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784E5" w14:textId="77777777" w:rsidR="00F26B05" w:rsidRPr="00F82B0B" w:rsidRDefault="00F26B05" w:rsidP="00422111">
      <w:pPr>
        <w:rPr>
          <w:rFonts w:ascii="Noto Sans" w:hAnsi="Noto Sans" w:cs="Noto Sans"/>
          <w:sz w:val="16"/>
          <w:szCs w:val="16"/>
          <w:lang w:val="es-MX"/>
        </w:rPr>
      </w:pPr>
    </w:p>
    <w:p w14:paraId="70239B76" w14:textId="77777777" w:rsidR="00422111" w:rsidRPr="00F82B0B" w:rsidRDefault="00422111" w:rsidP="00422111">
      <w:pPr>
        <w:rPr>
          <w:rFonts w:ascii="Noto Sans" w:hAnsi="Noto Sans" w:cs="Noto Sans"/>
          <w:sz w:val="16"/>
          <w:szCs w:val="16"/>
          <w:lang w:val="es-MX"/>
        </w:rPr>
      </w:pPr>
    </w:p>
    <w:p w14:paraId="3110C56D" w14:textId="77777777" w:rsidR="00422111" w:rsidRPr="00F82B0B" w:rsidRDefault="00422111" w:rsidP="00422111">
      <w:pPr>
        <w:suppressAutoHyphens/>
        <w:rPr>
          <w:rFonts w:ascii="Noto Sans" w:eastAsia="Times New Roman" w:hAnsi="Noto Sans" w:cs="Noto Sans"/>
          <w:sz w:val="16"/>
          <w:szCs w:val="16"/>
          <w:lang w:eastAsia="ar-SA"/>
        </w:rPr>
      </w:pPr>
    </w:p>
    <w:p w14:paraId="6B72B62B"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2AC38C14" w14:textId="77777777" w:rsidR="00422111" w:rsidRPr="00F82B0B" w:rsidRDefault="00422111" w:rsidP="00422111">
      <w:pPr>
        <w:tabs>
          <w:tab w:val="center" w:pos="5127"/>
          <w:tab w:val="left" w:pos="9480"/>
        </w:tabs>
        <w:suppressAutoHyphens/>
        <w:jc w:val="center"/>
        <w:rPr>
          <w:rFonts w:ascii="Noto Sans" w:eastAsia="Times New Roman" w:hAnsi="Noto Sans" w:cs="Noto Sans"/>
          <w:b/>
          <w:bCs/>
          <w:sz w:val="16"/>
          <w:szCs w:val="16"/>
          <w:lang w:eastAsia="ar-SA"/>
        </w:rPr>
      </w:pPr>
      <w:r w:rsidRPr="00F82B0B">
        <w:rPr>
          <w:rFonts w:ascii="Noto Sans" w:eastAsia="Times New Roman" w:hAnsi="Noto Sans" w:cs="Noto Sans"/>
          <w:b/>
          <w:bCs/>
          <w:sz w:val="16"/>
          <w:szCs w:val="16"/>
          <w:lang w:eastAsia="ar-SA"/>
        </w:rPr>
        <w:t>INSTITUTO MEXICANO DEL SEGURO SOCIAL</w:t>
      </w:r>
    </w:p>
    <w:p w14:paraId="2AE1A9DE" w14:textId="77777777" w:rsidR="00422111" w:rsidRPr="00F82B0B" w:rsidRDefault="00422111" w:rsidP="00422111">
      <w:pPr>
        <w:tabs>
          <w:tab w:val="center" w:pos="5127"/>
          <w:tab w:val="left" w:pos="9480"/>
        </w:tabs>
        <w:suppressAutoHyphens/>
        <w:jc w:val="center"/>
        <w:rPr>
          <w:rFonts w:ascii="Noto Sans" w:eastAsia="Times New Roman" w:hAnsi="Noto Sans" w:cs="Noto Sans"/>
          <w:b/>
          <w:bCs/>
          <w:sz w:val="16"/>
          <w:szCs w:val="16"/>
          <w:lang w:eastAsia="ar-SA"/>
        </w:rPr>
      </w:pPr>
      <w:r w:rsidRPr="00F82B0B">
        <w:rPr>
          <w:rFonts w:ascii="Noto Sans" w:eastAsia="Times New Roman" w:hAnsi="Noto Sans" w:cs="Noto Sans"/>
          <w:b/>
          <w:bCs/>
          <w:sz w:val="16"/>
          <w:szCs w:val="16"/>
          <w:lang w:eastAsia="ar-SA"/>
        </w:rPr>
        <w:t>ÓRGANO DE OPERACIÓN ADMINISTRATIVA DESCONCENTRADA</w:t>
      </w:r>
    </w:p>
    <w:p w14:paraId="2E3E71E1" w14:textId="77777777" w:rsidR="00422111" w:rsidRPr="00F82B0B" w:rsidRDefault="00422111" w:rsidP="00422111">
      <w:pPr>
        <w:suppressAutoHyphens/>
        <w:jc w:val="center"/>
        <w:rPr>
          <w:rFonts w:ascii="Noto Sans" w:eastAsia="Times New Roman" w:hAnsi="Noto Sans" w:cs="Noto Sans"/>
          <w:b/>
          <w:bCs/>
          <w:sz w:val="16"/>
          <w:szCs w:val="16"/>
          <w:lang w:eastAsia="ar-SA"/>
        </w:rPr>
      </w:pPr>
      <w:r w:rsidRPr="00F82B0B">
        <w:rPr>
          <w:rFonts w:ascii="Noto Sans" w:eastAsia="Times New Roman" w:hAnsi="Noto Sans" w:cs="Noto Sans"/>
          <w:b/>
          <w:bCs/>
          <w:sz w:val="16"/>
          <w:szCs w:val="16"/>
          <w:lang w:eastAsia="ar-SA"/>
        </w:rPr>
        <w:t>DELEGACIÓN QUERÉTARO</w:t>
      </w:r>
    </w:p>
    <w:p w14:paraId="2CA3A27A" w14:textId="77777777" w:rsidR="00422111" w:rsidRPr="00F82B0B" w:rsidRDefault="00422111" w:rsidP="00422111">
      <w:pPr>
        <w:suppressAutoHyphens/>
        <w:jc w:val="center"/>
        <w:rPr>
          <w:rFonts w:ascii="Noto Sans" w:eastAsia="Times New Roman" w:hAnsi="Noto Sans" w:cs="Noto Sans"/>
          <w:b/>
          <w:bCs/>
          <w:sz w:val="16"/>
          <w:szCs w:val="16"/>
          <w:lang w:eastAsia="ar-SA"/>
        </w:rPr>
      </w:pPr>
      <w:r w:rsidRPr="00F82B0B">
        <w:rPr>
          <w:rFonts w:ascii="Noto Sans" w:eastAsia="Times New Roman" w:hAnsi="Noto Sans" w:cs="Noto Sans"/>
          <w:b/>
          <w:bCs/>
          <w:sz w:val="16"/>
          <w:szCs w:val="16"/>
          <w:lang w:eastAsia="ar-SA"/>
        </w:rPr>
        <w:t>JEFATURA DE SERVICIOS ADMINISTRATIVOS</w:t>
      </w:r>
    </w:p>
    <w:p w14:paraId="1C9CDEB7" w14:textId="77777777" w:rsidR="00422111" w:rsidRPr="00F82B0B" w:rsidRDefault="00422111" w:rsidP="00422111">
      <w:pPr>
        <w:suppressAutoHyphens/>
        <w:jc w:val="center"/>
        <w:rPr>
          <w:rFonts w:ascii="Noto Sans" w:eastAsia="Times New Roman" w:hAnsi="Noto Sans" w:cs="Noto Sans"/>
          <w:b/>
          <w:bCs/>
          <w:sz w:val="16"/>
          <w:szCs w:val="16"/>
          <w:lang w:eastAsia="ar-SA"/>
        </w:rPr>
      </w:pPr>
      <w:r w:rsidRPr="00F82B0B">
        <w:rPr>
          <w:rFonts w:ascii="Noto Sans" w:eastAsia="Times New Roman" w:hAnsi="Noto Sans" w:cs="Noto Sans"/>
          <w:b/>
          <w:sz w:val="16"/>
          <w:szCs w:val="16"/>
          <w:lang w:eastAsia="ar-SA"/>
        </w:rPr>
        <w:t>COORDINACIÓN DE ABASTECIMIENTO Y EQUIPAMIENTO</w:t>
      </w:r>
    </w:p>
    <w:p w14:paraId="4918D564" w14:textId="77777777" w:rsidR="00422111" w:rsidRPr="00F82B0B" w:rsidRDefault="00422111" w:rsidP="00422111">
      <w:pPr>
        <w:suppressAutoHyphens/>
        <w:jc w:val="center"/>
        <w:rPr>
          <w:rFonts w:ascii="Noto Sans" w:eastAsia="Times New Roman" w:hAnsi="Noto Sans" w:cs="Noto Sans"/>
          <w:bCs/>
          <w:sz w:val="16"/>
          <w:szCs w:val="16"/>
          <w:lang w:eastAsia="ar-SA"/>
        </w:rPr>
      </w:pPr>
    </w:p>
    <w:p w14:paraId="58BF3F09" w14:textId="77777777" w:rsidR="00422111" w:rsidRPr="00F82B0B" w:rsidRDefault="00422111" w:rsidP="00422111">
      <w:pPr>
        <w:suppressAutoHyphens/>
        <w:jc w:val="center"/>
        <w:rPr>
          <w:rFonts w:ascii="Noto Sans" w:eastAsia="Times New Roman" w:hAnsi="Noto Sans" w:cs="Noto Sans"/>
          <w:bCs/>
          <w:sz w:val="16"/>
          <w:szCs w:val="16"/>
          <w:lang w:eastAsia="ar-SA"/>
        </w:rPr>
      </w:pPr>
    </w:p>
    <w:p w14:paraId="3BE210B7" w14:textId="77777777" w:rsidR="00422111" w:rsidRPr="00F82B0B" w:rsidRDefault="00422111" w:rsidP="00422111">
      <w:pPr>
        <w:suppressAutoHyphens/>
        <w:jc w:val="center"/>
        <w:rPr>
          <w:rFonts w:ascii="Noto Sans" w:eastAsia="Times New Roman" w:hAnsi="Noto Sans" w:cs="Noto Sans"/>
          <w:bCs/>
          <w:sz w:val="16"/>
          <w:szCs w:val="16"/>
          <w:lang w:eastAsia="ar-SA"/>
        </w:rPr>
      </w:pPr>
    </w:p>
    <w:p w14:paraId="6AA80B27" w14:textId="77777777" w:rsidR="00422111" w:rsidRPr="00F82B0B" w:rsidRDefault="00422111" w:rsidP="00422111">
      <w:pPr>
        <w:suppressAutoHyphens/>
        <w:jc w:val="center"/>
        <w:rPr>
          <w:rFonts w:ascii="Noto Sans" w:eastAsia="Times New Roman" w:hAnsi="Noto Sans" w:cs="Noto Sans"/>
          <w:bCs/>
          <w:sz w:val="16"/>
          <w:szCs w:val="16"/>
          <w:lang w:eastAsia="ar-SA"/>
        </w:rPr>
      </w:pPr>
      <w:r w:rsidRPr="00F82B0B">
        <w:rPr>
          <w:rFonts w:ascii="Noto Sans" w:eastAsia="Times New Roman" w:hAnsi="Noto Sans" w:cs="Noto Sans"/>
          <w:b/>
          <w:noProof/>
          <w:sz w:val="16"/>
          <w:szCs w:val="16"/>
          <w:lang w:val="es-MX" w:eastAsia="es-MX"/>
        </w:rPr>
        <w:drawing>
          <wp:inline distT="0" distB="0" distL="0" distR="0" wp14:anchorId="4554C665" wp14:editId="604BEF66">
            <wp:extent cx="929005" cy="1097280"/>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005" cy="1097280"/>
                    </a:xfrm>
                    <a:prstGeom prst="rect">
                      <a:avLst/>
                    </a:prstGeom>
                    <a:noFill/>
                    <a:ln>
                      <a:noFill/>
                    </a:ln>
                  </pic:spPr>
                </pic:pic>
              </a:graphicData>
            </a:graphic>
          </wp:inline>
        </w:drawing>
      </w:r>
    </w:p>
    <w:p w14:paraId="4BC0CCBB" w14:textId="77777777" w:rsidR="00422111" w:rsidRPr="00F82B0B" w:rsidRDefault="00422111" w:rsidP="00422111">
      <w:pPr>
        <w:suppressAutoHyphens/>
        <w:jc w:val="center"/>
        <w:rPr>
          <w:rFonts w:ascii="Noto Sans" w:eastAsia="Times New Roman" w:hAnsi="Noto Sans" w:cs="Noto Sans"/>
          <w:b/>
          <w:bCs/>
          <w:sz w:val="16"/>
          <w:szCs w:val="16"/>
          <w:lang w:eastAsia="ar-SA"/>
        </w:rPr>
      </w:pPr>
    </w:p>
    <w:p w14:paraId="3E7AFB8C" w14:textId="77777777" w:rsidR="00422111" w:rsidRPr="00F82B0B" w:rsidRDefault="00422111" w:rsidP="00422111">
      <w:pPr>
        <w:suppressAutoHyphens/>
        <w:jc w:val="center"/>
        <w:rPr>
          <w:rFonts w:ascii="Noto Sans" w:eastAsia="Times New Roman" w:hAnsi="Noto Sans" w:cs="Noto Sans"/>
          <w:b/>
          <w:bCs/>
          <w:sz w:val="16"/>
          <w:szCs w:val="16"/>
          <w:lang w:eastAsia="ar-SA"/>
        </w:rPr>
      </w:pPr>
    </w:p>
    <w:p w14:paraId="1C2C2BAA" w14:textId="77777777" w:rsidR="00422111" w:rsidRPr="00F82B0B" w:rsidRDefault="00422111" w:rsidP="00422111">
      <w:pPr>
        <w:tabs>
          <w:tab w:val="center" w:pos="4419"/>
          <w:tab w:val="right" w:pos="8838"/>
        </w:tabs>
        <w:suppressAutoHyphens/>
        <w:jc w:val="center"/>
        <w:rPr>
          <w:rFonts w:ascii="Noto Sans" w:eastAsia="Times New Roman" w:hAnsi="Noto Sans" w:cs="Noto Sans"/>
          <w:b/>
          <w:bCs/>
          <w:sz w:val="16"/>
          <w:szCs w:val="16"/>
          <w:lang w:eastAsia="ar-SA"/>
        </w:rPr>
      </w:pPr>
    </w:p>
    <w:p w14:paraId="6593E5DB" w14:textId="77777777" w:rsidR="00422111" w:rsidRPr="00F82B0B" w:rsidRDefault="00422111" w:rsidP="00422111">
      <w:pPr>
        <w:tabs>
          <w:tab w:val="center" w:pos="4419"/>
          <w:tab w:val="right" w:pos="8838"/>
        </w:tabs>
        <w:suppressAutoHyphens/>
        <w:jc w:val="center"/>
        <w:rPr>
          <w:rFonts w:ascii="Noto Sans" w:eastAsia="Times New Roman" w:hAnsi="Noto Sans" w:cs="Noto Sans"/>
          <w:b/>
          <w:bCs/>
          <w:sz w:val="16"/>
          <w:szCs w:val="16"/>
          <w:lang w:eastAsia="ar-SA"/>
        </w:rPr>
      </w:pPr>
    </w:p>
    <w:p w14:paraId="75E5FF3C" w14:textId="77777777" w:rsidR="00422111" w:rsidRPr="00F82B0B" w:rsidRDefault="00422111" w:rsidP="00422111">
      <w:pPr>
        <w:tabs>
          <w:tab w:val="center" w:pos="4419"/>
          <w:tab w:val="right" w:pos="8838"/>
        </w:tabs>
        <w:suppressAutoHyphens/>
        <w:jc w:val="center"/>
        <w:rPr>
          <w:rFonts w:ascii="Noto Sans" w:eastAsia="Times New Roman" w:hAnsi="Noto Sans" w:cs="Noto Sans"/>
          <w:b/>
          <w:bCs/>
          <w:sz w:val="16"/>
          <w:szCs w:val="16"/>
          <w:lang w:eastAsia="ar-SA"/>
        </w:rPr>
      </w:pPr>
    </w:p>
    <w:p w14:paraId="137DAA98" w14:textId="5633E61C" w:rsidR="00422111" w:rsidRPr="000641B7" w:rsidRDefault="004A639D" w:rsidP="00422111">
      <w:pPr>
        <w:tabs>
          <w:tab w:val="center" w:pos="4419"/>
          <w:tab w:val="right" w:pos="8838"/>
        </w:tabs>
        <w:suppressAutoHyphens/>
        <w:jc w:val="center"/>
        <w:rPr>
          <w:rFonts w:ascii="Noto Sans" w:eastAsia="Times New Roman" w:hAnsi="Noto Sans" w:cs="Noto Sans"/>
          <w:b/>
          <w:bCs/>
          <w:sz w:val="16"/>
          <w:szCs w:val="16"/>
          <w:lang w:eastAsia="ar-SA"/>
        </w:rPr>
      </w:pPr>
      <w:r w:rsidRPr="000641B7">
        <w:rPr>
          <w:rFonts w:ascii="Noto Sans" w:eastAsia="Times New Roman" w:hAnsi="Noto Sans" w:cs="Noto Sans"/>
          <w:b/>
          <w:bCs/>
          <w:sz w:val="16"/>
          <w:szCs w:val="16"/>
          <w:lang w:eastAsia="ar-SA"/>
        </w:rPr>
        <w:t xml:space="preserve">INVITACION A CUANDO MENOS TRES </w:t>
      </w:r>
    </w:p>
    <w:p w14:paraId="0963BF23" w14:textId="34F1D427" w:rsidR="00422111" w:rsidRPr="000641B7" w:rsidRDefault="004A639D" w:rsidP="00422111">
      <w:pPr>
        <w:suppressAutoHyphens/>
        <w:jc w:val="center"/>
        <w:rPr>
          <w:rFonts w:ascii="Noto Sans" w:eastAsia="Times New Roman" w:hAnsi="Noto Sans" w:cs="Noto Sans"/>
          <w:b/>
          <w:sz w:val="16"/>
          <w:szCs w:val="16"/>
          <w:lang w:eastAsia="ar-SA"/>
        </w:rPr>
      </w:pPr>
      <w:r w:rsidRPr="000641B7">
        <w:rPr>
          <w:rFonts w:ascii="Noto Sans" w:eastAsia="Times New Roman" w:hAnsi="Noto Sans" w:cs="Noto Sans"/>
          <w:b/>
          <w:sz w:val="16"/>
          <w:szCs w:val="16"/>
          <w:lang w:eastAsia="ar-SA"/>
        </w:rPr>
        <w:t>I</w:t>
      </w:r>
      <w:r w:rsidR="00422111" w:rsidRPr="000641B7">
        <w:rPr>
          <w:rFonts w:ascii="Noto Sans" w:eastAsia="Times New Roman" w:hAnsi="Noto Sans" w:cs="Noto Sans"/>
          <w:b/>
          <w:sz w:val="16"/>
          <w:szCs w:val="16"/>
          <w:lang w:eastAsia="ar-SA"/>
        </w:rPr>
        <w:t>A-50-GYR-050GYR075</w:t>
      </w:r>
      <w:r w:rsidR="008165E3" w:rsidRPr="000641B7">
        <w:rPr>
          <w:rFonts w:ascii="Noto Sans" w:eastAsia="Times New Roman" w:hAnsi="Noto Sans" w:cs="Noto Sans"/>
          <w:b/>
          <w:sz w:val="16"/>
          <w:szCs w:val="16"/>
          <w:lang w:eastAsia="ar-SA"/>
        </w:rPr>
        <w:t>-T-43</w:t>
      </w:r>
      <w:r w:rsidR="00FB7E47" w:rsidRPr="000641B7">
        <w:rPr>
          <w:rFonts w:ascii="Noto Sans" w:eastAsia="Times New Roman" w:hAnsi="Noto Sans" w:cs="Noto Sans"/>
          <w:b/>
          <w:sz w:val="16"/>
          <w:szCs w:val="16"/>
          <w:lang w:eastAsia="ar-SA"/>
        </w:rPr>
        <w:t>-</w:t>
      </w:r>
      <w:r w:rsidR="008E69A9" w:rsidRPr="000641B7">
        <w:rPr>
          <w:rFonts w:ascii="Noto Sans" w:eastAsia="Times New Roman" w:hAnsi="Noto Sans" w:cs="Noto Sans"/>
          <w:b/>
          <w:sz w:val="16"/>
          <w:szCs w:val="16"/>
          <w:lang w:eastAsia="ar-SA"/>
        </w:rPr>
        <w:t>2025</w:t>
      </w:r>
    </w:p>
    <w:p w14:paraId="3AD898B8" w14:textId="4BB33E80" w:rsidR="00422111" w:rsidRPr="000641B7" w:rsidRDefault="00422111" w:rsidP="00422111">
      <w:pPr>
        <w:suppressAutoHyphens/>
        <w:rPr>
          <w:rFonts w:ascii="Noto Sans" w:eastAsia="Times New Roman" w:hAnsi="Noto Sans" w:cs="Noto Sans"/>
          <w:b/>
          <w:bCs/>
          <w:sz w:val="16"/>
          <w:szCs w:val="16"/>
          <w:lang w:eastAsia="ar-SA"/>
        </w:rPr>
      </w:pPr>
    </w:p>
    <w:p w14:paraId="7085A118" w14:textId="77777777" w:rsidR="00422111" w:rsidRPr="000641B7" w:rsidRDefault="00422111" w:rsidP="00422111">
      <w:pPr>
        <w:suppressAutoHyphens/>
        <w:jc w:val="center"/>
        <w:rPr>
          <w:rFonts w:ascii="Noto Sans" w:eastAsia="Times New Roman" w:hAnsi="Noto Sans" w:cs="Noto Sans"/>
          <w:b/>
          <w:bCs/>
          <w:sz w:val="16"/>
          <w:szCs w:val="16"/>
          <w:lang w:eastAsia="ar-SA"/>
        </w:rPr>
      </w:pPr>
    </w:p>
    <w:p w14:paraId="51821A1E" w14:textId="2B6EEFE4" w:rsidR="00422111" w:rsidRPr="000641B7" w:rsidRDefault="008E69A9" w:rsidP="00422111">
      <w:pPr>
        <w:suppressAutoHyphens/>
        <w:jc w:val="center"/>
        <w:rPr>
          <w:rFonts w:ascii="Noto Sans" w:eastAsia="Times New Roman" w:hAnsi="Noto Sans" w:cs="Noto Sans"/>
          <w:b/>
          <w:bCs/>
          <w:sz w:val="16"/>
          <w:szCs w:val="16"/>
          <w:lang w:eastAsia="ar-SA"/>
        </w:rPr>
      </w:pPr>
      <w:r w:rsidRPr="000641B7">
        <w:rPr>
          <w:rFonts w:ascii="Noto Sans" w:eastAsia="Times New Roman" w:hAnsi="Noto Sans" w:cs="Noto Sans"/>
          <w:b/>
          <w:bCs/>
          <w:sz w:val="16"/>
          <w:szCs w:val="16"/>
          <w:lang w:eastAsia="ar-SA"/>
        </w:rPr>
        <w:t>Adquisición de bienes de consumo para equipo médico</w:t>
      </w:r>
      <w:r w:rsidR="0097312B" w:rsidRPr="000641B7">
        <w:rPr>
          <w:rFonts w:ascii="Noto Sans" w:eastAsia="Times New Roman" w:hAnsi="Noto Sans" w:cs="Noto Sans"/>
          <w:b/>
          <w:bCs/>
          <w:sz w:val="16"/>
          <w:szCs w:val="16"/>
          <w:lang w:eastAsia="ar-SA"/>
        </w:rPr>
        <w:t>.</w:t>
      </w:r>
    </w:p>
    <w:p w14:paraId="0730C93E" w14:textId="77777777" w:rsidR="00422111" w:rsidRPr="000641B7" w:rsidRDefault="00422111" w:rsidP="00422111">
      <w:pPr>
        <w:suppressAutoHyphens/>
        <w:jc w:val="center"/>
        <w:rPr>
          <w:rFonts w:ascii="Noto Sans" w:eastAsia="Times New Roman" w:hAnsi="Noto Sans" w:cs="Noto Sans"/>
          <w:b/>
          <w:bCs/>
          <w:sz w:val="16"/>
          <w:szCs w:val="16"/>
          <w:lang w:eastAsia="ar-SA"/>
        </w:rPr>
      </w:pPr>
    </w:p>
    <w:p w14:paraId="75A508EA" w14:textId="77777777" w:rsidR="00422111" w:rsidRPr="000641B7" w:rsidRDefault="00422111" w:rsidP="00422111">
      <w:pPr>
        <w:suppressAutoHyphens/>
        <w:jc w:val="center"/>
        <w:rPr>
          <w:rFonts w:ascii="Noto Sans" w:eastAsia="Times New Roman" w:hAnsi="Noto Sans" w:cs="Noto Sans"/>
          <w:b/>
          <w:bCs/>
          <w:sz w:val="16"/>
          <w:szCs w:val="16"/>
          <w:lang w:eastAsia="ar-SA"/>
        </w:rPr>
      </w:pPr>
    </w:p>
    <w:p w14:paraId="5753FE74" w14:textId="3844B2AC" w:rsidR="00422111" w:rsidRPr="000641B7" w:rsidRDefault="00422111" w:rsidP="00422111">
      <w:pPr>
        <w:suppressAutoHyphens/>
        <w:jc w:val="center"/>
        <w:rPr>
          <w:rFonts w:ascii="Noto Sans" w:eastAsia="Times New Roman" w:hAnsi="Noto Sans" w:cs="Noto Sans"/>
          <w:b/>
          <w:bCs/>
          <w:sz w:val="16"/>
          <w:szCs w:val="16"/>
          <w:lang w:eastAsia="ar-SA"/>
        </w:rPr>
      </w:pPr>
      <w:r w:rsidRPr="000641B7">
        <w:rPr>
          <w:rFonts w:ascii="Noto Sans" w:eastAsia="Times New Roman" w:hAnsi="Noto Sans" w:cs="Noto Sans"/>
          <w:b/>
          <w:bCs/>
          <w:sz w:val="16"/>
          <w:szCs w:val="16"/>
          <w:lang w:eastAsia="ar-SA"/>
        </w:rPr>
        <w:t xml:space="preserve">EN APEGO AL ARTICULO 26 BIS FRACCIÓN II </w:t>
      </w:r>
    </w:p>
    <w:p w14:paraId="7C4A6D80" w14:textId="77777777" w:rsidR="004A639D" w:rsidRPr="000641B7" w:rsidRDefault="00857F50" w:rsidP="004A639D">
      <w:pPr>
        <w:tabs>
          <w:tab w:val="center" w:pos="4419"/>
          <w:tab w:val="right" w:pos="8838"/>
        </w:tabs>
        <w:suppressAutoHyphens/>
        <w:jc w:val="center"/>
        <w:rPr>
          <w:rFonts w:ascii="Noto Sans" w:eastAsia="Times New Roman" w:hAnsi="Noto Sans" w:cs="Noto Sans"/>
          <w:b/>
          <w:bCs/>
          <w:sz w:val="16"/>
          <w:szCs w:val="16"/>
          <w:lang w:eastAsia="ar-SA"/>
        </w:rPr>
      </w:pPr>
      <w:r w:rsidRPr="000641B7">
        <w:rPr>
          <w:rFonts w:ascii="Noto Sans" w:eastAsia="Times New Roman" w:hAnsi="Noto Sans" w:cs="Noto Sans"/>
          <w:b/>
          <w:bCs/>
          <w:sz w:val="16"/>
          <w:szCs w:val="16"/>
          <w:lang w:eastAsia="ar-SA"/>
        </w:rPr>
        <w:t xml:space="preserve">ESTA </w:t>
      </w:r>
      <w:r w:rsidR="004A639D" w:rsidRPr="000641B7">
        <w:rPr>
          <w:rFonts w:ascii="Noto Sans" w:eastAsia="Times New Roman" w:hAnsi="Noto Sans" w:cs="Noto Sans"/>
          <w:b/>
          <w:bCs/>
          <w:sz w:val="16"/>
          <w:szCs w:val="16"/>
          <w:lang w:eastAsia="ar-SA"/>
        </w:rPr>
        <w:t xml:space="preserve">INVITACION A CUANDO MENOS TRES </w:t>
      </w:r>
    </w:p>
    <w:p w14:paraId="4A1ACADC" w14:textId="3CA6C6F6" w:rsidR="008165E3" w:rsidRPr="000641B7" w:rsidRDefault="008165E3" w:rsidP="00422111">
      <w:pPr>
        <w:tabs>
          <w:tab w:val="center" w:pos="4419"/>
          <w:tab w:val="right" w:pos="8838"/>
        </w:tabs>
        <w:suppressAutoHyphens/>
        <w:jc w:val="center"/>
        <w:rPr>
          <w:rFonts w:ascii="Noto Sans" w:eastAsia="Times New Roman" w:hAnsi="Noto Sans" w:cs="Noto Sans"/>
          <w:b/>
          <w:bCs/>
          <w:sz w:val="16"/>
          <w:szCs w:val="16"/>
          <w:lang w:eastAsia="ar-SA"/>
        </w:rPr>
      </w:pPr>
      <w:r w:rsidRPr="007D6053">
        <w:rPr>
          <w:rFonts w:ascii="Noto Sans" w:eastAsia="Times New Roman" w:hAnsi="Noto Sans" w:cs="Noto Sans"/>
          <w:b/>
          <w:bCs/>
          <w:sz w:val="16"/>
          <w:szCs w:val="16"/>
          <w:lang w:eastAsia="ar-SA"/>
        </w:rPr>
        <w:t>INTERNACIONAL BAJO LA COBERTURA DE TRATADOS</w:t>
      </w:r>
    </w:p>
    <w:p w14:paraId="0A4DEA7E" w14:textId="428F15BF" w:rsidR="00422111" w:rsidRPr="000641B7" w:rsidRDefault="00FB7E47" w:rsidP="00422111">
      <w:pPr>
        <w:tabs>
          <w:tab w:val="center" w:pos="4419"/>
          <w:tab w:val="right" w:pos="8838"/>
        </w:tabs>
        <w:suppressAutoHyphens/>
        <w:jc w:val="center"/>
        <w:rPr>
          <w:rFonts w:ascii="Noto Sans" w:eastAsia="Times New Roman" w:hAnsi="Noto Sans" w:cs="Noto Sans"/>
          <w:b/>
          <w:bCs/>
          <w:sz w:val="16"/>
          <w:szCs w:val="16"/>
          <w:lang w:eastAsia="ar-SA"/>
        </w:rPr>
      </w:pPr>
      <w:r w:rsidRPr="000641B7">
        <w:rPr>
          <w:rFonts w:ascii="Noto Sans" w:eastAsia="Times New Roman" w:hAnsi="Noto Sans" w:cs="Noto Sans"/>
          <w:b/>
          <w:bCs/>
          <w:sz w:val="16"/>
          <w:szCs w:val="16"/>
          <w:lang w:eastAsia="ar-SA"/>
        </w:rPr>
        <w:t xml:space="preserve">ES DE CARÁCTER </w:t>
      </w:r>
      <w:r w:rsidR="008E69A9" w:rsidRPr="000641B7">
        <w:rPr>
          <w:rFonts w:ascii="Noto Sans" w:eastAsia="Times New Roman" w:hAnsi="Noto Sans" w:cs="Noto Sans"/>
          <w:b/>
          <w:bCs/>
          <w:sz w:val="16"/>
          <w:szCs w:val="16"/>
          <w:lang w:eastAsia="ar-SA"/>
        </w:rPr>
        <w:t>ELECTRONICA</w:t>
      </w:r>
    </w:p>
    <w:p w14:paraId="6A29A1BD" w14:textId="77777777" w:rsidR="00422111" w:rsidRPr="000641B7" w:rsidRDefault="00422111" w:rsidP="00422111">
      <w:pPr>
        <w:tabs>
          <w:tab w:val="center" w:pos="4419"/>
          <w:tab w:val="right" w:pos="8838"/>
        </w:tabs>
        <w:suppressAutoHyphens/>
        <w:jc w:val="center"/>
        <w:rPr>
          <w:rFonts w:ascii="Noto Sans" w:eastAsia="Times New Roman" w:hAnsi="Noto Sans" w:cs="Noto Sans"/>
          <w:b/>
          <w:bCs/>
          <w:sz w:val="16"/>
          <w:szCs w:val="16"/>
          <w:lang w:eastAsia="ar-SA"/>
        </w:rPr>
      </w:pPr>
    </w:p>
    <w:p w14:paraId="5A2EB1D1" w14:textId="77777777" w:rsidR="00422111" w:rsidRPr="000641B7" w:rsidRDefault="00422111" w:rsidP="00422111">
      <w:pPr>
        <w:tabs>
          <w:tab w:val="center" w:pos="4419"/>
          <w:tab w:val="right" w:pos="8838"/>
        </w:tabs>
        <w:suppressAutoHyphens/>
        <w:jc w:val="center"/>
        <w:rPr>
          <w:rFonts w:ascii="Noto Sans" w:eastAsia="Times New Roman" w:hAnsi="Noto Sans" w:cs="Noto Sans"/>
          <w:b/>
          <w:bCs/>
          <w:sz w:val="16"/>
          <w:szCs w:val="16"/>
          <w:lang w:eastAsia="ar-SA"/>
        </w:rPr>
      </w:pPr>
    </w:p>
    <w:p w14:paraId="4C6876D1" w14:textId="77777777" w:rsidR="00422111" w:rsidRPr="000641B7" w:rsidRDefault="00422111" w:rsidP="00422111">
      <w:pPr>
        <w:tabs>
          <w:tab w:val="center" w:pos="4419"/>
          <w:tab w:val="right" w:pos="8838"/>
        </w:tabs>
        <w:suppressAutoHyphens/>
        <w:jc w:val="center"/>
        <w:rPr>
          <w:rFonts w:ascii="Noto Sans" w:eastAsia="Times New Roman" w:hAnsi="Noto Sans" w:cs="Noto Sans"/>
          <w:b/>
          <w:bCs/>
          <w:sz w:val="16"/>
          <w:szCs w:val="16"/>
          <w:lang w:eastAsia="ar-SA"/>
        </w:rPr>
      </w:pPr>
    </w:p>
    <w:p w14:paraId="5EA30C3C" w14:textId="77777777" w:rsidR="00422111" w:rsidRPr="000641B7" w:rsidRDefault="00422111" w:rsidP="00422111">
      <w:pPr>
        <w:tabs>
          <w:tab w:val="center" w:pos="4419"/>
          <w:tab w:val="right" w:pos="8838"/>
        </w:tabs>
        <w:suppressAutoHyphens/>
        <w:jc w:val="center"/>
        <w:rPr>
          <w:rFonts w:ascii="Noto Sans" w:eastAsia="Times New Roman" w:hAnsi="Noto Sans" w:cs="Noto Sans"/>
          <w:b/>
          <w:bCs/>
          <w:sz w:val="16"/>
          <w:szCs w:val="16"/>
          <w:lang w:eastAsia="ar-SA"/>
        </w:rPr>
      </w:pPr>
    </w:p>
    <w:p w14:paraId="3019519C" w14:textId="77777777" w:rsidR="00422111" w:rsidRPr="000641B7" w:rsidRDefault="00422111" w:rsidP="00422111">
      <w:pPr>
        <w:tabs>
          <w:tab w:val="center" w:pos="4419"/>
          <w:tab w:val="right" w:pos="8838"/>
        </w:tabs>
        <w:suppressAutoHyphens/>
        <w:jc w:val="center"/>
        <w:rPr>
          <w:rFonts w:ascii="Noto Sans" w:eastAsia="Times New Roman" w:hAnsi="Noto Sans" w:cs="Noto Sans"/>
          <w:b/>
          <w:bCs/>
          <w:sz w:val="16"/>
          <w:szCs w:val="16"/>
          <w:lang w:eastAsia="ar-SA"/>
        </w:rPr>
      </w:pPr>
    </w:p>
    <w:p w14:paraId="385FE31F" w14:textId="77777777" w:rsidR="00422111" w:rsidRPr="000641B7" w:rsidRDefault="00422111" w:rsidP="00422111">
      <w:pPr>
        <w:suppressAutoHyphens/>
        <w:ind w:right="332"/>
        <w:jc w:val="both"/>
        <w:rPr>
          <w:rFonts w:ascii="Noto Sans" w:eastAsia="Times New Roman" w:hAnsi="Noto Sans" w:cs="Noto Sans"/>
          <w:b/>
          <w:sz w:val="16"/>
          <w:szCs w:val="16"/>
          <w:lang w:eastAsia="ar-SA"/>
        </w:rPr>
      </w:pPr>
    </w:p>
    <w:p w14:paraId="5198E6E4" w14:textId="77777777" w:rsidR="00422111" w:rsidRPr="000641B7" w:rsidRDefault="00422111" w:rsidP="00422111">
      <w:pPr>
        <w:suppressAutoHyphens/>
        <w:ind w:right="332"/>
        <w:jc w:val="both"/>
        <w:rPr>
          <w:rFonts w:ascii="Noto Sans" w:eastAsia="Times New Roman" w:hAnsi="Noto Sans" w:cs="Noto Sans"/>
          <w:sz w:val="16"/>
          <w:szCs w:val="16"/>
          <w:lang w:eastAsia="ar-SA"/>
        </w:rPr>
      </w:pPr>
    </w:p>
    <w:p w14:paraId="71DE8F5E" w14:textId="77777777" w:rsidR="00422111" w:rsidRPr="000641B7" w:rsidRDefault="00422111" w:rsidP="00422111">
      <w:pPr>
        <w:suppressAutoHyphens/>
        <w:ind w:right="332"/>
        <w:jc w:val="both"/>
        <w:rPr>
          <w:rFonts w:ascii="Noto Sans" w:eastAsia="Times New Roman" w:hAnsi="Noto Sans" w:cs="Noto Sans"/>
          <w:sz w:val="16"/>
          <w:szCs w:val="16"/>
          <w:lang w:eastAsia="ar-SA"/>
        </w:rPr>
      </w:pPr>
    </w:p>
    <w:p w14:paraId="022F017D" w14:textId="77777777" w:rsidR="00422111" w:rsidRPr="000641B7" w:rsidRDefault="00422111" w:rsidP="00422111">
      <w:pPr>
        <w:suppressAutoHyphens/>
        <w:ind w:right="332"/>
        <w:jc w:val="both"/>
        <w:rPr>
          <w:rFonts w:ascii="Noto Sans" w:eastAsia="Times New Roman" w:hAnsi="Noto Sans" w:cs="Noto Sans"/>
          <w:sz w:val="16"/>
          <w:szCs w:val="16"/>
          <w:lang w:eastAsia="ar-SA"/>
        </w:rPr>
      </w:pPr>
    </w:p>
    <w:p w14:paraId="6058C118" w14:textId="385FCDCB" w:rsidR="000641B7" w:rsidRDefault="000641B7">
      <w:pPr>
        <w:spacing w:after="200" w:line="276" w:lineRule="auto"/>
        <w:rPr>
          <w:rFonts w:ascii="Noto Sans" w:eastAsia="Times New Roman" w:hAnsi="Noto Sans" w:cs="Noto Sans"/>
          <w:sz w:val="16"/>
          <w:szCs w:val="16"/>
          <w:lang w:eastAsia="ar-SA"/>
        </w:rPr>
      </w:pPr>
      <w:r>
        <w:rPr>
          <w:rFonts w:ascii="Noto Sans" w:eastAsia="Times New Roman" w:hAnsi="Noto Sans" w:cs="Noto Sans"/>
          <w:sz w:val="16"/>
          <w:szCs w:val="16"/>
          <w:lang w:eastAsia="ar-SA"/>
        </w:rPr>
        <w:br w:type="page"/>
      </w:r>
    </w:p>
    <w:p w14:paraId="4E66C52E" w14:textId="77777777" w:rsidR="00422111" w:rsidRPr="000641B7" w:rsidRDefault="00422111" w:rsidP="00422111">
      <w:pPr>
        <w:suppressAutoHyphens/>
        <w:ind w:right="332"/>
        <w:jc w:val="both"/>
        <w:rPr>
          <w:rFonts w:ascii="Noto Sans" w:eastAsia="Times New Roman" w:hAnsi="Noto Sans" w:cs="Noto Sans"/>
          <w:sz w:val="16"/>
          <w:szCs w:val="16"/>
          <w:lang w:eastAsia="ar-SA"/>
        </w:rPr>
      </w:pPr>
    </w:p>
    <w:p w14:paraId="47F4A7C3" w14:textId="77777777" w:rsidR="00422111" w:rsidRPr="000641B7" w:rsidRDefault="00422111" w:rsidP="00422111">
      <w:pPr>
        <w:suppressAutoHyphens/>
        <w:ind w:right="332"/>
        <w:jc w:val="both"/>
        <w:rPr>
          <w:rFonts w:ascii="Noto Sans" w:eastAsia="Times New Roman" w:hAnsi="Noto Sans" w:cs="Noto Sans"/>
          <w:sz w:val="16"/>
          <w:szCs w:val="16"/>
          <w:lang w:eastAsia="ar-SA"/>
        </w:rPr>
      </w:pPr>
    </w:p>
    <w:p w14:paraId="70502B7B" w14:textId="577B9EB7" w:rsidR="004A639D" w:rsidRPr="00F82B0B" w:rsidRDefault="00422111" w:rsidP="00E87353">
      <w:pPr>
        <w:jc w:val="both"/>
        <w:rPr>
          <w:rFonts w:ascii="Noto Sans" w:eastAsia="Times New Roman" w:hAnsi="Noto Sans" w:cs="Noto Sans"/>
          <w:sz w:val="16"/>
          <w:szCs w:val="16"/>
          <w:lang w:val="es-ES" w:eastAsia="ar-SA"/>
        </w:rPr>
      </w:pPr>
      <w:r w:rsidRPr="000641B7">
        <w:rPr>
          <w:rFonts w:ascii="Noto Sans" w:eastAsia="Times New Roman" w:hAnsi="Noto Sans" w:cs="Noto Sans"/>
          <w:sz w:val="16"/>
          <w:szCs w:val="16"/>
          <w:lang w:val="es-ES" w:eastAsia="ar-SA"/>
        </w:rPr>
        <w:t xml:space="preserve">En observancia al artículo 134, de la Constitución Política de los Estados Unidos Mexicanos, y de conformidad con los artículos  25, 26 fracción </w:t>
      </w:r>
      <w:r w:rsidR="004A639D" w:rsidRPr="000641B7">
        <w:rPr>
          <w:rFonts w:ascii="Noto Sans" w:eastAsia="Times New Roman" w:hAnsi="Noto Sans" w:cs="Noto Sans"/>
          <w:sz w:val="16"/>
          <w:szCs w:val="16"/>
          <w:lang w:val="es-ES" w:eastAsia="ar-SA"/>
        </w:rPr>
        <w:t>I</w:t>
      </w:r>
      <w:r w:rsidRPr="000641B7">
        <w:rPr>
          <w:rFonts w:ascii="Noto Sans" w:eastAsia="Times New Roman" w:hAnsi="Noto Sans" w:cs="Noto Sans"/>
          <w:sz w:val="16"/>
          <w:szCs w:val="16"/>
          <w:lang w:val="es-ES" w:eastAsia="ar-SA"/>
        </w:rPr>
        <w:t xml:space="preserve">I, 26 Bis fracción II, 27, 28 fracción </w:t>
      </w:r>
      <w:r w:rsidR="008165E3" w:rsidRPr="000641B7">
        <w:rPr>
          <w:rFonts w:ascii="Noto Sans" w:eastAsia="Times New Roman" w:hAnsi="Noto Sans" w:cs="Noto Sans"/>
          <w:sz w:val="16"/>
          <w:szCs w:val="16"/>
          <w:lang w:val="es-ES" w:eastAsia="ar-SA"/>
        </w:rPr>
        <w:t>I</w:t>
      </w:r>
      <w:r w:rsidRPr="000641B7">
        <w:rPr>
          <w:rFonts w:ascii="Noto Sans" w:eastAsia="Times New Roman" w:hAnsi="Noto Sans" w:cs="Noto Sans"/>
          <w:sz w:val="16"/>
          <w:szCs w:val="16"/>
          <w:lang w:val="es-ES" w:eastAsia="ar-SA"/>
        </w:rPr>
        <w:t xml:space="preserve">I, 29, 30, 32, 33, 33 Bis, 34, 35, 36, 36 Bis fracción II,  37, 37 Bis, 38, 45, 46, 47, 50, 51, 52, 53, 53 bis, 54 y 54 bis de la Ley de Adquisiciones, Arrendamientos y Servicios del Sector Público (LAASSP), </w:t>
      </w:r>
      <w:r w:rsidR="0021673D" w:rsidRPr="000641B7">
        <w:rPr>
          <w:rFonts w:ascii="Noto Sans" w:eastAsia="Times New Roman" w:hAnsi="Noto Sans" w:cs="Noto Sans"/>
          <w:sz w:val="16"/>
          <w:szCs w:val="16"/>
          <w:lang w:val="es-ES" w:eastAsia="ar-SA"/>
        </w:rPr>
        <w:t xml:space="preserve">29 fracción IX, </w:t>
      </w:r>
      <w:r w:rsidRPr="000641B7">
        <w:rPr>
          <w:rFonts w:ascii="Noto Sans" w:eastAsia="Times New Roman" w:hAnsi="Noto Sans" w:cs="Noto Sans"/>
          <w:sz w:val="16"/>
          <w:szCs w:val="16"/>
          <w:lang w:val="es-ES" w:eastAsia="ar-SA"/>
        </w:rPr>
        <w:t>30, 31, 34, 35, 39, 40, 41, 42, 44, 45, 46, 47, 48, 49, 50, 51, 54, 55, 56, 57, 58,  81, 84, 85, 89, 90, 91, 92, 95, 96, 98, 99, 100, 101, 102 Y 103 de su Reglamento, las Políticas, Bases y Lineamientos en Materia de Adquisiciones, Arrendamientos y Servicios del Instituto Mexicano del Seguro Social y demás disposiciones aplicables en la materia, se convoca a las personas físicas o morales, cuya actividad comercial esté relacionada con los servicios a contratar en la presente convocatoria, para participar en el procedimient</w:t>
      </w:r>
      <w:r w:rsidR="00857F50" w:rsidRPr="000641B7">
        <w:rPr>
          <w:rFonts w:ascii="Noto Sans" w:eastAsia="Times New Roman" w:hAnsi="Noto Sans" w:cs="Noto Sans"/>
          <w:sz w:val="16"/>
          <w:szCs w:val="16"/>
          <w:lang w:val="es-ES" w:eastAsia="ar-SA"/>
        </w:rPr>
        <w:t xml:space="preserve">o de </w:t>
      </w:r>
      <w:r w:rsidR="005A4D67" w:rsidRPr="000641B7">
        <w:rPr>
          <w:rFonts w:ascii="Noto Sans" w:eastAsia="Times New Roman" w:hAnsi="Noto Sans" w:cs="Noto Sans"/>
          <w:sz w:val="16"/>
          <w:szCs w:val="16"/>
          <w:lang w:val="es-ES" w:eastAsia="ar-SA"/>
        </w:rPr>
        <w:t xml:space="preserve">INVITACION A CUANDO MENOS TRES </w:t>
      </w:r>
      <w:r w:rsidR="00847FBB" w:rsidRPr="000641B7">
        <w:rPr>
          <w:rFonts w:ascii="Noto Sans" w:eastAsia="Times New Roman" w:hAnsi="Noto Sans" w:cs="Noto Sans"/>
          <w:sz w:val="16"/>
          <w:szCs w:val="16"/>
          <w:lang w:val="es-ES" w:eastAsia="ar-SA"/>
        </w:rPr>
        <w:t xml:space="preserve">INTERNACIONAL BAJO LA COBERTURA DE TRATADOS </w:t>
      </w:r>
      <w:r w:rsidR="004A639D" w:rsidRPr="000641B7">
        <w:rPr>
          <w:rFonts w:ascii="Noto Sans" w:eastAsia="Times New Roman" w:hAnsi="Noto Sans" w:cs="Noto Sans"/>
          <w:sz w:val="16"/>
          <w:szCs w:val="16"/>
          <w:lang w:val="es-ES" w:eastAsia="ar-SA"/>
        </w:rPr>
        <w:t>Electrónica No. I</w:t>
      </w:r>
      <w:r w:rsidRPr="000641B7">
        <w:rPr>
          <w:rFonts w:ascii="Noto Sans" w:eastAsia="Times New Roman" w:hAnsi="Noto Sans" w:cs="Noto Sans"/>
          <w:sz w:val="16"/>
          <w:szCs w:val="16"/>
          <w:lang w:val="es-ES" w:eastAsia="ar-SA"/>
        </w:rPr>
        <w:t>A-50-GYR-050GYR075</w:t>
      </w:r>
      <w:r w:rsidR="00847FBB" w:rsidRPr="000641B7">
        <w:rPr>
          <w:rFonts w:ascii="Noto Sans" w:eastAsia="Times New Roman" w:hAnsi="Noto Sans" w:cs="Noto Sans"/>
          <w:sz w:val="16"/>
          <w:szCs w:val="16"/>
          <w:lang w:val="es-ES" w:eastAsia="ar-SA"/>
        </w:rPr>
        <w:t>-I</w:t>
      </w:r>
      <w:r w:rsidR="00FB7E47" w:rsidRPr="000641B7">
        <w:rPr>
          <w:rFonts w:ascii="Noto Sans" w:eastAsia="Times New Roman" w:hAnsi="Noto Sans" w:cs="Noto Sans"/>
          <w:sz w:val="16"/>
          <w:szCs w:val="16"/>
          <w:lang w:val="es-ES" w:eastAsia="ar-SA"/>
        </w:rPr>
        <w:t>-</w:t>
      </w:r>
      <w:r w:rsidR="00847FBB" w:rsidRPr="000641B7">
        <w:rPr>
          <w:rFonts w:ascii="Noto Sans" w:eastAsia="Times New Roman" w:hAnsi="Noto Sans" w:cs="Noto Sans"/>
          <w:sz w:val="16"/>
          <w:szCs w:val="16"/>
          <w:lang w:val="es-ES" w:eastAsia="ar-SA"/>
        </w:rPr>
        <w:t>43</w:t>
      </w:r>
      <w:r w:rsidR="008E69A9" w:rsidRPr="000641B7">
        <w:rPr>
          <w:rFonts w:ascii="Noto Sans" w:eastAsia="Times New Roman" w:hAnsi="Noto Sans" w:cs="Noto Sans"/>
          <w:sz w:val="16"/>
          <w:szCs w:val="16"/>
          <w:lang w:val="es-ES" w:eastAsia="ar-SA"/>
        </w:rPr>
        <w:t>-2025</w:t>
      </w:r>
      <w:r w:rsidR="0097312B" w:rsidRPr="000641B7">
        <w:rPr>
          <w:rFonts w:ascii="Noto Sans" w:eastAsia="Times New Roman" w:hAnsi="Noto Sans" w:cs="Noto Sans"/>
          <w:sz w:val="16"/>
          <w:szCs w:val="16"/>
          <w:lang w:val="es-ES" w:eastAsia="ar-SA"/>
        </w:rPr>
        <w:t xml:space="preserve"> para la </w:t>
      </w:r>
      <w:r w:rsidR="004A639D" w:rsidRPr="000641B7">
        <w:rPr>
          <w:rFonts w:ascii="Noto Sans" w:eastAsia="Times New Roman" w:hAnsi="Noto Sans" w:cs="Noto Sans"/>
          <w:sz w:val="16"/>
          <w:szCs w:val="16"/>
          <w:lang w:val="es-ES" w:eastAsia="ar-SA"/>
        </w:rPr>
        <w:t>Adquisición de bienes de consumo para equipo médico.</w:t>
      </w:r>
    </w:p>
    <w:p w14:paraId="0FD4BFDB" w14:textId="65AB1BA3" w:rsidR="00422111" w:rsidRPr="00F82B0B" w:rsidRDefault="00422111" w:rsidP="00422111">
      <w:pPr>
        <w:suppressAutoHyphens/>
        <w:ind w:left="142"/>
        <w:jc w:val="both"/>
        <w:rPr>
          <w:rFonts w:ascii="Noto Sans" w:eastAsia="Times New Roman" w:hAnsi="Noto Sans" w:cs="Noto Sans"/>
          <w:b/>
          <w:sz w:val="16"/>
          <w:szCs w:val="16"/>
          <w:lang w:val="es-ES" w:eastAsia="ar-SA"/>
        </w:rPr>
      </w:pPr>
    </w:p>
    <w:p w14:paraId="7338E5F7" w14:textId="77777777" w:rsidR="00422111" w:rsidRPr="00F82B0B" w:rsidRDefault="00422111" w:rsidP="00422111">
      <w:pPr>
        <w:suppressAutoHyphens/>
        <w:ind w:left="142"/>
        <w:jc w:val="both"/>
        <w:rPr>
          <w:rFonts w:ascii="Noto Sans" w:eastAsia="Times New Roman" w:hAnsi="Noto Sans" w:cs="Noto Sans"/>
          <w:b/>
          <w:sz w:val="16"/>
          <w:szCs w:val="16"/>
          <w:lang w:val="es-ES" w:eastAsia="ar-SA"/>
        </w:rPr>
      </w:pPr>
    </w:p>
    <w:p w14:paraId="68DB2678" w14:textId="77777777" w:rsidR="00422111" w:rsidRPr="00F82B0B" w:rsidRDefault="00422111" w:rsidP="00422111">
      <w:pPr>
        <w:suppressAutoHyphens/>
        <w:ind w:left="142"/>
        <w:jc w:val="both"/>
        <w:rPr>
          <w:rFonts w:ascii="Noto Sans" w:eastAsia="Times New Roman" w:hAnsi="Noto Sans" w:cs="Noto Sans"/>
          <w:b/>
          <w:sz w:val="16"/>
          <w:szCs w:val="16"/>
          <w:lang w:val="es-ES" w:eastAsia="ar-SA"/>
        </w:rPr>
      </w:pPr>
    </w:p>
    <w:p w14:paraId="3A5FBF9B" w14:textId="70F12716" w:rsidR="00422111" w:rsidRPr="00F82B0B" w:rsidRDefault="00422111" w:rsidP="00422111">
      <w:pPr>
        <w:suppressAutoHyphens/>
        <w:ind w:left="142"/>
        <w:jc w:val="both"/>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De conformidad con las siguientes BASES.</w:t>
      </w:r>
    </w:p>
    <w:p w14:paraId="6FD0EA21" w14:textId="77777777" w:rsidR="00422111" w:rsidRPr="00F82B0B" w:rsidRDefault="00422111" w:rsidP="00422111">
      <w:pPr>
        <w:suppressAutoHyphens/>
        <w:jc w:val="both"/>
        <w:rPr>
          <w:rFonts w:ascii="Noto Sans" w:eastAsia="Times New Roman" w:hAnsi="Noto Sans" w:cs="Noto Sans"/>
          <w:sz w:val="16"/>
          <w:szCs w:val="16"/>
          <w:lang w:eastAsia="ar-SA"/>
        </w:rPr>
      </w:pPr>
    </w:p>
    <w:p w14:paraId="3CB2EF52" w14:textId="77777777" w:rsidR="00422111" w:rsidRPr="00F82B0B" w:rsidRDefault="00422111" w:rsidP="00422111">
      <w:pPr>
        <w:suppressAutoHyphens/>
        <w:jc w:val="both"/>
        <w:rPr>
          <w:rFonts w:ascii="Noto Sans" w:eastAsia="Times New Roman" w:hAnsi="Noto Sans" w:cs="Noto Sans"/>
          <w:sz w:val="16"/>
          <w:szCs w:val="16"/>
          <w:lang w:eastAsia="ar-SA"/>
        </w:rPr>
      </w:pPr>
    </w:p>
    <w:p w14:paraId="3793F608" w14:textId="77777777" w:rsidR="00422111" w:rsidRPr="00F82B0B" w:rsidRDefault="00422111" w:rsidP="00422111">
      <w:pPr>
        <w:suppressAutoHyphens/>
        <w:jc w:val="both"/>
        <w:rPr>
          <w:rFonts w:ascii="Noto Sans" w:eastAsia="Times New Roman" w:hAnsi="Noto Sans" w:cs="Noto Sans"/>
          <w:sz w:val="16"/>
          <w:szCs w:val="16"/>
          <w:lang w:val="es-ES" w:eastAsia="ar-SA"/>
        </w:rPr>
      </w:pPr>
    </w:p>
    <w:p w14:paraId="42525132" w14:textId="77777777" w:rsidR="00422111" w:rsidRPr="00F82B0B" w:rsidRDefault="00422111" w:rsidP="00422111">
      <w:pPr>
        <w:suppressAutoHyphens/>
        <w:jc w:val="both"/>
        <w:rPr>
          <w:rFonts w:ascii="Noto Sans" w:eastAsia="Times New Roman" w:hAnsi="Noto Sans" w:cs="Noto Sans"/>
          <w:sz w:val="16"/>
          <w:szCs w:val="16"/>
          <w:lang w:val="es-ES" w:eastAsia="ar-SA"/>
        </w:rPr>
      </w:pPr>
    </w:p>
    <w:p w14:paraId="6B01BF28" w14:textId="77777777" w:rsidR="00422111" w:rsidRPr="00F82B0B" w:rsidRDefault="00422111" w:rsidP="00422111">
      <w:pPr>
        <w:suppressAutoHyphens/>
        <w:jc w:val="both"/>
        <w:rPr>
          <w:rFonts w:ascii="Noto Sans" w:eastAsia="Times New Roman" w:hAnsi="Noto Sans" w:cs="Noto Sans"/>
          <w:sz w:val="16"/>
          <w:szCs w:val="16"/>
          <w:lang w:val="es-ES" w:eastAsia="ar-SA"/>
        </w:rPr>
      </w:pPr>
    </w:p>
    <w:p w14:paraId="3D0F531F" w14:textId="0E87205C" w:rsidR="00422111" w:rsidRPr="00F82B0B" w:rsidRDefault="00422111" w:rsidP="00422111">
      <w:pPr>
        <w:suppressAutoHyphens/>
        <w:jc w:val="center"/>
        <w:rPr>
          <w:rFonts w:ascii="Noto Sans" w:eastAsia="Times New Roman" w:hAnsi="Noto Sans" w:cs="Noto Sans"/>
          <w:b/>
          <w:sz w:val="16"/>
          <w:szCs w:val="16"/>
          <w:lang w:val="pt-BR" w:eastAsia="ar-SA"/>
        </w:rPr>
      </w:pPr>
    </w:p>
    <w:p w14:paraId="0FF4B431" w14:textId="77777777" w:rsidR="00422111" w:rsidRPr="00F82B0B" w:rsidRDefault="00422111" w:rsidP="00422111">
      <w:pPr>
        <w:suppressAutoHyphens/>
        <w:jc w:val="both"/>
        <w:rPr>
          <w:rFonts w:ascii="Noto Sans" w:eastAsia="Times New Roman" w:hAnsi="Noto Sans" w:cs="Noto Sans"/>
          <w:bCs/>
          <w:sz w:val="16"/>
          <w:szCs w:val="16"/>
          <w:lang w:val="pt-BR" w:eastAsia="ar-SA"/>
        </w:rPr>
      </w:pPr>
    </w:p>
    <w:p w14:paraId="39B16CCE" w14:textId="77777777" w:rsidR="00422111" w:rsidRPr="00F82B0B" w:rsidRDefault="00422111" w:rsidP="00422111">
      <w:pPr>
        <w:suppressAutoHyphens/>
        <w:jc w:val="both"/>
        <w:rPr>
          <w:rFonts w:ascii="Noto Sans" w:eastAsia="Times New Roman" w:hAnsi="Noto Sans" w:cs="Noto Sans"/>
          <w:bCs/>
          <w:sz w:val="16"/>
          <w:szCs w:val="16"/>
          <w:lang w:val="pt-BR" w:eastAsia="ar-SA"/>
        </w:rPr>
      </w:pPr>
    </w:p>
    <w:p w14:paraId="66A7ECBB" w14:textId="77777777" w:rsidR="00422111" w:rsidRPr="00F82B0B" w:rsidRDefault="00422111" w:rsidP="00422111">
      <w:pPr>
        <w:suppressAutoHyphens/>
        <w:jc w:val="both"/>
        <w:rPr>
          <w:rFonts w:ascii="Noto Sans" w:eastAsia="Times New Roman" w:hAnsi="Noto Sans" w:cs="Noto Sans"/>
          <w:bCs/>
          <w:sz w:val="16"/>
          <w:szCs w:val="16"/>
          <w:lang w:val="pt-BR" w:eastAsia="ar-SA"/>
        </w:rPr>
      </w:pPr>
    </w:p>
    <w:p w14:paraId="5331B03A" w14:textId="77777777" w:rsidR="00422111" w:rsidRPr="00F82B0B" w:rsidRDefault="00422111" w:rsidP="00422111">
      <w:pPr>
        <w:suppressAutoHyphens/>
        <w:jc w:val="both"/>
        <w:rPr>
          <w:rFonts w:ascii="Noto Sans" w:eastAsia="Times New Roman" w:hAnsi="Noto Sans" w:cs="Noto Sans"/>
          <w:bCs/>
          <w:sz w:val="16"/>
          <w:szCs w:val="16"/>
          <w:lang w:val="pt-BR" w:eastAsia="ar-SA"/>
        </w:rPr>
      </w:pPr>
    </w:p>
    <w:p w14:paraId="3442894C"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7799F57C"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686B7DD2"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7EC6D127"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2C52CCA4"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7F8172A3"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2417C6DC"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3F34B246"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63A804CA"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3FCC9FA9"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2815EDEA"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6C54E37A"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0FA7A560"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2D8016A3"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25F13EFD" w14:textId="77777777" w:rsidR="00422111" w:rsidRPr="00F82B0B" w:rsidRDefault="00422111" w:rsidP="00422111">
      <w:pPr>
        <w:tabs>
          <w:tab w:val="center" w:pos="5127"/>
          <w:tab w:val="left" w:pos="9480"/>
        </w:tabs>
        <w:suppressAutoHyphens/>
        <w:ind w:right="332"/>
        <w:rPr>
          <w:rFonts w:ascii="Noto Sans" w:eastAsia="Times New Roman" w:hAnsi="Noto Sans" w:cs="Noto Sans"/>
          <w:sz w:val="16"/>
          <w:szCs w:val="16"/>
          <w:lang w:val="pt-BR" w:eastAsia="ar-SA"/>
        </w:rPr>
      </w:pPr>
    </w:p>
    <w:p w14:paraId="330A263C" w14:textId="77777777" w:rsidR="00422111" w:rsidRPr="00F82B0B" w:rsidRDefault="00422111" w:rsidP="00422111">
      <w:pPr>
        <w:tabs>
          <w:tab w:val="center" w:pos="5127"/>
          <w:tab w:val="left" w:pos="9480"/>
        </w:tabs>
        <w:suppressAutoHyphens/>
        <w:rPr>
          <w:rFonts w:ascii="Noto Sans" w:eastAsia="Times New Roman" w:hAnsi="Noto Sans" w:cs="Noto Sans"/>
          <w:sz w:val="16"/>
          <w:szCs w:val="16"/>
          <w:lang w:val="pt-BR" w:eastAsia="ar-SA"/>
        </w:rPr>
      </w:pPr>
    </w:p>
    <w:p w14:paraId="276999B9" w14:textId="77777777" w:rsidR="00422111" w:rsidRPr="00F82B0B" w:rsidRDefault="00422111" w:rsidP="00422111">
      <w:pPr>
        <w:tabs>
          <w:tab w:val="center" w:pos="5127"/>
          <w:tab w:val="left" w:pos="9480"/>
        </w:tabs>
        <w:suppressAutoHyphens/>
        <w:rPr>
          <w:rFonts w:ascii="Noto Sans" w:eastAsia="Times New Roman" w:hAnsi="Noto Sans" w:cs="Noto Sans"/>
          <w:sz w:val="16"/>
          <w:szCs w:val="16"/>
          <w:lang w:val="pt-BR" w:eastAsia="ar-SA"/>
        </w:rPr>
      </w:pPr>
    </w:p>
    <w:p w14:paraId="193B2474" w14:textId="77777777" w:rsidR="00422111" w:rsidRPr="00F82B0B" w:rsidRDefault="00422111" w:rsidP="00422111">
      <w:pPr>
        <w:rPr>
          <w:rFonts w:ascii="Noto Sans" w:eastAsia="Times New Roman" w:hAnsi="Noto Sans" w:cs="Noto Sans"/>
          <w:b/>
          <w:bCs/>
          <w:sz w:val="16"/>
          <w:szCs w:val="16"/>
          <w:lang w:val="pt-BR" w:eastAsia="ar-SA"/>
        </w:rPr>
      </w:pPr>
      <w:r w:rsidRPr="00F82B0B">
        <w:rPr>
          <w:rFonts w:ascii="Noto Sans" w:eastAsia="Times New Roman" w:hAnsi="Noto Sans" w:cs="Noto Sans"/>
          <w:b/>
          <w:bCs/>
          <w:sz w:val="16"/>
          <w:szCs w:val="16"/>
          <w:lang w:val="pt-BR" w:eastAsia="ar-SA"/>
        </w:rPr>
        <w:br w:type="page"/>
      </w:r>
    </w:p>
    <w:p w14:paraId="0CF22C3E" w14:textId="77777777" w:rsidR="00422111" w:rsidRPr="00F82B0B" w:rsidRDefault="00422111" w:rsidP="00422111">
      <w:pPr>
        <w:suppressAutoHyphens/>
        <w:rPr>
          <w:rFonts w:ascii="Noto Sans" w:eastAsia="Times New Roman" w:hAnsi="Noto Sans" w:cs="Noto Sans"/>
          <w:b/>
          <w:bCs/>
          <w:sz w:val="16"/>
          <w:szCs w:val="16"/>
          <w:lang w:val="pt-BR" w:eastAsia="ar-SA"/>
        </w:rPr>
      </w:pPr>
      <w:r w:rsidRPr="00F82B0B">
        <w:rPr>
          <w:rFonts w:ascii="Noto Sans" w:eastAsia="Times New Roman" w:hAnsi="Noto Sans" w:cs="Noto Sans"/>
          <w:b/>
          <w:bCs/>
          <w:sz w:val="16"/>
          <w:szCs w:val="16"/>
          <w:lang w:val="pt-BR" w:eastAsia="ar-SA"/>
        </w:rPr>
        <w:lastRenderedPageBreak/>
        <w:t>INDICE:</w:t>
      </w:r>
    </w:p>
    <w:p w14:paraId="47352241" w14:textId="77777777" w:rsidR="00422111" w:rsidRPr="00F82B0B" w:rsidRDefault="00422111" w:rsidP="00422111">
      <w:pPr>
        <w:suppressAutoHyphens/>
        <w:jc w:val="center"/>
        <w:rPr>
          <w:rFonts w:ascii="Noto Sans" w:eastAsia="Times New Roman" w:hAnsi="Noto Sans" w:cs="Noto Sans"/>
          <w:b/>
          <w:bCs/>
          <w:sz w:val="16"/>
          <w:szCs w:val="16"/>
          <w:lang w:val="pt-BR" w:eastAsia="ar-SA"/>
        </w:rPr>
      </w:pPr>
    </w:p>
    <w:tbl>
      <w:tblPr>
        <w:tblW w:w="9711" w:type="dxa"/>
        <w:jc w:val="center"/>
        <w:tblLayout w:type="fixed"/>
        <w:tblLook w:val="0000" w:firstRow="0" w:lastRow="0" w:firstColumn="0" w:lastColumn="0" w:noHBand="0" w:noVBand="0"/>
      </w:tblPr>
      <w:tblGrid>
        <w:gridCol w:w="1076"/>
        <w:gridCol w:w="8635"/>
      </w:tblGrid>
      <w:tr w:rsidR="00422111" w:rsidRPr="00F82B0B" w14:paraId="701472C8" w14:textId="77777777" w:rsidTr="00422111">
        <w:trPr>
          <w:trHeight w:val="365"/>
          <w:jc w:val="center"/>
        </w:trPr>
        <w:tc>
          <w:tcPr>
            <w:tcW w:w="1076" w:type="dxa"/>
            <w:tcBorders>
              <w:top w:val="single" w:sz="4" w:space="0" w:color="000000"/>
              <w:left w:val="single" w:sz="4" w:space="0" w:color="000000"/>
              <w:bottom w:val="single" w:sz="4" w:space="0" w:color="000000"/>
            </w:tcBorders>
          </w:tcPr>
          <w:p w14:paraId="4197FF8B" w14:textId="77777777" w:rsidR="00422111" w:rsidRPr="00F82B0B" w:rsidRDefault="00422111" w:rsidP="00422111">
            <w:pPr>
              <w:suppressAutoHyphens/>
              <w:snapToGrid w:val="0"/>
              <w:rPr>
                <w:rFonts w:ascii="Noto Sans" w:eastAsia="Times New Roman" w:hAnsi="Noto Sans" w:cs="Noto Sans"/>
                <w:sz w:val="16"/>
                <w:szCs w:val="16"/>
                <w:lang w:val="pt-BR" w:eastAsia="ar-SA"/>
              </w:rPr>
            </w:pPr>
          </w:p>
        </w:tc>
        <w:tc>
          <w:tcPr>
            <w:tcW w:w="8635" w:type="dxa"/>
            <w:tcBorders>
              <w:top w:val="single" w:sz="4" w:space="0" w:color="000000"/>
              <w:left w:val="single" w:sz="4" w:space="0" w:color="000000"/>
              <w:bottom w:val="single" w:sz="4" w:space="0" w:color="000000"/>
              <w:right w:val="single" w:sz="4" w:space="0" w:color="000000"/>
            </w:tcBorders>
          </w:tcPr>
          <w:p w14:paraId="7F335A19" w14:textId="77777777" w:rsidR="00422111" w:rsidRPr="00F82B0B" w:rsidRDefault="00422111" w:rsidP="00422111">
            <w:pPr>
              <w:tabs>
                <w:tab w:val="left" w:pos="2859"/>
              </w:tabs>
              <w:suppressAutoHyphens/>
              <w:snapToGrid w:val="0"/>
              <w:ind w:right="-1526"/>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pt-BR" w:eastAsia="ar-SA"/>
              </w:rPr>
              <w:t xml:space="preserve">                                             </w:t>
            </w:r>
            <w:r w:rsidRPr="00F82B0B">
              <w:rPr>
                <w:rFonts w:ascii="Noto Sans" w:eastAsia="Times New Roman" w:hAnsi="Noto Sans" w:cs="Noto Sans"/>
                <w:b/>
                <w:sz w:val="16"/>
                <w:szCs w:val="16"/>
                <w:lang w:val="es-ES" w:eastAsia="ar-SA"/>
              </w:rPr>
              <w:t>C O N T E N I D O:</w:t>
            </w:r>
          </w:p>
        </w:tc>
      </w:tr>
      <w:tr w:rsidR="00422111" w:rsidRPr="00F82B0B" w14:paraId="7A7F07D7" w14:textId="77777777" w:rsidTr="00422111">
        <w:trPr>
          <w:jc w:val="center"/>
        </w:trPr>
        <w:tc>
          <w:tcPr>
            <w:tcW w:w="1076" w:type="dxa"/>
            <w:tcBorders>
              <w:top w:val="single" w:sz="4" w:space="0" w:color="000000"/>
              <w:left w:val="single" w:sz="4" w:space="0" w:color="000000"/>
              <w:bottom w:val="single" w:sz="4" w:space="0" w:color="000000"/>
            </w:tcBorders>
          </w:tcPr>
          <w:p w14:paraId="5B844CAE" w14:textId="77777777" w:rsidR="00422111" w:rsidRPr="00F82B0B" w:rsidRDefault="00422111" w:rsidP="00422111">
            <w:pPr>
              <w:suppressAutoHyphens/>
              <w:snapToGrid w:val="0"/>
              <w:rPr>
                <w:rFonts w:ascii="Noto Sans" w:eastAsia="Times New Roman" w:hAnsi="Noto Sans" w:cs="Noto Sans"/>
                <w:sz w:val="16"/>
                <w:szCs w:val="16"/>
                <w:lang w:val="en-US" w:eastAsia="ar-SA"/>
              </w:rPr>
            </w:pPr>
          </w:p>
        </w:tc>
        <w:tc>
          <w:tcPr>
            <w:tcW w:w="8635" w:type="dxa"/>
            <w:tcBorders>
              <w:top w:val="single" w:sz="4" w:space="0" w:color="000000"/>
              <w:left w:val="single" w:sz="4" w:space="0" w:color="000000"/>
              <w:bottom w:val="single" w:sz="4" w:space="0" w:color="000000"/>
              <w:right w:val="single" w:sz="4" w:space="0" w:color="000000"/>
            </w:tcBorders>
          </w:tcPr>
          <w:p w14:paraId="7D7E89F2" w14:textId="77777777" w:rsidR="00422111" w:rsidRPr="00F82B0B" w:rsidRDefault="00422111" w:rsidP="00422111">
            <w:pPr>
              <w:suppressAutoHyphens/>
              <w:snapToGrid w:val="0"/>
              <w:ind w:right="-1526"/>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GLOSARIO</w:t>
            </w:r>
          </w:p>
        </w:tc>
      </w:tr>
      <w:tr w:rsidR="00422111" w:rsidRPr="00F82B0B" w14:paraId="0A003978" w14:textId="77777777" w:rsidTr="00422111">
        <w:trPr>
          <w:jc w:val="center"/>
        </w:trPr>
        <w:tc>
          <w:tcPr>
            <w:tcW w:w="1076" w:type="dxa"/>
            <w:tcBorders>
              <w:top w:val="single" w:sz="4" w:space="0" w:color="000000"/>
              <w:left w:val="single" w:sz="4" w:space="0" w:color="000000"/>
              <w:bottom w:val="single" w:sz="4" w:space="0" w:color="000000"/>
            </w:tcBorders>
          </w:tcPr>
          <w:p w14:paraId="765CB7EA" w14:textId="77777777" w:rsidR="00422111" w:rsidRPr="00F82B0B" w:rsidRDefault="00422111" w:rsidP="00422111">
            <w:pPr>
              <w:suppressAutoHyphens/>
              <w:snapToGrid w:val="0"/>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1</w:t>
            </w:r>
          </w:p>
        </w:tc>
        <w:tc>
          <w:tcPr>
            <w:tcW w:w="8635" w:type="dxa"/>
            <w:tcBorders>
              <w:top w:val="single" w:sz="4" w:space="0" w:color="000000"/>
              <w:left w:val="single" w:sz="4" w:space="0" w:color="000000"/>
              <w:bottom w:val="single" w:sz="4" w:space="0" w:color="000000"/>
              <w:right w:val="single" w:sz="4" w:space="0" w:color="000000"/>
            </w:tcBorders>
          </w:tcPr>
          <w:p w14:paraId="5E08931A" w14:textId="1DC433DE" w:rsidR="00422111" w:rsidRPr="00F82B0B" w:rsidRDefault="00422111" w:rsidP="004A639D">
            <w:pPr>
              <w:suppressAutoHyphens/>
              <w:snapToGrid w:val="0"/>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Identificación de la</w:t>
            </w:r>
            <w:r w:rsidRPr="00F82B0B">
              <w:rPr>
                <w:rFonts w:ascii="Noto Sans" w:eastAsia="Times New Roman" w:hAnsi="Noto Sans" w:cs="Noto Sans"/>
                <w:sz w:val="16"/>
                <w:szCs w:val="16"/>
                <w:lang w:val="es-ES" w:eastAsia="ar-SA"/>
              </w:rPr>
              <w:t xml:space="preserve"> </w:t>
            </w:r>
            <w:r w:rsidR="004A639D" w:rsidRPr="00F82B0B">
              <w:rPr>
                <w:rFonts w:ascii="Noto Sans" w:eastAsia="Times New Roman" w:hAnsi="Noto Sans" w:cs="Noto Sans"/>
                <w:b/>
                <w:sz w:val="16"/>
                <w:szCs w:val="16"/>
                <w:lang w:val="es-ES" w:eastAsia="ar-SA"/>
              </w:rPr>
              <w:t xml:space="preserve">INVITACION A CUANDO MENOS TRES </w:t>
            </w:r>
          </w:p>
        </w:tc>
      </w:tr>
      <w:tr w:rsidR="00422111" w:rsidRPr="00F82B0B" w14:paraId="6C9236EF" w14:textId="77777777" w:rsidTr="00422111">
        <w:trPr>
          <w:jc w:val="center"/>
        </w:trPr>
        <w:tc>
          <w:tcPr>
            <w:tcW w:w="1076" w:type="dxa"/>
            <w:tcBorders>
              <w:top w:val="single" w:sz="4" w:space="0" w:color="000000"/>
              <w:left w:val="single" w:sz="4" w:space="0" w:color="000000"/>
              <w:bottom w:val="single" w:sz="4" w:space="0" w:color="000000"/>
            </w:tcBorders>
          </w:tcPr>
          <w:p w14:paraId="45A96F15"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1.1</w:t>
            </w:r>
          </w:p>
        </w:tc>
        <w:tc>
          <w:tcPr>
            <w:tcW w:w="8635" w:type="dxa"/>
            <w:tcBorders>
              <w:top w:val="single" w:sz="4" w:space="0" w:color="000000"/>
              <w:left w:val="single" w:sz="4" w:space="0" w:color="000000"/>
              <w:bottom w:val="single" w:sz="4" w:space="0" w:color="000000"/>
              <w:right w:val="single" w:sz="4" w:space="0" w:color="000000"/>
            </w:tcBorders>
          </w:tcPr>
          <w:p w14:paraId="10176534"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Datos de identificación</w:t>
            </w:r>
          </w:p>
        </w:tc>
      </w:tr>
      <w:tr w:rsidR="00422111" w:rsidRPr="00F82B0B" w14:paraId="69A21CC9" w14:textId="77777777" w:rsidTr="00422111">
        <w:trPr>
          <w:jc w:val="center"/>
        </w:trPr>
        <w:tc>
          <w:tcPr>
            <w:tcW w:w="1076" w:type="dxa"/>
            <w:tcBorders>
              <w:top w:val="single" w:sz="4" w:space="0" w:color="000000"/>
              <w:left w:val="single" w:sz="4" w:space="0" w:color="000000"/>
              <w:bottom w:val="single" w:sz="4" w:space="0" w:color="000000"/>
            </w:tcBorders>
          </w:tcPr>
          <w:p w14:paraId="40524DC2"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1.2</w:t>
            </w:r>
          </w:p>
        </w:tc>
        <w:tc>
          <w:tcPr>
            <w:tcW w:w="8635" w:type="dxa"/>
            <w:tcBorders>
              <w:top w:val="single" w:sz="4" w:space="0" w:color="000000"/>
              <w:left w:val="single" w:sz="4" w:space="0" w:color="000000"/>
              <w:bottom w:val="single" w:sz="4" w:space="0" w:color="000000"/>
              <w:right w:val="single" w:sz="4" w:space="0" w:color="000000"/>
            </w:tcBorders>
          </w:tcPr>
          <w:p w14:paraId="307DEAB6" w14:textId="54053BC9"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Medio y carácter d</w:t>
            </w:r>
            <w:r w:rsidR="00857F50" w:rsidRPr="00F82B0B">
              <w:rPr>
                <w:rFonts w:ascii="Noto Sans" w:eastAsia="Times New Roman" w:hAnsi="Noto Sans" w:cs="Noto Sans"/>
                <w:sz w:val="16"/>
                <w:szCs w:val="16"/>
                <w:lang w:val="es-ES" w:eastAsia="ar-SA"/>
              </w:rPr>
              <w:t xml:space="preserve">e la </w:t>
            </w:r>
            <w:r w:rsidR="004A639D" w:rsidRPr="00F82B0B">
              <w:rPr>
                <w:rFonts w:ascii="Noto Sans" w:eastAsia="Times New Roman" w:hAnsi="Noto Sans" w:cs="Noto Sans"/>
                <w:b/>
                <w:sz w:val="16"/>
                <w:szCs w:val="16"/>
                <w:lang w:val="es-ES" w:eastAsia="ar-SA"/>
              </w:rPr>
              <w:t>INVITACION A CUANDO MENOS TRES</w:t>
            </w:r>
          </w:p>
        </w:tc>
      </w:tr>
      <w:tr w:rsidR="00422111" w:rsidRPr="00F82B0B" w14:paraId="263CAF65" w14:textId="77777777" w:rsidTr="00422111">
        <w:trPr>
          <w:jc w:val="center"/>
        </w:trPr>
        <w:tc>
          <w:tcPr>
            <w:tcW w:w="1076" w:type="dxa"/>
            <w:tcBorders>
              <w:top w:val="single" w:sz="4" w:space="0" w:color="000000"/>
              <w:left w:val="single" w:sz="4" w:space="0" w:color="000000"/>
              <w:bottom w:val="single" w:sz="4" w:space="0" w:color="000000"/>
            </w:tcBorders>
          </w:tcPr>
          <w:p w14:paraId="0B372E9A"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1.2.1</w:t>
            </w:r>
          </w:p>
        </w:tc>
        <w:tc>
          <w:tcPr>
            <w:tcW w:w="8635" w:type="dxa"/>
            <w:tcBorders>
              <w:top w:val="single" w:sz="4" w:space="0" w:color="000000"/>
              <w:left w:val="single" w:sz="4" w:space="0" w:color="000000"/>
              <w:bottom w:val="single" w:sz="4" w:space="0" w:color="000000"/>
              <w:right w:val="single" w:sz="4" w:space="0" w:color="000000"/>
            </w:tcBorders>
          </w:tcPr>
          <w:p w14:paraId="5F038CC8"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Medio</w:t>
            </w:r>
          </w:p>
        </w:tc>
      </w:tr>
      <w:tr w:rsidR="00422111" w:rsidRPr="00F82B0B" w14:paraId="6BF09E83" w14:textId="77777777" w:rsidTr="00422111">
        <w:trPr>
          <w:jc w:val="center"/>
        </w:trPr>
        <w:tc>
          <w:tcPr>
            <w:tcW w:w="1076" w:type="dxa"/>
            <w:tcBorders>
              <w:top w:val="single" w:sz="4" w:space="0" w:color="000000"/>
              <w:left w:val="single" w:sz="4" w:space="0" w:color="000000"/>
              <w:bottom w:val="single" w:sz="4" w:space="0" w:color="000000"/>
            </w:tcBorders>
          </w:tcPr>
          <w:p w14:paraId="01218E43"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1.2.2</w:t>
            </w:r>
          </w:p>
        </w:tc>
        <w:tc>
          <w:tcPr>
            <w:tcW w:w="8635" w:type="dxa"/>
            <w:tcBorders>
              <w:top w:val="single" w:sz="4" w:space="0" w:color="000000"/>
              <w:left w:val="single" w:sz="4" w:space="0" w:color="000000"/>
              <w:bottom w:val="single" w:sz="4" w:space="0" w:color="000000"/>
              <w:right w:val="single" w:sz="4" w:space="0" w:color="000000"/>
            </w:tcBorders>
          </w:tcPr>
          <w:p w14:paraId="7F5B4846"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Carácter</w:t>
            </w:r>
          </w:p>
        </w:tc>
      </w:tr>
      <w:tr w:rsidR="00422111" w:rsidRPr="00F82B0B" w14:paraId="2CD9D789" w14:textId="77777777" w:rsidTr="00422111">
        <w:trPr>
          <w:jc w:val="center"/>
        </w:trPr>
        <w:tc>
          <w:tcPr>
            <w:tcW w:w="1076" w:type="dxa"/>
            <w:tcBorders>
              <w:top w:val="single" w:sz="4" w:space="0" w:color="000000"/>
              <w:left w:val="single" w:sz="4" w:space="0" w:color="000000"/>
              <w:bottom w:val="single" w:sz="4" w:space="0" w:color="000000"/>
            </w:tcBorders>
          </w:tcPr>
          <w:p w14:paraId="08FE015A"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1.3</w:t>
            </w:r>
          </w:p>
        </w:tc>
        <w:tc>
          <w:tcPr>
            <w:tcW w:w="8635" w:type="dxa"/>
            <w:tcBorders>
              <w:top w:val="single" w:sz="4" w:space="0" w:color="000000"/>
              <w:left w:val="single" w:sz="4" w:space="0" w:color="000000"/>
              <w:bottom w:val="single" w:sz="4" w:space="0" w:color="000000"/>
              <w:right w:val="single" w:sz="4" w:space="0" w:color="000000"/>
            </w:tcBorders>
          </w:tcPr>
          <w:p w14:paraId="1386939E" w14:textId="6C2E07C2"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Número de identificación d</w:t>
            </w:r>
            <w:r w:rsidR="00857F50" w:rsidRPr="00F82B0B">
              <w:rPr>
                <w:rFonts w:ascii="Noto Sans" w:eastAsia="Times New Roman" w:hAnsi="Noto Sans" w:cs="Noto Sans"/>
                <w:sz w:val="16"/>
                <w:szCs w:val="16"/>
                <w:lang w:val="es-ES" w:eastAsia="ar-SA"/>
              </w:rPr>
              <w:t xml:space="preserve">e </w:t>
            </w:r>
            <w:r w:rsidR="00CC2C0E" w:rsidRPr="00F82B0B">
              <w:rPr>
                <w:rFonts w:ascii="Noto Sans" w:eastAsia="Times New Roman" w:hAnsi="Noto Sans" w:cs="Noto Sans"/>
                <w:sz w:val="16"/>
                <w:szCs w:val="16"/>
                <w:lang w:val="es-ES" w:eastAsia="ar-SA"/>
              </w:rPr>
              <w:t xml:space="preserve">la </w:t>
            </w:r>
            <w:r w:rsidR="005A4D67" w:rsidRPr="00F82B0B">
              <w:rPr>
                <w:rFonts w:ascii="Noto Sans" w:eastAsia="Times New Roman" w:hAnsi="Noto Sans" w:cs="Noto Sans"/>
                <w:sz w:val="16"/>
                <w:szCs w:val="16"/>
                <w:lang w:val="es-ES" w:eastAsia="ar-SA"/>
              </w:rPr>
              <w:t xml:space="preserve">INVITACION A CUANDO MENOS TRES </w:t>
            </w:r>
            <w:r w:rsidRPr="00F82B0B">
              <w:rPr>
                <w:rFonts w:ascii="Noto Sans" w:eastAsia="Times New Roman" w:hAnsi="Noto Sans" w:cs="Noto Sans"/>
                <w:sz w:val="16"/>
                <w:szCs w:val="16"/>
                <w:lang w:val="es-ES" w:eastAsia="ar-SA"/>
              </w:rPr>
              <w:t>asignado por CompraNet</w:t>
            </w:r>
          </w:p>
        </w:tc>
      </w:tr>
      <w:tr w:rsidR="00422111" w:rsidRPr="00F82B0B" w14:paraId="49829D5A" w14:textId="77777777" w:rsidTr="00422111">
        <w:trPr>
          <w:jc w:val="center"/>
        </w:trPr>
        <w:tc>
          <w:tcPr>
            <w:tcW w:w="1076" w:type="dxa"/>
            <w:tcBorders>
              <w:top w:val="single" w:sz="4" w:space="0" w:color="000000"/>
              <w:left w:val="single" w:sz="4" w:space="0" w:color="000000"/>
              <w:bottom w:val="single" w:sz="4" w:space="0" w:color="000000"/>
            </w:tcBorders>
          </w:tcPr>
          <w:p w14:paraId="3C2E7305"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1.4</w:t>
            </w:r>
          </w:p>
        </w:tc>
        <w:tc>
          <w:tcPr>
            <w:tcW w:w="8635" w:type="dxa"/>
            <w:tcBorders>
              <w:top w:val="single" w:sz="4" w:space="0" w:color="000000"/>
              <w:left w:val="single" w:sz="4" w:space="0" w:color="000000"/>
              <w:bottom w:val="single" w:sz="4" w:space="0" w:color="000000"/>
              <w:right w:val="single" w:sz="4" w:space="0" w:color="000000"/>
            </w:tcBorders>
          </w:tcPr>
          <w:p w14:paraId="5CFF4EE5"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Identificación de los ejercicios fiscales de contratación</w:t>
            </w:r>
          </w:p>
        </w:tc>
      </w:tr>
      <w:tr w:rsidR="00422111" w:rsidRPr="00F82B0B" w14:paraId="52CE6D67" w14:textId="77777777" w:rsidTr="00422111">
        <w:trPr>
          <w:jc w:val="center"/>
        </w:trPr>
        <w:tc>
          <w:tcPr>
            <w:tcW w:w="1076" w:type="dxa"/>
            <w:tcBorders>
              <w:top w:val="single" w:sz="4" w:space="0" w:color="000000"/>
              <w:left w:val="single" w:sz="4" w:space="0" w:color="000000"/>
              <w:bottom w:val="single" w:sz="4" w:space="0" w:color="000000"/>
            </w:tcBorders>
          </w:tcPr>
          <w:p w14:paraId="32DB70B2"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1.5</w:t>
            </w:r>
          </w:p>
        </w:tc>
        <w:tc>
          <w:tcPr>
            <w:tcW w:w="8635" w:type="dxa"/>
            <w:tcBorders>
              <w:top w:val="single" w:sz="4" w:space="0" w:color="000000"/>
              <w:left w:val="single" w:sz="4" w:space="0" w:color="000000"/>
              <w:bottom w:val="single" w:sz="4" w:space="0" w:color="000000"/>
              <w:right w:val="single" w:sz="4" w:space="0" w:color="000000"/>
            </w:tcBorders>
          </w:tcPr>
          <w:p w14:paraId="277F1ED4"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Idioma en que se deberán presentar las proposiciones, los anexos legales, administrativos y técnicos, así como en su caso los folletos que se acompañen.</w:t>
            </w:r>
          </w:p>
        </w:tc>
      </w:tr>
      <w:tr w:rsidR="00422111" w:rsidRPr="00F82B0B" w14:paraId="0833DC6A" w14:textId="77777777" w:rsidTr="00422111">
        <w:trPr>
          <w:jc w:val="center"/>
        </w:trPr>
        <w:tc>
          <w:tcPr>
            <w:tcW w:w="1076" w:type="dxa"/>
            <w:tcBorders>
              <w:top w:val="single" w:sz="4" w:space="0" w:color="000000"/>
              <w:left w:val="single" w:sz="4" w:space="0" w:color="000000"/>
              <w:bottom w:val="single" w:sz="4" w:space="0" w:color="000000"/>
            </w:tcBorders>
          </w:tcPr>
          <w:p w14:paraId="5447DFB5"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1.6</w:t>
            </w:r>
          </w:p>
        </w:tc>
        <w:tc>
          <w:tcPr>
            <w:tcW w:w="8635" w:type="dxa"/>
            <w:tcBorders>
              <w:top w:val="single" w:sz="4" w:space="0" w:color="000000"/>
              <w:left w:val="single" w:sz="4" w:space="0" w:color="000000"/>
              <w:bottom w:val="single" w:sz="4" w:space="0" w:color="000000"/>
              <w:right w:val="single" w:sz="4" w:space="0" w:color="000000"/>
            </w:tcBorders>
          </w:tcPr>
          <w:p w14:paraId="645E140B"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Disponibilidad presupuestaria</w:t>
            </w:r>
          </w:p>
        </w:tc>
      </w:tr>
      <w:tr w:rsidR="00422111" w:rsidRPr="00F82B0B" w14:paraId="1B58014A" w14:textId="77777777" w:rsidTr="00422111">
        <w:trPr>
          <w:jc w:val="center"/>
        </w:trPr>
        <w:tc>
          <w:tcPr>
            <w:tcW w:w="1076" w:type="dxa"/>
            <w:tcBorders>
              <w:top w:val="single" w:sz="4" w:space="0" w:color="000000"/>
              <w:left w:val="single" w:sz="4" w:space="0" w:color="000000"/>
              <w:bottom w:val="single" w:sz="4" w:space="0" w:color="000000"/>
            </w:tcBorders>
          </w:tcPr>
          <w:p w14:paraId="489B8FFF" w14:textId="77777777" w:rsidR="00422111" w:rsidRPr="00F82B0B" w:rsidRDefault="00422111" w:rsidP="00422111">
            <w:pPr>
              <w:suppressAutoHyphens/>
              <w:snapToGrid w:val="0"/>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2</w:t>
            </w:r>
          </w:p>
        </w:tc>
        <w:tc>
          <w:tcPr>
            <w:tcW w:w="8635" w:type="dxa"/>
            <w:tcBorders>
              <w:top w:val="single" w:sz="4" w:space="0" w:color="000000"/>
              <w:left w:val="single" w:sz="4" w:space="0" w:color="000000"/>
              <w:bottom w:val="single" w:sz="4" w:space="0" w:color="000000"/>
              <w:right w:val="single" w:sz="4" w:space="0" w:color="000000"/>
            </w:tcBorders>
          </w:tcPr>
          <w:p w14:paraId="12EFFA0A" w14:textId="37AB2D69" w:rsidR="00422111" w:rsidRPr="00F82B0B" w:rsidRDefault="00422111" w:rsidP="00422111">
            <w:pPr>
              <w:suppressAutoHyphens/>
              <w:snapToGrid w:val="0"/>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Objeto y alcance d</w:t>
            </w:r>
            <w:r w:rsidR="00857F50" w:rsidRPr="00F82B0B">
              <w:rPr>
                <w:rFonts w:ascii="Noto Sans" w:eastAsia="Times New Roman" w:hAnsi="Noto Sans" w:cs="Noto Sans"/>
                <w:b/>
                <w:sz w:val="16"/>
                <w:szCs w:val="16"/>
                <w:lang w:val="es-ES" w:eastAsia="ar-SA"/>
              </w:rPr>
              <w:t xml:space="preserve">e la </w:t>
            </w:r>
            <w:r w:rsidR="004A639D" w:rsidRPr="00F82B0B">
              <w:rPr>
                <w:rFonts w:ascii="Noto Sans" w:eastAsia="Times New Roman" w:hAnsi="Noto Sans" w:cs="Noto Sans"/>
                <w:b/>
                <w:sz w:val="16"/>
                <w:szCs w:val="16"/>
                <w:lang w:val="es-ES" w:eastAsia="ar-SA"/>
              </w:rPr>
              <w:t>INVITACION A CUANDO MENOS TRES</w:t>
            </w:r>
          </w:p>
        </w:tc>
      </w:tr>
      <w:tr w:rsidR="00422111" w:rsidRPr="00F82B0B" w14:paraId="00C33ACF" w14:textId="77777777" w:rsidTr="00422111">
        <w:trPr>
          <w:jc w:val="center"/>
        </w:trPr>
        <w:tc>
          <w:tcPr>
            <w:tcW w:w="1076" w:type="dxa"/>
            <w:tcBorders>
              <w:top w:val="single" w:sz="4" w:space="0" w:color="000000"/>
              <w:left w:val="single" w:sz="4" w:space="0" w:color="000000"/>
              <w:bottom w:val="single" w:sz="4" w:space="0" w:color="000000"/>
            </w:tcBorders>
          </w:tcPr>
          <w:p w14:paraId="1A363B71"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2.1</w:t>
            </w:r>
          </w:p>
        </w:tc>
        <w:tc>
          <w:tcPr>
            <w:tcW w:w="8635" w:type="dxa"/>
            <w:tcBorders>
              <w:top w:val="single" w:sz="4" w:space="0" w:color="000000"/>
              <w:left w:val="single" w:sz="4" w:space="0" w:color="000000"/>
              <w:bottom w:val="single" w:sz="4" w:space="0" w:color="000000"/>
              <w:right w:val="single" w:sz="4" w:space="0" w:color="000000"/>
            </w:tcBorders>
          </w:tcPr>
          <w:p w14:paraId="2D932370"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Objeto de la contratación</w:t>
            </w:r>
          </w:p>
        </w:tc>
      </w:tr>
      <w:tr w:rsidR="00422111" w:rsidRPr="00F82B0B" w14:paraId="4DFC0B91" w14:textId="77777777" w:rsidTr="00422111">
        <w:trPr>
          <w:jc w:val="center"/>
        </w:trPr>
        <w:tc>
          <w:tcPr>
            <w:tcW w:w="1076" w:type="dxa"/>
            <w:tcBorders>
              <w:top w:val="single" w:sz="4" w:space="0" w:color="000000"/>
              <w:left w:val="single" w:sz="4" w:space="0" w:color="000000"/>
              <w:bottom w:val="single" w:sz="4" w:space="0" w:color="000000"/>
            </w:tcBorders>
          </w:tcPr>
          <w:p w14:paraId="5CB3D6BD"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2.2</w:t>
            </w:r>
          </w:p>
        </w:tc>
        <w:tc>
          <w:tcPr>
            <w:tcW w:w="8635" w:type="dxa"/>
            <w:tcBorders>
              <w:top w:val="single" w:sz="4" w:space="0" w:color="000000"/>
              <w:left w:val="single" w:sz="4" w:space="0" w:color="000000"/>
              <w:bottom w:val="single" w:sz="4" w:space="0" w:color="000000"/>
              <w:right w:val="single" w:sz="4" w:space="0" w:color="000000"/>
            </w:tcBorders>
          </w:tcPr>
          <w:p w14:paraId="7A41EBB2"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Agrupación de partidas</w:t>
            </w:r>
          </w:p>
        </w:tc>
      </w:tr>
      <w:tr w:rsidR="00422111" w:rsidRPr="00F82B0B" w14:paraId="566E1004" w14:textId="77777777" w:rsidTr="00422111">
        <w:trPr>
          <w:jc w:val="center"/>
        </w:trPr>
        <w:tc>
          <w:tcPr>
            <w:tcW w:w="1076" w:type="dxa"/>
            <w:tcBorders>
              <w:top w:val="single" w:sz="4" w:space="0" w:color="000000"/>
              <w:left w:val="single" w:sz="4" w:space="0" w:color="000000"/>
              <w:bottom w:val="single" w:sz="4" w:space="0" w:color="000000"/>
            </w:tcBorders>
          </w:tcPr>
          <w:p w14:paraId="595495E9"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2.3</w:t>
            </w:r>
          </w:p>
        </w:tc>
        <w:tc>
          <w:tcPr>
            <w:tcW w:w="8635" w:type="dxa"/>
            <w:tcBorders>
              <w:top w:val="single" w:sz="4" w:space="0" w:color="000000"/>
              <w:left w:val="single" w:sz="4" w:space="0" w:color="000000"/>
              <w:bottom w:val="single" w:sz="4" w:space="0" w:color="000000"/>
              <w:right w:val="single" w:sz="4" w:space="0" w:color="000000"/>
            </w:tcBorders>
          </w:tcPr>
          <w:p w14:paraId="1D07FC7D"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Precios máximos de referencia</w:t>
            </w:r>
          </w:p>
        </w:tc>
      </w:tr>
      <w:tr w:rsidR="00422111" w:rsidRPr="00F82B0B" w14:paraId="017DD338" w14:textId="77777777" w:rsidTr="00422111">
        <w:trPr>
          <w:jc w:val="center"/>
        </w:trPr>
        <w:tc>
          <w:tcPr>
            <w:tcW w:w="1076" w:type="dxa"/>
            <w:tcBorders>
              <w:top w:val="single" w:sz="4" w:space="0" w:color="000000"/>
              <w:left w:val="single" w:sz="4" w:space="0" w:color="000000"/>
              <w:bottom w:val="single" w:sz="4" w:space="0" w:color="000000"/>
            </w:tcBorders>
          </w:tcPr>
          <w:p w14:paraId="576943AA"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2.4</w:t>
            </w:r>
          </w:p>
        </w:tc>
        <w:tc>
          <w:tcPr>
            <w:tcW w:w="8635" w:type="dxa"/>
            <w:tcBorders>
              <w:top w:val="single" w:sz="4" w:space="0" w:color="000000"/>
              <w:left w:val="single" w:sz="4" w:space="0" w:color="000000"/>
              <w:bottom w:val="single" w:sz="4" w:space="0" w:color="000000"/>
              <w:right w:val="single" w:sz="4" w:space="0" w:color="000000"/>
            </w:tcBorders>
          </w:tcPr>
          <w:p w14:paraId="7C55C545"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Normas Oficiales Mexicanas, Normas Mexicanas, Internacionales, Referencia y Especificaciones.</w:t>
            </w:r>
          </w:p>
        </w:tc>
      </w:tr>
      <w:tr w:rsidR="00422111" w:rsidRPr="00F82B0B" w14:paraId="25C08338" w14:textId="77777777" w:rsidTr="00422111">
        <w:trPr>
          <w:jc w:val="center"/>
        </w:trPr>
        <w:tc>
          <w:tcPr>
            <w:tcW w:w="1076" w:type="dxa"/>
            <w:tcBorders>
              <w:top w:val="single" w:sz="4" w:space="0" w:color="000000"/>
              <w:left w:val="single" w:sz="4" w:space="0" w:color="000000"/>
              <w:bottom w:val="single" w:sz="4" w:space="0" w:color="000000"/>
            </w:tcBorders>
          </w:tcPr>
          <w:p w14:paraId="531CB53A" w14:textId="77777777" w:rsidR="00422111" w:rsidRPr="00F82B0B" w:rsidRDefault="00422111" w:rsidP="00422111">
            <w:pPr>
              <w:suppressAutoHyphens/>
              <w:snapToGrid w:val="0"/>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2.5</w:t>
            </w:r>
          </w:p>
        </w:tc>
        <w:tc>
          <w:tcPr>
            <w:tcW w:w="8635" w:type="dxa"/>
            <w:tcBorders>
              <w:top w:val="single" w:sz="4" w:space="0" w:color="000000"/>
              <w:left w:val="single" w:sz="4" w:space="0" w:color="000000"/>
              <w:bottom w:val="single" w:sz="4" w:space="0" w:color="000000"/>
              <w:right w:val="single" w:sz="4" w:space="0" w:color="000000"/>
            </w:tcBorders>
          </w:tcPr>
          <w:p w14:paraId="0F616085"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Cantidad a contratar</w:t>
            </w:r>
          </w:p>
        </w:tc>
      </w:tr>
      <w:tr w:rsidR="00422111" w:rsidRPr="00F82B0B" w14:paraId="3551506B" w14:textId="77777777" w:rsidTr="00422111">
        <w:trPr>
          <w:jc w:val="center"/>
        </w:trPr>
        <w:tc>
          <w:tcPr>
            <w:tcW w:w="1076" w:type="dxa"/>
            <w:tcBorders>
              <w:top w:val="single" w:sz="4" w:space="0" w:color="000000"/>
              <w:left w:val="single" w:sz="4" w:space="0" w:color="000000"/>
              <w:bottom w:val="single" w:sz="4" w:space="0" w:color="000000"/>
            </w:tcBorders>
          </w:tcPr>
          <w:p w14:paraId="6576B7F5"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2.6</w:t>
            </w:r>
          </w:p>
        </w:tc>
        <w:tc>
          <w:tcPr>
            <w:tcW w:w="8635" w:type="dxa"/>
            <w:tcBorders>
              <w:top w:val="single" w:sz="4" w:space="0" w:color="000000"/>
              <w:left w:val="single" w:sz="4" w:space="0" w:color="000000"/>
              <w:bottom w:val="single" w:sz="4" w:space="0" w:color="000000"/>
              <w:right w:val="single" w:sz="4" w:space="0" w:color="000000"/>
            </w:tcBorders>
          </w:tcPr>
          <w:p w14:paraId="167C3030"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Modalidad de la contratación</w:t>
            </w:r>
          </w:p>
        </w:tc>
      </w:tr>
      <w:tr w:rsidR="00422111" w:rsidRPr="00F82B0B" w14:paraId="1A15E802" w14:textId="77777777" w:rsidTr="00422111">
        <w:trPr>
          <w:jc w:val="center"/>
        </w:trPr>
        <w:tc>
          <w:tcPr>
            <w:tcW w:w="1076" w:type="dxa"/>
            <w:tcBorders>
              <w:top w:val="single" w:sz="4" w:space="0" w:color="000000"/>
              <w:left w:val="single" w:sz="4" w:space="0" w:color="000000"/>
              <w:bottom w:val="single" w:sz="4" w:space="0" w:color="000000"/>
            </w:tcBorders>
          </w:tcPr>
          <w:p w14:paraId="0B86EE71"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2.7</w:t>
            </w:r>
          </w:p>
        </w:tc>
        <w:tc>
          <w:tcPr>
            <w:tcW w:w="8635" w:type="dxa"/>
            <w:tcBorders>
              <w:top w:val="single" w:sz="4" w:space="0" w:color="000000"/>
              <w:left w:val="single" w:sz="4" w:space="0" w:color="000000"/>
              <w:bottom w:val="single" w:sz="4" w:space="0" w:color="000000"/>
              <w:right w:val="single" w:sz="4" w:space="0" w:color="000000"/>
            </w:tcBorders>
          </w:tcPr>
          <w:p w14:paraId="52762929" w14:textId="3053BBBF"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 xml:space="preserve">Formas de </w:t>
            </w:r>
            <w:r w:rsidR="005A4D67" w:rsidRPr="00F82B0B">
              <w:rPr>
                <w:rFonts w:ascii="Noto Sans" w:eastAsia="Times New Roman" w:hAnsi="Noto Sans" w:cs="Noto Sans"/>
                <w:sz w:val="16"/>
                <w:szCs w:val="16"/>
                <w:lang w:val="es-ES" w:eastAsia="ar-SA"/>
              </w:rPr>
              <w:t>INVITACION A CUANDO MENOS TRES</w:t>
            </w:r>
          </w:p>
        </w:tc>
      </w:tr>
      <w:tr w:rsidR="00422111" w:rsidRPr="00F82B0B" w14:paraId="327769D5" w14:textId="77777777" w:rsidTr="00422111">
        <w:trPr>
          <w:jc w:val="center"/>
        </w:trPr>
        <w:tc>
          <w:tcPr>
            <w:tcW w:w="1076" w:type="dxa"/>
            <w:tcBorders>
              <w:top w:val="single" w:sz="4" w:space="0" w:color="000000"/>
              <w:left w:val="single" w:sz="4" w:space="0" w:color="000000"/>
              <w:bottom w:val="single" w:sz="4" w:space="0" w:color="000000"/>
            </w:tcBorders>
          </w:tcPr>
          <w:p w14:paraId="55724D99"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2.7.1</w:t>
            </w:r>
          </w:p>
        </w:tc>
        <w:tc>
          <w:tcPr>
            <w:tcW w:w="8635" w:type="dxa"/>
            <w:tcBorders>
              <w:top w:val="single" w:sz="4" w:space="0" w:color="000000"/>
              <w:left w:val="single" w:sz="4" w:space="0" w:color="000000"/>
              <w:bottom w:val="single" w:sz="4" w:space="0" w:color="000000"/>
              <w:right w:val="single" w:sz="4" w:space="0" w:color="000000"/>
            </w:tcBorders>
          </w:tcPr>
          <w:p w14:paraId="1D17BB41"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Abastecimiento simultaneo</w:t>
            </w:r>
          </w:p>
        </w:tc>
      </w:tr>
      <w:tr w:rsidR="00422111" w:rsidRPr="00F82B0B" w14:paraId="0949CE6A" w14:textId="77777777" w:rsidTr="00422111">
        <w:trPr>
          <w:jc w:val="center"/>
        </w:trPr>
        <w:tc>
          <w:tcPr>
            <w:tcW w:w="1076" w:type="dxa"/>
            <w:tcBorders>
              <w:top w:val="single" w:sz="4" w:space="0" w:color="000000"/>
              <w:left w:val="single" w:sz="4" w:space="0" w:color="000000"/>
              <w:bottom w:val="single" w:sz="4" w:space="0" w:color="000000"/>
            </w:tcBorders>
          </w:tcPr>
          <w:p w14:paraId="2A23D337"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2.8</w:t>
            </w:r>
          </w:p>
        </w:tc>
        <w:tc>
          <w:tcPr>
            <w:tcW w:w="8635" w:type="dxa"/>
            <w:tcBorders>
              <w:top w:val="single" w:sz="4" w:space="0" w:color="000000"/>
              <w:left w:val="single" w:sz="4" w:space="0" w:color="000000"/>
              <w:bottom w:val="single" w:sz="4" w:space="0" w:color="000000"/>
              <w:right w:val="single" w:sz="4" w:space="0" w:color="000000"/>
            </w:tcBorders>
          </w:tcPr>
          <w:p w14:paraId="3B6ABFB8"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Modelo del contrato</w:t>
            </w:r>
          </w:p>
        </w:tc>
      </w:tr>
      <w:tr w:rsidR="00422111" w:rsidRPr="00F82B0B" w14:paraId="580AAE92" w14:textId="77777777" w:rsidTr="00422111">
        <w:trPr>
          <w:jc w:val="center"/>
        </w:trPr>
        <w:tc>
          <w:tcPr>
            <w:tcW w:w="1076" w:type="dxa"/>
            <w:tcBorders>
              <w:top w:val="single" w:sz="4" w:space="0" w:color="000000"/>
              <w:left w:val="single" w:sz="4" w:space="0" w:color="000000"/>
              <w:bottom w:val="single" w:sz="4" w:space="0" w:color="000000"/>
            </w:tcBorders>
          </w:tcPr>
          <w:p w14:paraId="6F806071"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2.9</w:t>
            </w:r>
          </w:p>
        </w:tc>
        <w:tc>
          <w:tcPr>
            <w:tcW w:w="8635" w:type="dxa"/>
            <w:tcBorders>
              <w:top w:val="single" w:sz="4" w:space="0" w:color="000000"/>
              <w:left w:val="single" w:sz="4" w:space="0" w:color="000000"/>
              <w:bottom w:val="single" w:sz="4" w:space="0" w:color="000000"/>
              <w:right w:val="single" w:sz="4" w:space="0" w:color="000000"/>
            </w:tcBorders>
          </w:tcPr>
          <w:p w14:paraId="2B00C823" w14:textId="77777777" w:rsidR="00422111" w:rsidRPr="00F82B0B" w:rsidRDefault="00422111" w:rsidP="00422111">
            <w:pPr>
              <w:suppressAutoHyphens/>
              <w:jc w:val="both"/>
              <w:rPr>
                <w:rFonts w:ascii="Noto Sans" w:eastAsia="Times New Roman" w:hAnsi="Noto Sans" w:cs="Noto Sans"/>
                <w:b/>
                <w:noProof/>
                <w:sz w:val="16"/>
                <w:szCs w:val="16"/>
                <w:lang w:eastAsia="ar-SA"/>
              </w:rPr>
            </w:pPr>
            <w:r w:rsidRPr="00F82B0B">
              <w:rPr>
                <w:rFonts w:ascii="Noto Sans" w:eastAsia="Times New Roman" w:hAnsi="Noto Sans" w:cs="Noto Sans"/>
                <w:sz w:val="16"/>
                <w:szCs w:val="16"/>
                <w:lang w:val="es-ES" w:eastAsia="ar-SA"/>
              </w:rPr>
              <w:t>Moneda en la que deberá cotizarse la partida  y efectuarse los pagos respectivos</w:t>
            </w:r>
          </w:p>
        </w:tc>
      </w:tr>
      <w:tr w:rsidR="00422111" w:rsidRPr="00F82B0B" w14:paraId="3A50BDB6" w14:textId="77777777" w:rsidTr="00422111">
        <w:trPr>
          <w:jc w:val="center"/>
        </w:trPr>
        <w:tc>
          <w:tcPr>
            <w:tcW w:w="1076" w:type="dxa"/>
            <w:tcBorders>
              <w:top w:val="single" w:sz="4" w:space="0" w:color="000000"/>
              <w:left w:val="single" w:sz="4" w:space="0" w:color="000000"/>
              <w:bottom w:val="single" w:sz="4" w:space="0" w:color="000000"/>
            </w:tcBorders>
          </w:tcPr>
          <w:p w14:paraId="2CD7F84C"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2.10</w:t>
            </w:r>
          </w:p>
        </w:tc>
        <w:tc>
          <w:tcPr>
            <w:tcW w:w="8635" w:type="dxa"/>
            <w:tcBorders>
              <w:top w:val="single" w:sz="4" w:space="0" w:color="000000"/>
              <w:left w:val="single" w:sz="4" w:space="0" w:color="000000"/>
              <w:bottom w:val="single" w:sz="4" w:space="0" w:color="000000"/>
              <w:right w:val="single" w:sz="4" w:space="0" w:color="000000"/>
            </w:tcBorders>
          </w:tcPr>
          <w:p w14:paraId="745D4C9B" w14:textId="77777777" w:rsidR="00422111" w:rsidRPr="00F82B0B" w:rsidRDefault="00422111" w:rsidP="00422111">
            <w:pPr>
              <w:suppressAutoHyphens/>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Situaciones no previstas en la Convocatoria</w:t>
            </w:r>
          </w:p>
        </w:tc>
      </w:tr>
      <w:tr w:rsidR="00422111" w:rsidRPr="00F82B0B" w14:paraId="4FA5110B" w14:textId="77777777" w:rsidTr="00422111">
        <w:trPr>
          <w:jc w:val="center"/>
        </w:trPr>
        <w:tc>
          <w:tcPr>
            <w:tcW w:w="1076" w:type="dxa"/>
            <w:tcBorders>
              <w:top w:val="single" w:sz="4" w:space="0" w:color="000000"/>
              <w:left w:val="single" w:sz="4" w:space="0" w:color="000000"/>
              <w:bottom w:val="single" w:sz="4" w:space="0" w:color="000000"/>
            </w:tcBorders>
          </w:tcPr>
          <w:p w14:paraId="468ABC12"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2.11</w:t>
            </w:r>
          </w:p>
        </w:tc>
        <w:tc>
          <w:tcPr>
            <w:tcW w:w="8635" w:type="dxa"/>
            <w:tcBorders>
              <w:top w:val="single" w:sz="4" w:space="0" w:color="000000"/>
              <w:left w:val="single" w:sz="4" w:space="0" w:color="000000"/>
              <w:bottom w:val="single" w:sz="4" w:space="0" w:color="000000"/>
              <w:right w:val="single" w:sz="4" w:space="0" w:color="000000"/>
            </w:tcBorders>
          </w:tcPr>
          <w:p w14:paraId="535DC6EB" w14:textId="77777777" w:rsidR="00422111" w:rsidRPr="00F82B0B" w:rsidRDefault="00422111" w:rsidP="00422111">
            <w:pPr>
              <w:suppressAutoHyphens/>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Clave CUCOP</w:t>
            </w:r>
          </w:p>
        </w:tc>
      </w:tr>
      <w:tr w:rsidR="00422111" w:rsidRPr="00F82B0B" w14:paraId="3E3CF7EA" w14:textId="77777777" w:rsidTr="00422111">
        <w:trPr>
          <w:jc w:val="center"/>
        </w:trPr>
        <w:tc>
          <w:tcPr>
            <w:tcW w:w="1076" w:type="dxa"/>
            <w:tcBorders>
              <w:top w:val="single" w:sz="4" w:space="0" w:color="000000"/>
              <w:left w:val="single" w:sz="4" w:space="0" w:color="000000"/>
              <w:bottom w:val="single" w:sz="4" w:space="0" w:color="000000"/>
            </w:tcBorders>
          </w:tcPr>
          <w:p w14:paraId="0A8BAD83" w14:textId="77777777" w:rsidR="00422111" w:rsidRPr="00F82B0B" w:rsidRDefault="00422111" w:rsidP="00422111">
            <w:pPr>
              <w:suppressAutoHyphens/>
              <w:snapToGrid w:val="0"/>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3</w:t>
            </w:r>
          </w:p>
        </w:tc>
        <w:tc>
          <w:tcPr>
            <w:tcW w:w="8635" w:type="dxa"/>
            <w:tcBorders>
              <w:top w:val="single" w:sz="4" w:space="0" w:color="000000"/>
              <w:left w:val="single" w:sz="4" w:space="0" w:color="000000"/>
              <w:bottom w:val="single" w:sz="4" w:space="0" w:color="000000"/>
              <w:right w:val="single" w:sz="4" w:space="0" w:color="000000"/>
            </w:tcBorders>
          </w:tcPr>
          <w:p w14:paraId="2B8C3E40" w14:textId="58191056" w:rsidR="00422111" w:rsidRPr="00F82B0B" w:rsidRDefault="00422111" w:rsidP="00422111">
            <w:pPr>
              <w:suppressAutoHyphens/>
              <w:snapToGrid w:val="0"/>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 xml:space="preserve">Forma y términos que regirán los diversos actos de </w:t>
            </w:r>
            <w:r w:rsidR="00857F50" w:rsidRPr="00F82B0B">
              <w:rPr>
                <w:rFonts w:ascii="Noto Sans" w:eastAsia="Times New Roman" w:hAnsi="Noto Sans" w:cs="Noto Sans"/>
                <w:b/>
                <w:sz w:val="16"/>
                <w:szCs w:val="16"/>
                <w:lang w:val="es-ES" w:eastAsia="ar-SA"/>
              </w:rPr>
              <w:t xml:space="preserve">la  </w:t>
            </w:r>
            <w:r w:rsidR="004A639D" w:rsidRPr="00F82B0B">
              <w:rPr>
                <w:rFonts w:ascii="Noto Sans" w:eastAsia="Times New Roman" w:hAnsi="Noto Sans" w:cs="Noto Sans"/>
                <w:b/>
                <w:sz w:val="16"/>
                <w:szCs w:val="16"/>
                <w:lang w:val="es-ES" w:eastAsia="ar-SA"/>
              </w:rPr>
              <w:t>INVITACION A CUANDO MENOS TRES</w:t>
            </w:r>
          </w:p>
        </w:tc>
      </w:tr>
      <w:tr w:rsidR="00422111" w:rsidRPr="00F82B0B" w14:paraId="0EA47948" w14:textId="77777777" w:rsidTr="00422111">
        <w:trPr>
          <w:jc w:val="center"/>
        </w:trPr>
        <w:tc>
          <w:tcPr>
            <w:tcW w:w="1076" w:type="dxa"/>
            <w:tcBorders>
              <w:top w:val="single" w:sz="4" w:space="0" w:color="000000"/>
              <w:left w:val="single" w:sz="4" w:space="0" w:color="000000"/>
              <w:bottom w:val="single" w:sz="4" w:space="0" w:color="000000"/>
            </w:tcBorders>
          </w:tcPr>
          <w:p w14:paraId="43FF9D9B"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3.1</w:t>
            </w:r>
          </w:p>
        </w:tc>
        <w:tc>
          <w:tcPr>
            <w:tcW w:w="8635" w:type="dxa"/>
            <w:tcBorders>
              <w:top w:val="single" w:sz="4" w:space="0" w:color="000000"/>
              <w:left w:val="single" w:sz="4" w:space="0" w:color="000000"/>
              <w:bottom w:val="single" w:sz="4" w:space="0" w:color="000000"/>
              <w:right w:val="single" w:sz="4" w:space="0" w:color="000000"/>
            </w:tcBorders>
          </w:tcPr>
          <w:p w14:paraId="404E15BB"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Reducción de plazos</w:t>
            </w:r>
          </w:p>
        </w:tc>
      </w:tr>
      <w:tr w:rsidR="00422111" w:rsidRPr="00F82B0B" w14:paraId="45611B31" w14:textId="77777777" w:rsidTr="00422111">
        <w:trPr>
          <w:jc w:val="center"/>
        </w:trPr>
        <w:tc>
          <w:tcPr>
            <w:tcW w:w="1076" w:type="dxa"/>
            <w:tcBorders>
              <w:top w:val="single" w:sz="4" w:space="0" w:color="000000"/>
              <w:left w:val="single" w:sz="4" w:space="0" w:color="000000"/>
              <w:bottom w:val="single" w:sz="4" w:space="0" w:color="000000"/>
            </w:tcBorders>
          </w:tcPr>
          <w:p w14:paraId="56CD8A88"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3.2</w:t>
            </w:r>
          </w:p>
        </w:tc>
        <w:tc>
          <w:tcPr>
            <w:tcW w:w="8635" w:type="dxa"/>
            <w:tcBorders>
              <w:top w:val="single" w:sz="4" w:space="0" w:color="000000"/>
              <w:left w:val="single" w:sz="4" w:space="0" w:color="000000"/>
              <w:bottom w:val="single" w:sz="4" w:space="0" w:color="000000"/>
              <w:right w:val="single" w:sz="4" w:space="0" w:color="000000"/>
            </w:tcBorders>
          </w:tcPr>
          <w:p w14:paraId="26487945" w14:textId="60E9DC54" w:rsidR="00422111" w:rsidRPr="00F82B0B" w:rsidRDefault="00422111" w:rsidP="00422111">
            <w:pPr>
              <w:suppressAutoHyphens/>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Fecha, hora y lugar para los actos</w:t>
            </w:r>
            <w:r w:rsidR="00857F50" w:rsidRPr="00F82B0B">
              <w:rPr>
                <w:rFonts w:ascii="Noto Sans" w:eastAsia="Times New Roman" w:hAnsi="Noto Sans" w:cs="Noto Sans"/>
                <w:sz w:val="16"/>
                <w:szCs w:val="16"/>
                <w:lang w:val="es-ES" w:eastAsia="ar-SA"/>
              </w:rPr>
              <w:t xml:space="preserve"> de </w:t>
            </w:r>
            <w:r w:rsidR="004A639D" w:rsidRPr="00F82B0B">
              <w:rPr>
                <w:rFonts w:ascii="Noto Sans" w:eastAsia="Times New Roman" w:hAnsi="Noto Sans" w:cs="Noto Sans"/>
                <w:b/>
                <w:sz w:val="16"/>
                <w:szCs w:val="16"/>
                <w:lang w:val="es-ES" w:eastAsia="ar-SA"/>
              </w:rPr>
              <w:t>INVITACION A CUANDO MENOS TRES</w:t>
            </w:r>
          </w:p>
        </w:tc>
      </w:tr>
      <w:tr w:rsidR="00422111" w:rsidRPr="00F82B0B" w14:paraId="5D476C22" w14:textId="77777777" w:rsidTr="00422111">
        <w:trPr>
          <w:jc w:val="center"/>
        </w:trPr>
        <w:tc>
          <w:tcPr>
            <w:tcW w:w="1076" w:type="dxa"/>
            <w:tcBorders>
              <w:top w:val="single" w:sz="4" w:space="0" w:color="000000"/>
              <w:left w:val="single" w:sz="4" w:space="0" w:color="000000"/>
              <w:bottom w:val="single" w:sz="4" w:space="0" w:color="000000"/>
            </w:tcBorders>
          </w:tcPr>
          <w:p w14:paraId="395CF973"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3.3</w:t>
            </w:r>
          </w:p>
        </w:tc>
        <w:tc>
          <w:tcPr>
            <w:tcW w:w="8635" w:type="dxa"/>
            <w:tcBorders>
              <w:top w:val="single" w:sz="4" w:space="0" w:color="000000"/>
              <w:left w:val="single" w:sz="4" w:space="0" w:color="000000"/>
              <w:bottom w:val="single" w:sz="4" w:space="0" w:color="000000"/>
              <w:right w:val="single" w:sz="4" w:space="0" w:color="000000"/>
            </w:tcBorders>
          </w:tcPr>
          <w:p w14:paraId="3EDA71AA" w14:textId="77777777" w:rsidR="00422111" w:rsidRPr="00F82B0B" w:rsidRDefault="00422111" w:rsidP="00422111">
            <w:pPr>
              <w:suppressAutoHyphens/>
              <w:jc w:val="both"/>
              <w:rPr>
                <w:rFonts w:ascii="Noto Sans" w:eastAsia="Times New Roman" w:hAnsi="Noto Sans" w:cs="Noto Sans"/>
                <w:bCs/>
                <w:sz w:val="16"/>
                <w:szCs w:val="16"/>
                <w:lang w:val="es-ES" w:eastAsia="ar-SA"/>
              </w:rPr>
            </w:pPr>
            <w:r w:rsidRPr="00F82B0B">
              <w:rPr>
                <w:rFonts w:ascii="Noto Sans" w:eastAsia="Times New Roman" w:hAnsi="Noto Sans" w:cs="Noto Sans"/>
                <w:bCs/>
                <w:sz w:val="16"/>
                <w:szCs w:val="16"/>
                <w:lang w:val="es-ES" w:eastAsia="ar-SA"/>
              </w:rPr>
              <w:t>Junta de aclaraciones</w:t>
            </w:r>
          </w:p>
        </w:tc>
      </w:tr>
      <w:tr w:rsidR="00422111" w:rsidRPr="00F82B0B" w14:paraId="320CE5D1" w14:textId="77777777" w:rsidTr="00422111">
        <w:trPr>
          <w:jc w:val="center"/>
        </w:trPr>
        <w:tc>
          <w:tcPr>
            <w:tcW w:w="1076" w:type="dxa"/>
            <w:tcBorders>
              <w:top w:val="single" w:sz="4" w:space="0" w:color="000000"/>
              <w:left w:val="single" w:sz="4" w:space="0" w:color="000000"/>
              <w:bottom w:val="single" w:sz="4" w:space="0" w:color="000000"/>
            </w:tcBorders>
          </w:tcPr>
          <w:p w14:paraId="180C4B57" w14:textId="77777777" w:rsidR="00422111" w:rsidRPr="00F82B0B" w:rsidRDefault="00422111" w:rsidP="00422111">
            <w:pPr>
              <w:suppressAutoHyphens/>
              <w:snapToGrid w:val="0"/>
              <w:rPr>
                <w:rFonts w:ascii="Noto Sans" w:eastAsia="Times New Roman" w:hAnsi="Noto Sans" w:cs="Noto Sans"/>
                <w:bCs/>
                <w:sz w:val="16"/>
                <w:szCs w:val="16"/>
                <w:lang w:val="es-ES" w:eastAsia="ar-SA"/>
              </w:rPr>
            </w:pPr>
            <w:r w:rsidRPr="00F82B0B">
              <w:rPr>
                <w:rFonts w:ascii="Noto Sans" w:eastAsia="Times New Roman" w:hAnsi="Noto Sans" w:cs="Noto Sans"/>
                <w:bCs/>
                <w:sz w:val="16"/>
                <w:szCs w:val="16"/>
                <w:lang w:val="es-ES" w:eastAsia="ar-SA"/>
              </w:rPr>
              <w:t>3.4</w:t>
            </w:r>
          </w:p>
        </w:tc>
        <w:tc>
          <w:tcPr>
            <w:tcW w:w="8635" w:type="dxa"/>
            <w:tcBorders>
              <w:top w:val="single" w:sz="4" w:space="0" w:color="000000"/>
              <w:left w:val="single" w:sz="4" w:space="0" w:color="000000"/>
              <w:bottom w:val="single" w:sz="4" w:space="0" w:color="000000"/>
              <w:right w:val="single" w:sz="4" w:space="0" w:color="000000"/>
            </w:tcBorders>
          </w:tcPr>
          <w:p w14:paraId="2AB30D2B" w14:textId="77777777" w:rsidR="00422111" w:rsidRPr="00F82B0B" w:rsidRDefault="00422111" w:rsidP="00422111">
            <w:pPr>
              <w:suppressAutoHyphens/>
              <w:snapToGrid w:val="0"/>
              <w:jc w:val="both"/>
              <w:rPr>
                <w:rFonts w:ascii="Noto Sans" w:eastAsia="Times New Roman" w:hAnsi="Noto Sans" w:cs="Noto Sans"/>
                <w:bCs/>
                <w:sz w:val="16"/>
                <w:szCs w:val="16"/>
                <w:lang w:val="es-ES" w:eastAsia="ar-SA"/>
              </w:rPr>
            </w:pPr>
            <w:r w:rsidRPr="00F82B0B">
              <w:rPr>
                <w:rFonts w:ascii="Noto Sans" w:eastAsia="Times New Roman" w:hAnsi="Noto Sans" w:cs="Noto Sans"/>
                <w:bCs/>
                <w:sz w:val="16"/>
                <w:szCs w:val="16"/>
                <w:lang w:val="es-ES" w:eastAsia="ar-SA"/>
              </w:rPr>
              <w:t>Presentación y apertura de proposiciones</w:t>
            </w:r>
          </w:p>
        </w:tc>
      </w:tr>
      <w:tr w:rsidR="00422111" w:rsidRPr="00F82B0B" w14:paraId="6C405EF9" w14:textId="77777777" w:rsidTr="00422111">
        <w:trPr>
          <w:jc w:val="center"/>
        </w:trPr>
        <w:tc>
          <w:tcPr>
            <w:tcW w:w="1076" w:type="dxa"/>
            <w:tcBorders>
              <w:top w:val="single" w:sz="4" w:space="0" w:color="000000"/>
              <w:left w:val="single" w:sz="4" w:space="0" w:color="000000"/>
              <w:bottom w:val="single" w:sz="4" w:space="0" w:color="000000"/>
            </w:tcBorders>
          </w:tcPr>
          <w:p w14:paraId="33D9496F" w14:textId="77777777" w:rsidR="00422111" w:rsidRPr="00F82B0B" w:rsidRDefault="00422111" w:rsidP="00422111">
            <w:pPr>
              <w:suppressAutoHyphens/>
              <w:snapToGrid w:val="0"/>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3.5</w:t>
            </w:r>
          </w:p>
        </w:tc>
        <w:tc>
          <w:tcPr>
            <w:tcW w:w="8635" w:type="dxa"/>
            <w:tcBorders>
              <w:top w:val="single" w:sz="4" w:space="0" w:color="000000"/>
              <w:left w:val="single" w:sz="4" w:space="0" w:color="000000"/>
              <w:bottom w:val="single" w:sz="4" w:space="0" w:color="000000"/>
              <w:right w:val="single" w:sz="4" w:space="0" w:color="000000"/>
            </w:tcBorders>
          </w:tcPr>
          <w:p w14:paraId="31E2FE3E"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Proposiciones conjuntas</w:t>
            </w:r>
          </w:p>
        </w:tc>
      </w:tr>
      <w:tr w:rsidR="00422111" w:rsidRPr="00F82B0B" w14:paraId="57E51869" w14:textId="77777777" w:rsidTr="00422111">
        <w:trPr>
          <w:jc w:val="center"/>
        </w:trPr>
        <w:tc>
          <w:tcPr>
            <w:tcW w:w="1076" w:type="dxa"/>
            <w:tcBorders>
              <w:top w:val="single" w:sz="4" w:space="0" w:color="000000"/>
              <w:left w:val="single" w:sz="4" w:space="0" w:color="000000"/>
              <w:bottom w:val="single" w:sz="4" w:space="0" w:color="000000"/>
            </w:tcBorders>
          </w:tcPr>
          <w:p w14:paraId="7C88571C"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3.6</w:t>
            </w:r>
          </w:p>
        </w:tc>
        <w:tc>
          <w:tcPr>
            <w:tcW w:w="8635" w:type="dxa"/>
            <w:tcBorders>
              <w:top w:val="single" w:sz="4" w:space="0" w:color="000000"/>
              <w:left w:val="single" w:sz="4" w:space="0" w:color="000000"/>
              <w:bottom w:val="single" w:sz="4" w:space="0" w:color="000000"/>
              <w:right w:val="single" w:sz="4" w:space="0" w:color="000000"/>
            </w:tcBorders>
          </w:tcPr>
          <w:p w14:paraId="1582D9AA"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Proposición única</w:t>
            </w:r>
          </w:p>
        </w:tc>
      </w:tr>
      <w:tr w:rsidR="00422111" w:rsidRPr="00F82B0B" w14:paraId="6F15E2CA" w14:textId="77777777" w:rsidTr="00422111">
        <w:trPr>
          <w:jc w:val="center"/>
        </w:trPr>
        <w:tc>
          <w:tcPr>
            <w:tcW w:w="1076" w:type="dxa"/>
            <w:tcBorders>
              <w:top w:val="single" w:sz="4" w:space="0" w:color="000000"/>
              <w:left w:val="single" w:sz="4" w:space="0" w:color="000000"/>
              <w:bottom w:val="single" w:sz="4" w:space="0" w:color="000000"/>
            </w:tcBorders>
          </w:tcPr>
          <w:p w14:paraId="0AE66331"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3.7</w:t>
            </w:r>
          </w:p>
        </w:tc>
        <w:tc>
          <w:tcPr>
            <w:tcW w:w="8635" w:type="dxa"/>
            <w:tcBorders>
              <w:top w:val="single" w:sz="4" w:space="0" w:color="000000"/>
              <w:left w:val="single" w:sz="4" w:space="0" w:color="000000"/>
              <w:bottom w:val="single" w:sz="4" w:space="0" w:color="000000"/>
              <w:right w:val="single" w:sz="4" w:space="0" w:color="000000"/>
            </w:tcBorders>
          </w:tcPr>
          <w:p w14:paraId="4378099F"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Acreditar existencia legal en el acto de presentación y apertura de proposiciones</w:t>
            </w:r>
          </w:p>
        </w:tc>
      </w:tr>
      <w:tr w:rsidR="00422111" w:rsidRPr="00F82B0B" w14:paraId="1C2E0DB3" w14:textId="77777777" w:rsidTr="00422111">
        <w:trPr>
          <w:jc w:val="center"/>
        </w:trPr>
        <w:tc>
          <w:tcPr>
            <w:tcW w:w="1076" w:type="dxa"/>
            <w:tcBorders>
              <w:top w:val="single" w:sz="4" w:space="0" w:color="000000"/>
              <w:left w:val="single" w:sz="4" w:space="0" w:color="000000"/>
              <w:bottom w:val="single" w:sz="4" w:space="0" w:color="000000"/>
            </w:tcBorders>
          </w:tcPr>
          <w:p w14:paraId="35AA4AE8" w14:textId="77777777" w:rsidR="00422111" w:rsidRPr="00F82B0B" w:rsidRDefault="00422111" w:rsidP="00422111">
            <w:pPr>
              <w:suppressAutoHyphens/>
              <w:snapToGrid w:val="0"/>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3.8</w:t>
            </w:r>
          </w:p>
        </w:tc>
        <w:tc>
          <w:tcPr>
            <w:tcW w:w="8635" w:type="dxa"/>
            <w:tcBorders>
              <w:top w:val="single" w:sz="4" w:space="0" w:color="000000"/>
              <w:left w:val="single" w:sz="4" w:space="0" w:color="000000"/>
              <w:bottom w:val="single" w:sz="4" w:space="0" w:color="000000"/>
              <w:right w:val="single" w:sz="4" w:space="0" w:color="000000"/>
            </w:tcBorders>
          </w:tcPr>
          <w:p w14:paraId="610872EE"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Rúbrica en documentos en el acto de presentación y apertura de propuestas</w:t>
            </w:r>
          </w:p>
        </w:tc>
      </w:tr>
      <w:tr w:rsidR="00422111" w:rsidRPr="00F82B0B" w14:paraId="309D5010" w14:textId="77777777" w:rsidTr="00422111">
        <w:trPr>
          <w:jc w:val="center"/>
        </w:trPr>
        <w:tc>
          <w:tcPr>
            <w:tcW w:w="1076" w:type="dxa"/>
            <w:tcBorders>
              <w:top w:val="single" w:sz="4" w:space="0" w:color="000000"/>
              <w:left w:val="single" w:sz="4" w:space="0" w:color="000000"/>
              <w:bottom w:val="single" w:sz="4" w:space="0" w:color="000000"/>
            </w:tcBorders>
          </w:tcPr>
          <w:p w14:paraId="2DD03B75" w14:textId="77777777" w:rsidR="00422111" w:rsidRPr="00F82B0B" w:rsidRDefault="00422111" w:rsidP="00422111">
            <w:pPr>
              <w:suppressAutoHyphens/>
              <w:snapToGrid w:val="0"/>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3.9</w:t>
            </w:r>
          </w:p>
        </w:tc>
        <w:tc>
          <w:tcPr>
            <w:tcW w:w="8635" w:type="dxa"/>
            <w:tcBorders>
              <w:top w:val="single" w:sz="4" w:space="0" w:color="000000"/>
              <w:left w:val="single" w:sz="4" w:space="0" w:color="000000"/>
              <w:bottom w:val="single" w:sz="4" w:space="0" w:color="000000"/>
              <w:right w:val="single" w:sz="4" w:space="0" w:color="000000"/>
            </w:tcBorders>
          </w:tcPr>
          <w:p w14:paraId="2885D085"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Acto de fallo</w:t>
            </w:r>
          </w:p>
        </w:tc>
      </w:tr>
      <w:tr w:rsidR="00422111" w:rsidRPr="00F82B0B" w14:paraId="5AE55E7B" w14:textId="77777777" w:rsidTr="00422111">
        <w:trPr>
          <w:jc w:val="center"/>
        </w:trPr>
        <w:tc>
          <w:tcPr>
            <w:tcW w:w="1076" w:type="dxa"/>
            <w:tcBorders>
              <w:top w:val="single" w:sz="4" w:space="0" w:color="000000"/>
              <w:left w:val="single" w:sz="4" w:space="0" w:color="000000"/>
              <w:bottom w:val="single" w:sz="4" w:space="0" w:color="000000"/>
            </w:tcBorders>
          </w:tcPr>
          <w:p w14:paraId="1E15562C"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3.10</w:t>
            </w:r>
          </w:p>
        </w:tc>
        <w:tc>
          <w:tcPr>
            <w:tcW w:w="8635" w:type="dxa"/>
            <w:tcBorders>
              <w:top w:val="single" w:sz="4" w:space="0" w:color="000000"/>
              <w:left w:val="single" w:sz="4" w:space="0" w:color="000000"/>
              <w:bottom w:val="single" w:sz="4" w:space="0" w:color="000000"/>
              <w:right w:val="single" w:sz="4" w:space="0" w:color="000000"/>
            </w:tcBorders>
          </w:tcPr>
          <w:p w14:paraId="3397A017"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Firma del contrato</w:t>
            </w:r>
          </w:p>
        </w:tc>
      </w:tr>
      <w:tr w:rsidR="00422111" w:rsidRPr="00F82B0B" w14:paraId="02D81379" w14:textId="77777777" w:rsidTr="00422111">
        <w:trPr>
          <w:jc w:val="center"/>
        </w:trPr>
        <w:tc>
          <w:tcPr>
            <w:tcW w:w="1076" w:type="dxa"/>
            <w:tcBorders>
              <w:top w:val="single" w:sz="4" w:space="0" w:color="000000"/>
              <w:left w:val="single" w:sz="4" w:space="0" w:color="000000"/>
              <w:bottom w:val="single" w:sz="4" w:space="0" w:color="000000"/>
            </w:tcBorders>
          </w:tcPr>
          <w:p w14:paraId="2C668381"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3.10.1</w:t>
            </w:r>
          </w:p>
        </w:tc>
        <w:tc>
          <w:tcPr>
            <w:tcW w:w="8635" w:type="dxa"/>
            <w:tcBorders>
              <w:top w:val="single" w:sz="4" w:space="0" w:color="000000"/>
              <w:left w:val="single" w:sz="4" w:space="0" w:color="000000"/>
              <w:bottom w:val="single" w:sz="4" w:space="0" w:color="000000"/>
              <w:right w:val="single" w:sz="4" w:space="0" w:color="000000"/>
            </w:tcBorders>
          </w:tcPr>
          <w:p w14:paraId="73CFB823"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Causas de rescisión administrativa del contrato</w:t>
            </w:r>
          </w:p>
        </w:tc>
      </w:tr>
      <w:tr w:rsidR="00422111" w:rsidRPr="00F82B0B" w14:paraId="748E5DC1" w14:textId="77777777" w:rsidTr="00422111">
        <w:trPr>
          <w:jc w:val="center"/>
        </w:trPr>
        <w:tc>
          <w:tcPr>
            <w:tcW w:w="1076" w:type="dxa"/>
            <w:tcBorders>
              <w:top w:val="single" w:sz="4" w:space="0" w:color="000000"/>
              <w:left w:val="single" w:sz="4" w:space="0" w:color="000000"/>
              <w:bottom w:val="single" w:sz="4" w:space="0" w:color="000000"/>
            </w:tcBorders>
          </w:tcPr>
          <w:p w14:paraId="366FCD11"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3.10.2</w:t>
            </w:r>
          </w:p>
        </w:tc>
        <w:tc>
          <w:tcPr>
            <w:tcW w:w="8635" w:type="dxa"/>
            <w:tcBorders>
              <w:top w:val="single" w:sz="4" w:space="0" w:color="000000"/>
              <w:left w:val="single" w:sz="4" w:space="0" w:color="000000"/>
              <w:bottom w:val="single" w:sz="4" w:space="0" w:color="000000"/>
              <w:right w:val="single" w:sz="4" w:space="0" w:color="000000"/>
            </w:tcBorders>
          </w:tcPr>
          <w:p w14:paraId="7A1AE349"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Rescisión administrativa del contrato</w:t>
            </w:r>
          </w:p>
        </w:tc>
      </w:tr>
      <w:tr w:rsidR="00422111" w:rsidRPr="00F82B0B" w14:paraId="2D62D2E6" w14:textId="77777777" w:rsidTr="00422111">
        <w:trPr>
          <w:jc w:val="center"/>
        </w:trPr>
        <w:tc>
          <w:tcPr>
            <w:tcW w:w="1076" w:type="dxa"/>
            <w:tcBorders>
              <w:top w:val="single" w:sz="4" w:space="0" w:color="000000"/>
              <w:left w:val="single" w:sz="4" w:space="0" w:color="000000"/>
              <w:bottom w:val="single" w:sz="4" w:space="0" w:color="000000"/>
            </w:tcBorders>
          </w:tcPr>
          <w:p w14:paraId="14AFA73B" w14:textId="77777777" w:rsidR="00422111" w:rsidRPr="00F82B0B" w:rsidRDefault="00422111" w:rsidP="00422111">
            <w:pPr>
              <w:suppressAutoHyphens/>
              <w:snapToGrid w:val="0"/>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3.10.3</w:t>
            </w:r>
          </w:p>
        </w:tc>
        <w:tc>
          <w:tcPr>
            <w:tcW w:w="8635" w:type="dxa"/>
            <w:tcBorders>
              <w:top w:val="single" w:sz="4" w:space="0" w:color="000000"/>
              <w:left w:val="single" w:sz="4" w:space="0" w:color="000000"/>
              <w:bottom w:val="single" w:sz="4" w:space="0" w:color="000000"/>
              <w:right w:val="single" w:sz="4" w:space="0" w:color="000000"/>
            </w:tcBorders>
          </w:tcPr>
          <w:p w14:paraId="31AF4E7D"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Procedimiento de rescisión</w:t>
            </w:r>
          </w:p>
        </w:tc>
      </w:tr>
      <w:tr w:rsidR="00422111" w:rsidRPr="00F82B0B" w14:paraId="36C401F4" w14:textId="77777777" w:rsidTr="00422111">
        <w:trPr>
          <w:jc w:val="center"/>
        </w:trPr>
        <w:tc>
          <w:tcPr>
            <w:tcW w:w="1076" w:type="dxa"/>
            <w:tcBorders>
              <w:top w:val="single" w:sz="4" w:space="0" w:color="000000"/>
              <w:left w:val="single" w:sz="4" w:space="0" w:color="000000"/>
              <w:bottom w:val="single" w:sz="4" w:space="0" w:color="000000"/>
            </w:tcBorders>
          </w:tcPr>
          <w:p w14:paraId="434191F4"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3.11</w:t>
            </w:r>
          </w:p>
        </w:tc>
        <w:tc>
          <w:tcPr>
            <w:tcW w:w="8635" w:type="dxa"/>
            <w:tcBorders>
              <w:top w:val="single" w:sz="4" w:space="0" w:color="000000"/>
              <w:left w:val="single" w:sz="4" w:space="0" w:color="000000"/>
              <w:bottom w:val="single" w:sz="4" w:space="0" w:color="000000"/>
              <w:right w:val="single" w:sz="4" w:space="0" w:color="000000"/>
            </w:tcBorders>
          </w:tcPr>
          <w:p w14:paraId="458913A9"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Protocolo de actuación</w:t>
            </w:r>
          </w:p>
        </w:tc>
      </w:tr>
      <w:tr w:rsidR="00422111" w:rsidRPr="00F82B0B" w14:paraId="70880F4B" w14:textId="77777777" w:rsidTr="00422111">
        <w:trPr>
          <w:jc w:val="center"/>
        </w:trPr>
        <w:tc>
          <w:tcPr>
            <w:tcW w:w="1076" w:type="dxa"/>
            <w:tcBorders>
              <w:top w:val="single" w:sz="4" w:space="0" w:color="000000"/>
              <w:left w:val="single" w:sz="4" w:space="0" w:color="000000"/>
              <w:bottom w:val="single" w:sz="4" w:space="0" w:color="000000"/>
            </w:tcBorders>
          </w:tcPr>
          <w:p w14:paraId="188BB307"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3.12</w:t>
            </w:r>
          </w:p>
        </w:tc>
        <w:tc>
          <w:tcPr>
            <w:tcW w:w="8635" w:type="dxa"/>
            <w:tcBorders>
              <w:top w:val="single" w:sz="4" w:space="0" w:color="000000"/>
              <w:left w:val="single" w:sz="4" w:space="0" w:color="000000"/>
              <w:bottom w:val="single" w:sz="4" w:space="0" w:color="000000"/>
              <w:right w:val="single" w:sz="4" w:space="0" w:color="000000"/>
            </w:tcBorders>
          </w:tcPr>
          <w:p w14:paraId="425FCEA9"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Garantías</w:t>
            </w:r>
          </w:p>
        </w:tc>
      </w:tr>
      <w:tr w:rsidR="00422111" w:rsidRPr="00F82B0B" w14:paraId="58D17C49" w14:textId="77777777" w:rsidTr="00422111">
        <w:trPr>
          <w:jc w:val="center"/>
        </w:trPr>
        <w:tc>
          <w:tcPr>
            <w:tcW w:w="1076" w:type="dxa"/>
            <w:tcBorders>
              <w:top w:val="single" w:sz="4" w:space="0" w:color="000000"/>
              <w:left w:val="single" w:sz="4" w:space="0" w:color="000000"/>
              <w:bottom w:val="single" w:sz="4" w:space="0" w:color="000000"/>
            </w:tcBorders>
          </w:tcPr>
          <w:p w14:paraId="2EBFB1A6"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3.13</w:t>
            </w:r>
          </w:p>
        </w:tc>
        <w:tc>
          <w:tcPr>
            <w:tcW w:w="8635" w:type="dxa"/>
            <w:tcBorders>
              <w:top w:val="single" w:sz="4" w:space="0" w:color="000000"/>
              <w:left w:val="single" w:sz="4" w:space="0" w:color="000000"/>
              <w:bottom w:val="single" w:sz="4" w:space="0" w:color="000000"/>
              <w:right w:val="single" w:sz="4" w:space="0" w:color="000000"/>
            </w:tcBorders>
          </w:tcPr>
          <w:p w14:paraId="0B0EFB75"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Relación Laboral</w:t>
            </w:r>
          </w:p>
        </w:tc>
      </w:tr>
      <w:tr w:rsidR="00422111" w:rsidRPr="00F82B0B" w14:paraId="1895C958" w14:textId="77777777" w:rsidTr="00422111">
        <w:trPr>
          <w:jc w:val="center"/>
        </w:trPr>
        <w:tc>
          <w:tcPr>
            <w:tcW w:w="1076" w:type="dxa"/>
            <w:tcBorders>
              <w:top w:val="single" w:sz="4" w:space="0" w:color="000000"/>
              <w:left w:val="single" w:sz="4" w:space="0" w:color="000000"/>
              <w:bottom w:val="single" w:sz="4" w:space="0" w:color="000000"/>
            </w:tcBorders>
          </w:tcPr>
          <w:p w14:paraId="7799F2FA"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3.14</w:t>
            </w:r>
          </w:p>
        </w:tc>
        <w:tc>
          <w:tcPr>
            <w:tcW w:w="8635" w:type="dxa"/>
            <w:tcBorders>
              <w:top w:val="single" w:sz="4" w:space="0" w:color="000000"/>
              <w:left w:val="single" w:sz="4" w:space="0" w:color="000000"/>
              <w:bottom w:val="single" w:sz="4" w:space="0" w:color="000000"/>
              <w:right w:val="single" w:sz="4" w:space="0" w:color="000000"/>
            </w:tcBorders>
          </w:tcPr>
          <w:p w14:paraId="680B67B0"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Penas convencionales y deducciones al pago.</w:t>
            </w:r>
          </w:p>
        </w:tc>
      </w:tr>
      <w:tr w:rsidR="00422111" w:rsidRPr="00F82B0B" w14:paraId="2752CE70" w14:textId="77777777" w:rsidTr="00422111">
        <w:trPr>
          <w:jc w:val="center"/>
        </w:trPr>
        <w:tc>
          <w:tcPr>
            <w:tcW w:w="1076" w:type="dxa"/>
            <w:tcBorders>
              <w:top w:val="single" w:sz="4" w:space="0" w:color="000000"/>
              <w:left w:val="single" w:sz="4" w:space="0" w:color="000000"/>
              <w:bottom w:val="single" w:sz="4" w:space="0" w:color="000000"/>
            </w:tcBorders>
          </w:tcPr>
          <w:p w14:paraId="4559F8DB"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3.15</w:t>
            </w:r>
          </w:p>
        </w:tc>
        <w:tc>
          <w:tcPr>
            <w:tcW w:w="8635" w:type="dxa"/>
            <w:tcBorders>
              <w:top w:val="single" w:sz="4" w:space="0" w:color="000000"/>
              <w:left w:val="single" w:sz="4" w:space="0" w:color="000000"/>
              <w:bottom w:val="single" w:sz="4" w:space="0" w:color="000000"/>
              <w:right w:val="single" w:sz="4" w:space="0" w:color="000000"/>
            </w:tcBorders>
          </w:tcPr>
          <w:p w14:paraId="27ACB2C4"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Forma de pago</w:t>
            </w:r>
          </w:p>
        </w:tc>
      </w:tr>
      <w:tr w:rsidR="00422111" w:rsidRPr="00F82B0B" w14:paraId="77431B0D" w14:textId="77777777" w:rsidTr="00422111">
        <w:trPr>
          <w:jc w:val="center"/>
        </w:trPr>
        <w:tc>
          <w:tcPr>
            <w:tcW w:w="1076" w:type="dxa"/>
            <w:tcBorders>
              <w:top w:val="single" w:sz="4" w:space="0" w:color="000000"/>
              <w:left w:val="single" w:sz="4" w:space="0" w:color="000000"/>
              <w:bottom w:val="single" w:sz="4" w:space="0" w:color="000000"/>
            </w:tcBorders>
          </w:tcPr>
          <w:p w14:paraId="2EC6723C" w14:textId="77777777" w:rsidR="00422111" w:rsidRPr="00F82B0B" w:rsidRDefault="00422111" w:rsidP="00422111">
            <w:pPr>
              <w:suppressAutoHyphens/>
              <w:snapToGrid w:val="0"/>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4</w:t>
            </w:r>
          </w:p>
        </w:tc>
        <w:tc>
          <w:tcPr>
            <w:tcW w:w="8635" w:type="dxa"/>
            <w:tcBorders>
              <w:top w:val="single" w:sz="4" w:space="0" w:color="000000"/>
              <w:left w:val="single" w:sz="4" w:space="0" w:color="000000"/>
              <w:bottom w:val="single" w:sz="4" w:space="0" w:color="000000"/>
              <w:right w:val="single" w:sz="4" w:space="0" w:color="000000"/>
            </w:tcBorders>
          </w:tcPr>
          <w:p w14:paraId="0E192F95" w14:textId="77777777" w:rsidR="00422111" w:rsidRPr="00F82B0B" w:rsidRDefault="00422111" w:rsidP="00422111">
            <w:pPr>
              <w:suppressAutoHyphens/>
              <w:snapToGrid w:val="0"/>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Requisitos que los licitantes deben cumplir</w:t>
            </w:r>
          </w:p>
        </w:tc>
      </w:tr>
      <w:tr w:rsidR="00422111" w:rsidRPr="00F82B0B" w14:paraId="5CD0B9D8" w14:textId="77777777" w:rsidTr="00422111">
        <w:trPr>
          <w:jc w:val="center"/>
        </w:trPr>
        <w:tc>
          <w:tcPr>
            <w:tcW w:w="1076" w:type="dxa"/>
            <w:tcBorders>
              <w:top w:val="single" w:sz="4" w:space="0" w:color="000000"/>
              <w:left w:val="single" w:sz="4" w:space="0" w:color="000000"/>
              <w:bottom w:val="single" w:sz="4" w:space="0" w:color="000000"/>
            </w:tcBorders>
          </w:tcPr>
          <w:p w14:paraId="6471BD34"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4.1</w:t>
            </w:r>
          </w:p>
        </w:tc>
        <w:tc>
          <w:tcPr>
            <w:tcW w:w="8635" w:type="dxa"/>
            <w:tcBorders>
              <w:top w:val="single" w:sz="4" w:space="0" w:color="000000"/>
              <w:left w:val="single" w:sz="4" w:space="0" w:color="000000"/>
              <w:bottom w:val="single" w:sz="4" w:space="0" w:color="000000"/>
              <w:right w:val="single" w:sz="4" w:space="0" w:color="000000"/>
            </w:tcBorders>
          </w:tcPr>
          <w:p w14:paraId="7A745AEA"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Documentación legal-administrativa que deben presentar los licitantes participantes</w:t>
            </w:r>
          </w:p>
        </w:tc>
      </w:tr>
      <w:tr w:rsidR="00422111" w:rsidRPr="00F82B0B" w14:paraId="6C8EE617" w14:textId="77777777" w:rsidTr="00422111">
        <w:trPr>
          <w:jc w:val="center"/>
        </w:trPr>
        <w:tc>
          <w:tcPr>
            <w:tcW w:w="1076" w:type="dxa"/>
            <w:tcBorders>
              <w:top w:val="single" w:sz="4" w:space="0" w:color="000000"/>
              <w:left w:val="single" w:sz="4" w:space="0" w:color="000000"/>
              <w:bottom w:val="single" w:sz="4" w:space="0" w:color="000000"/>
            </w:tcBorders>
          </w:tcPr>
          <w:p w14:paraId="4E76709B"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4.2</w:t>
            </w:r>
          </w:p>
        </w:tc>
        <w:tc>
          <w:tcPr>
            <w:tcW w:w="8635" w:type="dxa"/>
            <w:tcBorders>
              <w:top w:val="single" w:sz="4" w:space="0" w:color="000000"/>
              <w:left w:val="single" w:sz="4" w:space="0" w:color="000000"/>
              <w:bottom w:val="single" w:sz="4" w:space="0" w:color="000000"/>
              <w:right w:val="single" w:sz="4" w:space="0" w:color="000000"/>
            </w:tcBorders>
          </w:tcPr>
          <w:p w14:paraId="30CABBAF"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Documentación Proposición técnica que deben presentar los licitantes participantes</w:t>
            </w:r>
          </w:p>
        </w:tc>
      </w:tr>
      <w:tr w:rsidR="00422111" w:rsidRPr="00F82B0B" w14:paraId="458AAB06" w14:textId="77777777" w:rsidTr="00422111">
        <w:trPr>
          <w:jc w:val="center"/>
        </w:trPr>
        <w:tc>
          <w:tcPr>
            <w:tcW w:w="1076" w:type="dxa"/>
            <w:tcBorders>
              <w:top w:val="single" w:sz="4" w:space="0" w:color="000000"/>
              <w:left w:val="single" w:sz="4" w:space="0" w:color="000000"/>
              <w:bottom w:val="single" w:sz="4" w:space="0" w:color="000000"/>
            </w:tcBorders>
          </w:tcPr>
          <w:p w14:paraId="411DDF11"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4.3</w:t>
            </w:r>
          </w:p>
        </w:tc>
        <w:tc>
          <w:tcPr>
            <w:tcW w:w="8635" w:type="dxa"/>
            <w:tcBorders>
              <w:top w:val="single" w:sz="4" w:space="0" w:color="000000"/>
              <w:left w:val="single" w:sz="4" w:space="0" w:color="000000"/>
              <w:bottom w:val="single" w:sz="4" w:space="0" w:color="000000"/>
              <w:right w:val="single" w:sz="4" w:space="0" w:color="000000"/>
            </w:tcBorders>
          </w:tcPr>
          <w:p w14:paraId="3203596E"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Documentos proposición económica</w:t>
            </w:r>
          </w:p>
        </w:tc>
      </w:tr>
      <w:tr w:rsidR="0051597B" w:rsidRPr="00F82B0B" w14:paraId="1738CCDA" w14:textId="77777777" w:rsidTr="00422111">
        <w:trPr>
          <w:jc w:val="center"/>
        </w:trPr>
        <w:tc>
          <w:tcPr>
            <w:tcW w:w="1076" w:type="dxa"/>
            <w:tcBorders>
              <w:top w:val="single" w:sz="4" w:space="0" w:color="000000"/>
              <w:left w:val="single" w:sz="4" w:space="0" w:color="000000"/>
              <w:bottom w:val="single" w:sz="4" w:space="0" w:color="000000"/>
            </w:tcBorders>
          </w:tcPr>
          <w:p w14:paraId="3B40A0A2" w14:textId="79179771" w:rsidR="0051597B" w:rsidRPr="00F82B0B" w:rsidRDefault="0051597B"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4.4</w:t>
            </w:r>
          </w:p>
        </w:tc>
        <w:tc>
          <w:tcPr>
            <w:tcW w:w="8635" w:type="dxa"/>
            <w:tcBorders>
              <w:top w:val="single" w:sz="4" w:space="0" w:color="000000"/>
              <w:left w:val="single" w:sz="4" w:space="0" w:color="000000"/>
              <w:bottom w:val="single" w:sz="4" w:space="0" w:color="000000"/>
              <w:right w:val="single" w:sz="4" w:space="0" w:color="000000"/>
            </w:tcBorders>
          </w:tcPr>
          <w:p w14:paraId="395F4723" w14:textId="0AC7B017" w:rsidR="0051597B" w:rsidRPr="00F82B0B" w:rsidRDefault="0051597B"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noProof/>
                <w:sz w:val="16"/>
                <w:szCs w:val="16"/>
                <w:lang w:eastAsia="ar-SA"/>
              </w:rPr>
              <w:t>Documentación complementaria</w:t>
            </w:r>
          </w:p>
        </w:tc>
      </w:tr>
      <w:tr w:rsidR="00422111" w:rsidRPr="00F82B0B" w14:paraId="742EAA36" w14:textId="77777777" w:rsidTr="00422111">
        <w:trPr>
          <w:jc w:val="center"/>
        </w:trPr>
        <w:tc>
          <w:tcPr>
            <w:tcW w:w="1076" w:type="dxa"/>
            <w:tcBorders>
              <w:top w:val="single" w:sz="4" w:space="0" w:color="000000"/>
              <w:left w:val="single" w:sz="4" w:space="0" w:color="000000"/>
              <w:bottom w:val="single" w:sz="4" w:space="0" w:color="000000"/>
            </w:tcBorders>
          </w:tcPr>
          <w:p w14:paraId="73CFEBC1" w14:textId="77777777" w:rsidR="00422111" w:rsidRPr="00F82B0B" w:rsidRDefault="00422111" w:rsidP="00422111">
            <w:pPr>
              <w:suppressAutoHyphens/>
              <w:snapToGrid w:val="0"/>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5</w:t>
            </w:r>
          </w:p>
        </w:tc>
        <w:tc>
          <w:tcPr>
            <w:tcW w:w="8635" w:type="dxa"/>
            <w:tcBorders>
              <w:top w:val="single" w:sz="4" w:space="0" w:color="000000"/>
              <w:left w:val="single" w:sz="4" w:space="0" w:color="000000"/>
              <w:bottom w:val="single" w:sz="4" w:space="0" w:color="000000"/>
              <w:right w:val="single" w:sz="4" w:space="0" w:color="000000"/>
            </w:tcBorders>
          </w:tcPr>
          <w:p w14:paraId="0A943E82" w14:textId="77777777" w:rsidR="00422111" w:rsidRPr="00F82B0B" w:rsidRDefault="00422111" w:rsidP="00422111">
            <w:pPr>
              <w:suppressAutoHyphens/>
              <w:snapToGrid w:val="0"/>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Criterios específicos conforme a los cuales se evaluarán las proposiciones</w:t>
            </w:r>
          </w:p>
        </w:tc>
      </w:tr>
      <w:tr w:rsidR="00422111" w:rsidRPr="00F82B0B" w14:paraId="2AE94679" w14:textId="77777777" w:rsidTr="00422111">
        <w:trPr>
          <w:jc w:val="center"/>
        </w:trPr>
        <w:tc>
          <w:tcPr>
            <w:tcW w:w="1076" w:type="dxa"/>
            <w:tcBorders>
              <w:top w:val="single" w:sz="4" w:space="0" w:color="000000"/>
              <w:left w:val="single" w:sz="4" w:space="0" w:color="000000"/>
              <w:bottom w:val="single" w:sz="4" w:space="0" w:color="000000"/>
            </w:tcBorders>
          </w:tcPr>
          <w:p w14:paraId="3D44C12B" w14:textId="77777777" w:rsidR="00422111" w:rsidRPr="00F82B0B" w:rsidRDefault="00422111" w:rsidP="00422111">
            <w:pPr>
              <w:suppressAutoHyphens/>
              <w:snapToGrid w:val="0"/>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5.1</w:t>
            </w:r>
          </w:p>
        </w:tc>
        <w:tc>
          <w:tcPr>
            <w:tcW w:w="8635" w:type="dxa"/>
            <w:tcBorders>
              <w:top w:val="single" w:sz="4" w:space="0" w:color="000000"/>
              <w:left w:val="single" w:sz="4" w:space="0" w:color="000000"/>
              <w:bottom w:val="single" w:sz="4" w:space="0" w:color="000000"/>
              <w:right w:val="single" w:sz="4" w:space="0" w:color="000000"/>
            </w:tcBorders>
          </w:tcPr>
          <w:p w14:paraId="11B369AA"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Criterios de evaluación</w:t>
            </w:r>
          </w:p>
        </w:tc>
      </w:tr>
      <w:tr w:rsidR="00422111" w:rsidRPr="00F82B0B" w14:paraId="06A186F1" w14:textId="77777777" w:rsidTr="00422111">
        <w:trPr>
          <w:jc w:val="center"/>
        </w:trPr>
        <w:tc>
          <w:tcPr>
            <w:tcW w:w="1076" w:type="dxa"/>
            <w:tcBorders>
              <w:top w:val="single" w:sz="4" w:space="0" w:color="000000"/>
              <w:left w:val="single" w:sz="4" w:space="0" w:color="000000"/>
              <w:bottom w:val="single" w:sz="4" w:space="0" w:color="000000"/>
            </w:tcBorders>
          </w:tcPr>
          <w:p w14:paraId="52414DC6"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5.2</w:t>
            </w:r>
          </w:p>
        </w:tc>
        <w:tc>
          <w:tcPr>
            <w:tcW w:w="8635" w:type="dxa"/>
            <w:tcBorders>
              <w:top w:val="single" w:sz="4" w:space="0" w:color="000000"/>
              <w:left w:val="single" w:sz="4" w:space="0" w:color="000000"/>
              <w:bottom w:val="single" w:sz="4" w:space="0" w:color="000000"/>
              <w:right w:val="single" w:sz="4" w:space="0" w:color="000000"/>
            </w:tcBorders>
          </w:tcPr>
          <w:p w14:paraId="2E517927" w14:textId="7DA22B24" w:rsidR="00422111" w:rsidRPr="00F82B0B" w:rsidRDefault="00F25A4E"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Consideraciones</w:t>
            </w:r>
            <w:r w:rsidR="00422111" w:rsidRPr="00F82B0B">
              <w:rPr>
                <w:rFonts w:ascii="Noto Sans" w:eastAsia="Times New Roman" w:hAnsi="Noto Sans" w:cs="Noto Sans"/>
                <w:sz w:val="16"/>
                <w:szCs w:val="16"/>
                <w:lang w:val="es-ES" w:eastAsia="ar-SA"/>
              </w:rPr>
              <w:t xml:space="preserve"> generales para la evaluación de la proposición económica</w:t>
            </w:r>
          </w:p>
        </w:tc>
      </w:tr>
      <w:tr w:rsidR="00422111" w:rsidRPr="00F82B0B" w14:paraId="7CDEF7ED" w14:textId="77777777" w:rsidTr="00422111">
        <w:trPr>
          <w:jc w:val="center"/>
        </w:trPr>
        <w:tc>
          <w:tcPr>
            <w:tcW w:w="1076" w:type="dxa"/>
            <w:tcBorders>
              <w:top w:val="single" w:sz="4" w:space="0" w:color="000000"/>
              <w:left w:val="single" w:sz="4" w:space="0" w:color="000000"/>
              <w:bottom w:val="single" w:sz="4" w:space="0" w:color="000000"/>
            </w:tcBorders>
          </w:tcPr>
          <w:p w14:paraId="7DC280BF" w14:textId="77777777" w:rsidR="00422111" w:rsidRPr="00F82B0B" w:rsidRDefault="00422111" w:rsidP="00422111">
            <w:pPr>
              <w:suppressAutoHyphens/>
              <w:snapToGrid w:val="0"/>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5.3</w:t>
            </w:r>
          </w:p>
        </w:tc>
        <w:tc>
          <w:tcPr>
            <w:tcW w:w="8635" w:type="dxa"/>
            <w:tcBorders>
              <w:top w:val="single" w:sz="4" w:space="0" w:color="000000"/>
              <w:left w:val="single" w:sz="4" w:space="0" w:color="000000"/>
              <w:bottom w:val="single" w:sz="4" w:space="0" w:color="000000"/>
              <w:right w:val="single" w:sz="4" w:space="0" w:color="000000"/>
            </w:tcBorders>
          </w:tcPr>
          <w:p w14:paraId="29D21E3E"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 xml:space="preserve">Causales de </w:t>
            </w:r>
            <w:proofErr w:type="spellStart"/>
            <w:r w:rsidRPr="00F82B0B">
              <w:rPr>
                <w:rFonts w:ascii="Noto Sans" w:eastAsia="Times New Roman" w:hAnsi="Noto Sans" w:cs="Noto Sans"/>
                <w:sz w:val="16"/>
                <w:szCs w:val="16"/>
                <w:lang w:val="es-ES" w:eastAsia="ar-SA"/>
              </w:rPr>
              <w:t>desechamiento</w:t>
            </w:r>
            <w:proofErr w:type="spellEnd"/>
          </w:p>
        </w:tc>
      </w:tr>
      <w:tr w:rsidR="00422111" w:rsidRPr="00F82B0B" w14:paraId="41F30589" w14:textId="77777777" w:rsidTr="00422111">
        <w:trPr>
          <w:jc w:val="center"/>
        </w:trPr>
        <w:tc>
          <w:tcPr>
            <w:tcW w:w="1076" w:type="dxa"/>
            <w:tcBorders>
              <w:top w:val="single" w:sz="4" w:space="0" w:color="000000"/>
              <w:left w:val="single" w:sz="4" w:space="0" w:color="000000"/>
              <w:bottom w:val="single" w:sz="4" w:space="0" w:color="000000"/>
            </w:tcBorders>
          </w:tcPr>
          <w:p w14:paraId="10DA4346" w14:textId="77777777" w:rsidR="00422111" w:rsidRPr="00F82B0B" w:rsidRDefault="00422111" w:rsidP="00422111">
            <w:pPr>
              <w:suppressAutoHyphens/>
              <w:snapToGrid w:val="0"/>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5.4</w:t>
            </w:r>
          </w:p>
        </w:tc>
        <w:tc>
          <w:tcPr>
            <w:tcW w:w="8635" w:type="dxa"/>
            <w:tcBorders>
              <w:top w:val="single" w:sz="4" w:space="0" w:color="000000"/>
              <w:left w:val="single" w:sz="4" w:space="0" w:color="000000"/>
              <w:bottom w:val="single" w:sz="4" w:space="0" w:color="000000"/>
              <w:right w:val="single" w:sz="4" w:space="0" w:color="000000"/>
            </w:tcBorders>
          </w:tcPr>
          <w:p w14:paraId="205397CB" w14:textId="77777777" w:rsidR="00422111" w:rsidRPr="00F82B0B" w:rsidRDefault="00422111" w:rsidP="00422111">
            <w:pPr>
              <w:suppressAutoHyphens/>
              <w:snapToGrid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Adjudicación del contrato</w:t>
            </w:r>
          </w:p>
        </w:tc>
      </w:tr>
      <w:tr w:rsidR="00422111" w:rsidRPr="00F82B0B" w14:paraId="4E66F555" w14:textId="77777777" w:rsidTr="00422111">
        <w:trPr>
          <w:jc w:val="center"/>
        </w:trPr>
        <w:tc>
          <w:tcPr>
            <w:tcW w:w="1076" w:type="dxa"/>
            <w:tcBorders>
              <w:top w:val="single" w:sz="4" w:space="0" w:color="000000"/>
              <w:left w:val="single" w:sz="4" w:space="0" w:color="000000"/>
              <w:bottom w:val="single" w:sz="4" w:space="0" w:color="000000"/>
            </w:tcBorders>
          </w:tcPr>
          <w:p w14:paraId="23283ADA" w14:textId="77777777" w:rsidR="00422111" w:rsidRPr="00F82B0B" w:rsidRDefault="00422111" w:rsidP="00422111">
            <w:pPr>
              <w:suppressAutoHyphens/>
              <w:snapToGrid w:val="0"/>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lastRenderedPageBreak/>
              <w:t>6</w:t>
            </w:r>
          </w:p>
        </w:tc>
        <w:tc>
          <w:tcPr>
            <w:tcW w:w="8635" w:type="dxa"/>
            <w:tcBorders>
              <w:top w:val="single" w:sz="4" w:space="0" w:color="000000"/>
              <w:left w:val="single" w:sz="4" w:space="0" w:color="000000"/>
              <w:bottom w:val="single" w:sz="4" w:space="0" w:color="000000"/>
              <w:right w:val="single" w:sz="4" w:space="0" w:color="000000"/>
            </w:tcBorders>
          </w:tcPr>
          <w:p w14:paraId="59668E1E" w14:textId="77777777" w:rsidR="00422111" w:rsidRPr="00F82B0B" w:rsidRDefault="00422111" w:rsidP="00422111">
            <w:pPr>
              <w:suppressAutoHyphens/>
              <w:snapToGrid w:val="0"/>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Relación de documentos que debe presentar el licitante</w:t>
            </w:r>
          </w:p>
        </w:tc>
      </w:tr>
      <w:tr w:rsidR="00422111" w:rsidRPr="00F82B0B" w14:paraId="0CB61F23" w14:textId="77777777" w:rsidTr="00422111">
        <w:trPr>
          <w:jc w:val="center"/>
        </w:trPr>
        <w:tc>
          <w:tcPr>
            <w:tcW w:w="1076" w:type="dxa"/>
            <w:tcBorders>
              <w:top w:val="single" w:sz="4" w:space="0" w:color="000000"/>
              <w:left w:val="single" w:sz="4" w:space="0" w:color="000000"/>
              <w:bottom w:val="single" w:sz="4" w:space="0" w:color="000000"/>
            </w:tcBorders>
          </w:tcPr>
          <w:p w14:paraId="5EDE8EF3" w14:textId="77777777" w:rsidR="00422111" w:rsidRPr="00F82B0B" w:rsidRDefault="00422111" w:rsidP="00422111">
            <w:pPr>
              <w:suppressAutoHyphens/>
              <w:snapToGrid w:val="0"/>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7</w:t>
            </w:r>
          </w:p>
        </w:tc>
        <w:tc>
          <w:tcPr>
            <w:tcW w:w="8635" w:type="dxa"/>
            <w:tcBorders>
              <w:top w:val="single" w:sz="4" w:space="0" w:color="000000"/>
              <w:left w:val="single" w:sz="4" w:space="0" w:color="000000"/>
              <w:bottom w:val="single" w:sz="4" w:space="0" w:color="000000"/>
              <w:right w:val="single" w:sz="4" w:space="0" w:color="000000"/>
            </w:tcBorders>
          </w:tcPr>
          <w:p w14:paraId="1B1EEEA6" w14:textId="77777777" w:rsidR="00422111" w:rsidRPr="00F82B0B" w:rsidRDefault="00422111" w:rsidP="00422111">
            <w:pPr>
              <w:suppressAutoHyphens/>
              <w:snapToGrid w:val="0"/>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Acreditación de encontrarse al corriente de sus obligaciones fiscales</w:t>
            </w:r>
          </w:p>
        </w:tc>
      </w:tr>
      <w:tr w:rsidR="00422111" w:rsidRPr="00F82B0B" w14:paraId="692CF64B" w14:textId="77777777" w:rsidTr="00422111">
        <w:trPr>
          <w:jc w:val="center"/>
        </w:trPr>
        <w:tc>
          <w:tcPr>
            <w:tcW w:w="1076" w:type="dxa"/>
            <w:tcBorders>
              <w:top w:val="single" w:sz="4" w:space="0" w:color="000000"/>
              <w:left w:val="single" w:sz="4" w:space="0" w:color="000000"/>
              <w:bottom w:val="single" w:sz="4" w:space="0" w:color="000000"/>
            </w:tcBorders>
          </w:tcPr>
          <w:p w14:paraId="41D54A78" w14:textId="77777777" w:rsidR="00422111" w:rsidRPr="00F82B0B" w:rsidRDefault="00422111" w:rsidP="00422111">
            <w:pPr>
              <w:suppressAutoHyphens/>
              <w:snapToGrid w:val="0"/>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8</w:t>
            </w:r>
          </w:p>
        </w:tc>
        <w:tc>
          <w:tcPr>
            <w:tcW w:w="8635" w:type="dxa"/>
            <w:tcBorders>
              <w:top w:val="single" w:sz="4" w:space="0" w:color="000000"/>
              <w:left w:val="single" w:sz="4" w:space="0" w:color="000000"/>
              <w:bottom w:val="single" w:sz="4" w:space="0" w:color="000000"/>
              <w:right w:val="single" w:sz="4" w:space="0" w:color="000000"/>
            </w:tcBorders>
          </w:tcPr>
          <w:p w14:paraId="2E96C5BF" w14:textId="77777777" w:rsidR="00422111" w:rsidRPr="00F82B0B" w:rsidRDefault="00422111" w:rsidP="00422111">
            <w:pPr>
              <w:suppressAutoHyphens/>
              <w:snapToGrid w:val="0"/>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Consulta de Opinión de Cumplimiento de sus Obligaciones en Materia de Seguridad Social.</w:t>
            </w:r>
          </w:p>
        </w:tc>
      </w:tr>
      <w:tr w:rsidR="00422111" w:rsidRPr="00F82B0B" w14:paraId="4C8E68DF" w14:textId="77777777" w:rsidTr="00422111">
        <w:trPr>
          <w:jc w:val="center"/>
        </w:trPr>
        <w:tc>
          <w:tcPr>
            <w:tcW w:w="1076" w:type="dxa"/>
            <w:tcBorders>
              <w:top w:val="single" w:sz="4" w:space="0" w:color="000000"/>
              <w:left w:val="single" w:sz="4" w:space="0" w:color="000000"/>
              <w:bottom w:val="single" w:sz="4" w:space="0" w:color="000000"/>
            </w:tcBorders>
          </w:tcPr>
          <w:p w14:paraId="7CF18724" w14:textId="77777777" w:rsidR="00422111" w:rsidRPr="00F82B0B" w:rsidRDefault="00422111" w:rsidP="00422111">
            <w:pPr>
              <w:suppressAutoHyphens/>
              <w:snapToGrid w:val="0"/>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9</w:t>
            </w:r>
          </w:p>
        </w:tc>
        <w:tc>
          <w:tcPr>
            <w:tcW w:w="8635" w:type="dxa"/>
            <w:tcBorders>
              <w:top w:val="single" w:sz="4" w:space="0" w:color="000000"/>
              <w:left w:val="single" w:sz="4" w:space="0" w:color="000000"/>
              <w:bottom w:val="single" w:sz="4" w:space="0" w:color="000000"/>
              <w:right w:val="single" w:sz="4" w:space="0" w:color="000000"/>
            </w:tcBorders>
          </w:tcPr>
          <w:p w14:paraId="58DA5F7F" w14:textId="77777777" w:rsidR="00422111" w:rsidRPr="00F82B0B" w:rsidRDefault="00422111" w:rsidP="00422111">
            <w:pPr>
              <w:suppressAutoHyphens/>
              <w:snapToGrid w:val="0"/>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Impuestos y Derechos</w:t>
            </w:r>
          </w:p>
        </w:tc>
      </w:tr>
      <w:tr w:rsidR="00422111" w:rsidRPr="00F82B0B" w14:paraId="3166CF07" w14:textId="77777777" w:rsidTr="00422111">
        <w:trPr>
          <w:jc w:val="center"/>
        </w:trPr>
        <w:tc>
          <w:tcPr>
            <w:tcW w:w="1076" w:type="dxa"/>
            <w:tcBorders>
              <w:top w:val="single" w:sz="4" w:space="0" w:color="auto"/>
              <w:left w:val="single" w:sz="4" w:space="0" w:color="auto"/>
              <w:bottom w:val="single" w:sz="4" w:space="0" w:color="auto"/>
              <w:right w:val="single" w:sz="4" w:space="0" w:color="auto"/>
            </w:tcBorders>
          </w:tcPr>
          <w:p w14:paraId="0E5A15C5" w14:textId="77777777" w:rsidR="00422111" w:rsidRPr="00F82B0B" w:rsidRDefault="00422111" w:rsidP="00422111">
            <w:pPr>
              <w:suppressAutoHyphens/>
              <w:snapToGrid w:val="0"/>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10</w:t>
            </w:r>
          </w:p>
        </w:tc>
        <w:tc>
          <w:tcPr>
            <w:tcW w:w="8635" w:type="dxa"/>
            <w:tcBorders>
              <w:top w:val="single" w:sz="4" w:space="0" w:color="auto"/>
              <w:left w:val="single" w:sz="4" w:space="0" w:color="auto"/>
              <w:bottom w:val="single" w:sz="4" w:space="0" w:color="auto"/>
              <w:right w:val="single" w:sz="4" w:space="0" w:color="auto"/>
            </w:tcBorders>
          </w:tcPr>
          <w:p w14:paraId="3101E97B" w14:textId="77777777" w:rsidR="00422111" w:rsidRPr="00F82B0B" w:rsidRDefault="00422111" w:rsidP="00422111">
            <w:pPr>
              <w:suppressAutoHyphens/>
              <w:snapToGrid w:val="0"/>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Formatos que facilitarán y agilizarán la prestación y recepción de las proposiciones</w:t>
            </w:r>
          </w:p>
        </w:tc>
      </w:tr>
      <w:tr w:rsidR="00422111" w:rsidRPr="00F82B0B" w14:paraId="05DF0CB2" w14:textId="77777777" w:rsidTr="00422111">
        <w:trPr>
          <w:jc w:val="center"/>
        </w:trPr>
        <w:tc>
          <w:tcPr>
            <w:tcW w:w="1076" w:type="dxa"/>
            <w:tcBorders>
              <w:top w:val="single" w:sz="4" w:space="0" w:color="auto"/>
              <w:left w:val="single" w:sz="4" w:space="0" w:color="auto"/>
              <w:bottom w:val="single" w:sz="4" w:space="0" w:color="auto"/>
              <w:right w:val="single" w:sz="4" w:space="0" w:color="auto"/>
            </w:tcBorders>
          </w:tcPr>
          <w:p w14:paraId="502113FD" w14:textId="77777777" w:rsidR="00422111" w:rsidRPr="00F82B0B" w:rsidRDefault="00422111" w:rsidP="00422111">
            <w:pPr>
              <w:suppressAutoHyphens/>
              <w:snapToGrid w:val="0"/>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11</w:t>
            </w:r>
          </w:p>
        </w:tc>
        <w:tc>
          <w:tcPr>
            <w:tcW w:w="8635" w:type="dxa"/>
            <w:tcBorders>
              <w:top w:val="single" w:sz="4" w:space="0" w:color="auto"/>
              <w:left w:val="single" w:sz="4" w:space="0" w:color="auto"/>
              <w:bottom w:val="single" w:sz="4" w:space="0" w:color="auto"/>
              <w:right w:val="single" w:sz="4" w:space="0" w:color="auto"/>
            </w:tcBorders>
          </w:tcPr>
          <w:p w14:paraId="20089F96" w14:textId="77777777" w:rsidR="00422111" w:rsidRPr="00F82B0B" w:rsidRDefault="00422111" w:rsidP="00422111">
            <w:pPr>
              <w:suppressAutoHyphens/>
              <w:snapToGrid w:val="0"/>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Relación de anexos</w:t>
            </w:r>
          </w:p>
        </w:tc>
      </w:tr>
    </w:tbl>
    <w:p w14:paraId="58F6BBEA"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0C93E324"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207D9B78"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0DC217B3"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6A13DDFB"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1737C99E"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523E674C"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3F0DB197"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0B62C5AD" w14:textId="77777777" w:rsidR="00422111" w:rsidRPr="00F82B0B" w:rsidRDefault="00422111" w:rsidP="00422111">
      <w:pPr>
        <w:rPr>
          <w:rFonts w:ascii="Noto Sans" w:eastAsia="Times New Roman" w:hAnsi="Noto Sans" w:cs="Noto Sans"/>
          <w:b/>
          <w:sz w:val="16"/>
          <w:szCs w:val="16"/>
          <w:u w:val="single"/>
          <w:lang w:eastAsia="es-ES"/>
        </w:rPr>
      </w:pPr>
    </w:p>
    <w:p w14:paraId="67462CD3" w14:textId="77777777" w:rsidR="00422111" w:rsidRPr="00F82B0B" w:rsidRDefault="00422111" w:rsidP="00422111">
      <w:pPr>
        <w:rPr>
          <w:rFonts w:ascii="Noto Sans" w:eastAsia="Times New Roman" w:hAnsi="Noto Sans" w:cs="Noto Sans"/>
          <w:b/>
          <w:sz w:val="16"/>
          <w:szCs w:val="16"/>
          <w:u w:val="single"/>
          <w:lang w:eastAsia="es-ES"/>
        </w:rPr>
      </w:pPr>
    </w:p>
    <w:p w14:paraId="0A329696" w14:textId="77777777" w:rsidR="00422111" w:rsidRPr="00F82B0B" w:rsidRDefault="00422111" w:rsidP="00422111">
      <w:pPr>
        <w:rPr>
          <w:rFonts w:ascii="Noto Sans" w:eastAsia="Times New Roman" w:hAnsi="Noto Sans" w:cs="Noto Sans"/>
          <w:b/>
          <w:sz w:val="16"/>
          <w:szCs w:val="16"/>
          <w:u w:val="single"/>
          <w:lang w:eastAsia="es-ES"/>
        </w:rPr>
      </w:pPr>
    </w:p>
    <w:p w14:paraId="51C7BC9A" w14:textId="77777777" w:rsidR="00422111" w:rsidRPr="00F82B0B" w:rsidRDefault="00422111" w:rsidP="00422111">
      <w:pPr>
        <w:rPr>
          <w:rFonts w:ascii="Noto Sans" w:eastAsia="Times New Roman" w:hAnsi="Noto Sans" w:cs="Noto Sans"/>
          <w:b/>
          <w:sz w:val="16"/>
          <w:szCs w:val="16"/>
          <w:u w:val="single"/>
          <w:lang w:eastAsia="es-ES"/>
        </w:rPr>
      </w:pPr>
    </w:p>
    <w:p w14:paraId="769B3E0D" w14:textId="77777777" w:rsidR="00422111" w:rsidRPr="00F82B0B" w:rsidRDefault="00422111" w:rsidP="00422111">
      <w:pPr>
        <w:rPr>
          <w:rFonts w:ascii="Noto Sans" w:eastAsia="Times New Roman" w:hAnsi="Noto Sans" w:cs="Noto Sans"/>
          <w:b/>
          <w:sz w:val="16"/>
          <w:szCs w:val="16"/>
          <w:u w:val="single"/>
          <w:lang w:eastAsia="es-ES"/>
        </w:rPr>
      </w:pPr>
    </w:p>
    <w:p w14:paraId="3CA87E52" w14:textId="77777777" w:rsidR="00422111" w:rsidRPr="00F82B0B" w:rsidRDefault="00422111" w:rsidP="00422111">
      <w:pPr>
        <w:rPr>
          <w:rFonts w:ascii="Noto Sans" w:eastAsia="Times New Roman" w:hAnsi="Noto Sans" w:cs="Noto Sans"/>
          <w:b/>
          <w:sz w:val="16"/>
          <w:szCs w:val="16"/>
          <w:u w:val="single"/>
          <w:lang w:eastAsia="es-ES"/>
        </w:rPr>
      </w:pPr>
    </w:p>
    <w:p w14:paraId="2702E489" w14:textId="77777777" w:rsidR="00422111" w:rsidRPr="00F82B0B" w:rsidRDefault="00422111" w:rsidP="00422111">
      <w:pPr>
        <w:rPr>
          <w:rFonts w:ascii="Noto Sans" w:eastAsia="Times New Roman" w:hAnsi="Noto Sans" w:cs="Noto Sans"/>
          <w:b/>
          <w:sz w:val="16"/>
          <w:szCs w:val="16"/>
          <w:u w:val="single"/>
          <w:lang w:eastAsia="es-ES"/>
        </w:rPr>
      </w:pPr>
    </w:p>
    <w:p w14:paraId="35061FF5" w14:textId="77777777" w:rsidR="00422111" w:rsidRPr="00F82B0B" w:rsidRDefault="00422111" w:rsidP="00422111">
      <w:pPr>
        <w:rPr>
          <w:rFonts w:ascii="Noto Sans" w:eastAsia="Times New Roman" w:hAnsi="Noto Sans" w:cs="Noto Sans"/>
          <w:b/>
          <w:sz w:val="16"/>
          <w:szCs w:val="16"/>
          <w:u w:val="single"/>
          <w:lang w:eastAsia="es-ES"/>
        </w:rPr>
      </w:pPr>
    </w:p>
    <w:p w14:paraId="4704B8B8" w14:textId="77777777" w:rsidR="00422111" w:rsidRPr="00F82B0B" w:rsidRDefault="00422111" w:rsidP="00422111">
      <w:pPr>
        <w:rPr>
          <w:rFonts w:ascii="Noto Sans" w:eastAsia="Times New Roman" w:hAnsi="Noto Sans" w:cs="Noto Sans"/>
          <w:b/>
          <w:sz w:val="16"/>
          <w:szCs w:val="16"/>
          <w:u w:val="single"/>
          <w:lang w:eastAsia="es-ES"/>
        </w:rPr>
      </w:pPr>
    </w:p>
    <w:p w14:paraId="1B2F45F6" w14:textId="77777777" w:rsidR="00422111" w:rsidRPr="00F82B0B" w:rsidRDefault="00422111" w:rsidP="00422111">
      <w:pPr>
        <w:rPr>
          <w:rFonts w:ascii="Noto Sans" w:eastAsia="Times New Roman" w:hAnsi="Noto Sans" w:cs="Noto Sans"/>
          <w:b/>
          <w:sz w:val="16"/>
          <w:szCs w:val="16"/>
          <w:u w:val="single"/>
          <w:lang w:eastAsia="es-ES"/>
        </w:rPr>
      </w:pPr>
    </w:p>
    <w:p w14:paraId="7F9B9D0B" w14:textId="77777777" w:rsidR="00422111" w:rsidRPr="00F82B0B" w:rsidRDefault="00422111" w:rsidP="00422111">
      <w:pPr>
        <w:rPr>
          <w:rFonts w:ascii="Noto Sans" w:eastAsia="Times New Roman" w:hAnsi="Noto Sans" w:cs="Noto Sans"/>
          <w:b/>
          <w:sz w:val="16"/>
          <w:szCs w:val="16"/>
          <w:u w:val="single"/>
          <w:lang w:eastAsia="es-ES"/>
        </w:rPr>
      </w:pPr>
    </w:p>
    <w:p w14:paraId="0FE4B56C" w14:textId="77777777" w:rsidR="00422111" w:rsidRPr="00F82B0B" w:rsidRDefault="00422111" w:rsidP="00422111">
      <w:pPr>
        <w:rPr>
          <w:rFonts w:ascii="Noto Sans" w:eastAsia="Times New Roman" w:hAnsi="Noto Sans" w:cs="Noto Sans"/>
          <w:b/>
          <w:sz w:val="16"/>
          <w:szCs w:val="16"/>
          <w:u w:val="single"/>
          <w:lang w:eastAsia="es-ES"/>
        </w:rPr>
      </w:pPr>
    </w:p>
    <w:p w14:paraId="54109E9D" w14:textId="77777777" w:rsidR="00422111" w:rsidRPr="00F82B0B" w:rsidRDefault="00422111" w:rsidP="00422111">
      <w:pPr>
        <w:rPr>
          <w:rFonts w:ascii="Noto Sans" w:eastAsia="Times New Roman" w:hAnsi="Noto Sans" w:cs="Noto Sans"/>
          <w:b/>
          <w:sz w:val="16"/>
          <w:szCs w:val="16"/>
          <w:u w:val="single"/>
          <w:lang w:eastAsia="es-ES"/>
        </w:rPr>
      </w:pPr>
    </w:p>
    <w:p w14:paraId="1CA1D796" w14:textId="77777777" w:rsidR="00422111" w:rsidRPr="00F82B0B" w:rsidRDefault="00422111" w:rsidP="00422111">
      <w:pPr>
        <w:rPr>
          <w:rFonts w:ascii="Noto Sans" w:eastAsia="Times New Roman" w:hAnsi="Noto Sans" w:cs="Noto Sans"/>
          <w:b/>
          <w:sz w:val="16"/>
          <w:szCs w:val="16"/>
          <w:u w:val="single"/>
          <w:lang w:eastAsia="es-ES"/>
        </w:rPr>
      </w:pPr>
    </w:p>
    <w:p w14:paraId="07D85436" w14:textId="77777777" w:rsidR="00422111" w:rsidRPr="00F82B0B" w:rsidRDefault="00422111" w:rsidP="00422111">
      <w:pPr>
        <w:rPr>
          <w:rFonts w:ascii="Noto Sans" w:eastAsia="Times New Roman" w:hAnsi="Noto Sans" w:cs="Noto Sans"/>
          <w:b/>
          <w:sz w:val="16"/>
          <w:szCs w:val="16"/>
          <w:u w:val="single"/>
          <w:lang w:eastAsia="es-ES"/>
        </w:rPr>
      </w:pPr>
    </w:p>
    <w:p w14:paraId="1123505F" w14:textId="77777777" w:rsidR="00422111" w:rsidRPr="00F82B0B" w:rsidRDefault="00422111" w:rsidP="00422111">
      <w:pPr>
        <w:rPr>
          <w:rFonts w:ascii="Noto Sans" w:eastAsia="Times New Roman" w:hAnsi="Noto Sans" w:cs="Noto Sans"/>
          <w:b/>
          <w:sz w:val="16"/>
          <w:szCs w:val="16"/>
          <w:u w:val="single"/>
          <w:lang w:eastAsia="es-ES"/>
        </w:rPr>
      </w:pPr>
      <w:r w:rsidRPr="00F82B0B">
        <w:rPr>
          <w:rFonts w:ascii="Noto Sans" w:eastAsia="Times New Roman" w:hAnsi="Noto Sans" w:cs="Noto Sans"/>
          <w:b/>
          <w:sz w:val="16"/>
          <w:szCs w:val="16"/>
          <w:u w:val="single"/>
          <w:lang w:eastAsia="es-ES"/>
        </w:rPr>
        <w:br w:type="page"/>
      </w:r>
    </w:p>
    <w:p w14:paraId="12CEFB32" w14:textId="77777777" w:rsidR="00422111" w:rsidRPr="00F82B0B" w:rsidRDefault="00422111" w:rsidP="00422111">
      <w:pPr>
        <w:rPr>
          <w:rFonts w:ascii="Noto Sans" w:eastAsia="Times New Roman" w:hAnsi="Noto Sans" w:cs="Noto Sans"/>
          <w:b/>
          <w:bCs/>
          <w:sz w:val="16"/>
          <w:szCs w:val="16"/>
          <w:lang w:val="es-ES" w:eastAsia="ar-SA"/>
        </w:rPr>
      </w:pPr>
      <w:r w:rsidRPr="00F82B0B">
        <w:rPr>
          <w:rFonts w:ascii="Noto Sans" w:eastAsia="Times New Roman" w:hAnsi="Noto Sans" w:cs="Noto Sans"/>
          <w:b/>
          <w:bCs/>
          <w:sz w:val="16"/>
          <w:szCs w:val="16"/>
          <w:lang w:val="es-ES" w:eastAsia="ar-SA"/>
        </w:rPr>
        <w:lastRenderedPageBreak/>
        <w:t>GLOSARIO DE TÉRMINOS.</w:t>
      </w:r>
    </w:p>
    <w:p w14:paraId="298766DC" w14:textId="77777777" w:rsidR="00422111" w:rsidRPr="00F82B0B" w:rsidRDefault="00422111" w:rsidP="00422111">
      <w:pPr>
        <w:rPr>
          <w:rFonts w:ascii="Noto Sans" w:eastAsia="Times New Roman" w:hAnsi="Noto Sans" w:cs="Noto Sans"/>
          <w:b/>
          <w:bCs/>
          <w:sz w:val="16"/>
          <w:szCs w:val="16"/>
          <w:lang w:val="es-ES" w:eastAsia="ar-SA"/>
        </w:rPr>
      </w:pPr>
    </w:p>
    <w:p w14:paraId="4A81DA84" w14:textId="77777777" w:rsidR="00422111" w:rsidRPr="00F82B0B" w:rsidRDefault="00422111" w:rsidP="00422111">
      <w:pPr>
        <w:suppressAutoHyphens/>
        <w:rPr>
          <w:rFonts w:ascii="Noto Sans" w:eastAsia="Times New Roman" w:hAnsi="Noto Sans" w:cs="Noto Sans"/>
          <w:b/>
          <w:sz w:val="16"/>
          <w:szCs w:val="16"/>
          <w:lang w:val="pt-BR" w:eastAsia="ar-SA"/>
        </w:rPr>
      </w:pPr>
      <w:r w:rsidRPr="00F82B0B">
        <w:rPr>
          <w:rFonts w:ascii="Noto Sans" w:eastAsia="Times New Roman" w:hAnsi="Noto Sans" w:cs="Noto Sans"/>
          <w:b/>
          <w:sz w:val="16"/>
          <w:szCs w:val="16"/>
          <w:lang w:val="pt-BR" w:eastAsia="ar-SA"/>
        </w:rPr>
        <w:t>Para efectos de estas bases, se entenderá por:</w:t>
      </w:r>
    </w:p>
    <w:p w14:paraId="5C6FE324" w14:textId="77777777" w:rsidR="00422111" w:rsidRPr="00F82B0B" w:rsidRDefault="00422111" w:rsidP="00422111">
      <w:pPr>
        <w:suppressAutoHyphens/>
        <w:jc w:val="both"/>
        <w:rPr>
          <w:rFonts w:ascii="Noto Sans" w:eastAsia="Times New Roman" w:hAnsi="Noto Sans" w:cs="Noto Sans"/>
          <w:b/>
          <w:sz w:val="16"/>
          <w:szCs w:val="16"/>
          <w:lang w:val="es-ES" w:eastAsia="ar-SA"/>
        </w:rPr>
      </w:pPr>
    </w:p>
    <w:p w14:paraId="72A8D690" w14:textId="77777777" w:rsidR="00422111" w:rsidRPr="00F82B0B" w:rsidRDefault="00422111" w:rsidP="00422111">
      <w:pPr>
        <w:suppressAutoHyphens/>
        <w:jc w:val="both"/>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Acuerdo:</w:t>
      </w:r>
      <w:r w:rsidRPr="00F82B0B">
        <w:rPr>
          <w:rFonts w:ascii="Noto Sans" w:eastAsia="Times New Roman" w:hAnsi="Noto Sans" w:cs="Noto Sans"/>
          <w:noProof/>
          <w:sz w:val="16"/>
          <w:szCs w:val="16"/>
          <w:lang w:eastAsia="ar-SA"/>
        </w:rPr>
        <w:t xml:space="preserve"> </w:t>
      </w:r>
      <w:r w:rsidRPr="00F82B0B">
        <w:rPr>
          <w:rFonts w:ascii="Noto Sans" w:eastAsia="Times New Roman" w:hAnsi="Noto Sans" w:cs="Noto Sans"/>
          <w:sz w:val="16"/>
          <w:szCs w:val="16"/>
          <w:lang w:val="es-ES" w:eastAsia="ar-SA"/>
        </w:rPr>
        <w:t>Acuerdo por el que se emiten diversos lineamientos en materia de adquisiciones, arrendamientos y servicios y de obras públicas y servicios relacionados con las mismas, publicado en el Diario Oficial de la Federación el día 9 de septiembre de 2010.</w:t>
      </w:r>
    </w:p>
    <w:p w14:paraId="523C3FA2"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b/>
          <w:sz w:val="16"/>
          <w:szCs w:val="16"/>
          <w:lang w:val="es-ES" w:eastAsia="ar-SA"/>
        </w:rPr>
      </w:pPr>
    </w:p>
    <w:p w14:paraId="6C62044A"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Administrador del Contrato:</w:t>
      </w:r>
      <w:r w:rsidRPr="00F82B0B">
        <w:rPr>
          <w:rFonts w:ascii="Noto Sans" w:eastAsia="Times New Roman" w:hAnsi="Noto Sans" w:cs="Noto Sans"/>
          <w:sz w:val="16"/>
          <w:szCs w:val="16"/>
          <w:lang w:val="es-ES" w:eastAsia="ar-SA"/>
        </w:rPr>
        <w:t xml:space="preserve"> Servidor(es) público(s) en quién recae la responsabilidad de dar seguimiento y verificar el cumplimiento de los derechos y obligaciones establecidas en el (os) contrato (s) que se deriven de la presente Convocatoria.</w:t>
      </w:r>
    </w:p>
    <w:p w14:paraId="074B6DF1"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eastAsia="ar-SA"/>
        </w:rPr>
      </w:pPr>
    </w:p>
    <w:p w14:paraId="73C56F1E"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iCs/>
          <w:sz w:val="16"/>
          <w:szCs w:val="16"/>
          <w:lang w:val="es-ES" w:eastAsia="ar-SA"/>
        </w:rPr>
      </w:pPr>
      <w:r w:rsidRPr="00F82B0B">
        <w:rPr>
          <w:rFonts w:ascii="Noto Sans" w:eastAsia="Times New Roman" w:hAnsi="Noto Sans" w:cs="Noto Sans"/>
          <w:b/>
          <w:iCs/>
          <w:sz w:val="16"/>
          <w:szCs w:val="16"/>
          <w:lang w:val="es-ES" w:eastAsia="ar-SA"/>
        </w:rPr>
        <w:t>ALSC:</w:t>
      </w:r>
      <w:r w:rsidRPr="00F82B0B">
        <w:rPr>
          <w:rFonts w:ascii="Noto Sans" w:eastAsia="Times New Roman" w:hAnsi="Noto Sans" w:cs="Noto Sans"/>
          <w:iCs/>
          <w:sz w:val="16"/>
          <w:szCs w:val="16"/>
          <w:lang w:val="es-ES" w:eastAsia="ar-SA"/>
        </w:rPr>
        <w:t xml:space="preserve"> Administración Local de Servicios al Contribuyente.</w:t>
      </w:r>
    </w:p>
    <w:p w14:paraId="7844D76B" w14:textId="77777777" w:rsidR="00422111" w:rsidRPr="00F82B0B" w:rsidRDefault="00422111" w:rsidP="00422111">
      <w:pPr>
        <w:tabs>
          <w:tab w:val="left" w:pos="76"/>
          <w:tab w:val="left" w:pos="1260"/>
          <w:tab w:val="left" w:pos="9858"/>
          <w:tab w:val="left" w:pos="10524"/>
          <w:tab w:val="left" w:pos="11244"/>
          <w:tab w:val="left" w:pos="11964"/>
          <w:tab w:val="left" w:pos="12684"/>
          <w:tab w:val="left" w:pos="13404"/>
          <w:tab w:val="left" w:pos="14124"/>
          <w:tab w:val="left" w:pos="14844"/>
        </w:tabs>
        <w:suppressAutoHyphens/>
        <w:overflowPunct w:val="0"/>
        <w:autoSpaceDE w:val="0"/>
        <w:ind w:left="360" w:right="51"/>
        <w:jc w:val="both"/>
        <w:textAlignment w:val="baseline"/>
        <w:rPr>
          <w:rFonts w:ascii="Noto Sans" w:eastAsia="Times New Roman" w:hAnsi="Noto Sans" w:cs="Noto Sans"/>
          <w:iCs/>
          <w:sz w:val="16"/>
          <w:szCs w:val="16"/>
          <w:lang w:val="es-ES" w:eastAsia="ar-SA"/>
        </w:rPr>
      </w:pPr>
    </w:p>
    <w:p w14:paraId="04091817"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Área contratante:</w:t>
      </w:r>
      <w:r w:rsidRPr="00F82B0B">
        <w:rPr>
          <w:rFonts w:ascii="Noto Sans" w:eastAsia="Times New Roman" w:hAnsi="Noto Sans" w:cs="Noto Sans"/>
          <w:sz w:val="16"/>
          <w:szCs w:val="16"/>
          <w:lang w:eastAsia="ar-SA"/>
        </w:rPr>
        <w:t xml:space="preserve"> la facultada en la dependencia o entidad para realizar procedimientos de contratación a efecto de adquirir o arrendar bienes o contratar la prestación de servicios que requiera la dependencia o entidad de que se trate;</w:t>
      </w:r>
    </w:p>
    <w:p w14:paraId="6BEDD357" w14:textId="77777777" w:rsidR="00422111" w:rsidRPr="00F82B0B" w:rsidRDefault="00422111" w:rsidP="00422111">
      <w:pPr>
        <w:tabs>
          <w:tab w:val="left" w:pos="76"/>
          <w:tab w:val="left" w:pos="1260"/>
          <w:tab w:val="left" w:pos="9858"/>
          <w:tab w:val="left" w:pos="10524"/>
          <w:tab w:val="left" w:pos="11244"/>
          <w:tab w:val="left" w:pos="11964"/>
          <w:tab w:val="left" w:pos="12684"/>
          <w:tab w:val="left" w:pos="13404"/>
          <w:tab w:val="left" w:pos="14124"/>
          <w:tab w:val="left" w:pos="14844"/>
        </w:tabs>
        <w:suppressAutoHyphens/>
        <w:overflowPunct w:val="0"/>
        <w:autoSpaceDE w:val="0"/>
        <w:ind w:left="1134" w:right="51" w:hanging="425"/>
        <w:jc w:val="both"/>
        <w:textAlignment w:val="baseline"/>
        <w:rPr>
          <w:rFonts w:ascii="Noto Sans" w:eastAsia="Times New Roman" w:hAnsi="Noto Sans" w:cs="Noto Sans"/>
          <w:iCs/>
          <w:sz w:val="16"/>
          <w:szCs w:val="16"/>
          <w:lang w:val="es-ES" w:eastAsia="ar-SA"/>
        </w:rPr>
      </w:pPr>
    </w:p>
    <w:p w14:paraId="1DD19829"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Área requirente</w:t>
      </w:r>
      <w:r w:rsidRPr="00F82B0B">
        <w:rPr>
          <w:rFonts w:ascii="Noto Sans" w:eastAsia="Times New Roman" w:hAnsi="Noto Sans" w:cs="Noto Sans"/>
          <w:sz w:val="16"/>
          <w:szCs w:val="16"/>
          <w:lang w:eastAsia="ar-SA"/>
        </w:rPr>
        <w:t>: la que en la dependencia o entidad, solicite o requiera formalmente la adquisición o arrendamiento de bienes o la prestación de servicios, o bien aquella que los utilizará;</w:t>
      </w:r>
    </w:p>
    <w:p w14:paraId="0CC71193" w14:textId="77777777" w:rsidR="00422111" w:rsidRPr="00F82B0B" w:rsidRDefault="00422111" w:rsidP="00422111">
      <w:pPr>
        <w:tabs>
          <w:tab w:val="left" w:pos="616"/>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b/>
          <w:sz w:val="16"/>
          <w:szCs w:val="16"/>
          <w:lang w:val="es-ES" w:eastAsia="ar-SA"/>
        </w:rPr>
      </w:pPr>
    </w:p>
    <w:p w14:paraId="4BF9DC1D" w14:textId="77777777" w:rsidR="00422111" w:rsidRPr="00F82B0B" w:rsidRDefault="00422111" w:rsidP="00422111">
      <w:pPr>
        <w:tabs>
          <w:tab w:val="left" w:pos="616"/>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Área Responsable:</w:t>
      </w:r>
      <w:r w:rsidRPr="00F82B0B">
        <w:rPr>
          <w:rFonts w:ascii="Noto Sans" w:eastAsia="Times New Roman" w:hAnsi="Noto Sans" w:cs="Noto Sans"/>
          <w:sz w:val="16"/>
          <w:szCs w:val="16"/>
          <w:lang w:val="es-ES" w:eastAsia="ar-SA"/>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4B7E28B7" w14:textId="77777777" w:rsidR="00422111" w:rsidRPr="00F82B0B" w:rsidRDefault="00422111" w:rsidP="00422111">
      <w:pPr>
        <w:tabs>
          <w:tab w:val="left" w:pos="1702"/>
        </w:tabs>
        <w:suppressAutoHyphens/>
        <w:jc w:val="both"/>
        <w:rPr>
          <w:rFonts w:ascii="Noto Sans" w:eastAsia="Times New Roman" w:hAnsi="Noto Sans" w:cs="Noto Sans"/>
          <w:sz w:val="16"/>
          <w:szCs w:val="16"/>
          <w:lang w:val="es-ES" w:eastAsia="ar-SA"/>
        </w:rPr>
      </w:pPr>
    </w:p>
    <w:p w14:paraId="41ECC8B3"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Área técnica</w:t>
      </w:r>
      <w:r w:rsidRPr="00F82B0B">
        <w:rPr>
          <w:rFonts w:ascii="Noto Sans" w:eastAsia="Times New Roman" w:hAnsi="Noto Sans" w:cs="Noto Sans"/>
          <w:sz w:val="16"/>
          <w:szCs w:val="16"/>
          <w:lang w:eastAsia="ar-SA"/>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3DC5B29" w14:textId="77777777" w:rsidR="00422111" w:rsidRPr="00F82B0B" w:rsidRDefault="00422111" w:rsidP="00422111">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left="709" w:right="51"/>
        <w:jc w:val="both"/>
        <w:textAlignment w:val="baseline"/>
        <w:rPr>
          <w:rFonts w:ascii="Noto Sans" w:eastAsia="Times New Roman" w:hAnsi="Noto Sans" w:cs="Noto Sans"/>
          <w:sz w:val="16"/>
          <w:szCs w:val="16"/>
          <w:lang w:eastAsia="ar-SA"/>
        </w:rPr>
      </w:pPr>
    </w:p>
    <w:p w14:paraId="6BCCA4F7" w14:textId="77777777" w:rsidR="00422111" w:rsidRPr="00F82B0B" w:rsidRDefault="00422111" w:rsidP="00422111">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 xml:space="preserve">Canje: </w:t>
      </w:r>
      <w:r w:rsidRPr="00F82B0B">
        <w:rPr>
          <w:rFonts w:ascii="Noto Sans" w:eastAsia="Times New Roman" w:hAnsi="Noto Sans" w:cs="Noto Sans"/>
          <w:sz w:val="16"/>
          <w:szCs w:val="16"/>
          <w:lang w:val="es-ES" w:eastAsia="ar-SA"/>
        </w:rPr>
        <w:t>Es la obligación que contraen los proveedores con el Instituto, para cambiar bienes en mal estado que no pueden ser utilizados, por bienes nuevos del mismo tipo.</w:t>
      </w:r>
    </w:p>
    <w:p w14:paraId="24E194F0" w14:textId="77777777" w:rsidR="00422111" w:rsidRPr="00F82B0B" w:rsidRDefault="00422111" w:rsidP="00422111">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7D1B82BE"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Catálogo de Insumos:</w:t>
      </w:r>
      <w:r w:rsidRPr="00F82B0B">
        <w:rPr>
          <w:rFonts w:ascii="Noto Sans" w:eastAsia="Times New Roman" w:hAnsi="Noto Sans" w:cs="Noto Sans"/>
          <w:sz w:val="16"/>
          <w:szCs w:val="16"/>
          <w:lang w:val="es-ES" w:eastAsia="ar-SA"/>
        </w:rPr>
        <w:t xml:space="preserve"> El expedido por el Consejo de Salubridad General.</w:t>
      </w:r>
    </w:p>
    <w:p w14:paraId="23739EC6" w14:textId="77777777" w:rsidR="00422111" w:rsidRPr="00F82B0B" w:rsidRDefault="00422111" w:rsidP="00422111">
      <w:pPr>
        <w:tabs>
          <w:tab w:val="left" w:pos="76"/>
          <w:tab w:val="left" w:pos="9858"/>
          <w:tab w:val="left" w:pos="10524"/>
          <w:tab w:val="left" w:pos="11244"/>
          <w:tab w:val="left" w:pos="11964"/>
          <w:tab w:val="left" w:pos="12684"/>
          <w:tab w:val="left" w:pos="13404"/>
          <w:tab w:val="left" w:pos="14124"/>
          <w:tab w:val="left" w:pos="14844"/>
        </w:tabs>
        <w:suppressAutoHyphens/>
        <w:overflowPunct w:val="0"/>
        <w:autoSpaceDE w:val="0"/>
        <w:ind w:left="360" w:right="51"/>
        <w:jc w:val="both"/>
        <w:textAlignment w:val="baseline"/>
        <w:rPr>
          <w:rFonts w:ascii="Noto Sans" w:eastAsia="Times New Roman" w:hAnsi="Noto Sans" w:cs="Noto Sans"/>
          <w:sz w:val="16"/>
          <w:szCs w:val="16"/>
          <w:lang w:val="es-ES" w:eastAsia="ar-SA"/>
        </w:rPr>
      </w:pPr>
    </w:p>
    <w:p w14:paraId="259ECD33"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CECOBAN:</w:t>
      </w:r>
      <w:r w:rsidRPr="00F82B0B">
        <w:rPr>
          <w:rFonts w:ascii="Noto Sans" w:eastAsia="Times New Roman" w:hAnsi="Noto Sans" w:cs="Noto Sans"/>
          <w:sz w:val="16"/>
          <w:szCs w:val="16"/>
          <w:lang w:val="es-ES" w:eastAsia="ar-SA"/>
        </w:rPr>
        <w:t xml:space="preserve"> Centro de Compensación Bancaria.</w:t>
      </w:r>
    </w:p>
    <w:p w14:paraId="5832EB01"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346E5829" w14:textId="77777777" w:rsidR="00422111" w:rsidRPr="00F82B0B" w:rsidRDefault="00422111" w:rsidP="00422111">
      <w:pPr>
        <w:tabs>
          <w:tab w:val="left" w:pos="1516"/>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CFDI:</w:t>
      </w:r>
      <w:r w:rsidRPr="00F82B0B">
        <w:rPr>
          <w:rFonts w:ascii="Noto Sans" w:eastAsia="Times New Roman" w:hAnsi="Noto Sans" w:cs="Noto Sans"/>
          <w:b/>
          <w:iCs/>
          <w:noProof/>
          <w:sz w:val="16"/>
          <w:szCs w:val="16"/>
          <w:lang w:eastAsia="ar-SA"/>
        </w:rPr>
        <w:t xml:space="preserve"> </w:t>
      </w:r>
      <w:r w:rsidRPr="00F82B0B">
        <w:rPr>
          <w:rFonts w:ascii="Noto Sans" w:eastAsia="Times New Roman" w:hAnsi="Noto Sans" w:cs="Noto Sans"/>
          <w:sz w:val="16"/>
          <w:szCs w:val="16"/>
          <w:lang w:val="es-ES" w:eastAsia="ar-SA"/>
        </w:rPr>
        <w:t>Comprobante Fiscal Digital por Internet.</w:t>
      </w:r>
    </w:p>
    <w:p w14:paraId="0838EBB9" w14:textId="77777777" w:rsidR="00422111" w:rsidRPr="00F82B0B" w:rsidRDefault="00422111" w:rsidP="00422111">
      <w:pPr>
        <w:tabs>
          <w:tab w:val="left" w:pos="1516"/>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p>
    <w:p w14:paraId="0AB7CEFC" w14:textId="77777777" w:rsidR="00422111" w:rsidRPr="00F82B0B" w:rsidRDefault="00422111" w:rsidP="00422111">
      <w:pPr>
        <w:tabs>
          <w:tab w:val="left" w:pos="1516"/>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CFF:</w:t>
      </w:r>
      <w:r w:rsidRPr="00F82B0B">
        <w:rPr>
          <w:rFonts w:ascii="Noto Sans" w:eastAsia="Times New Roman" w:hAnsi="Noto Sans" w:cs="Noto Sans"/>
          <w:bCs/>
          <w:noProof/>
          <w:sz w:val="16"/>
          <w:szCs w:val="16"/>
          <w:lang w:eastAsia="ar-SA"/>
        </w:rPr>
        <w:t xml:space="preserve"> </w:t>
      </w:r>
      <w:r w:rsidRPr="00F82B0B">
        <w:rPr>
          <w:rFonts w:ascii="Noto Sans" w:eastAsia="Times New Roman" w:hAnsi="Noto Sans" w:cs="Noto Sans"/>
          <w:sz w:val="16"/>
          <w:szCs w:val="16"/>
          <w:lang w:val="es-ES" w:eastAsia="ar-SA"/>
        </w:rPr>
        <w:t>Código Fiscal de la Federación.</w:t>
      </w:r>
    </w:p>
    <w:p w14:paraId="488C448E"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482EDF77"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COFEPRIS</w:t>
      </w:r>
      <w:r w:rsidRPr="00F82B0B">
        <w:rPr>
          <w:rFonts w:ascii="Noto Sans" w:eastAsia="Times New Roman" w:hAnsi="Noto Sans" w:cs="Noto Sans"/>
          <w:sz w:val="16"/>
          <w:szCs w:val="16"/>
          <w:lang w:val="es-ES" w:eastAsia="ar-SA"/>
        </w:rPr>
        <w:t>: Comisión Federal para la Protección contra Riesgos Sanitarios.</w:t>
      </w:r>
    </w:p>
    <w:p w14:paraId="493FB6F1" w14:textId="77777777" w:rsidR="00422111" w:rsidRPr="00F82B0B" w:rsidRDefault="00422111" w:rsidP="00422111">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2C5A05CE" w14:textId="27BA6BBB"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COMPRANET</w:t>
      </w:r>
      <w:r w:rsidRPr="00F82B0B">
        <w:rPr>
          <w:rFonts w:ascii="Noto Sans" w:eastAsia="Times New Roman" w:hAnsi="Noto Sans" w:cs="Noto Sans"/>
          <w:sz w:val="16"/>
          <w:szCs w:val="16"/>
          <w:lang w:val="es-ES" w:eastAsia="ar-SA"/>
        </w:rPr>
        <w:t xml:space="preserve">: el Sistema Electrónico de información pública gubernamental sobre adquisiciones, arrendamientos y servicios. </w:t>
      </w:r>
      <w:proofErr w:type="gramStart"/>
      <w:r w:rsidRPr="00F82B0B">
        <w:rPr>
          <w:rFonts w:ascii="Noto Sans" w:eastAsia="Times New Roman" w:hAnsi="Noto Sans" w:cs="Noto Sans"/>
          <w:sz w:val="16"/>
          <w:szCs w:val="16"/>
          <w:lang w:val="es-ES" w:eastAsia="ar-SA"/>
        </w:rPr>
        <w:t>con</w:t>
      </w:r>
      <w:proofErr w:type="gramEnd"/>
      <w:r w:rsidRPr="00F82B0B">
        <w:rPr>
          <w:rFonts w:ascii="Noto Sans" w:eastAsia="Times New Roman" w:hAnsi="Noto Sans" w:cs="Noto Sans"/>
          <w:sz w:val="16"/>
          <w:szCs w:val="16"/>
          <w:lang w:val="es-ES" w:eastAsia="ar-SA"/>
        </w:rPr>
        <w:t xml:space="preserve"> dirección electrónica en Internet:</w:t>
      </w:r>
      <w:r w:rsidRPr="00F82B0B">
        <w:rPr>
          <w:rFonts w:ascii="Noto Sans" w:eastAsia="Times New Roman" w:hAnsi="Noto Sans" w:cs="Noto Sans"/>
          <w:b/>
          <w:sz w:val="16"/>
          <w:szCs w:val="16"/>
          <w:lang w:val="es-ES" w:eastAsia="ar-SA"/>
        </w:rPr>
        <w:t xml:space="preserve"> </w:t>
      </w:r>
      <w:r w:rsidR="00774A3C" w:rsidRPr="00F82B0B">
        <w:rPr>
          <w:rFonts w:ascii="Noto Sans" w:eastAsia="Times New Roman" w:hAnsi="Noto Sans" w:cs="Noto Sans"/>
          <w:sz w:val="16"/>
          <w:szCs w:val="16"/>
          <w:lang w:val="es-ES" w:eastAsia="ar-SA"/>
        </w:rPr>
        <w:t>https://upcp-compranet.buengobierno.gob.mx/.</w:t>
      </w:r>
    </w:p>
    <w:p w14:paraId="149D89E7" w14:textId="77777777" w:rsidR="00422111" w:rsidRPr="00F82B0B" w:rsidRDefault="00422111" w:rsidP="00422111">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Noto Sans" w:eastAsia="Times New Roman" w:hAnsi="Noto Sans" w:cs="Noto Sans"/>
          <w:b/>
          <w:sz w:val="16"/>
          <w:szCs w:val="16"/>
          <w:lang w:val="es-ES" w:eastAsia="ar-SA"/>
        </w:rPr>
      </w:pPr>
    </w:p>
    <w:p w14:paraId="7AC02321"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Congruencia:</w:t>
      </w:r>
      <w:r w:rsidRPr="00F82B0B">
        <w:rPr>
          <w:rFonts w:ascii="Noto Sans" w:eastAsia="Times New Roman" w:hAnsi="Noto Sans" w:cs="Noto Sans"/>
          <w:b/>
          <w:noProof/>
          <w:sz w:val="16"/>
          <w:szCs w:val="16"/>
          <w:lang w:eastAsia="ar-SA"/>
        </w:rPr>
        <w:t xml:space="preserve"> </w:t>
      </w:r>
      <w:r w:rsidRPr="00F82B0B">
        <w:rPr>
          <w:rFonts w:ascii="Noto Sans" w:eastAsia="Times New Roman" w:hAnsi="Noto Sans" w:cs="Noto Sans"/>
          <w:sz w:val="16"/>
          <w:szCs w:val="16"/>
          <w:lang w:val="es-ES" w:eastAsia="ar-SA"/>
        </w:rPr>
        <w:t>Coherencia, Relación lógica.</w:t>
      </w:r>
    </w:p>
    <w:p w14:paraId="38109C61" w14:textId="77777777" w:rsidR="00422111" w:rsidRPr="00F82B0B" w:rsidRDefault="00422111" w:rsidP="00422111">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704C0496"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 xml:space="preserve">Contrato: </w:t>
      </w:r>
      <w:r w:rsidRPr="00F82B0B">
        <w:rPr>
          <w:rFonts w:ascii="Noto Sans" w:eastAsia="Times New Roman" w:hAnsi="Noto Sans" w:cs="Noto Sans"/>
          <w:sz w:val="16"/>
          <w:szCs w:val="16"/>
          <w:lang w:val="es-ES" w:eastAsia="ar-SA"/>
        </w:rPr>
        <w:t>documento a través del cual se formalizan los derechos y obligaciones derivados del fallo del procedimiento de contratación de la adquisición o la prestación de los servicios.</w:t>
      </w:r>
    </w:p>
    <w:p w14:paraId="2F58D60B" w14:textId="77777777" w:rsidR="00422111" w:rsidRPr="00F82B0B" w:rsidRDefault="00422111" w:rsidP="00422111">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7E183F08"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Cuadro Básico:</w:t>
      </w:r>
      <w:r w:rsidRPr="00F82B0B">
        <w:rPr>
          <w:rFonts w:ascii="Noto Sans" w:eastAsia="Times New Roman" w:hAnsi="Noto Sans" w:cs="Noto Sans"/>
          <w:sz w:val="16"/>
          <w:szCs w:val="16"/>
          <w:lang w:val="es-ES" w:eastAsia="ar-SA"/>
        </w:rPr>
        <w:t xml:space="preserve"> El expedido por el Consejo de Salubridad General.</w:t>
      </w:r>
    </w:p>
    <w:p w14:paraId="03370A59" w14:textId="77777777" w:rsidR="00422111" w:rsidRPr="00F82B0B" w:rsidRDefault="00422111" w:rsidP="00422111">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7194B64C" w14:textId="77777777" w:rsidR="00422111" w:rsidRPr="00F82B0B" w:rsidRDefault="00422111" w:rsidP="00422111">
      <w:pPr>
        <w:tabs>
          <w:tab w:val="left" w:pos="-284"/>
          <w:tab w:val="num" w:pos="107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EMA:</w:t>
      </w:r>
      <w:r w:rsidRPr="00F82B0B">
        <w:rPr>
          <w:rFonts w:ascii="Noto Sans" w:eastAsia="Times New Roman" w:hAnsi="Noto Sans" w:cs="Noto Sans"/>
          <w:sz w:val="16"/>
          <w:szCs w:val="16"/>
          <w:lang w:val="es-ES" w:eastAsia="ar-SA"/>
        </w:rPr>
        <w:t xml:space="preserve"> Entidad Mexicana de Acreditación A. C.</w:t>
      </w:r>
    </w:p>
    <w:p w14:paraId="712263C4" w14:textId="77777777" w:rsidR="00422111" w:rsidRPr="00F82B0B" w:rsidRDefault="00422111" w:rsidP="00422111">
      <w:pPr>
        <w:tabs>
          <w:tab w:val="left" w:pos="-284"/>
          <w:tab w:val="num" w:pos="107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16"/>
          <w:szCs w:val="16"/>
          <w:lang w:val="es-ES" w:eastAsia="ar-SA"/>
        </w:rPr>
      </w:pPr>
    </w:p>
    <w:p w14:paraId="4F5A452C"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Firma Electrónica Avanzada</w:t>
      </w:r>
      <w:r w:rsidRPr="00F82B0B">
        <w:rPr>
          <w:rFonts w:ascii="Noto Sans" w:eastAsia="Times New Roman" w:hAnsi="Noto Sans" w:cs="Noto Sans"/>
          <w:b/>
          <w:iCs/>
          <w:noProof/>
          <w:sz w:val="16"/>
          <w:szCs w:val="16"/>
          <w:lang w:val="es-ES" w:eastAsia="es-ES"/>
        </w:rPr>
        <w:t>:</w:t>
      </w:r>
      <w:r w:rsidRPr="00F82B0B">
        <w:rPr>
          <w:rFonts w:ascii="Noto Sans" w:eastAsia="Times New Roman" w:hAnsi="Noto Sans" w:cs="Noto Sans"/>
          <w:iCs/>
          <w:noProof/>
          <w:sz w:val="16"/>
          <w:szCs w:val="16"/>
          <w:lang w:val="es-ES" w:eastAsia="es-ES"/>
        </w:rPr>
        <w:t xml:space="preserve"> </w:t>
      </w:r>
      <w:r w:rsidRPr="00F82B0B">
        <w:rPr>
          <w:rFonts w:ascii="Noto Sans" w:eastAsia="Times New Roman" w:hAnsi="Noto Sans" w:cs="Noto Sans"/>
          <w:sz w:val="16"/>
          <w:szCs w:val="16"/>
          <w:lang w:val="es-ES" w:eastAsia="ar-SA"/>
        </w:rPr>
        <w:t>Medio de identificación electrónica para que los potenciales licitantes nacionales, ya sean personas físicas o morales, hagan uso de CompraNet,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14:paraId="551C8346" w14:textId="77777777" w:rsidR="00422111" w:rsidRPr="00F82B0B" w:rsidRDefault="00422111" w:rsidP="00422111">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16"/>
          <w:szCs w:val="16"/>
          <w:lang w:val="es-ES" w:eastAsia="ar-SA"/>
        </w:rPr>
      </w:pPr>
    </w:p>
    <w:p w14:paraId="41E4E98C"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Instituto o IMSS:</w:t>
      </w:r>
      <w:r w:rsidRPr="00F82B0B">
        <w:rPr>
          <w:rFonts w:ascii="Noto Sans" w:eastAsia="Times New Roman" w:hAnsi="Noto Sans" w:cs="Noto Sans"/>
          <w:sz w:val="16"/>
          <w:szCs w:val="16"/>
          <w:lang w:val="es-ES" w:eastAsia="ar-SA"/>
        </w:rPr>
        <w:t xml:space="preserve"> Instituto Mexicano del Seguro Social.</w:t>
      </w:r>
    </w:p>
    <w:p w14:paraId="05E086E4" w14:textId="77777777" w:rsidR="00422111" w:rsidRPr="00F82B0B" w:rsidRDefault="00422111" w:rsidP="00422111">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11A382F1"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Investigación de mercado</w:t>
      </w:r>
      <w:r w:rsidRPr="00F82B0B">
        <w:rPr>
          <w:rFonts w:ascii="Noto Sans" w:eastAsia="Times New Roman" w:hAnsi="Noto Sans" w:cs="Noto Sans"/>
          <w:sz w:val="16"/>
          <w:szCs w:val="16"/>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48E30E2C"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49A397C8"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ISR:</w:t>
      </w:r>
      <w:r w:rsidRPr="00F82B0B">
        <w:rPr>
          <w:rFonts w:ascii="Noto Sans" w:eastAsia="Times New Roman" w:hAnsi="Noto Sans" w:cs="Noto Sans"/>
          <w:noProof/>
          <w:sz w:val="16"/>
          <w:szCs w:val="16"/>
          <w:lang w:val="es-ES" w:eastAsia="es-ES"/>
        </w:rPr>
        <w:t xml:space="preserve"> </w:t>
      </w:r>
      <w:r w:rsidRPr="00F82B0B">
        <w:rPr>
          <w:rFonts w:ascii="Noto Sans" w:eastAsia="Times New Roman" w:hAnsi="Noto Sans" w:cs="Noto Sans"/>
          <w:sz w:val="16"/>
          <w:szCs w:val="16"/>
          <w:lang w:val="es-ES" w:eastAsia="ar-SA"/>
        </w:rPr>
        <w:t>Impuesto sobre la renta.</w:t>
      </w:r>
    </w:p>
    <w:p w14:paraId="2402BFC8"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18841341"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IVA:</w:t>
      </w:r>
      <w:r w:rsidRPr="00F82B0B">
        <w:rPr>
          <w:rFonts w:ascii="Noto Sans" w:eastAsia="Times New Roman" w:hAnsi="Noto Sans" w:cs="Noto Sans"/>
          <w:sz w:val="16"/>
          <w:szCs w:val="16"/>
          <w:lang w:val="es-ES" w:eastAsia="ar-SA"/>
        </w:rPr>
        <w:t xml:space="preserve"> Impuesto al Valor Agregado.</w:t>
      </w:r>
    </w:p>
    <w:p w14:paraId="1DE375EA" w14:textId="77777777" w:rsidR="00422111" w:rsidRPr="00F82B0B" w:rsidRDefault="00422111" w:rsidP="00422111">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3A2F488E"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LAASSP o Ley:</w:t>
      </w:r>
      <w:r w:rsidRPr="00F82B0B">
        <w:rPr>
          <w:rFonts w:ascii="Noto Sans" w:eastAsia="Times New Roman" w:hAnsi="Noto Sans" w:cs="Noto Sans"/>
          <w:sz w:val="16"/>
          <w:szCs w:val="16"/>
          <w:lang w:val="es-ES" w:eastAsia="ar-SA"/>
        </w:rPr>
        <w:t xml:space="preserve"> Ley de Adquisiciones, Arrendamientos y Servicios del Sector Público.</w:t>
      </w:r>
    </w:p>
    <w:p w14:paraId="42FF526B"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58099CC0"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noProof/>
          <w:sz w:val="16"/>
          <w:szCs w:val="16"/>
          <w:lang w:val="es-ES" w:eastAsia="es-ES"/>
        </w:rPr>
        <w:t>LFCE</w:t>
      </w:r>
      <w:r w:rsidRPr="00F82B0B">
        <w:rPr>
          <w:rFonts w:ascii="Noto Sans" w:eastAsia="Times New Roman" w:hAnsi="Noto Sans" w:cs="Noto Sans"/>
          <w:noProof/>
          <w:sz w:val="16"/>
          <w:szCs w:val="16"/>
          <w:lang w:val="es-ES" w:eastAsia="es-ES"/>
        </w:rPr>
        <w:t xml:space="preserve">: </w:t>
      </w:r>
      <w:r w:rsidRPr="00F82B0B">
        <w:rPr>
          <w:rFonts w:ascii="Noto Sans" w:eastAsia="Times New Roman" w:hAnsi="Noto Sans" w:cs="Noto Sans"/>
          <w:sz w:val="16"/>
          <w:szCs w:val="16"/>
          <w:lang w:val="es-ES" w:eastAsia="ar-SA"/>
        </w:rPr>
        <w:t>Ley Federal de Competencia Económica.</w:t>
      </w:r>
    </w:p>
    <w:p w14:paraId="03CF4F57"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43236B10" w14:textId="52211A58"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Licitante:</w:t>
      </w:r>
      <w:r w:rsidRPr="00F82B0B">
        <w:rPr>
          <w:rFonts w:ascii="Noto Sans" w:eastAsia="Times New Roman" w:hAnsi="Noto Sans" w:cs="Noto Sans"/>
          <w:sz w:val="16"/>
          <w:szCs w:val="16"/>
          <w:lang w:val="es-ES" w:eastAsia="ar-SA"/>
        </w:rPr>
        <w:t xml:space="preserve"> La persona que participe en cualquier procedimiento de </w:t>
      </w:r>
      <w:r w:rsidR="005A4D67" w:rsidRPr="00F82B0B">
        <w:rPr>
          <w:rFonts w:ascii="Noto Sans" w:eastAsia="Times New Roman" w:hAnsi="Noto Sans" w:cs="Noto Sans"/>
          <w:sz w:val="16"/>
          <w:szCs w:val="16"/>
          <w:lang w:val="es-ES" w:eastAsia="ar-SA"/>
        </w:rPr>
        <w:t xml:space="preserve">INVITACION A CUANDO MENOS TRES </w:t>
      </w:r>
      <w:r w:rsidRPr="00F82B0B">
        <w:rPr>
          <w:rFonts w:ascii="Noto Sans" w:eastAsia="Times New Roman" w:hAnsi="Noto Sans" w:cs="Noto Sans"/>
          <w:sz w:val="16"/>
          <w:szCs w:val="16"/>
          <w:lang w:val="es-ES" w:eastAsia="ar-SA"/>
        </w:rPr>
        <w:t xml:space="preserve"> pública o bien de invitación a cuando menos tres personas.</w:t>
      </w:r>
    </w:p>
    <w:p w14:paraId="40CF0FF7"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62A457B0"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Licitante extranjero:</w:t>
      </w:r>
      <w:r w:rsidRPr="00F82B0B">
        <w:rPr>
          <w:rFonts w:ascii="Noto Sans" w:eastAsia="Times New Roman" w:hAnsi="Noto Sans" w:cs="Noto Sans"/>
          <w:b/>
          <w:bCs/>
          <w:noProof/>
          <w:sz w:val="16"/>
          <w:szCs w:val="16"/>
          <w:lang w:val="es-ES" w:eastAsia="es-ES"/>
        </w:rPr>
        <w:t xml:space="preserve"> </w:t>
      </w:r>
      <w:r w:rsidRPr="00F82B0B">
        <w:rPr>
          <w:rFonts w:ascii="Noto Sans" w:eastAsia="Times New Roman" w:hAnsi="Noto Sans" w:cs="Noto Sans"/>
          <w:sz w:val="16"/>
          <w:szCs w:val="16"/>
          <w:lang w:val="es-ES" w:eastAsia="ar-SA"/>
        </w:rPr>
        <w:t>Toda persona física o moral, de cualquier nacionalidad excepto la mexicana que pueden participar en procedimientos internacionales, celebradas de conformidad con las disposiciones establecidas en los TLC.</w:t>
      </w:r>
    </w:p>
    <w:p w14:paraId="55C4D66D"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p>
    <w:p w14:paraId="7B62E51E"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Licitante Mexicano:</w:t>
      </w:r>
      <w:r w:rsidRPr="00F82B0B">
        <w:rPr>
          <w:rFonts w:ascii="Noto Sans" w:eastAsia="Times New Roman" w:hAnsi="Noto Sans" w:cs="Noto Sans"/>
          <w:b/>
          <w:bCs/>
          <w:noProof/>
          <w:sz w:val="16"/>
          <w:szCs w:val="16"/>
          <w:lang w:val="es-ES" w:eastAsia="es-ES"/>
        </w:rPr>
        <w:t xml:space="preserve"> </w:t>
      </w:r>
      <w:r w:rsidRPr="00F82B0B">
        <w:rPr>
          <w:rFonts w:ascii="Noto Sans" w:eastAsia="Times New Roman" w:hAnsi="Noto Sans" w:cs="Noto Sans"/>
          <w:sz w:val="16"/>
          <w:szCs w:val="16"/>
          <w:lang w:val="es-ES" w:eastAsia="ar-SA"/>
        </w:rPr>
        <w:t>Personas físicas o morales de nacionalidad mexicana y que pueden participar en procedimientos internacionales, celebradas de conformidad con las disposiciones establecidas en los TLC.</w:t>
      </w:r>
    </w:p>
    <w:p w14:paraId="1BFCA1B8"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p>
    <w:p w14:paraId="45D4C006"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MAAGMAASSP:</w:t>
      </w:r>
      <w:r w:rsidRPr="00F82B0B">
        <w:rPr>
          <w:rFonts w:ascii="Noto Sans" w:eastAsia="Times New Roman" w:hAnsi="Noto Sans" w:cs="Noto Sans"/>
          <w:b/>
          <w:bCs/>
          <w:noProof/>
          <w:sz w:val="16"/>
          <w:szCs w:val="16"/>
          <w:lang w:val="es-ES" w:eastAsia="es-ES"/>
        </w:rPr>
        <w:t xml:space="preserve"> </w:t>
      </w:r>
      <w:r w:rsidRPr="00F82B0B">
        <w:rPr>
          <w:rFonts w:ascii="Noto Sans" w:eastAsia="Times New Roman" w:hAnsi="Noto Sans" w:cs="Noto Sans"/>
          <w:sz w:val="16"/>
          <w:szCs w:val="16"/>
          <w:lang w:val="es-ES" w:eastAsia="ar-SA"/>
        </w:rPr>
        <w:t>Manual Administrativo de Aplicación General en Materia de Adquisiciones, Arrendamientos y Servicios del Sector Público.</w:t>
      </w:r>
    </w:p>
    <w:p w14:paraId="0DD77828"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b/>
          <w:noProof/>
          <w:sz w:val="16"/>
          <w:szCs w:val="16"/>
          <w:lang w:val="es-ES" w:eastAsia="es-ES"/>
        </w:rPr>
      </w:pPr>
    </w:p>
    <w:p w14:paraId="1E293F12"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r w:rsidRPr="00F82B0B">
        <w:rPr>
          <w:rFonts w:ascii="Noto Sans" w:eastAsia="Times New Roman" w:hAnsi="Noto Sans" w:cs="Noto Sans"/>
          <w:b/>
          <w:sz w:val="16"/>
          <w:szCs w:val="16"/>
          <w:lang w:val="es-ES" w:eastAsia="ar-SA"/>
        </w:rPr>
        <w:t>Medio de Identificación Electrónica:</w:t>
      </w:r>
      <w:r w:rsidRPr="00F82B0B">
        <w:rPr>
          <w:rFonts w:ascii="Noto Sans" w:eastAsia="Times New Roman" w:hAnsi="Noto Sans" w:cs="Noto Sans"/>
          <w:bCs/>
          <w:noProof/>
          <w:sz w:val="16"/>
          <w:szCs w:val="16"/>
          <w:lang w:val="es-ES" w:eastAsia="es-ES"/>
        </w:rPr>
        <w:t xml:space="preserve"> </w:t>
      </w:r>
      <w:r w:rsidRPr="00F82B0B">
        <w:rPr>
          <w:rFonts w:ascii="Noto Sans" w:eastAsia="Times New Roman" w:hAnsi="Noto Sans" w:cs="Noto Sans"/>
          <w:sz w:val="16"/>
          <w:szCs w:val="16"/>
          <w:lang w:val="es-ES" w:eastAsia="ar-SA"/>
        </w:rPr>
        <w:t xml:space="preserve">Conjunto de datos electrónicos asociados con documentos que son utilizados para reconocer a su autor, y que legitiman el consentimiento de éste para obligarlo a las manifestaciones que en él se contienen, de conformidad con el artículo 27 de la LAASSP. </w:t>
      </w:r>
    </w:p>
    <w:p w14:paraId="2F655348"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val="es-ES" w:eastAsia="ar-SA"/>
        </w:rPr>
      </w:pPr>
    </w:p>
    <w:p w14:paraId="5D38BE68" w14:textId="77777777" w:rsidR="00422111" w:rsidRPr="00F82B0B" w:rsidRDefault="00422111" w:rsidP="00422111">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Noto Sans" w:eastAsia="Times New Roman" w:hAnsi="Noto Sans" w:cs="Noto Sans"/>
          <w:bCs/>
          <w:sz w:val="16"/>
          <w:szCs w:val="16"/>
          <w:lang w:val="es-ES" w:eastAsia="ar-SA"/>
        </w:rPr>
      </w:pPr>
      <w:r w:rsidRPr="00F82B0B">
        <w:rPr>
          <w:rFonts w:ascii="Noto Sans" w:eastAsia="Times New Roman" w:hAnsi="Noto Sans" w:cs="Noto Sans"/>
          <w:b/>
          <w:sz w:val="16"/>
          <w:szCs w:val="16"/>
          <w:lang w:val="es-ES" w:eastAsia="ar-SA"/>
        </w:rPr>
        <w:t>Medios Remotos de Comunicación Electrónica:</w:t>
      </w:r>
      <w:r w:rsidRPr="00F82B0B">
        <w:rPr>
          <w:rFonts w:ascii="Noto Sans" w:eastAsia="Times New Roman" w:hAnsi="Noto Sans" w:cs="Noto Sans"/>
          <w:bCs/>
          <w:sz w:val="16"/>
          <w:szCs w:val="16"/>
          <w:lang w:val="es-ES" w:eastAsia="ar-SA"/>
        </w:rPr>
        <w:t xml:space="preserve"> Los dispositivos tecnológicos para efectuar transmisión de datos e información a través de computadoras, líneas telefónicas, enlaces dedicados, microondas y similares.</w:t>
      </w:r>
    </w:p>
    <w:p w14:paraId="64ED8009" w14:textId="77777777" w:rsidR="00422111" w:rsidRPr="00F82B0B" w:rsidRDefault="00422111" w:rsidP="00422111">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Noto Sans" w:eastAsia="Times New Roman" w:hAnsi="Noto Sans" w:cs="Noto Sans"/>
          <w:sz w:val="16"/>
          <w:szCs w:val="16"/>
          <w:lang w:val="es-ES" w:eastAsia="ar-SA"/>
        </w:rPr>
      </w:pPr>
    </w:p>
    <w:p w14:paraId="0655B476"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MIPYMES</w:t>
      </w:r>
      <w:r w:rsidRPr="00F82B0B">
        <w:rPr>
          <w:rFonts w:ascii="Noto Sans" w:eastAsia="Times New Roman" w:hAnsi="Noto Sans" w:cs="Noto Sans"/>
          <w:sz w:val="16"/>
          <w:szCs w:val="16"/>
          <w:lang w:eastAsia="ar-SA"/>
        </w:rPr>
        <w:t>: las micro, pequeñas y medianas empresas de nacionalidad mexicana a que hace referencia la Ley para el Desarrollo de la Competitividad de la Micro, Pequeña y Mediana Empresa;</w:t>
      </w:r>
    </w:p>
    <w:p w14:paraId="15393ECD" w14:textId="77777777" w:rsidR="00422111" w:rsidRPr="00F82B0B" w:rsidRDefault="00422111" w:rsidP="00422111">
      <w:pPr>
        <w:tabs>
          <w:tab w:val="left" w:pos="1702"/>
        </w:tabs>
        <w:suppressAutoHyphens/>
        <w:jc w:val="both"/>
        <w:rPr>
          <w:rFonts w:ascii="Noto Sans" w:eastAsia="Times New Roman" w:hAnsi="Noto Sans" w:cs="Noto Sans"/>
          <w:bCs/>
          <w:sz w:val="16"/>
          <w:szCs w:val="16"/>
          <w:lang w:val="es-ES" w:eastAsia="ar-SA"/>
        </w:rPr>
      </w:pPr>
    </w:p>
    <w:p w14:paraId="502AF133"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Partida o concepto</w:t>
      </w:r>
      <w:r w:rsidRPr="00F82B0B">
        <w:rPr>
          <w:rFonts w:ascii="Noto Sans" w:eastAsia="Times New Roman" w:hAnsi="Noto Sans" w:cs="Noto Sans"/>
          <w:sz w:val="16"/>
          <w:szCs w:val="16"/>
          <w:lang w:eastAsia="ar-SA"/>
        </w:rPr>
        <w:t>: la división o desglose de los bienes a adquirir o arrendar o de los servicios a contratar, contenidos en un procedimiento de contratación o en un contrato, para diferenciarlos unos de otros, clasificarlos o agruparlos;</w:t>
      </w:r>
    </w:p>
    <w:p w14:paraId="1A74213F"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p>
    <w:p w14:paraId="742C410E" w14:textId="77777777" w:rsidR="00422111" w:rsidRPr="00F82B0B" w:rsidRDefault="00422111" w:rsidP="00422111">
      <w:pPr>
        <w:tabs>
          <w:tab w:val="left" w:pos="1495"/>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POBALINES:</w:t>
      </w:r>
      <w:r w:rsidRPr="00F82B0B">
        <w:rPr>
          <w:rFonts w:ascii="Noto Sans" w:eastAsia="Times New Roman" w:hAnsi="Noto Sans" w:cs="Noto Sans"/>
          <w:b/>
          <w:noProof/>
          <w:sz w:val="16"/>
          <w:szCs w:val="16"/>
          <w:lang w:eastAsia="ar-SA"/>
        </w:rPr>
        <w:t xml:space="preserve"> </w:t>
      </w:r>
      <w:r w:rsidRPr="00F82B0B">
        <w:rPr>
          <w:rFonts w:ascii="Noto Sans" w:eastAsia="Times New Roman" w:hAnsi="Noto Sans" w:cs="Noto Sans"/>
          <w:sz w:val="16"/>
          <w:szCs w:val="16"/>
          <w:lang w:eastAsia="ar-SA"/>
        </w:rPr>
        <w:t xml:space="preserve">Políticas Bases y Lineamientos en Materia de Adquisiciones, Arrendamientos y Servicios en el Instituto. </w:t>
      </w:r>
    </w:p>
    <w:p w14:paraId="60C8A7C0"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p>
    <w:p w14:paraId="0CD85FB9" w14:textId="22716E05"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Precio no aceptable</w:t>
      </w:r>
      <w:r w:rsidRPr="00F82B0B">
        <w:rPr>
          <w:rFonts w:ascii="Noto Sans" w:eastAsia="Times New Roman" w:hAnsi="Noto Sans" w:cs="Noto Sans"/>
          <w:sz w:val="16"/>
          <w:szCs w:val="16"/>
          <w:lang w:eastAsia="ar-SA"/>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5A4D67" w:rsidRPr="00F82B0B">
        <w:rPr>
          <w:rFonts w:ascii="Noto Sans" w:eastAsia="Times New Roman" w:hAnsi="Noto Sans" w:cs="Noto Sans"/>
          <w:sz w:val="16"/>
          <w:szCs w:val="16"/>
          <w:lang w:eastAsia="ar-SA"/>
        </w:rPr>
        <w:t xml:space="preserve">INVITACION A CUANDO MENOS TRES </w:t>
      </w:r>
      <w:r w:rsidRPr="00F82B0B">
        <w:rPr>
          <w:rFonts w:ascii="Noto Sans" w:eastAsia="Times New Roman" w:hAnsi="Noto Sans" w:cs="Noto Sans"/>
          <w:sz w:val="16"/>
          <w:szCs w:val="16"/>
          <w:lang w:eastAsia="ar-SA"/>
        </w:rPr>
        <w:t>, y</w:t>
      </w:r>
    </w:p>
    <w:p w14:paraId="63DCF00E" w14:textId="77777777" w:rsidR="00422111" w:rsidRPr="00F82B0B" w:rsidRDefault="00422111" w:rsidP="00422111">
      <w:pPr>
        <w:tabs>
          <w:tab w:val="left" w:pos="2880"/>
        </w:tabs>
        <w:suppressAutoHyphens/>
        <w:autoSpaceDE w:val="0"/>
        <w:ind w:left="851" w:hanging="425"/>
        <w:jc w:val="both"/>
        <w:rPr>
          <w:rFonts w:ascii="Noto Sans" w:eastAsia="Times New Roman" w:hAnsi="Noto Sans" w:cs="Noto Sans"/>
          <w:b/>
          <w:sz w:val="16"/>
          <w:szCs w:val="16"/>
          <w:lang w:val="es-ES" w:eastAsia="ar-SA"/>
        </w:rPr>
      </w:pPr>
    </w:p>
    <w:p w14:paraId="2DF23D9A" w14:textId="4DAAA1DE"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Precio conveniente</w:t>
      </w:r>
      <w:r w:rsidRPr="00F82B0B">
        <w:rPr>
          <w:rFonts w:ascii="Noto Sans" w:eastAsia="Times New Roman" w:hAnsi="Noto Sans" w:cs="Noto Sans"/>
          <w:sz w:val="16"/>
          <w:szCs w:val="16"/>
          <w:lang w:eastAsia="ar-SA"/>
        </w:rPr>
        <w:t xml:space="preserve">: es aquel que se determina a partir de obtener el promedio de los precios preponderantes que resulten de las proposiciones aceptadas técnicamente en la </w:t>
      </w:r>
      <w:r w:rsidR="005A4D67" w:rsidRPr="00F82B0B">
        <w:rPr>
          <w:rFonts w:ascii="Noto Sans" w:eastAsia="Times New Roman" w:hAnsi="Noto Sans" w:cs="Noto Sans"/>
          <w:sz w:val="16"/>
          <w:szCs w:val="16"/>
          <w:lang w:eastAsia="ar-SA"/>
        </w:rPr>
        <w:t xml:space="preserve">INVITACION A CUANDO MENOS </w:t>
      </w:r>
      <w:proofErr w:type="gramStart"/>
      <w:r w:rsidR="005A4D67" w:rsidRPr="00F82B0B">
        <w:rPr>
          <w:rFonts w:ascii="Noto Sans" w:eastAsia="Times New Roman" w:hAnsi="Noto Sans" w:cs="Noto Sans"/>
          <w:sz w:val="16"/>
          <w:szCs w:val="16"/>
          <w:lang w:eastAsia="ar-SA"/>
        </w:rPr>
        <w:t xml:space="preserve">TRES </w:t>
      </w:r>
      <w:r w:rsidRPr="00F82B0B">
        <w:rPr>
          <w:rFonts w:ascii="Noto Sans" w:eastAsia="Times New Roman" w:hAnsi="Noto Sans" w:cs="Noto Sans"/>
          <w:sz w:val="16"/>
          <w:szCs w:val="16"/>
          <w:lang w:eastAsia="ar-SA"/>
        </w:rPr>
        <w:t>,</w:t>
      </w:r>
      <w:proofErr w:type="gramEnd"/>
      <w:r w:rsidRPr="00F82B0B">
        <w:rPr>
          <w:rFonts w:ascii="Noto Sans" w:eastAsia="Times New Roman" w:hAnsi="Noto Sans" w:cs="Noto Sans"/>
          <w:sz w:val="16"/>
          <w:szCs w:val="16"/>
          <w:lang w:eastAsia="ar-SA"/>
        </w:rPr>
        <w:t xml:space="preserve"> y a éste se le resta el porcentaje que determine la dependencia o entidad en sus políticas, bases y lineamientos.</w:t>
      </w:r>
    </w:p>
    <w:p w14:paraId="413201BB"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p>
    <w:p w14:paraId="36793308"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PREI</w:t>
      </w:r>
      <w:r w:rsidRPr="00F82B0B">
        <w:rPr>
          <w:rFonts w:ascii="Noto Sans" w:eastAsia="Times New Roman" w:hAnsi="Noto Sans" w:cs="Noto Sans"/>
          <w:sz w:val="16"/>
          <w:szCs w:val="16"/>
          <w:lang w:eastAsia="ar-SA"/>
        </w:rPr>
        <w:t>: Sistema de Planeación de Recursos Institucionales.</w:t>
      </w:r>
    </w:p>
    <w:p w14:paraId="62A79A69"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p>
    <w:p w14:paraId="52DBAC8C" w14:textId="68910067" w:rsidR="00422111" w:rsidRPr="00F82B0B" w:rsidRDefault="00422111" w:rsidP="00422111">
      <w:pPr>
        <w:tabs>
          <w:tab w:val="left" w:pos="2620"/>
          <w:tab w:val="left" w:pos="14084"/>
          <w:tab w:val="left" w:pos="15260"/>
          <w:tab w:val="left" w:pos="23858"/>
          <w:tab w:val="left" w:pos="24524"/>
          <w:tab w:val="left" w:pos="25244"/>
          <w:tab w:val="left" w:pos="25964"/>
          <w:tab w:val="left" w:pos="26684"/>
          <w:tab w:val="left" w:pos="27404"/>
          <w:tab w:val="left" w:pos="28124"/>
          <w:tab w:val="left" w:pos="28844"/>
        </w:tabs>
        <w:suppressAutoHyphens/>
        <w:overflowPunct w:val="0"/>
        <w:autoSpaceDE w:val="0"/>
        <w:jc w:val="both"/>
        <w:textAlignment w:val="baseline"/>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Programa Informático:</w:t>
      </w:r>
      <w:r w:rsidRPr="00F82B0B">
        <w:rPr>
          <w:rFonts w:ascii="Noto Sans" w:eastAsia="Times New Roman" w:hAnsi="Noto Sans" w:cs="Noto Sans"/>
          <w:bCs/>
          <w:noProof/>
          <w:sz w:val="16"/>
          <w:szCs w:val="16"/>
          <w:lang w:val="es-ES" w:eastAsia="es-ES"/>
        </w:rPr>
        <w:t xml:space="preserve"> </w:t>
      </w:r>
      <w:r w:rsidRPr="00F82B0B">
        <w:rPr>
          <w:rFonts w:ascii="Noto Sans" w:eastAsia="Times New Roman" w:hAnsi="Noto Sans" w:cs="Noto Sans"/>
          <w:sz w:val="16"/>
          <w:szCs w:val="16"/>
          <w:lang w:eastAsia="ar-SA"/>
        </w:rPr>
        <w:t xml:space="preserve">El medio de captura desarrollado por la SFP que permite a los licitantes, así como al área adquirente, enviar y recibir información por medios remotos de comunicación electrónica, así como generar para cada </w:t>
      </w:r>
      <w:r w:rsidR="005A4D67" w:rsidRPr="00F82B0B">
        <w:rPr>
          <w:rFonts w:ascii="Noto Sans" w:eastAsia="Times New Roman" w:hAnsi="Noto Sans" w:cs="Noto Sans"/>
          <w:sz w:val="16"/>
          <w:szCs w:val="16"/>
          <w:lang w:eastAsia="ar-SA"/>
        </w:rPr>
        <w:t xml:space="preserve">INVITACION A CUANDO MENOS TRES </w:t>
      </w:r>
      <w:r w:rsidRPr="00F82B0B">
        <w:rPr>
          <w:rFonts w:ascii="Noto Sans" w:eastAsia="Times New Roman" w:hAnsi="Noto Sans" w:cs="Noto Sans"/>
          <w:sz w:val="16"/>
          <w:szCs w:val="16"/>
          <w:lang w:eastAsia="ar-SA"/>
        </w:rPr>
        <w:t xml:space="preserve">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5077611B" w14:textId="77777777" w:rsidR="00422111" w:rsidRPr="00F82B0B" w:rsidRDefault="00422111" w:rsidP="00422111">
      <w:pPr>
        <w:tabs>
          <w:tab w:val="left" w:pos="1702"/>
        </w:tabs>
        <w:suppressAutoHyphens/>
        <w:jc w:val="both"/>
        <w:rPr>
          <w:rFonts w:ascii="Noto Sans" w:eastAsia="Times New Roman" w:hAnsi="Noto Sans" w:cs="Noto Sans"/>
          <w:sz w:val="16"/>
          <w:szCs w:val="16"/>
          <w:lang w:val="es-ES" w:eastAsia="ar-SA"/>
        </w:rPr>
      </w:pPr>
    </w:p>
    <w:p w14:paraId="0ED53861"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 xml:space="preserve">Proveedor: </w:t>
      </w:r>
      <w:r w:rsidRPr="00F82B0B">
        <w:rPr>
          <w:rFonts w:ascii="Noto Sans" w:eastAsia="Times New Roman" w:hAnsi="Noto Sans" w:cs="Noto Sans"/>
          <w:sz w:val="16"/>
          <w:szCs w:val="16"/>
          <w:lang w:eastAsia="ar-SA"/>
        </w:rPr>
        <w:t xml:space="preserve">La persona que celebre contratos de adquisiciones, arrendamientos o servicios. </w:t>
      </w:r>
    </w:p>
    <w:p w14:paraId="24E0A679" w14:textId="77777777" w:rsidR="00422111" w:rsidRPr="00F82B0B" w:rsidRDefault="00422111" w:rsidP="00422111">
      <w:pPr>
        <w:tabs>
          <w:tab w:val="left" w:pos="1702"/>
        </w:tabs>
        <w:suppressAutoHyphens/>
        <w:ind w:left="710"/>
        <w:jc w:val="both"/>
        <w:rPr>
          <w:rFonts w:ascii="Noto Sans" w:eastAsia="Times New Roman" w:hAnsi="Noto Sans" w:cs="Noto Sans"/>
          <w:sz w:val="16"/>
          <w:szCs w:val="16"/>
          <w:lang w:eastAsia="ar-SA"/>
        </w:rPr>
      </w:pPr>
    </w:p>
    <w:p w14:paraId="595F4380" w14:textId="0AC2A4DC"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lastRenderedPageBreak/>
        <w:t xml:space="preserve">Proveedor Mexicano: Personas físicas o morales de nacionalidad mexicana y que pueden participar en </w:t>
      </w:r>
      <w:r w:rsidR="005A4D67" w:rsidRPr="00F82B0B">
        <w:rPr>
          <w:rFonts w:ascii="Noto Sans" w:eastAsia="Times New Roman" w:hAnsi="Noto Sans" w:cs="Noto Sans"/>
          <w:sz w:val="16"/>
          <w:szCs w:val="16"/>
          <w:lang w:eastAsia="ar-SA"/>
        </w:rPr>
        <w:t xml:space="preserve">INVITACION A CUANDO MENOS TRES </w:t>
      </w:r>
      <w:r w:rsidRPr="00F82B0B">
        <w:rPr>
          <w:rFonts w:ascii="Noto Sans" w:eastAsia="Times New Roman" w:hAnsi="Noto Sans" w:cs="Noto Sans"/>
          <w:sz w:val="16"/>
          <w:szCs w:val="16"/>
          <w:lang w:eastAsia="ar-SA"/>
        </w:rPr>
        <w:t>es públicas.</w:t>
      </w:r>
    </w:p>
    <w:p w14:paraId="36AD73A5" w14:textId="77777777" w:rsidR="00422111" w:rsidRPr="00F82B0B" w:rsidRDefault="00422111" w:rsidP="00422111">
      <w:pPr>
        <w:tabs>
          <w:tab w:val="left" w:pos="1702"/>
        </w:tabs>
        <w:suppressAutoHyphens/>
        <w:ind w:left="710"/>
        <w:jc w:val="both"/>
        <w:rPr>
          <w:rFonts w:ascii="Noto Sans" w:eastAsia="Times New Roman" w:hAnsi="Noto Sans" w:cs="Noto Sans"/>
          <w:sz w:val="16"/>
          <w:szCs w:val="16"/>
          <w:lang w:eastAsia="ar-SA"/>
        </w:rPr>
      </w:pPr>
    </w:p>
    <w:p w14:paraId="373A5B3B"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Reglamento</w:t>
      </w:r>
      <w:r w:rsidRPr="00F82B0B">
        <w:rPr>
          <w:rFonts w:ascii="Noto Sans" w:eastAsia="Times New Roman" w:hAnsi="Noto Sans" w:cs="Noto Sans"/>
          <w:sz w:val="16"/>
          <w:szCs w:val="16"/>
          <w:lang w:eastAsia="ar-SA"/>
        </w:rPr>
        <w:t>: Reglamento de la Ley de Adquisiciones, Arrendamientos y Servicios del Sector Público.</w:t>
      </w:r>
    </w:p>
    <w:p w14:paraId="1DA2E114" w14:textId="77777777" w:rsidR="00774A3C" w:rsidRPr="00F82B0B" w:rsidRDefault="00774A3C" w:rsidP="00422111">
      <w:pPr>
        <w:tabs>
          <w:tab w:val="left" w:pos="1702"/>
        </w:tabs>
        <w:suppressAutoHyphens/>
        <w:jc w:val="both"/>
        <w:rPr>
          <w:rFonts w:ascii="Noto Sans" w:eastAsia="Times New Roman" w:hAnsi="Noto Sans" w:cs="Noto Sans"/>
          <w:sz w:val="16"/>
          <w:szCs w:val="16"/>
          <w:lang w:eastAsia="ar-SA"/>
        </w:rPr>
      </w:pPr>
    </w:p>
    <w:p w14:paraId="54CABB8D" w14:textId="6C348D8A" w:rsidR="00422111" w:rsidRPr="00F82B0B" w:rsidRDefault="00774A3C" w:rsidP="00774A3C">
      <w:pPr>
        <w:tabs>
          <w:tab w:val="left" w:pos="1702"/>
        </w:tabs>
        <w:suppressAutoHyphens/>
        <w:jc w:val="both"/>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SABG:</w:t>
      </w:r>
      <w:r w:rsidRPr="00F82B0B">
        <w:rPr>
          <w:sz w:val="16"/>
          <w:szCs w:val="16"/>
        </w:rPr>
        <w:t xml:space="preserve"> </w:t>
      </w:r>
      <w:r w:rsidRPr="00F82B0B">
        <w:rPr>
          <w:rFonts w:ascii="Noto Sans" w:eastAsia="Times New Roman" w:hAnsi="Noto Sans" w:cs="Noto Sans"/>
          <w:sz w:val="16"/>
          <w:szCs w:val="16"/>
          <w:lang w:eastAsia="ar-SA"/>
        </w:rPr>
        <w:t>Secretaría Anticorrupción y Buen Gobierno. Y corregir en todo el documento en donde se haga mención a la Secretaría de la Función Pública, para sustituirse por la antes mencionada</w:t>
      </w:r>
      <w:r w:rsidRPr="00F82B0B">
        <w:rPr>
          <w:rFonts w:ascii="Noto Sans" w:eastAsia="Times New Roman" w:hAnsi="Noto Sans" w:cs="Noto Sans"/>
          <w:b/>
          <w:sz w:val="16"/>
          <w:szCs w:val="16"/>
          <w:lang w:eastAsia="ar-SA"/>
        </w:rPr>
        <w:t>.</w:t>
      </w:r>
    </w:p>
    <w:p w14:paraId="0CA18446" w14:textId="77777777" w:rsidR="00774A3C" w:rsidRPr="00F82B0B" w:rsidRDefault="00774A3C" w:rsidP="00774A3C">
      <w:pPr>
        <w:tabs>
          <w:tab w:val="left" w:pos="1702"/>
        </w:tabs>
        <w:suppressAutoHyphens/>
        <w:jc w:val="both"/>
        <w:rPr>
          <w:rFonts w:ascii="Noto Sans" w:eastAsia="Times New Roman" w:hAnsi="Noto Sans" w:cs="Noto Sans"/>
          <w:b/>
          <w:sz w:val="16"/>
          <w:szCs w:val="16"/>
          <w:lang w:eastAsia="ar-SA"/>
        </w:rPr>
      </w:pPr>
    </w:p>
    <w:p w14:paraId="0089F741"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SAI</w:t>
      </w:r>
      <w:r w:rsidRPr="00F82B0B">
        <w:rPr>
          <w:rFonts w:ascii="Noto Sans" w:eastAsia="Times New Roman" w:hAnsi="Noto Sans" w:cs="Noto Sans"/>
          <w:sz w:val="16"/>
          <w:szCs w:val="16"/>
          <w:lang w:eastAsia="ar-SA"/>
        </w:rPr>
        <w:t xml:space="preserve">: Sistema de Abasto Institucional. Conjunto de acciones programadas en medios electrónicos que permiten realizar actividades comprendidas en el proceso de abastecimiento y suministro, de manera automatizada en red. </w:t>
      </w:r>
    </w:p>
    <w:p w14:paraId="47DF22B9" w14:textId="77777777" w:rsidR="00422111" w:rsidRPr="00F82B0B" w:rsidRDefault="00422111" w:rsidP="00422111">
      <w:pPr>
        <w:tabs>
          <w:tab w:val="left" w:pos="1702"/>
        </w:tabs>
        <w:suppressAutoHyphens/>
        <w:ind w:left="710"/>
        <w:jc w:val="both"/>
        <w:rPr>
          <w:rFonts w:ascii="Noto Sans" w:eastAsia="Times New Roman" w:hAnsi="Noto Sans" w:cs="Noto Sans"/>
          <w:sz w:val="16"/>
          <w:szCs w:val="16"/>
          <w:lang w:eastAsia="ar-SA"/>
        </w:rPr>
      </w:pPr>
    </w:p>
    <w:p w14:paraId="5643F031"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SAT</w:t>
      </w:r>
      <w:r w:rsidRPr="00F82B0B">
        <w:rPr>
          <w:rFonts w:ascii="Noto Sans" w:eastAsia="Times New Roman" w:hAnsi="Noto Sans" w:cs="Noto Sans"/>
          <w:sz w:val="16"/>
          <w:szCs w:val="16"/>
          <w:lang w:eastAsia="ar-SA"/>
        </w:rPr>
        <w:t>: el Servicio de Administración Tributaria.</w:t>
      </w:r>
    </w:p>
    <w:p w14:paraId="07627D11"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p>
    <w:p w14:paraId="6864B2EA"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b/>
          <w:noProof/>
          <w:sz w:val="16"/>
          <w:szCs w:val="16"/>
          <w:lang w:val="es-ES" w:eastAsia="es-ES"/>
        </w:rPr>
      </w:pPr>
      <w:r w:rsidRPr="00F82B0B">
        <w:rPr>
          <w:rFonts w:ascii="Noto Sans" w:eastAsia="Times New Roman" w:hAnsi="Noto Sans" w:cs="Noto Sans"/>
          <w:b/>
          <w:sz w:val="16"/>
          <w:szCs w:val="16"/>
          <w:lang w:eastAsia="ar-SA"/>
        </w:rPr>
        <w:t>Secretaría:</w:t>
      </w:r>
      <w:r w:rsidRPr="00F82B0B">
        <w:rPr>
          <w:rFonts w:ascii="Noto Sans" w:eastAsia="Times New Roman" w:hAnsi="Noto Sans" w:cs="Noto Sans"/>
          <w:b/>
          <w:noProof/>
          <w:sz w:val="16"/>
          <w:szCs w:val="16"/>
          <w:lang w:val="es-ES" w:eastAsia="es-ES"/>
        </w:rPr>
        <w:t xml:space="preserve"> </w:t>
      </w:r>
      <w:r w:rsidRPr="00F82B0B">
        <w:rPr>
          <w:rFonts w:ascii="Noto Sans" w:eastAsia="Times New Roman" w:hAnsi="Noto Sans" w:cs="Noto Sans"/>
          <w:sz w:val="16"/>
          <w:szCs w:val="16"/>
          <w:lang w:eastAsia="ar-SA"/>
        </w:rPr>
        <w:t>Secretaría de Economía</w:t>
      </w:r>
      <w:r w:rsidRPr="00F82B0B">
        <w:rPr>
          <w:rFonts w:ascii="Noto Sans" w:eastAsia="Times New Roman" w:hAnsi="Noto Sans" w:cs="Noto Sans"/>
          <w:noProof/>
          <w:sz w:val="16"/>
          <w:szCs w:val="16"/>
          <w:lang w:val="es-ES" w:eastAsia="es-ES"/>
        </w:rPr>
        <w:t>.</w:t>
      </w:r>
    </w:p>
    <w:p w14:paraId="7A30AE9E"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p>
    <w:p w14:paraId="76D63154"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 xml:space="preserve">SSA: </w:t>
      </w:r>
      <w:r w:rsidRPr="00F82B0B">
        <w:rPr>
          <w:rFonts w:ascii="Noto Sans" w:eastAsia="Times New Roman" w:hAnsi="Noto Sans" w:cs="Noto Sans"/>
          <w:sz w:val="16"/>
          <w:szCs w:val="16"/>
          <w:lang w:eastAsia="ar-SA"/>
        </w:rPr>
        <w:t>Secretaría de Salud.</w:t>
      </w:r>
    </w:p>
    <w:p w14:paraId="122F5D94" w14:textId="77777777" w:rsidR="00422111" w:rsidRPr="00F82B0B" w:rsidRDefault="00422111" w:rsidP="00422111">
      <w:pPr>
        <w:tabs>
          <w:tab w:val="left" w:pos="1702"/>
        </w:tabs>
        <w:suppressAutoHyphens/>
        <w:ind w:left="710"/>
        <w:jc w:val="both"/>
        <w:rPr>
          <w:rFonts w:ascii="Noto Sans" w:eastAsia="Times New Roman" w:hAnsi="Noto Sans" w:cs="Noto Sans"/>
          <w:sz w:val="16"/>
          <w:szCs w:val="16"/>
          <w:lang w:eastAsia="ar-SA"/>
        </w:rPr>
      </w:pPr>
    </w:p>
    <w:p w14:paraId="3E25A632" w14:textId="77777777" w:rsidR="00422111" w:rsidRPr="00F82B0B" w:rsidRDefault="00422111" w:rsidP="00422111">
      <w:pPr>
        <w:tabs>
          <w:tab w:val="left" w:pos="1702"/>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Sobre cerrado</w:t>
      </w:r>
      <w:r w:rsidRPr="00F82B0B">
        <w:rPr>
          <w:rFonts w:ascii="Noto Sans" w:eastAsia="Times New Roman" w:hAnsi="Noto Sans" w:cs="Noto Sans"/>
          <w:sz w:val="16"/>
          <w:szCs w:val="16"/>
          <w:lang w:eastAsia="ar-SA"/>
        </w:rPr>
        <w:t>: Cualquier medio que contenga la proposición del licitante, cuyo contenido solo puede ser conocido en el acto de presentación y apertura de proposiciones, en términos de la Ley.</w:t>
      </w:r>
    </w:p>
    <w:p w14:paraId="4565A52E"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b/>
          <w:bCs/>
          <w:noProof/>
          <w:sz w:val="16"/>
          <w:szCs w:val="16"/>
          <w:lang w:val="es-ES" w:eastAsia="es-ES"/>
        </w:rPr>
      </w:pPr>
    </w:p>
    <w:p w14:paraId="3BA88B6D" w14:textId="77777777" w:rsidR="00422111" w:rsidRPr="00F82B0B" w:rsidRDefault="00422111" w:rsidP="00422111">
      <w:pPr>
        <w:tabs>
          <w:tab w:val="left" w:pos="1702"/>
        </w:tabs>
        <w:suppressAutoHyphens/>
        <w:jc w:val="both"/>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Unidad Almacenaría o Almacén:</w:t>
      </w:r>
      <w:r w:rsidRPr="00F82B0B">
        <w:rPr>
          <w:rFonts w:ascii="Noto Sans" w:eastAsia="Times New Roman" w:hAnsi="Noto Sans" w:cs="Noto Sans"/>
          <w:sz w:val="16"/>
          <w:szCs w:val="16"/>
          <w:lang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r w:rsidRPr="00F82B0B">
        <w:rPr>
          <w:rFonts w:ascii="Noto Sans" w:eastAsia="Times New Roman" w:hAnsi="Noto Sans" w:cs="Noto Sans"/>
          <w:b/>
          <w:sz w:val="16"/>
          <w:szCs w:val="16"/>
          <w:lang w:eastAsia="ar-SA"/>
        </w:rPr>
        <w:t>.</w:t>
      </w:r>
    </w:p>
    <w:p w14:paraId="4BF998DB"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b/>
          <w:sz w:val="16"/>
          <w:szCs w:val="16"/>
          <w:lang w:val="es-ES" w:eastAsia="ar-SA"/>
        </w:rPr>
      </w:pPr>
    </w:p>
    <w:p w14:paraId="4169F59B" w14:textId="2B6E3911" w:rsidR="002146A8"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eastAsia="ar-SA"/>
        </w:rPr>
      </w:pPr>
      <w:r w:rsidRPr="00F82B0B">
        <w:rPr>
          <w:rFonts w:ascii="Noto Sans" w:eastAsia="Times New Roman" w:hAnsi="Noto Sans" w:cs="Noto Sans"/>
          <w:b/>
          <w:sz w:val="16"/>
          <w:szCs w:val="16"/>
          <w:lang w:eastAsia="ar-SA"/>
        </w:rPr>
        <w:t>URG:</w:t>
      </w:r>
      <w:r w:rsidRPr="00F82B0B">
        <w:rPr>
          <w:rFonts w:ascii="Noto Sans" w:eastAsia="Times New Roman" w:hAnsi="Noto Sans" w:cs="Noto Sans"/>
          <w:sz w:val="16"/>
          <w:szCs w:val="16"/>
          <w:lang w:eastAsia="ar-SA"/>
        </w:rPr>
        <w:t xml:space="preserve"> Unidad Responsable del Gasto.</w:t>
      </w:r>
    </w:p>
    <w:p w14:paraId="3E901027" w14:textId="77777777" w:rsidR="002146A8" w:rsidRPr="00F82B0B" w:rsidRDefault="002146A8">
      <w:pPr>
        <w:spacing w:after="200" w:line="276" w:lineRule="auto"/>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br w:type="page"/>
      </w:r>
    </w:p>
    <w:p w14:paraId="4A7952E7" w14:textId="77777777" w:rsidR="00422111" w:rsidRPr="00F82B0B" w:rsidRDefault="00422111" w:rsidP="00422111">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Noto Sans" w:eastAsia="Times New Roman" w:hAnsi="Noto Sans" w:cs="Noto Sans"/>
          <w:sz w:val="16"/>
          <w:szCs w:val="16"/>
          <w:lang w:eastAsia="ar-SA"/>
        </w:rPr>
      </w:pPr>
    </w:p>
    <w:p w14:paraId="32CAE964" w14:textId="6482466D" w:rsidR="00422111" w:rsidRPr="00F82B0B" w:rsidRDefault="00422111" w:rsidP="00422111">
      <w:pPr>
        <w:keepNext/>
        <w:numPr>
          <w:ilvl w:val="1"/>
          <w:numId w:val="0"/>
        </w:numPr>
        <w:tabs>
          <w:tab w:val="num" w:pos="-284"/>
        </w:tabs>
        <w:suppressAutoHyphens/>
        <w:outlineLvl w:val="1"/>
        <w:rPr>
          <w:rFonts w:ascii="Noto Sans" w:eastAsia="Times New Roman" w:hAnsi="Noto Sans" w:cs="Noto Sans"/>
          <w:b/>
          <w:noProof/>
          <w:sz w:val="16"/>
          <w:szCs w:val="16"/>
          <w:lang w:val="es-ES" w:eastAsia="ar-SA"/>
        </w:rPr>
      </w:pPr>
      <w:bookmarkStart w:id="0" w:name="_Toc428988930"/>
      <w:r w:rsidRPr="00F82B0B">
        <w:rPr>
          <w:rFonts w:ascii="Noto Sans" w:eastAsia="Times New Roman" w:hAnsi="Noto Sans" w:cs="Noto Sans"/>
          <w:b/>
          <w:noProof/>
          <w:sz w:val="16"/>
          <w:szCs w:val="16"/>
          <w:lang w:val="es-ES" w:eastAsia="ar-SA"/>
        </w:rPr>
        <w:t>1. Identificación d</w:t>
      </w:r>
      <w:r w:rsidR="00857F50" w:rsidRPr="00F82B0B">
        <w:rPr>
          <w:rFonts w:ascii="Noto Sans" w:eastAsia="Times New Roman" w:hAnsi="Noto Sans" w:cs="Noto Sans"/>
          <w:b/>
          <w:noProof/>
          <w:sz w:val="16"/>
          <w:szCs w:val="16"/>
          <w:lang w:val="es-ES" w:eastAsia="ar-SA"/>
        </w:rPr>
        <w:t xml:space="preserve">e la </w:t>
      </w:r>
      <w:r w:rsidR="005A4D67" w:rsidRPr="00F82B0B">
        <w:rPr>
          <w:rFonts w:ascii="Noto Sans" w:eastAsia="Times New Roman" w:hAnsi="Noto Sans" w:cs="Noto Sans"/>
          <w:b/>
          <w:noProof/>
          <w:sz w:val="16"/>
          <w:szCs w:val="16"/>
          <w:lang w:val="es-ES" w:eastAsia="ar-SA"/>
        </w:rPr>
        <w:t xml:space="preserve">INVITACION A CUANDO MENOS TRES </w:t>
      </w:r>
      <w:r w:rsidR="00857F50" w:rsidRPr="00F82B0B">
        <w:rPr>
          <w:rFonts w:ascii="Noto Sans" w:eastAsia="Times New Roman" w:hAnsi="Noto Sans" w:cs="Noto Sans"/>
          <w:b/>
          <w:noProof/>
          <w:sz w:val="16"/>
          <w:szCs w:val="16"/>
          <w:lang w:val="es-ES" w:eastAsia="ar-SA"/>
        </w:rPr>
        <w:t xml:space="preserve"> </w:t>
      </w:r>
      <w:r w:rsidRPr="00F82B0B">
        <w:rPr>
          <w:rFonts w:ascii="Noto Sans" w:eastAsia="Times New Roman" w:hAnsi="Noto Sans" w:cs="Noto Sans"/>
          <w:b/>
          <w:noProof/>
          <w:sz w:val="16"/>
          <w:szCs w:val="16"/>
          <w:lang w:val="es-ES" w:eastAsia="ar-SA"/>
        </w:rPr>
        <w:t>.</w:t>
      </w:r>
    </w:p>
    <w:p w14:paraId="2D687DDE"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1CB16DA4" w14:textId="77777777" w:rsidR="00422111" w:rsidRPr="00F82B0B" w:rsidRDefault="00422111" w:rsidP="00422111">
      <w:pPr>
        <w:keepNext/>
        <w:numPr>
          <w:ilvl w:val="1"/>
          <w:numId w:val="0"/>
        </w:numPr>
        <w:tabs>
          <w:tab w:val="num" w:pos="-284"/>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1.1 Datos de identificación.</w:t>
      </w:r>
      <w:bookmarkEnd w:id="0"/>
    </w:p>
    <w:p w14:paraId="5DC7E4B3"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tbl>
      <w:tblPr>
        <w:tblStyle w:val="Tablaconcuadrcula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751"/>
      </w:tblGrid>
      <w:tr w:rsidR="00422111" w:rsidRPr="00F82B0B" w14:paraId="0F5C0502" w14:textId="77777777" w:rsidTr="0039161F">
        <w:trPr>
          <w:trHeight w:val="416"/>
        </w:trPr>
        <w:tc>
          <w:tcPr>
            <w:tcW w:w="1236" w:type="pct"/>
          </w:tcPr>
          <w:p w14:paraId="589D82BD" w14:textId="77777777" w:rsidR="00422111" w:rsidRPr="00F82B0B" w:rsidRDefault="00422111" w:rsidP="00422111">
            <w:pPr>
              <w:suppressAutoHyphens/>
              <w:rPr>
                <w:rFonts w:ascii="Noto Sans" w:hAnsi="Noto Sans" w:cs="Noto Sans"/>
                <w:b/>
                <w:noProof/>
                <w:sz w:val="16"/>
                <w:szCs w:val="16"/>
                <w:lang w:eastAsia="ar-SA"/>
              </w:rPr>
            </w:pPr>
            <w:r w:rsidRPr="00F82B0B">
              <w:rPr>
                <w:rFonts w:ascii="Noto Sans" w:hAnsi="Noto Sans" w:cs="Noto Sans"/>
                <w:b/>
                <w:noProof/>
                <w:sz w:val="16"/>
                <w:szCs w:val="16"/>
                <w:lang w:eastAsia="ar-SA"/>
              </w:rPr>
              <w:t>Entidad contratante:</w:t>
            </w:r>
          </w:p>
        </w:tc>
        <w:tc>
          <w:tcPr>
            <w:tcW w:w="3764" w:type="pct"/>
          </w:tcPr>
          <w:p w14:paraId="2DAD7317" w14:textId="77777777" w:rsidR="00422111" w:rsidRPr="00F82B0B" w:rsidRDefault="00422111" w:rsidP="00422111">
            <w:pPr>
              <w:suppressAutoHyphens/>
              <w:jc w:val="both"/>
              <w:rPr>
                <w:rFonts w:ascii="Noto Sans" w:hAnsi="Noto Sans" w:cs="Noto Sans"/>
                <w:noProof/>
                <w:sz w:val="16"/>
                <w:szCs w:val="16"/>
                <w:lang w:eastAsia="ar-SA"/>
              </w:rPr>
            </w:pPr>
            <w:r w:rsidRPr="00F82B0B">
              <w:rPr>
                <w:rFonts w:ascii="Noto Sans" w:hAnsi="Noto Sans" w:cs="Noto Sans"/>
                <w:noProof/>
                <w:sz w:val="16"/>
                <w:szCs w:val="16"/>
                <w:lang w:eastAsia="ar-SA"/>
              </w:rPr>
              <w:t>Instituto Mexicano del Seguro Social.</w:t>
            </w:r>
          </w:p>
          <w:p w14:paraId="7224F871" w14:textId="77777777" w:rsidR="00422111" w:rsidRPr="00F82B0B" w:rsidRDefault="00422111" w:rsidP="00422111">
            <w:pPr>
              <w:suppressAutoHyphens/>
              <w:jc w:val="both"/>
              <w:rPr>
                <w:rFonts w:ascii="Noto Sans" w:hAnsi="Noto Sans" w:cs="Noto Sans"/>
                <w:noProof/>
                <w:sz w:val="16"/>
                <w:szCs w:val="16"/>
                <w:lang w:eastAsia="ar-SA"/>
              </w:rPr>
            </w:pPr>
            <w:r w:rsidRPr="00F82B0B">
              <w:rPr>
                <w:rFonts w:ascii="Noto Sans" w:hAnsi="Noto Sans" w:cs="Noto Sans"/>
                <w:noProof/>
                <w:sz w:val="16"/>
                <w:szCs w:val="16"/>
                <w:lang w:eastAsia="ar-SA"/>
              </w:rPr>
              <w:t>Organo de Operación Administrativa Desconcentrada</w:t>
            </w:r>
          </w:p>
        </w:tc>
      </w:tr>
      <w:tr w:rsidR="00422111" w:rsidRPr="00F82B0B" w14:paraId="0E7474E7" w14:textId="77777777" w:rsidTr="0039161F">
        <w:trPr>
          <w:trHeight w:val="595"/>
        </w:trPr>
        <w:tc>
          <w:tcPr>
            <w:tcW w:w="1236" w:type="pct"/>
          </w:tcPr>
          <w:p w14:paraId="5838DE3D" w14:textId="77777777" w:rsidR="00422111" w:rsidRPr="00F82B0B" w:rsidRDefault="00422111" w:rsidP="00422111">
            <w:pPr>
              <w:suppressAutoHyphens/>
              <w:rPr>
                <w:rFonts w:ascii="Noto Sans" w:hAnsi="Noto Sans" w:cs="Noto Sans"/>
                <w:b/>
                <w:noProof/>
                <w:sz w:val="16"/>
                <w:szCs w:val="16"/>
                <w:lang w:eastAsia="ar-SA"/>
              </w:rPr>
            </w:pPr>
            <w:bookmarkStart w:id="1" w:name="_Toc428352174"/>
            <w:bookmarkStart w:id="2" w:name="_Toc428352788"/>
            <w:bookmarkStart w:id="3" w:name="_Toc428355179"/>
            <w:bookmarkStart w:id="4" w:name="_Toc428360164"/>
            <w:bookmarkStart w:id="5" w:name="_Toc428378483"/>
            <w:r w:rsidRPr="00F82B0B">
              <w:rPr>
                <w:rFonts w:ascii="Noto Sans" w:hAnsi="Noto Sans" w:cs="Noto Sans"/>
                <w:b/>
                <w:noProof/>
                <w:sz w:val="16"/>
                <w:szCs w:val="16"/>
                <w:lang w:eastAsia="ar-SA"/>
              </w:rPr>
              <w:t>Área contratante:</w:t>
            </w:r>
            <w:bookmarkEnd w:id="1"/>
            <w:bookmarkEnd w:id="2"/>
            <w:bookmarkEnd w:id="3"/>
            <w:bookmarkEnd w:id="4"/>
            <w:bookmarkEnd w:id="5"/>
          </w:p>
        </w:tc>
        <w:tc>
          <w:tcPr>
            <w:tcW w:w="3764" w:type="pct"/>
          </w:tcPr>
          <w:p w14:paraId="18B2B310" w14:textId="77777777" w:rsidR="00422111" w:rsidRPr="00F82B0B" w:rsidRDefault="00422111" w:rsidP="00422111">
            <w:pPr>
              <w:suppressAutoHyphens/>
              <w:jc w:val="both"/>
              <w:rPr>
                <w:rFonts w:ascii="Noto Sans" w:hAnsi="Noto Sans" w:cs="Noto Sans"/>
                <w:noProof/>
                <w:sz w:val="16"/>
                <w:szCs w:val="16"/>
                <w:lang w:eastAsia="ar-SA"/>
              </w:rPr>
            </w:pPr>
            <w:bookmarkStart w:id="6" w:name="_Toc428352175"/>
            <w:bookmarkStart w:id="7" w:name="_Toc428352789"/>
            <w:bookmarkStart w:id="8" w:name="_Toc428355180"/>
            <w:bookmarkStart w:id="9" w:name="_Toc428360165"/>
            <w:bookmarkStart w:id="10" w:name="_Toc428378484"/>
            <w:r w:rsidRPr="00F82B0B">
              <w:rPr>
                <w:rFonts w:ascii="Noto Sans" w:hAnsi="Noto Sans" w:cs="Noto Sans"/>
                <w:noProof/>
                <w:sz w:val="16"/>
                <w:szCs w:val="16"/>
                <w:lang w:eastAsia="ar-SA"/>
              </w:rPr>
              <w:t>Coordinación de Abastecimiento y Equipamiento</w:t>
            </w:r>
          </w:p>
          <w:p w14:paraId="1A8C2BAE" w14:textId="77777777" w:rsidR="00422111" w:rsidRPr="00F82B0B" w:rsidRDefault="00422111" w:rsidP="00422111">
            <w:pPr>
              <w:suppressAutoHyphens/>
              <w:jc w:val="both"/>
              <w:rPr>
                <w:rFonts w:ascii="Noto Sans" w:hAnsi="Noto Sans" w:cs="Noto Sans"/>
                <w:noProof/>
                <w:sz w:val="16"/>
                <w:szCs w:val="16"/>
                <w:lang w:eastAsia="ar-SA"/>
              </w:rPr>
            </w:pPr>
            <w:r w:rsidRPr="00F82B0B">
              <w:rPr>
                <w:rFonts w:ascii="Noto Sans" w:hAnsi="Noto Sans" w:cs="Noto Sans"/>
                <w:noProof/>
                <w:sz w:val="16"/>
                <w:szCs w:val="16"/>
                <w:lang w:eastAsia="ar-SA"/>
              </w:rPr>
              <w:t xml:space="preserve">Departamento de Adquisición de Bienes y Contratación de Servicios, adscrito a la </w:t>
            </w:r>
            <w:bookmarkEnd w:id="6"/>
            <w:bookmarkEnd w:id="7"/>
            <w:bookmarkEnd w:id="8"/>
            <w:bookmarkEnd w:id="9"/>
            <w:bookmarkEnd w:id="10"/>
            <w:r w:rsidRPr="00F82B0B">
              <w:rPr>
                <w:rFonts w:ascii="Noto Sans" w:hAnsi="Noto Sans" w:cs="Noto Sans"/>
                <w:noProof/>
                <w:sz w:val="16"/>
                <w:szCs w:val="16"/>
                <w:lang w:eastAsia="ar-SA"/>
              </w:rPr>
              <w:t>Coordinación de Abastecimiento y Equipamiento.</w:t>
            </w:r>
          </w:p>
        </w:tc>
      </w:tr>
      <w:tr w:rsidR="00422111" w:rsidRPr="00F82B0B" w14:paraId="3B785133" w14:textId="77777777" w:rsidTr="0039161F">
        <w:trPr>
          <w:trHeight w:val="77"/>
        </w:trPr>
        <w:tc>
          <w:tcPr>
            <w:tcW w:w="1236" w:type="pct"/>
          </w:tcPr>
          <w:p w14:paraId="24B5685C" w14:textId="77777777" w:rsidR="00422111" w:rsidRPr="00F82B0B" w:rsidRDefault="00422111" w:rsidP="00422111">
            <w:pPr>
              <w:suppressAutoHyphens/>
              <w:rPr>
                <w:rFonts w:ascii="Noto Sans" w:hAnsi="Noto Sans" w:cs="Noto Sans"/>
                <w:b/>
                <w:noProof/>
                <w:sz w:val="16"/>
                <w:szCs w:val="16"/>
                <w:lang w:eastAsia="ar-SA"/>
              </w:rPr>
            </w:pPr>
            <w:bookmarkStart w:id="11" w:name="_Toc428352176"/>
            <w:bookmarkStart w:id="12" w:name="_Toc428352790"/>
            <w:bookmarkStart w:id="13" w:name="_Toc428355181"/>
            <w:bookmarkStart w:id="14" w:name="_Toc428360166"/>
            <w:bookmarkStart w:id="15" w:name="_Toc428378485"/>
            <w:r w:rsidRPr="00F82B0B">
              <w:rPr>
                <w:rFonts w:ascii="Noto Sans" w:hAnsi="Noto Sans" w:cs="Noto Sans"/>
                <w:b/>
                <w:noProof/>
                <w:sz w:val="16"/>
                <w:szCs w:val="16"/>
                <w:lang w:eastAsia="ar-SA"/>
              </w:rPr>
              <w:t>Domicilio:</w:t>
            </w:r>
            <w:bookmarkEnd w:id="11"/>
            <w:bookmarkEnd w:id="12"/>
            <w:bookmarkEnd w:id="13"/>
            <w:bookmarkEnd w:id="14"/>
            <w:bookmarkEnd w:id="15"/>
          </w:p>
        </w:tc>
        <w:tc>
          <w:tcPr>
            <w:tcW w:w="3764" w:type="pct"/>
          </w:tcPr>
          <w:p w14:paraId="5E714BDD" w14:textId="77777777" w:rsidR="00422111" w:rsidRPr="00F82B0B" w:rsidRDefault="00422111" w:rsidP="00422111">
            <w:pPr>
              <w:suppressAutoHyphens/>
              <w:jc w:val="both"/>
              <w:rPr>
                <w:rFonts w:ascii="Noto Sans" w:hAnsi="Noto Sans" w:cs="Noto Sans"/>
                <w:noProof/>
                <w:sz w:val="16"/>
                <w:szCs w:val="16"/>
                <w:lang w:eastAsia="ar-SA"/>
              </w:rPr>
            </w:pPr>
            <w:r w:rsidRPr="00F82B0B">
              <w:rPr>
                <w:rFonts w:ascii="Noto Sans" w:hAnsi="Noto Sans" w:cs="Noto Sans"/>
                <w:noProof/>
                <w:sz w:val="16"/>
                <w:szCs w:val="16"/>
                <w:lang w:eastAsia="ar-SA"/>
              </w:rPr>
              <w:t>Av.  Mezquital No. 6 Colonia San Pablo, Código Postal 76130, Querétaro, Qro.</w:t>
            </w:r>
          </w:p>
        </w:tc>
      </w:tr>
    </w:tbl>
    <w:p w14:paraId="11CFEB4B"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708266F2" w14:textId="1DD66DD2" w:rsidR="00422111" w:rsidRPr="00F82B0B" w:rsidRDefault="00422111" w:rsidP="00422111">
      <w:pPr>
        <w:keepNext/>
        <w:numPr>
          <w:ilvl w:val="1"/>
          <w:numId w:val="0"/>
        </w:numPr>
        <w:tabs>
          <w:tab w:val="num" w:pos="-284"/>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 xml:space="preserve">1.2 Medio y carácter de la </w:t>
      </w:r>
      <w:r w:rsidR="005A4D67" w:rsidRPr="00F82B0B">
        <w:rPr>
          <w:rFonts w:ascii="Noto Sans" w:eastAsia="Times New Roman" w:hAnsi="Noto Sans" w:cs="Noto Sans"/>
          <w:b/>
          <w:sz w:val="16"/>
          <w:szCs w:val="16"/>
          <w:lang w:val="es-ES" w:eastAsia="ar-SA"/>
        </w:rPr>
        <w:t>INVITACION A CUANDO MENOS TRES</w:t>
      </w:r>
      <w:r w:rsidRPr="00F82B0B">
        <w:rPr>
          <w:rFonts w:ascii="Noto Sans" w:eastAsia="Times New Roman" w:hAnsi="Noto Sans" w:cs="Noto Sans"/>
          <w:b/>
          <w:noProof/>
          <w:sz w:val="16"/>
          <w:szCs w:val="16"/>
          <w:lang w:eastAsia="ar-SA"/>
        </w:rPr>
        <w:t>.</w:t>
      </w:r>
    </w:p>
    <w:p w14:paraId="55B455C9"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024BF43D" w14:textId="77777777" w:rsidR="00422111" w:rsidRPr="00F82B0B" w:rsidRDefault="00422111" w:rsidP="00422111">
      <w:pPr>
        <w:suppressAutoHyphens/>
        <w:jc w:val="both"/>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1.2.1 Medio.</w:t>
      </w:r>
    </w:p>
    <w:p w14:paraId="630435C4" w14:textId="77777777" w:rsidR="00644379" w:rsidRPr="00F82B0B" w:rsidRDefault="00644379" w:rsidP="00422111">
      <w:pPr>
        <w:suppressAutoHyphens/>
        <w:jc w:val="both"/>
        <w:rPr>
          <w:rFonts w:ascii="Noto Sans" w:eastAsia="Times New Roman" w:hAnsi="Noto Sans" w:cs="Noto Sans"/>
          <w:b/>
          <w:noProof/>
          <w:sz w:val="16"/>
          <w:szCs w:val="16"/>
          <w:lang w:eastAsia="ar-SA"/>
        </w:rPr>
      </w:pPr>
    </w:p>
    <w:p w14:paraId="03801634" w14:textId="1CA20252" w:rsidR="00596697" w:rsidRPr="00F82B0B" w:rsidRDefault="00596697" w:rsidP="00596697">
      <w:pPr>
        <w:suppressAutoHyphens/>
        <w:jc w:val="both"/>
        <w:rPr>
          <w:rFonts w:ascii="Noto Sans" w:hAnsi="Noto Sans" w:cs="Noto Sans"/>
          <w:noProof/>
          <w:sz w:val="16"/>
          <w:szCs w:val="16"/>
        </w:rPr>
      </w:pPr>
      <w:r w:rsidRPr="00F82B0B">
        <w:rPr>
          <w:rFonts w:ascii="Noto Sans" w:hAnsi="Noto Sans" w:cs="Noto Sans"/>
          <w:noProof/>
          <w:sz w:val="16"/>
          <w:szCs w:val="16"/>
        </w:rPr>
        <w:t xml:space="preserve">La presente </w:t>
      </w:r>
      <w:r w:rsidR="005A4D67" w:rsidRPr="00F82B0B">
        <w:rPr>
          <w:rFonts w:ascii="Noto Sans" w:hAnsi="Noto Sans" w:cs="Noto Sans"/>
          <w:noProof/>
          <w:sz w:val="16"/>
          <w:szCs w:val="16"/>
        </w:rPr>
        <w:t xml:space="preserve">INVITACION A CUANDO MENOS TRES </w:t>
      </w:r>
      <w:r w:rsidRPr="00F82B0B">
        <w:rPr>
          <w:rFonts w:ascii="Noto Sans" w:hAnsi="Noto Sans" w:cs="Noto Sans"/>
          <w:noProof/>
          <w:sz w:val="16"/>
          <w:szCs w:val="16"/>
        </w:rPr>
        <w:t>conforme al medio utilizado es electrónica, por lo cual, los licitantes deberán participar únicamente a través de CompraNet, de conformidad con lo dispuesto en los Artículos 26 Bis fracción II de la LAASSP, 46 fracción II y 50 del RLAASSP y en el “Acuerdo por el que se establecen las disposiciones que deberán observar para la utilización del Sistema Electrónico de Información Pública Gubernamental, denominado CompraNet”, publicado en DOF el 28 de junio de 2011.</w:t>
      </w:r>
    </w:p>
    <w:p w14:paraId="63E08B80" w14:textId="77777777" w:rsidR="00596697" w:rsidRPr="00F82B0B" w:rsidRDefault="00596697" w:rsidP="00596697">
      <w:pPr>
        <w:suppressAutoHyphens/>
        <w:jc w:val="both"/>
        <w:rPr>
          <w:rFonts w:ascii="Noto Sans" w:hAnsi="Noto Sans" w:cs="Noto Sans"/>
          <w:noProof/>
          <w:sz w:val="16"/>
          <w:szCs w:val="16"/>
        </w:rPr>
      </w:pPr>
    </w:p>
    <w:p w14:paraId="20992698" w14:textId="77777777" w:rsidR="00596697" w:rsidRPr="00F82B0B" w:rsidRDefault="00596697" w:rsidP="00596697">
      <w:pPr>
        <w:suppressAutoHyphens/>
        <w:jc w:val="both"/>
        <w:rPr>
          <w:rFonts w:ascii="Noto Sans" w:hAnsi="Noto Sans" w:cs="Noto Sans"/>
          <w:noProof/>
          <w:sz w:val="16"/>
          <w:szCs w:val="16"/>
        </w:rPr>
      </w:pPr>
      <w:r w:rsidRPr="00F82B0B">
        <w:rPr>
          <w:rFonts w:ascii="Noto Sans" w:hAnsi="Noto Sans" w:cs="Noto Sans"/>
          <w:noProof/>
          <w:sz w:val="16"/>
          <w:szCs w:val="16"/>
        </w:rPr>
        <w:t>El presente procedimiento es Electrónica el cual sólo se acepta proposiciones electrónicas con base en el artículo 27 de la LAASSP. Las cuales deberán estar suscritas mediante firma electrónica que emita el SAT para el cumplimiento de obligaciones fiscales, la omisión de la firma electrónica será causal de desechamiento</w:t>
      </w:r>
    </w:p>
    <w:p w14:paraId="424D99FA" w14:textId="77777777" w:rsidR="00596697" w:rsidRPr="00F82B0B" w:rsidRDefault="00596697" w:rsidP="00596697">
      <w:pPr>
        <w:suppressAutoHyphens/>
        <w:jc w:val="both"/>
        <w:rPr>
          <w:rFonts w:ascii="Noto Sans" w:hAnsi="Noto Sans" w:cs="Noto Sans"/>
          <w:noProof/>
          <w:sz w:val="16"/>
          <w:szCs w:val="16"/>
        </w:rPr>
      </w:pPr>
    </w:p>
    <w:p w14:paraId="3DDFB66D" w14:textId="2E6A6265" w:rsidR="00422111" w:rsidRPr="00F82B0B" w:rsidRDefault="00422111" w:rsidP="00596697">
      <w:pPr>
        <w:suppressAutoHyphens/>
        <w:jc w:val="both"/>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1.2.2 Carácter.</w:t>
      </w:r>
    </w:p>
    <w:p w14:paraId="4A664605"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18A816A3" w14:textId="7F07BAA1" w:rsidR="00422111" w:rsidRPr="00F82B0B" w:rsidRDefault="00596697" w:rsidP="00422111">
      <w:pPr>
        <w:keepNext/>
        <w:numPr>
          <w:ilvl w:val="1"/>
          <w:numId w:val="0"/>
        </w:numPr>
        <w:tabs>
          <w:tab w:val="num" w:pos="-284"/>
        </w:tabs>
        <w:suppressAutoHyphens/>
        <w:outlineLvl w:val="1"/>
        <w:rPr>
          <w:rFonts w:ascii="Noto Sans" w:eastAsia="Times New Roman" w:hAnsi="Noto Sans" w:cs="Noto Sans"/>
          <w:noProof/>
          <w:sz w:val="16"/>
          <w:szCs w:val="16"/>
          <w:lang w:eastAsia="ar-SA"/>
        </w:rPr>
      </w:pPr>
      <w:bookmarkStart w:id="16" w:name="_Toc428988932"/>
      <w:bookmarkStart w:id="17" w:name="_Toc367205737"/>
      <w:r w:rsidRPr="00F82B0B">
        <w:rPr>
          <w:rFonts w:ascii="Noto Sans" w:eastAsia="Times New Roman" w:hAnsi="Noto Sans" w:cs="Noto Sans"/>
          <w:noProof/>
          <w:sz w:val="16"/>
          <w:szCs w:val="16"/>
          <w:lang w:eastAsia="ar-SA"/>
        </w:rPr>
        <w:t xml:space="preserve">El carácter del presente procedimiento de contratación es </w:t>
      </w:r>
      <w:r w:rsidR="00F05EAF" w:rsidRPr="00F82B0B">
        <w:rPr>
          <w:rFonts w:ascii="Noto Sans" w:eastAsia="Times New Roman" w:hAnsi="Noto Sans" w:cs="Noto Sans"/>
          <w:noProof/>
          <w:sz w:val="16"/>
          <w:szCs w:val="16"/>
          <w:lang w:eastAsia="ar-SA"/>
        </w:rPr>
        <w:t>Internacional bajo la cobertura de tratados</w:t>
      </w:r>
      <w:r w:rsidRPr="00F82B0B">
        <w:rPr>
          <w:rFonts w:ascii="Noto Sans" w:eastAsia="Times New Roman" w:hAnsi="Noto Sans" w:cs="Noto Sans"/>
          <w:noProof/>
          <w:sz w:val="16"/>
          <w:szCs w:val="16"/>
          <w:lang w:eastAsia="ar-SA"/>
        </w:rPr>
        <w:t>.</w:t>
      </w:r>
    </w:p>
    <w:p w14:paraId="0A67A3F2" w14:textId="77777777" w:rsidR="00596697" w:rsidRPr="00F82B0B" w:rsidRDefault="00596697" w:rsidP="00422111">
      <w:pPr>
        <w:keepNext/>
        <w:numPr>
          <w:ilvl w:val="1"/>
          <w:numId w:val="0"/>
        </w:numPr>
        <w:tabs>
          <w:tab w:val="num" w:pos="-284"/>
        </w:tabs>
        <w:suppressAutoHyphens/>
        <w:outlineLvl w:val="1"/>
        <w:rPr>
          <w:rFonts w:ascii="Noto Sans" w:eastAsia="Times New Roman" w:hAnsi="Noto Sans" w:cs="Noto Sans"/>
          <w:noProof/>
          <w:sz w:val="16"/>
          <w:szCs w:val="16"/>
          <w:lang w:eastAsia="ar-SA"/>
        </w:rPr>
      </w:pPr>
    </w:p>
    <w:p w14:paraId="0CDAFD47" w14:textId="77777777" w:rsidR="00596697" w:rsidRPr="00F82B0B" w:rsidRDefault="00596697" w:rsidP="00422111">
      <w:pPr>
        <w:keepNext/>
        <w:numPr>
          <w:ilvl w:val="1"/>
          <w:numId w:val="0"/>
        </w:numPr>
        <w:tabs>
          <w:tab w:val="num" w:pos="-284"/>
        </w:tabs>
        <w:suppressAutoHyphens/>
        <w:outlineLvl w:val="1"/>
        <w:rPr>
          <w:rFonts w:ascii="Noto Sans" w:eastAsia="Times New Roman" w:hAnsi="Noto Sans" w:cs="Noto Sans"/>
          <w:sz w:val="16"/>
          <w:szCs w:val="16"/>
          <w:lang w:eastAsia="es-MX"/>
        </w:rPr>
      </w:pPr>
    </w:p>
    <w:p w14:paraId="03793AB8" w14:textId="7531ABEC" w:rsidR="00422111" w:rsidRPr="00F82B0B" w:rsidRDefault="00422111" w:rsidP="00422111">
      <w:pPr>
        <w:keepNext/>
        <w:numPr>
          <w:ilvl w:val="1"/>
          <w:numId w:val="0"/>
        </w:numPr>
        <w:tabs>
          <w:tab w:val="num" w:pos="-284"/>
        </w:tabs>
        <w:suppressAutoHyphens/>
        <w:outlineLvl w:val="1"/>
        <w:rPr>
          <w:rFonts w:ascii="Noto Sans" w:eastAsia="Times New Roman" w:hAnsi="Noto Sans" w:cs="Noto Sans"/>
          <w:b/>
          <w:noProof/>
          <w:sz w:val="16"/>
          <w:szCs w:val="16"/>
          <w:lang w:eastAsia="ar-SA"/>
        </w:rPr>
      </w:pPr>
      <w:bookmarkStart w:id="18" w:name="_Hlk190693699"/>
      <w:r w:rsidRPr="00F82B0B">
        <w:rPr>
          <w:rFonts w:ascii="Noto Sans" w:eastAsia="Times New Roman" w:hAnsi="Noto Sans" w:cs="Noto Sans"/>
          <w:b/>
          <w:noProof/>
          <w:sz w:val="16"/>
          <w:szCs w:val="16"/>
          <w:lang w:eastAsia="ar-SA"/>
        </w:rPr>
        <w:t>1</w:t>
      </w:r>
      <w:r w:rsidR="00CC2C0E" w:rsidRPr="00F82B0B">
        <w:rPr>
          <w:rFonts w:ascii="Noto Sans" w:eastAsia="Times New Roman" w:hAnsi="Noto Sans" w:cs="Noto Sans"/>
          <w:b/>
          <w:noProof/>
          <w:sz w:val="16"/>
          <w:szCs w:val="16"/>
          <w:lang w:eastAsia="ar-SA"/>
        </w:rPr>
        <w:t xml:space="preserve">.3 Número de identificación de la invitacion a cuando menos tres </w:t>
      </w:r>
      <w:r w:rsidRPr="00F82B0B">
        <w:rPr>
          <w:rFonts w:ascii="Noto Sans" w:eastAsia="Times New Roman" w:hAnsi="Noto Sans" w:cs="Noto Sans"/>
          <w:b/>
          <w:noProof/>
          <w:sz w:val="16"/>
          <w:szCs w:val="16"/>
          <w:lang w:eastAsia="ar-SA"/>
        </w:rPr>
        <w:t>asignado por CompraNet</w:t>
      </w:r>
      <w:bookmarkEnd w:id="16"/>
      <w:r w:rsidRPr="00F82B0B">
        <w:rPr>
          <w:rFonts w:ascii="Noto Sans" w:eastAsia="Times New Roman" w:hAnsi="Noto Sans" w:cs="Noto Sans"/>
          <w:b/>
          <w:noProof/>
          <w:sz w:val="16"/>
          <w:szCs w:val="16"/>
          <w:lang w:eastAsia="ar-SA"/>
        </w:rPr>
        <w:t>.</w:t>
      </w:r>
      <w:bookmarkEnd w:id="18"/>
    </w:p>
    <w:p w14:paraId="5CCE4D9A" w14:textId="77777777" w:rsidR="00422111" w:rsidRPr="00F82B0B" w:rsidRDefault="00422111" w:rsidP="00422111">
      <w:pPr>
        <w:suppressAutoHyphens/>
        <w:jc w:val="both"/>
        <w:rPr>
          <w:rFonts w:ascii="Noto Sans" w:hAnsi="Noto Sans" w:cs="Noto Sans"/>
          <w:b/>
          <w:sz w:val="16"/>
          <w:szCs w:val="16"/>
          <w:lang w:eastAsia="ar-SA"/>
        </w:rPr>
      </w:pPr>
    </w:p>
    <w:p w14:paraId="718405F4" w14:textId="18EA166D" w:rsidR="00422111" w:rsidRPr="00F82B0B" w:rsidRDefault="004A639D" w:rsidP="00422111">
      <w:pPr>
        <w:suppressAutoHyphens/>
        <w:jc w:val="both"/>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No. I</w:t>
      </w:r>
      <w:r w:rsidR="00422111" w:rsidRPr="00F82B0B">
        <w:rPr>
          <w:rFonts w:ascii="Noto Sans" w:eastAsia="Times New Roman" w:hAnsi="Noto Sans" w:cs="Noto Sans"/>
          <w:noProof/>
          <w:sz w:val="16"/>
          <w:szCs w:val="16"/>
          <w:lang w:val="es-ES" w:eastAsia="ar-SA"/>
        </w:rPr>
        <w:t>A-50-GYR-050GYR075</w:t>
      </w:r>
      <w:r w:rsidR="00F05EAF" w:rsidRPr="00F82B0B">
        <w:rPr>
          <w:rFonts w:ascii="Noto Sans" w:eastAsia="Times New Roman" w:hAnsi="Noto Sans" w:cs="Noto Sans"/>
          <w:noProof/>
          <w:sz w:val="16"/>
          <w:szCs w:val="16"/>
          <w:lang w:val="es-ES" w:eastAsia="ar-SA"/>
        </w:rPr>
        <w:t>-T-43</w:t>
      </w:r>
      <w:r w:rsidR="00FB7E47" w:rsidRPr="00F82B0B">
        <w:rPr>
          <w:rFonts w:ascii="Noto Sans" w:eastAsia="Times New Roman" w:hAnsi="Noto Sans" w:cs="Noto Sans"/>
          <w:noProof/>
          <w:sz w:val="16"/>
          <w:szCs w:val="16"/>
          <w:lang w:val="es-ES" w:eastAsia="ar-SA"/>
        </w:rPr>
        <w:t>-</w:t>
      </w:r>
      <w:bookmarkStart w:id="19" w:name="_Toc428988933"/>
      <w:r w:rsidR="00596697" w:rsidRPr="00F82B0B">
        <w:rPr>
          <w:rFonts w:ascii="Noto Sans" w:eastAsia="Times New Roman" w:hAnsi="Noto Sans" w:cs="Noto Sans"/>
          <w:noProof/>
          <w:sz w:val="16"/>
          <w:szCs w:val="16"/>
          <w:lang w:val="es-ES" w:eastAsia="ar-SA"/>
        </w:rPr>
        <w:t>2025</w:t>
      </w:r>
    </w:p>
    <w:p w14:paraId="70E548E4" w14:textId="37C86CE1" w:rsidR="002146A8" w:rsidRPr="00F82B0B" w:rsidRDefault="002146A8">
      <w:pPr>
        <w:spacing w:after="200" w:line="276" w:lineRule="auto"/>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br w:type="page"/>
      </w:r>
    </w:p>
    <w:p w14:paraId="1F05BCDF" w14:textId="77777777" w:rsidR="00422111" w:rsidRPr="00F82B0B" w:rsidRDefault="00422111" w:rsidP="00422111">
      <w:pPr>
        <w:suppressAutoHyphens/>
        <w:jc w:val="both"/>
        <w:rPr>
          <w:rFonts w:ascii="Noto Sans" w:eastAsia="Times New Roman" w:hAnsi="Noto Sans" w:cs="Noto Sans"/>
          <w:noProof/>
          <w:sz w:val="16"/>
          <w:szCs w:val="16"/>
          <w:lang w:val="es-ES" w:eastAsia="ar-SA"/>
        </w:rPr>
      </w:pPr>
    </w:p>
    <w:p w14:paraId="272A385C" w14:textId="5EB8996B" w:rsidR="00422111" w:rsidRPr="00F82B0B" w:rsidRDefault="00CC2C0E" w:rsidP="00422111">
      <w:pPr>
        <w:keepNext/>
        <w:numPr>
          <w:ilvl w:val="1"/>
          <w:numId w:val="0"/>
        </w:numPr>
        <w:tabs>
          <w:tab w:val="num" w:pos="-284"/>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 xml:space="preserve">1.4 Indentificacion </w:t>
      </w:r>
      <w:r w:rsidR="00422111" w:rsidRPr="00F82B0B">
        <w:rPr>
          <w:rFonts w:ascii="Noto Sans" w:eastAsia="Times New Roman" w:hAnsi="Noto Sans" w:cs="Noto Sans"/>
          <w:b/>
          <w:noProof/>
          <w:sz w:val="16"/>
          <w:szCs w:val="16"/>
          <w:lang w:eastAsia="ar-SA"/>
        </w:rPr>
        <w:t xml:space="preserve"> de los ejercicios fiscales para la contratación</w:t>
      </w:r>
      <w:bookmarkEnd w:id="19"/>
      <w:r w:rsidR="00422111" w:rsidRPr="00F82B0B">
        <w:rPr>
          <w:rFonts w:ascii="Noto Sans" w:eastAsia="Times New Roman" w:hAnsi="Noto Sans" w:cs="Noto Sans"/>
          <w:b/>
          <w:noProof/>
          <w:sz w:val="16"/>
          <w:szCs w:val="16"/>
          <w:lang w:eastAsia="ar-SA"/>
        </w:rPr>
        <w:t>.</w:t>
      </w:r>
    </w:p>
    <w:p w14:paraId="19C0D9B2"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166C44F4" w14:textId="534E77C0" w:rsidR="00422111" w:rsidRPr="00F82B0B" w:rsidRDefault="00422111" w:rsidP="00422111">
      <w:pPr>
        <w:suppressAutoHyphens/>
        <w:jc w:val="both"/>
        <w:rPr>
          <w:rFonts w:ascii="Noto Sans" w:eastAsia="Times New Roman" w:hAnsi="Noto Sans" w:cs="Noto Sans"/>
          <w:noProof/>
          <w:sz w:val="16"/>
          <w:szCs w:val="16"/>
          <w:lang w:eastAsia="ar-SA"/>
        </w:rPr>
      </w:pPr>
      <w:bookmarkStart w:id="20" w:name="_Toc428988934"/>
      <w:r w:rsidRPr="00F82B0B">
        <w:rPr>
          <w:rFonts w:ascii="Noto Sans" w:eastAsia="Times New Roman" w:hAnsi="Noto Sans" w:cs="Noto Sans"/>
          <w:noProof/>
          <w:sz w:val="16"/>
          <w:szCs w:val="16"/>
          <w:lang w:eastAsia="ar-SA"/>
        </w:rPr>
        <w:t>La presente contratación im</w:t>
      </w:r>
      <w:r w:rsidR="00596697" w:rsidRPr="00F82B0B">
        <w:rPr>
          <w:rFonts w:ascii="Noto Sans" w:eastAsia="Times New Roman" w:hAnsi="Noto Sans" w:cs="Noto Sans"/>
          <w:noProof/>
          <w:sz w:val="16"/>
          <w:szCs w:val="16"/>
          <w:lang w:eastAsia="ar-SA"/>
        </w:rPr>
        <w:t>plicará el ejercicio fiscal 2025</w:t>
      </w:r>
      <w:r w:rsidR="00476BEB" w:rsidRPr="00F82B0B">
        <w:rPr>
          <w:rFonts w:ascii="Noto Sans" w:eastAsia="Times New Roman" w:hAnsi="Noto Sans" w:cs="Noto Sans"/>
          <w:noProof/>
          <w:sz w:val="16"/>
          <w:szCs w:val="16"/>
          <w:lang w:eastAsia="ar-SA"/>
        </w:rPr>
        <w:t xml:space="preserve"> </w:t>
      </w:r>
    </w:p>
    <w:p w14:paraId="529DFC76"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11EB2113" w14:textId="77777777" w:rsidR="00422111" w:rsidRPr="00F82B0B" w:rsidRDefault="00422111" w:rsidP="00422111">
      <w:pPr>
        <w:keepNext/>
        <w:numPr>
          <w:ilvl w:val="1"/>
          <w:numId w:val="0"/>
        </w:numPr>
        <w:tabs>
          <w:tab w:val="num" w:pos="-284"/>
        </w:tabs>
        <w:suppressAutoHyphens/>
        <w:jc w:val="both"/>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1.5 Idioma en que se deberán presentar las proposiciones, los anexos legales y técnicos, así como en su caso los folletos que se acompañen</w:t>
      </w:r>
      <w:bookmarkEnd w:id="17"/>
      <w:bookmarkEnd w:id="20"/>
      <w:r w:rsidRPr="00F82B0B">
        <w:rPr>
          <w:rFonts w:ascii="Noto Sans" w:eastAsia="Times New Roman" w:hAnsi="Noto Sans" w:cs="Noto Sans"/>
          <w:b/>
          <w:noProof/>
          <w:sz w:val="16"/>
          <w:szCs w:val="16"/>
          <w:lang w:eastAsia="ar-SA"/>
        </w:rPr>
        <w:t>.</w:t>
      </w:r>
    </w:p>
    <w:p w14:paraId="04608017"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051EAFF3"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Las proposiciones deberán presentarse por escrito, preferentemente en papel membretado de la empresa, solo en idioma español y dirigidas al área convocante.</w:t>
      </w:r>
    </w:p>
    <w:p w14:paraId="0550BC98" w14:textId="77777777" w:rsidR="00422111" w:rsidRPr="00F82B0B" w:rsidRDefault="00422111" w:rsidP="00422111">
      <w:pPr>
        <w:suppressAutoHyphens/>
        <w:overflowPunct w:val="0"/>
        <w:autoSpaceDE w:val="0"/>
        <w:autoSpaceDN w:val="0"/>
        <w:adjustRightInd w:val="0"/>
        <w:jc w:val="both"/>
        <w:textAlignment w:val="baseline"/>
        <w:rPr>
          <w:rFonts w:ascii="Noto Sans" w:eastAsia="Times New Roman" w:hAnsi="Noto Sans" w:cs="Noto Sans"/>
          <w:noProof/>
          <w:sz w:val="16"/>
          <w:szCs w:val="16"/>
          <w:lang w:eastAsia="ar-SA"/>
        </w:rPr>
      </w:pPr>
      <w:bookmarkStart w:id="21" w:name="_Toc367205738"/>
      <w:bookmarkStart w:id="22" w:name="_Toc428988935"/>
    </w:p>
    <w:p w14:paraId="055FD95B" w14:textId="77777777" w:rsidR="00422111" w:rsidRPr="00F82B0B" w:rsidRDefault="00422111" w:rsidP="00422111">
      <w:pPr>
        <w:suppressAutoHyphens/>
        <w:overflowPunct w:val="0"/>
        <w:autoSpaceDE w:val="0"/>
        <w:autoSpaceDN w:val="0"/>
        <w:adjustRightInd w:val="0"/>
        <w:jc w:val="both"/>
        <w:textAlignment w:val="baseline"/>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9222C22" w14:textId="77777777" w:rsidR="00422111" w:rsidRPr="00F82B0B" w:rsidRDefault="00422111" w:rsidP="00422111">
      <w:pPr>
        <w:suppressAutoHyphens/>
        <w:overflowPunct w:val="0"/>
        <w:autoSpaceDE w:val="0"/>
        <w:autoSpaceDN w:val="0"/>
        <w:adjustRightInd w:val="0"/>
        <w:jc w:val="both"/>
        <w:textAlignment w:val="baseline"/>
        <w:rPr>
          <w:rFonts w:ascii="Noto Sans" w:eastAsia="Times New Roman" w:hAnsi="Noto Sans" w:cs="Noto Sans"/>
          <w:noProof/>
          <w:sz w:val="16"/>
          <w:szCs w:val="16"/>
          <w:lang w:eastAsia="ar-SA"/>
        </w:rPr>
      </w:pPr>
    </w:p>
    <w:p w14:paraId="3F03F768" w14:textId="77777777" w:rsidR="00422111" w:rsidRPr="00F82B0B" w:rsidRDefault="00422111" w:rsidP="00422111">
      <w:pPr>
        <w:keepNext/>
        <w:numPr>
          <w:ilvl w:val="1"/>
          <w:numId w:val="0"/>
        </w:numPr>
        <w:tabs>
          <w:tab w:val="num" w:pos="-284"/>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1.6 Disponibilidad presupuestaria</w:t>
      </w:r>
      <w:bookmarkEnd w:id="21"/>
      <w:bookmarkEnd w:id="22"/>
      <w:r w:rsidRPr="00F82B0B">
        <w:rPr>
          <w:rFonts w:ascii="Noto Sans" w:eastAsia="Times New Roman" w:hAnsi="Noto Sans" w:cs="Noto Sans"/>
          <w:b/>
          <w:noProof/>
          <w:sz w:val="16"/>
          <w:szCs w:val="16"/>
          <w:lang w:eastAsia="ar-SA"/>
        </w:rPr>
        <w:t>.</w:t>
      </w:r>
    </w:p>
    <w:p w14:paraId="16372F92" w14:textId="77777777" w:rsidR="00422111" w:rsidRPr="00F82B0B" w:rsidRDefault="00422111" w:rsidP="00422111">
      <w:pPr>
        <w:tabs>
          <w:tab w:val="left" w:pos="6240"/>
        </w:tabs>
        <w:suppressAutoHyphens/>
        <w:jc w:val="both"/>
        <w:rPr>
          <w:rFonts w:ascii="Noto Sans" w:eastAsia="Times New Roman" w:hAnsi="Noto Sans" w:cs="Noto Sans"/>
          <w:noProof/>
          <w:sz w:val="16"/>
          <w:szCs w:val="16"/>
          <w:lang w:eastAsia="ar-SA"/>
        </w:rPr>
      </w:pPr>
    </w:p>
    <w:p w14:paraId="1427BB70" w14:textId="77777777" w:rsidR="00203A61" w:rsidRPr="00F82B0B" w:rsidRDefault="00596697" w:rsidP="00203A61">
      <w:pPr>
        <w:suppressAutoHyphens/>
        <w:jc w:val="both"/>
        <w:rPr>
          <w:rFonts w:ascii="Noto Sans" w:eastAsia="Times New Roman" w:hAnsi="Noto Sans" w:cs="Noto Sans"/>
          <w:noProof/>
          <w:sz w:val="16"/>
          <w:szCs w:val="16"/>
          <w:lang w:eastAsia="ar-SA"/>
        </w:rPr>
      </w:pPr>
      <w:bookmarkStart w:id="23" w:name="_Toc367205740"/>
      <w:bookmarkStart w:id="24" w:name="_Toc428988937"/>
      <w:r w:rsidRPr="00F82B0B">
        <w:rPr>
          <w:rFonts w:ascii="Noto Sans" w:eastAsia="Times New Roman" w:hAnsi="Noto Sans" w:cs="Noto Sans"/>
          <w:noProof/>
          <w:sz w:val="16"/>
          <w:szCs w:val="16"/>
          <w:lang w:eastAsia="ar-SA"/>
        </w:rPr>
        <w:t>Se cuenta con el recurso presupuestal para el ejercicio 2025, autorizado mediante Dictamen de Disponibilidad presup</w:t>
      </w:r>
      <w:r w:rsidR="00203A61" w:rsidRPr="00F82B0B">
        <w:rPr>
          <w:rFonts w:ascii="Noto Sans" w:eastAsia="Times New Roman" w:hAnsi="Noto Sans" w:cs="Noto Sans"/>
          <w:noProof/>
          <w:sz w:val="16"/>
          <w:szCs w:val="16"/>
          <w:lang w:eastAsia="ar-SA"/>
        </w:rPr>
        <w:t>uestal con numero de folio autorizado No. 0000006713-2025 expedido el dia  11 de febrero de 2025.</w:t>
      </w:r>
    </w:p>
    <w:p w14:paraId="5127D9DD" w14:textId="77777777" w:rsidR="00596697" w:rsidRPr="00F82B0B" w:rsidRDefault="00596697" w:rsidP="00422111">
      <w:pPr>
        <w:tabs>
          <w:tab w:val="left" w:pos="6240"/>
        </w:tabs>
        <w:suppressAutoHyphens/>
        <w:rPr>
          <w:rFonts w:ascii="Noto Sans" w:eastAsia="Times New Roman" w:hAnsi="Noto Sans" w:cs="Noto Sans"/>
          <w:noProof/>
          <w:sz w:val="16"/>
          <w:szCs w:val="16"/>
          <w:lang w:eastAsia="ar-SA"/>
        </w:rPr>
      </w:pPr>
    </w:p>
    <w:p w14:paraId="53285273" w14:textId="3EAD84E8" w:rsidR="00422111" w:rsidRPr="00F82B0B" w:rsidRDefault="00422111" w:rsidP="00422111">
      <w:pPr>
        <w:tabs>
          <w:tab w:val="left" w:pos="6240"/>
        </w:tabs>
        <w:suppressAutoHyphens/>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 xml:space="preserve">2. Objeto y alcance de la </w:t>
      </w:r>
      <w:bookmarkEnd w:id="23"/>
      <w:bookmarkEnd w:id="24"/>
      <w:r w:rsidR="004A639D" w:rsidRPr="00F82B0B">
        <w:rPr>
          <w:rFonts w:ascii="Noto Sans" w:eastAsia="Times New Roman" w:hAnsi="Noto Sans" w:cs="Noto Sans"/>
          <w:b/>
          <w:sz w:val="16"/>
          <w:szCs w:val="16"/>
          <w:lang w:val="es-ES" w:eastAsia="ar-SA"/>
        </w:rPr>
        <w:t>Invitación a Cuando Menos Tres</w:t>
      </w:r>
      <w:r w:rsidRPr="00F82B0B">
        <w:rPr>
          <w:rFonts w:ascii="Noto Sans" w:eastAsia="Times New Roman" w:hAnsi="Noto Sans" w:cs="Noto Sans"/>
          <w:b/>
          <w:noProof/>
          <w:sz w:val="16"/>
          <w:szCs w:val="16"/>
          <w:lang w:eastAsia="ar-SA"/>
        </w:rPr>
        <w:t>.</w:t>
      </w:r>
    </w:p>
    <w:p w14:paraId="4CEFD8F3" w14:textId="77777777" w:rsidR="00422111" w:rsidRPr="00F82B0B" w:rsidRDefault="00422111" w:rsidP="00422111">
      <w:pPr>
        <w:suppressAutoHyphens/>
        <w:jc w:val="both"/>
        <w:rPr>
          <w:rFonts w:ascii="Noto Sans" w:eastAsia="Times New Roman" w:hAnsi="Noto Sans" w:cs="Noto Sans"/>
          <w:sz w:val="16"/>
          <w:szCs w:val="16"/>
          <w:lang w:eastAsia="ar-SA"/>
        </w:rPr>
      </w:pPr>
      <w:bookmarkStart w:id="25" w:name="_Toc428988938"/>
    </w:p>
    <w:p w14:paraId="2862AD95" w14:textId="77777777" w:rsidR="00422111" w:rsidRPr="00F82B0B" w:rsidRDefault="00422111" w:rsidP="00422111">
      <w:pPr>
        <w:keepNext/>
        <w:numPr>
          <w:ilvl w:val="1"/>
          <w:numId w:val="0"/>
        </w:numPr>
        <w:suppressAutoHyphens/>
        <w:jc w:val="both"/>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2.1 Objeto de la contratación</w:t>
      </w:r>
      <w:bookmarkStart w:id="26" w:name="_Toc428352185"/>
      <w:bookmarkStart w:id="27" w:name="_Toc428352799"/>
      <w:bookmarkStart w:id="28" w:name="_Toc428355191"/>
      <w:bookmarkStart w:id="29" w:name="_Toc428360176"/>
      <w:bookmarkStart w:id="30" w:name="_Toc428378495"/>
      <w:bookmarkEnd w:id="25"/>
    </w:p>
    <w:p w14:paraId="6CA9F5A8" w14:textId="77777777" w:rsidR="00422111" w:rsidRPr="00F82B0B" w:rsidRDefault="00422111" w:rsidP="00422111">
      <w:pPr>
        <w:suppressAutoHyphens/>
        <w:jc w:val="both"/>
        <w:rPr>
          <w:rFonts w:ascii="Noto Sans" w:eastAsia="Times New Roman" w:hAnsi="Noto Sans" w:cs="Noto Sans"/>
          <w:noProof/>
          <w:sz w:val="16"/>
          <w:szCs w:val="16"/>
          <w:lang w:eastAsia="ar-SA"/>
        </w:rPr>
      </w:pPr>
    </w:p>
    <w:bookmarkEnd w:id="26"/>
    <w:bookmarkEnd w:id="27"/>
    <w:bookmarkEnd w:id="28"/>
    <w:bookmarkEnd w:id="29"/>
    <w:bookmarkEnd w:id="30"/>
    <w:p w14:paraId="659F0B34" w14:textId="3A3530A5" w:rsidR="00422111" w:rsidRPr="00F82B0B" w:rsidRDefault="00596697"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Se requiere la Adquisición de bienes de consumo para equipo médico para coadyuvar en la oportunidad y calidad de la atención a los pacientes brindada en este Órgano de Operación Administrativa Desconcentrada Estatal Querétaro, se deberá considerar garantía de los insumos y compatibilidad con los equipos médicos solicitados, esto para ofrecer atención médica oportuna a los pacientes que se presenten en las unidades médicas, es de mencionar que no se cuenta con existencia de insumos requeridos en este documento.</w:t>
      </w:r>
    </w:p>
    <w:p w14:paraId="2597F612" w14:textId="77777777" w:rsidR="00596697" w:rsidRPr="00F82B0B" w:rsidRDefault="00596697" w:rsidP="00422111">
      <w:pPr>
        <w:suppressAutoHyphens/>
        <w:jc w:val="both"/>
        <w:rPr>
          <w:rFonts w:ascii="Noto Sans" w:hAnsi="Noto Sans" w:cs="Noto Sans"/>
          <w:sz w:val="16"/>
          <w:szCs w:val="16"/>
          <w:lang w:eastAsia="ar-SA"/>
        </w:rPr>
      </w:pPr>
    </w:p>
    <w:p w14:paraId="7D4A816A" w14:textId="77777777" w:rsidR="00422111" w:rsidRPr="00F82B0B" w:rsidRDefault="00422111" w:rsidP="00422111">
      <w:pPr>
        <w:suppressAutoHyphens/>
        <w:jc w:val="both"/>
        <w:rPr>
          <w:rFonts w:ascii="Noto Sans" w:hAnsi="Noto Sans" w:cs="Noto Sans"/>
          <w:b/>
          <w:sz w:val="16"/>
          <w:szCs w:val="16"/>
          <w:lang w:eastAsia="ar-SA"/>
        </w:rPr>
      </w:pPr>
      <w:r w:rsidRPr="00F82B0B">
        <w:rPr>
          <w:rFonts w:ascii="Noto Sans" w:hAnsi="Noto Sans" w:cs="Noto Sans"/>
          <w:b/>
          <w:sz w:val="16"/>
          <w:szCs w:val="16"/>
          <w:lang w:eastAsia="ar-SA"/>
        </w:rPr>
        <w:t>2.2 Agrupación de partidas</w:t>
      </w:r>
    </w:p>
    <w:p w14:paraId="2E53CB40" w14:textId="77777777" w:rsidR="00422111" w:rsidRPr="00F82B0B" w:rsidRDefault="00422111" w:rsidP="00422111">
      <w:pPr>
        <w:suppressAutoHyphens/>
        <w:jc w:val="both"/>
        <w:rPr>
          <w:rFonts w:ascii="Noto Sans" w:hAnsi="Noto Sans" w:cs="Noto Sans"/>
          <w:sz w:val="16"/>
          <w:szCs w:val="16"/>
          <w:lang w:eastAsia="ar-SA"/>
        </w:rPr>
      </w:pPr>
    </w:p>
    <w:p w14:paraId="5FA926F2" w14:textId="66B7613A" w:rsidR="00422111" w:rsidRPr="00F82B0B" w:rsidRDefault="00596697" w:rsidP="00422111">
      <w:pPr>
        <w:suppressAutoHyphens/>
        <w:jc w:val="both"/>
        <w:rPr>
          <w:rFonts w:ascii="Noto Sans" w:hAnsi="Noto Sans" w:cs="Noto Sans"/>
          <w:sz w:val="16"/>
          <w:szCs w:val="16"/>
          <w:lang w:eastAsia="ar-SA"/>
        </w:rPr>
      </w:pPr>
      <w:r w:rsidRPr="00F82B0B">
        <w:rPr>
          <w:rFonts w:ascii="Noto Sans" w:hAnsi="Noto Sans" w:cs="Noto Sans"/>
          <w:sz w:val="16"/>
          <w:szCs w:val="16"/>
          <w:lang w:eastAsia="ar-SA"/>
        </w:rPr>
        <w:t>Si</w:t>
      </w:r>
      <w:r w:rsidR="00422111" w:rsidRPr="00F82B0B">
        <w:rPr>
          <w:rFonts w:ascii="Noto Sans" w:hAnsi="Noto Sans" w:cs="Noto Sans"/>
          <w:sz w:val="16"/>
          <w:szCs w:val="16"/>
          <w:lang w:eastAsia="ar-SA"/>
        </w:rPr>
        <w:t xml:space="preserve"> aplica.</w:t>
      </w:r>
    </w:p>
    <w:p w14:paraId="774803CD" w14:textId="77777777" w:rsidR="00422111" w:rsidRPr="00F82B0B" w:rsidRDefault="00422111" w:rsidP="00422111">
      <w:pPr>
        <w:keepNext/>
        <w:numPr>
          <w:ilvl w:val="1"/>
          <w:numId w:val="0"/>
        </w:numPr>
        <w:tabs>
          <w:tab w:val="num" w:pos="-284"/>
        </w:tabs>
        <w:suppressAutoHyphens/>
        <w:jc w:val="both"/>
        <w:outlineLvl w:val="1"/>
        <w:rPr>
          <w:rFonts w:ascii="Noto Sans" w:eastAsia="Times New Roman" w:hAnsi="Noto Sans" w:cs="Noto Sans"/>
          <w:b/>
          <w:bCs/>
          <w:noProof/>
          <w:sz w:val="16"/>
          <w:szCs w:val="16"/>
          <w:lang w:eastAsia="ar-SA"/>
        </w:rPr>
      </w:pPr>
      <w:bookmarkStart w:id="31" w:name="_Toc424735321"/>
      <w:bookmarkStart w:id="32" w:name="_Toc428988942"/>
    </w:p>
    <w:p w14:paraId="20C6D346" w14:textId="77777777" w:rsidR="00422111" w:rsidRPr="00F82B0B" w:rsidRDefault="00422111" w:rsidP="00422111">
      <w:pPr>
        <w:keepNext/>
        <w:numPr>
          <w:ilvl w:val="1"/>
          <w:numId w:val="0"/>
        </w:numPr>
        <w:tabs>
          <w:tab w:val="num" w:pos="-284"/>
        </w:tabs>
        <w:suppressAutoHyphens/>
        <w:jc w:val="both"/>
        <w:outlineLvl w:val="1"/>
        <w:rPr>
          <w:rFonts w:ascii="Noto Sans" w:eastAsia="Times New Roman" w:hAnsi="Noto Sans" w:cs="Noto Sans"/>
          <w:b/>
          <w:bCs/>
          <w:noProof/>
          <w:sz w:val="16"/>
          <w:szCs w:val="16"/>
          <w:lang w:eastAsia="ar-SA"/>
        </w:rPr>
      </w:pPr>
      <w:r w:rsidRPr="00F82B0B">
        <w:rPr>
          <w:rFonts w:ascii="Noto Sans" w:eastAsia="Times New Roman" w:hAnsi="Noto Sans" w:cs="Noto Sans"/>
          <w:b/>
          <w:bCs/>
          <w:noProof/>
          <w:sz w:val="16"/>
          <w:szCs w:val="16"/>
          <w:lang w:eastAsia="ar-SA"/>
        </w:rPr>
        <w:t>2.3 Precios Máximos de Referencia</w:t>
      </w:r>
    </w:p>
    <w:p w14:paraId="06A3EB64" w14:textId="77777777" w:rsidR="00422111" w:rsidRPr="00F82B0B" w:rsidRDefault="00422111" w:rsidP="00422111">
      <w:pPr>
        <w:tabs>
          <w:tab w:val="left" w:pos="6240"/>
        </w:tabs>
        <w:suppressAutoHyphens/>
        <w:jc w:val="both"/>
        <w:rPr>
          <w:rFonts w:ascii="Noto Sans" w:eastAsia="Times New Roman" w:hAnsi="Noto Sans" w:cs="Noto Sans"/>
          <w:b/>
          <w:bCs/>
          <w:noProof/>
          <w:sz w:val="16"/>
          <w:szCs w:val="16"/>
          <w:lang w:eastAsia="ar-SA"/>
        </w:rPr>
      </w:pPr>
    </w:p>
    <w:p w14:paraId="598A0F54" w14:textId="77777777" w:rsidR="00422111" w:rsidRPr="00F82B0B" w:rsidRDefault="00422111" w:rsidP="00422111">
      <w:pPr>
        <w:tabs>
          <w:tab w:val="left" w:pos="6240"/>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bCs/>
          <w:noProof/>
          <w:sz w:val="16"/>
          <w:szCs w:val="16"/>
          <w:lang w:eastAsia="ar-SA"/>
        </w:rPr>
        <w:t>Para este procedimiendimiento de compra no aplica los Precios Máximos de Referencia (PMR).</w:t>
      </w:r>
    </w:p>
    <w:p w14:paraId="207AE59B" w14:textId="77777777" w:rsidR="00422111" w:rsidRPr="00F82B0B" w:rsidRDefault="00422111" w:rsidP="00422111">
      <w:pPr>
        <w:tabs>
          <w:tab w:val="left" w:pos="6240"/>
        </w:tabs>
        <w:suppressAutoHyphens/>
        <w:jc w:val="both"/>
        <w:rPr>
          <w:rFonts w:ascii="Noto Sans" w:eastAsia="Times New Roman" w:hAnsi="Noto Sans" w:cs="Noto Sans"/>
          <w:sz w:val="16"/>
          <w:szCs w:val="16"/>
          <w:lang w:eastAsia="ar-SA"/>
        </w:rPr>
      </w:pPr>
    </w:p>
    <w:p w14:paraId="25C727DA" w14:textId="77777777" w:rsidR="00422111" w:rsidRPr="00F82B0B" w:rsidRDefault="00422111" w:rsidP="00422111">
      <w:pPr>
        <w:keepNext/>
        <w:numPr>
          <w:ilvl w:val="1"/>
          <w:numId w:val="0"/>
        </w:numPr>
        <w:tabs>
          <w:tab w:val="num" w:pos="-284"/>
        </w:tabs>
        <w:suppressAutoHyphens/>
        <w:jc w:val="both"/>
        <w:outlineLvl w:val="1"/>
        <w:rPr>
          <w:rFonts w:ascii="Noto Sans" w:eastAsia="Times New Roman" w:hAnsi="Noto Sans" w:cs="Noto Sans"/>
          <w:bCs/>
          <w:noProof/>
          <w:sz w:val="16"/>
          <w:szCs w:val="16"/>
          <w:lang w:eastAsia="ar-SA"/>
        </w:rPr>
      </w:pPr>
      <w:r w:rsidRPr="00F82B0B">
        <w:rPr>
          <w:rFonts w:ascii="Noto Sans" w:eastAsia="Times New Roman" w:hAnsi="Noto Sans" w:cs="Noto Sans"/>
          <w:b/>
          <w:noProof/>
          <w:sz w:val="16"/>
          <w:szCs w:val="16"/>
          <w:lang w:eastAsia="es-ES"/>
        </w:rPr>
        <w:t>2.4 Normas Oficiales Mexicanas, Normas Mexicanas, Internacionales, Referencia o Especificaciones</w:t>
      </w:r>
      <w:bookmarkEnd w:id="31"/>
      <w:bookmarkEnd w:id="32"/>
    </w:p>
    <w:p w14:paraId="335F84A9" w14:textId="77777777" w:rsidR="0051597B" w:rsidRPr="00F82B0B" w:rsidRDefault="0051597B" w:rsidP="0051597B">
      <w:pPr>
        <w:tabs>
          <w:tab w:val="left" w:pos="6240"/>
        </w:tabs>
        <w:suppressAutoHyphens/>
        <w:jc w:val="both"/>
        <w:rPr>
          <w:rFonts w:ascii="Noto Sans" w:eastAsia="Times New Roman" w:hAnsi="Noto Sans" w:cs="Noto Sans"/>
          <w:noProof/>
          <w:sz w:val="16"/>
          <w:szCs w:val="16"/>
          <w:lang w:eastAsia="ar-SA"/>
        </w:rPr>
      </w:pPr>
    </w:p>
    <w:p w14:paraId="05252A77" w14:textId="769F48CA" w:rsidR="00422111" w:rsidRPr="00F82B0B" w:rsidRDefault="0051597B" w:rsidP="0051597B">
      <w:pPr>
        <w:tabs>
          <w:tab w:val="left" w:pos="62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El proveedor deberá de contar con los permisos correspondientes vigentes para ofrecer los servicios para lo que será contratado. </w:t>
      </w:r>
      <w:r w:rsidR="00422111" w:rsidRPr="00F82B0B">
        <w:rPr>
          <w:rFonts w:ascii="Noto Sans" w:eastAsia="Times New Roman" w:hAnsi="Noto Sans" w:cs="Noto Sans"/>
          <w:noProof/>
          <w:sz w:val="16"/>
          <w:szCs w:val="16"/>
          <w:lang w:eastAsia="ar-SA"/>
        </w:rPr>
        <w:t>Remitirse al numeral 4 de la presente convocatoria.</w:t>
      </w:r>
    </w:p>
    <w:p w14:paraId="2C075980" w14:textId="77777777" w:rsidR="00422111" w:rsidRPr="00F82B0B" w:rsidRDefault="00422111" w:rsidP="00422111">
      <w:pPr>
        <w:tabs>
          <w:tab w:val="left" w:pos="6240"/>
        </w:tabs>
        <w:suppressAutoHyphens/>
        <w:jc w:val="both"/>
        <w:rPr>
          <w:rFonts w:ascii="Noto Sans" w:eastAsia="Times New Roman" w:hAnsi="Noto Sans" w:cs="Noto Sans"/>
          <w:noProof/>
          <w:sz w:val="16"/>
          <w:szCs w:val="16"/>
          <w:lang w:eastAsia="ar-SA"/>
        </w:rPr>
      </w:pPr>
    </w:p>
    <w:p w14:paraId="4CED1B72" w14:textId="77777777" w:rsidR="00422111" w:rsidRPr="00F82B0B" w:rsidRDefault="00422111" w:rsidP="00422111">
      <w:pPr>
        <w:suppressAutoHyphens/>
        <w:jc w:val="both"/>
        <w:rPr>
          <w:rFonts w:ascii="Noto Sans" w:eastAsia="Times New Roman" w:hAnsi="Noto Sans" w:cs="Noto Sans"/>
          <w:b/>
          <w:noProof/>
          <w:sz w:val="16"/>
          <w:szCs w:val="16"/>
          <w:lang w:eastAsia="ar-SA"/>
        </w:rPr>
      </w:pPr>
      <w:bookmarkStart w:id="33" w:name="_Toc428988945"/>
      <w:r w:rsidRPr="00F82B0B">
        <w:rPr>
          <w:rFonts w:ascii="Noto Sans" w:eastAsia="Times New Roman" w:hAnsi="Noto Sans" w:cs="Noto Sans"/>
          <w:b/>
          <w:noProof/>
          <w:sz w:val="16"/>
          <w:szCs w:val="16"/>
          <w:lang w:eastAsia="ar-SA"/>
        </w:rPr>
        <w:t>2.5 Cantidades a contratar</w:t>
      </w:r>
    </w:p>
    <w:p w14:paraId="3F42B0C4" w14:textId="77777777" w:rsidR="00422111" w:rsidRPr="00F82B0B" w:rsidRDefault="00422111" w:rsidP="00422111">
      <w:pPr>
        <w:suppressAutoHyphens/>
        <w:jc w:val="both"/>
        <w:rPr>
          <w:rFonts w:ascii="Noto Sans" w:eastAsia="Times New Roman" w:hAnsi="Noto Sans" w:cs="Noto Sans"/>
          <w:b/>
          <w:noProof/>
          <w:sz w:val="16"/>
          <w:szCs w:val="16"/>
          <w:lang w:eastAsia="ar-SA"/>
        </w:rPr>
      </w:pPr>
    </w:p>
    <w:p w14:paraId="7C842C8F" w14:textId="716A358D" w:rsidR="00422111" w:rsidRPr="00F82B0B" w:rsidRDefault="00101DBA"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La cantidad de bienes</w:t>
      </w:r>
      <w:r w:rsidR="00422111" w:rsidRPr="00F82B0B">
        <w:rPr>
          <w:rFonts w:ascii="Noto Sans" w:eastAsia="Times New Roman" w:hAnsi="Noto Sans" w:cs="Noto Sans"/>
          <w:noProof/>
          <w:sz w:val="16"/>
          <w:szCs w:val="16"/>
          <w:lang w:eastAsia="ar-SA"/>
        </w:rPr>
        <w:t xml:space="preserve"> se detalla en el </w:t>
      </w:r>
      <w:r w:rsidR="00422111" w:rsidRPr="00F82B0B">
        <w:rPr>
          <w:rFonts w:ascii="Noto Sans" w:eastAsia="Times New Roman" w:hAnsi="Noto Sans" w:cs="Noto Sans"/>
          <w:b/>
          <w:noProof/>
          <w:sz w:val="16"/>
          <w:szCs w:val="16"/>
          <w:lang w:eastAsia="ar-SA"/>
        </w:rPr>
        <w:t xml:space="preserve">Anexo No. 1 </w:t>
      </w:r>
      <w:r w:rsidR="00422111" w:rsidRPr="00F82B0B">
        <w:rPr>
          <w:rFonts w:ascii="Noto Sans" w:eastAsia="Times New Roman" w:hAnsi="Noto Sans" w:cs="Noto Sans"/>
          <w:noProof/>
          <w:sz w:val="16"/>
          <w:szCs w:val="16"/>
          <w:lang w:eastAsia="ar-SA"/>
        </w:rPr>
        <w:t>de la presente convocatoria.</w:t>
      </w:r>
    </w:p>
    <w:p w14:paraId="75AE7696" w14:textId="77777777" w:rsidR="00422111" w:rsidRPr="00F82B0B" w:rsidRDefault="00422111" w:rsidP="00422111">
      <w:pPr>
        <w:suppressAutoHyphens/>
        <w:jc w:val="both"/>
        <w:rPr>
          <w:rFonts w:ascii="Noto Sans" w:eastAsia="Times New Roman" w:hAnsi="Noto Sans" w:cs="Noto Sans"/>
          <w:noProof/>
          <w:sz w:val="16"/>
          <w:szCs w:val="16"/>
          <w:lang w:eastAsia="ar-SA"/>
        </w:rPr>
      </w:pPr>
    </w:p>
    <w:bookmarkEnd w:id="33"/>
    <w:p w14:paraId="41085672" w14:textId="77777777" w:rsidR="00422111" w:rsidRPr="00F82B0B" w:rsidRDefault="00422111" w:rsidP="00422111">
      <w:pPr>
        <w:suppressAutoHyphens/>
        <w:jc w:val="both"/>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2.6 Modalidad de contratación</w:t>
      </w:r>
    </w:p>
    <w:p w14:paraId="77E93A4A" w14:textId="77777777" w:rsidR="00422111" w:rsidRPr="00F82B0B" w:rsidRDefault="00422111" w:rsidP="00422111">
      <w:pPr>
        <w:suppressAutoHyphens/>
        <w:jc w:val="both"/>
        <w:rPr>
          <w:rFonts w:ascii="Noto Sans" w:eastAsia="Times New Roman" w:hAnsi="Noto Sans" w:cs="Noto Sans"/>
          <w:noProof/>
          <w:sz w:val="16"/>
          <w:szCs w:val="16"/>
          <w:lang w:val="es-ES" w:eastAsia="ar-SA"/>
        </w:rPr>
      </w:pPr>
    </w:p>
    <w:p w14:paraId="496E11C8"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El presente procedimiento de contratación se llevará a cabo a través de las modalidades de contratación que se detallan a continuación:</w:t>
      </w:r>
    </w:p>
    <w:p w14:paraId="1EAD0AE3" w14:textId="77777777" w:rsidR="00422111" w:rsidRPr="00F82B0B" w:rsidRDefault="00422111" w:rsidP="00422111">
      <w:pPr>
        <w:suppressAutoHyphens/>
        <w:jc w:val="both"/>
        <w:rPr>
          <w:rFonts w:ascii="Noto Sans" w:eastAsia="Times New Roman" w:hAnsi="Noto Sans" w:cs="Noto Sans"/>
          <w:sz w:val="16"/>
          <w:szCs w:val="16"/>
          <w:lang w:eastAsia="ar-SA"/>
        </w:rPr>
      </w:pPr>
    </w:p>
    <w:tbl>
      <w:tblPr>
        <w:tblStyle w:val="Tablaconcuadrcula23"/>
        <w:tblW w:w="4719" w:type="pct"/>
        <w:jc w:val="center"/>
        <w:tblLook w:val="04A0" w:firstRow="1" w:lastRow="0" w:firstColumn="1" w:lastColumn="0" w:noHBand="0" w:noVBand="1"/>
      </w:tblPr>
      <w:tblGrid>
        <w:gridCol w:w="1667"/>
        <w:gridCol w:w="1557"/>
        <w:gridCol w:w="2688"/>
        <w:gridCol w:w="1910"/>
        <w:gridCol w:w="1895"/>
      </w:tblGrid>
      <w:tr w:rsidR="00422111" w:rsidRPr="00F82B0B" w14:paraId="42E89354" w14:textId="77777777" w:rsidTr="00190DF1">
        <w:trPr>
          <w:jc w:val="center"/>
        </w:trPr>
        <w:tc>
          <w:tcPr>
            <w:tcW w:w="858" w:type="pct"/>
            <w:shd w:val="clear" w:color="auto" w:fill="632423" w:themeFill="accent2" w:themeFillShade="80"/>
          </w:tcPr>
          <w:p w14:paraId="6F876926" w14:textId="77777777" w:rsidR="00422111" w:rsidRPr="00F82B0B" w:rsidRDefault="00422111" w:rsidP="00422111">
            <w:pPr>
              <w:suppressAutoHyphens/>
              <w:jc w:val="center"/>
              <w:rPr>
                <w:rFonts w:ascii="Noto Sans" w:hAnsi="Noto Sans" w:cs="Noto Sans"/>
                <w:b/>
                <w:color w:val="FFFFFF"/>
                <w:sz w:val="16"/>
                <w:szCs w:val="16"/>
                <w:lang w:eastAsia="ar-SA"/>
              </w:rPr>
            </w:pPr>
            <w:r w:rsidRPr="00F82B0B">
              <w:rPr>
                <w:rFonts w:ascii="Noto Sans" w:hAnsi="Noto Sans" w:cs="Noto Sans"/>
                <w:b/>
                <w:color w:val="FFFFFF"/>
                <w:sz w:val="16"/>
                <w:szCs w:val="16"/>
                <w:lang w:eastAsia="ar-SA"/>
              </w:rPr>
              <w:t>Partidas</w:t>
            </w:r>
          </w:p>
        </w:tc>
        <w:tc>
          <w:tcPr>
            <w:tcW w:w="801" w:type="pct"/>
            <w:shd w:val="clear" w:color="auto" w:fill="632423" w:themeFill="accent2" w:themeFillShade="80"/>
          </w:tcPr>
          <w:p w14:paraId="38D9C9F8" w14:textId="77777777" w:rsidR="00422111" w:rsidRPr="00F82B0B" w:rsidRDefault="00422111" w:rsidP="00422111">
            <w:pPr>
              <w:suppressAutoHyphens/>
              <w:jc w:val="center"/>
              <w:rPr>
                <w:rFonts w:ascii="Noto Sans" w:hAnsi="Noto Sans" w:cs="Noto Sans"/>
                <w:b/>
                <w:color w:val="FFFFFF"/>
                <w:sz w:val="16"/>
                <w:szCs w:val="16"/>
                <w:lang w:eastAsia="ar-SA"/>
              </w:rPr>
            </w:pPr>
            <w:r w:rsidRPr="00F82B0B">
              <w:rPr>
                <w:rFonts w:ascii="Noto Sans" w:hAnsi="Noto Sans" w:cs="Noto Sans"/>
                <w:b/>
                <w:color w:val="FFFFFF"/>
                <w:sz w:val="16"/>
                <w:szCs w:val="16"/>
                <w:lang w:eastAsia="ar-SA"/>
              </w:rPr>
              <w:t>Modalidad</w:t>
            </w:r>
          </w:p>
        </w:tc>
        <w:tc>
          <w:tcPr>
            <w:tcW w:w="1383" w:type="pct"/>
            <w:shd w:val="clear" w:color="auto" w:fill="632423" w:themeFill="accent2" w:themeFillShade="80"/>
          </w:tcPr>
          <w:p w14:paraId="16260FFB" w14:textId="77777777" w:rsidR="00422111" w:rsidRPr="00F82B0B" w:rsidRDefault="00422111" w:rsidP="00422111">
            <w:pPr>
              <w:suppressAutoHyphens/>
              <w:jc w:val="center"/>
              <w:rPr>
                <w:rFonts w:ascii="Noto Sans" w:hAnsi="Noto Sans" w:cs="Noto Sans"/>
                <w:b/>
                <w:color w:val="FFFFFF"/>
                <w:sz w:val="16"/>
                <w:szCs w:val="16"/>
                <w:lang w:eastAsia="ar-SA"/>
              </w:rPr>
            </w:pPr>
            <w:r w:rsidRPr="00F82B0B">
              <w:rPr>
                <w:rFonts w:ascii="Noto Sans" w:hAnsi="Noto Sans" w:cs="Noto Sans"/>
                <w:b/>
                <w:color w:val="FFFFFF"/>
                <w:sz w:val="16"/>
                <w:szCs w:val="16"/>
                <w:lang w:eastAsia="ar-SA"/>
              </w:rPr>
              <w:t>Fundamento legal</w:t>
            </w:r>
          </w:p>
        </w:tc>
        <w:tc>
          <w:tcPr>
            <w:tcW w:w="983" w:type="pct"/>
            <w:shd w:val="clear" w:color="auto" w:fill="632423" w:themeFill="accent2" w:themeFillShade="80"/>
          </w:tcPr>
          <w:p w14:paraId="4D3FBE57" w14:textId="77777777" w:rsidR="00422111" w:rsidRPr="00F82B0B" w:rsidRDefault="00422111" w:rsidP="00422111">
            <w:pPr>
              <w:suppressAutoHyphens/>
              <w:jc w:val="center"/>
              <w:rPr>
                <w:rFonts w:ascii="Noto Sans" w:hAnsi="Noto Sans" w:cs="Noto Sans"/>
                <w:b/>
                <w:color w:val="FFFFFF"/>
                <w:sz w:val="16"/>
                <w:szCs w:val="16"/>
                <w:lang w:eastAsia="ar-SA"/>
              </w:rPr>
            </w:pPr>
            <w:r w:rsidRPr="00F82B0B">
              <w:rPr>
                <w:rFonts w:ascii="Noto Sans" w:hAnsi="Noto Sans" w:cs="Noto Sans"/>
                <w:b/>
                <w:color w:val="FFFFFF"/>
                <w:sz w:val="16"/>
                <w:szCs w:val="16"/>
                <w:lang w:eastAsia="ar-SA"/>
              </w:rPr>
              <w:t>Modalidad</w:t>
            </w:r>
          </w:p>
        </w:tc>
        <w:tc>
          <w:tcPr>
            <w:tcW w:w="975" w:type="pct"/>
            <w:shd w:val="clear" w:color="auto" w:fill="632423" w:themeFill="accent2" w:themeFillShade="80"/>
          </w:tcPr>
          <w:p w14:paraId="2175E540" w14:textId="77777777" w:rsidR="00422111" w:rsidRPr="00F82B0B" w:rsidRDefault="00422111" w:rsidP="00422111">
            <w:pPr>
              <w:suppressAutoHyphens/>
              <w:jc w:val="center"/>
              <w:rPr>
                <w:rFonts w:ascii="Noto Sans" w:hAnsi="Noto Sans" w:cs="Noto Sans"/>
                <w:b/>
                <w:color w:val="FFFFFF"/>
                <w:sz w:val="16"/>
                <w:szCs w:val="16"/>
                <w:lang w:eastAsia="ar-SA"/>
              </w:rPr>
            </w:pPr>
            <w:r w:rsidRPr="00F82B0B">
              <w:rPr>
                <w:rFonts w:ascii="Noto Sans" w:hAnsi="Noto Sans" w:cs="Noto Sans"/>
                <w:b/>
                <w:color w:val="FFFFFF"/>
                <w:sz w:val="16"/>
                <w:szCs w:val="16"/>
                <w:lang w:eastAsia="ar-SA"/>
              </w:rPr>
              <w:t>Fundamento legal</w:t>
            </w:r>
          </w:p>
        </w:tc>
      </w:tr>
      <w:tr w:rsidR="00422111" w:rsidRPr="00F82B0B" w14:paraId="0B38AE11" w14:textId="77777777" w:rsidTr="00F05EAF">
        <w:trPr>
          <w:trHeight w:val="626"/>
          <w:jc w:val="center"/>
        </w:trPr>
        <w:tc>
          <w:tcPr>
            <w:tcW w:w="858" w:type="pct"/>
            <w:shd w:val="clear" w:color="auto" w:fill="auto"/>
            <w:vAlign w:val="center"/>
          </w:tcPr>
          <w:p w14:paraId="6F68D780" w14:textId="119EE2B2" w:rsidR="00374E7C" w:rsidRPr="00F82B0B" w:rsidRDefault="00F05EAF" w:rsidP="00374E7C">
            <w:pPr>
              <w:suppressAutoHyphens/>
              <w:jc w:val="center"/>
              <w:rPr>
                <w:rFonts w:ascii="Noto Sans" w:hAnsi="Noto Sans" w:cs="Noto Sans"/>
                <w:sz w:val="16"/>
                <w:szCs w:val="16"/>
                <w:lang w:eastAsia="ar-SA"/>
              </w:rPr>
            </w:pPr>
            <w:r w:rsidRPr="00F82B0B">
              <w:rPr>
                <w:rFonts w:ascii="Noto Sans" w:hAnsi="Noto Sans" w:cs="Noto Sans"/>
                <w:sz w:val="16"/>
                <w:szCs w:val="16"/>
                <w:lang w:eastAsia="ar-SA"/>
              </w:rPr>
              <w:t>5</w:t>
            </w:r>
          </w:p>
        </w:tc>
        <w:tc>
          <w:tcPr>
            <w:tcW w:w="801" w:type="pct"/>
            <w:vAlign w:val="center"/>
          </w:tcPr>
          <w:p w14:paraId="24204F79" w14:textId="77777777" w:rsidR="00422111" w:rsidRPr="00F82B0B" w:rsidRDefault="00422111" w:rsidP="00422111">
            <w:pPr>
              <w:suppressAutoHyphens/>
              <w:jc w:val="center"/>
              <w:rPr>
                <w:rFonts w:ascii="Noto Sans" w:hAnsi="Noto Sans" w:cs="Noto Sans"/>
                <w:sz w:val="16"/>
                <w:szCs w:val="16"/>
                <w:lang w:eastAsia="ar-SA"/>
              </w:rPr>
            </w:pPr>
            <w:r w:rsidRPr="00F82B0B">
              <w:rPr>
                <w:rFonts w:ascii="Noto Sans" w:hAnsi="Noto Sans" w:cs="Noto Sans"/>
                <w:sz w:val="16"/>
                <w:szCs w:val="16"/>
                <w:lang w:eastAsia="ar-SA"/>
              </w:rPr>
              <w:t>Binario</w:t>
            </w:r>
          </w:p>
        </w:tc>
        <w:tc>
          <w:tcPr>
            <w:tcW w:w="1383" w:type="pct"/>
            <w:vAlign w:val="center"/>
          </w:tcPr>
          <w:p w14:paraId="0695A61C" w14:textId="77777777" w:rsidR="00422111" w:rsidRPr="00F82B0B" w:rsidRDefault="00422111" w:rsidP="00422111">
            <w:pPr>
              <w:suppressAutoHyphens/>
              <w:jc w:val="both"/>
              <w:rPr>
                <w:rFonts w:ascii="Noto Sans" w:hAnsi="Noto Sans" w:cs="Noto Sans"/>
                <w:sz w:val="16"/>
                <w:szCs w:val="16"/>
                <w:lang w:eastAsia="ar-SA"/>
              </w:rPr>
            </w:pPr>
            <w:r w:rsidRPr="00F82B0B">
              <w:rPr>
                <w:rFonts w:ascii="Noto Sans" w:hAnsi="Noto Sans" w:cs="Noto Sans"/>
                <w:sz w:val="16"/>
                <w:szCs w:val="16"/>
                <w:lang w:eastAsia="ar-SA"/>
              </w:rPr>
              <w:t>Artículo 36 fracción II de la LAASSP  y 51 del Reglamento</w:t>
            </w:r>
          </w:p>
        </w:tc>
        <w:tc>
          <w:tcPr>
            <w:tcW w:w="983" w:type="pct"/>
            <w:vAlign w:val="center"/>
          </w:tcPr>
          <w:p w14:paraId="361228C9" w14:textId="20DF9DF0" w:rsidR="00422111" w:rsidRPr="00F82B0B" w:rsidRDefault="00422111" w:rsidP="00F05EAF">
            <w:pPr>
              <w:suppressAutoHyphens/>
              <w:jc w:val="center"/>
              <w:rPr>
                <w:rFonts w:ascii="Noto Sans" w:hAnsi="Noto Sans" w:cs="Noto Sans"/>
                <w:sz w:val="16"/>
                <w:szCs w:val="16"/>
                <w:lang w:eastAsia="ar-SA"/>
              </w:rPr>
            </w:pPr>
            <w:r w:rsidRPr="00F82B0B">
              <w:rPr>
                <w:rFonts w:ascii="Noto Sans" w:hAnsi="Noto Sans" w:cs="Noto Sans"/>
                <w:sz w:val="16"/>
                <w:szCs w:val="16"/>
                <w:lang w:eastAsia="ar-SA"/>
              </w:rPr>
              <w:t xml:space="preserve">Contrato </w:t>
            </w:r>
            <w:r w:rsidR="00F05EAF" w:rsidRPr="00F82B0B">
              <w:rPr>
                <w:rFonts w:ascii="Noto Sans" w:hAnsi="Noto Sans" w:cs="Noto Sans"/>
                <w:sz w:val="16"/>
                <w:szCs w:val="16"/>
                <w:lang w:eastAsia="ar-SA"/>
              </w:rPr>
              <w:t>cerrado</w:t>
            </w:r>
          </w:p>
        </w:tc>
        <w:tc>
          <w:tcPr>
            <w:tcW w:w="975" w:type="pct"/>
            <w:shd w:val="clear" w:color="auto" w:fill="auto"/>
          </w:tcPr>
          <w:p w14:paraId="71B36BBA" w14:textId="77777777" w:rsidR="00422111" w:rsidRPr="00F82B0B" w:rsidRDefault="00422111" w:rsidP="00422111">
            <w:pPr>
              <w:suppressAutoHyphens/>
              <w:jc w:val="center"/>
              <w:rPr>
                <w:rFonts w:ascii="Noto Sans" w:hAnsi="Noto Sans" w:cs="Noto Sans"/>
                <w:sz w:val="16"/>
                <w:szCs w:val="16"/>
                <w:lang w:eastAsia="ar-SA"/>
              </w:rPr>
            </w:pPr>
            <w:r w:rsidRPr="00F82B0B">
              <w:rPr>
                <w:rFonts w:ascii="Noto Sans" w:hAnsi="Noto Sans" w:cs="Noto Sans"/>
                <w:sz w:val="16"/>
                <w:szCs w:val="16"/>
                <w:lang w:eastAsia="ar-SA"/>
              </w:rPr>
              <w:t>Artículo 47 de la LAASSP y 85 del RLAASSP</w:t>
            </w:r>
          </w:p>
        </w:tc>
      </w:tr>
    </w:tbl>
    <w:p w14:paraId="187A8072" w14:textId="77777777" w:rsidR="00422111" w:rsidRPr="00F82B0B" w:rsidRDefault="00422111" w:rsidP="00422111">
      <w:pPr>
        <w:suppressAutoHyphens/>
        <w:jc w:val="both"/>
        <w:rPr>
          <w:rFonts w:ascii="Noto Sans" w:eastAsia="Times New Roman" w:hAnsi="Noto Sans" w:cs="Noto Sans"/>
          <w:sz w:val="16"/>
          <w:szCs w:val="16"/>
          <w:lang w:eastAsia="ar-SA"/>
        </w:rPr>
      </w:pPr>
    </w:p>
    <w:p w14:paraId="2E9E46B8" w14:textId="110B5017" w:rsidR="00422111" w:rsidRPr="00F82B0B" w:rsidRDefault="00422111" w:rsidP="00422111">
      <w:pPr>
        <w:suppressAutoHyphens/>
        <w:jc w:val="both"/>
        <w:rPr>
          <w:rFonts w:ascii="Noto Sans" w:eastAsia="Times New Roman" w:hAnsi="Noto Sans" w:cs="Noto Sans"/>
          <w:b/>
          <w:noProof/>
          <w:sz w:val="16"/>
          <w:szCs w:val="16"/>
          <w:lang w:val="es-ES" w:eastAsia="ar-SA"/>
        </w:rPr>
      </w:pPr>
      <w:bookmarkStart w:id="34" w:name="_Toc428988946"/>
      <w:r w:rsidRPr="00F82B0B">
        <w:rPr>
          <w:rFonts w:ascii="Noto Sans" w:eastAsia="Times New Roman" w:hAnsi="Noto Sans" w:cs="Noto Sans"/>
          <w:b/>
          <w:noProof/>
          <w:sz w:val="16"/>
          <w:szCs w:val="16"/>
          <w:lang w:val="es-ES" w:eastAsia="ar-SA"/>
        </w:rPr>
        <w:lastRenderedPageBreak/>
        <w:t>2.7 Form</w:t>
      </w:r>
      <w:r w:rsidR="00897994" w:rsidRPr="00F82B0B">
        <w:rPr>
          <w:rFonts w:ascii="Noto Sans" w:eastAsia="Times New Roman" w:hAnsi="Noto Sans" w:cs="Noto Sans"/>
          <w:b/>
          <w:noProof/>
          <w:sz w:val="16"/>
          <w:szCs w:val="16"/>
          <w:lang w:val="es-ES" w:eastAsia="ar-SA"/>
        </w:rPr>
        <w:t xml:space="preserve">a de </w:t>
      </w:r>
      <w:r w:rsidR="005A4D67" w:rsidRPr="00F82B0B">
        <w:rPr>
          <w:rFonts w:ascii="Noto Sans" w:eastAsia="Times New Roman" w:hAnsi="Noto Sans" w:cs="Noto Sans"/>
          <w:b/>
          <w:noProof/>
          <w:sz w:val="16"/>
          <w:szCs w:val="16"/>
          <w:lang w:val="es-ES" w:eastAsia="ar-SA"/>
        </w:rPr>
        <w:t>INVITACION A CUANDO MENOS TRES</w:t>
      </w:r>
      <w:r w:rsidRPr="00F82B0B">
        <w:rPr>
          <w:rFonts w:ascii="Noto Sans" w:eastAsia="Times New Roman" w:hAnsi="Noto Sans" w:cs="Noto Sans"/>
          <w:b/>
          <w:noProof/>
          <w:sz w:val="16"/>
          <w:szCs w:val="16"/>
          <w:lang w:val="es-ES" w:eastAsia="ar-SA"/>
        </w:rPr>
        <w:t>.</w:t>
      </w:r>
    </w:p>
    <w:p w14:paraId="090BC841" w14:textId="77777777" w:rsidR="00422111" w:rsidRPr="00F82B0B" w:rsidRDefault="00422111" w:rsidP="00422111">
      <w:pPr>
        <w:suppressAutoHyphens/>
        <w:jc w:val="both"/>
        <w:rPr>
          <w:rFonts w:ascii="Noto Sans" w:eastAsia="Times New Roman" w:hAnsi="Noto Sans" w:cs="Noto Sans"/>
          <w:sz w:val="16"/>
          <w:szCs w:val="16"/>
          <w:lang w:val="es-ES" w:eastAsia="ar-SA"/>
        </w:rPr>
      </w:pPr>
    </w:p>
    <w:p w14:paraId="240E1D10" w14:textId="0EB778B3"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val="es-ES" w:eastAsia="ar-SA"/>
        </w:rPr>
        <w:t xml:space="preserve">Se adjudicará </w:t>
      </w:r>
      <w:r w:rsidR="00F87410" w:rsidRPr="00F82B0B">
        <w:rPr>
          <w:rFonts w:ascii="Noto Sans" w:eastAsia="Times New Roman" w:hAnsi="Noto Sans" w:cs="Noto Sans"/>
          <w:sz w:val="16"/>
          <w:szCs w:val="16"/>
          <w:lang w:eastAsia="ar-SA"/>
        </w:rPr>
        <w:t>la totalidad de los bienes</w:t>
      </w:r>
      <w:r w:rsidR="00101DBA" w:rsidRPr="00F82B0B">
        <w:rPr>
          <w:rFonts w:ascii="Noto Sans" w:eastAsia="Times New Roman" w:hAnsi="Noto Sans" w:cs="Noto Sans"/>
          <w:sz w:val="16"/>
          <w:szCs w:val="16"/>
          <w:lang w:eastAsia="ar-SA"/>
        </w:rPr>
        <w:t xml:space="preserve"> por partida,</w:t>
      </w:r>
      <w:r w:rsidRPr="00F82B0B">
        <w:rPr>
          <w:rFonts w:ascii="Noto Sans" w:eastAsia="Times New Roman" w:hAnsi="Noto Sans" w:cs="Noto Sans"/>
          <w:sz w:val="16"/>
          <w:szCs w:val="16"/>
          <w:lang w:eastAsia="ar-SA"/>
        </w:rPr>
        <w:t xml:space="preserve"> a un solo licitante, por lo que los licitantes participantes deberán de cotizar</w:t>
      </w:r>
      <w:r w:rsidR="00101DBA" w:rsidRPr="00F82B0B">
        <w:rPr>
          <w:rFonts w:ascii="Noto Sans" w:eastAsia="Times New Roman" w:hAnsi="Noto Sans" w:cs="Noto Sans"/>
          <w:sz w:val="16"/>
          <w:szCs w:val="16"/>
          <w:lang w:eastAsia="ar-SA"/>
        </w:rPr>
        <w:t xml:space="preserve"> al 100% la partida en la que participen.</w:t>
      </w:r>
      <w:r w:rsidR="00190DF1" w:rsidRPr="00F82B0B">
        <w:rPr>
          <w:rFonts w:ascii="Noto Sans" w:eastAsia="Times New Roman" w:hAnsi="Noto Sans" w:cs="Noto Sans"/>
          <w:sz w:val="16"/>
          <w:szCs w:val="16"/>
          <w:lang w:eastAsia="ar-SA"/>
        </w:rPr>
        <w:t xml:space="preserve"> Son 5</w:t>
      </w:r>
      <w:r w:rsidR="00F87410" w:rsidRPr="00F82B0B">
        <w:rPr>
          <w:rFonts w:ascii="Noto Sans" w:eastAsia="Times New Roman" w:hAnsi="Noto Sans" w:cs="Noto Sans"/>
          <w:sz w:val="16"/>
          <w:szCs w:val="16"/>
          <w:lang w:eastAsia="ar-SA"/>
        </w:rPr>
        <w:t xml:space="preserve"> partidas.</w:t>
      </w:r>
    </w:p>
    <w:p w14:paraId="4C7DB22C" w14:textId="77777777" w:rsidR="00422111" w:rsidRPr="00F82B0B" w:rsidRDefault="00422111" w:rsidP="00422111">
      <w:pPr>
        <w:suppressAutoHyphens/>
        <w:jc w:val="both"/>
        <w:rPr>
          <w:rFonts w:ascii="Noto Sans" w:eastAsia="Times New Roman" w:hAnsi="Noto Sans" w:cs="Noto Sans"/>
          <w:sz w:val="16"/>
          <w:szCs w:val="16"/>
          <w:lang w:eastAsia="ar-SA"/>
        </w:rPr>
      </w:pPr>
    </w:p>
    <w:p w14:paraId="0D292724" w14:textId="77777777" w:rsidR="00422111" w:rsidRPr="00F82B0B" w:rsidRDefault="00422111" w:rsidP="00422111">
      <w:pPr>
        <w:suppressAutoHyphens/>
        <w:jc w:val="both"/>
        <w:rPr>
          <w:rFonts w:ascii="Noto Sans" w:eastAsia="Times New Roman" w:hAnsi="Noto Sans" w:cs="Noto Sans"/>
          <w:b/>
          <w:noProof/>
          <w:sz w:val="16"/>
          <w:szCs w:val="16"/>
          <w:lang w:val="es-ES" w:eastAsia="ar-SA"/>
        </w:rPr>
      </w:pPr>
      <w:r w:rsidRPr="00F82B0B">
        <w:rPr>
          <w:rFonts w:ascii="Noto Sans" w:eastAsia="Times New Roman" w:hAnsi="Noto Sans" w:cs="Noto Sans"/>
          <w:b/>
          <w:noProof/>
          <w:sz w:val="16"/>
          <w:szCs w:val="16"/>
          <w:lang w:val="es-ES" w:eastAsia="ar-SA"/>
        </w:rPr>
        <w:t>2.7.1 Abastecimiento simultáneo</w:t>
      </w:r>
    </w:p>
    <w:p w14:paraId="7ECF4BCB" w14:textId="77777777" w:rsidR="00422111" w:rsidRPr="00F82B0B" w:rsidRDefault="00422111" w:rsidP="00422111">
      <w:pPr>
        <w:suppressAutoHyphens/>
        <w:jc w:val="both"/>
        <w:rPr>
          <w:rFonts w:ascii="Noto Sans" w:eastAsia="Times New Roman" w:hAnsi="Noto Sans" w:cs="Noto Sans"/>
          <w:b/>
          <w:noProof/>
          <w:sz w:val="16"/>
          <w:szCs w:val="16"/>
          <w:lang w:val="es-ES" w:eastAsia="ar-SA"/>
        </w:rPr>
      </w:pPr>
    </w:p>
    <w:p w14:paraId="719BA207" w14:textId="77777777" w:rsidR="00422111" w:rsidRPr="00F82B0B" w:rsidRDefault="00422111" w:rsidP="00422111">
      <w:pPr>
        <w:suppressAutoHyphens/>
        <w:jc w:val="both"/>
        <w:rPr>
          <w:rFonts w:ascii="Noto Sans" w:eastAsia="Times New Roman" w:hAnsi="Noto Sans" w:cs="Noto Sans"/>
          <w:noProof/>
          <w:sz w:val="16"/>
          <w:szCs w:val="16"/>
          <w:lang w:val="es-ES" w:eastAsia="ar-SA"/>
        </w:rPr>
      </w:pPr>
      <w:bookmarkStart w:id="35" w:name="_Toc367205763"/>
      <w:bookmarkEnd w:id="34"/>
      <w:r w:rsidRPr="00F82B0B">
        <w:rPr>
          <w:rFonts w:ascii="Noto Sans" w:eastAsia="Times New Roman" w:hAnsi="Noto Sans" w:cs="Noto Sans"/>
          <w:noProof/>
          <w:sz w:val="16"/>
          <w:szCs w:val="16"/>
          <w:lang w:val="es-ES" w:eastAsia="ar-SA"/>
        </w:rPr>
        <w:t>Para el presente proceso no se requiere de abastecimiento simultáneo.</w:t>
      </w:r>
    </w:p>
    <w:p w14:paraId="7AA3ED56" w14:textId="77777777" w:rsidR="00422111" w:rsidRPr="00F82B0B" w:rsidRDefault="00422111" w:rsidP="00422111">
      <w:pPr>
        <w:suppressAutoHyphens/>
        <w:jc w:val="both"/>
        <w:rPr>
          <w:rFonts w:ascii="Noto Sans" w:eastAsia="Times New Roman" w:hAnsi="Noto Sans" w:cs="Noto Sans"/>
          <w:b/>
          <w:noProof/>
          <w:sz w:val="16"/>
          <w:szCs w:val="16"/>
          <w:lang w:eastAsia="ar-SA"/>
        </w:rPr>
      </w:pPr>
    </w:p>
    <w:p w14:paraId="7DD4F3C0"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b/>
          <w:noProof/>
          <w:sz w:val="16"/>
          <w:szCs w:val="16"/>
          <w:lang w:eastAsia="ar-SA"/>
        </w:rPr>
        <w:t>2.8 Modelo de contrato</w:t>
      </w:r>
    </w:p>
    <w:p w14:paraId="6D980229"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7B97D102" w14:textId="3AE977C6"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Se adjunta como </w:t>
      </w:r>
      <w:hyperlink w:anchor="ANEXO_3" w:history="1">
        <w:r w:rsidRPr="00F82B0B">
          <w:rPr>
            <w:rFonts w:ascii="Noto Sans" w:eastAsia="Times New Roman" w:hAnsi="Noto Sans" w:cs="Noto Sans"/>
            <w:b/>
            <w:noProof/>
            <w:color w:val="FF0000"/>
            <w:sz w:val="16"/>
            <w:szCs w:val="16"/>
            <w:u w:val="single"/>
            <w:lang w:eastAsia="ar-SA"/>
          </w:rPr>
          <w:t>Anexo No. 3</w:t>
        </w:r>
      </w:hyperlink>
      <w:r w:rsidRPr="00F82B0B">
        <w:rPr>
          <w:rFonts w:ascii="Noto Sans" w:eastAsia="Times New Roman" w:hAnsi="Noto Sans" w:cs="Noto Sans"/>
          <w:b/>
          <w:noProof/>
          <w:sz w:val="16"/>
          <w:szCs w:val="16"/>
          <w:lang w:eastAsia="ar-SA"/>
        </w:rPr>
        <w:t xml:space="preserve"> “Modelo de contrato” </w:t>
      </w:r>
      <w:r w:rsidRPr="00F82B0B">
        <w:rPr>
          <w:rFonts w:ascii="Noto Sans" w:eastAsia="Times New Roman" w:hAnsi="Noto Sans" w:cs="Noto Sans"/>
          <w:noProof/>
          <w:sz w:val="16"/>
          <w:szCs w:val="16"/>
          <w:lang w:eastAsia="ar-SA"/>
        </w:rPr>
        <w:t xml:space="preserve">el modelo de contrato específico que será empleado para formalizar los derechos y obligaciones que se deriven de la presente </w:t>
      </w:r>
      <w:r w:rsidR="005A4D67" w:rsidRPr="00F82B0B">
        <w:rPr>
          <w:rFonts w:ascii="Noto Sans" w:eastAsia="Times New Roman" w:hAnsi="Noto Sans" w:cs="Noto Sans"/>
          <w:sz w:val="16"/>
          <w:szCs w:val="16"/>
          <w:lang w:val="es-ES" w:eastAsia="ar-SA"/>
        </w:rPr>
        <w:t>INVITACION A CUANDO MENOS TRES</w:t>
      </w:r>
      <w:r w:rsidRPr="00F82B0B">
        <w:rPr>
          <w:rFonts w:ascii="Noto Sans" w:eastAsia="Times New Roman" w:hAnsi="Noto Sans" w:cs="Noto Sans"/>
          <w:noProof/>
          <w:sz w:val="16"/>
          <w:szCs w:val="16"/>
          <w:lang w:eastAsia="ar-SA"/>
        </w:rPr>
        <w:t>, a los cuales estará obligado el licitante que resulte adjudicado.</w:t>
      </w:r>
    </w:p>
    <w:p w14:paraId="0A3A2C25"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74BC4900" w14:textId="77777777" w:rsidR="00422111" w:rsidRPr="00F82B0B" w:rsidRDefault="00422111" w:rsidP="00422111">
      <w:pPr>
        <w:suppressAutoHyphens/>
        <w:jc w:val="both"/>
        <w:rPr>
          <w:rFonts w:ascii="Noto Sans" w:eastAsia="Times New Roman" w:hAnsi="Noto Sans" w:cs="Noto Sans"/>
          <w:sz w:val="16"/>
          <w:szCs w:val="16"/>
          <w:lang w:val="es-ES" w:eastAsia="ar-SA"/>
        </w:rPr>
      </w:pPr>
      <w:r w:rsidRPr="00F82B0B">
        <w:rPr>
          <w:rFonts w:ascii="Noto Sans" w:eastAsia="Times New Roman" w:hAnsi="Noto Sans" w:cs="Noto Sans"/>
          <w:noProof/>
          <w:sz w:val="16"/>
          <w:szCs w:val="16"/>
          <w:lang w:val="es-ES" w:eastAsia="ar-SA"/>
        </w:rPr>
        <w:t>Se informa que el contrato será elaborado y formalizado en la Oficina de Contratos</w:t>
      </w:r>
      <w:r w:rsidRPr="00F82B0B">
        <w:rPr>
          <w:rFonts w:ascii="Noto Sans" w:eastAsia="Times New Roman" w:hAnsi="Noto Sans" w:cs="Noto Sans"/>
          <w:sz w:val="16"/>
          <w:szCs w:val="16"/>
          <w:lang w:val="es-ES" w:eastAsia="ar-SA"/>
        </w:rPr>
        <w:t>, con el licitante al que se le haya adjudicado el servicio.</w:t>
      </w:r>
    </w:p>
    <w:p w14:paraId="764982BA" w14:textId="77777777" w:rsidR="00422111" w:rsidRPr="00F82B0B" w:rsidRDefault="00422111" w:rsidP="00422111">
      <w:pPr>
        <w:suppressAutoHyphens/>
        <w:jc w:val="both"/>
        <w:rPr>
          <w:rFonts w:ascii="Noto Sans" w:eastAsia="Times New Roman" w:hAnsi="Noto Sans" w:cs="Noto Sans"/>
          <w:noProof/>
          <w:sz w:val="16"/>
          <w:szCs w:val="16"/>
          <w:lang w:val="es-ES" w:eastAsia="ar-SA"/>
        </w:rPr>
      </w:pPr>
    </w:p>
    <w:p w14:paraId="7D2911FA" w14:textId="77777777" w:rsidR="00422111" w:rsidRPr="00F82B0B" w:rsidRDefault="00422111" w:rsidP="00422111">
      <w:pPr>
        <w:suppressAutoHyphens/>
        <w:jc w:val="both"/>
        <w:rPr>
          <w:rFonts w:ascii="Noto Sans" w:eastAsia="Times New Roman" w:hAnsi="Noto Sans" w:cs="Noto Sans"/>
          <w:sz w:val="16"/>
          <w:szCs w:val="16"/>
          <w:lang w:eastAsia="ar-SA"/>
        </w:rPr>
      </w:pPr>
      <w:bookmarkStart w:id="36" w:name="_Toc428988947"/>
      <w:r w:rsidRPr="00F82B0B">
        <w:rPr>
          <w:rFonts w:ascii="Noto Sans" w:eastAsia="Times New Roman" w:hAnsi="Noto Sans" w:cs="Noto Sans"/>
          <w:noProof/>
          <w:sz w:val="16"/>
          <w:szCs w:val="16"/>
          <w:lang w:eastAsia="ar-SA"/>
        </w:rPr>
        <w:t>En caso de discrepancia entre el contenido del contrato y el de la presente Convocatoria, prevalecerá lo estipula</w:t>
      </w:r>
      <w:r w:rsidRPr="00F82B0B">
        <w:rPr>
          <w:rFonts w:ascii="Noto Sans" w:eastAsia="Apple SD 산돌고딕 Neo 일반체" w:hAnsi="Noto Sans" w:cs="Noto Sans"/>
          <w:noProof/>
          <w:sz w:val="16"/>
          <w:szCs w:val="16"/>
          <w:lang w:eastAsia="ar-SA"/>
        </w:rPr>
        <w:t>d</w:t>
      </w:r>
      <w:r w:rsidRPr="00F82B0B">
        <w:rPr>
          <w:rFonts w:ascii="Noto Sans" w:eastAsia="Times New Roman" w:hAnsi="Noto Sans" w:cs="Noto Sans"/>
          <w:noProof/>
          <w:sz w:val="16"/>
          <w:szCs w:val="16"/>
          <w:lang w:eastAsia="ar-SA"/>
        </w:rPr>
        <w:t>o en ésta últim</w:t>
      </w:r>
      <w:r w:rsidRPr="00F82B0B">
        <w:rPr>
          <w:rFonts w:ascii="Noto Sans" w:eastAsia="Apple SD 산돌고딕 Neo 일반체" w:hAnsi="Noto Sans" w:cs="Noto Sans"/>
          <w:noProof/>
          <w:sz w:val="16"/>
          <w:szCs w:val="16"/>
          <w:lang w:eastAsia="ar-SA"/>
        </w:rPr>
        <w:t>a</w:t>
      </w:r>
      <w:r w:rsidRPr="00F82B0B">
        <w:rPr>
          <w:rFonts w:ascii="Noto Sans" w:eastAsia="Times New Roman" w:hAnsi="Noto Sans" w:cs="Noto Sans"/>
          <w:sz w:val="16"/>
          <w:szCs w:val="16"/>
          <w:lang w:eastAsia="ar-SA"/>
        </w:rPr>
        <w:t>, debiendo considerar las modificaciones que deriven de la Junta de Aclaraciones, de conformidad con lo previsto en el Artículo 45 de la LAASSP.</w:t>
      </w:r>
    </w:p>
    <w:p w14:paraId="2BA3A021" w14:textId="77777777" w:rsidR="00422111" w:rsidRPr="00F82B0B" w:rsidRDefault="00422111" w:rsidP="00422111">
      <w:pPr>
        <w:suppressAutoHyphens/>
        <w:jc w:val="both"/>
        <w:rPr>
          <w:rFonts w:ascii="Noto Sans" w:eastAsia="Times New Roman" w:hAnsi="Noto Sans" w:cs="Noto Sans"/>
          <w:sz w:val="16"/>
          <w:szCs w:val="16"/>
          <w:lang w:eastAsia="ar-SA"/>
        </w:rPr>
      </w:pPr>
    </w:p>
    <w:p w14:paraId="01982125" w14:textId="2194CA51" w:rsidR="00422111" w:rsidRPr="00F82B0B" w:rsidRDefault="00422111" w:rsidP="00422111">
      <w:pPr>
        <w:suppressAutoHyphens/>
        <w:jc w:val="both"/>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 xml:space="preserve">2.9 </w:t>
      </w:r>
      <w:r w:rsidR="00CC2C0E" w:rsidRPr="00F82B0B">
        <w:rPr>
          <w:rFonts w:ascii="Noto Sans" w:eastAsia="Times New Roman" w:hAnsi="Noto Sans" w:cs="Noto Sans"/>
          <w:b/>
          <w:noProof/>
          <w:sz w:val="16"/>
          <w:szCs w:val="16"/>
          <w:lang w:eastAsia="ar-SA"/>
        </w:rPr>
        <w:t>Moneda en la que deberá cotizarse la partida  y efectuarse los pagos respectivos</w:t>
      </w:r>
    </w:p>
    <w:p w14:paraId="64225094" w14:textId="77777777" w:rsidR="00CC2C0E" w:rsidRPr="00F82B0B" w:rsidRDefault="00CC2C0E" w:rsidP="00422111">
      <w:pPr>
        <w:suppressAutoHyphens/>
        <w:jc w:val="both"/>
        <w:rPr>
          <w:rFonts w:ascii="Noto Sans" w:eastAsia="Times New Roman" w:hAnsi="Noto Sans" w:cs="Noto Sans"/>
          <w:noProof/>
          <w:sz w:val="16"/>
          <w:szCs w:val="16"/>
          <w:lang w:eastAsia="ar-SA"/>
        </w:rPr>
      </w:pPr>
    </w:p>
    <w:p w14:paraId="443C3F10" w14:textId="02D0FD88" w:rsidR="00422111" w:rsidRPr="00F82B0B" w:rsidRDefault="00F05EAF"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Los insumos </w:t>
      </w:r>
      <w:r w:rsidR="00422111" w:rsidRPr="00F82B0B">
        <w:rPr>
          <w:rFonts w:ascii="Noto Sans" w:eastAsia="Times New Roman" w:hAnsi="Noto Sans" w:cs="Noto Sans"/>
          <w:noProof/>
          <w:sz w:val="16"/>
          <w:szCs w:val="16"/>
          <w:lang w:eastAsia="ar-SA"/>
        </w:rPr>
        <w:t xml:space="preserve"> a </w:t>
      </w:r>
      <w:r w:rsidRPr="00F82B0B">
        <w:rPr>
          <w:rFonts w:ascii="Noto Sans" w:eastAsia="Times New Roman" w:hAnsi="Noto Sans" w:cs="Noto Sans"/>
          <w:noProof/>
          <w:sz w:val="16"/>
          <w:szCs w:val="16"/>
          <w:lang w:eastAsia="ar-SA"/>
        </w:rPr>
        <w:t>contratar</w:t>
      </w:r>
      <w:r w:rsidR="00422111" w:rsidRPr="00F82B0B">
        <w:rPr>
          <w:rFonts w:ascii="Noto Sans" w:eastAsia="Times New Roman" w:hAnsi="Noto Sans" w:cs="Noto Sans"/>
          <w:noProof/>
          <w:sz w:val="16"/>
          <w:szCs w:val="16"/>
          <w:lang w:eastAsia="ar-SA"/>
        </w:rPr>
        <w:t xml:space="preserve">, objeto de esta </w:t>
      </w:r>
      <w:r w:rsidR="005A4D67" w:rsidRPr="00F82B0B">
        <w:rPr>
          <w:rFonts w:ascii="Noto Sans" w:eastAsia="Times New Roman" w:hAnsi="Noto Sans" w:cs="Noto Sans"/>
          <w:noProof/>
          <w:sz w:val="16"/>
          <w:szCs w:val="16"/>
          <w:lang w:eastAsia="ar-SA"/>
        </w:rPr>
        <w:t xml:space="preserve">INVITACION A CUANDO MENOS TRES </w:t>
      </w:r>
      <w:r w:rsidR="00422111" w:rsidRPr="00F82B0B">
        <w:rPr>
          <w:rFonts w:ascii="Noto Sans" w:eastAsia="Times New Roman" w:hAnsi="Noto Sans" w:cs="Noto Sans"/>
          <w:noProof/>
          <w:sz w:val="16"/>
          <w:szCs w:val="16"/>
          <w:lang w:eastAsia="ar-SA"/>
        </w:rPr>
        <w:t>y los pagos a efectuar se realizarán en pesos mexicanos.</w:t>
      </w:r>
    </w:p>
    <w:p w14:paraId="7CC1A357" w14:textId="3A2B7547" w:rsidR="002146A8" w:rsidRPr="00F82B0B" w:rsidRDefault="002146A8">
      <w:pPr>
        <w:spacing w:after="200" w:line="276" w:lineRule="auto"/>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br w:type="page"/>
      </w:r>
    </w:p>
    <w:p w14:paraId="303EFC76" w14:textId="77777777" w:rsidR="00101DBA" w:rsidRPr="00F82B0B" w:rsidRDefault="00101DBA" w:rsidP="00422111">
      <w:pPr>
        <w:suppressAutoHyphens/>
        <w:jc w:val="both"/>
        <w:rPr>
          <w:rFonts w:ascii="Noto Sans" w:eastAsia="Times New Roman" w:hAnsi="Noto Sans" w:cs="Noto Sans"/>
          <w:sz w:val="16"/>
          <w:szCs w:val="16"/>
          <w:lang w:val="es-ES" w:eastAsia="ar-SA"/>
        </w:rPr>
      </w:pPr>
    </w:p>
    <w:p w14:paraId="443E8242" w14:textId="77777777" w:rsidR="00422111" w:rsidRPr="00F82B0B" w:rsidRDefault="00422111" w:rsidP="00422111">
      <w:pPr>
        <w:suppressAutoHyphens/>
        <w:jc w:val="both"/>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2.10 Situaciones no previstas en la Convocatoria</w:t>
      </w:r>
    </w:p>
    <w:p w14:paraId="2D17F3EC" w14:textId="77777777" w:rsidR="00422111" w:rsidRPr="00F82B0B" w:rsidRDefault="00422111" w:rsidP="00422111">
      <w:pPr>
        <w:suppressAutoHyphens/>
        <w:jc w:val="both"/>
        <w:rPr>
          <w:rFonts w:ascii="Noto Sans" w:eastAsia="Times New Roman" w:hAnsi="Noto Sans" w:cs="Noto Sans"/>
          <w:sz w:val="16"/>
          <w:szCs w:val="16"/>
          <w:lang w:val="es-ES" w:eastAsia="ar-SA"/>
        </w:rPr>
      </w:pPr>
    </w:p>
    <w:p w14:paraId="0AF56553"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Para cualquier situación que no esté prevista en la presente convocatoria, se aplicará lo establecido en la Ley y su Reglamento y, en su caso, la opinión de las autoridades competentes.</w:t>
      </w:r>
    </w:p>
    <w:p w14:paraId="1AF2794D" w14:textId="77777777" w:rsidR="00422111" w:rsidRPr="00F82B0B" w:rsidRDefault="00422111" w:rsidP="00422111">
      <w:pPr>
        <w:suppressAutoHyphens/>
        <w:jc w:val="both"/>
        <w:rPr>
          <w:rFonts w:ascii="Noto Sans" w:eastAsia="Times New Roman" w:hAnsi="Noto Sans" w:cs="Noto Sans"/>
          <w:sz w:val="16"/>
          <w:szCs w:val="16"/>
          <w:lang w:val="es-ES" w:eastAsia="ar-SA"/>
        </w:rPr>
      </w:pPr>
    </w:p>
    <w:p w14:paraId="53031023"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b/>
          <w:noProof/>
          <w:sz w:val="16"/>
          <w:szCs w:val="16"/>
          <w:lang w:eastAsia="ar-SA"/>
        </w:rPr>
        <w:t xml:space="preserve">2.11 Clave CUCOP </w:t>
      </w:r>
    </w:p>
    <w:p w14:paraId="2BA43D96" w14:textId="77777777" w:rsidR="00101DBA" w:rsidRPr="00F82B0B" w:rsidRDefault="00101DBA" w:rsidP="00190DF1">
      <w:pPr>
        <w:suppressAutoHyphens/>
        <w:jc w:val="both"/>
        <w:rPr>
          <w:rFonts w:ascii="Noto Sans" w:eastAsia="Times New Roman" w:hAnsi="Noto Sans" w:cs="Noto Sans"/>
          <w:b/>
          <w:noProof/>
          <w:sz w:val="16"/>
          <w:szCs w:val="16"/>
          <w:lang w:eastAsia="ar-SA"/>
        </w:rPr>
      </w:pPr>
    </w:p>
    <w:p w14:paraId="7EC429D9" w14:textId="42D3084B" w:rsidR="004A2C3D" w:rsidRPr="00F82B0B" w:rsidRDefault="000D111C" w:rsidP="00422111">
      <w:pPr>
        <w:keepNext/>
        <w:numPr>
          <w:ilvl w:val="1"/>
          <w:numId w:val="0"/>
        </w:numPr>
        <w:tabs>
          <w:tab w:val="num" w:pos="-284"/>
          <w:tab w:val="num" w:pos="576"/>
        </w:tabs>
        <w:suppressAutoHyphens/>
        <w:jc w:val="both"/>
        <w:outlineLvl w:val="1"/>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Remitirse al </w:t>
      </w:r>
      <w:r w:rsidRPr="00F82B0B">
        <w:rPr>
          <w:rFonts w:ascii="Noto Sans" w:eastAsia="Times New Roman" w:hAnsi="Noto Sans" w:cs="Noto Sans"/>
          <w:noProof/>
          <w:sz w:val="16"/>
          <w:szCs w:val="16"/>
          <w:highlight w:val="yellow"/>
          <w:lang w:eastAsia="ar-SA"/>
        </w:rPr>
        <w:t xml:space="preserve">Anexo No. 1, Requerimiento, Descripción Amplia y </w:t>
      </w:r>
      <w:r w:rsidR="00717BED" w:rsidRPr="00F82B0B">
        <w:rPr>
          <w:rFonts w:ascii="Noto Sans" w:eastAsia="Times New Roman" w:hAnsi="Noto Sans" w:cs="Noto Sans"/>
          <w:noProof/>
          <w:sz w:val="16"/>
          <w:szCs w:val="16"/>
          <w:highlight w:val="yellow"/>
          <w:lang w:eastAsia="ar-SA"/>
        </w:rPr>
        <w:t>Det</w:t>
      </w:r>
      <w:r w:rsidRPr="00F82B0B">
        <w:rPr>
          <w:rFonts w:ascii="Noto Sans" w:eastAsia="Times New Roman" w:hAnsi="Noto Sans" w:cs="Noto Sans"/>
          <w:noProof/>
          <w:sz w:val="16"/>
          <w:szCs w:val="16"/>
          <w:highlight w:val="yellow"/>
          <w:lang w:eastAsia="ar-SA"/>
        </w:rPr>
        <w:t>allada</w:t>
      </w:r>
      <w:r w:rsidR="00717BED" w:rsidRPr="00F82B0B">
        <w:rPr>
          <w:rFonts w:ascii="Noto Sans" w:eastAsia="Times New Roman" w:hAnsi="Noto Sans" w:cs="Noto Sans"/>
          <w:noProof/>
          <w:sz w:val="16"/>
          <w:szCs w:val="16"/>
          <w:highlight w:val="yellow"/>
          <w:lang w:eastAsia="ar-SA"/>
        </w:rPr>
        <w:t>.</w:t>
      </w:r>
    </w:p>
    <w:p w14:paraId="46865F78" w14:textId="77777777" w:rsidR="004A2C3D" w:rsidRPr="00F82B0B" w:rsidRDefault="004A2C3D" w:rsidP="00422111">
      <w:pPr>
        <w:keepNext/>
        <w:numPr>
          <w:ilvl w:val="1"/>
          <w:numId w:val="0"/>
        </w:numPr>
        <w:tabs>
          <w:tab w:val="num" w:pos="-284"/>
          <w:tab w:val="num" w:pos="576"/>
        </w:tabs>
        <w:suppressAutoHyphens/>
        <w:jc w:val="both"/>
        <w:outlineLvl w:val="1"/>
        <w:rPr>
          <w:rFonts w:ascii="Noto Sans" w:eastAsia="Times New Roman" w:hAnsi="Noto Sans" w:cs="Noto Sans"/>
          <w:b/>
          <w:noProof/>
          <w:sz w:val="16"/>
          <w:szCs w:val="16"/>
          <w:lang w:eastAsia="ar-SA"/>
        </w:rPr>
      </w:pPr>
    </w:p>
    <w:p w14:paraId="2760A396" w14:textId="0628E4E5" w:rsidR="00422111" w:rsidRPr="00F82B0B" w:rsidRDefault="00422111" w:rsidP="00422111">
      <w:pPr>
        <w:keepNext/>
        <w:numPr>
          <w:ilvl w:val="1"/>
          <w:numId w:val="0"/>
        </w:numPr>
        <w:tabs>
          <w:tab w:val="num" w:pos="-284"/>
          <w:tab w:val="num" w:pos="576"/>
        </w:tabs>
        <w:suppressAutoHyphens/>
        <w:jc w:val="both"/>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3. Forma y términos que regirán los diversos actos de la</w:t>
      </w:r>
      <w:bookmarkEnd w:id="35"/>
      <w:bookmarkEnd w:id="36"/>
      <w:r w:rsidR="00897994" w:rsidRPr="00F82B0B">
        <w:rPr>
          <w:rFonts w:ascii="Noto Sans" w:eastAsia="Times New Roman" w:hAnsi="Noto Sans" w:cs="Noto Sans"/>
          <w:b/>
          <w:noProof/>
          <w:sz w:val="16"/>
          <w:szCs w:val="16"/>
          <w:lang w:eastAsia="ar-SA"/>
        </w:rPr>
        <w:t xml:space="preserve"> </w:t>
      </w:r>
      <w:r w:rsidR="00E144A5" w:rsidRPr="00F82B0B">
        <w:rPr>
          <w:rFonts w:ascii="Noto Sans" w:eastAsia="Times New Roman" w:hAnsi="Noto Sans" w:cs="Noto Sans"/>
          <w:b/>
          <w:sz w:val="16"/>
          <w:szCs w:val="16"/>
          <w:lang w:val="es-ES" w:eastAsia="ar-SA"/>
        </w:rPr>
        <w:t>Invitación a Cuando Menos Tres</w:t>
      </w:r>
      <w:r w:rsidRPr="00F82B0B">
        <w:rPr>
          <w:rFonts w:ascii="Noto Sans" w:eastAsia="Times New Roman" w:hAnsi="Noto Sans" w:cs="Noto Sans"/>
          <w:b/>
          <w:noProof/>
          <w:sz w:val="16"/>
          <w:szCs w:val="16"/>
          <w:lang w:eastAsia="ar-SA"/>
        </w:rPr>
        <w:t>.</w:t>
      </w:r>
    </w:p>
    <w:p w14:paraId="417076F3" w14:textId="77777777" w:rsidR="00422111" w:rsidRPr="00F82B0B" w:rsidRDefault="00422111" w:rsidP="00422111">
      <w:pPr>
        <w:tabs>
          <w:tab w:val="left" w:pos="6240"/>
        </w:tabs>
        <w:suppressAutoHyphens/>
        <w:jc w:val="both"/>
        <w:rPr>
          <w:rFonts w:ascii="Noto Sans" w:eastAsia="Times New Roman" w:hAnsi="Noto Sans" w:cs="Noto Sans"/>
          <w:b/>
          <w:noProof/>
          <w:sz w:val="16"/>
          <w:szCs w:val="16"/>
          <w:lang w:eastAsia="ar-SA"/>
        </w:rPr>
      </w:pPr>
    </w:p>
    <w:p w14:paraId="129030BB"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3.1 Reducción de Plazos</w:t>
      </w:r>
    </w:p>
    <w:p w14:paraId="40AA315A" w14:textId="77777777" w:rsidR="00422111" w:rsidRPr="00F82B0B" w:rsidRDefault="00422111" w:rsidP="00422111">
      <w:pPr>
        <w:tabs>
          <w:tab w:val="left" w:pos="6240"/>
        </w:tabs>
        <w:suppressAutoHyphens/>
        <w:jc w:val="both"/>
        <w:rPr>
          <w:rFonts w:ascii="Noto Sans" w:eastAsia="Times New Roman" w:hAnsi="Noto Sans" w:cs="Noto Sans"/>
          <w:b/>
          <w:noProof/>
          <w:sz w:val="16"/>
          <w:szCs w:val="16"/>
          <w:lang w:eastAsia="ar-SA"/>
        </w:rPr>
      </w:pPr>
    </w:p>
    <w:p w14:paraId="5C34251B" w14:textId="114753B2" w:rsidR="00422111" w:rsidRPr="00F82B0B" w:rsidRDefault="00101DBA" w:rsidP="00422111">
      <w:pPr>
        <w:suppressAutoHyphens/>
        <w:rPr>
          <w:rFonts w:ascii="Noto Sans" w:eastAsia="Times New Roman" w:hAnsi="Noto Sans" w:cs="Noto Sans"/>
          <w:color w:val="000000"/>
          <w:sz w:val="16"/>
          <w:szCs w:val="16"/>
          <w:lang w:eastAsia="es-MX"/>
        </w:rPr>
      </w:pPr>
      <w:bookmarkStart w:id="37" w:name="_Toc367205764"/>
      <w:bookmarkStart w:id="38" w:name="_Toc428988949"/>
      <w:r w:rsidRPr="00F82B0B">
        <w:rPr>
          <w:rFonts w:ascii="Noto Sans" w:eastAsia="Times New Roman" w:hAnsi="Noto Sans" w:cs="Noto Sans"/>
          <w:color w:val="000000"/>
          <w:sz w:val="16"/>
          <w:szCs w:val="16"/>
          <w:lang w:eastAsia="es-MX"/>
        </w:rPr>
        <w:t>Si</w:t>
      </w:r>
      <w:r w:rsidR="00422111" w:rsidRPr="00F82B0B">
        <w:rPr>
          <w:rFonts w:ascii="Noto Sans" w:eastAsia="Times New Roman" w:hAnsi="Noto Sans" w:cs="Noto Sans"/>
          <w:color w:val="000000"/>
          <w:sz w:val="16"/>
          <w:szCs w:val="16"/>
          <w:lang w:eastAsia="es-MX"/>
        </w:rPr>
        <w:t xml:space="preserve"> aplica.</w:t>
      </w:r>
    </w:p>
    <w:p w14:paraId="57806DB9" w14:textId="77777777" w:rsidR="00422111" w:rsidRPr="00F82B0B" w:rsidRDefault="00422111" w:rsidP="00422111">
      <w:pPr>
        <w:suppressAutoHyphens/>
        <w:rPr>
          <w:rFonts w:ascii="Noto Sans" w:eastAsia="Times New Roman" w:hAnsi="Noto Sans" w:cs="Noto Sans"/>
          <w:b/>
          <w:noProof/>
          <w:sz w:val="16"/>
          <w:szCs w:val="16"/>
          <w:lang w:eastAsia="ar-SA"/>
        </w:rPr>
      </w:pPr>
    </w:p>
    <w:p w14:paraId="74FE4824" w14:textId="183C2A0E"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3.2 Fecha, hora y lugar para los actos de la</w:t>
      </w:r>
      <w:bookmarkEnd w:id="37"/>
      <w:bookmarkEnd w:id="38"/>
      <w:r w:rsidR="00897994" w:rsidRPr="00F82B0B">
        <w:rPr>
          <w:rFonts w:ascii="Noto Sans" w:eastAsia="Times New Roman" w:hAnsi="Noto Sans" w:cs="Noto Sans"/>
          <w:b/>
          <w:noProof/>
          <w:sz w:val="16"/>
          <w:szCs w:val="16"/>
          <w:lang w:eastAsia="ar-SA"/>
        </w:rPr>
        <w:t xml:space="preserve"> </w:t>
      </w:r>
      <w:r w:rsidR="00E144A5" w:rsidRPr="00F82B0B">
        <w:rPr>
          <w:rFonts w:ascii="Noto Sans" w:eastAsia="Times New Roman" w:hAnsi="Noto Sans" w:cs="Noto Sans"/>
          <w:b/>
          <w:sz w:val="16"/>
          <w:szCs w:val="16"/>
          <w:lang w:val="es-ES" w:eastAsia="ar-SA"/>
        </w:rPr>
        <w:t>Invitación a Cuando Menos Tres</w:t>
      </w:r>
      <w:r w:rsidRPr="00F82B0B">
        <w:rPr>
          <w:rFonts w:ascii="Noto Sans" w:eastAsia="Times New Roman" w:hAnsi="Noto Sans" w:cs="Noto Sans"/>
          <w:b/>
          <w:noProof/>
          <w:sz w:val="16"/>
          <w:szCs w:val="16"/>
          <w:lang w:eastAsia="ar-SA"/>
        </w:rPr>
        <w:t>.</w:t>
      </w:r>
    </w:p>
    <w:p w14:paraId="0F5BA0BF" w14:textId="77777777" w:rsidR="00101DBA" w:rsidRPr="00F82B0B" w:rsidRDefault="00101DBA" w:rsidP="00422111">
      <w:pPr>
        <w:suppressAutoHyphens/>
        <w:jc w:val="both"/>
        <w:rPr>
          <w:rFonts w:ascii="Noto Sans" w:eastAsia="Times New Roman" w:hAnsi="Noto Sans" w:cs="Noto Sans"/>
          <w:sz w:val="16"/>
          <w:szCs w:val="16"/>
          <w:lang w:eastAsia="ar-SA"/>
        </w:rPr>
      </w:pPr>
    </w:p>
    <w:tbl>
      <w:tblPr>
        <w:tblW w:w="5000" w:type="pct"/>
        <w:jc w:val="center"/>
        <w:tblLook w:val="0000" w:firstRow="0" w:lastRow="0" w:firstColumn="0" w:lastColumn="0" w:noHBand="0" w:noVBand="0"/>
      </w:tblPr>
      <w:tblGrid>
        <w:gridCol w:w="3336"/>
        <w:gridCol w:w="2300"/>
        <w:gridCol w:w="4660"/>
      </w:tblGrid>
      <w:tr w:rsidR="00101DBA" w:rsidRPr="00F82B0B" w14:paraId="253D730C" w14:textId="77777777" w:rsidTr="006A6F93">
        <w:trPr>
          <w:trHeight w:val="304"/>
          <w:tblHeader/>
          <w:jc w:val="center"/>
        </w:trPr>
        <w:tc>
          <w:tcPr>
            <w:tcW w:w="1620" w:type="pct"/>
            <w:tcBorders>
              <w:top w:val="single" w:sz="4" w:space="0" w:color="000000"/>
              <w:left w:val="single" w:sz="4" w:space="0" w:color="000000"/>
              <w:bottom w:val="single" w:sz="4" w:space="0" w:color="auto"/>
            </w:tcBorders>
            <w:shd w:val="clear" w:color="auto" w:fill="365F91" w:themeFill="accent1" w:themeFillShade="BF"/>
            <w:vAlign w:val="center"/>
          </w:tcPr>
          <w:p w14:paraId="3203004D" w14:textId="77777777" w:rsidR="00101DBA" w:rsidRPr="00F82B0B" w:rsidRDefault="00101DBA" w:rsidP="0054248C">
            <w:pPr>
              <w:suppressAutoHyphens/>
              <w:jc w:val="center"/>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Acto</w:t>
            </w:r>
          </w:p>
        </w:tc>
        <w:tc>
          <w:tcPr>
            <w:tcW w:w="1117" w:type="pct"/>
            <w:tcBorders>
              <w:top w:val="single" w:sz="4" w:space="0" w:color="000000"/>
              <w:left w:val="single" w:sz="4" w:space="0" w:color="000000"/>
              <w:bottom w:val="single" w:sz="4" w:space="0" w:color="auto"/>
            </w:tcBorders>
            <w:shd w:val="clear" w:color="auto" w:fill="365F91" w:themeFill="accent1" w:themeFillShade="BF"/>
            <w:vAlign w:val="center"/>
          </w:tcPr>
          <w:p w14:paraId="382F628A" w14:textId="77777777" w:rsidR="00101DBA" w:rsidRPr="00F82B0B" w:rsidRDefault="00101DBA" w:rsidP="0054248C">
            <w:pPr>
              <w:suppressAutoHyphens/>
              <w:jc w:val="center"/>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Fecha y hora</w:t>
            </w:r>
          </w:p>
        </w:tc>
        <w:tc>
          <w:tcPr>
            <w:tcW w:w="2263" w:type="pct"/>
            <w:tcBorders>
              <w:top w:val="single" w:sz="4" w:space="0" w:color="000000"/>
              <w:left w:val="single" w:sz="4" w:space="0" w:color="000000"/>
              <w:bottom w:val="single" w:sz="4" w:space="0" w:color="auto"/>
              <w:right w:val="single" w:sz="4" w:space="0" w:color="000000"/>
            </w:tcBorders>
            <w:shd w:val="clear" w:color="auto" w:fill="365F91" w:themeFill="accent1" w:themeFillShade="BF"/>
            <w:vAlign w:val="center"/>
          </w:tcPr>
          <w:p w14:paraId="0CE41670" w14:textId="77777777" w:rsidR="00101DBA" w:rsidRPr="00F82B0B" w:rsidRDefault="00101DBA" w:rsidP="0054248C">
            <w:pPr>
              <w:suppressAutoHyphens/>
              <w:jc w:val="center"/>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Lugar</w:t>
            </w:r>
          </w:p>
        </w:tc>
      </w:tr>
      <w:tr w:rsidR="00101DBA" w:rsidRPr="00F82B0B" w14:paraId="183C04F0" w14:textId="77777777" w:rsidTr="0054248C">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41735B37" w14:textId="77777777" w:rsidR="00101DBA" w:rsidRPr="00F82B0B" w:rsidRDefault="00101DBA" w:rsidP="0054248C">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Publicación de la convocatoria en CompraNet</w:t>
            </w: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017F2E3E" w14:textId="45170F63" w:rsidR="00101DBA" w:rsidRPr="00F82B0B" w:rsidRDefault="00717BED" w:rsidP="0054248C">
            <w:pPr>
              <w:suppressAutoHyphens/>
              <w:jc w:val="center"/>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17</w:t>
            </w:r>
            <w:r w:rsidR="00111FED" w:rsidRPr="00F82B0B">
              <w:rPr>
                <w:rFonts w:ascii="Noto Sans" w:eastAsia="Times New Roman" w:hAnsi="Noto Sans" w:cs="Noto Sans"/>
                <w:noProof/>
                <w:sz w:val="16"/>
                <w:szCs w:val="16"/>
                <w:lang w:eastAsia="ar-SA"/>
              </w:rPr>
              <w:t>/02/2025</w:t>
            </w:r>
          </w:p>
        </w:tc>
        <w:tc>
          <w:tcPr>
            <w:tcW w:w="22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1DAB29" w14:textId="77777777" w:rsidR="00101DBA" w:rsidRPr="00F82B0B" w:rsidRDefault="00101DBA" w:rsidP="0054248C">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Los actos se realizarán a través del sistema electrónico de compras gubernamentales de la Plataforma de CompraNet en la Coordinación de Abastecimiento y Equipamiento, ubicada en Av. Mezquital No. 6, Col. San Pablo, C.P. 76130, Querétaro, Qro.  de conformidad con lo establecido en el Artículo 26 bis, fracción II de la LAASSP.</w:t>
            </w:r>
          </w:p>
        </w:tc>
      </w:tr>
      <w:tr w:rsidR="00101DBA" w:rsidRPr="00F82B0B" w14:paraId="0AB6F84B" w14:textId="77777777" w:rsidTr="0054248C">
        <w:trPr>
          <w:trHeight w:val="551"/>
          <w:jc w:val="center"/>
        </w:trPr>
        <w:tc>
          <w:tcPr>
            <w:tcW w:w="1620" w:type="pct"/>
            <w:tcBorders>
              <w:top w:val="single" w:sz="4" w:space="0" w:color="auto"/>
              <w:left w:val="single" w:sz="4" w:space="0" w:color="000000"/>
              <w:bottom w:val="single" w:sz="4" w:space="0" w:color="000000"/>
            </w:tcBorders>
            <w:vAlign w:val="center"/>
          </w:tcPr>
          <w:p w14:paraId="51961D47" w14:textId="77777777" w:rsidR="00101DBA" w:rsidRPr="00F82B0B" w:rsidRDefault="00101DBA" w:rsidP="0054248C">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Junta de Aclaraciones</w:t>
            </w:r>
          </w:p>
        </w:tc>
        <w:tc>
          <w:tcPr>
            <w:tcW w:w="1117" w:type="pct"/>
            <w:tcBorders>
              <w:top w:val="single" w:sz="4" w:space="0" w:color="auto"/>
              <w:left w:val="single" w:sz="4" w:space="0" w:color="000000"/>
              <w:bottom w:val="single" w:sz="4" w:space="0" w:color="000000"/>
              <w:right w:val="single" w:sz="4" w:space="0" w:color="auto"/>
            </w:tcBorders>
            <w:shd w:val="clear" w:color="auto" w:fill="auto"/>
            <w:vAlign w:val="center"/>
          </w:tcPr>
          <w:p w14:paraId="06EE03D3" w14:textId="7A667605" w:rsidR="00101DBA" w:rsidRPr="00F82B0B" w:rsidRDefault="00717BED" w:rsidP="0054248C">
            <w:pPr>
              <w:suppressAutoHyphens/>
              <w:jc w:val="center"/>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20</w:t>
            </w:r>
            <w:r w:rsidR="00111FED" w:rsidRPr="00F82B0B">
              <w:rPr>
                <w:rFonts w:ascii="Noto Sans" w:eastAsia="Times New Roman" w:hAnsi="Noto Sans" w:cs="Noto Sans"/>
                <w:noProof/>
                <w:sz w:val="16"/>
                <w:szCs w:val="16"/>
                <w:lang w:eastAsia="ar-SA"/>
              </w:rPr>
              <w:t>/02/2025</w:t>
            </w:r>
            <w:r w:rsidR="00101DBA" w:rsidRPr="00F82B0B">
              <w:rPr>
                <w:rFonts w:ascii="Noto Sans" w:eastAsia="Times New Roman" w:hAnsi="Noto Sans" w:cs="Noto Sans"/>
                <w:noProof/>
                <w:sz w:val="16"/>
                <w:szCs w:val="16"/>
                <w:lang w:eastAsia="ar-SA"/>
              </w:rPr>
              <w:t xml:space="preserve"> </w:t>
            </w:r>
          </w:p>
          <w:p w14:paraId="74157B55" w14:textId="0A79F8A5" w:rsidR="00101DBA" w:rsidRPr="00F82B0B" w:rsidRDefault="007210C1" w:rsidP="0054248C">
            <w:pPr>
              <w:suppressAutoHyphens/>
              <w:jc w:val="center"/>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13</w:t>
            </w:r>
            <w:r w:rsidR="00101DBA" w:rsidRPr="00F82B0B">
              <w:rPr>
                <w:rFonts w:ascii="Noto Sans" w:eastAsia="Times New Roman" w:hAnsi="Noto Sans" w:cs="Noto Sans"/>
                <w:noProof/>
                <w:sz w:val="16"/>
                <w:szCs w:val="16"/>
                <w:lang w:eastAsia="ar-SA"/>
              </w:rPr>
              <w:t>:00 horas</w:t>
            </w:r>
          </w:p>
        </w:tc>
        <w:tc>
          <w:tcPr>
            <w:tcW w:w="2263" w:type="pct"/>
            <w:vMerge/>
            <w:tcBorders>
              <w:top w:val="single" w:sz="4" w:space="0" w:color="auto"/>
              <w:left w:val="single" w:sz="4" w:space="0" w:color="auto"/>
              <w:bottom w:val="single" w:sz="4" w:space="0" w:color="auto"/>
              <w:right w:val="single" w:sz="4" w:space="0" w:color="auto"/>
            </w:tcBorders>
            <w:vAlign w:val="center"/>
          </w:tcPr>
          <w:p w14:paraId="7729693B" w14:textId="77777777" w:rsidR="00101DBA" w:rsidRPr="00F82B0B" w:rsidRDefault="00101DBA" w:rsidP="0054248C">
            <w:pPr>
              <w:suppressAutoHyphens/>
              <w:jc w:val="both"/>
              <w:rPr>
                <w:rFonts w:ascii="Noto Sans" w:eastAsia="Times New Roman" w:hAnsi="Noto Sans" w:cs="Noto Sans"/>
                <w:noProof/>
                <w:sz w:val="16"/>
                <w:szCs w:val="16"/>
                <w:lang w:eastAsia="ar-SA"/>
              </w:rPr>
            </w:pPr>
          </w:p>
        </w:tc>
      </w:tr>
      <w:tr w:rsidR="00101DBA" w:rsidRPr="00F82B0B" w14:paraId="638B3AB3" w14:textId="77777777" w:rsidTr="00CF4DAC">
        <w:trPr>
          <w:trHeight w:val="673"/>
          <w:jc w:val="center"/>
        </w:trPr>
        <w:tc>
          <w:tcPr>
            <w:tcW w:w="1620" w:type="pct"/>
            <w:tcBorders>
              <w:top w:val="single" w:sz="4" w:space="0" w:color="000000"/>
              <w:left w:val="single" w:sz="4" w:space="0" w:color="000000"/>
            </w:tcBorders>
            <w:vAlign w:val="center"/>
          </w:tcPr>
          <w:p w14:paraId="28601277" w14:textId="77777777" w:rsidR="00101DBA" w:rsidRPr="00F82B0B" w:rsidRDefault="00101DBA" w:rsidP="0054248C">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Presentación y Apertura de Proposiciones</w:t>
            </w:r>
          </w:p>
        </w:tc>
        <w:tc>
          <w:tcPr>
            <w:tcW w:w="1117" w:type="pct"/>
            <w:tcBorders>
              <w:top w:val="single" w:sz="4" w:space="0" w:color="000000"/>
              <w:left w:val="single" w:sz="4" w:space="0" w:color="000000"/>
              <w:right w:val="single" w:sz="4" w:space="0" w:color="auto"/>
            </w:tcBorders>
            <w:shd w:val="clear" w:color="auto" w:fill="auto"/>
            <w:vAlign w:val="center"/>
          </w:tcPr>
          <w:p w14:paraId="08B12212" w14:textId="5CF589B6" w:rsidR="00101DBA" w:rsidRPr="00F82B0B" w:rsidRDefault="00717BED" w:rsidP="0054248C">
            <w:pPr>
              <w:suppressAutoHyphens/>
              <w:jc w:val="center"/>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25</w:t>
            </w:r>
            <w:r w:rsidR="00111FED" w:rsidRPr="00F82B0B">
              <w:rPr>
                <w:rFonts w:ascii="Noto Sans" w:eastAsia="Times New Roman" w:hAnsi="Noto Sans" w:cs="Noto Sans"/>
                <w:noProof/>
                <w:sz w:val="16"/>
                <w:szCs w:val="16"/>
                <w:lang w:eastAsia="ar-SA"/>
              </w:rPr>
              <w:t>/02/2025</w:t>
            </w:r>
          </w:p>
          <w:p w14:paraId="0E74C0EB" w14:textId="24BE9F79" w:rsidR="00101DBA" w:rsidRPr="00F82B0B" w:rsidRDefault="007210C1" w:rsidP="0054248C">
            <w:pPr>
              <w:suppressAutoHyphens/>
              <w:jc w:val="center"/>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13</w:t>
            </w:r>
            <w:r w:rsidR="00101DBA" w:rsidRPr="00F82B0B">
              <w:rPr>
                <w:rFonts w:ascii="Noto Sans" w:eastAsia="Times New Roman" w:hAnsi="Noto Sans" w:cs="Noto Sans"/>
                <w:noProof/>
                <w:sz w:val="16"/>
                <w:szCs w:val="16"/>
                <w:lang w:eastAsia="ar-SA"/>
              </w:rPr>
              <w:t>:00 horas</w:t>
            </w:r>
          </w:p>
        </w:tc>
        <w:tc>
          <w:tcPr>
            <w:tcW w:w="2263" w:type="pct"/>
            <w:vMerge/>
            <w:tcBorders>
              <w:top w:val="single" w:sz="4" w:space="0" w:color="auto"/>
              <w:left w:val="single" w:sz="4" w:space="0" w:color="auto"/>
              <w:bottom w:val="single" w:sz="4" w:space="0" w:color="auto"/>
              <w:right w:val="single" w:sz="4" w:space="0" w:color="auto"/>
            </w:tcBorders>
          </w:tcPr>
          <w:p w14:paraId="3019A993" w14:textId="77777777" w:rsidR="00101DBA" w:rsidRPr="00F82B0B" w:rsidRDefault="00101DBA" w:rsidP="0054248C">
            <w:pPr>
              <w:suppressAutoHyphens/>
              <w:jc w:val="center"/>
              <w:rPr>
                <w:rFonts w:ascii="Noto Sans" w:eastAsia="Times New Roman" w:hAnsi="Noto Sans" w:cs="Noto Sans"/>
                <w:noProof/>
                <w:sz w:val="16"/>
                <w:szCs w:val="16"/>
                <w:lang w:eastAsia="ar-SA"/>
              </w:rPr>
            </w:pPr>
          </w:p>
        </w:tc>
      </w:tr>
      <w:tr w:rsidR="00101DBA" w:rsidRPr="00F82B0B" w14:paraId="6C85FCB7" w14:textId="77777777" w:rsidTr="0054248C">
        <w:trPr>
          <w:trHeight w:val="509"/>
          <w:jc w:val="center"/>
        </w:trPr>
        <w:tc>
          <w:tcPr>
            <w:tcW w:w="1620" w:type="pct"/>
            <w:tcBorders>
              <w:top w:val="single" w:sz="4" w:space="0" w:color="000000"/>
              <w:left w:val="single" w:sz="4" w:space="0" w:color="000000"/>
              <w:bottom w:val="single" w:sz="4" w:space="0" w:color="000000"/>
            </w:tcBorders>
            <w:vAlign w:val="center"/>
          </w:tcPr>
          <w:p w14:paraId="6F57DE1C" w14:textId="77777777" w:rsidR="00101DBA" w:rsidRPr="00F82B0B" w:rsidRDefault="00101DBA" w:rsidP="0054248C">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Acto de Notificación</w:t>
            </w:r>
          </w:p>
          <w:p w14:paraId="18F0C665" w14:textId="77777777" w:rsidR="00101DBA" w:rsidRPr="00F82B0B" w:rsidRDefault="00101DBA" w:rsidP="0054248C">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de Fallo</w:t>
            </w:r>
          </w:p>
        </w:tc>
        <w:tc>
          <w:tcPr>
            <w:tcW w:w="1117" w:type="pct"/>
            <w:tcBorders>
              <w:top w:val="single" w:sz="4" w:space="0" w:color="000000"/>
              <w:left w:val="single" w:sz="4" w:space="0" w:color="000000"/>
              <w:bottom w:val="single" w:sz="4" w:space="0" w:color="000000"/>
              <w:right w:val="single" w:sz="4" w:space="0" w:color="auto"/>
            </w:tcBorders>
            <w:shd w:val="clear" w:color="auto" w:fill="auto"/>
            <w:vAlign w:val="center"/>
          </w:tcPr>
          <w:p w14:paraId="67F7CBA8" w14:textId="3F9EC019" w:rsidR="00101DBA" w:rsidRPr="00F82B0B" w:rsidRDefault="00717BED" w:rsidP="0054248C">
            <w:pPr>
              <w:suppressAutoHyphens/>
              <w:jc w:val="center"/>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27</w:t>
            </w:r>
            <w:r w:rsidR="00111FED" w:rsidRPr="00F82B0B">
              <w:rPr>
                <w:rFonts w:ascii="Noto Sans" w:eastAsia="Times New Roman" w:hAnsi="Noto Sans" w:cs="Noto Sans"/>
                <w:noProof/>
                <w:sz w:val="16"/>
                <w:szCs w:val="16"/>
                <w:lang w:eastAsia="ar-SA"/>
              </w:rPr>
              <w:t>/02/2025</w:t>
            </w:r>
          </w:p>
          <w:p w14:paraId="284CEA5D" w14:textId="77777777" w:rsidR="00101DBA" w:rsidRPr="00F82B0B" w:rsidRDefault="00101DBA" w:rsidP="0054248C">
            <w:pPr>
              <w:suppressAutoHyphens/>
              <w:jc w:val="center"/>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16:00 horas</w:t>
            </w:r>
          </w:p>
        </w:tc>
        <w:tc>
          <w:tcPr>
            <w:tcW w:w="2263" w:type="pct"/>
            <w:vMerge/>
            <w:tcBorders>
              <w:top w:val="single" w:sz="4" w:space="0" w:color="auto"/>
              <w:left w:val="single" w:sz="4" w:space="0" w:color="auto"/>
              <w:bottom w:val="single" w:sz="4" w:space="0" w:color="auto"/>
              <w:right w:val="single" w:sz="4" w:space="0" w:color="auto"/>
            </w:tcBorders>
            <w:vAlign w:val="center"/>
          </w:tcPr>
          <w:p w14:paraId="29C7AEB4" w14:textId="77777777" w:rsidR="00101DBA" w:rsidRPr="00F82B0B" w:rsidRDefault="00101DBA" w:rsidP="0054248C">
            <w:pPr>
              <w:suppressAutoHyphens/>
              <w:jc w:val="center"/>
              <w:rPr>
                <w:rFonts w:ascii="Noto Sans" w:eastAsia="Times New Roman" w:hAnsi="Noto Sans" w:cs="Noto Sans"/>
                <w:noProof/>
                <w:sz w:val="16"/>
                <w:szCs w:val="16"/>
                <w:lang w:eastAsia="ar-SA"/>
              </w:rPr>
            </w:pPr>
          </w:p>
        </w:tc>
      </w:tr>
      <w:tr w:rsidR="00101DBA" w:rsidRPr="00F82B0B" w14:paraId="3C30E958" w14:textId="77777777" w:rsidTr="0054248C">
        <w:trPr>
          <w:trHeight w:val="509"/>
          <w:jc w:val="center"/>
        </w:trPr>
        <w:tc>
          <w:tcPr>
            <w:tcW w:w="1620" w:type="pct"/>
            <w:tcBorders>
              <w:top w:val="single" w:sz="4" w:space="0" w:color="000000"/>
              <w:left w:val="single" w:sz="4" w:space="0" w:color="000000"/>
              <w:bottom w:val="single" w:sz="4" w:space="0" w:color="000000"/>
            </w:tcBorders>
            <w:vAlign w:val="center"/>
          </w:tcPr>
          <w:p w14:paraId="6B3CE3B3" w14:textId="77777777" w:rsidR="00101DBA" w:rsidRPr="00F82B0B" w:rsidRDefault="00101DBA" w:rsidP="0054248C">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Firma del Contrato</w:t>
            </w:r>
          </w:p>
        </w:tc>
        <w:tc>
          <w:tcPr>
            <w:tcW w:w="1117" w:type="pct"/>
            <w:tcBorders>
              <w:top w:val="single" w:sz="4" w:space="0" w:color="000000"/>
              <w:left w:val="single" w:sz="4" w:space="0" w:color="000000"/>
              <w:bottom w:val="single" w:sz="4" w:space="0" w:color="000000"/>
              <w:right w:val="single" w:sz="4" w:space="0" w:color="auto"/>
            </w:tcBorders>
            <w:shd w:val="clear" w:color="auto" w:fill="auto"/>
            <w:vAlign w:val="center"/>
          </w:tcPr>
          <w:p w14:paraId="19F84789" w14:textId="6DA28C3A" w:rsidR="00101DBA" w:rsidRPr="00F82B0B" w:rsidRDefault="00717BED" w:rsidP="0054248C">
            <w:pPr>
              <w:suppressAutoHyphens/>
              <w:jc w:val="center"/>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El 14</w:t>
            </w:r>
            <w:r w:rsidR="00E144A5" w:rsidRPr="00F82B0B">
              <w:rPr>
                <w:rFonts w:ascii="Noto Sans" w:eastAsia="Times New Roman" w:hAnsi="Noto Sans" w:cs="Noto Sans"/>
                <w:noProof/>
                <w:sz w:val="16"/>
                <w:szCs w:val="16"/>
                <w:lang w:eastAsia="ar-SA"/>
              </w:rPr>
              <w:t>/03/2025</w:t>
            </w:r>
            <w:r w:rsidR="00101DBA" w:rsidRPr="00F82B0B">
              <w:rPr>
                <w:rFonts w:ascii="Noto Sans" w:eastAsia="Times New Roman" w:hAnsi="Noto Sans" w:cs="Noto Sans"/>
                <w:noProof/>
                <w:sz w:val="16"/>
                <w:szCs w:val="16"/>
                <w:lang w:eastAsia="ar-SA"/>
              </w:rPr>
              <w:t xml:space="preserve"> o dentro de los 15 días posteriores </w:t>
            </w:r>
          </w:p>
          <w:p w14:paraId="64DD0FD6" w14:textId="77777777" w:rsidR="00101DBA" w:rsidRPr="00F82B0B" w:rsidRDefault="00101DBA" w:rsidP="0054248C">
            <w:pPr>
              <w:suppressAutoHyphens/>
              <w:jc w:val="center"/>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al fallo</w:t>
            </w:r>
          </w:p>
        </w:tc>
        <w:tc>
          <w:tcPr>
            <w:tcW w:w="2263" w:type="pct"/>
            <w:tcBorders>
              <w:top w:val="single" w:sz="4" w:space="0" w:color="auto"/>
              <w:left w:val="single" w:sz="4" w:space="0" w:color="auto"/>
              <w:bottom w:val="single" w:sz="4" w:space="0" w:color="auto"/>
              <w:right w:val="single" w:sz="4" w:space="0" w:color="auto"/>
            </w:tcBorders>
            <w:vAlign w:val="center"/>
          </w:tcPr>
          <w:p w14:paraId="0FB56002" w14:textId="77777777" w:rsidR="00101DBA" w:rsidRPr="00F82B0B" w:rsidRDefault="00101DBA" w:rsidP="0054248C">
            <w:pPr>
              <w:suppressAutoHyphens/>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la Coordinación de Abastecimiento y Equipamiento (Oficina de Contratos) ubicada en Av. Mezquital No. 6, Col. San Pablo, C.P. 76130, Querétaro, Qro.</w:t>
            </w:r>
          </w:p>
        </w:tc>
      </w:tr>
    </w:tbl>
    <w:p w14:paraId="2B8F42D0" w14:textId="77777777" w:rsidR="00101DBA" w:rsidRPr="00F82B0B" w:rsidRDefault="00101DBA" w:rsidP="00422111">
      <w:pPr>
        <w:suppressAutoHyphens/>
        <w:jc w:val="both"/>
        <w:rPr>
          <w:rFonts w:ascii="Noto Sans" w:eastAsia="Times New Roman" w:hAnsi="Noto Sans" w:cs="Noto Sans"/>
          <w:sz w:val="16"/>
          <w:szCs w:val="16"/>
          <w:lang w:eastAsia="ar-SA"/>
        </w:rPr>
      </w:pPr>
    </w:p>
    <w:p w14:paraId="0DDE9A13" w14:textId="77777777" w:rsidR="00422111" w:rsidRPr="00F82B0B" w:rsidRDefault="00422111" w:rsidP="00422111">
      <w:pPr>
        <w:suppressAutoHyphens/>
        <w:jc w:val="both"/>
        <w:rPr>
          <w:rFonts w:ascii="Noto Sans" w:eastAsia="Times New Roman" w:hAnsi="Noto Sans" w:cs="Noto Sans"/>
          <w:sz w:val="16"/>
          <w:szCs w:val="16"/>
          <w:lang w:eastAsia="ar-SA"/>
        </w:rPr>
      </w:pPr>
    </w:p>
    <w:p w14:paraId="2FC986FF" w14:textId="1BE30F35" w:rsidR="00422111" w:rsidRPr="00F82B0B" w:rsidRDefault="00422111" w:rsidP="00422111">
      <w:pPr>
        <w:suppressAutoHyphens/>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 xml:space="preserve">El horario que regirá a los diferentes actos del procedimiento de </w:t>
      </w:r>
      <w:r w:rsidRPr="00F82B0B">
        <w:rPr>
          <w:rFonts w:ascii="Noto Sans" w:hAnsi="Noto Sans" w:cs="Noto Sans"/>
          <w:noProof/>
          <w:sz w:val="16"/>
          <w:szCs w:val="16"/>
        </w:rPr>
        <w:t xml:space="preserve">la </w:t>
      </w:r>
      <w:r w:rsidR="005A4D67" w:rsidRPr="00F82B0B">
        <w:rPr>
          <w:rFonts w:ascii="Noto Sans" w:eastAsia="Times New Roman" w:hAnsi="Noto Sans" w:cs="Noto Sans"/>
          <w:sz w:val="16"/>
          <w:szCs w:val="16"/>
          <w:lang w:val="es-ES" w:eastAsia="ar-SA"/>
        </w:rPr>
        <w:t xml:space="preserve">INVITACION A CUANDO MENOS TRES </w:t>
      </w:r>
      <w:r w:rsidRPr="00F82B0B">
        <w:rPr>
          <w:rFonts w:ascii="Noto Sans" w:eastAsia="Times New Roman" w:hAnsi="Noto Sans" w:cs="Noto Sans"/>
          <w:sz w:val="16"/>
          <w:szCs w:val="16"/>
          <w:lang w:val="es-ES" w:eastAsia="ar-SA"/>
        </w:rPr>
        <w:t xml:space="preserve"> Pública</w:t>
      </w:r>
      <w:r w:rsidRPr="00F82B0B">
        <w:rPr>
          <w:rFonts w:ascii="Noto Sans" w:eastAsia="Times New Roman" w:hAnsi="Noto Sans" w:cs="Noto Sans"/>
          <w:noProof/>
          <w:sz w:val="16"/>
          <w:szCs w:val="16"/>
          <w:lang w:eastAsia="es-ES"/>
        </w:rPr>
        <w:t xml:space="preserve"> será de conformidad con la zona horaria de la Ciudad de México GMT-5.</w:t>
      </w:r>
    </w:p>
    <w:p w14:paraId="614CB209" w14:textId="77777777" w:rsidR="00422111" w:rsidRPr="00F82B0B" w:rsidRDefault="00422111" w:rsidP="00422111">
      <w:pPr>
        <w:suppressAutoHyphens/>
        <w:jc w:val="both"/>
        <w:rPr>
          <w:rFonts w:ascii="Noto Sans" w:eastAsia="Times New Roman" w:hAnsi="Noto Sans" w:cs="Noto Sans"/>
          <w:noProof/>
          <w:sz w:val="16"/>
          <w:szCs w:val="16"/>
          <w:lang w:eastAsia="es-ES"/>
        </w:rPr>
      </w:pPr>
    </w:p>
    <w:p w14:paraId="5656F576"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es-ES"/>
        </w:rPr>
      </w:pPr>
      <w:r w:rsidRPr="00F82B0B">
        <w:rPr>
          <w:rFonts w:ascii="Noto Sans" w:eastAsia="Times New Roman" w:hAnsi="Noto Sans" w:cs="Noto Sans"/>
          <w:b/>
          <w:noProof/>
          <w:sz w:val="16"/>
          <w:szCs w:val="16"/>
          <w:lang w:eastAsia="es-ES"/>
        </w:rPr>
        <w:t>3.3 Junta de Aclaraciones</w:t>
      </w:r>
    </w:p>
    <w:p w14:paraId="2B6E6BDE" w14:textId="77777777" w:rsidR="00101DBA" w:rsidRPr="00F82B0B" w:rsidRDefault="00101DBA" w:rsidP="00101DBA">
      <w:pPr>
        <w:suppressAutoHyphens/>
        <w:jc w:val="both"/>
        <w:rPr>
          <w:rFonts w:ascii="Noto Sans" w:eastAsia="Times New Roman" w:hAnsi="Noto Sans" w:cs="Noto Sans"/>
          <w:noProof/>
          <w:sz w:val="16"/>
          <w:szCs w:val="16"/>
          <w:lang w:eastAsia="es-ES"/>
        </w:rPr>
      </w:pPr>
    </w:p>
    <w:p w14:paraId="1BB5883E" w14:textId="77777777" w:rsidR="00715335" w:rsidRPr="00F82B0B" w:rsidRDefault="00715335" w:rsidP="00715335">
      <w:pPr>
        <w:suppressAutoHyphens/>
        <w:spacing w:after="120" w:line="276" w:lineRule="auto"/>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Los licitantes podrán enviar las solicitudes de aclaración a la presente convocatoria, de forma presencial  o a través del sistema electrónico de información pública gubernamental sobre adquisiciones, arrendamientos y servicios (CompraNet), a más tardar 24 horas antes de la fecha y hora en que se vaya a realizar la junta de aclaraciones, de conformidad con lo establecido en el artículo 33 bis párrafo tercero de la ley de adquisiciones, arrendamientos y servicios del sector público y los artículos 45 fracción III del RLAASSP, a efecto de que el IMSS esté en posibilidad de analizarlos y hacer las aclaraciones correspondientes, las solicitudes de aclaración versarán exclusivamente sobre los aspectos contenidos en la presente convocatoria y sus respectivos anexos.</w:t>
      </w:r>
    </w:p>
    <w:p w14:paraId="1E386434" w14:textId="77777777" w:rsidR="00715335" w:rsidRPr="00F82B0B" w:rsidRDefault="00715335" w:rsidP="00715335">
      <w:pPr>
        <w:suppressAutoHyphens/>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Los licitantes que participen a través de CompraNet deberán apegarse y requisitar los formatos establecidos en la misma plataforma.</w:t>
      </w:r>
    </w:p>
    <w:p w14:paraId="7468E2C6" w14:textId="77777777" w:rsidR="00715335" w:rsidRPr="00F82B0B" w:rsidRDefault="00715335" w:rsidP="00715335">
      <w:pPr>
        <w:suppressAutoHyphens/>
        <w:jc w:val="both"/>
        <w:rPr>
          <w:rFonts w:ascii="Noto Sans" w:eastAsia="Times New Roman" w:hAnsi="Noto Sans" w:cs="Noto Sans"/>
          <w:noProof/>
          <w:sz w:val="16"/>
          <w:szCs w:val="16"/>
          <w:lang w:eastAsia="es-ES"/>
        </w:rPr>
      </w:pPr>
    </w:p>
    <w:p w14:paraId="76D0B57F" w14:textId="2088A7D8" w:rsidR="00715335" w:rsidRPr="00F82B0B" w:rsidRDefault="00715335" w:rsidP="00715335">
      <w:pPr>
        <w:suppressAutoHyphens/>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L</w:t>
      </w:r>
      <w:r w:rsidR="00717BED" w:rsidRPr="00F82B0B">
        <w:rPr>
          <w:rFonts w:ascii="Noto Sans" w:eastAsia="Times New Roman" w:hAnsi="Noto Sans" w:cs="Noto Sans"/>
          <w:noProof/>
          <w:sz w:val="16"/>
          <w:szCs w:val="16"/>
          <w:lang w:eastAsia="es-ES"/>
        </w:rPr>
        <w:t>os licitantes que participen</w:t>
      </w:r>
      <w:r w:rsidRPr="00F82B0B">
        <w:rPr>
          <w:rFonts w:ascii="Noto Sans" w:eastAsia="Times New Roman" w:hAnsi="Noto Sans" w:cs="Noto Sans"/>
          <w:noProof/>
          <w:sz w:val="16"/>
          <w:szCs w:val="16"/>
          <w:lang w:eastAsia="es-ES"/>
        </w:rPr>
        <w:t xml:space="preserve"> en la junta de aclaraciones, deberán de manifestar su interes en participar en la presente </w:t>
      </w:r>
      <w:r w:rsidR="005A4D67" w:rsidRPr="00F82B0B">
        <w:rPr>
          <w:rFonts w:ascii="Noto Sans" w:eastAsia="Times New Roman" w:hAnsi="Noto Sans" w:cs="Noto Sans"/>
          <w:noProof/>
          <w:sz w:val="16"/>
          <w:szCs w:val="16"/>
          <w:lang w:eastAsia="es-ES"/>
        </w:rPr>
        <w:t>INVITACION A CUANDO MENOS TRES</w:t>
      </w:r>
      <w:r w:rsidRPr="00F82B0B">
        <w:rPr>
          <w:rFonts w:ascii="Noto Sans" w:eastAsia="Times New Roman" w:hAnsi="Noto Sans" w:cs="Noto Sans"/>
          <w:noProof/>
          <w:sz w:val="16"/>
          <w:szCs w:val="16"/>
          <w:lang w:eastAsia="es-ES"/>
        </w:rPr>
        <w:t>, por si o en representación de un tercero</w:t>
      </w:r>
      <w:r w:rsidR="00717BED" w:rsidRPr="00F82B0B">
        <w:rPr>
          <w:rFonts w:ascii="Noto Sans" w:eastAsia="Times New Roman" w:hAnsi="Noto Sans" w:cs="Noto Sans"/>
          <w:noProof/>
          <w:sz w:val="16"/>
          <w:szCs w:val="16"/>
          <w:lang w:eastAsia="es-ES"/>
        </w:rPr>
        <w:t xml:space="preserve"> a traves de CompraNet</w:t>
      </w:r>
      <w:r w:rsidRPr="00F82B0B">
        <w:rPr>
          <w:rFonts w:ascii="Noto Sans" w:eastAsia="Times New Roman" w:hAnsi="Noto Sans" w:cs="Noto Sans"/>
          <w:noProof/>
          <w:sz w:val="16"/>
          <w:szCs w:val="16"/>
          <w:lang w:eastAsia="es-ES"/>
        </w:rPr>
        <w:t xml:space="preserve">, señalando en cada caso los datos establecidos en el </w:t>
      </w:r>
      <w:r w:rsidR="00744701" w:rsidRPr="00F82B0B">
        <w:rPr>
          <w:rFonts w:ascii="Noto Sans" w:eastAsia="Times New Roman" w:hAnsi="Noto Sans" w:cs="Noto Sans"/>
          <w:b/>
          <w:noProof/>
          <w:sz w:val="16"/>
          <w:szCs w:val="16"/>
          <w:lang w:eastAsia="es-ES"/>
        </w:rPr>
        <w:t>Anexo No. 4</w:t>
      </w:r>
      <w:r w:rsidRPr="00F82B0B">
        <w:rPr>
          <w:rFonts w:ascii="Noto Sans" w:eastAsia="Times New Roman" w:hAnsi="Noto Sans" w:cs="Noto Sans"/>
          <w:noProof/>
          <w:sz w:val="16"/>
          <w:szCs w:val="16"/>
          <w:lang w:eastAsia="es-ES"/>
        </w:rPr>
        <w:t xml:space="preserve"> escrito de interes en participar en la </w:t>
      </w:r>
      <w:r w:rsidR="005A4D67" w:rsidRPr="00F82B0B">
        <w:rPr>
          <w:rFonts w:ascii="Noto Sans" w:eastAsia="Times New Roman" w:hAnsi="Noto Sans" w:cs="Noto Sans"/>
          <w:noProof/>
          <w:sz w:val="16"/>
          <w:szCs w:val="16"/>
          <w:lang w:eastAsia="es-ES"/>
        </w:rPr>
        <w:t>INVITACION A CUANDO MENOS TRES</w:t>
      </w:r>
      <w:r w:rsidRPr="00F82B0B">
        <w:rPr>
          <w:rFonts w:ascii="Noto Sans" w:eastAsia="Times New Roman" w:hAnsi="Noto Sans" w:cs="Noto Sans"/>
          <w:noProof/>
          <w:sz w:val="16"/>
          <w:szCs w:val="16"/>
          <w:lang w:eastAsia="es-ES"/>
        </w:rPr>
        <w:t xml:space="preserve">, acompañado de las citadas solicitudes de aclaración, para lo cual deberá de utilizar el </w:t>
      </w:r>
      <w:r w:rsidR="00744701" w:rsidRPr="00F82B0B">
        <w:rPr>
          <w:rFonts w:ascii="Noto Sans" w:eastAsia="Times New Roman" w:hAnsi="Noto Sans" w:cs="Noto Sans"/>
          <w:b/>
          <w:noProof/>
          <w:sz w:val="16"/>
          <w:szCs w:val="16"/>
          <w:lang w:eastAsia="es-ES"/>
        </w:rPr>
        <w:t>Formato No. 9</w:t>
      </w:r>
      <w:r w:rsidRPr="00F82B0B">
        <w:rPr>
          <w:rFonts w:ascii="Noto Sans" w:eastAsia="Times New Roman" w:hAnsi="Noto Sans" w:cs="Noto Sans"/>
          <w:noProof/>
          <w:sz w:val="16"/>
          <w:szCs w:val="16"/>
          <w:lang w:eastAsia="es-ES"/>
        </w:rPr>
        <w:t xml:space="preserve"> formato para preguntar aclaraciones</w:t>
      </w:r>
    </w:p>
    <w:p w14:paraId="3FCFB4CF" w14:textId="77777777" w:rsidR="00715335" w:rsidRPr="00F82B0B" w:rsidRDefault="00715335" w:rsidP="00715335">
      <w:pPr>
        <w:suppressAutoHyphens/>
        <w:jc w:val="both"/>
        <w:rPr>
          <w:rFonts w:ascii="Noto Sans" w:eastAsia="Times New Roman" w:hAnsi="Noto Sans" w:cs="Noto Sans"/>
          <w:noProof/>
          <w:sz w:val="16"/>
          <w:szCs w:val="16"/>
          <w:lang w:eastAsia="es-ES"/>
        </w:rPr>
      </w:pPr>
    </w:p>
    <w:p w14:paraId="1E5843CA" w14:textId="1C586AD6" w:rsidR="00715335" w:rsidRPr="00F82B0B" w:rsidRDefault="00715335" w:rsidP="00715335">
      <w:pPr>
        <w:suppressAutoHyphens/>
        <w:spacing w:after="120"/>
        <w:jc w:val="both"/>
        <w:rPr>
          <w:rFonts w:ascii="Noto Sans" w:eastAsia="Times New Roman" w:hAnsi="Noto Sans" w:cs="Noto Sans"/>
          <w:b/>
          <w:noProof/>
          <w:sz w:val="16"/>
          <w:szCs w:val="16"/>
          <w:lang w:eastAsia="es-ES"/>
        </w:rPr>
      </w:pPr>
      <w:r w:rsidRPr="00F82B0B">
        <w:rPr>
          <w:rFonts w:ascii="Noto Sans" w:eastAsia="Times New Roman" w:hAnsi="Noto Sans" w:cs="Noto Sans"/>
          <w:noProof/>
          <w:sz w:val="16"/>
          <w:szCs w:val="16"/>
          <w:lang w:eastAsia="es-ES"/>
        </w:rPr>
        <w:t xml:space="preserve">En el caso de presentación de proposiciones conjuntas, cualquiera de los integrantes de la agrupación, podrá presentar el escrito mediante el cual manifieste su interés en participar en la junta de aclaraciones y en el procedimiento de contratación </w:t>
      </w:r>
      <w:r w:rsidR="00744701" w:rsidRPr="00F82B0B">
        <w:rPr>
          <w:rFonts w:ascii="Noto Sans" w:eastAsia="Times New Roman" w:hAnsi="Noto Sans" w:cs="Noto Sans"/>
          <w:b/>
          <w:noProof/>
          <w:sz w:val="16"/>
          <w:szCs w:val="16"/>
          <w:lang w:eastAsia="es-ES"/>
        </w:rPr>
        <w:t>Anexo No. 4</w:t>
      </w:r>
    </w:p>
    <w:p w14:paraId="77AAD00F" w14:textId="600BAA9F" w:rsidR="00715335" w:rsidRPr="00F82B0B" w:rsidRDefault="00715335" w:rsidP="00715335">
      <w:pPr>
        <w:suppressAutoHyphens/>
        <w:spacing w:after="120" w:line="276" w:lineRule="auto"/>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 xml:space="preserve">Del licitante: registro federal de contribuyentes; nombre y domicilio así como, en su caso, de su apoderado o representante legal. Tratándose de personas morales, además, descripción del objeto social de la empresa; identificando los datos de las escrituras </w:t>
      </w:r>
      <w:r w:rsidRPr="00F82B0B">
        <w:rPr>
          <w:rFonts w:ascii="Noto Sans" w:eastAsia="Times New Roman" w:hAnsi="Noto Sans" w:cs="Noto Sans"/>
          <w:noProof/>
          <w:sz w:val="16"/>
          <w:szCs w:val="16"/>
          <w:lang w:eastAsia="es-ES"/>
        </w:rPr>
        <w:lastRenderedPageBreak/>
        <w:t>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6EFCD99D" w14:textId="77777777" w:rsidR="00715335" w:rsidRPr="00F82B0B" w:rsidRDefault="00715335" w:rsidP="00715335">
      <w:pPr>
        <w:suppressAutoHyphens/>
        <w:spacing w:after="120"/>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75355A23" w14:textId="471B19C6" w:rsidR="00715335" w:rsidRPr="00F82B0B" w:rsidRDefault="00715335" w:rsidP="00715335">
      <w:pPr>
        <w:suppressAutoHyphens/>
        <w:spacing w:after="120"/>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 xml:space="preserve">Las solicitudes de aclaración deberán plantearse de manera concisa y estar directamente vinculadas con los puntos contenidos en la presente convocatoria a la </w:t>
      </w:r>
      <w:r w:rsidR="005A4D67" w:rsidRPr="00F82B0B">
        <w:rPr>
          <w:rFonts w:ascii="Noto Sans" w:eastAsia="Times New Roman" w:hAnsi="Noto Sans" w:cs="Noto Sans"/>
          <w:noProof/>
          <w:sz w:val="16"/>
          <w:szCs w:val="16"/>
          <w:lang w:eastAsia="es-ES"/>
        </w:rPr>
        <w:t xml:space="preserve">INVITACION A CUANDO MENOS TRES </w:t>
      </w:r>
      <w:r w:rsidRPr="00F82B0B">
        <w:rPr>
          <w:rFonts w:ascii="Noto Sans" w:eastAsia="Times New Roman" w:hAnsi="Noto Sans" w:cs="Noto Sans"/>
          <w:noProof/>
          <w:sz w:val="16"/>
          <w:szCs w:val="16"/>
          <w:lang w:eastAsia="es-ES"/>
        </w:rPr>
        <w:t xml:space="preserve"> Pública Nacional, indicando el numeral o punto específico con el cual se relaciona. Las solicitudes que no cumplan con los requisitos señalados, podrán ser desechadas por la convocante conforme al artículo 45 del reglamento de la ley. </w:t>
      </w:r>
    </w:p>
    <w:p w14:paraId="1ACFE588" w14:textId="77777777" w:rsidR="00715335" w:rsidRPr="00F82B0B" w:rsidRDefault="00715335" w:rsidP="00715335">
      <w:pPr>
        <w:suppressAutoHyphens/>
        <w:spacing w:after="120"/>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La convocante tomará como hora de recepción de las solicitudes de aclaración, tratándose de las solicitudes que se hagan llegar a través de CompraNet, la hora que registre este sistema al momento de su envío y tratándose de las solicitudes que se hagan llegar de forma presencial, la hora que se registre en el sello de recepción de las mismas.</w:t>
      </w:r>
    </w:p>
    <w:p w14:paraId="34A54CC7" w14:textId="77777777" w:rsidR="00715335" w:rsidRPr="00F82B0B" w:rsidRDefault="00715335" w:rsidP="00715335">
      <w:pPr>
        <w:suppressAutoHyphens/>
        <w:spacing w:after="120"/>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A partir de la hora y fecha señaladas en la convocatoria para la celebración de la junta de aclaraciones, conforme a lo previsto en el artículo 46 fracción III del RLAASSP, la convocante dará contestación a las solicitudes de aclaración a los licitantes presentes. Las respuestas serán enviadas a los licitantes que participan por medios electrónicos a través de CompraNet y a los licitantes que participen de forma presencial se les entregará una copia de las respectivas actas al término de las mismas.</w:t>
      </w:r>
    </w:p>
    <w:p w14:paraId="447F34E0" w14:textId="77777777" w:rsidR="00715335" w:rsidRPr="00F82B0B" w:rsidRDefault="00715335" w:rsidP="00715335">
      <w:pPr>
        <w:suppressAutoHyphens/>
        <w:spacing w:after="120"/>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 xml:space="preserve">Con el envío de las respuestas a que se refiere el párrafo anterior la convocante informará a los licitantes, atendiendo al número de solicitudes de aclaración contestadas, el plazo que estos tendrán para formular las repreguntas que consideren necesarias en relación a las respuestas remitidas. Dicho plazo no podrá ser inferior a seis ni superior a cuarenta y ocho horas. Una vez recibidas las repreguntas, la convocante informará a los licitantes el plazo máximo en el que enviará las contestaciones correspondientes, conforme al artículo 46 fracción I del RLAASSP. </w:t>
      </w:r>
    </w:p>
    <w:p w14:paraId="5F1C5342" w14:textId="46CE40F6" w:rsidR="00715335" w:rsidRPr="00F82B0B" w:rsidRDefault="00715335" w:rsidP="00715335">
      <w:pPr>
        <w:suppressAutoHyphens/>
        <w:spacing w:after="120"/>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 xml:space="preserve">Si derivado de la o las juntas de aclaraciones se determina posponer la fecha de celebración del acto de presentación y apertura de proposiciones, la modificación respectiva a la convocatoria a la </w:t>
      </w:r>
      <w:r w:rsidR="005A4D67" w:rsidRPr="00F82B0B">
        <w:rPr>
          <w:rFonts w:ascii="Noto Sans" w:eastAsia="Times New Roman" w:hAnsi="Noto Sans" w:cs="Noto Sans"/>
          <w:noProof/>
          <w:sz w:val="16"/>
          <w:szCs w:val="16"/>
          <w:lang w:eastAsia="es-ES"/>
        </w:rPr>
        <w:t xml:space="preserve">INVITACION A CUANDO MENOS TRES </w:t>
      </w:r>
      <w:r w:rsidRPr="00F82B0B">
        <w:rPr>
          <w:rFonts w:ascii="Noto Sans" w:eastAsia="Times New Roman" w:hAnsi="Noto Sans" w:cs="Noto Sans"/>
          <w:noProof/>
          <w:sz w:val="16"/>
          <w:szCs w:val="16"/>
          <w:lang w:eastAsia="es-ES"/>
        </w:rPr>
        <w:t xml:space="preserve"> pública nacional deberá publicarse en CompraNet; en este caso, el diferimiento deberá considerar la existencia de un plazo de al menos seis días naturales desde el momento que concluya la junta de aclaraciones hasta el momento del acto de presentación y apertura de proposiciones.</w:t>
      </w:r>
    </w:p>
    <w:p w14:paraId="5CB2FBAB" w14:textId="7B2AF62A" w:rsidR="00715335" w:rsidRPr="00F82B0B" w:rsidRDefault="00715335" w:rsidP="00715335">
      <w:pPr>
        <w:suppressAutoHyphens/>
        <w:spacing w:after="120"/>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 xml:space="preserve">Cualquier modificación a la presente convocatoria de la </w:t>
      </w:r>
      <w:r w:rsidR="005A4D67" w:rsidRPr="00F82B0B">
        <w:rPr>
          <w:rFonts w:ascii="Noto Sans" w:eastAsia="Times New Roman" w:hAnsi="Noto Sans" w:cs="Noto Sans"/>
          <w:noProof/>
          <w:sz w:val="16"/>
          <w:szCs w:val="16"/>
          <w:lang w:eastAsia="es-ES"/>
        </w:rPr>
        <w:t xml:space="preserve">INVITACION A CUANDO MENOS TRES </w:t>
      </w:r>
      <w:r w:rsidRPr="00F82B0B">
        <w:rPr>
          <w:rFonts w:ascii="Noto Sans" w:eastAsia="Times New Roman" w:hAnsi="Noto Sans" w:cs="Noto Sans"/>
          <w:noProof/>
          <w:sz w:val="16"/>
          <w:szCs w:val="16"/>
          <w:lang w:eastAsia="es-ES"/>
        </w:rPr>
        <w:t xml:space="preserve"> pública incluyendo las que resulten de la o las juntas de aclaraciones, formará parte de la convocatoria y deberá ser considerada por los licitantes en la elaboración de su proposición de conformidad con lo establecido en el penúltimo párrafo del artículo 33 de la LAASSP.</w:t>
      </w:r>
    </w:p>
    <w:p w14:paraId="596DB027" w14:textId="77777777" w:rsidR="00715335" w:rsidRPr="00F82B0B" w:rsidRDefault="00715335" w:rsidP="00715335">
      <w:pPr>
        <w:suppressAutoHyphens/>
        <w:jc w:val="both"/>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El contenido de dichas actas podrá ser consultado en el portal de CompraNet.</w:t>
      </w:r>
    </w:p>
    <w:p w14:paraId="7F84755A" w14:textId="77777777" w:rsidR="00101DBA" w:rsidRPr="00F82B0B" w:rsidRDefault="00101DBA" w:rsidP="00422111">
      <w:pPr>
        <w:suppressAutoHyphens/>
        <w:jc w:val="both"/>
        <w:rPr>
          <w:rFonts w:ascii="Noto Sans" w:eastAsia="Times New Roman" w:hAnsi="Noto Sans" w:cs="Noto Sans"/>
          <w:noProof/>
          <w:sz w:val="16"/>
          <w:szCs w:val="16"/>
          <w:lang w:eastAsia="es-ES"/>
        </w:rPr>
      </w:pPr>
    </w:p>
    <w:p w14:paraId="5EEDD404"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es-ES"/>
        </w:rPr>
      </w:pPr>
      <w:r w:rsidRPr="00F82B0B">
        <w:rPr>
          <w:rFonts w:ascii="Noto Sans" w:eastAsia="Times New Roman" w:hAnsi="Noto Sans" w:cs="Noto Sans"/>
          <w:b/>
          <w:noProof/>
          <w:sz w:val="16"/>
          <w:szCs w:val="16"/>
          <w:lang w:eastAsia="es-ES"/>
        </w:rPr>
        <w:t>3.4 Presentación y Apertura de Proposiciones</w:t>
      </w:r>
    </w:p>
    <w:p w14:paraId="64EB8A9F" w14:textId="77777777" w:rsidR="00422111" w:rsidRPr="00F82B0B" w:rsidRDefault="00422111" w:rsidP="00422111">
      <w:pPr>
        <w:suppressAutoHyphens/>
        <w:jc w:val="both"/>
        <w:rPr>
          <w:rFonts w:ascii="Noto Sans" w:eastAsia="Times New Roman" w:hAnsi="Noto Sans" w:cs="Noto Sans"/>
          <w:b/>
          <w:noProof/>
          <w:sz w:val="16"/>
          <w:szCs w:val="16"/>
          <w:lang w:eastAsia="es-ES"/>
        </w:rPr>
      </w:pPr>
    </w:p>
    <w:p w14:paraId="27BDAA25" w14:textId="77777777" w:rsidR="00181ABF" w:rsidRPr="00F82B0B" w:rsidRDefault="00181ABF" w:rsidP="00181ABF">
      <w:pPr>
        <w:suppressAutoHyphens/>
        <w:jc w:val="both"/>
        <w:rPr>
          <w:rFonts w:ascii="Noto Sans" w:eastAsia="Times New Roman" w:hAnsi="Noto Sans" w:cs="Noto Sans"/>
          <w:noProof/>
          <w:sz w:val="16"/>
          <w:szCs w:val="16"/>
          <w:lang w:val="es-ES" w:eastAsia="ar-SA"/>
        </w:rPr>
      </w:pPr>
      <w:bookmarkStart w:id="39" w:name="_Toc428988952"/>
      <w:r w:rsidRPr="00F82B0B">
        <w:rPr>
          <w:rFonts w:ascii="Noto Sans" w:eastAsia="Times New Roman" w:hAnsi="Noto Sans" w:cs="Noto Sans"/>
          <w:bCs/>
          <w:noProof/>
          <w:sz w:val="16"/>
          <w:szCs w:val="16"/>
          <w:lang w:val="es-ES" w:eastAsia="ar-SA"/>
        </w:rPr>
        <w:t>Se realizará en el lugar, fecha y hora indicada en el programa de actos, y será presidido por el se</w:t>
      </w:r>
      <w:r w:rsidRPr="00F82B0B">
        <w:rPr>
          <w:rFonts w:ascii="Noto Sans" w:eastAsia="Times New Roman" w:hAnsi="Noto Sans" w:cs="Noto Sans"/>
          <w:noProof/>
          <w:sz w:val="16"/>
          <w:szCs w:val="16"/>
          <w:lang w:val="es-ES" w:eastAsia="ar-SA"/>
        </w:rPr>
        <w:t>rvidor público designado, de acuerdo a lo siguiente:</w:t>
      </w:r>
    </w:p>
    <w:p w14:paraId="3235062A" w14:textId="77777777" w:rsidR="00181ABF" w:rsidRPr="00F82B0B" w:rsidRDefault="00181ABF" w:rsidP="00181ABF">
      <w:pPr>
        <w:suppressAutoHyphens/>
        <w:jc w:val="both"/>
        <w:rPr>
          <w:rFonts w:ascii="Noto Sans" w:eastAsia="Times New Roman" w:hAnsi="Noto Sans" w:cs="Noto Sans"/>
          <w:noProof/>
          <w:sz w:val="16"/>
          <w:szCs w:val="16"/>
          <w:lang w:val="es-ES" w:eastAsia="ar-SA"/>
        </w:rPr>
      </w:pPr>
    </w:p>
    <w:p w14:paraId="373A3FFE" w14:textId="77777777" w:rsidR="00181ABF" w:rsidRPr="00F82B0B" w:rsidRDefault="00181ABF" w:rsidP="00181ABF">
      <w:pPr>
        <w:numPr>
          <w:ilvl w:val="1"/>
          <w:numId w:val="40"/>
        </w:numPr>
        <w:suppressAutoHyphens/>
        <w:jc w:val="both"/>
        <w:rPr>
          <w:rFonts w:ascii="Noto Sans" w:eastAsia="Times New Roman" w:hAnsi="Noto Sans" w:cs="Noto Sans"/>
          <w:bCs/>
          <w:noProof/>
          <w:sz w:val="16"/>
          <w:szCs w:val="16"/>
          <w:lang w:val="es-ES" w:eastAsia="ar-SA"/>
        </w:rPr>
      </w:pPr>
      <w:r w:rsidRPr="00F82B0B">
        <w:rPr>
          <w:rFonts w:ascii="Noto Sans" w:eastAsia="Times New Roman" w:hAnsi="Noto Sans" w:cs="Noto Sans"/>
          <w:noProof/>
          <w:sz w:val="16"/>
          <w:szCs w:val="16"/>
          <w:lang w:eastAsia="ar-SA"/>
        </w:rPr>
        <w:t>A partir de la hora señalada para el inicio del acto de presentación y apertura de proposiciones, la convocante no recibirá ninguna propuesta en el portal de Compras Gubernamentales Compranet.</w:t>
      </w:r>
    </w:p>
    <w:p w14:paraId="50B5B8BB" w14:textId="77777777" w:rsidR="00181ABF" w:rsidRPr="00F82B0B" w:rsidRDefault="00181ABF" w:rsidP="00181ABF">
      <w:pPr>
        <w:suppressAutoHyphens/>
        <w:jc w:val="both"/>
        <w:rPr>
          <w:rFonts w:ascii="Noto Sans" w:eastAsia="Times New Roman" w:hAnsi="Noto Sans" w:cs="Noto Sans"/>
          <w:bCs/>
          <w:noProof/>
          <w:sz w:val="16"/>
          <w:szCs w:val="16"/>
          <w:lang w:val="es-ES" w:eastAsia="ar-SA"/>
        </w:rPr>
      </w:pPr>
    </w:p>
    <w:p w14:paraId="667CC662" w14:textId="77777777" w:rsidR="00181ABF" w:rsidRPr="00F82B0B" w:rsidRDefault="00181ABF" w:rsidP="00181ABF">
      <w:pPr>
        <w:numPr>
          <w:ilvl w:val="1"/>
          <w:numId w:val="40"/>
        </w:numPr>
        <w:suppressAutoHyphens/>
        <w:jc w:val="both"/>
        <w:rPr>
          <w:rFonts w:ascii="Noto Sans" w:eastAsia="Times New Roman" w:hAnsi="Noto Sans" w:cs="Noto Sans"/>
          <w:bCs/>
          <w:noProof/>
          <w:sz w:val="16"/>
          <w:szCs w:val="16"/>
          <w:lang w:val="es-ES" w:eastAsia="ar-SA"/>
        </w:rPr>
      </w:pPr>
      <w:r w:rsidRPr="00F82B0B">
        <w:rPr>
          <w:rFonts w:ascii="Noto Sans" w:eastAsia="Times New Roman" w:hAnsi="Noto Sans" w:cs="Noto Sans"/>
          <w:noProof/>
          <w:sz w:val="16"/>
          <w:szCs w:val="16"/>
          <w:lang w:eastAsia="ar-SA"/>
        </w:rPr>
        <w:t>Los Participantes que deseen participar, sólo podrán presentar una proposición en el presente procedimiento de contratación;</w:t>
      </w:r>
      <w:r w:rsidRPr="00F82B0B">
        <w:rPr>
          <w:rFonts w:ascii="Noto Sans" w:eastAsia="Times New Roman" w:hAnsi="Noto Sans" w:cs="Noto Sans"/>
          <w:bCs/>
          <w:noProof/>
          <w:sz w:val="16"/>
          <w:szCs w:val="16"/>
          <w:lang w:val="es-ES" w:eastAsia="ar-SA"/>
        </w:rPr>
        <w:t xml:space="preserve"> una vez recibidas las proposiciones en la fecha, hora y lugar establecidos, éstas no podrán retirarse o dejarse sin efecto, por lo que deberán considerarse vigentes dentro del presente procedimiento y hasta su conclusión.</w:t>
      </w:r>
    </w:p>
    <w:p w14:paraId="5BD37F62" w14:textId="77777777" w:rsidR="00181ABF" w:rsidRPr="00F82B0B" w:rsidRDefault="00181ABF" w:rsidP="00181ABF">
      <w:pPr>
        <w:suppressAutoHyphens/>
        <w:jc w:val="both"/>
        <w:rPr>
          <w:rFonts w:ascii="Noto Sans" w:eastAsia="Times New Roman" w:hAnsi="Noto Sans" w:cs="Noto Sans"/>
          <w:bCs/>
          <w:noProof/>
          <w:sz w:val="16"/>
          <w:szCs w:val="16"/>
          <w:lang w:val="es-ES" w:eastAsia="ar-SA"/>
        </w:rPr>
      </w:pPr>
    </w:p>
    <w:p w14:paraId="5BCAAE03" w14:textId="77777777" w:rsidR="00181ABF" w:rsidRPr="00F82B0B" w:rsidRDefault="00181ABF" w:rsidP="00181ABF">
      <w:pPr>
        <w:numPr>
          <w:ilvl w:val="1"/>
          <w:numId w:val="40"/>
        </w:numPr>
        <w:suppressAutoHyphens/>
        <w:jc w:val="both"/>
        <w:rPr>
          <w:rFonts w:ascii="Noto Sans" w:eastAsia="Times New Roman" w:hAnsi="Noto Sans" w:cs="Noto Sans"/>
          <w:bCs/>
          <w:noProof/>
          <w:sz w:val="16"/>
          <w:szCs w:val="16"/>
          <w:lang w:val="es-ES" w:eastAsia="ar-SA"/>
        </w:rPr>
      </w:pPr>
      <w:r w:rsidRPr="00F82B0B">
        <w:rPr>
          <w:rFonts w:ascii="Noto Sans" w:eastAsia="Times New Roman" w:hAnsi="Noto Sans" w:cs="Noto Sans"/>
          <w:bCs/>
          <w:noProof/>
          <w:sz w:val="16"/>
          <w:szCs w:val="16"/>
          <w:lang w:val="es-MX" w:eastAsia="ar-SA"/>
        </w:rPr>
        <w:t>Los Participantes entregarán sus proposiciones técnico-económicas a través del portal de Compras Gubernamentales Compranet.</w:t>
      </w:r>
    </w:p>
    <w:p w14:paraId="09829A03" w14:textId="77777777" w:rsidR="00181ABF" w:rsidRPr="00F82B0B" w:rsidRDefault="00181ABF" w:rsidP="00181ABF">
      <w:pPr>
        <w:suppressAutoHyphens/>
        <w:jc w:val="both"/>
        <w:rPr>
          <w:rFonts w:ascii="Noto Sans" w:eastAsia="Times New Roman" w:hAnsi="Noto Sans" w:cs="Noto Sans"/>
          <w:bCs/>
          <w:noProof/>
          <w:sz w:val="16"/>
          <w:szCs w:val="16"/>
          <w:lang w:val="es-ES" w:eastAsia="ar-SA"/>
        </w:rPr>
      </w:pPr>
    </w:p>
    <w:p w14:paraId="725B0E4C" w14:textId="77777777" w:rsidR="00181ABF" w:rsidRPr="00F82B0B" w:rsidRDefault="00181ABF" w:rsidP="00181ABF">
      <w:pPr>
        <w:numPr>
          <w:ilvl w:val="1"/>
          <w:numId w:val="40"/>
        </w:numPr>
        <w:suppressAutoHyphens/>
        <w:jc w:val="both"/>
        <w:rPr>
          <w:rFonts w:ascii="Noto Sans" w:eastAsia="Times New Roman" w:hAnsi="Noto Sans" w:cs="Noto Sans"/>
          <w:bCs/>
          <w:noProof/>
          <w:sz w:val="16"/>
          <w:szCs w:val="16"/>
          <w:lang w:val="es-ES" w:eastAsia="ar-SA"/>
        </w:rPr>
      </w:pPr>
      <w:r w:rsidRPr="00F82B0B">
        <w:rPr>
          <w:rFonts w:ascii="Noto Sans" w:eastAsia="Times New Roman" w:hAnsi="Noto Sans" w:cs="Noto Sans"/>
          <w:noProof/>
          <w:sz w:val="16"/>
          <w:szCs w:val="16"/>
          <w:lang w:val="es-ES" w:eastAsia="ar-SA"/>
        </w:rPr>
        <w:t xml:space="preserve">En el supuesto de las proposiciones presentadas a través de medios remotos de comunicación electrónica  </w:t>
      </w:r>
      <w:r w:rsidRPr="00F82B0B">
        <w:rPr>
          <w:rFonts w:ascii="Noto Sans" w:eastAsia="Times New Roman" w:hAnsi="Noto Sans" w:cs="Noto Sans"/>
          <w:bCs/>
          <w:noProof/>
          <w:sz w:val="16"/>
          <w:szCs w:val="16"/>
          <w:lang w:val="es-ES" w:eastAsia="ar-SA"/>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2A407611" w14:textId="77777777" w:rsidR="00181ABF" w:rsidRPr="00F82B0B" w:rsidRDefault="00181ABF" w:rsidP="00181ABF">
      <w:pPr>
        <w:suppressAutoHyphens/>
        <w:jc w:val="both"/>
        <w:rPr>
          <w:rFonts w:ascii="Noto Sans" w:eastAsia="Times New Roman" w:hAnsi="Noto Sans" w:cs="Noto Sans"/>
          <w:bCs/>
          <w:noProof/>
          <w:sz w:val="16"/>
          <w:szCs w:val="16"/>
          <w:lang w:val="es-ES" w:eastAsia="ar-SA"/>
        </w:rPr>
      </w:pPr>
    </w:p>
    <w:p w14:paraId="05FE38C8" w14:textId="77777777" w:rsidR="00181ABF" w:rsidRPr="00F82B0B" w:rsidRDefault="00181ABF" w:rsidP="00181ABF">
      <w:pPr>
        <w:numPr>
          <w:ilvl w:val="0"/>
          <w:numId w:val="41"/>
        </w:numPr>
        <w:suppressAutoHyphens/>
        <w:jc w:val="both"/>
        <w:rPr>
          <w:rFonts w:ascii="Noto Sans" w:eastAsia="Times New Roman" w:hAnsi="Noto Sans" w:cs="Noto Sans"/>
          <w:bCs/>
          <w:noProof/>
          <w:sz w:val="16"/>
          <w:szCs w:val="16"/>
          <w:lang w:val="es-ES" w:eastAsia="ar-SA"/>
        </w:rPr>
      </w:pPr>
      <w:r w:rsidRPr="00F82B0B">
        <w:rPr>
          <w:rFonts w:ascii="Noto Sans" w:eastAsia="Times New Roman" w:hAnsi="Noto Sans" w:cs="Noto Sans"/>
          <w:bCs/>
          <w:noProof/>
          <w:sz w:val="16"/>
          <w:szCs w:val="16"/>
          <w:lang w:val="es-ES" w:eastAsia="ar-SA"/>
        </w:rPr>
        <w:t xml:space="preserve">En el caso del supuesto anterior, se tendrán por no presentadas las proposiciones y la demás documentación requerida por la convocante, cuando los sobres en los que se contenga dicha información, tengan virus informáticos o </w:t>
      </w:r>
      <w:r w:rsidRPr="00F82B0B">
        <w:rPr>
          <w:rFonts w:ascii="Noto Sans" w:eastAsia="Times New Roman" w:hAnsi="Noto Sans" w:cs="Noto Sans"/>
          <w:bCs/>
          <w:noProof/>
          <w:sz w:val="16"/>
          <w:szCs w:val="16"/>
          <w:lang w:val="es-ES" w:eastAsia="ar-SA"/>
        </w:rPr>
        <w:lastRenderedPageBreak/>
        <w:t>no puedan abrirse por cualquier causa motivada por problemas técnicos imputables a sus programas o equipo de cómputo.</w:t>
      </w:r>
    </w:p>
    <w:p w14:paraId="04D4F287" w14:textId="77777777" w:rsidR="00181ABF" w:rsidRPr="00F82B0B" w:rsidRDefault="00181ABF" w:rsidP="00181ABF">
      <w:pPr>
        <w:suppressAutoHyphens/>
        <w:jc w:val="both"/>
        <w:rPr>
          <w:rFonts w:ascii="Noto Sans" w:eastAsia="Times New Roman" w:hAnsi="Noto Sans" w:cs="Noto Sans"/>
          <w:bCs/>
          <w:noProof/>
          <w:sz w:val="16"/>
          <w:szCs w:val="16"/>
          <w:lang w:val="es-ES" w:eastAsia="ar-SA"/>
        </w:rPr>
      </w:pPr>
    </w:p>
    <w:p w14:paraId="7868DC69" w14:textId="77777777" w:rsidR="00181ABF" w:rsidRPr="00F82B0B" w:rsidRDefault="00181ABF" w:rsidP="00181ABF">
      <w:pPr>
        <w:numPr>
          <w:ilvl w:val="0"/>
          <w:numId w:val="41"/>
        </w:numPr>
        <w:suppressAutoHyphens/>
        <w:jc w:val="both"/>
        <w:rPr>
          <w:rFonts w:ascii="Noto Sans" w:eastAsia="Times New Roman" w:hAnsi="Noto Sans" w:cs="Noto Sans"/>
          <w:bCs/>
          <w:noProof/>
          <w:sz w:val="16"/>
          <w:szCs w:val="16"/>
          <w:lang w:val="es-ES" w:eastAsia="ar-SA"/>
        </w:rPr>
      </w:pPr>
      <w:r w:rsidRPr="00F82B0B">
        <w:rPr>
          <w:rFonts w:ascii="Noto Sans" w:eastAsia="Times New Roman" w:hAnsi="Noto Sans" w:cs="Noto Sans"/>
          <w:bCs/>
          <w:noProof/>
          <w:sz w:val="16"/>
          <w:szCs w:val="16"/>
          <w:lang w:val="es-ES" w:eastAsia="ar-SA"/>
        </w:rPr>
        <w:t>No obstante, la convocante intentará abrir los archivos más de una vez en presencia del representante del Órgano Interno de Control y/o en presencia de los Participantes con los programas Word, Excel y PDF, en caso de que se confirme que el archivo contiene algún virus informático, o está alterado por causas ajenas a la convocante o a Compranet, la proposición se tendrá por no presentada.</w:t>
      </w:r>
    </w:p>
    <w:p w14:paraId="69DCB143" w14:textId="77777777" w:rsidR="00181ABF" w:rsidRPr="00F82B0B" w:rsidRDefault="00181ABF" w:rsidP="00181ABF">
      <w:pPr>
        <w:suppressAutoHyphens/>
        <w:jc w:val="both"/>
        <w:rPr>
          <w:rFonts w:ascii="Noto Sans" w:eastAsia="Times New Roman" w:hAnsi="Noto Sans" w:cs="Noto Sans"/>
          <w:bCs/>
          <w:noProof/>
          <w:sz w:val="16"/>
          <w:szCs w:val="16"/>
          <w:lang w:val="es-ES" w:eastAsia="ar-SA"/>
        </w:rPr>
      </w:pPr>
    </w:p>
    <w:p w14:paraId="528940C3" w14:textId="77777777" w:rsidR="00181ABF" w:rsidRPr="00F82B0B" w:rsidRDefault="00181ABF" w:rsidP="00181ABF">
      <w:pPr>
        <w:numPr>
          <w:ilvl w:val="1"/>
          <w:numId w:val="40"/>
        </w:numPr>
        <w:suppressAutoHyphens/>
        <w:jc w:val="both"/>
        <w:rPr>
          <w:rFonts w:ascii="Noto Sans" w:eastAsia="Times New Roman" w:hAnsi="Noto Sans" w:cs="Noto Sans"/>
          <w:bCs/>
          <w:noProof/>
          <w:sz w:val="16"/>
          <w:szCs w:val="16"/>
          <w:lang w:val="es-ES" w:eastAsia="ar-SA"/>
        </w:rPr>
      </w:pPr>
      <w:r w:rsidRPr="00F82B0B">
        <w:rPr>
          <w:rFonts w:ascii="Noto Sans" w:eastAsia="Times New Roman" w:hAnsi="Noto Sans" w:cs="Noto Sans"/>
          <w:bCs/>
          <w:noProof/>
          <w:sz w:val="16"/>
          <w:szCs w:val="16"/>
          <w:lang w:val="es-ES" w:eastAsia="ar-SA"/>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14:paraId="7686687B" w14:textId="77777777" w:rsidR="00181ABF" w:rsidRPr="00F82B0B" w:rsidRDefault="00181ABF" w:rsidP="00181ABF">
      <w:pPr>
        <w:suppressAutoHyphens/>
        <w:jc w:val="both"/>
        <w:rPr>
          <w:rFonts w:ascii="Noto Sans" w:eastAsia="Times New Roman" w:hAnsi="Noto Sans" w:cs="Noto Sans"/>
          <w:bCs/>
          <w:noProof/>
          <w:sz w:val="16"/>
          <w:szCs w:val="16"/>
          <w:lang w:val="es-ES" w:eastAsia="ar-SA"/>
        </w:rPr>
      </w:pPr>
    </w:p>
    <w:p w14:paraId="1D632940" w14:textId="77777777" w:rsidR="00181ABF" w:rsidRPr="00F82B0B" w:rsidRDefault="00181ABF" w:rsidP="00181ABF">
      <w:pPr>
        <w:numPr>
          <w:ilvl w:val="1"/>
          <w:numId w:val="40"/>
        </w:numPr>
        <w:suppressAutoHyphens/>
        <w:jc w:val="both"/>
        <w:rPr>
          <w:rFonts w:ascii="Noto Sans" w:eastAsia="Times New Roman" w:hAnsi="Noto Sans" w:cs="Noto Sans"/>
          <w:bCs/>
          <w:noProof/>
          <w:sz w:val="16"/>
          <w:szCs w:val="16"/>
          <w:lang w:val="es-ES" w:eastAsia="ar-SA"/>
        </w:rPr>
      </w:pPr>
      <w:r w:rsidRPr="00F82B0B">
        <w:rPr>
          <w:rFonts w:ascii="Noto Sans" w:eastAsia="Times New Roman" w:hAnsi="Noto Sans" w:cs="Noto Sans"/>
          <w:bCs/>
          <w:noProof/>
          <w:sz w:val="16"/>
          <w:szCs w:val="16"/>
          <w:lang w:val="es-ES" w:eastAsia="ar-SA"/>
        </w:rPr>
        <w:t>Con posterioridad se realizará la evaluación integral de las proposiciones, el resultado de dicha revisión o análisis, se dará a conocer en el fallo correspondiente.</w:t>
      </w:r>
    </w:p>
    <w:p w14:paraId="00324BC1" w14:textId="77777777" w:rsidR="00181ABF" w:rsidRPr="00F82B0B" w:rsidRDefault="00181ABF" w:rsidP="00181ABF">
      <w:pPr>
        <w:suppressAutoHyphens/>
        <w:jc w:val="both"/>
        <w:rPr>
          <w:rFonts w:ascii="Noto Sans" w:eastAsia="Times New Roman" w:hAnsi="Noto Sans" w:cs="Noto Sans"/>
          <w:bCs/>
          <w:noProof/>
          <w:sz w:val="16"/>
          <w:szCs w:val="16"/>
          <w:lang w:val="es-ES" w:eastAsia="ar-SA"/>
        </w:rPr>
      </w:pPr>
    </w:p>
    <w:p w14:paraId="2490D3E0" w14:textId="77777777" w:rsidR="00181ABF" w:rsidRPr="00F82B0B" w:rsidRDefault="00181ABF" w:rsidP="00181ABF">
      <w:pPr>
        <w:numPr>
          <w:ilvl w:val="1"/>
          <w:numId w:val="40"/>
        </w:numPr>
        <w:suppressAutoHyphens/>
        <w:jc w:val="both"/>
        <w:rPr>
          <w:rFonts w:ascii="Noto Sans" w:eastAsia="Times New Roman" w:hAnsi="Noto Sans" w:cs="Noto Sans"/>
          <w:bCs/>
          <w:noProof/>
          <w:sz w:val="16"/>
          <w:szCs w:val="16"/>
          <w:lang w:val="es-ES" w:eastAsia="ar-SA"/>
        </w:rPr>
      </w:pPr>
      <w:r w:rsidRPr="00F82B0B">
        <w:rPr>
          <w:rFonts w:ascii="Noto Sans" w:eastAsia="Times New Roman" w:hAnsi="Noto Sans" w:cs="Noto Sans"/>
          <w:noProof/>
          <w:sz w:val="16"/>
          <w:szCs w:val="16"/>
          <w:lang w:val="es-ES" w:eastAsia="ar-SA"/>
        </w:rPr>
        <w:t>Acto seguido, se procederá a dar lectura a los precios ofertados por sistema, por cada uno de los Participantes, los que se incluirán en el acta respectiva.</w:t>
      </w:r>
    </w:p>
    <w:p w14:paraId="631D0B05" w14:textId="77777777" w:rsidR="00181ABF" w:rsidRPr="00F82B0B" w:rsidRDefault="00181ABF" w:rsidP="00181ABF">
      <w:pPr>
        <w:suppressAutoHyphens/>
        <w:jc w:val="both"/>
        <w:rPr>
          <w:rFonts w:ascii="Noto Sans" w:eastAsia="Times New Roman" w:hAnsi="Noto Sans" w:cs="Noto Sans"/>
          <w:bCs/>
          <w:noProof/>
          <w:sz w:val="16"/>
          <w:szCs w:val="16"/>
          <w:lang w:val="es-ES" w:eastAsia="ar-SA"/>
        </w:rPr>
      </w:pPr>
    </w:p>
    <w:p w14:paraId="6C3CB474" w14:textId="77777777" w:rsidR="00181ABF" w:rsidRPr="00F82B0B" w:rsidRDefault="00181ABF" w:rsidP="00181ABF">
      <w:pPr>
        <w:numPr>
          <w:ilvl w:val="1"/>
          <w:numId w:val="40"/>
        </w:numPr>
        <w:tabs>
          <w:tab w:val="clear" w:pos="757"/>
          <w:tab w:val="num" w:pos="284"/>
        </w:tabs>
        <w:suppressAutoHyphens/>
        <w:jc w:val="both"/>
        <w:rPr>
          <w:rFonts w:ascii="Noto Sans" w:eastAsia="Times New Roman" w:hAnsi="Noto Sans" w:cs="Noto Sans"/>
          <w:bCs/>
          <w:noProof/>
          <w:sz w:val="16"/>
          <w:szCs w:val="16"/>
          <w:lang w:val="es-ES" w:eastAsia="ar-SA"/>
        </w:rPr>
      </w:pPr>
      <w:r w:rsidRPr="00F82B0B">
        <w:rPr>
          <w:rFonts w:ascii="Noto Sans" w:eastAsia="Times New Roman" w:hAnsi="Noto Sans" w:cs="Noto Sans"/>
          <w:bCs/>
          <w:noProof/>
          <w:sz w:val="16"/>
          <w:szCs w:val="16"/>
          <w:lang w:val="es-ES" w:eastAsia="ar-SA"/>
        </w:rPr>
        <w:t>Preferentemente, deberán identificarse, cada una de las páginas que integran las propuestas, con los datos siguientes: registro federal de contribuyentes, número de Licitación Pública y número de página, cuando ello técnicamente sea posible; dicha identificación deberá reflejarse, en su caso, en la impresión que se realice de los documentos durante el acto de apertura de las propuestas técnicas y económicas.</w:t>
      </w:r>
    </w:p>
    <w:p w14:paraId="6FE3A6B8" w14:textId="77777777" w:rsidR="00181ABF" w:rsidRPr="00F82B0B" w:rsidRDefault="00181ABF" w:rsidP="00181ABF">
      <w:pPr>
        <w:suppressAutoHyphens/>
        <w:jc w:val="both"/>
        <w:rPr>
          <w:rFonts w:ascii="Noto Sans" w:eastAsia="Times New Roman" w:hAnsi="Noto Sans" w:cs="Noto Sans"/>
          <w:bCs/>
          <w:noProof/>
          <w:sz w:val="16"/>
          <w:szCs w:val="16"/>
          <w:lang w:val="es-ES" w:eastAsia="ar-SA"/>
        </w:rPr>
      </w:pPr>
    </w:p>
    <w:p w14:paraId="0B7FE64B" w14:textId="77777777" w:rsidR="00181ABF" w:rsidRPr="00F82B0B" w:rsidRDefault="00181ABF" w:rsidP="00181ABF">
      <w:pPr>
        <w:numPr>
          <w:ilvl w:val="1"/>
          <w:numId w:val="40"/>
        </w:numPr>
        <w:suppressAutoHyphens/>
        <w:jc w:val="both"/>
        <w:rPr>
          <w:rFonts w:ascii="Noto Sans" w:eastAsia="Times New Roman" w:hAnsi="Noto Sans" w:cs="Noto Sans"/>
          <w:bCs/>
          <w:noProof/>
          <w:sz w:val="16"/>
          <w:szCs w:val="16"/>
          <w:lang w:val="es-ES" w:eastAsia="ar-SA"/>
        </w:rPr>
      </w:pPr>
      <w:r w:rsidRPr="00F82B0B">
        <w:rPr>
          <w:rFonts w:ascii="Noto Sans" w:eastAsia="Times New Roman" w:hAnsi="Noto Sans" w:cs="Noto Sans"/>
          <w:bCs/>
          <w:noProof/>
          <w:sz w:val="16"/>
          <w:szCs w:val="16"/>
          <w:lang w:val="es-ES" w:eastAsia="ar-SA"/>
        </w:rPr>
        <w:t>Adicionalmente, deberán emplear en sustitución de la firma autógrafa, el medio de identificación electrónica que para tal fin deberá certificarse previamente por la S.F.P. conforme al procedimiento establecido en el acuerdo del 9 de agosto del 2000.</w:t>
      </w:r>
    </w:p>
    <w:p w14:paraId="44B2920E" w14:textId="77777777" w:rsidR="00181ABF" w:rsidRPr="00F82B0B" w:rsidRDefault="00181ABF" w:rsidP="00181ABF">
      <w:pPr>
        <w:suppressAutoHyphens/>
        <w:jc w:val="both"/>
        <w:rPr>
          <w:rFonts w:ascii="Noto Sans" w:eastAsia="Times New Roman" w:hAnsi="Noto Sans" w:cs="Noto Sans"/>
          <w:noProof/>
          <w:sz w:val="16"/>
          <w:szCs w:val="16"/>
          <w:lang w:val="es-MX" w:eastAsia="ar-SA"/>
        </w:rPr>
      </w:pPr>
    </w:p>
    <w:p w14:paraId="1199EF84" w14:textId="77777777" w:rsidR="00181ABF" w:rsidRPr="00F82B0B" w:rsidRDefault="00181ABF" w:rsidP="00181ABF">
      <w:pPr>
        <w:suppressAutoHyphens/>
        <w:jc w:val="both"/>
        <w:rPr>
          <w:rFonts w:ascii="Noto Sans" w:eastAsia="Times New Roman" w:hAnsi="Noto Sans" w:cs="Noto Sans"/>
          <w:noProof/>
          <w:sz w:val="16"/>
          <w:szCs w:val="16"/>
          <w:lang w:val="es-ES" w:eastAsia="ar-SA"/>
        </w:rPr>
      </w:pPr>
      <w:r w:rsidRPr="00F82B0B">
        <w:rPr>
          <w:rFonts w:ascii="Noto Sans" w:eastAsia="Times New Roman" w:hAnsi="Noto Sans" w:cs="Noto Sans"/>
          <w:bCs/>
          <w:noProof/>
          <w:sz w:val="16"/>
          <w:szCs w:val="16"/>
          <w:lang w:val="es-ES" w:eastAsia="ar-SA"/>
        </w:rPr>
        <w:t>E</w:t>
      </w:r>
      <w:r w:rsidRPr="00F82B0B">
        <w:rPr>
          <w:rFonts w:ascii="Noto Sans" w:eastAsia="Times New Roman" w:hAnsi="Noto Sans" w:cs="Noto Sans"/>
          <w:noProof/>
          <w:sz w:val="16"/>
          <w:szCs w:val="16"/>
          <w:lang w:val="es-ES" w:eastAsia="ar-SA"/>
        </w:rPr>
        <w:t>n los términos de la fracción II del artículo 35 de la Ley, se rubricaran en el acto de presentación y apertura de proposiciones la siguiente documentación:</w:t>
      </w:r>
    </w:p>
    <w:p w14:paraId="598658EB" w14:textId="77777777" w:rsidR="00181ABF" w:rsidRPr="00F82B0B" w:rsidRDefault="00181ABF" w:rsidP="00181ABF">
      <w:pPr>
        <w:suppressAutoHyphens/>
        <w:jc w:val="both"/>
        <w:rPr>
          <w:rFonts w:ascii="Noto Sans" w:eastAsia="Times New Roman" w:hAnsi="Noto Sans" w:cs="Noto Sans"/>
          <w:b/>
          <w:noProof/>
          <w:sz w:val="16"/>
          <w:szCs w:val="16"/>
          <w:lang w:val="es-ES" w:eastAsia="ar-SA"/>
        </w:rPr>
      </w:pPr>
    </w:p>
    <w:p w14:paraId="2E679C02" w14:textId="2CD7A370" w:rsidR="00A31177" w:rsidRPr="00F82B0B" w:rsidRDefault="00181ABF" w:rsidP="00181ABF">
      <w:pPr>
        <w:suppressAutoHyphens/>
        <w:jc w:val="both"/>
        <w:rPr>
          <w:rFonts w:ascii="Noto Sans" w:eastAsia="Times New Roman" w:hAnsi="Noto Sans" w:cs="Noto Sans"/>
          <w:b/>
          <w:noProof/>
          <w:sz w:val="16"/>
          <w:szCs w:val="16"/>
          <w:lang w:val="es-ES" w:eastAsia="ar-SA"/>
        </w:rPr>
      </w:pPr>
      <w:r w:rsidRPr="00F82B0B">
        <w:rPr>
          <w:rFonts w:ascii="Noto Sans" w:eastAsia="Times New Roman" w:hAnsi="Noto Sans" w:cs="Noto Sans"/>
          <w:b/>
          <w:noProof/>
          <w:sz w:val="16"/>
          <w:szCs w:val="16"/>
          <w:lang w:val="es-ES" w:eastAsia="ar-SA"/>
        </w:rPr>
        <w:t>Propuesta Económica.</w:t>
      </w:r>
    </w:p>
    <w:p w14:paraId="0E995ED4" w14:textId="77777777" w:rsidR="00181ABF" w:rsidRPr="00F82B0B" w:rsidRDefault="00181ABF" w:rsidP="00181ABF">
      <w:pPr>
        <w:suppressAutoHyphens/>
        <w:jc w:val="both"/>
        <w:rPr>
          <w:rFonts w:ascii="Noto Sans" w:eastAsia="Times New Roman" w:hAnsi="Noto Sans" w:cs="Noto Sans"/>
          <w:noProof/>
          <w:sz w:val="16"/>
          <w:szCs w:val="16"/>
          <w:lang w:eastAsia="ar-SA"/>
        </w:rPr>
      </w:pPr>
    </w:p>
    <w:p w14:paraId="398A0653" w14:textId="77777777" w:rsidR="00422111" w:rsidRPr="00F82B0B" w:rsidRDefault="00422111" w:rsidP="00422111">
      <w:pPr>
        <w:suppressAutoHyphens/>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 xml:space="preserve">3.5 </w:t>
      </w:r>
      <w:bookmarkStart w:id="40" w:name="_Toc424735333"/>
      <w:r w:rsidRPr="00F82B0B">
        <w:rPr>
          <w:rFonts w:ascii="Noto Sans" w:eastAsia="Times New Roman" w:hAnsi="Noto Sans" w:cs="Noto Sans"/>
          <w:b/>
          <w:noProof/>
          <w:sz w:val="16"/>
          <w:szCs w:val="16"/>
          <w:lang w:eastAsia="ar-SA"/>
        </w:rPr>
        <w:t>Proposiciones Conjuntas</w:t>
      </w:r>
      <w:bookmarkEnd w:id="40"/>
    </w:p>
    <w:p w14:paraId="7F216016" w14:textId="77777777" w:rsidR="00422111" w:rsidRPr="00F82B0B" w:rsidRDefault="00422111" w:rsidP="00422111">
      <w:pPr>
        <w:suppressAutoHyphens/>
        <w:rPr>
          <w:rFonts w:ascii="Noto Sans" w:eastAsia="Times New Roman" w:hAnsi="Noto Sans" w:cs="Noto Sans"/>
          <w:b/>
          <w:noProof/>
          <w:sz w:val="16"/>
          <w:szCs w:val="16"/>
          <w:lang w:eastAsia="ar-SA"/>
        </w:rPr>
      </w:pPr>
    </w:p>
    <w:p w14:paraId="621E6D3E"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r w:rsidRPr="00F82B0B">
        <w:rPr>
          <w:rFonts w:ascii="Noto Sans" w:eastAsia="Times New Roman" w:hAnsi="Noto Sans" w:cs="Noto Sans"/>
          <w:bCs/>
          <w:color w:val="000000"/>
          <w:sz w:val="16"/>
          <w:szCs w:val="16"/>
          <w:lang w:val="es-ES" w:eastAsia="es-MX"/>
        </w:rPr>
        <w:t>Las personas  interesadas podrán agruparse para presentar una proposición, para tal efecto deberán cubrir los siguientes requisitos:</w:t>
      </w:r>
    </w:p>
    <w:p w14:paraId="4451DA96"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p>
    <w:p w14:paraId="133B7806"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r w:rsidRPr="00F82B0B">
        <w:rPr>
          <w:rFonts w:ascii="Noto Sans" w:eastAsia="Times New Roman" w:hAnsi="Noto Sans" w:cs="Noto Sans"/>
          <w:bCs/>
          <w:color w:val="000000"/>
          <w:sz w:val="16"/>
          <w:szCs w:val="16"/>
          <w:lang w:val="es-ES" w:eastAsia="es-MX"/>
        </w:rPr>
        <w:t>I) Uno de los integrantes podrá presentar el escrito mediante el cual se manifieste el interés en participar en la junta de aclaraciones y en el procedimiento de contratación.</w:t>
      </w:r>
    </w:p>
    <w:p w14:paraId="6B783540"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p>
    <w:p w14:paraId="7D9FC57E"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r w:rsidRPr="00F82B0B">
        <w:rPr>
          <w:rFonts w:ascii="Noto Sans" w:eastAsia="Times New Roman" w:hAnsi="Noto Sans" w:cs="Noto Sans"/>
          <w:bCs/>
          <w:color w:val="000000"/>
          <w:sz w:val="16"/>
          <w:szCs w:val="16"/>
          <w:lang w:val="es-ES" w:eastAsia="es-MX"/>
        </w:rPr>
        <w:t xml:space="preserve">II) Los integrantes deberán celebrar en términos de la legislación aplicable un convenio, en el cual se establezcan con precisión los siguientes aspectos, de conformidad con el </w:t>
      </w:r>
      <w:r w:rsidRPr="00F82B0B">
        <w:rPr>
          <w:rFonts w:ascii="Noto Sans" w:eastAsia="Times New Roman" w:hAnsi="Noto Sans" w:cs="Noto Sans"/>
          <w:b/>
          <w:bCs/>
          <w:color w:val="000000"/>
          <w:sz w:val="16"/>
          <w:szCs w:val="16"/>
          <w:lang w:val="es-ES" w:eastAsia="es-MX"/>
        </w:rPr>
        <w:t>Anexo Número 2 (dos)</w:t>
      </w:r>
      <w:r w:rsidRPr="00F82B0B">
        <w:rPr>
          <w:rFonts w:ascii="Noto Sans" w:eastAsia="Times New Roman" w:hAnsi="Noto Sans" w:cs="Noto Sans"/>
          <w:bCs/>
          <w:color w:val="000000"/>
          <w:sz w:val="16"/>
          <w:szCs w:val="16"/>
          <w:lang w:val="es-ES" w:eastAsia="es-MX"/>
        </w:rPr>
        <w:t>, de las presentes bases.</w:t>
      </w:r>
    </w:p>
    <w:p w14:paraId="75686CAE"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p>
    <w:p w14:paraId="421E3D6E"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r w:rsidRPr="00F82B0B">
        <w:rPr>
          <w:rFonts w:ascii="Noto Sans" w:eastAsia="Times New Roman" w:hAnsi="Noto Sans" w:cs="Noto Sans"/>
          <w:bCs/>
          <w:color w:val="000000"/>
          <w:sz w:val="16"/>
          <w:szCs w:val="16"/>
          <w:lang w:val="es-ES" w:eastAsia="es-MX"/>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D27864C"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p>
    <w:p w14:paraId="1057C337" w14:textId="77777777" w:rsidR="00181ABF" w:rsidRPr="00F82B0B" w:rsidRDefault="00181ABF" w:rsidP="00181ABF">
      <w:pPr>
        <w:numPr>
          <w:ilvl w:val="0"/>
          <w:numId w:val="42"/>
        </w:numPr>
        <w:tabs>
          <w:tab w:val="left" w:pos="1560"/>
          <w:tab w:val="left" w:pos="1701"/>
        </w:tabs>
        <w:jc w:val="both"/>
        <w:rPr>
          <w:rFonts w:ascii="Noto Sans" w:eastAsia="Times New Roman" w:hAnsi="Noto Sans" w:cs="Noto Sans"/>
          <w:bCs/>
          <w:color w:val="000000"/>
          <w:sz w:val="16"/>
          <w:szCs w:val="16"/>
          <w:lang w:val="es-ES" w:eastAsia="es-MX"/>
        </w:rPr>
      </w:pPr>
      <w:r w:rsidRPr="00F82B0B">
        <w:rPr>
          <w:rFonts w:ascii="Noto Sans" w:eastAsia="Times New Roman" w:hAnsi="Noto Sans" w:cs="Noto Sans"/>
          <w:bCs/>
          <w:color w:val="000000"/>
          <w:sz w:val="16"/>
          <w:szCs w:val="16"/>
          <w:lang w:val="es-ES" w:eastAsia="es-MX"/>
        </w:rPr>
        <w:t>Nombre y domicilio de los representantes de cada una de las personas agrupadas, señalando, en su caso, los datos de las escrituras públicas con las que acrediten las facultades de representación;</w:t>
      </w:r>
    </w:p>
    <w:p w14:paraId="11E8D1E6"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p>
    <w:p w14:paraId="2BC931E2" w14:textId="77777777" w:rsidR="00181ABF" w:rsidRPr="00F82B0B" w:rsidRDefault="00181ABF" w:rsidP="00181ABF">
      <w:pPr>
        <w:numPr>
          <w:ilvl w:val="0"/>
          <w:numId w:val="42"/>
        </w:numPr>
        <w:tabs>
          <w:tab w:val="left" w:pos="1560"/>
          <w:tab w:val="left" w:pos="1701"/>
        </w:tabs>
        <w:jc w:val="both"/>
        <w:rPr>
          <w:rFonts w:ascii="Noto Sans" w:eastAsia="Times New Roman" w:hAnsi="Noto Sans" w:cs="Noto Sans"/>
          <w:bCs/>
          <w:color w:val="000000"/>
          <w:sz w:val="16"/>
          <w:szCs w:val="16"/>
          <w:lang w:val="es-ES" w:eastAsia="es-MX"/>
        </w:rPr>
      </w:pPr>
      <w:r w:rsidRPr="00F82B0B">
        <w:rPr>
          <w:rFonts w:ascii="Noto Sans" w:eastAsia="Times New Roman" w:hAnsi="Noto Sans" w:cs="Noto Sans"/>
          <w:bCs/>
          <w:color w:val="000000"/>
          <w:sz w:val="16"/>
          <w:szCs w:val="16"/>
          <w:lang w:val="es-ES" w:eastAsia="es-MX"/>
        </w:rPr>
        <w:t xml:space="preserve">Designación de un representante común, otorgándole poder amplio y suficiente, para atender todo lo relacionado con la proposición y con el procedimiento Licitación Pública </w:t>
      </w:r>
      <w:r w:rsidRPr="00F82B0B">
        <w:rPr>
          <w:rFonts w:ascii="Noto Sans" w:eastAsia="Times New Roman" w:hAnsi="Noto Sans" w:cs="Noto Sans"/>
          <w:color w:val="000000"/>
          <w:sz w:val="16"/>
          <w:szCs w:val="16"/>
          <w:lang w:eastAsia="es-MX"/>
        </w:rPr>
        <w:t>Nacional</w:t>
      </w:r>
      <w:r w:rsidRPr="00F82B0B">
        <w:rPr>
          <w:rFonts w:ascii="Noto Sans" w:eastAsia="Times New Roman" w:hAnsi="Noto Sans" w:cs="Noto Sans"/>
          <w:bCs/>
          <w:color w:val="000000"/>
          <w:sz w:val="16"/>
          <w:szCs w:val="16"/>
          <w:lang w:val="es-ES" w:eastAsia="es-MX"/>
        </w:rPr>
        <w:t>;</w:t>
      </w:r>
    </w:p>
    <w:p w14:paraId="608B6FF6"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p>
    <w:p w14:paraId="6053076F"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r w:rsidRPr="00F82B0B">
        <w:rPr>
          <w:rFonts w:ascii="Noto Sans" w:eastAsia="Times New Roman" w:hAnsi="Noto Sans" w:cs="Noto Sans"/>
          <w:bCs/>
          <w:color w:val="000000"/>
          <w:sz w:val="16"/>
          <w:szCs w:val="16"/>
          <w:lang w:val="es-ES" w:eastAsia="es-MX"/>
        </w:rPr>
        <w:t>d) Descripción de las partes objeto del contrato que corresponderá cumplir a cada persona integrante, así como la manera en que se exigirá el cumplimiento de las obligaciones, y</w:t>
      </w:r>
    </w:p>
    <w:p w14:paraId="6C5109B5"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p>
    <w:p w14:paraId="7BEE6387" w14:textId="77777777" w:rsidR="00181ABF" w:rsidRPr="00F82B0B" w:rsidRDefault="00181ABF" w:rsidP="00181ABF">
      <w:pPr>
        <w:numPr>
          <w:ilvl w:val="0"/>
          <w:numId w:val="42"/>
        </w:numPr>
        <w:tabs>
          <w:tab w:val="left" w:pos="1560"/>
          <w:tab w:val="left" w:pos="1701"/>
        </w:tabs>
        <w:jc w:val="both"/>
        <w:rPr>
          <w:rFonts w:ascii="Noto Sans" w:eastAsia="Times New Roman" w:hAnsi="Noto Sans" w:cs="Noto Sans"/>
          <w:bCs/>
          <w:color w:val="000000"/>
          <w:sz w:val="16"/>
          <w:szCs w:val="16"/>
          <w:lang w:val="es-ES" w:eastAsia="es-MX"/>
        </w:rPr>
      </w:pPr>
      <w:r w:rsidRPr="00F82B0B">
        <w:rPr>
          <w:rFonts w:ascii="Noto Sans" w:eastAsia="Times New Roman" w:hAnsi="Noto Sans" w:cs="Noto Sans"/>
          <w:bCs/>
          <w:color w:val="000000"/>
          <w:sz w:val="16"/>
          <w:szCs w:val="16"/>
          <w:lang w:val="es-ES" w:eastAsia="es-MX"/>
        </w:rPr>
        <w:lastRenderedPageBreak/>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36D3F23"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p>
    <w:p w14:paraId="111BD665" w14:textId="77777777" w:rsidR="00181ABF" w:rsidRPr="00F82B0B" w:rsidRDefault="00181ABF" w:rsidP="00181ABF">
      <w:pPr>
        <w:numPr>
          <w:ilvl w:val="0"/>
          <w:numId w:val="42"/>
        </w:numPr>
        <w:tabs>
          <w:tab w:val="num" w:pos="1276"/>
          <w:tab w:val="left" w:pos="1560"/>
          <w:tab w:val="left" w:pos="1701"/>
        </w:tabs>
        <w:jc w:val="both"/>
        <w:rPr>
          <w:rFonts w:ascii="Noto Sans" w:eastAsia="Times New Roman" w:hAnsi="Noto Sans" w:cs="Noto Sans"/>
          <w:bCs/>
          <w:color w:val="000000"/>
          <w:sz w:val="16"/>
          <w:szCs w:val="16"/>
          <w:lang w:val="es-ES" w:eastAsia="es-MX"/>
        </w:rPr>
      </w:pPr>
      <w:r w:rsidRPr="00F82B0B">
        <w:rPr>
          <w:rFonts w:ascii="Noto Sans" w:eastAsia="Times New Roman" w:hAnsi="Noto Sans" w:cs="Noto Sans"/>
          <w:bCs/>
          <w:color w:val="000000"/>
          <w:sz w:val="16"/>
          <w:szCs w:val="16"/>
          <w:lang w:val="es-ES" w:eastAsia="es-MX"/>
        </w:rPr>
        <w:t>PORCENTAJE DE PARTICIPACION ECONOMICA DE CADA UNO DE LOS PARTICIPANTES.</w:t>
      </w:r>
    </w:p>
    <w:p w14:paraId="73FC8867" w14:textId="77777777"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p>
    <w:p w14:paraId="3A09BB99" w14:textId="1BD936F0" w:rsidR="00181ABF" w:rsidRPr="00F82B0B" w:rsidRDefault="00181ABF" w:rsidP="00181ABF">
      <w:pPr>
        <w:tabs>
          <w:tab w:val="left" w:pos="1560"/>
          <w:tab w:val="left" w:pos="1701"/>
        </w:tabs>
        <w:jc w:val="both"/>
        <w:rPr>
          <w:rFonts w:ascii="Noto Sans" w:eastAsia="Times New Roman" w:hAnsi="Noto Sans" w:cs="Noto Sans"/>
          <w:bCs/>
          <w:color w:val="000000"/>
          <w:sz w:val="16"/>
          <w:szCs w:val="16"/>
          <w:lang w:val="es-ES" w:eastAsia="es-MX"/>
        </w:rPr>
      </w:pPr>
      <w:r w:rsidRPr="00F82B0B">
        <w:rPr>
          <w:rFonts w:ascii="Noto Sans" w:eastAsia="Times New Roman" w:hAnsi="Noto Sans" w:cs="Noto Sans"/>
          <w:bCs/>
          <w:color w:val="000000"/>
          <w:sz w:val="16"/>
          <w:szCs w:val="16"/>
          <w:lang w:val="es-ES" w:eastAsia="es-MX"/>
        </w:rPr>
        <w:t xml:space="preserve">Debiendo  de anexar todos los requisitos establecidos en esta Convocatoria contenidos en los numerales </w:t>
      </w:r>
      <w:r w:rsidRPr="00F82B0B">
        <w:rPr>
          <w:rFonts w:ascii="Noto Sans" w:eastAsia="Times New Roman" w:hAnsi="Noto Sans" w:cs="Noto Sans"/>
          <w:b/>
          <w:bCs/>
          <w:i/>
          <w:color w:val="000000"/>
          <w:sz w:val="16"/>
          <w:szCs w:val="16"/>
          <w:u w:val="single"/>
          <w:lang w:val="es-ES" w:eastAsia="es-MX"/>
        </w:rPr>
        <w:t>4,4.1,4.2,4.3,4.4, y sus anexos</w:t>
      </w:r>
      <w:r w:rsidRPr="00F82B0B">
        <w:rPr>
          <w:rFonts w:ascii="Noto Sans" w:eastAsia="Times New Roman" w:hAnsi="Noto Sans" w:cs="Noto Sans"/>
          <w:bCs/>
          <w:color w:val="000000"/>
          <w:sz w:val="16"/>
          <w:szCs w:val="16"/>
          <w:lang w:val="es-ES" w:eastAsia="es-MX"/>
        </w:rPr>
        <w:t xml:space="preserve">, así como los que se deriven del Acto de la Junta de Aclaraciones y, que con motivo de dicho incumplimiento se afecte la solvencia de la proposición. En caso de no hacerlo será causal de </w:t>
      </w:r>
      <w:proofErr w:type="spellStart"/>
      <w:r w:rsidRPr="00F82B0B">
        <w:rPr>
          <w:rFonts w:ascii="Noto Sans" w:eastAsia="Times New Roman" w:hAnsi="Noto Sans" w:cs="Noto Sans"/>
          <w:bCs/>
          <w:color w:val="000000"/>
          <w:sz w:val="16"/>
          <w:szCs w:val="16"/>
          <w:lang w:val="es-ES" w:eastAsia="es-MX"/>
        </w:rPr>
        <w:t>desechamiento</w:t>
      </w:r>
      <w:proofErr w:type="spellEnd"/>
      <w:r w:rsidRPr="00F82B0B">
        <w:rPr>
          <w:rFonts w:ascii="Noto Sans" w:eastAsia="Times New Roman" w:hAnsi="Noto Sans" w:cs="Noto Sans"/>
          <w:bCs/>
          <w:color w:val="000000"/>
          <w:sz w:val="16"/>
          <w:szCs w:val="16"/>
          <w:lang w:val="es-ES" w:eastAsia="es-MX"/>
        </w:rPr>
        <w:t xml:space="preserve">. </w:t>
      </w:r>
    </w:p>
    <w:p w14:paraId="4507BD4B" w14:textId="77777777" w:rsidR="00422111" w:rsidRPr="00F82B0B" w:rsidRDefault="00422111" w:rsidP="00422111">
      <w:pPr>
        <w:tabs>
          <w:tab w:val="left" w:pos="1560"/>
          <w:tab w:val="left" w:pos="1701"/>
        </w:tabs>
        <w:jc w:val="both"/>
        <w:rPr>
          <w:rFonts w:ascii="Noto Sans" w:eastAsia="Times New Roman" w:hAnsi="Noto Sans" w:cs="Noto Sans"/>
          <w:noProof/>
          <w:sz w:val="16"/>
          <w:szCs w:val="16"/>
          <w:lang w:eastAsia="ar-SA"/>
        </w:rPr>
      </w:pPr>
    </w:p>
    <w:p w14:paraId="54F5B96A" w14:textId="77777777" w:rsidR="00422111" w:rsidRPr="00F82B0B" w:rsidRDefault="00422111" w:rsidP="00422111">
      <w:pPr>
        <w:suppressAutoHyphens/>
        <w:rPr>
          <w:rFonts w:ascii="Noto Sans" w:eastAsia="Times New Roman" w:hAnsi="Noto Sans" w:cs="Noto Sans"/>
          <w:b/>
          <w:noProof/>
          <w:sz w:val="16"/>
          <w:szCs w:val="16"/>
          <w:lang w:eastAsia="es-ES"/>
        </w:rPr>
      </w:pPr>
      <w:r w:rsidRPr="00F82B0B">
        <w:rPr>
          <w:rFonts w:ascii="Noto Sans" w:eastAsia="Times New Roman" w:hAnsi="Noto Sans" w:cs="Noto Sans"/>
          <w:b/>
          <w:noProof/>
          <w:sz w:val="16"/>
          <w:szCs w:val="16"/>
          <w:lang w:eastAsia="es-ES"/>
        </w:rPr>
        <w:t>3.6 Proposición Única</w:t>
      </w:r>
    </w:p>
    <w:p w14:paraId="71D7092C" w14:textId="77777777" w:rsidR="00422111" w:rsidRPr="00F82B0B" w:rsidRDefault="00422111" w:rsidP="00422111">
      <w:pPr>
        <w:suppressAutoHyphens/>
        <w:rPr>
          <w:rFonts w:ascii="Noto Sans" w:eastAsia="Times New Roman" w:hAnsi="Noto Sans" w:cs="Noto Sans"/>
          <w:b/>
          <w:noProof/>
          <w:sz w:val="16"/>
          <w:szCs w:val="16"/>
          <w:lang w:eastAsia="es-ES"/>
        </w:rPr>
      </w:pPr>
    </w:p>
    <w:bookmarkEnd w:id="39"/>
    <w:p w14:paraId="6187CBE0"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Los licitantes sólo podrán presentar una proposición en el presente procedimiento de contratación, ya sea por sí mismo, o como integrante de una proposición conjunta.</w:t>
      </w:r>
    </w:p>
    <w:p w14:paraId="31A549FC" w14:textId="77777777" w:rsidR="00422111" w:rsidRPr="00F82B0B" w:rsidRDefault="00422111" w:rsidP="00422111">
      <w:pPr>
        <w:suppressAutoHyphens/>
        <w:jc w:val="both"/>
        <w:rPr>
          <w:rFonts w:ascii="Noto Sans" w:eastAsia="Times New Roman" w:hAnsi="Noto Sans" w:cs="Noto Sans"/>
          <w:noProof/>
          <w:sz w:val="16"/>
          <w:szCs w:val="16"/>
          <w:lang w:eastAsia="ar-SA"/>
        </w:rPr>
      </w:pPr>
      <w:bookmarkStart w:id="41" w:name="_Toc428988953"/>
    </w:p>
    <w:p w14:paraId="2D141AD2" w14:textId="77777777" w:rsidR="00422111" w:rsidRPr="00F82B0B" w:rsidRDefault="00422111" w:rsidP="00422111">
      <w:pPr>
        <w:suppressAutoHyphens/>
        <w:jc w:val="both"/>
        <w:rPr>
          <w:rFonts w:ascii="Noto Sans" w:eastAsia="Times New Roman" w:hAnsi="Noto Sans" w:cs="Noto Sans"/>
          <w:b/>
          <w:bCs/>
          <w:sz w:val="16"/>
          <w:szCs w:val="16"/>
          <w:lang w:eastAsia="es-ES"/>
        </w:rPr>
      </w:pPr>
      <w:bookmarkStart w:id="42" w:name="_Toc367205771"/>
      <w:r w:rsidRPr="00F82B0B">
        <w:rPr>
          <w:rFonts w:ascii="Noto Sans" w:eastAsia="Times New Roman" w:hAnsi="Noto Sans" w:cs="Noto Sans"/>
          <w:b/>
          <w:bCs/>
          <w:sz w:val="16"/>
          <w:szCs w:val="16"/>
          <w:lang w:eastAsia="es-ES"/>
        </w:rPr>
        <w:t>3</w:t>
      </w:r>
      <w:bookmarkEnd w:id="42"/>
      <w:r w:rsidRPr="00F82B0B">
        <w:rPr>
          <w:rFonts w:ascii="Noto Sans" w:eastAsia="Times New Roman" w:hAnsi="Noto Sans" w:cs="Noto Sans"/>
          <w:b/>
          <w:bCs/>
          <w:sz w:val="16"/>
          <w:szCs w:val="16"/>
          <w:lang w:eastAsia="es-ES"/>
        </w:rPr>
        <w:t>.7 Acreditar existencia legal en el acto de presentación y apertura de proposiciones</w:t>
      </w:r>
    </w:p>
    <w:p w14:paraId="7755AEB2" w14:textId="77777777" w:rsidR="00422111" w:rsidRPr="00F82B0B" w:rsidRDefault="00422111" w:rsidP="00422111">
      <w:pPr>
        <w:suppressAutoHyphens/>
        <w:jc w:val="both"/>
        <w:rPr>
          <w:rFonts w:ascii="Noto Sans" w:eastAsia="Times New Roman" w:hAnsi="Noto Sans" w:cs="Noto Sans"/>
          <w:b/>
          <w:bCs/>
          <w:sz w:val="16"/>
          <w:szCs w:val="16"/>
          <w:lang w:eastAsia="es-ES"/>
        </w:rPr>
      </w:pPr>
    </w:p>
    <w:p w14:paraId="2D1BDCA6" w14:textId="77777777" w:rsidR="00422111" w:rsidRPr="00F82B0B" w:rsidRDefault="00422111" w:rsidP="00422111">
      <w:pPr>
        <w:suppressAutoHyphens/>
        <w:autoSpaceDE w:val="0"/>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F82B0B">
        <w:rPr>
          <w:rFonts w:ascii="Noto Sans" w:eastAsia="Times New Roman" w:hAnsi="Noto Sans" w:cs="Noto Sans"/>
          <w:b/>
          <w:noProof/>
          <w:sz w:val="16"/>
          <w:szCs w:val="16"/>
          <w:lang w:val="es-ES" w:eastAsia="ar-SA"/>
        </w:rPr>
        <w:t>Formato No. 1</w:t>
      </w:r>
      <w:r w:rsidRPr="00F82B0B">
        <w:rPr>
          <w:rFonts w:ascii="Noto Sans" w:eastAsia="Times New Roman" w:hAnsi="Noto Sans" w:cs="Noto Sans"/>
          <w:noProof/>
          <w:sz w:val="16"/>
          <w:szCs w:val="16"/>
          <w:lang w:val="es-ES" w:eastAsia="ar-SA"/>
        </w:rPr>
        <w:t xml:space="preserve"> “Formato Relativo al escrito de Acreditación del Licitante” </w:t>
      </w:r>
      <w:r w:rsidRPr="00F82B0B">
        <w:rPr>
          <w:rFonts w:ascii="Noto Sans" w:eastAsia="Times New Roman" w:hAnsi="Noto Sans" w:cs="Noto Sans"/>
          <w:noProof/>
          <w:sz w:val="16"/>
          <w:szCs w:val="16"/>
          <w:lang w:eastAsia="ar-SA"/>
        </w:rPr>
        <w:t>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20EC9B0E"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3284534B" w14:textId="77777777" w:rsidR="00422111" w:rsidRPr="00F82B0B" w:rsidRDefault="00422111" w:rsidP="00422111">
      <w:pPr>
        <w:keepNext/>
        <w:rPr>
          <w:rFonts w:ascii="Noto Sans" w:eastAsia="Times New Roman" w:hAnsi="Noto Sans" w:cs="Noto Sans"/>
          <w:b/>
          <w:bCs/>
          <w:sz w:val="16"/>
          <w:szCs w:val="16"/>
          <w:lang w:eastAsia="ar-SA"/>
        </w:rPr>
      </w:pPr>
      <w:bookmarkStart w:id="43" w:name="_Toc367205772"/>
      <w:r w:rsidRPr="00F82B0B">
        <w:rPr>
          <w:rFonts w:ascii="Noto Sans" w:eastAsia="Times New Roman" w:hAnsi="Noto Sans" w:cs="Noto Sans"/>
          <w:b/>
          <w:bCs/>
          <w:sz w:val="16"/>
          <w:szCs w:val="16"/>
          <w:lang w:eastAsia="ar-SA"/>
        </w:rPr>
        <w:t>3.8 Rúbrica en documentos en el acto de presentación y apertura de proposiciones</w:t>
      </w:r>
      <w:bookmarkEnd w:id="43"/>
    </w:p>
    <w:p w14:paraId="197C431C" w14:textId="77777777" w:rsidR="00422111" w:rsidRPr="00F82B0B" w:rsidRDefault="00422111" w:rsidP="00422111">
      <w:pPr>
        <w:suppressAutoHyphens/>
        <w:jc w:val="both"/>
        <w:rPr>
          <w:rFonts w:ascii="Noto Sans" w:eastAsia="Times New Roman" w:hAnsi="Noto Sans" w:cs="Noto Sans"/>
          <w:sz w:val="16"/>
          <w:szCs w:val="16"/>
          <w:lang w:eastAsia="ar-SA"/>
        </w:rPr>
      </w:pPr>
    </w:p>
    <w:p w14:paraId="4F273B00" w14:textId="47E60C98"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Por tratarse de una </w:t>
      </w:r>
      <w:r w:rsidR="00D10CF8" w:rsidRPr="00F82B0B">
        <w:rPr>
          <w:rFonts w:ascii="Noto Sans" w:eastAsia="Times New Roman" w:hAnsi="Noto Sans" w:cs="Noto Sans"/>
          <w:sz w:val="16"/>
          <w:szCs w:val="16"/>
          <w:lang w:val="es-ES" w:eastAsia="ar-SA"/>
        </w:rPr>
        <w:t xml:space="preserve">Invitación a Cuando Menos Tres </w:t>
      </w:r>
      <w:r w:rsidRPr="00F82B0B">
        <w:rPr>
          <w:rFonts w:ascii="Noto Sans" w:eastAsia="Times New Roman" w:hAnsi="Noto Sans" w:cs="Noto Sans"/>
          <w:noProof/>
          <w:sz w:val="16"/>
          <w:szCs w:val="16"/>
          <w:lang w:eastAsia="ar-SA"/>
        </w:rPr>
        <w:t>en términos del Artículo 26 bis fracción II de la LAASSP, de conformidad con el Artículo 56 fracción III, inciso d) de la LAASSP, y en concordancia con el numeral 24 del</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bCs/>
          <w:i/>
          <w:iCs/>
          <w:sz w:val="16"/>
          <w:szCs w:val="16"/>
          <w:lang w:eastAsia="ar-SA"/>
        </w:rPr>
        <w:t>Acuerdo por el que se establecen las disposiciones que se deberán observar para la utilización del sistema electrónico de información pública gubernamental denominado CompraNet</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las propuestas recibidas por el sistema CompraNet, no se imprimirán en su totalidad, toda vez que en dicho sistema (CompraNet), se tiene un expediente (carpeta virtual) el cual contiene toda la información que deriva del acto de Presentación y Apertura de Proposiciones.</w:t>
      </w:r>
    </w:p>
    <w:p w14:paraId="2F0F40D3"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77369F9D"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atención a lo antes expuesto, la Convocante procederá a la descarga de las proposiciones técnicas y económicas que se hayan recibido a través del sistema CompraNet, las proposiciones económicas se imprimirán y rubricarán por el servidor(a)  público(a) que presida el acto de conformidad con el Artículo 35, fracción II de la LAASSP.</w:t>
      </w:r>
    </w:p>
    <w:p w14:paraId="0E7CFACA" w14:textId="77777777" w:rsidR="00422111" w:rsidRPr="00F82B0B" w:rsidRDefault="00422111" w:rsidP="00422111">
      <w:pPr>
        <w:suppressAutoHyphens/>
        <w:jc w:val="both"/>
        <w:rPr>
          <w:rFonts w:ascii="Noto Sans" w:eastAsia="Times New Roman" w:hAnsi="Noto Sans" w:cs="Noto Sans"/>
          <w:b/>
          <w:noProof/>
          <w:sz w:val="16"/>
          <w:szCs w:val="16"/>
          <w:lang w:eastAsia="es-ES"/>
        </w:rPr>
      </w:pPr>
    </w:p>
    <w:p w14:paraId="6EB11A40"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es-ES"/>
        </w:rPr>
      </w:pPr>
      <w:r w:rsidRPr="00F82B0B">
        <w:rPr>
          <w:rFonts w:ascii="Noto Sans" w:eastAsia="Times New Roman" w:hAnsi="Noto Sans" w:cs="Noto Sans"/>
          <w:b/>
          <w:noProof/>
          <w:sz w:val="16"/>
          <w:szCs w:val="16"/>
          <w:lang w:eastAsia="es-ES"/>
        </w:rPr>
        <w:t>3.9 Acto de fallo</w:t>
      </w:r>
      <w:bookmarkEnd w:id="41"/>
    </w:p>
    <w:p w14:paraId="1B49027D" w14:textId="77777777" w:rsidR="00422111" w:rsidRPr="00F82B0B" w:rsidRDefault="00422111" w:rsidP="00422111">
      <w:pPr>
        <w:suppressAutoHyphens/>
        <w:jc w:val="both"/>
        <w:rPr>
          <w:rFonts w:ascii="Noto Sans" w:eastAsia="Times New Roman" w:hAnsi="Noto Sans" w:cs="Noto Sans"/>
          <w:b/>
          <w:noProof/>
          <w:sz w:val="16"/>
          <w:szCs w:val="16"/>
          <w:lang w:eastAsia="es-ES"/>
        </w:rPr>
      </w:pPr>
    </w:p>
    <w:p w14:paraId="5DE90EFF" w14:textId="77777777" w:rsidR="00A31177" w:rsidRPr="00F82B0B" w:rsidRDefault="00A31177" w:rsidP="00A31177">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El fallo se emitirá de conformidad con el Artículo 37 de la LAASSP y su contenido se difundirá a través de CompraNet el mismo día en que sea emitido, en el entendido de que este procedimiento sustituye a la notificación personal. Asimismo, el fallo podrá ser consultado en el “Mural de comunicación” en la Coordinación de Abastecimiento y Equipamiento ubicado en Avenida  Mezquital No. 6 Colonia San Pablo, Código Postal 76130, Querétaro, Qro., en donde se fijará copia de un ejemplar del acta por un término de cinco días hábiles.</w:t>
      </w:r>
    </w:p>
    <w:p w14:paraId="50F13217" w14:textId="77777777" w:rsidR="00A31177" w:rsidRPr="00F82B0B" w:rsidRDefault="00A31177" w:rsidP="00A31177">
      <w:pPr>
        <w:suppressAutoHyphens/>
        <w:jc w:val="both"/>
        <w:rPr>
          <w:rFonts w:ascii="Noto Sans" w:eastAsia="Times New Roman" w:hAnsi="Noto Sans" w:cs="Noto Sans"/>
          <w:noProof/>
          <w:sz w:val="16"/>
          <w:szCs w:val="16"/>
          <w:lang w:eastAsia="ar-SA"/>
        </w:rPr>
      </w:pPr>
    </w:p>
    <w:p w14:paraId="501B73F2" w14:textId="77777777" w:rsidR="00A31177" w:rsidRPr="00F82B0B" w:rsidRDefault="00A31177" w:rsidP="00A31177">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Con fundamento en el Artículo 46 primer párrafo de la LAASSP, con la notificación del fallo serán exigibles los derechos y obligaciones, sin perjuicio de la obligación de las partes de firmar el contrato en la fecha y términos señalados en la presente Convocatoria.</w:t>
      </w:r>
    </w:p>
    <w:p w14:paraId="483BF1B7" w14:textId="77777777" w:rsidR="00A31177" w:rsidRPr="00F82B0B" w:rsidRDefault="00A31177" w:rsidP="00A31177">
      <w:pPr>
        <w:suppressAutoHyphens/>
        <w:jc w:val="both"/>
        <w:rPr>
          <w:rFonts w:ascii="Noto Sans" w:eastAsia="Times New Roman" w:hAnsi="Noto Sans" w:cs="Noto Sans"/>
          <w:noProof/>
          <w:sz w:val="16"/>
          <w:szCs w:val="16"/>
          <w:lang w:eastAsia="ar-SA"/>
        </w:rPr>
      </w:pPr>
    </w:p>
    <w:p w14:paraId="3EB4DB6A" w14:textId="7CF2362E" w:rsidR="00A31177" w:rsidRPr="00F82B0B" w:rsidRDefault="00A31177" w:rsidP="00A31177">
      <w:pPr>
        <w:tabs>
          <w:tab w:val="left" w:pos="852"/>
        </w:tabs>
        <w:suppressAutoHyphens/>
        <w:ind w:left="426" w:hanging="426"/>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a).</w:t>
      </w:r>
      <w:r w:rsidRPr="00F82B0B">
        <w:rPr>
          <w:rFonts w:ascii="Noto Sans" w:eastAsia="Times New Roman" w:hAnsi="Noto Sans" w:cs="Noto Sans"/>
          <w:noProof/>
          <w:sz w:val="16"/>
          <w:szCs w:val="16"/>
          <w:lang w:eastAsia="ar-SA"/>
        </w:rPr>
        <w:tab/>
        <w:t xml:space="preserve">Por tratarse de un procedimiento de contratación realizado de conformidad con lo previsto en </w:t>
      </w:r>
      <w:r w:rsidR="00D10CF8" w:rsidRPr="00F82B0B">
        <w:rPr>
          <w:rFonts w:ascii="Noto Sans" w:eastAsia="Times New Roman" w:hAnsi="Noto Sans" w:cs="Noto Sans"/>
          <w:noProof/>
          <w:sz w:val="16"/>
          <w:szCs w:val="16"/>
          <w:lang w:eastAsia="ar-SA"/>
        </w:rPr>
        <w:t>el artículo 26 Bis, fracción II</w:t>
      </w:r>
      <w:r w:rsidRPr="00F82B0B">
        <w:rPr>
          <w:rFonts w:ascii="Noto Sans" w:eastAsia="Times New Roman" w:hAnsi="Noto Sans" w:cs="Noto Sans"/>
          <w:noProof/>
          <w:sz w:val="16"/>
          <w:szCs w:val="16"/>
          <w:lang w:eastAsia="ar-SA"/>
        </w:rPr>
        <w:t xml:space="preserve"> de la LAASSP, al finalizar el acto, a los presentes se le hara entrega de una copia de dicha acta. Asimismo, el contenido del fallo se difundirá a través de COMPRANET. A los licitantes que no hayan asistido al presente acto, se les enviará por correo electrónico el aviso de publicación en este medio.</w:t>
      </w:r>
    </w:p>
    <w:p w14:paraId="3B52347F" w14:textId="77777777" w:rsidR="00A31177" w:rsidRPr="00F82B0B" w:rsidRDefault="00A31177" w:rsidP="00A31177">
      <w:pPr>
        <w:tabs>
          <w:tab w:val="left" w:pos="426"/>
        </w:tabs>
        <w:suppressAutoHyphens/>
        <w:jc w:val="both"/>
        <w:rPr>
          <w:rFonts w:ascii="Noto Sans" w:eastAsia="Times New Roman" w:hAnsi="Noto Sans" w:cs="Noto Sans"/>
          <w:noProof/>
          <w:sz w:val="16"/>
          <w:szCs w:val="16"/>
          <w:lang w:eastAsia="ar-SA"/>
        </w:rPr>
      </w:pPr>
    </w:p>
    <w:p w14:paraId="5BB4AE72" w14:textId="77777777" w:rsidR="00A31177" w:rsidRPr="00F82B0B" w:rsidRDefault="00A31177" w:rsidP="00A31177">
      <w:pPr>
        <w:tabs>
          <w:tab w:val="left" w:pos="852"/>
        </w:tabs>
        <w:suppressAutoHyphens/>
        <w:ind w:left="426" w:hanging="426"/>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b).</w:t>
      </w:r>
      <w:r w:rsidRPr="00F82B0B">
        <w:rPr>
          <w:rFonts w:ascii="Noto Sans" w:eastAsia="Times New Roman" w:hAnsi="Noto Sans" w:cs="Noto Sans"/>
          <w:noProof/>
          <w:sz w:val="16"/>
          <w:szCs w:val="16"/>
          <w:lang w:eastAsia="ar-SA"/>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de la presente convocatoria.</w:t>
      </w:r>
    </w:p>
    <w:p w14:paraId="3D95421A" w14:textId="77777777" w:rsidR="00A31177" w:rsidRPr="00F82B0B" w:rsidRDefault="00A31177" w:rsidP="00A31177">
      <w:pPr>
        <w:tabs>
          <w:tab w:val="left" w:pos="852"/>
        </w:tabs>
        <w:suppressAutoHyphens/>
        <w:ind w:left="426" w:hanging="426"/>
        <w:jc w:val="both"/>
        <w:rPr>
          <w:rFonts w:ascii="Noto Sans" w:eastAsia="Times New Roman" w:hAnsi="Noto Sans" w:cs="Noto Sans"/>
          <w:noProof/>
          <w:sz w:val="16"/>
          <w:szCs w:val="16"/>
          <w:lang w:eastAsia="ar-SA"/>
        </w:rPr>
      </w:pPr>
    </w:p>
    <w:p w14:paraId="2215AE7F" w14:textId="77777777" w:rsidR="00A31177" w:rsidRPr="00F82B0B" w:rsidRDefault="00A31177" w:rsidP="00A31177">
      <w:pPr>
        <w:tabs>
          <w:tab w:val="left" w:pos="426"/>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Al finalizar los actos, se colocará una copia de las actas, que estarán  a disposición de los licitantes que no hayan asistido, en el tablero de la oficina de la Coordinación de Abastecimiento y Equipamiento, ubicada en Avenida Mezquital No. 6 Colonia San Pablo, Código Postal 76130, Querétaro, Qro., por un término no menor a 5 días hábiles.</w:t>
      </w:r>
    </w:p>
    <w:p w14:paraId="34D409D1" w14:textId="77777777" w:rsidR="00A31177" w:rsidRPr="00F82B0B" w:rsidRDefault="00A31177" w:rsidP="00A31177">
      <w:pPr>
        <w:suppressAutoHyphens/>
        <w:ind w:left="1134"/>
        <w:jc w:val="both"/>
        <w:rPr>
          <w:rFonts w:ascii="Noto Sans" w:eastAsia="Times New Roman" w:hAnsi="Noto Sans" w:cs="Noto Sans"/>
          <w:noProof/>
          <w:sz w:val="16"/>
          <w:szCs w:val="16"/>
          <w:lang w:eastAsia="ar-SA"/>
        </w:rPr>
      </w:pPr>
    </w:p>
    <w:p w14:paraId="45895BEF" w14:textId="58FBA0F6" w:rsidR="00A31177" w:rsidRPr="00F82B0B" w:rsidRDefault="00A31177" w:rsidP="00A31177">
      <w:pPr>
        <w:numPr>
          <w:ilvl w:val="0"/>
          <w:numId w:val="16"/>
        </w:num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Asimismo, se difundirá un ejemplar de dichas actas en COMPRANET para efectos de notificación a los licitantes que hayan participado a través de COMPRANET </w:t>
      </w:r>
      <w:hyperlink r:id="rId10" w:history="1">
        <w:r w:rsidR="00D10CF8" w:rsidRPr="00F82B0B">
          <w:rPr>
            <w:rFonts w:ascii="Noto Sans" w:eastAsia="Times New Roman" w:hAnsi="Noto Sans" w:cs="Noto Sans"/>
            <w:noProof/>
            <w:sz w:val="16"/>
            <w:szCs w:val="16"/>
            <w:lang w:eastAsia="ar-SA"/>
          </w:rPr>
          <w:t>https://upcp-compranet.buengobierno.gob.mx/</w:t>
        </w:r>
      </w:hyperlink>
      <w:r w:rsidR="00D10CF8" w:rsidRPr="00F82B0B">
        <w:rPr>
          <w:rFonts w:ascii="Noto Sans" w:eastAsia="Times New Roman" w:hAnsi="Noto Sans" w:cs="Noto Sans"/>
          <w:noProof/>
          <w:sz w:val="16"/>
          <w:szCs w:val="16"/>
          <w:lang w:eastAsia="ar-SA"/>
        </w:rPr>
        <w:t xml:space="preserve">  </w:t>
      </w:r>
      <w:r w:rsidRPr="00F82B0B">
        <w:rPr>
          <w:rFonts w:ascii="Noto Sans" w:eastAsia="Times New Roman" w:hAnsi="Noto Sans" w:cs="Noto Sans"/>
          <w:noProof/>
          <w:sz w:val="16"/>
          <w:szCs w:val="16"/>
          <w:lang w:eastAsia="ar-SA"/>
        </w:rPr>
        <w:t>y a los que no hayan asistido al (los) acto(s), en el entendido de que este procedimiento sustituye el de notificación personal.</w:t>
      </w:r>
    </w:p>
    <w:p w14:paraId="4198C4D4" w14:textId="77777777" w:rsidR="00A31177" w:rsidRPr="00F82B0B" w:rsidRDefault="00A31177" w:rsidP="00A31177">
      <w:pPr>
        <w:suppressAutoHyphens/>
        <w:ind w:left="720"/>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 </w:t>
      </w:r>
    </w:p>
    <w:p w14:paraId="1CC3CD2A" w14:textId="5B716682" w:rsidR="00A31177" w:rsidRPr="00F82B0B" w:rsidRDefault="00A31177" w:rsidP="00A31177">
      <w:pPr>
        <w:numPr>
          <w:ilvl w:val="0"/>
          <w:numId w:val="16"/>
        </w:num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Las actas de las juntas de aclaraciones, del Acto de presentación y apertura de proposiciones, diferimiento de fallo en su caso  y notificación de fallo se difundirán en CompraNet</w:t>
      </w:r>
      <w:r w:rsidR="00D10CF8" w:rsidRPr="00F82B0B">
        <w:rPr>
          <w:rFonts w:ascii="Noto Sans" w:eastAsia="Times New Roman" w:hAnsi="Noto Sans" w:cs="Noto Sans"/>
          <w:noProof/>
          <w:sz w:val="16"/>
          <w:szCs w:val="16"/>
          <w:lang w:eastAsia="ar-SA"/>
        </w:rPr>
        <w:t xml:space="preserve"> </w:t>
      </w:r>
      <w:hyperlink r:id="rId11" w:history="1">
        <w:r w:rsidR="00D10CF8" w:rsidRPr="00F82B0B">
          <w:rPr>
            <w:rFonts w:ascii="Noto Sans" w:eastAsia="Times New Roman" w:hAnsi="Noto Sans" w:cs="Noto Sans"/>
            <w:noProof/>
            <w:sz w:val="16"/>
            <w:szCs w:val="16"/>
            <w:lang w:eastAsia="ar-SA"/>
          </w:rPr>
          <w:t>https://upcp-compranet.buengobierno.gob.mx/</w:t>
        </w:r>
      </w:hyperlink>
      <w:r w:rsidRPr="00F82B0B">
        <w:rPr>
          <w:rFonts w:ascii="Noto Sans" w:eastAsia="Times New Roman" w:hAnsi="Noto Sans" w:cs="Noto Sans"/>
          <w:noProof/>
          <w:sz w:val="16"/>
          <w:szCs w:val="16"/>
          <w:lang w:eastAsia="ar-SA"/>
        </w:rPr>
        <w:t xml:space="preserve"> y se pondrán a disposición de los licitantes, al finalizar los actos señalados, en el tablero de comunicaciones ubicado en la Av. Mezquital No. 6, Col. San Pablo, C.P. 76130, Querétaro, Qro.</w:t>
      </w:r>
    </w:p>
    <w:p w14:paraId="1EA27710" w14:textId="77777777" w:rsidR="00A31177" w:rsidRPr="00F82B0B" w:rsidRDefault="00A31177" w:rsidP="00A31177">
      <w:pPr>
        <w:suppressAutoHyphens/>
        <w:jc w:val="both"/>
        <w:rPr>
          <w:rFonts w:ascii="Noto Sans" w:eastAsia="Times New Roman" w:hAnsi="Noto Sans" w:cs="Noto Sans"/>
          <w:noProof/>
          <w:sz w:val="16"/>
          <w:szCs w:val="16"/>
          <w:lang w:eastAsia="ar-SA"/>
        </w:rPr>
      </w:pPr>
    </w:p>
    <w:p w14:paraId="59BE5A22" w14:textId="77777777" w:rsidR="00A31177" w:rsidRPr="00F82B0B" w:rsidRDefault="00A31177" w:rsidP="00A31177">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La difusión a través de CompraNet de las actas antes enunciadas será para efectos de su notificación a los licitantes. Dicho procedimiento sustituye la notificación personal.</w:t>
      </w:r>
    </w:p>
    <w:p w14:paraId="074AF0B4" w14:textId="77777777" w:rsidR="00A31177" w:rsidRPr="00F82B0B" w:rsidRDefault="00A31177" w:rsidP="00422111">
      <w:pPr>
        <w:suppressAutoHyphens/>
        <w:jc w:val="both"/>
        <w:rPr>
          <w:rFonts w:ascii="Noto Sans" w:eastAsia="Times New Roman" w:hAnsi="Noto Sans" w:cs="Noto Sans"/>
          <w:b/>
          <w:noProof/>
          <w:sz w:val="16"/>
          <w:szCs w:val="16"/>
          <w:lang w:eastAsia="es-ES"/>
        </w:rPr>
      </w:pPr>
    </w:p>
    <w:p w14:paraId="135165C7"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noProof/>
          <w:sz w:val="16"/>
          <w:szCs w:val="16"/>
          <w:lang w:eastAsia="es-ES"/>
        </w:rPr>
      </w:pPr>
      <w:r w:rsidRPr="00F82B0B">
        <w:rPr>
          <w:rFonts w:ascii="Noto Sans" w:eastAsia="Times New Roman" w:hAnsi="Noto Sans" w:cs="Noto Sans"/>
          <w:b/>
          <w:noProof/>
          <w:sz w:val="16"/>
          <w:szCs w:val="16"/>
          <w:lang w:eastAsia="es-ES"/>
        </w:rPr>
        <w:t>3.10 Firma de contrato</w:t>
      </w:r>
    </w:p>
    <w:p w14:paraId="34BA4096" w14:textId="77777777" w:rsidR="00422111" w:rsidRPr="00F82B0B" w:rsidRDefault="00422111" w:rsidP="00422111">
      <w:pPr>
        <w:suppressAutoHyphens/>
        <w:jc w:val="both"/>
        <w:rPr>
          <w:rFonts w:ascii="Noto Sans" w:eastAsia="Times New Roman" w:hAnsi="Noto Sans" w:cs="Noto Sans"/>
          <w:noProof/>
          <w:sz w:val="16"/>
          <w:szCs w:val="16"/>
          <w:lang w:eastAsia="es-ES"/>
        </w:rPr>
      </w:pPr>
    </w:p>
    <w:p w14:paraId="684C844B"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El(los) licitante(s) adjudicado(s) deberá(n) firmar el contrato conforme al modelo que se señala en el</w:t>
      </w:r>
      <w:r w:rsidRPr="00F82B0B">
        <w:rPr>
          <w:rFonts w:ascii="Noto Sans" w:eastAsia="Times New Roman" w:hAnsi="Noto Sans" w:cs="Noto Sans"/>
          <w:noProof/>
          <w:sz w:val="16"/>
          <w:szCs w:val="16"/>
          <w:lang w:eastAsia="es-ES"/>
        </w:rPr>
        <w:t xml:space="preserve"> </w:t>
      </w:r>
      <w:hyperlink w:anchor="ANEXO_3" w:history="1">
        <w:r w:rsidRPr="00F82B0B">
          <w:rPr>
            <w:rFonts w:ascii="Noto Sans" w:eastAsia="Times New Roman" w:hAnsi="Noto Sans" w:cs="Noto Sans"/>
            <w:b/>
            <w:noProof/>
            <w:sz w:val="16"/>
            <w:szCs w:val="16"/>
            <w:lang w:eastAsia="es-ES"/>
          </w:rPr>
          <w:t>Anexo No. 3</w:t>
        </w:r>
      </w:hyperlink>
      <w:r w:rsidRPr="00F82B0B">
        <w:rPr>
          <w:rFonts w:ascii="Noto Sans" w:eastAsia="Times New Roman" w:hAnsi="Noto Sans" w:cs="Noto Sans"/>
          <w:b/>
          <w:noProof/>
          <w:sz w:val="16"/>
          <w:szCs w:val="16"/>
          <w:lang w:eastAsia="es-ES"/>
        </w:rPr>
        <w:t xml:space="preserve"> </w:t>
      </w:r>
      <w:r w:rsidRPr="00F82B0B">
        <w:rPr>
          <w:rFonts w:ascii="Noto Sans" w:eastAsia="Times New Roman" w:hAnsi="Noto Sans" w:cs="Noto Sans"/>
          <w:noProof/>
          <w:sz w:val="16"/>
          <w:szCs w:val="16"/>
          <w:lang w:eastAsia="es-ES"/>
        </w:rPr>
        <w:t>“</w:t>
      </w:r>
      <w:r w:rsidRPr="00F82B0B">
        <w:rPr>
          <w:rFonts w:ascii="Noto Sans" w:eastAsia="Times New Roman" w:hAnsi="Noto Sans" w:cs="Noto Sans"/>
          <w:noProof/>
          <w:sz w:val="16"/>
          <w:szCs w:val="16"/>
          <w:lang w:eastAsia="ar-SA"/>
        </w:rPr>
        <w:t>Modelo de contrato”</w:t>
      </w:r>
      <w:r w:rsidRPr="00F82B0B">
        <w:rPr>
          <w:rFonts w:ascii="Noto Sans" w:eastAsia="Times New Roman" w:hAnsi="Noto Sans" w:cs="Noto Sans"/>
          <w:b/>
          <w:noProof/>
          <w:sz w:val="16"/>
          <w:szCs w:val="16"/>
          <w:lang w:eastAsia="es-ES"/>
        </w:rPr>
        <w:t xml:space="preserve"> </w:t>
      </w:r>
      <w:r w:rsidRPr="00F82B0B">
        <w:rPr>
          <w:rFonts w:ascii="Noto Sans" w:eastAsia="Times New Roman" w:hAnsi="Noto Sans" w:cs="Noto Sans"/>
          <w:noProof/>
          <w:sz w:val="16"/>
          <w:szCs w:val="16"/>
          <w:lang w:eastAsia="ar-SA"/>
        </w:rPr>
        <w:t>de la presente Convocatoria, considerando las modificaciones que deriven de la Junta de Aclaraciones, en la Oficina de Contratos, ubicada en la Coordinación de Abastecimiento y Equipamiento ubicado en Avenida Mezquital No. 6 Colonia San Pablo, Código Postal 76130, Querétaro, Qro.</w:t>
      </w:r>
    </w:p>
    <w:p w14:paraId="5A7C2E3A"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69064002"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La fecha de la firma será determinada en la emisión del fallo correspondiente al presente procedimiento, de acuerdo a lo establecido por la fracción V del propio Artículo 37 de la LAASSP, 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2FD27DDF" w14:textId="77777777" w:rsidR="00422111" w:rsidRPr="00F82B0B" w:rsidRDefault="00422111" w:rsidP="00D55F62">
      <w:pPr>
        <w:numPr>
          <w:ilvl w:val="0"/>
          <w:numId w:val="3"/>
        </w:num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su caso, convenio de participación conjunta.</w:t>
      </w:r>
    </w:p>
    <w:p w14:paraId="39339221"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0A79C5B9" w14:textId="77777777" w:rsidR="00422111" w:rsidRPr="00F82B0B" w:rsidRDefault="00422111" w:rsidP="00422111">
      <w:pPr>
        <w:suppressAutoHyphens/>
        <w:ind w:left="709"/>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CA2F37D" w14:textId="77777777" w:rsidR="00422111" w:rsidRPr="00F82B0B" w:rsidRDefault="00422111" w:rsidP="00422111">
      <w:pPr>
        <w:suppressAutoHyphens/>
        <w:ind w:left="709"/>
        <w:jc w:val="both"/>
        <w:rPr>
          <w:rFonts w:ascii="Noto Sans" w:eastAsia="Times New Roman" w:hAnsi="Noto Sans" w:cs="Noto Sans"/>
          <w:noProof/>
          <w:sz w:val="16"/>
          <w:szCs w:val="16"/>
          <w:lang w:eastAsia="ar-SA"/>
        </w:rPr>
      </w:pPr>
    </w:p>
    <w:p w14:paraId="126405D6" w14:textId="77777777" w:rsidR="00422111" w:rsidRPr="00F82B0B" w:rsidRDefault="00422111" w:rsidP="00D55F62">
      <w:pPr>
        <w:numPr>
          <w:ilvl w:val="0"/>
          <w:numId w:val="3"/>
        </w:num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el caso de proveedores extranjeros la información requerida para acreditar su existencia legal y facultades de su representante, deberán contar con la legalización o apostillado correspondiente de la autoridad competente</w:t>
      </w:r>
      <w:r w:rsidRPr="00F82B0B">
        <w:rPr>
          <w:rFonts w:ascii="Noto Sans" w:eastAsia="Times New Roman" w:hAnsi="Noto Sans" w:cs="Noto Sans"/>
          <w:bCs/>
          <w:sz w:val="16"/>
          <w:szCs w:val="16"/>
          <w:lang w:eastAsia="ar-SA"/>
        </w:rPr>
        <w:t xml:space="preserve"> </w:t>
      </w:r>
      <w:r w:rsidRPr="00F82B0B">
        <w:rPr>
          <w:rFonts w:ascii="Noto Sans" w:eastAsia="Times New Roman" w:hAnsi="Noto Sans" w:cs="Noto Sans"/>
          <w:noProof/>
          <w:sz w:val="16"/>
          <w:szCs w:val="16"/>
          <w:lang w:eastAsia="ar-SA"/>
        </w:rPr>
        <w:t>en el país de que se trate, misma que tendrá que presentarse redactada en español, o acompañada de la traducción correspondiente.</w:t>
      </w:r>
    </w:p>
    <w:p w14:paraId="2240AD4C" w14:textId="77777777" w:rsidR="00422111" w:rsidRPr="00F82B0B" w:rsidRDefault="00422111" w:rsidP="00422111">
      <w:pPr>
        <w:suppressAutoHyphens/>
        <w:ind w:left="720"/>
        <w:jc w:val="both"/>
        <w:rPr>
          <w:rFonts w:ascii="Noto Sans" w:eastAsia="Times New Roman" w:hAnsi="Noto Sans" w:cs="Noto Sans"/>
          <w:noProof/>
          <w:sz w:val="16"/>
          <w:szCs w:val="16"/>
          <w:lang w:eastAsia="ar-SA"/>
        </w:rPr>
      </w:pPr>
    </w:p>
    <w:p w14:paraId="26450C2F" w14:textId="77777777" w:rsidR="00422111" w:rsidRPr="00F82B0B" w:rsidRDefault="00422111" w:rsidP="00D55F62">
      <w:pPr>
        <w:numPr>
          <w:ilvl w:val="0"/>
          <w:numId w:val="3"/>
        </w:num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0284F526" w14:textId="77777777" w:rsidR="00840CD5" w:rsidRPr="00F82B0B" w:rsidRDefault="00840CD5" w:rsidP="00840CD5">
      <w:pPr>
        <w:rPr>
          <w:rFonts w:ascii="Noto Sans" w:eastAsia="Times New Roman" w:hAnsi="Noto Sans" w:cs="Noto Sans"/>
          <w:noProof/>
          <w:sz w:val="16"/>
          <w:szCs w:val="16"/>
          <w:lang w:eastAsia="ar-SA"/>
        </w:rPr>
      </w:pPr>
    </w:p>
    <w:p w14:paraId="30029812" w14:textId="603F96B1" w:rsidR="00422111" w:rsidRPr="00F82B0B" w:rsidRDefault="00422111" w:rsidP="00840CD5">
      <w:pPr>
        <w:rPr>
          <w:rFonts w:ascii="Noto Sans" w:eastAsia="Times New Roman" w:hAnsi="Noto Sans" w:cs="Noto Sans"/>
          <w:noProof/>
          <w:sz w:val="16"/>
          <w:szCs w:val="16"/>
          <w:lang w:eastAsia="ar-SA"/>
        </w:rPr>
      </w:pPr>
      <w:r w:rsidRPr="00F82B0B">
        <w:rPr>
          <w:rFonts w:ascii="Noto Sans" w:eastAsia="Times New Roman" w:hAnsi="Noto Sans" w:cs="Noto Sans"/>
          <w:b/>
          <w:sz w:val="16"/>
          <w:szCs w:val="16"/>
          <w:lang w:val="es-ES" w:eastAsia="ar-SA"/>
        </w:rPr>
        <w:t>3.10.1 CAUSAS DE RESCISIÓN ADMINISTRATIVA DEL CONTRATO:</w:t>
      </w:r>
    </w:p>
    <w:p w14:paraId="6E90A608" w14:textId="77777777" w:rsidR="00422111" w:rsidRPr="00F82B0B" w:rsidRDefault="00422111" w:rsidP="00422111">
      <w:pPr>
        <w:tabs>
          <w:tab w:val="left" w:pos="0"/>
          <w:tab w:val="left" w:pos="10065"/>
        </w:tabs>
        <w:overflowPunct w:val="0"/>
        <w:autoSpaceDE w:val="0"/>
        <w:jc w:val="both"/>
        <w:textAlignment w:val="baseline"/>
        <w:rPr>
          <w:rFonts w:ascii="Noto Sans" w:eastAsia="Times New Roman" w:hAnsi="Noto Sans" w:cs="Noto Sans"/>
          <w:sz w:val="16"/>
          <w:szCs w:val="16"/>
          <w:lang w:val="es-ES" w:eastAsia="ar-SA"/>
        </w:rPr>
      </w:pPr>
    </w:p>
    <w:p w14:paraId="3E3E634A" w14:textId="77777777" w:rsidR="00422111" w:rsidRPr="00F82B0B" w:rsidRDefault="00422111" w:rsidP="00422111">
      <w:pPr>
        <w:tabs>
          <w:tab w:val="left" w:pos="-142"/>
          <w:tab w:val="left" w:pos="1134"/>
        </w:tabs>
        <w:suppressAutoHyphens/>
        <w:ind w:right="-93"/>
        <w:jc w:val="both"/>
        <w:rPr>
          <w:rFonts w:ascii="Noto Sans" w:eastAsia="Times New Roman" w:hAnsi="Noto Sans" w:cs="Noto Sans"/>
          <w:noProof/>
          <w:sz w:val="16"/>
          <w:szCs w:val="16"/>
          <w:lang w:eastAsia="ar-SA"/>
        </w:rPr>
      </w:pPr>
      <w:r w:rsidRPr="00F82B0B">
        <w:rPr>
          <w:rFonts w:ascii="Noto Sans" w:eastAsia="Times New Roman" w:hAnsi="Noto Sans" w:cs="Noto Sans"/>
          <w:b/>
          <w:sz w:val="16"/>
          <w:szCs w:val="16"/>
          <w:lang w:eastAsia="ar-SA"/>
        </w:rPr>
        <w:t xml:space="preserve">“EL INSTITUTO” </w:t>
      </w:r>
      <w:r w:rsidRPr="00F82B0B">
        <w:rPr>
          <w:rFonts w:ascii="Noto Sans" w:eastAsia="Times New Roman" w:hAnsi="Noto Sans" w:cs="Noto Sans"/>
          <w:noProof/>
          <w:sz w:val="16"/>
          <w:szCs w:val="16"/>
          <w:lang w:eastAsia="ar-SA"/>
        </w:rPr>
        <w:t>podrá rescindir administrativamente este contrato sin más responsabilidad para el mismo y sin necesidad de resolución judicial, cuando</w:t>
      </w:r>
      <w:r w:rsidRPr="00F82B0B">
        <w:rPr>
          <w:rFonts w:ascii="Noto Sans" w:eastAsia="Times New Roman" w:hAnsi="Noto Sans" w:cs="Noto Sans"/>
          <w:b/>
          <w:sz w:val="16"/>
          <w:szCs w:val="16"/>
          <w:lang w:eastAsia="ar-SA"/>
        </w:rPr>
        <w:t xml:space="preserve"> “EL PROVEEDOR” </w:t>
      </w:r>
      <w:r w:rsidRPr="00F82B0B">
        <w:rPr>
          <w:rFonts w:ascii="Noto Sans" w:eastAsia="Times New Roman" w:hAnsi="Noto Sans" w:cs="Noto Sans"/>
          <w:noProof/>
          <w:sz w:val="16"/>
          <w:szCs w:val="16"/>
          <w:lang w:eastAsia="ar-SA"/>
        </w:rPr>
        <w:t>incurra en cualquiera de las causales siguientes:</w:t>
      </w:r>
    </w:p>
    <w:p w14:paraId="7A73D463" w14:textId="77777777" w:rsidR="00422111" w:rsidRPr="00F82B0B" w:rsidRDefault="00422111" w:rsidP="00422111">
      <w:pPr>
        <w:tabs>
          <w:tab w:val="left" w:pos="-142"/>
          <w:tab w:val="left" w:pos="1134"/>
        </w:tabs>
        <w:suppressAutoHyphens/>
        <w:ind w:right="-93"/>
        <w:jc w:val="both"/>
        <w:rPr>
          <w:rFonts w:ascii="Noto Sans" w:eastAsia="Times New Roman" w:hAnsi="Noto Sans" w:cs="Noto Sans"/>
          <w:sz w:val="16"/>
          <w:szCs w:val="16"/>
          <w:lang w:eastAsia="ar-SA"/>
        </w:rPr>
      </w:pPr>
    </w:p>
    <w:p w14:paraId="48A7D73F" w14:textId="77777777" w:rsidR="00422111" w:rsidRPr="00F82B0B" w:rsidRDefault="00422111" w:rsidP="00D55F62">
      <w:pPr>
        <w:numPr>
          <w:ilvl w:val="1"/>
          <w:numId w:val="15"/>
        </w:numPr>
        <w:tabs>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Cuando no entregue la garantía de cumplimiento del contrato, dentro del término de 10 (diez) días naturales posteriores a la firma del mismo.</w:t>
      </w:r>
    </w:p>
    <w:p w14:paraId="69F95A56" w14:textId="77777777" w:rsidR="00422111" w:rsidRPr="00F82B0B" w:rsidRDefault="00422111" w:rsidP="00D55F62">
      <w:pPr>
        <w:numPr>
          <w:ilvl w:val="1"/>
          <w:numId w:val="15"/>
        </w:numPr>
        <w:tabs>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Cuando</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PROVEEDOR</w:t>
      </w:r>
      <w:r w:rsidRPr="00F82B0B">
        <w:rPr>
          <w:rFonts w:ascii="Noto Sans" w:eastAsia="Times New Roman" w:hAnsi="Noto Sans" w:cs="Noto Sans"/>
          <w:noProof/>
          <w:sz w:val="16"/>
          <w:szCs w:val="16"/>
          <w:lang w:eastAsia="ar-SA"/>
        </w:rPr>
        <w:t>”  incurra en falta de veracidad total o parcial respecto a la información proporcionada para la celebración del contrato.</w:t>
      </w:r>
    </w:p>
    <w:p w14:paraId="1E0B75E7" w14:textId="77777777" w:rsidR="00422111" w:rsidRPr="00F82B0B" w:rsidRDefault="00422111" w:rsidP="00D55F62">
      <w:pPr>
        <w:numPr>
          <w:ilvl w:val="1"/>
          <w:numId w:val="15"/>
        </w:numPr>
        <w:tabs>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Cuando se incumpla, total o parcialmente, con cualesquiera de las obligaciones establecidas en el contrato y sus anexos.</w:t>
      </w:r>
    </w:p>
    <w:p w14:paraId="38B6DE88" w14:textId="77777777" w:rsidR="00422111" w:rsidRPr="00F82B0B" w:rsidRDefault="00422111" w:rsidP="00D55F62">
      <w:pPr>
        <w:numPr>
          <w:ilvl w:val="1"/>
          <w:numId w:val="15"/>
        </w:numPr>
        <w:tabs>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Cuando se compruebe que</w:t>
      </w:r>
      <w:r w:rsidRPr="00F82B0B">
        <w:rPr>
          <w:rFonts w:ascii="Noto Sans" w:eastAsia="Times New Roman" w:hAnsi="Noto Sans" w:cs="Noto Sans"/>
          <w:bCs/>
          <w:sz w:val="16"/>
          <w:szCs w:val="16"/>
          <w:lang w:eastAsia="ar-SA"/>
        </w:rPr>
        <w:t xml:space="preserve"> </w:t>
      </w:r>
      <w:r w:rsidRPr="00F82B0B">
        <w:rPr>
          <w:rFonts w:ascii="Noto Sans" w:eastAsia="Times New Roman" w:hAnsi="Noto Sans" w:cs="Noto Sans"/>
          <w:b/>
          <w:sz w:val="16"/>
          <w:szCs w:val="16"/>
          <w:lang w:eastAsia="ar-SA"/>
        </w:rPr>
        <w:t>“EL PROVEEDOR”</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haya entregado bienes o realizado servicios con descripciones y características distintas a las pactadas en el contrato.</w:t>
      </w:r>
    </w:p>
    <w:p w14:paraId="5A83E969" w14:textId="77777777" w:rsidR="00422111" w:rsidRPr="00F82B0B" w:rsidRDefault="00422111" w:rsidP="00D55F62">
      <w:pPr>
        <w:numPr>
          <w:ilvl w:val="1"/>
          <w:numId w:val="15"/>
        </w:numPr>
        <w:tabs>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caso de que</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PROVEEDOR”</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no reponga los servicios (pruebas) que le hayan sido notificados, por problemas de calidad, de acuerdo a lo estipulado en el contrato.</w:t>
      </w:r>
    </w:p>
    <w:p w14:paraId="119E5177" w14:textId="77777777" w:rsidR="00422111" w:rsidRPr="00F82B0B" w:rsidRDefault="00422111" w:rsidP="00D55F62">
      <w:pPr>
        <w:numPr>
          <w:ilvl w:val="1"/>
          <w:numId w:val="15"/>
        </w:numPr>
        <w:tabs>
          <w:tab w:val="num" w:pos="1140"/>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noProof/>
          <w:sz w:val="16"/>
          <w:szCs w:val="16"/>
          <w:lang w:eastAsia="ar-SA"/>
        </w:rPr>
        <w:lastRenderedPageBreak/>
        <w:t xml:space="preserve">Cuando se transmitan total o parcialmente, bajo cualquier título, los derechos y obligaciones pactadas en el presente instrumento jurídico, con excepción de los derechos de cobro, previa autorización de </w:t>
      </w:r>
      <w:r w:rsidRPr="00F82B0B">
        <w:rPr>
          <w:rFonts w:ascii="Noto Sans" w:eastAsia="Times New Roman" w:hAnsi="Noto Sans" w:cs="Noto Sans"/>
          <w:b/>
          <w:sz w:val="16"/>
          <w:szCs w:val="16"/>
          <w:lang w:eastAsia="ar-SA"/>
        </w:rPr>
        <w:t>“EL INSTITUTO”</w:t>
      </w:r>
      <w:r w:rsidRPr="00F82B0B">
        <w:rPr>
          <w:rFonts w:ascii="Noto Sans" w:eastAsia="Times New Roman" w:hAnsi="Noto Sans" w:cs="Noto Sans"/>
          <w:sz w:val="16"/>
          <w:szCs w:val="16"/>
          <w:lang w:eastAsia="ar-SA"/>
        </w:rPr>
        <w:t>.</w:t>
      </w:r>
    </w:p>
    <w:p w14:paraId="01A8006D" w14:textId="77777777" w:rsidR="00422111" w:rsidRPr="00F82B0B" w:rsidRDefault="00422111" w:rsidP="00D55F62">
      <w:pPr>
        <w:numPr>
          <w:ilvl w:val="1"/>
          <w:numId w:val="15"/>
        </w:numPr>
        <w:tabs>
          <w:tab w:val="num" w:pos="1140"/>
        </w:tabs>
        <w:suppressAutoHyphens/>
        <w:jc w:val="both"/>
        <w:rPr>
          <w:rFonts w:ascii="Noto Sans" w:eastAsia="Times New Roman" w:hAnsi="Noto Sans" w:cs="Noto Sans"/>
          <w:sz w:val="16"/>
          <w:szCs w:val="16"/>
          <w:lang w:eastAsia="ar-SA"/>
        </w:rPr>
      </w:pPr>
      <w:r w:rsidRPr="00F82B0B">
        <w:rPr>
          <w:rFonts w:ascii="Noto Sans" w:eastAsia="Times New Roman" w:hAnsi="Noto Sans" w:cs="Noto Sans"/>
          <w:noProof/>
          <w:sz w:val="16"/>
          <w:szCs w:val="16"/>
          <w:lang w:eastAsia="ar-SA"/>
        </w:rPr>
        <w:t>Si la autoridad competente declara el concurso mercantil o cualquier situación análoga o equivalente que afecte el patrimonio de</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PROVEEDOR”</w:t>
      </w:r>
      <w:r w:rsidRPr="00F82B0B">
        <w:rPr>
          <w:rFonts w:ascii="Noto Sans" w:eastAsia="Times New Roman" w:hAnsi="Noto Sans" w:cs="Noto Sans"/>
          <w:sz w:val="16"/>
          <w:szCs w:val="16"/>
          <w:lang w:eastAsia="ar-SA"/>
        </w:rPr>
        <w:t>.</w:t>
      </w:r>
    </w:p>
    <w:p w14:paraId="2524FFEF" w14:textId="77777777" w:rsidR="00422111" w:rsidRPr="00F82B0B" w:rsidRDefault="00422111" w:rsidP="00D55F62">
      <w:pPr>
        <w:numPr>
          <w:ilvl w:val="1"/>
          <w:numId w:val="15"/>
        </w:numPr>
        <w:tabs>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177B3F5B" w14:textId="77777777" w:rsidR="00422111" w:rsidRPr="00F82B0B" w:rsidRDefault="00422111" w:rsidP="00D55F62">
      <w:pPr>
        <w:numPr>
          <w:ilvl w:val="1"/>
          <w:numId w:val="15"/>
        </w:numPr>
        <w:tabs>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el supuesto de que la Comisión Federal de Competencia, de acuerdo a sus facultades, notifique a</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INSTITUTO”</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la sanción impuesta a</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PROVEEDOR”</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6E3A48A1" w14:textId="77777777" w:rsidR="00422111" w:rsidRPr="00F82B0B" w:rsidRDefault="00422111" w:rsidP="00D55F62">
      <w:pPr>
        <w:numPr>
          <w:ilvl w:val="1"/>
          <w:numId w:val="15"/>
        </w:numPr>
        <w:tabs>
          <w:tab w:val="left" w:pos="993"/>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Si el proveedor por causas imputables a él, no inicia las entregas o servicios objeto del contrato dentro de los ocho días siguientes a la fecha convenida sin causa justificada.</w:t>
      </w:r>
    </w:p>
    <w:p w14:paraId="4D014462" w14:textId="77777777" w:rsidR="00422111" w:rsidRPr="00F82B0B" w:rsidRDefault="00422111" w:rsidP="00D55F62">
      <w:pPr>
        <w:numPr>
          <w:ilvl w:val="1"/>
          <w:numId w:val="15"/>
        </w:numPr>
        <w:tabs>
          <w:tab w:val="left" w:pos="851"/>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44A93772" w14:textId="32EE75C1" w:rsidR="00422111" w:rsidRPr="00F82B0B" w:rsidRDefault="00422111" w:rsidP="00D55F62">
      <w:pPr>
        <w:numPr>
          <w:ilvl w:val="1"/>
          <w:numId w:val="15"/>
        </w:numPr>
        <w:tabs>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Cuando se compruebe que</w:t>
      </w:r>
      <w:r w:rsidRPr="00F82B0B">
        <w:rPr>
          <w:rFonts w:ascii="Noto Sans" w:eastAsia="Times New Roman" w:hAnsi="Noto Sans" w:cs="Noto Sans"/>
          <w:bCs/>
          <w:sz w:val="16"/>
          <w:szCs w:val="16"/>
          <w:lang w:eastAsia="ar-SA"/>
        </w:rPr>
        <w:t xml:space="preserve"> </w:t>
      </w:r>
      <w:r w:rsidRPr="00F82B0B">
        <w:rPr>
          <w:rFonts w:ascii="Noto Sans" w:eastAsia="Times New Roman" w:hAnsi="Noto Sans" w:cs="Noto Sans"/>
          <w:b/>
          <w:sz w:val="16"/>
          <w:szCs w:val="16"/>
          <w:lang w:eastAsia="ar-SA"/>
        </w:rPr>
        <w:t>“EL PROVEEDOR”</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 xml:space="preserve">haya prestado el servicio con alcances o características distintas a las pactadas en esta </w:t>
      </w:r>
      <w:r w:rsidR="005A4D67" w:rsidRPr="00F82B0B">
        <w:rPr>
          <w:rFonts w:ascii="Noto Sans" w:eastAsia="Times New Roman" w:hAnsi="Noto Sans" w:cs="Noto Sans"/>
          <w:sz w:val="16"/>
          <w:szCs w:val="16"/>
          <w:lang w:val="es-ES" w:eastAsia="ar-SA"/>
        </w:rPr>
        <w:t xml:space="preserve">INVITACION A CUANDO MENOS TRES </w:t>
      </w:r>
      <w:r w:rsidRPr="00F82B0B">
        <w:rPr>
          <w:rFonts w:ascii="Noto Sans" w:eastAsia="Times New Roman" w:hAnsi="Noto Sans" w:cs="Noto Sans"/>
          <w:sz w:val="16"/>
          <w:szCs w:val="16"/>
          <w:lang w:val="es-ES" w:eastAsia="ar-SA"/>
        </w:rPr>
        <w:t xml:space="preserve"> Pública</w:t>
      </w:r>
      <w:r w:rsidRPr="00F82B0B">
        <w:rPr>
          <w:rFonts w:ascii="Noto Sans" w:hAnsi="Noto Sans" w:cs="Noto Sans"/>
          <w:noProof/>
          <w:sz w:val="16"/>
          <w:szCs w:val="16"/>
        </w:rPr>
        <w:t xml:space="preserve"> </w:t>
      </w:r>
      <w:r w:rsidR="00897994" w:rsidRPr="00F82B0B">
        <w:rPr>
          <w:rFonts w:ascii="Noto Sans" w:eastAsia="Times New Roman" w:hAnsi="Noto Sans" w:cs="Noto Sans"/>
          <w:noProof/>
          <w:sz w:val="16"/>
          <w:szCs w:val="16"/>
          <w:lang w:eastAsia="ar-SA"/>
        </w:rPr>
        <w:t>Internacional</w:t>
      </w:r>
      <w:r w:rsidRPr="00F82B0B">
        <w:rPr>
          <w:rFonts w:ascii="Noto Sans" w:eastAsia="Times New Roman" w:hAnsi="Noto Sans" w:cs="Noto Sans"/>
          <w:noProof/>
          <w:sz w:val="16"/>
          <w:szCs w:val="16"/>
          <w:lang w:eastAsia="ar-SA"/>
        </w:rPr>
        <w:t>.</w:t>
      </w:r>
    </w:p>
    <w:p w14:paraId="2AC0F412" w14:textId="77777777" w:rsidR="00422111" w:rsidRPr="00F82B0B" w:rsidRDefault="00422111" w:rsidP="00D55F62">
      <w:pPr>
        <w:numPr>
          <w:ilvl w:val="1"/>
          <w:numId w:val="15"/>
        </w:numPr>
        <w:tabs>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Cuando se transmitan total o parcialmente, bajo cualquier título, los derechos y obligaciones a que se refieren la presente convocatoria, con excepción de los derechos de cobro, previa autorización del Instituto. </w:t>
      </w:r>
    </w:p>
    <w:p w14:paraId="47602058" w14:textId="77777777" w:rsidR="00422111" w:rsidRPr="00F82B0B" w:rsidRDefault="00422111" w:rsidP="00422111">
      <w:pPr>
        <w:tabs>
          <w:tab w:val="left" w:pos="-142"/>
          <w:tab w:val="left" w:pos="1134"/>
        </w:tabs>
        <w:suppressAutoHyphens/>
        <w:ind w:right="-93"/>
        <w:jc w:val="both"/>
        <w:rPr>
          <w:rFonts w:ascii="Noto Sans" w:eastAsia="Times New Roman" w:hAnsi="Noto Sans" w:cs="Noto Sans"/>
          <w:b/>
          <w:sz w:val="16"/>
          <w:szCs w:val="16"/>
          <w:lang w:eastAsia="ar-SA"/>
        </w:rPr>
      </w:pPr>
    </w:p>
    <w:p w14:paraId="4DC5A696" w14:textId="77777777" w:rsidR="00422111" w:rsidRPr="00F82B0B" w:rsidRDefault="00422111" w:rsidP="00422111">
      <w:pPr>
        <w:tabs>
          <w:tab w:val="left" w:pos="-142"/>
          <w:tab w:val="left" w:pos="1134"/>
        </w:tabs>
        <w:suppressAutoHyphens/>
        <w:ind w:right="-93"/>
        <w:jc w:val="both"/>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3.10.2</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 xml:space="preserve">PROCEDIMIENTO DE RESCISIÓN.- </w:t>
      </w:r>
    </w:p>
    <w:p w14:paraId="3294A16F" w14:textId="77777777" w:rsidR="00422111" w:rsidRPr="00F82B0B" w:rsidRDefault="00422111" w:rsidP="00422111">
      <w:pPr>
        <w:tabs>
          <w:tab w:val="left" w:pos="-142"/>
          <w:tab w:val="left" w:pos="1134"/>
        </w:tabs>
        <w:suppressAutoHyphens/>
        <w:ind w:right="-93"/>
        <w:jc w:val="both"/>
        <w:rPr>
          <w:rFonts w:ascii="Noto Sans" w:eastAsia="Times New Roman" w:hAnsi="Noto Sans" w:cs="Noto Sans"/>
          <w:b/>
          <w:sz w:val="16"/>
          <w:szCs w:val="16"/>
          <w:lang w:eastAsia="ar-SA"/>
        </w:rPr>
      </w:pPr>
    </w:p>
    <w:p w14:paraId="0B01EA1B" w14:textId="77777777" w:rsidR="00422111" w:rsidRPr="00F82B0B" w:rsidRDefault="00422111" w:rsidP="00D55F62">
      <w:pPr>
        <w:numPr>
          <w:ilvl w:val="1"/>
          <w:numId w:val="15"/>
        </w:numPr>
        <w:tabs>
          <w:tab w:val="num" w:pos="11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Para el caso de rescisión administrativa, las partes convienen en someterse al siguiente procedimiento:</w:t>
      </w:r>
    </w:p>
    <w:p w14:paraId="637ECBEC" w14:textId="77777777" w:rsidR="00422111" w:rsidRPr="00F82B0B" w:rsidRDefault="00422111" w:rsidP="00422111">
      <w:pPr>
        <w:suppressAutoHyphens/>
        <w:jc w:val="both"/>
        <w:rPr>
          <w:rFonts w:ascii="Noto Sans" w:eastAsia="Times New Roman" w:hAnsi="Noto Sans" w:cs="Noto Sans"/>
          <w:sz w:val="16"/>
          <w:szCs w:val="16"/>
          <w:lang w:eastAsia="ar-SA"/>
        </w:rPr>
      </w:pPr>
    </w:p>
    <w:p w14:paraId="12620CD5" w14:textId="77777777" w:rsidR="00422111" w:rsidRPr="00F82B0B" w:rsidRDefault="00422111" w:rsidP="00D55F62">
      <w:pPr>
        <w:numPr>
          <w:ilvl w:val="0"/>
          <w:numId w:val="17"/>
        </w:num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Si </w:t>
      </w:r>
      <w:r w:rsidRPr="00F82B0B">
        <w:rPr>
          <w:rFonts w:ascii="Noto Sans" w:eastAsia="Times New Roman" w:hAnsi="Noto Sans" w:cs="Noto Sans"/>
          <w:b/>
          <w:sz w:val="16"/>
          <w:szCs w:val="16"/>
          <w:lang w:eastAsia="ar-SA"/>
        </w:rPr>
        <w:t>“EL INSTITUTO”</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considera que</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PROVEEDOR”</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ha incurrido en alguna de las causales de rescisión que se consignan en la Cláusula que antecede, lo hará saber a</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PROVEEDOR”</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de forma indubitable por escrito a efecto de que éste exponga lo que a su derecho convenga y aporte, en su caso, las pruebas que estime pertinentes, en un término de 5 (cinco) días hábiles, a partir de la notificación de la comunicación de referencia.</w:t>
      </w:r>
    </w:p>
    <w:p w14:paraId="5692F0AA" w14:textId="77777777" w:rsidR="00422111" w:rsidRPr="00F82B0B" w:rsidRDefault="00422111" w:rsidP="00D55F62">
      <w:pPr>
        <w:numPr>
          <w:ilvl w:val="0"/>
          <w:numId w:val="17"/>
        </w:num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Transcurrido el término a que se refiere el párrafo anterior, se resolverá considerando los argumentos y pruebas que hubiere hecho valer.</w:t>
      </w:r>
    </w:p>
    <w:p w14:paraId="5E2786D1" w14:textId="77777777" w:rsidR="00422111" w:rsidRPr="00F82B0B" w:rsidRDefault="00422111" w:rsidP="00D55F62">
      <w:pPr>
        <w:numPr>
          <w:ilvl w:val="0"/>
          <w:numId w:val="17"/>
        </w:num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La determinación de dar o no por rescindido administrativamente el contrato, deberá ser debidamente fundada, motivada y comunicada por escrito a</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PROVEEDOR”</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dentro de los 15 (quince) días hábiles siguientes, al vencimiento del plazo señalado en el inciso a), de esta Cláusula.</w:t>
      </w:r>
    </w:p>
    <w:p w14:paraId="2D6BF0B2" w14:textId="77777777" w:rsidR="00422111" w:rsidRPr="00F82B0B" w:rsidRDefault="00422111" w:rsidP="00422111">
      <w:pPr>
        <w:suppressAutoHyphens/>
        <w:ind w:left="420" w:hanging="420"/>
        <w:jc w:val="both"/>
        <w:rPr>
          <w:rFonts w:ascii="Noto Sans" w:eastAsia="Times New Roman" w:hAnsi="Noto Sans" w:cs="Noto Sans"/>
          <w:noProof/>
          <w:sz w:val="16"/>
          <w:szCs w:val="16"/>
          <w:lang w:eastAsia="ar-SA"/>
        </w:rPr>
      </w:pPr>
    </w:p>
    <w:p w14:paraId="20FD9E4E"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el supuesto de que se rescinda el contrato,</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INSTITUTO”</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no aplicará las penas convencionales, ni su contabilización para hacer efectiva la garantía de cumplimiento</w:t>
      </w:r>
      <w:r w:rsidRPr="00F82B0B">
        <w:rPr>
          <w:rFonts w:ascii="Noto Sans" w:eastAsia="Times New Roman" w:hAnsi="Noto Sans" w:cs="Noto Sans"/>
          <w:bCs/>
          <w:sz w:val="16"/>
          <w:szCs w:val="16"/>
          <w:lang w:eastAsia="ar-SA"/>
        </w:rPr>
        <w:t xml:space="preserve"> </w:t>
      </w:r>
      <w:r w:rsidRPr="00F82B0B">
        <w:rPr>
          <w:rFonts w:ascii="Noto Sans" w:eastAsia="Times New Roman" w:hAnsi="Noto Sans" w:cs="Noto Sans"/>
          <w:noProof/>
          <w:sz w:val="16"/>
          <w:szCs w:val="16"/>
          <w:lang w:eastAsia="ar-SA"/>
        </w:rPr>
        <w:t>de este instrumento jurídico.</w:t>
      </w:r>
    </w:p>
    <w:p w14:paraId="3CAECE4F"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192D7A7A"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Para los efectos del párrafo que antecede, y de conformidad con el artículo 103 del Reglamento de la Ley de Adquisiciones, Arrendamientos y Servicios del Séctor Público. </w:t>
      </w:r>
    </w:p>
    <w:p w14:paraId="00C062A1"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6F9478D3"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caso de que</w:t>
      </w:r>
      <w:r w:rsidRPr="00F82B0B">
        <w:rPr>
          <w:rFonts w:ascii="Noto Sans" w:eastAsia="Times New Roman" w:hAnsi="Noto Sans" w:cs="Noto Sans"/>
          <w:bCs/>
          <w:sz w:val="16"/>
          <w:szCs w:val="16"/>
          <w:lang w:eastAsia="ar-SA"/>
        </w:rPr>
        <w:t xml:space="preserve"> </w:t>
      </w:r>
      <w:r w:rsidRPr="00F82B0B">
        <w:rPr>
          <w:rFonts w:ascii="Noto Sans" w:eastAsia="Times New Roman" w:hAnsi="Noto Sans" w:cs="Noto Sans"/>
          <w:b/>
          <w:sz w:val="16"/>
          <w:szCs w:val="16"/>
          <w:lang w:eastAsia="ar-SA"/>
        </w:rPr>
        <w:t>“EL INSTITUTO</w:t>
      </w:r>
      <w:r w:rsidRPr="00F82B0B">
        <w:rPr>
          <w:rFonts w:ascii="Noto Sans" w:eastAsia="Times New Roman" w:hAnsi="Noto Sans" w:cs="Noto Sans"/>
          <w:noProof/>
          <w:sz w:val="16"/>
          <w:szCs w:val="16"/>
          <w:lang w:eastAsia="ar-SA"/>
        </w:rPr>
        <w:t>” determine dar por rescindido el presente contrato, se deberá formular un finiquito en el que se hagan constar los pagos que, en su caso, deba efectuar</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INSTITUTO”</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por concepto de los servicios proporcionados por</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PROVEEDOR”</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hasta el momento en que se determine la rescisión administrativa.</w:t>
      </w:r>
    </w:p>
    <w:p w14:paraId="2DEC3BA7"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5AB94491"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noProof/>
          <w:sz w:val="16"/>
          <w:szCs w:val="16"/>
          <w:lang w:eastAsia="ar-SA"/>
        </w:rPr>
        <w:t>Si previamente a la determinación de dar por rescindido el contrato,</w:t>
      </w:r>
      <w:r w:rsidRPr="00F82B0B">
        <w:rPr>
          <w:rFonts w:ascii="Noto Sans" w:eastAsia="Times New Roman" w:hAnsi="Noto Sans" w:cs="Noto Sans"/>
          <w:b/>
          <w:sz w:val="16"/>
          <w:szCs w:val="16"/>
          <w:lang w:eastAsia="ar-SA"/>
        </w:rPr>
        <w:t xml:space="preserve"> “EL PROVEEDOR” </w:t>
      </w:r>
      <w:r w:rsidRPr="00F82B0B">
        <w:rPr>
          <w:rFonts w:ascii="Noto Sans" w:eastAsia="Times New Roman" w:hAnsi="Noto Sans" w:cs="Noto Sans"/>
          <w:noProof/>
          <w:sz w:val="16"/>
          <w:szCs w:val="16"/>
          <w:lang w:eastAsia="ar-SA"/>
        </w:rPr>
        <w:t>presta los servicios, el procedimiento iniciado quedará sin efectos, previa aceptación y verificación de</w:t>
      </w:r>
      <w:r w:rsidRPr="00F82B0B">
        <w:rPr>
          <w:rFonts w:ascii="Noto Sans" w:eastAsia="Times New Roman" w:hAnsi="Noto Sans" w:cs="Noto Sans"/>
          <w:b/>
          <w:sz w:val="16"/>
          <w:szCs w:val="16"/>
          <w:lang w:eastAsia="ar-SA"/>
        </w:rPr>
        <w:t xml:space="preserve"> “EL INSTITUTO” </w:t>
      </w:r>
      <w:r w:rsidRPr="00F82B0B">
        <w:rPr>
          <w:rFonts w:ascii="Noto Sans" w:eastAsia="Times New Roman" w:hAnsi="Noto Sans" w:cs="Noto Sans"/>
          <w:sz w:val="16"/>
          <w:szCs w:val="16"/>
          <w:lang w:eastAsia="ar-SA"/>
        </w:rPr>
        <w:t xml:space="preserve">por escrito, </w:t>
      </w:r>
      <w:r w:rsidRPr="00F82B0B">
        <w:rPr>
          <w:rFonts w:ascii="Noto Sans" w:eastAsia="Times New Roman" w:hAnsi="Noto Sans" w:cs="Noto Sans"/>
          <w:noProof/>
          <w:sz w:val="16"/>
          <w:szCs w:val="16"/>
          <w:lang w:eastAsia="ar-SA"/>
        </w:rPr>
        <w:t>de que continúa vigente la necesidad de contar con los servicios y aplicando, en su caso, las penas convencionales correspondientes</w:t>
      </w:r>
      <w:r w:rsidRPr="00F82B0B">
        <w:rPr>
          <w:rFonts w:ascii="Noto Sans" w:eastAsia="Times New Roman" w:hAnsi="Noto Sans" w:cs="Noto Sans"/>
          <w:bCs/>
          <w:sz w:val="16"/>
          <w:szCs w:val="16"/>
          <w:lang w:eastAsia="ar-SA"/>
        </w:rPr>
        <w:t>.</w:t>
      </w:r>
    </w:p>
    <w:p w14:paraId="108852C8" w14:textId="77777777" w:rsidR="00422111" w:rsidRPr="00F82B0B" w:rsidRDefault="00422111" w:rsidP="00422111">
      <w:pPr>
        <w:suppressAutoHyphens/>
        <w:jc w:val="both"/>
        <w:rPr>
          <w:rFonts w:ascii="Noto Sans" w:eastAsia="Times New Roman" w:hAnsi="Noto Sans" w:cs="Noto Sans"/>
          <w:b/>
          <w:sz w:val="16"/>
          <w:szCs w:val="16"/>
          <w:lang w:eastAsia="ar-SA"/>
        </w:rPr>
      </w:pPr>
    </w:p>
    <w:p w14:paraId="58DC8FE8"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b/>
          <w:sz w:val="16"/>
          <w:szCs w:val="16"/>
          <w:lang w:eastAsia="ar-SA"/>
        </w:rPr>
        <w:t>“EL INSTITUTO”</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podrá determinar no dar por rescindido el contrato, cuando durante el procedimiento advierta que dicha rescisión pudiera ocasionar algún daño o afectación a las funciones que tiene encomendadas. En este supuesto,</w:t>
      </w:r>
      <w:r w:rsidRPr="00F82B0B">
        <w:rPr>
          <w:rFonts w:ascii="Noto Sans" w:eastAsia="Times New Roman" w:hAnsi="Noto Sans" w:cs="Noto Sans"/>
          <w:b/>
          <w:sz w:val="16"/>
          <w:szCs w:val="16"/>
          <w:lang w:eastAsia="ar-SA"/>
        </w:rPr>
        <w:t xml:space="preserve"> “EL INSTITUTO</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elaborará un dictamen en el cual justifique que los impactos económicos o de operación que se ocasionarían con la rescisión del contrato resultarían más inconvenientes.</w:t>
      </w:r>
    </w:p>
    <w:p w14:paraId="20899B8A"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65116777" w14:textId="72966B65" w:rsidR="003F5E87" w:rsidRPr="00F82B0B" w:rsidRDefault="00422111" w:rsidP="000B6188">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De no darse por rescindido el contrato,</w:t>
      </w:r>
      <w:r w:rsidRPr="00F82B0B">
        <w:rPr>
          <w:rFonts w:ascii="Noto Sans" w:eastAsia="Times New Roman" w:hAnsi="Noto Sans" w:cs="Noto Sans"/>
          <w:b/>
          <w:sz w:val="16"/>
          <w:szCs w:val="16"/>
          <w:lang w:eastAsia="ar-SA"/>
        </w:rPr>
        <w:t xml:space="preserve"> “EL INSTITUTO” </w:t>
      </w:r>
      <w:r w:rsidRPr="00F82B0B">
        <w:rPr>
          <w:rFonts w:ascii="Noto Sans" w:eastAsia="Times New Roman" w:hAnsi="Noto Sans" w:cs="Noto Sans"/>
          <w:noProof/>
          <w:sz w:val="16"/>
          <w:szCs w:val="16"/>
          <w:lang w:eastAsia="ar-SA"/>
        </w:rPr>
        <w:t>establecerá, de conformidad con</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“EL PROVEEDOR</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noProof/>
          <w:sz w:val="16"/>
          <w:szCs w:val="16"/>
          <w:lang w:eastAsia="ar-SA"/>
        </w:rPr>
        <w:t xml:space="preserve">un nuevo plazo para el cumplimiento de aquellas obligaciones que se hubiesen dejado de cumplir, a efecto de que </w:t>
      </w:r>
      <w:r w:rsidRPr="00F82B0B">
        <w:rPr>
          <w:rFonts w:ascii="Noto Sans" w:eastAsia="Times New Roman" w:hAnsi="Noto Sans" w:cs="Noto Sans"/>
          <w:b/>
          <w:sz w:val="16"/>
          <w:szCs w:val="16"/>
          <w:lang w:eastAsia="ar-SA"/>
        </w:rPr>
        <w:t xml:space="preserve">“EL PROVEEDOR” </w:t>
      </w:r>
      <w:r w:rsidRPr="00F82B0B">
        <w:rPr>
          <w:rFonts w:ascii="Noto Sans" w:eastAsia="Times New Roman" w:hAnsi="Noto Sans" w:cs="Noto Sans"/>
          <w:noProof/>
          <w:sz w:val="16"/>
          <w:szCs w:val="16"/>
          <w:lang w:eastAsia="ar-SA"/>
        </w:rPr>
        <w:t xml:space="preserve">subsane el incumplimiento que hubiere motivado el inicio del procedimiento de rescisión. Lo anterior, se llevará a cabo a través de un convenio </w:t>
      </w:r>
      <w:r w:rsidRPr="00F82B0B">
        <w:rPr>
          <w:rFonts w:ascii="Noto Sans" w:eastAsia="Times New Roman" w:hAnsi="Noto Sans" w:cs="Noto Sans"/>
          <w:noProof/>
          <w:sz w:val="16"/>
          <w:szCs w:val="16"/>
          <w:lang w:eastAsia="ar-SA"/>
        </w:rPr>
        <w:lastRenderedPageBreak/>
        <w:t xml:space="preserve">modificatorio en el que se considere lo dispuesto en los dos últimos párrafos del artículo 52 de la Ley de Adquisiciones, Arrendamientos </w:t>
      </w:r>
      <w:r w:rsidR="000B6188" w:rsidRPr="00F82B0B">
        <w:rPr>
          <w:rFonts w:ascii="Noto Sans" w:eastAsia="Times New Roman" w:hAnsi="Noto Sans" w:cs="Noto Sans"/>
          <w:noProof/>
          <w:sz w:val="16"/>
          <w:szCs w:val="16"/>
          <w:lang w:eastAsia="ar-SA"/>
        </w:rPr>
        <w:t>y Servicios del Sector Público.</w:t>
      </w:r>
    </w:p>
    <w:p w14:paraId="0FA2E952" w14:textId="77777777" w:rsidR="000B6188" w:rsidRPr="00F82B0B" w:rsidRDefault="000B6188" w:rsidP="000B6188">
      <w:pPr>
        <w:suppressAutoHyphens/>
        <w:jc w:val="both"/>
        <w:rPr>
          <w:rFonts w:ascii="Noto Sans" w:eastAsia="Times New Roman" w:hAnsi="Noto Sans" w:cs="Noto Sans"/>
          <w:noProof/>
          <w:sz w:val="16"/>
          <w:szCs w:val="16"/>
          <w:lang w:eastAsia="ar-SA"/>
        </w:rPr>
      </w:pPr>
    </w:p>
    <w:p w14:paraId="3EBC324C" w14:textId="68540182" w:rsidR="00422111" w:rsidRPr="00F82B0B" w:rsidRDefault="00422111" w:rsidP="000B6188">
      <w:pPr>
        <w:spacing w:after="200" w:line="276" w:lineRule="auto"/>
        <w:rPr>
          <w:rFonts w:ascii="Noto Sans" w:eastAsia="Times New Roman" w:hAnsi="Noto Sans" w:cs="Noto Sans"/>
          <w:noProof/>
          <w:sz w:val="16"/>
          <w:szCs w:val="16"/>
          <w:lang w:eastAsia="ar-SA"/>
        </w:rPr>
      </w:pPr>
      <w:r w:rsidRPr="00F82B0B">
        <w:rPr>
          <w:rFonts w:ascii="Noto Sans" w:eastAsia="Times New Roman" w:hAnsi="Noto Sans" w:cs="Noto Sans"/>
          <w:b/>
          <w:noProof/>
          <w:sz w:val="16"/>
          <w:szCs w:val="16"/>
          <w:lang w:eastAsia="es-ES"/>
        </w:rPr>
        <w:t>3.11 Protocolo de actuación</w:t>
      </w:r>
    </w:p>
    <w:p w14:paraId="54E266B3" w14:textId="77777777" w:rsidR="00422111" w:rsidRPr="00F82B0B" w:rsidRDefault="00422111" w:rsidP="00422111">
      <w:pPr>
        <w:suppressAutoHyphens/>
        <w:autoSpaceDE w:val="0"/>
        <w:autoSpaceDN w:val="0"/>
        <w:adjustRightInd w:val="0"/>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0C8AB9BF"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66199167" w14:textId="77777777" w:rsidR="00422111" w:rsidRPr="00F82B0B" w:rsidRDefault="00422111" w:rsidP="00422111">
      <w:pPr>
        <w:suppressAutoHyphens/>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3.12 GARANTÍAS</w:t>
      </w:r>
    </w:p>
    <w:p w14:paraId="7DEC10EE" w14:textId="77777777" w:rsidR="00422111" w:rsidRPr="00F82B0B" w:rsidRDefault="00422111" w:rsidP="00422111">
      <w:pPr>
        <w:suppressAutoHyphens/>
        <w:jc w:val="both"/>
        <w:rPr>
          <w:rFonts w:ascii="Noto Sans" w:eastAsia="Times New Roman" w:hAnsi="Noto Sans" w:cs="Noto Sans"/>
          <w:b/>
          <w:sz w:val="16"/>
          <w:szCs w:val="16"/>
          <w:lang w:val="es-ES" w:eastAsia="ar-SA"/>
        </w:rPr>
      </w:pPr>
    </w:p>
    <w:p w14:paraId="6452659B" w14:textId="77777777" w:rsidR="00422111" w:rsidRPr="00F82B0B" w:rsidRDefault="00422111" w:rsidP="00422111">
      <w:pPr>
        <w:suppressAutoHyphens/>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GARANTÍA DE LOS BIENES O SERVICIOS:</w:t>
      </w:r>
    </w:p>
    <w:p w14:paraId="4810E1EB" w14:textId="77777777" w:rsidR="00422111" w:rsidRPr="00F82B0B" w:rsidRDefault="00422111" w:rsidP="00422111">
      <w:pPr>
        <w:suppressAutoHyphens/>
        <w:jc w:val="both"/>
        <w:rPr>
          <w:rFonts w:ascii="Noto Sans" w:eastAsia="Times New Roman" w:hAnsi="Noto Sans" w:cs="Noto Sans"/>
          <w:b/>
          <w:sz w:val="16"/>
          <w:szCs w:val="16"/>
          <w:lang w:val="es-ES" w:eastAsia="ar-SA"/>
        </w:rPr>
      </w:pPr>
    </w:p>
    <w:p w14:paraId="4AB7E2D1" w14:textId="77777777" w:rsidR="00422111" w:rsidRPr="00F82B0B" w:rsidRDefault="00422111" w:rsidP="00422111">
      <w:pPr>
        <w:suppressAutoHyphens/>
        <w:autoSpaceDE w:val="0"/>
        <w:autoSpaceDN w:val="0"/>
        <w:adjustRightInd w:val="0"/>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El proveedor deberá manifestar expresamente:</w:t>
      </w:r>
    </w:p>
    <w:p w14:paraId="0B853BBA" w14:textId="77777777" w:rsidR="00422111" w:rsidRPr="00F82B0B" w:rsidRDefault="00422111" w:rsidP="00422111">
      <w:pPr>
        <w:suppressAutoHyphens/>
        <w:autoSpaceDE w:val="0"/>
        <w:autoSpaceDN w:val="0"/>
        <w:adjustRightInd w:val="0"/>
        <w:jc w:val="both"/>
        <w:rPr>
          <w:rFonts w:ascii="Noto Sans" w:eastAsia="Times New Roman" w:hAnsi="Noto Sans" w:cs="Noto Sans"/>
          <w:bCs/>
          <w:sz w:val="16"/>
          <w:szCs w:val="16"/>
          <w:lang w:eastAsia="ar-SA"/>
        </w:rPr>
      </w:pPr>
    </w:p>
    <w:p w14:paraId="11511335" w14:textId="77777777" w:rsidR="00422111" w:rsidRPr="00F82B0B" w:rsidRDefault="00422111" w:rsidP="00D55F62">
      <w:pPr>
        <w:numPr>
          <w:ilvl w:val="0"/>
          <w:numId w:val="18"/>
        </w:numPr>
        <w:suppressAutoHyphens/>
        <w:ind w:left="426" w:hanging="42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6E5A9A6A" w14:textId="77777777" w:rsidR="00422111" w:rsidRPr="00F82B0B" w:rsidRDefault="00422111" w:rsidP="00422111">
      <w:pPr>
        <w:suppressAutoHyphens/>
        <w:ind w:left="426"/>
        <w:jc w:val="both"/>
        <w:rPr>
          <w:rFonts w:ascii="Noto Sans" w:eastAsia="Times New Roman" w:hAnsi="Noto Sans" w:cs="Noto Sans"/>
          <w:bCs/>
          <w:sz w:val="16"/>
          <w:szCs w:val="16"/>
          <w:lang w:eastAsia="ar-SA"/>
        </w:rPr>
      </w:pPr>
    </w:p>
    <w:p w14:paraId="24E2BD42" w14:textId="77777777" w:rsidR="00422111" w:rsidRPr="00F82B0B" w:rsidRDefault="00422111" w:rsidP="00D55F62">
      <w:pPr>
        <w:numPr>
          <w:ilvl w:val="0"/>
          <w:numId w:val="18"/>
        </w:numPr>
        <w:suppressAutoHyphens/>
        <w:ind w:left="426" w:hanging="42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2983646B" w14:textId="77777777" w:rsidR="00422111" w:rsidRPr="00F82B0B" w:rsidRDefault="00422111" w:rsidP="00422111">
      <w:pPr>
        <w:suppressAutoHyphens/>
        <w:ind w:left="426"/>
        <w:jc w:val="both"/>
        <w:rPr>
          <w:rFonts w:ascii="Noto Sans" w:eastAsia="Times New Roman" w:hAnsi="Noto Sans" w:cs="Noto Sans"/>
          <w:bCs/>
          <w:sz w:val="16"/>
          <w:szCs w:val="16"/>
          <w:lang w:eastAsia="ar-SA"/>
        </w:rPr>
      </w:pPr>
    </w:p>
    <w:p w14:paraId="30B035BD" w14:textId="77777777" w:rsidR="00422111" w:rsidRPr="00F82B0B" w:rsidRDefault="00422111" w:rsidP="00D55F62">
      <w:pPr>
        <w:numPr>
          <w:ilvl w:val="0"/>
          <w:numId w:val="18"/>
        </w:numPr>
        <w:suppressAutoHyphens/>
        <w:ind w:left="426" w:hanging="42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730A5778"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6ECA7F31" w14:textId="77777777" w:rsidR="00422111" w:rsidRPr="00F82B0B" w:rsidRDefault="00422111" w:rsidP="00D55F62">
      <w:pPr>
        <w:numPr>
          <w:ilvl w:val="0"/>
          <w:numId w:val="18"/>
        </w:numPr>
        <w:suppressAutoHyphens/>
        <w:ind w:left="426" w:hanging="42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697E6A84" w14:textId="77777777" w:rsidR="00422111" w:rsidRPr="00F82B0B" w:rsidRDefault="00422111" w:rsidP="00D55F62">
      <w:pPr>
        <w:numPr>
          <w:ilvl w:val="0"/>
          <w:numId w:val="18"/>
        </w:numPr>
        <w:suppressAutoHyphens/>
        <w:ind w:left="426" w:hanging="426"/>
        <w:contextualSpacing/>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31C94390"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1131BD96" w14:textId="77777777" w:rsidR="00422111" w:rsidRPr="00F82B0B" w:rsidRDefault="00422111" w:rsidP="00D55F62">
      <w:pPr>
        <w:numPr>
          <w:ilvl w:val="0"/>
          <w:numId w:val="18"/>
        </w:numPr>
        <w:suppressAutoHyphens/>
        <w:ind w:left="426" w:hanging="42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3C42E7E7" w14:textId="77777777" w:rsidR="00422111" w:rsidRPr="00F82B0B" w:rsidRDefault="00422111" w:rsidP="00422111">
      <w:pPr>
        <w:suppressAutoHyphens/>
        <w:ind w:left="708"/>
        <w:rPr>
          <w:rFonts w:ascii="Noto Sans" w:eastAsia="Times New Roman" w:hAnsi="Noto Sans" w:cs="Noto Sans"/>
          <w:bCs/>
          <w:sz w:val="16"/>
          <w:szCs w:val="16"/>
          <w:lang w:eastAsia="ar-SA"/>
        </w:rPr>
      </w:pPr>
    </w:p>
    <w:p w14:paraId="6DC75C89" w14:textId="77777777" w:rsidR="00422111" w:rsidRPr="00F82B0B" w:rsidRDefault="00422111" w:rsidP="00D55F62">
      <w:pPr>
        <w:numPr>
          <w:ilvl w:val="0"/>
          <w:numId w:val="18"/>
        </w:numPr>
        <w:suppressAutoHyphens/>
        <w:ind w:left="426" w:hanging="42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Su conformidad en que la reclamación que se presente ante la afianzadora por incumplimiento de contrato, quedará integrada con la siguiente documentación:</w:t>
      </w:r>
    </w:p>
    <w:p w14:paraId="1435E8E3" w14:textId="77777777" w:rsidR="00422111" w:rsidRPr="00F82B0B" w:rsidRDefault="00422111" w:rsidP="00422111">
      <w:pPr>
        <w:suppressAutoHyphens/>
        <w:rPr>
          <w:rFonts w:ascii="Noto Sans" w:eastAsia="Times New Roman" w:hAnsi="Noto Sans" w:cs="Noto Sans"/>
          <w:bCs/>
          <w:sz w:val="16"/>
          <w:szCs w:val="16"/>
          <w:lang w:eastAsia="ar-SA"/>
        </w:rPr>
      </w:pPr>
    </w:p>
    <w:p w14:paraId="7333FC57" w14:textId="77777777" w:rsidR="00422111" w:rsidRPr="00F82B0B" w:rsidRDefault="00422111" w:rsidP="00D55F62">
      <w:pPr>
        <w:numPr>
          <w:ilvl w:val="1"/>
          <w:numId w:val="19"/>
        </w:numPr>
        <w:suppressAutoHyphens/>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Reclamación por escrito a la Institución de Fianzas.</w:t>
      </w:r>
    </w:p>
    <w:p w14:paraId="2C64986F" w14:textId="77777777" w:rsidR="00422111" w:rsidRPr="00F82B0B" w:rsidRDefault="00422111" w:rsidP="00D55F62">
      <w:pPr>
        <w:numPr>
          <w:ilvl w:val="1"/>
          <w:numId w:val="19"/>
        </w:numPr>
        <w:suppressAutoHyphens/>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Copia de la póliza de fianza en su caso, sus documentos modificatorios.</w:t>
      </w:r>
    </w:p>
    <w:p w14:paraId="2A38937F" w14:textId="77777777" w:rsidR="00422111" w:rsidRPr="00F82B0B" w:rsidRDefault="00422111" w:rsidP="00D55F62">
      <w:pPr>
        <w:numPr>
          <w:ilvl w:val="1"/>
          <w:numId w:val="19"/>
        </w:numPr>
        <w:suppressAutoHyphens/>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Copia del contrato garantizado y en su caso sus convenios modificatorios.</w:t>
      </w:r>
    </w:p>
    <w:p w14:paraId="577F3951" w14:textId="77777777" w:rsidR="00422111" w:rsidRPr="00F82B0B" w:rsidRDefault="00422111" w:rsidP="00D55F62">
      <w:pPr>
        <w:numPr>
          <w:ilvl w:val="1"/>
          <w:numId w:val="19"/>
        </w:numPr>
        <w:suppressAutoHyphens/>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Copia del documento de notificación al fiado de su incumplimiento.</w:t>
      </w:r>
    </w:p>
    <w:p w14:paraId="46C6AB85" w14:textId="77777777" w:rsidR="00422111" w:rsidRPr="00F82B0B" w:rsidRDefault="00422111" w:rsidP="00D55F62">
      <w:pPr>
        <w:numPr>
          <w:ilvl w:val="1"/>
          <w:numId w:val="19"/>
        </w:numPr>
        <w:suppressAutoHyphens/>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En su caso, la rescisión del contrato y su notificación.</w:t>
      </w:r>
    </w:p>
    <w:p w14:paraId="4EAEF804" w14:textId="77777777" w:rsidR="00422111" w:rsidRPr="00F82B0B" w:rsidRDefault="00422111" w:rsidP="00D55F62">
      <w:pPr>
        <w:numPr>
          <w:ilvl w:val="1"/>
          <w:numId w:val="19"/>
        </w:numPr>
        <w:suppressAutoHyphens/>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En su caso, documento de terminación anticipada y su notificación.</w:t>
      </w:r>
    </w:p>
    <w:p w14:paraId="296D7E1B" w14:textId="77777777" w:rsidR="00422111" w:rsidRPr="00F82B0B" w:rsidRDefault="00422111" w:rsidP="00D55F62">
      <w:pPr>
        <w:numPr>
          <w:ilvl w:val="1"/>
          <w:numId w:val="19"/>
        </w:numPr>
        <w:suppressAutoHyphens/>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Copia del finiquito y en su caso, su notificación.</w:t>
      </w:r>
    </w:p>
    <w:p w14:paraId="688BA4AD" w14:textId="77777777" w:rsidR="00422111" w:rsidRPr="00F82B0B" w:rsidRDefault="00422111" w:rsidP="00D55F62">
      <w:pPr>
        <w:numPr>
          <w:ilvl w:val="1"/>
          <w:numId w:val="19"/>
        </w:numPr>
        <w:suppressAutoHyphens/>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Importe reclamado.</w:t>
      </w:r>
    </w:p>
    <w:p w14:paraId="50397D01" w14:textId="77777777" w:rsidR="00422111" w:rsidRPr="00F82B0B" w:rsidRDefault="00422111" w:rsidP="00422111">
      <w:pPr>
        <w:suppressAutoHyphens/>
        <w:rPr>
          <w:rFonts w:ascii="Noto Sans" w:eastAsia="Times New Roman" w:hAnsi="Noto Sans" w:cs="Noto Sans"/>
          <w:sz w:val="16"/>
          <w:szCs w:val="16"/>
          <w:lang w:val="es-ES" w:eastAsia="ar-SA"/>
        </w:rPr>
      </w:pPr>
    </w:p>
    <w:p w14:paraId="487D6861" w14:textId="77777777" w:rsidR="00422111" w:rsidRPr="00F82B0B" w:rsidRDefault="00422111" w:rsidP="00D55F62">
      <w:pPr>
        <w:numPr>
          <w:ilvl w:val="0"/>
          <w:numId w:val="18"/>
        </w:numPr>
        <w:suppressAutoHyphens/>
        <w:ind w:left="426" w:hanging="42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0E1A22FD" w14:textId="77777777" w:rsidR="00422111" w:rsidRPr="00F82B0B" w:rsidRDefault="00422111" w:rsidP="00422111">
      <w:pPr>
        <w:suppressAutoHyphens/>
        <w:ind w:left="426"/>
        <w:jc w:val="both"/>
        <w:rPr>
          <w:rFonts w:ascii="Noto Sans" w:eastAsia="Times New Roman" w:hAnsi="Noto Sans" w:cs="Noto Sans"/>
          <w:bCs/>
          <w:sz w:val="16"/>
          <w:szCs w:val="16"/>
          <w:lang w:eastAsia="ar-SA"/>
        </w:rPr>
      </w:pPr>
    </w:p>
    <w:p w14:paraId="1BBCFDE8"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El cheque debe expedirse a nombre del Instituto Mexicano del Seguro Social.</w:t>
      </w:r>
    </w:p>
    <w:p w14:paraId="3C657763"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Dicho cheque deberá ser resguardado, a título de garantía, en el caso del IMSS en la División de Contratos.</w:t>
      </w:r>
    </w:p>
    <w:p w14:paraId="1BA1DD18"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2BABAA2D"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73AC4C9F" w14:textId="77777777" w:rsidR="00422111" w:rsidRPr="00F82B0B" w:rsidRDefault="00422111" w:rsidP="00422111">
      <w:pPr>
        <w:suppressAutoHyphens/>
        <w:ind w:left="426"/>
        <w:jc w:val="both"/>
        <w:rPr>
          <w:rFonts w:ascii="Noto Sans" w:eastAsia="Times New Roman" w:hAnsi="Noto Sans" w:cs="Noto Sans"/>
          <w:bCs/>
          <w:sz w:val="16"/>
          <w:szCs w:val="16"/>
          <w:lang w:eastAsia="ar-SA"/>
        </w:rPr>
      </w:pPr>
    </w:p>
    <w:p w14:paraId="34046C85"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Esta garantía deberá presentarse a más tardar, dentro de los diez días naturales siguientes a la fecha de firma del contrato, en términos del artículo 48 de la LAASSP.</w:t>
      </w:r>
    </w:p>
    <w:p w14:paraId="28C3EE6E" w14:textId="77777777" w:rsidR="00422111" w:rsidRPr="00F82B0B" w:rsidRDefault="00422111" w:rsidP="00422111">
      <w:pPr>
        <w:suppressAutoHyphens/>
        <w:ind w:left="426"/>
        <w:jc w:val="both"/>
        <w:rPr>
          <w:rFonts w:ascii="Noto Sans" w:eastAsia="Times New Roman" w:hAnsi="Noto Sans" w:cs="Noto Sans"/>
          <w:bCs/>
          <w:sz w:val="16"/>
          <w:szCs w:val="16"/>
          <w:lang w:eastAsia="ar-SA"/>
        </w:rPr>
      </w:pPr>
    </w:p>
    <w:p w14:paraId="7F9EA9B4"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A petición del Instituto, los licitantes deberán aportar todos los datos que se le soliciten con respecto a los recursos que posee, mismos que tienden a avalar la calidad y la oportunidad en el otorgamiento del servicio.</w:t>
      </w:r>
    </w:p>
    <w:p w14:paraId="04E163FE" w14:textId="77777777" w:rsidR="00422111" w:rsidRPr="00F82B0B" w:rsidRDefault="00422111" w:rsidP="00422111">
      <w:pPr>
        <w:suppressAutoHyphens/>
        <w:ind w:left="426"/>
        <w:jc w:val="both"/>
        <w:rPr>
          <w:rFonts w:ascii="Noto Sans" w:eastAsia="Times New Roman" w:hAnsi="Noto Sans" w:cs="Noto Sans"/>
          <w:bCs/>
          <w:sz w:val="16"/>
          <w:szCs w:val="16"/>
          <w:lang w:eastAsia="ar-SA"/>
        </w:rPr>
      </w:pPr>
    </w:p>
    <w:p w14:paraId="55C5B5A7"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1CD6B238" w14:textId="77777777" w:rsidR="00422111" w:rsidRPr="00F82B0B" w:rsidRDefault="00422111" w:rsidP="00422111">
      <w:pPr>
        <w:shd w:val="clear" w:color="auto" w:fill="FFFFFF"/>
        <w:suppressAutoHyphens/>
        <w:jc w:val="both"/>
        <w:rPr>
          <w:rFonts w:ascii="Noto Sans" w:eastAsia="Times New Roman" w:hAnsi="Noto Sans" w:cs="Noto Sans"/>
          <w:sz w:val="16"/>
          <w:szCs w:val="16"/>
          <w:lang w:val="es-ES" w:eastAsia="ar-SA"/>
        </w:rPr>
      </w:pPr>
    </w:p>
    <w:p w14:paraId="737FCD0E" w14:textId="77777777" w:rsidR="00422111" w:rsidRPr="00F82B0B" w:rsidRDefault="00422111" w:rsidP="00422111">
      <w:pPr>
        <w:suppressAutoHyphens/>
        <w:jc w:val="both"/>
        <w:rPr>
          <w:rFonts w:ascii="Noto Sans" w:eastAsia="Times New Roman" w:hAnsi="Noto Sans" w:cs="Noto Sans"/>
          <w:b/>
          <w:sz w:val="16"/>
          <w:szCs w:val="16"/>
          <w:lang w:val="es-ES" w:eastAsia="ar-SA"/>
        </w:rPr>
      </w:pPr>
      <w:r w:rsidRPr="00F82B0B">
        <w:rPr>
          <w:rFonts w:ascii="Noto Sans" w:eastAsia="Times New Roman" w:hAnsi="Noto Sans" w:cs="Noto Sans"/>
          <w:b/>
          <w:sz w:val="16"/>
          <w:szCs w:val="16"/>
          <w:lang w:val="es-ES" w:eastAsia="ar-SA"/>
        </w:rPr>
        <w:t>GARANTÍA DE CUMPLIMIENTO DE CONTRATO.</w:t>
      </w:r>
    </w:p>
    <w:p w14:paraId="08EA9391" w14:textId="77777777" w:rsidR="00422111" w:rsidRPr="00F82B0B" w:rsidRDefault="00422111" w:rsidP="00422111">
      <w:pPr>
        <w:suppressAutoHyphens/>
        <w:jc w:val="both"/>
        <w:rPr>
          <w:rFonts w:ascii="Noto Sans" w:eastAsia="Times New Roman" w:hAnsi="Noto Sans" w:cs="Noto Sans"/>
          <w:b/>
          <w:sz w:val="16"/>
          <w:szCs w:val="16"/>
          <w:lang w:val="es-ES" w:eastAsia="ar-SA"/>
        </w:rPr>
      </w:pPr>
    </w:p>
    <w:p w14:paraId="2A2BD05C" w14:textId="77777777" w:rsidR="00422111" w:rsidRPr="00F82B0B" w:rsidRDefault="00422111" w:rsidP="00422111">
      <w:pPr>
        <w:tabs>
          <w:tab w:val="left" w:pos="6915"/>
        </w:tabs>
        <w:ind w:left="-142" w:right="54"/>
        <w:contextualSpacing/>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val="x-none" w:eastAsia="ar-SA"/>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6DE5131D" w14:textId="77777777" w:rsidR="00422111" w:rsidRPr="00F82B0B" w:rsidRDefault="00422111" w:rsidP="00422111">
      <w:pPr>
        <w:tabs>
          <w:tab w:val="left" w:pos="6915"/>
        </w:tabs>
        <w:ind w:left="-142" w:right="54"/>
        <w:contextualSpacing/>
        <w:jc w:val="both"/>
        <w:rPr>
          <w:rFonts w:ascii="Noto Sans" w:eastAsia="Times New Roman" w:hAnsi="Noto Sans" w:cs="Noto Sans"/>
          <w:bCs/>
          <w:sz w:val="16"/>
          <w:szCs w:val="16"/>
          <w:lang w:eastAsia="ar-SA"/>
        </w:rPr>
      </w:pPr>
    </w:p>
    <w:p w14:paraId="081B3A7F" w14:textId="77777777" w:rsidR="00422111" w:rsidRPr="00F82B0B" w:rsidRDefault="00422111" w:rsidP="00422111">
      <w:pPr>
        <w:tabs>
          <w:tab w:val="left" w:pos="6915"/>
        </w:tabs>
        <w:ind w:left="-142" w:right="54"/>
        <w:contextualSpacing/>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val="x-none" w:eastAsia="ar-SA"/>
        </w:rPr>
        <w:t>La garantía de cumplimiento a las obligaciones del contrato, únicamente podrá ser liberada mediante autorización que sea emitida por escrito, por parte del Instituto, a través del Administrador del Contrato.</w:t>
      </w:r>
    </w:p>
    <w:p w14:paraId="179FD076" w14:textId="77777777" w:rsidR="00422111" w:rsidRPr="00F82B0B" w:rsidRDefault="00422111" w:rsidP="00422111">
      <w:pPr>
        <w:tabs>
          <w:tab w:val="left" w:pos="6915"/>
        </w:tabs>
        <w:ind w:left="-142" w:right="54"/>
        <w:contextualSpacing/>
        <w:jc w:val="both"/>
        <w:rPr>
          <w:rFonts w:ascii="Noto Sans" w:eastAsia="Times New Roman" w:hAnsi="Noto Sans" w:cs="Noto Sans"/>
          <w:bCs/>
          <w:sz w:val="16"/>
          <w:szCs w:val="16"/>
          <w:lang w:eastAsia="ar-SA"/>
        </w:rPr>
      </w:pPr>
    </w:p>
    <w:p w14:paraId="690D0CCA" w14:textId="77777777" w:rsidR="00422111" w:rsidRPr="00F82B0B" w:rsidRDefault="00422111" w:rsidP="00422111">
      <w:pPr>
        <w:tabs>
          <w:tab w:val="left" w:pos="6915"/>
        </w:tabs>
        <w:ind w:left="-142" w:right="54"/>
        <w:contextualSpacing/>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val="x-none" w:eastAsia="ar-SA"/>
        </w:rPr>
        <w:t>Esta garantía deberá presentarse a más tardar, dentro de los diez días naturales siguientes a la fecha de firma del contrato, en términos del artículo 48 de la LAASSP.</w:t>
      </w:r>
    </w:p>
    <w:p w14:paraId="34B09DFD" w14:textId="77777777" w:rsidR="00422111" w:rsidRPr="00F82B0B" w:rsidRDefault="00422111" w:rsidP="00422111">
      <w:pPr>
        <w:tabs>
          <w:tab w:val="left" w:pos="6915"/>
        </w:tabs>
        <w:ind w:left="-142" w:right="54"/>
        <w:contextualSpacing/>
        <w:jc w:val="both"/>
        <w:rPr>
          <w:rFonts w:ascii="Noto Sans" w:eastAsia="Times New Roman" w:hAnsi="Noto Sans" w:cs="Noto Sans"/>
          <w:bCs/>
          <w:sz w:val="16"/>
          <w:szCs w:val="16"/>
          <w:lang w:eastAsia="ar-SA"/>
        </w:rPr>
      </w:pPr>
    </w:p>
    <w:p w14:paraId="76A9CF5E" w14:textId="77777777" w:rsidR="00422111" w:rsidRPr="00F82B0B" w:rsidRDefault="00422111" w:rsidP="00422111">
      <w:pPr>
        <w:tabs>
          <w:tab w:val="left" w:pos="6915"/>
        </w:tabs>
        <w:ind w:left="-142" w:right="54"/>
        <w:contextualSpacing/>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val="x-none" w:eastAsia="ar-SA"/>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6B854EE5" w14:textId="77777777" w:rsidR="00422111" w:rsidRPr="00F82B0B" w:rsidRDefault="00422111" w:rsidP="00422111">
      <w:pPr>
        <w:tabs>
          <w:tab w:val="left" w:pos="6915"/>
        </w:tabs>
        <w:ind w:left="-142" w:right="54"/>
        <w:contextualSpacing/>
        <w:jc w:val="both"/>
        <w:rPr>
          <w:rFonts w:ascii="Noto Sans" w:eastAsia="Times New Roman" w:hAnsi="Noto Sans" w:cs="Noto Sans"/>
          <w:bCs/>
          <w:sz w:val="16"/>
          <w:szCs w:val="16"/>
          <w:lang w:eastAsia="ar-SA"/>
        </w:rPr>
      </w:pPr>
    </w:p>
    <w:p w14:paraId="743089DE" w14:textId="77777777" w:rsidR="00422111" w:rsidRPr="00F82B0B" w:rsidRDefault="00422111" w:rsidP="00422111">
      <w:pPr>
        <w:tabs>
          <w:tab w:val="left" w:pos="6915"/>
        </w:tabs>
        <w:ind w:left="-142" w:right="54"/>
        <w:contextualSpacing/>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val="x-none" w:eastAsia="ar-SA"/>
        </w:rPr>
        <w:t>Periodo de garantía: Durante la vigencia del contrato.</w:t>
      </w:r>
      <w:bookmarkStart w:id="44" w:name="_Toc428988954"/>
    </w:p>
    <w:p w14:paraId="05261266" w14:textId="77777777" w:rsidR="00422111" w:rsidRPr="00F82B0B" w:rsidRDefault="00422111" w:rsidP="00422111">
      <w:pPr>
        <w:tabs>
          <w:tab w:val="left" w:pos="6915"/>
        </w:tabs>
        <w:ind w:left="-142" w:right="54"/>
        <w:contextualSpacing/>
        <w:jc w:val="both"/>
        <w:rPr>
          <w:rFonts w:ascii="Noto Sans" w:eastAsia="Times New Roman" w:hAnsi="Noto Sans" w:cs="Noto Sans"/>
          <w:bCs/>
          <w:sz w:val="16"/>
          <w:szCs w:val="16"/>
          <w:lang w:eastAsia="ar-SA"/>
        </w:rPr>
      </w:pPr>
    </w:p>
    <w:p w14:paraId="209C7334" w14:textId="77777777" w:rsidR="00422111" w:rsidRPr="00F82B0B" w:rsidRDefault="00422111" w:rsidP="00422111">
      <w:pPr>
        <w:suppressAutoHyphens/>
        <w:jc w:val="both"/>
        <w:rPr>
          <w:rFonts w:ascii="Noto Sans" w:eastAsia="Times New Roman" w:hAnsi="Noto Sans" w:cs="Noto Sans"/>
          <w:b/>
          <w:sz w:val="16"/>
          <w:szCs w:val="16"/>
          <w:lang w:val="es-ES" w:eastAsia="es-ES"/>
        </w:rPr>
      </w:pPr>
      <w:r w:rsidRPr="00F82B0B">
        <w:rPr>
          <w:rFonts w:ascii="Noto Sans" w:eastAsia="Times New Roman" w:hAnsi="Noto Sans" w:cs="Noto Sans"/>
          <w:b/>
          <w:sz w:val="16"/>
          <w:szCs w:val="16"/>
          <w:lang w:val="es-ES" w:eastAsia="es-ES"/>
        </w:rPr>
        <w:t>3.13 Relación laboral</w:t>
      </w:r>
    </w:p>
    <w:p w14:paraId="2CFC4272" w14:textId="77777777" w:rsidR="00422111" w:rsidRPr="00F82B0B" w:rsidRDefault="00422111" w:rsidP="00422111">
      <w:pPr>
        <w:suppressAutoHyphens/>
        <w:jc w:val="both"/>
        <w:rPr>
          <w:rFonts w:ascii="Noto Sans" w:eastAsia="Times New Roman" w:hAnsi="Noto Sans" w:cs="Noto Sans"/>
          <w:b/>
          <w:sz w:val="16"/>
          <w:szCs w:val="16"/>
          <w:lang w:val="es-ES" w:eastAsia="es-ES"/>
        </w:rPr>
      </w:pPr>
    </w:p>
    <w:p w14:paraId="648DDDDD" w14:textId="0074979F"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Las partes convienen que el instituto no adquiere ninguna obligación de carácter laboral para con el proveedor, ni para con los trabajadores que el mismo contrate para la realización de los servicios objeto de la presente</w:t>
      </w:r>
      <w:r w:rsidRPr="00F82B0B">
        <w:rPr>
          <w:rFonts w:ascii="Noto Sans" w:eastAsia="Times New Roman" w:hAnsi="Noto Sans" w:cs="Noto Sans"/>
          <w:sz w:val="16"/>
          <w:szCs w:val="16"/>
          <w:lang w:val="es-ES" w:eastAsia="es-ES"/>
        </w:rPr>
        <w:t xml:space="preserve"> </w:t>
      </w:r>
      <w:r w:rsidR="0076627D" w:rsidRPr="00F82B0B">
        <w:rPr>
          <w:rFonts w:ascii="Noto Sans" w:eastAsia="Times New Roman" w:hAnsi="Noto Sans" w:cs="Noto Sans"/>
          <w:b/>
          <w:sz w:val="16"/>
          <w:szCs w:val="16"/>
          <w:lang w:val="es-ES" w:eastAsia="ar-SA"/>
        </w:rPr>
        <w:t>Invitación a Cuando Menos Tres</w:t>
      </w:r>
      <w:r w:rsidRPr="00F82B0B">
        <w:rPr>
          <w:rFonts w:ascii="Noto Sans" w:eastAsia="Times New Roman" w:hAnsi="Noto Sans" w:cs="Noto Sans"/>
          <w:sz w:val="16"/>
          <w:szCs w:val="16"/>
          <w:lang w:val="es-ES" w:eastAsia="es-ES"/>
        </w:rPr>
        <w:t xml:space="preserve">, </w:t>
      </w:r>
      <w:r w:rsidRPr="00F82B0B">
        <w:rPr>
          <w:rFonts w:ascii="Noto Sans" w:eastAsia="Times New Roman" w:hAnsi="Noto Sans" w:cs="Noto Sans"/>
          <w:bCs/>
          <w:sz w:val="16"/>
          <w:szCs w:val="16"/>
          <w:lang w:eastAsia="ar-SA"/>
        </w:rPr>
        <w:t>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318547F2" w14:textId="517D9A55"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El proveedor adjudicado se constituye como único patrón del personal que ocupe para proporcionar los servicios objeto de la presente</w:t>
      </w:r>
      <w:r w:rsidRPr="00F82B0B">
        <w:rPr>
          <w:rFonts w:ascii="Noto Sans" w:eastAsia="Times New Roman" w:hAnsi="Noto Sans" w:cs="Noto Sans"/>
          <w:sz w:val="16"/>
          <w:szCs w:val="16"/>
          <w:lang w:val="es-ES" w:eastAsia="es-ES"/>
        </w:rPr>
        <w:t xml:space="preserve"> </w:t>
      </w:r>
      <w:r w:rsidR="0076627D" w:rsidRPr="00F82B0B">
        <w:rPr>
          <w:rFonts w:ascii="Noto Sans" w:eastAsia="Times New Roman" w:hAnsi="Noto Sans" w:cs="Noto Sans"/>
          <w:b/>
          <w:sz w:val="16"/>
          <w:szCs w:val="16"/>
          <w:lang w:val="es-ES" w:eastAsia="ar-SA"/>
        </w:rPr>
        <w:t>Invitación a Cuando Menos Tres</w:t>
      </w:r>
      <w:r w:rsidRPr="00F82B0B">
        <w:rPr>
          <w:rFonts w:ascii="Noto Sans" w:eastAsia="Times New Roman" w:hAnsi="Noto Sans" w:cs="Noto Sans"/>
          <w:sz w:val="16"/>
          <w:szCs w:val="16"/>
          <w:lang w:val="es-ES" w:eastAsia="es-ES"/>
        </w:rPr>
        <w:t xml:space="preserve">, </w:t>
      </w:r>
      <w:r w:rsidRPr="00F82B0B">
        <w:rPr>
          <w:rFonts w:ascii="Noto Sans" w:eastAsia="Times New Roman" w:hAnsi="Noto Sans" w:cs="Noto Sans"/>
          <w:bCs/>
          <w:sz w:val="16"/>
          <w:szCs w:val="16"/>
          <w:lang w:eastAsia="ar-SA"/>
        </w:rPr>
        <w:t>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6125CE87" w14:textId="77777777" w:rsidR="00422111" w:rsidRPr="00F82B0B" w:rsidRDefault="00422111" w:rsidP="00422111">
      <w:pPr>
        <w:suppressAutoHyphens/>
        <w:jc w:val="both"/>
        <w:rPr>
          <w:rFonts w:ascii="Noto Sans" w:eastAsia="Times New Roman" w:hAnsi="Noto Sans" w:cs="Noto Sans"/>
          <w:sz w:val="16"/>
          <w:szCs w:val="16"/>
          <w:lang w:val="es-ES" w:eastAsia="es-ES"/>
        </w:rPr>
      </w:pPr>
    </w:p>
    <w:p w14:paraId="0270F30E" w14:textId="77777777" w:rsidR="00422111" w:rsidRPr="00F82B0B" w:rsidRDefault="00422111" w:rsidP="00422111">
      <w:pPr>
        <w:ind w:left="-142"/>
        <w:jc w:val="both"/>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 xml:space="preserve">  3.14 Penas convencionales y deducciones al pago.</w:t>
      </w:r>
    </w:p>
    <w:p w14:paraId="77F401BF" w14:textId="77777777" w:rsidR="000D111C" w:rsidRPr="00F82B0B" w:rsidRDefault="000D111C" w:rsidP="00422111">
      <w:pPr>
        <w:ind w:left="-142"/>
        <w:jc w:val="both"/>
        <w:rPr>
          <w:rFonts w:ascii="Noto Sans" w:eastAsia="Times New Roman" w:hAnsi="Noto Sans" w:cs="Noto Sans"/>
          <w:b/>
          <w:bCs/>
          <w:noProof/>
          <w:kern w:val="1"/>
          <w:sz w:val="16"/>
          <w:szCs w:val="16"/>
          <w:lang w:eastAsia="ar-SA"/>
        </w:rPr>
      </w:pPr>
    </w:p>
    <w:p w14:paraId="66F3E941" w14:textId="6264ED05" w:rsidR="000D111C" w:rsidRPr="00F82B0B" w:rsidRDefault="000D111C" w:rsidP="00422111">
      <w:pPr>
        <w:ind w:left="-142"/>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Remitirse al Anexo No. 2-A Términos y Condiciones, inciso h) Penas convencionales y deducciones al pago.</w:t>
      </w:r>
    </w:p>
    <w:p w14:paraId="521B365A" w14:textId="77777777" w:rsidR="000D111C" w:rsidRPr="00F82B0B" w:rsidRDefault="000D111C" w:rsidP="000D111C">
      <w:pPr>
        <w:jc w:val="both"/>
        <w:rPr>
          <w:rFonts w:ascii="Noto Sans" w:eastAsia="Times New Roman" w:hAnsi="Noto Sans" w:cs="Noto Sans"/>
          <w:b/>
          <w:color w:val="C0504D" w:themeColor="accent2"/>
          <w:sz w:val="16"/>
          <w:szCs w:val="16"/>
        </w:rPr>
      </w:pPr>
    </w:p>
    <w:p w14:paraId="288F1887" w14:textId="514BF473" w:rsidR="00422111" w:rsidRPr="00F82B0B" w:rsidRDefault="00422111" w:rsidP="00907E36">
      <w:pPr>
        <w:spacing w:after="200" w:line="276" w:lineRule="auto"/>
        <w:rPr>
          <w:rFonts w:ascii="Noto Sans" w:eastAsia="Times New Roman" w:hAnsi="Noto Sans" w:cs="Noto Sans"/>
          <w:b/>
          <w:bCs/>
          <w:noProof/>
          <w:kern w:val="1"/>
          <w:sz w:val="16"/>
          <w:szCs w:val="16"/>
          <w:lang w:eastAsia="es-ES"/>
        </w:rPr>
      </w:pPr>
      <w:r w:rsidRPr="00F82B0B">
        <w:rPr>
          <w:rFonts w:ascii="Noto Sans" w:eastAsia="Times New Roman" w:hAnsi="Noto Sans" w:cs="Noto Sans"/>
          <w:b/>
          <w:bCs/>
          <w:noProof/>
          <w:kern w:val="1"/>
          <w:sz w:val="16"/>
          <w:szCs w:val="16"/>
          <w:lang w:eastAsia="es-ES"/>
        </w:rPr>
        <w:t>3. 15 Forma de pago</w:t>
      </w:r>
    </w:p>
    <w:p w14:paraId="34B87B58" w14:textId="07CA8636" w:rsidR="00422111" w:rsidRPr="00F82B0B" w:rsidRDefault="000D111C" w:rsidP="000D111C">
      <w:pPr>
        <w:ind w:left="-142"/>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lastRenderedPageBreak/>
        <w:t>Remitirse al Anexo No. 2-A Términos y Condiciones, inciso k) Forma de pago.</w:t>
      </w:r>
    </w:p>
    <w:p w14:paraId="68093DFE" w14:textId="77777777" w:rsidR="000D111C" w:rsidRPr="00F82B0B" w:rsidRDefault="000D111C" w:rsidP="000D111C">
      <w:pPr>
        <w:ind w:left="-142"/>
        <w:jc w:val="both"/>
        <w:rPr>
          <w:rFonts w:ascii="Noto Sans" w:eastAsia="Times New Roman" w:hAnsi="Noto Sans" w:cs="Noto Sans"/>
          <w:bCs/>
          <w:sz w:val="16"/>
          <w:szCs w:val="16"/>
          <w:lang w:eastAsia="ar-SA"/>
        </w:rPr>
      </w:pPr>
    </w:p>
    <w:p w14:paraId="2460A46E"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es-ES"/>
        </w:rPr>
        <w:t xml:space="preserve">4. </w:t>
      </w:r>
      <w:bookmarkStart w:id="45" w:name="_Toc424735341"/>
      <w:r w:rsidRPr="00F82B0B">
        <w:rPr>
          <w:rFonts w:ascii="Noto Sans" w:eastAsia="Times New Roman" w:hAnsi="Noto Sans" w:cs="Noto Sans"/>
          <w:b/>
          <w:bCs/>
          <w:noProof/>
          <w:kern w:val="1"/>
          <w:sz w:val="16"/>
          <w:szCs w:val="16"/>
          <w:lang w:eastAsia="es-ES"/>
        </w:rPr>
        <w:t>R</w:t>
      </w:r>
      <w:r w:rsidRPr="00F82B0B">
        <w:rPr>
          <w:rFonts w:ascii="Noto Sans" w:eastAsia="Times New Roman" w:hAnsi="Noto Sans" w:cs="Noto Sans"/>
          <w:b/>
          <w:bCs/>
          <w:noProof/>
          <w:kern w:val="1"/>
          <w:sz w:val="16"/>
          <w:szCs w:val="16"/>
          <w:lang w:eastAsia="ar-SA"/>
        </w:rPr>
        <w:t>equisitos que los licitantes deben cumplir</w:t>
      </w:r>
      <w:bookmarkStart w:id="46" w:name="_Toc428988955"/>
      <w:bookmarkEnd w:id="44"/>
      <w:bookmarkEnd w:id="45"/>
    </w:p>
    <w:p w14:paraId="2A90D20D" w14:textId="77777777" w:rsidR="00422111" w:rsidRPr="00F82B0B" w:rsidRDefault="00422111" w:rsidP="00422111">
      <w:pPr>
        <w:tabs>
          <w:tab w:val="left" w:pos="6240"/>
        </w:tabs>
        <w:suppressAutoHyphens/>
        <w:jc w:val="both"/>
        <w:rPr>
          <w:rFonts w:ascii="Noto Sans" w:eastAsia="Times New Roman" w:hAnsi="Noto Sans" w:cs="Noto Sans"/>
          <w:noProof/>
          <w:sz w:val="16"/>
          <w:szCs w:val="16"/>
          <w:lang w:eastAsia="ar-SA"/>
        </w:rPr>
      </w:pPr>
    </w:p>
    <w:p w14:paraId="10D6F825" w14:textId="1E4D97A7" w:rsidR="00422111" w:rsidRPr="00F82B0B" w:rsidRDefault="00422111" w:rsidP="00422111">
      <w:pPr>
        <w:suppressAutoHyphens/>
        <w:jc w:val="both"/>
        <w:outlineLvl w:val="1"/>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Los requisitos que se consideran indispensables para la evaluación de la proposición legal técnica y económica, cuyo incumplimiento afectaría su solvencia y motivaría su </w:t>
      </w:r>
      <w:proofErr w:type="spellStart"/>
      <w:r w:rsidRPr="00F82B0B">
        <w:rPr>
          <w:rFonts w:ascii="Noto Sans" w:eastAsia="Times New Roman" w:hAnsi="Noto Sans" w:cs="Noto Sans"/>
          <w:bCs/>
          <w:sz w:val="16"/>
          <w:szCs w:val="16"/>
          <w:lang w:eastAsia="ar-SA"/>
        </w:rPr>
        <w:t>desechamiento</w:t>
      </w:r>
      <w:proofErr w:type="spellEnd"/>
      <w:r w:rsidRPr="00F82B0B">
        <w:rPr>
          <w:rFonts w:ascii="Noto Sans" w:eastAsia="Times New Roman" w:hAnsi="Noto Sans" w:cs="Noto Sans"/>
          <w:bCs/>
          <w:sz w:val="16"/>
          <w:szCs w:val="16"/>
          <w:lang w:eastAsia="ar-SA"/>
        </w:rPr>
        <w:t>, son los documentos indicados en los numerales  4.1, 4.1.2, 4.1.3, 4.1.4, 4.1.5, 4.1.6, 4.1.7, 4.1.8, 4.1.9, 4.1.10, 4.1.11</w:t>
      </w:r>
      <w:r w:rsidR="00A07595" w:rsidRPr="00F82B0B">
        <w:rPr>
          <w:rFonts w:ascii="Noto Sans" w:eastAsia="Times New Roman" w:hAnsi="Noto Sans" w:cs="Noto Sans"/>
          <w:bCs/>
          <w:sz w:val="16"/>
          <w:szCs w:val="16"/>
          <w:lang w:eastAsia="ar-SA"/>
        </w:rPr>
        <w:t xml:space="preserve">, 4.1.12, 4.1.13, </w:t>
      </w:r>
      <w:r w:rsidR="00A07595" w:rsidRPr="00F82B0B">
        <w:rPr>
          <w:rFonts w:ascii="Noto Sans" w:eastAsia="Times New Roman" w:hAnsi="Noto Sans" w:cs="Noto Sans"/>
          <w:bCs/>
          <w:sz w:val="16"/>
          <w:szCs w:val="16"/>
          <w:highlight w:val="magenta"/>
          <w:lang w:eastAsia="ar-SA"/>
        </w:rPr>
        <w:t>4.1.14</w:t>
      </w:r>
      <w:r w:rsidRPr="00F82B0B">
        <w:rPr>
          <w:rFonts w:ascii="Noto Sans" w:eastAsia="Times New Roman" w:hAnsi="Noto Sans" w:cs="Noto Sans"/>
          <w:bCs/>
          <w:sz w:val="16"/>
          <w:szCs w:val="16"/>
          <w:highlight w:val="magenta"/>
          <w:lang w:eastAsia="ar-SA"/>
        </w:rPr>
        <w:t>,</w:t>
      </w:r>
      <w:r w:rsidRPr="00F82B0B">
        <w:rPr>
          <w:rFonts w:ascii="Noto Sans" w:eastAsia="Times New Roman" w:hAnsi="Noto Sans" w:cs="Noto Sans"/>
          <w:bCs/>
          <w:sz w:val="16"/>
          <w:szCs w:val="16"/>
          <w:lang w:eastAsia="ar-SA"/>
        </w:rPr>
        <w:t xml:space="preserve"> documentación legal-administrativa 4.2, 4.2.1, 4.2.2, 4.2.3, 4.2.4, 4.2.5, 4.2.6,</w:t>
      </w:r>
      <w:r w:rsidR="000D707B" w:rsidRPr="00F82B0B">
        <w:rPr>
          <w:rFonts w:ascii="Noto Sans" w:eastAsia="Times New Roman" w:hAnsi="Noto Sans" w:cs="Noto Sans"/>
          <w:bCs/>
          <w:sz w:val="16"/>
          <w:szCs w:val="16"/>
          <w:lang w:eastAsia="ar-SA"/>
        </w:rPr>
        <w:t xml:space="preserve"> 4.2.7, 4.2.8 Y </w:t>
      </w:r>
      <w:r w:rsidR="000D707B" w:rsidRPr="00F82B0B">
        <w:rPr>
          <w:rFonts w:ascii="Noto Sans" w:eastAsia="Times New Roman" w:hAnsi="Noto Sans" w:cs="Noto Sans"/>
          <w:bCs/>
          <w:sz w:val="16"/>
          <w:szCs w:val="16"/>
          <w:highlight w:val="magenta"/>
          <w:lang w:eastAsia="ar-SA"/>
        </w:rPr>
        <w:t>4.2.9</w:t>
      </w:r>
      <w:r w:rsidRPr="00F82B0B">
        <w:rPr>
          <w:rFonts w:ascii="Noto Sans" w:eastAsia="Times New Roman" w:hAnsi="Noto Sans" w:cs="Noto Sans"/>
          <w:bCs/>
          <w:sz w:val="16"/>
          <w:szCs w:val="16"/>
          <w:lang w:eastAsia="ar-SA"/>
        </w:rPr>
        <w:t xml:space="preserve"> Proposición Técnica, así como 4.3, 4.3.1  Proposición Económica y 4.4, 4.4.1, 4.4.2, documentación complementaria del presente numeral.</w:t>
      </w:r>
    </w:p>
    <w:p w14:paraId="21FA587E" w14:textId="77777777" w:rsidR="00422111" w:rsidRPr="00F82B0B" w:rsidRDefault="00422111" w:rsidP="00422111">
      <w:pPr>
        <w:tabs>
          <w:tab w:val="left" w:pos="6240"/>
        </w:tabs>
        <w:suppressAutoHyphens/>
        <w:jc w:val="both"/>
        <w:rPr>
          <w:rFonts w:ascii="Noto Sans" w:eastAsia="Times New Roman" w:hAnsi="Noto Sans" w:cs="Noto Sans"/>
          <w:bCs/>
          <w:sz w:val="16"/>
          <w:szCs w:val="16"/>
          <w:lang w:eastAsia="ar-SA"/>
        </w:rPr>
      </w:pPr>
    </w:p>
    <w:p w14:paraId="1C21A454"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Con fundamento en los Artículos 26 Bis fracción II y 34 de la LAASSP, el licitante deberá enviar a través del sistema CompraNet, la siguiente documentación:</w:t>
      </w:r>
    </w:p>
    <w:p w14:paraId="00EC1A74"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es-ES"/>
        </w:rPr>
      </w:pPr>
      <w:bookmarkStart w:id="47" w:name="_Toc428988960"/>
      <w:bookmarkEnd w:id="46"/>
    </w:p>
    <w:p w14:paraId="7CBF7C4C" w14:textId="4BCA278A"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es-ES"/>
        </w:rPr>
      </w:pPr>
      <w:r w:rsidRPr="00F82B0B">
        <w:rPr>
          <w:rFonts w:ascii="Noto Sans" w:eastAsia="Times New Roman" w:hAnsi="Noto Sans" w:cs="Noto Sans"/>
          <w:b/>
          <w:noProof/>
          <w:sz w:val="16"/>
          <w:szCs w:val="16"/>
          <w:lang w:eastAsia="es-ES"/>
        </w:rPr>
        <w:t xml:space="preserve">4.1 </w:t>
      </w:r>
      <w:bookmarkEnd w:id="47"/>
      <w:r w:rsidR="00CC2C0E" w:rsidRPr="00F82B0B">
        <w:rPr>
          <w:rFonts w:ascii="Noto Sans" w:eastAsia="Times New Roman" w:hAnsi="Noto Sans" w:cs="Noto Sans"/>
          <w:b/>
          <w:noProof/>
          <w:sz w:val="16"/>
          <w:szCs w:val="16"/>
          <w:lang w:eastAsia="es-ES"/>
        </w:rPr>
        <w:t>Documentación legal-administrativa que deben presentar los licitantes participantes</w:t>
      </w:r>
    </w:p>
    <w:p w14:paraId="59107D99"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es-ES"/>
        </w:rPr>
      </w:pPr>
    </w:p>
    <w:tbl>
      <w:tblPr>
        <w:tblW w:w="51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9"/>
        <w:gridCol w:w="6289"/>
        <w:gridCol w:w="1363"/>
        <w:gridCol w:w="1616"/>
      </w:tblGrid>
      <w:tr w:rsidR="00422111" w:rsidRPr="00F82B0B" w14:paraId="3FF2B5B2" w14:textId="77777777" w:rsidTr="002D6ABF">
        <w:trPr>
          <w:trHeight w:val="276"/>
          <w:tblHeader/>
          <w:jc w:val="center"/>
        </w:trPr>
        <w:tc>
          <w:tcPr>
            <w:tcW w:w="560" w:type="pct"/>
            <w:vMerge w:val="restart"/>
            <w:shd w:val="clear" w:color="auto" w:fill="365F91" w:themeFill="accent1" w:themeFillShade="BF"/>
            <w:vAlign w:val="center"/>
          </w:tcPr>
          <w:p w14:paraId="68AF440D"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Numeral</w:t>
            </w:r>
          </w:p>
        </w:tc>
        <w:tc>
          <w:tcPr>
            <w:tcW w:w="3012" w:type="pct"/>
            <w:vMerge w:val="restart"/>
            <w:shd w:val="clear" w:color="auto" w:fill="365F91" w:themeFill="accent1" w:themeFillShade="BF"/>
            <w:vAlign w:val="center"/>
          </w:tcPr>
          <w:p w14:paraId="26D28F06"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Documentación Legal</w:t>
            </w:r>
          </w:p>
        </w:tc>
        <w:tc>
          <w:tcPr>
            <w:tcW w:w="653" w:type="pct"/>
            <w:vMerge w:val="restart"/>
            <w:shd w:val="clear" w:color="auto" w:fill="365F91" w:themeFill="accent1" w:themeFillShade="BF"/>
            <w:vAlign w:val="center"/>
          </w:tcPr>
          <w:p w14:paraId="76C5AD05"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Formato</w:t>
            </w:r>
          </w:p>
        </w:tc>
        <w:tc>
          <w:tcPr>
            <w:tcW w:w="774" w:type="pct"/>
            <w:vMerge w:val="restart"/>
            <w:shd w:val="clear" w:color="auto" w:fill="365F91" w:themeFill="accent1" w:themeFillShade="BF"/>
            <w:vAlign w:val="center"/>
          </w:tcPr>
          <w:p w14:paraId="188BA2D6"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Requisito</w:t>
            </w:r>
          </w:p>
        </w:tc>
      </w:tr>
      <w:tr w:rsidR="00422111" w:rsidRPr="00F82B0B" w14:paraId="05CCE3C9" w14:textId="77777777" w:rsidTr="002D6ABF">
        <w:trPr>
          <w:trHeight w:val="537"/>
          <w:tblHeader/>
          <w:jc w:val="center"/>
        </w:trPr>
        <w:tc>
          <w:tcPr>
            <w:tcW w:w="560" w:type="pct"/>
            <w:vMerge/>
            <w:shd w:val="clear" w:color="auto" w:fill="365F91" w:themeFill="accent1" w:themeFillShade="BF"/>
            <w:vAlign w:val="center"/>
            <w:hideMark/>
          </w:tcPr>
          <w:p w14:paraId="5D315237"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Merge/>
            <w:shd w:val="clear" w:color="auto" w:fill="365F91" w:themeFill="accent1" w:themeFillShade="BF"/>
          </w:tcPr>
          <w:p w14:paraId="482BFF0B" w14:textId="77777777" w:rsidR="00422111" w:rsidRPr="00F82B0B" w:rsidRDefault="00422111" w:rsidP="00422111">
            <w:pPr>
              <w:suppressAutoHyphens/>
              <w:jc w:val="both"/>
              <w:outlineLvl w:val="1"/>
              <w:rPr>
                <w:rFonts w:ascii="Noto Sans" w:eastAsia="Times New Roman" w:hAnsi="Noto Sans" w:cs="Noto Sans"/>
                <w:noProof/>
                <w:sz w:val="16"/>
                <w:szCs w:val="16"/>
                <w:lang w:eastAsia="ar-SA"/>
              </w:rPr>
            </w:pPr>
          </w:p>
        </w:tc>
        <w:tc>
          <w:tcPr>
            <w:tcW w:w="653" w:type="pct"/>
            <w:vMerge/>
            <w:shd w:val="clear" w:color="auto" w:fill="365F91" w:themeFill="accent1" w:themeFillShade="BF"/>
            <w:vAlign w:val="center"/>
            <w:hideMark/>
          </w:tcPr>
          <w:p w14:paraId="5AE41486"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vMerge/>
            <w:shd w:val="clear" w:color="auto" w:fill="365F91" w:themeFill="accent1" w:themeFillShade="BF"/>
            <w:vAlign w:val="center"/>
            <w:hideMark/>
          </w:tcPr>
          <w:p w14:paraId="7AF4361D"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r>
      <w:tr w:rsidR="00422111" w:rsidRPr="00F82B0B" w14:paraId="72F6D463" w14:textId="77777777" w:rsidTr="00CF4DAC">
        <w:trPr>
          <w:trHeight w:val="20"/>
          <w:jc w:val="center"/>
        </w:trPr>
        <w:tc>
          <w:tcPr>
            <w:tcW w:w="560" w:type="pct"/>
            <w:shd w:val="clear" w:color="auto" w:fill="auto"/>
            <w:vAlign w:val="center"/>
            <w:hideMark/>
          </w:tcPr>
          <w:p w14:paraId="204B4334" w14:textId="77777777" w:rsidR="00422111" w:rsidRPr="00F82B0B" w:rsidRDefault="00422111"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4.1.1</w:t>
            </w:r>
          </w:p>
        </w:tc>
        <w:tc>
          <w:tcPr>
            <w:tcW w:w="3012" w:type="pct"/>
            <w:vAlign w:val="center"/>
          </w:tcPr>
          <w:p w14:paraId="025DE9AD"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p>
        </w:tc>
        <w:tc>
          <w:tcPr>
            <w:tcW w:w="653" w:type="pct"/>
            <w:shd w:val="clear" w:color="auto" w:fill="auto"/>
            <w:vAlign w:val="center"/>
            <w:hideMark/>
          </w:tcPr>
          <w:p w14:paraId="67DA45C5" w14:textId="77777777" w:rsidR="00422111" w:rsidRPr="00F82B0B" w:rsidRDefault="00BC015E" w:rsidP="00422111">
            <w:pPr>
              <w:suppressAutoHyphens/>
              <w:jc w:val="center"/>
              <w:outlineLvl w:val="1"/>
              <w:rPr>
                <w:rFonts w:ascii="Noto Sans" w:eastAsia="Times New Roman" w:hAnsi="Noto Sans" w:cs="Noto Sans"/>
                <w:noProof/>
                <w:sz w:val="16"/>
                <w:szCs w:val="16"/>
                <w:lang w:eastAsia="ar-SA"/>
              </w:rPr>
            </w:pPr>
            <w:hyperlink w:anchor="FORMATO_1" w:history="1">
              <w:r w:rsidR="00422111" w:rsidRPr="00F82B0B">
                <w:rPr>
                  <w:rFonts w:ascii="Noto Sans" w:eastAsia="Times New Roman" w:hAnsi="Noto Sans" w:cs="Noto Sans"/>
                  <w:noProof/>
                  <w:color w:val="0000FF"/>
                  <w:sz w:val="16"/>
                  <w:szCs w:val="16"/>
                  <w:u w:val="single"/>
                  <w:lang w:eastAsia="es-ES"/>
                </w:rPr>
                <w:t>Formato No. 1</w:t>
              </w:r>
            </w:hyperlink>
          </w:p>
        </w:tc>
        <w:tc>
          <w:tcPr>
            <w:tcW w:w="774" w:type="pct"/>
            <w:shd w:val="clear" w:color="auto" w:fill="auto"/>
            <w:vAlign w:val="center"/>
            <w:hideMark/>
          </w:tcPr>
          <w:p w14:paraId="3BB3920D"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val="es-ES" w:eastAsia="ar-SA"/>
              </w:rPr>
              <w:t xml:space="preserve">Indispensable </w:t>
            </w:r>
          </w:p>
        </w:tc>
      </w:tr>
      <w:tr w:rsidR="00422111" w:rsidRPr="00F82B0B" w14:paraId="3EF83C9F" w14:textId="77777777" w:rsidTr="00CF4DAC">
        <w:trPr>
          <w:trHeight w:val="20"/>
          <w:jc w:val="center"/>
        </w:trPr>
        <w:tc>
          <w:tcPr>
            <w:tcW w:w="560" w:type="pct"/>
            <w:shd w:val="clear" w:color="auto" w:fill="auto"/>
            <w:vAlign w:val="center"/>
            <w:hideMark/>
          </w:tcPr>
          <w:p w14:paraId="088A119C" w14:textId="04926760" w:rsidR="00422111" w:rsidRPr="00F82B0B" w:rsidRDefault="00897994"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4.1.2</w:t>
            </w:r>
          </w:p>
        </w:tc>
        <w:tc>
          <w:tcPr>
            <w:tcW w:w="3012" w:type="pct"/>
            <w:vAlign w:val="center"/>
          </w:tcPr>
          <w:p w14:paraId="33D2334A"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653" w:type="pct"/>
            <w:shd w:val="clear" w:color="auto" w:fill="auto"/>
            <w:vAlign w:val="center"/>
            <w:hideMark/>
          </w:tcPr>
          <w:p w14:paraId="220663E8" w14:textId="77777777" w:rsidR="00422111" w:rsidRPr="00F82B0B" w:rsidRDefault="00BC015E" w:rsidP="00422111">
            <w:pPr>
              <w:suppressAutoHyphens/>
              <w:jc w:val="center"/>
              <w:outlineLvl w:val="1"/>
              <w:rPr>
                <w:rFonts w:ascii="Noto Sans" w:eastAsia="Times New Roman" w:hAnsi="Noto Sans" w:cs="Noto Sans"/>
                <w:noProof/>
                <w:sz w:val="16"/>
                <w:szCs w:val="16"/>
                <w:lang w:eastAsia="ar-SA"/>
              </w:rPr>
            </w:pPr>
            <w:hyperlink w:anchor="FORMATO_2" w:history="1">
              <w:r w:rsidR="00422111" w:rsidRPr="00F82B0B">
                <w:rPr>
                  <w:rFonts w:ascii="Noto Sans" w:eastAsia="Times New Roman" w:hAnsi="Noto Sans" w:cs="Noto Sans"/>
                  <w:noProof/>
                  <w:color w:val="0000FF"/>
                  <w:sz w:val="16"/>
                  <w:szCs w:val="16"/>
                  <w:u w:val="single"/>
                  <w:lang w:eastAsia="es-ES"/>
                </w:rPr>
                <w:t>Formato No. 2</w:t>
              </w:r>
            </w:hyperlink>
          </w:p>
        </w:tc>
        <w:tc>
          <w:tcPr>
            <w:tcW w:w="774" w:type="pct"/>
            <w:shd w:val="clear" w:color="auto" w:fill="auto"/>
            <w:vAlign w:val="center"/>
          </w:tcPr>
          <w:p w14:paraId="6A337815"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5392BA0C" w14:textId="77777777" w:rsidR="00422111" w:rsidRPr="00F82B0B" w:rsidRDefault="00422111" w:rsidP="00422111">
            <w:pPr>
              <w:suppressAutoHyphens/>
              <w:jc w:val="center"/>
              <w:rPr>
                <w:rFonts w:ascii="Noto Sans" w:eastAsia="Times New Roman" w:hAnsi="Noto Sans" w:cs="Noto Sans"/>
                <w:sz w:val="16"/>
                <w:szCs w:val="16"/>
                <w:lang w:eastAsia="ar-SA"/>
              </w:rPr>
            </w:pPr>
          </w:p>
        </w:tc>
      </w:tr>
      <w:tr w:rsidR="00422111" w:rsidRPr="00F82B0B" w14:paraId="3406FE15" w14:textId="77777777" w:rsidTr="00CF4DAC">
        <w:trPr>
          <w:trHeight w:val="20"/>
          <w:jc w:val="center"/>
        </w:trPr>
        <w:tc>
          <w:tcPr>
            <w:tcW w:w="560" w:type="pct"/>
            <w:shd w:val="clear" w:color="auto" w:fill="auto"/>
            <w:vAlign w:val="center"/>
            <w:hideMark/>
          </w:tcPr>
          <w:p w14:paraId="543A6691" w14:textId="0A9FD6B2" w:rsidR="00422111" w:rsidRPr="00F82B0B" w:rsidRDefault="00897994"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4.1.3</w:t>
            </w:r>
          </w:p>
        </w:tc>
        <w:tc>
          <w:tcPr>
            <w:tcW w:w="3012" w:type="pct"/>
            <w:vAlign w:val="center"/>
          </w:tcPr>
          <w:p w14:paraId="5F7DBB77"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653" w:type="pct"/>
            <w:shd w:val="clear" w:color="auto" w:fill="auto"/>
            <w:vAlign w:val="center"/>
            <w:hideMark/>
          </w:tcPr>
          <w:p w14:paraId="758DA88E" w14:textId="77777777" w:rsidR="00422111" w:rsidRPr="00F82B0B" w:rsidRDefault="00BC015E" w:rsidP="00422111">
            <w:pPr>
              <w:suppressAutoHyphens/>
              <w:jc w:val="center"/>
              <w:outlineLvl w:val="1"/>
              <w:rPr>
                <w:rFonts w:ascii="Noto Sans" w:eastAsia="Times New Roman" w:hAnsi="Noto Sans" w:cs="Noto Sans"/>
                <w:noProof/>
                <w:sz w:val="16"/>
                <w:szCs w:val="16"/>
                <w:lang w:eastAsia="ar-SA"/>
              </w:rPr>
            </w:pPr>
            <w:hyperlink w:anchor="FORMATO_3" w:history="1">
              <w:r w:rsidR="00422111" w:rsidRPr="00F82B0B">
                <w:rPr>
                  <w:rFonts w:ascii="Noto Sans" w:eastAsia="Times New Roman" w:hAnsi="Noto Sans" w:cs="Noto Sans"/>
                  <w:noProof/>
                  <w:color w:val="0000FF"/>
                  <w:sz w:val="16"/>
                  <w:szCs w:val="16"/>
                  <w:u w:val="single"/>
                  <w:lang w:eastAsia="es-ES"/>
                </w:rPr>
                <w:t>Formato No. 3</w:t>
              </w:r>
            </w:hyperlink>
          </w:p>
        </w:tc>
        <w:tc>
          <w:tcPr>
            <w:tcW w:w="774" w:type="pct"/>
            <w:shd w:val="clear" w:color="auto" w:fill="auto"/>
            <w:vAlign w:val="center"/>
          </w:tcPr>
          <w:p w14:paraId="5688581B"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47A8DBD9" w14:textId="77777777" w:rsidR="00422111" w:rsidRPr="00F82B0B" w:rsidRDefault="00422111" w:rsidP="00422111">
            <w:pPr>
              <w:suppressAutoHyphens/>
              <w:jc w:val="center"/>
              <w:rPr>
                <w:rFonts w:ascii="Noto Sans" w:eastAsia="Times New Roman" w:hAnsi="Noto Sans" w:cs="Noto Sans"/>
                <w:sz w:val="16"/>
                <w:szCs w:val="16"/>
                <w:lang w:eastAsia="ar-SA"/>
              </w:rPr>
            </w:pPr>
          </w:p>
        </w:tc>
      </w:tr>
      <w:tr w:rsidR="00422111" w:rsidRPr="00F82B0B" w14:paraId="4B33F352" w14:textId="77777777" w:rsidTr="00CF4DAC">
        <w:trPr>
          <w:trHeight w:val="20"/>
          <w:jc w:val="center"/>
        </w:trPr>
        <w:tc>
          <w:tcPr>
            <w:tcW w:w="560" w:type="pct"/>
            <w:shd w:val="clear" w:color="auto" w:fill="auto"/>
            <w:vAlign w:val="center"/>
            <w:hideMark/>
          </w:tcPr>
          <w:p w14:paraId="0B4E34D6" w14:textId="7D1A48C4" w:rsidR="00422111" w:rsidRPr="00F82B0B" w:rsidRDefault="00897994"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4.1.4</w:t>
            </w:r>
          </w:p>
        </w:tc>
        <w:tc>
          <w:tcPr>
            <w:tcW w:w="3012" w:type="pct"/>
            <w:vAlign w:val="center"/>
          </w:tcPr>
          <w:p w14:paraId="524DBAFA"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Escrito bajo protesta de decir verdad, indicando que el licitante cuenta con estratificación como micro, pequeña o mediana empresa (</w:t>
            </w:r>
            <w:proofErr w:type="spellStart"/>
            <w:r w:rsidRPr="00F82B0B">
              <w:rPr>
                <w:rFonts w:ascii="Noto Sans" w:eastAsia="Times New Roman" w:hAnsi="Noto Sans" w:cs="Noto Sans"/>
                <w:sz w:val="16"/>
                <w:szCs w:val="16"/>
                <w:lang w:eastAsia="ar-SA"/>
              </w:rPr>
              <w:t>Mipymes</w:t>
            </w:r>
            <w:proofErr w:type="spellEnd"/>
            <w:r w:rsidRPr="00F82B0B">
              <w:rPr>
                <w:rFonts w:ascii="Noto Sans" w:eastAsia="Times New Roman" w:hAnsi="Noto Sans" w:cs="Noto Sans"/>
                <w:sz w:val="16"/>
                <w:szCs w:val="16"/>
                <w:lang w:eastAsia="ar-SA"/>
              </w:rPr>
              <w:t xml:space="preserve">), de acuerdo con el Formato No. 4 “Formato de manifestación bajo protesta de decir </w:t>
            </w:r>
            <w:proofErr w:type="spellStart"/>
            <w:r w:rsidRPr="00F82B0B">
              <w:rPr>
                <w:rFonts w:ascii="Noto Sans" w:eastAsia="Times New Roman" w:hAnsi="Noto Sans" w:cs="Noto Sans"/>
                <w:sz w:val="16"/>
                <w:szCs w:val="16"/>
                <w:lang w:eastAsia="ar-SA"/>
              </w:rPr>
              <w:t>verdad,de</w:t>
            </w:r>
            <w:proofErr w:type="spellEnd"/>
            <w:r w:rsidRPr="00F82B0B">
              <w:rPr>
                <w:rFonts w:ascii="Noto Sans" w:eastAsia="Times New Roman" w:hAnsi="Noto Sans" w:cs="Noto Sans"/>
                <w:sz w:val="16"/>
                <w:szCs w:val="16"/>
                <w:lang w:eastAsia="ar-SA"/>
              </w:rPr>
              <w:t xml:space="preserve"> la estratificación de micro, pequeña o mediana empresa (MIPYMES)” de la presente Convocatoria que se adjunta para tal efecto.</w:t>
            </w:r>
          </w:p>
          <w:p w14:paraId="0B0ADC5E"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p>
          <w:p w14:paraId="3AB4C9EE"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En caso de que no le aplique el presente numeral, deberá enviar el respectivo escrito con la leyenda “NO APLICA”.</w:t>
            </w:r>
          </w:p>
        </w:tc>
        <w:tc>
          <w:tcPr>
            <w:tcW w:w="653" w:type="pct"/>
            <w:shd w:val="clear" w:color="auto" w:fill="auto"/>
            <w:vAlign w:val="center"/>
            <w:hideMark/>
          </w:tcPr>
          <w:p w14:paraId="44B389C0" w14:textId="77777777" w:rsidR="00422111" w:rsidRPr="00F82B0B" w:rsidRDefault="00BC015E" w:rsidP="00422111">
            <w:pPr>
              <w:suppressAutoHyphens/>
              <w:jc w:val="center"/>
              <w:outlineLvl w:val="1"/>
              <w:rPr>
                <w:rFonts w:ascii="Noto Sans" w:eastAsia="Times New Roman" w:hAnsi="Noto Sans" w:cs="Noto Sans"/>
                <w:noProof/>
                <w:sz w:val="16"/>
                <w:szCs w:val="16"/>
                <w:lang w:eastAsia="ar-SA"/>
              </w:rPr>
            </w:pPr>
            <w:hyperlink w:anchor="FORMATO_4" w:history="1">
              <w:r w:rsidR="00422111" w:rsidRPr="00F82B0B">
                <w:rPr>
                  <w:rFonts w:ascii="Noto Sans" w:eastAsia="Times New Roman" w:hAnsi="Noto Sans" w:cs="Noto Sans"/>
                  <w:noProof/>
                  <w:color w:val="0000FF"/>
                  <w:sz w:val="16"/>
                  <w:szCs w:val="16"/>
                  <w:u w:val="single"/>
                  <w:lang w:eastAsia="es-ES"/>
                </w:rPr>
                <w:t>Formato No. 4</w:t>
              </w:r>
            </w:hyperlink>
          </w:p>
        </w:tc>
        <w:tc>
          <w:tcPr>
            <w:tcW w:w="774" w:type="pct"/>
            <w:shd w:val="clear" w:color="auto" w:fill="auto"/>
            <w:vAlign w:val="center"/>
          </w:tcPr>
          <w:p w14:paraId="36B85FDF"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5A42AEAC" w14:textId="77777777" w:rsidR="00422111" w:rsidRPr="00F82B0B" w:rsidRDefault="00422111" w:rsidP="00422111">
            <w:pPr>
              <w:suppressAutoHyphens/>
              <w:jc w:val="center"/>
              <w:rPr>
                <w:rFonts w:ascii="Noto Sans" w:eastAsia="Times New Roman" w:hAnsi="Noto Sans" w:cs="Noto Sans"/>
                <w:sz w:val="16"/>
                <w:szCs w:val="16"/>
                <w:lang w:eastAsia="ar-SA"/>
              </w:rPr>
            </w:pPr>
          </w:p>
        </w:tc>
      </w:tr>
      <w:tr w:rsidR="00422111" w:rsidRPr="00F82B0B" w14:paraId="5AC4FA62" w14:textId="77777777" w:rsidTr="00CF4DAC">
        <w:trPr>
          <w:trHeight w:val="20"/>
          <w:jc w:val="center"/>
        </w:trPr>
        <w:tc>
          <w:tcPr>
            <w:tcW w:w="560" w:type="pct"/>
            <w:shd w:val="clear" w:color="auto" w:fill="auto"/>
            <w:vAlign w:val="center"/>
            <w:hideMark/>
          </w:tcPr>
          <w:p w14:paraId="230A6DC7" w14:textId="007A34B2" w:rsidR="00422111" w:rsidRPr="00F82B0B" w:rsidRDefault="00897994"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4.1.5</w:t>
            </w:r>
          </w:p>
        </w:tc>
        <w:tc>
          <w:tcPr>
            <w:tcW w:w="3012" w:type="pct"/>
            <w:vAlign w:val="center"/>
          </w:tcPr>
          <w:p w14:paraId="62222EBA"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546781B1"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En caso de que no le aplique el presente numeral, deberá enviar el respectivo escrito con la leyenda “NO APLICA”.</w:t>
            </w:r>
          </w:p>
          <w:p w14:paraId="21E74143"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53" w:type="pct"/>
            <w:shd w:val="clear" w:color="auto" w:fill="auto"/>
            <w:vAlign w:val="center"/>
            <w:hideMark/>
          </w:tcPr>
          <w:p w14:paraId="3FBF78A3" w14:textId="77777777" w:rsidR="00422111" w:rsidRPr="00F82B0B" w:rsidRDefault="00BC015E" w:rsidP="00422111">
            <w:pPr>
              <w:suppressAutoHyphens/>
              <w:jc w:val="center"/>
              <w:outlineLvl w:val="1"/>
              <w:rPr>
                <w:rFonts w:ascii="Noto Sans" w:eastAsia="Times New Roman" w:hAnsi="Noto Sans" w:cs="Noto Sans"/>
                <w:color w:val="0000FF"/>
                <w:sz w:val="16"/>
                <w:szCs w:val="16"/>
                <w:u w:val="single"/>
                <w:lang w:eastAsia="es-ES"/>
              </w:rPr>
            </w:pPr>
            <w:hyperlink w:anchor="FORMATO_5" w:history="1">
              <w:r w:rsidR="00422111" w:rsidRPr="00F82B0B">
                <w:rPr>
                  <w:rFonts w:ascii="Noto Sans" w:eastAsia="Times New Roman" w:hAnsi="Noto Sans" w:cs="Noto Sans"/>
                  <w:noProof/>
                  <w:color w:val="0000FF"/>
                  <w:sz w:val="16"/>
                  <w:szCs w:val="16"/>
                  <w:u w:val="single"/>
                  <w:lang w:eastAsia="es-ES"/>
                </w:rPr>
                <w:t>Formato No. 5</w:t>
              </w:r>
            </w:hyperlink>
          </w:p>
        </w:tc>
        <w:tc>
          <w:tcPr>
            <w:tcW w:w="774" w:type="pct"/>
            <w:shd w:val="clear" w:color="auto" w:fill="auto"/>
            <w:vAlign w:val="center"/>
          </w:tcPr>
          <w:p w14:paraId="2F83E221"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7186C874" w14:textId="77777777" w:rsidR="00422111" w:rsidRPr="00F82B0B" w:rsidRDefault="00422111" w:rsidP="00422111">
            <w:pPr>
              <w:suppressAutoHyphens/>
              <w:jc w:val="center"/>
              <w:rPr>
                <w:rFonts w:ascii="Noto Sans" w:eastAsia="Times New Roman" w:hAnsi="Noto Sans" w:cs="Noto Sans"/>
                <w:sz w:val="16"/>
                <w:szCs w:val="16"/>
                <w:lang w:eastAsia="ar-SA"/>
              </w:rPr>
            </w:pPr>
          </w:p>
        </w:tc>
      </w:tr>
      <w:tr w:rsidR="00422111" w:rsidRPr="00F82B0B" w14:paraId="49B92FC1" w14:textId="77777777" w:rsidTr="00CF4DAC">
        <w:trPr>
          <w:trHeight w:val="1228"/>
          <w:jc w:val="center"/>
        </w:trPr>
        <w:tc>
          <w:tcPr>
            <w:tcW w:w="560" w:type="pct"/>
            <w:shd w:val="clear" w:color="auto" w:fill="auto"/>
            <w:vAlign w:val="center"/>
            <w:hideMark/>
          </w:tcPr>
          <w:p w14:paraId="51C65F56" w14:textId="4CCF42EB" w:rsidR="00422111" w:rsidRPr="00F82B0B" w:rsidRDefault="00897994"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lastRenderedPageBreak/>
              <w:t>4.1.6</w:t>
            </w:r>
          </w:p>
        </w:tc>
        <w:tc>
          <w:tcPr>
            <w:tcW w:w="3012" w:type="pct"/>
            <w:vAlign w:val="center"/>
          </w:tcPr>
          <w:p w14:paraId="424448FF"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53" w:type="pct"/>
            <w:shd w:val="clear" w:color="auto" w:fill="auto"/>
            <w:vAlign w:val="center"/>
          </w:tcPr>
          <w:p w14:paraId="50B147E9" w14:textId="77777777" w:rsidR="00422111" w:rsidRPr="00F82B0B" w:rsidRDefault="00422111" w:rsidP="00422111">
            <w:pPr>
              <w:suppressAutoHyphens/>
              <w:jc w:val="center"/>
              <w:outlineLvl w:val="1"/>
              <w:rPr>
                <w:rFonts w:ascii="Noto Sans" w:eastAsia="Times New Roman" w:hAnsi="Noto Sans" w:cs="Noto Sans"/>
                <w:color w:val="0000FF"/>
                <w:sz w:val="16"/>
                <w:szCs w:val="16"/>
                <w:u w:val="single"/>
                <w:lang w:eastAsia="es-ES"/>
              </w:rPr>
            </w:pPr>
            <w:r w:rsidRPr="00F82B0B">
              <w:rPr>
                <w:rFonts w:ascii="Noto Sans" w:eastAsia="Times New Roman" w:hAnsi="Noto Sans" w:cs="Noto Sans"/>
                <w:color w:val="0000FF"/>
                <w:sz w:val="16"/>
                <w:szCs w:val="16"/>
                <w:u w:val="single"/>
                <w:lang w:eastAsia="es-ES"/>
              </w:rPr>
              <w:t>Formato No. 6</w:t>
            </w:r>
          </w:p>
        </w:tc>
        <w:tc>
          <w:tcPr>
            <w:tcW w:w="774" w:type="pct"/>
            <w:shd w:val="clear" w:color="auto" w:fill="auto"/>
            <w:vAlign w:val="center"/>
          </w:tcPr>
          <w:p w14:paraId="3C20975A"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495B2C24" w14:textId="77777777" w:rsidR="00422111" w:rsidRPr="00F82B0B" w:rsidRDefault="00422111" w:rsidP="00422111">
            <w:pPr>
              <w:suppressAutoHyphens/>
              <w:jc w:val="center"/>
              <w:rPr>
                <w:rFonts w:ascii="Noto Sans" w:eastAsia="Times New Roman" w:hAnsi="Noto Sans" w:cs="Noto Sans"/>
                <w:sz w:val="16"/>
                <w:szCs w:val="16"/>
                <w:lang w:eastAsia="ar-SA"/>
              </w:rPr>
            </w:pPr>
          </w:p>
        </w:tc>
      </w:tr>
      <w:tr w:rsidR="00422111" w:rsidRPr="00F82B0B" w14:paraId="41AC0FF8" w14:textId="77777777" w:rsidTr="00CF4DAC">
        <w:trPr>
          <w:trHeight w:val="20"/>
          <w:jc w:val="center"/>
        </w:trPr>
        <w:tc>
          <w:tcPr>
            <w:tcW w:w="560" w:type="pct"/>
            <w:shd w:val="clear" w:color="auto" w:fill="auto"/>
            <w:vAlign w:val="center"/>
          </w:tcPr>
          <w:p w14:paraId="77B0E223" w14:textId="79875B89" w:rsidR="00422111" w:rsidRPr="00F82B0B" w:rsidRDefault="00CF4DAC"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4.1.7</w:t>
            </w:r>
          </w:p>
        </w:tc>
        <w:tc>
          <w:tcPr>
            <w:tcW w:w="3012" w:type="pct"/>
            <w:vAlign w:val="center"/>
          </w:tcPr>
          <w:p w14:paraId="57E05A57" w14:textId="77777777" w:rsidR="00422111" w:rsidRPr="00F82B0B" w:rsidRDefault="00422111" w:rsidP="00422111">
            <w:pPr>
              <w:tabs>
                <w:tab w:val="left" w:pos="1582"/>
              </w:tabs>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53" w:type="pct"/>
            <w:shd w:val="clear" w:color="auto" w:fill="auto"/>
            <w:vAlign w:val="center"/>
          </w:tcPr>
          <w:p w14:paraId="54F69EBC"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eastAsia="es-ES"/>
              </w:rPr>
            </w:pPr>
            <w:r w:rsidRPr="00F82B0B">
              <w:rPr>
                <w:rFonts w:ascii="Noto Sans" w:eastAsia="Times New Roman" w:hAnsi="Noto Sans" w:cs="Noto Sans"/>
                <w:b/>
                <w:color w:val="0000FF"/>
                <w:sz w:val="16"/>
                <w:szCs w:val="16"/>
                <w:u w:val="single"/>
                <w:lang w:eastAsia="es-ES"/>
              </w:rPr>
              <w:t>Formato libre</w:t>
            </w:r>
          </w:p>
        </w:tc>
        <w:tc>
          <w:tcPr>
            <w:tcW w:w="774" w:type="pct"/>
            <w:shd w:val="clear" w:color="auto" w:fill="auto"/>
            <w:vAlign w:val="center"/>
          </w:tcPr>
          <w:p w14:paraId="1434780D"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3BEE57D3"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r>
      <w:tr w:rsidR="00422111" w:rsidRPr="00F82B0B" w14:paraId="7457F671" w14:textId="77777777" w:rsidTr="00CF4DAC">
        <w:trPr>
          <w:trHeight w:val="20"/>
          <w:jc w:val="center"/>
        </w:trPr>
        <w:tc>
          <w:tcPr>
            <w:tcW w:w="560" w:type="pct"/>
            <w:shd w:val="clear" w:color="auto" w:fill="auto"/>
            <w:vAlign w:val="center"/>
          </w:tcPr>
          <w:p w14:paraId="00ED8087" w14:textId="6D69D17B" w:rsidR="00422111" w:rsidRPr="00F82B0B" w:rsidRDefault="00CF4DAC"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4.1.8</w:t>
            </w:r>
          </w:p>
        </w:tc>
        <w:tc>
          <w:tcPr>
            <w:tcW w:w="3012" w:type="pct"/>
            <w:vAlign w:val="center"/>
          </w:tcPr>
          <w:p w14:paraId="32686FF2"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653" w:type="pct"/>
            <w:shd w:val="clear" w:color="auto" w:fill="auto"/>
            <w:vAlign w:val="center"/>
          </w:tcPr>
          <w:p w14:paraId="6B9B5388"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eastAsia="es-ES"/>
              </w:rPr>
            </w:pPr>
            <w:r w:rsidRPr="00F82B0B">
              <w:rPr>
                <w:rFonts w:ascii="Noto Sans" w:eastAsia="Times New Roman" w:hAnsi="Noto Sans" w:cs="Noto Sans"/>
                <w:b/>
                <w:color w:val="0000FF"/>
                <w:sz w:val="16"/>
                <w:szCs w:val="16"/>
                <w:u w:val="single"/>
                <w:lang w:eastAsia="es-ES"/>
              </w:rPr>
              <w:t>Formato libre</w:t>
            </w:r>
          </w:p>
        </w:tc>
        <w:tc>
          <w:tcPr>
            <w:tcW w:w="774" w:type="pct"/>
            <w:shd w:val="clear" w:color="auto" w:fill="auto"/>
            <w:vAlign w:val="center"/>
          </w:tcPr>
          <w:p w14:paraId="40E06BB9"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7C917C3C" w14:textId="77777777" w:rsidR="00422111" w:rsidRPr="00F82B0B" w:rsidRDefault="00422111" w:rsidP="00422111">
            <w:pPr>
              <w:suppressAutoHyphens/>
              <w:jc w:val="center"/>
              <w:rPr>
                <w:rFonts w:ascii="Noto Sans" w:eastAsia="Times New Roman" w:hAnsi="Noto Sans" w:cs="Noto Sans"/>
                <w:sz w:val="16"/>
                <w:szCs w:val="16"/>
                <w:lang w:eastAsia="ar-SA"/>
              </w:rPr>
            </w:pPr>
          </w:p>
        </w:tc>
      </w:tr>
      <w:tr w:rsidR="00422111" w:rsidRPr="00F82B0B" w14:paraId="611DC764" w14:textId="77777777" w:rsidTr="00CF4DAC">
        <w:trPr>
          <w:trHeight w:val="20"/>
          <w:jc w:val="center"/>
        </w:trPr>
        <w:tc>
          <w:tcPr>
            <w:tcW w:w="560" w:type="pct"/>
            <w:shd w:val="clear" w:color="auto" w:fill="auto"/>
            <w:vAlign w:val="center"/>
          </w:tcPr>
          <w:p w14:paraId="6D963593" w14:textId="7745CF58" w:rsidR="00422111" w:rsidRPr="00F82B0B" w:rsidRDefault="00CF4DAC"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4.1.9</w:t>
            </w:r>
          </w:p>
        </w:tc>
        <w:tc>
          <w:tcPr>
            <w:tcW w:w="3012" w:type="pct"/>
            <w:vAlign w:val="center"/>
          </w:tcPr>
          <w:p w14:paraId="3692313A"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653" w:type="pct"/>
            <w:shd w:val="clear" w:color="auto" w:fill="auto"/>
            <w:vAlign w:val="center"/>
          </w:tcPr>
          <w:p w14:paraId="21775C68"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val="es-ES" w:eastAsia="es-ES"/>
              </w:rPr>
            </w:pPr>
            <w:r w:rsidRPr="00F82B0B">
              <w:rPr>
                <w:rFonts w:ascii="Noto Sans" w:eastAsia="Times New Roman" w:hAnsi="Noto Sans" w:cs="Noto Sans"/>
                <w:b/>
                <w:color w:val="0000FF"/>
                <w:sz w:val="16"/>
                <w:szCs w:val="16"/>
                <w:u w:val="single"/>
                <w:lang w:eastAsia="es-ES"/>
              </w:rPr>
              <w:t>Formato libre</w:t>
            </w:r>
          </w:p>
        </w:tc>
        <w:tc>
          <w:tcPr>
            <w:tcW w:w="774" w:type="pct"/>
            <w:shd w:val="clear" w:color="auto" w:fill="auto"/>
            <w:vAlign w:val="center"/>
          </w:tcPr>
          <w:p w14:paraId="7B20CF8E"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34C76942" w14:textId="77777777" w:rsidR="00422111" w:rsidRPr="00F82B0B" w:rsidRDefault="00422111" w:rsidP="00422111">
            <w:pPr>
              <w:suppressAutoHyphens/>
              <w:jc w:val="center"/>
              <w:rPr>
                <w:rFonts w:ascii="Noto Sans" w:eastAsia="Times New Roman" w:hAnsi="Noto Sans" w:cs="Noto Sans"/>
                <w:sz w:val="16"/>
                <w:szCs w:val="16"/>
                <w:lang w:eastAsia="ar-SA"/>
              </w:rPr>
            </w:pPr>
          </w:p>
        </w:tc>
      </w:tr>
      <w:tr w:rsidR="00422111" w:rsidRPr="00F82B0B" w14:paraId="5AF24620" w14:textId="77777777" w:rsidTr="00CF4DAC">
        <w:trPr>
          <w:trHeight w:val="20"/>
          <w:jc w:val="center"/>
        </w:trPr>
        <w:tc>
          <w:tcPr>
            <w:tcW w:w="560" w:type="pct"/>
            <w:shd w:val="clear" w:color="auto" w:fill="auto"/>
            <w:vAlign w:val="center"/>
          </w:tcPr>
          <w:p w14:paraId="4E772CEE" w14:textId="216C82D2" w:rsidR="00422111" w:rsidRPr="00F82B0B" w:rsidRDefault="00CF4DAC"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4.1.10</w:t>
            </w:r>
          </w:p>
        </w:tc>
        <w:tc>
          <w:tcPr>
            <w:tcW w:w="3012" w:type="pct"/>
            <w:vAlign w:val="center"/>
          </w:tcPr>
          <w:p w14:paraId="4D038BFD"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Escrito donde Manifiesta no encontrarse sancionado como empresa o producto, por la Secretaría de la Función Pública.</w:t>
            </w:r>
          </w:p>
        </w:tc>
        <w:tc>
          <w:tcPr>
            <w:tcW w:w="653" w:type="pct"/>
            <w:shd w:val="clear" w:color="auto" w:fill="auto"/>
            <w:vAlign w:val="center"/>
          </w:tcPr>
          <w:p w14:paraId="1C1E4779"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eastAsia="es-ES"/>
              </w:rPr>
            </w:pPr>
            <w:r w:rsidRPr="00F82B0B">
              <w:rPr>
                <w:rFonts w:ascii="Noto Sans" w:eastAsia="Times New Roman" w:hAnsi="Noto Sans" w:cs="Noto Sans"/>
                <w:b/>
                <w:color w:val="0000FF"/>
                <w:sz w:val="16"/>
                <w:szCs w:val="16"/>
                <w:u w:val="single"/>
                <w:lang w:eastAsia="es-ES"/>
              </w:rPr>
              <w:t>Formato libre</w:t>
            </w:r>
          </w:p>
        </w:tc>
        <w:tc>
          <w:tcPr>
            <w:tcW w:w="774" w:type="pct"/>
            <w:shd w:val="clear" w:color="auto" w:fill="auto"/>
            <w:vAlign w:val="center"/>
          </w:tcPr>
          <w:p w14:paraId="50A8A946"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7172C4BC" w14:textId="77777777" w:rsidR="00422111" w:rsidRPr="00F82B0B" w:rsidRDefault="00422111" w:rsidP="00422111">
            <w:pPr>
              <w:suppressAutoHyphens/>
              <w:jc w:val="center"/>
              <w:rPr>
                <w:rFonts w:ascii="Noto Sans" w:eastAsia="Times New Roman" w:hAnsi="Noto Sans" w:cs="Noto Sans"/>
                <w:sz w:val="16"/>
                <w:szCs w:val="16"/>
                <w:lang w:eastAsia="ar-SA"/>
              </w:rPr>
            </w:pPr>
          </w:p>
        </w:tc>
      </w:tr>
      <w:tr w:rsidR="00422111" w:rsidRPr="00F82B0B" w14:paraId="2A448149" w14:textId="77777777" w:rsidTr="00CF4DAC">
        <w:trPr>
          <w:trHeight w:val="20"/>
          <w:jc w:val="center"/>
        </w:trPr>
        <w:tc>
          <w:tcPr>
            <w:tcW w:w="560" w:type="pct"/>
            <w:shd w:val="clear" w:color="auto" w:fill="auto"/>
            <w:vAlign w:val="center"/>
          </w:tcPr>
          <w:p w14:paraId="1B790DC6" w14:textId="7A5C8967" w:rsidR="00422111" w:rsidRPr="00F82B0B" w:rsidRDefault="00CF4DAC"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4.1.11</w:t>
            </w:r>
          </w:p>
        </w:tc>
        <w:tc>
          <w:tcPr>
            <w:tcW w:w="3012" w:type="pct"/>
            <w:vAlign w:val="center"/>
          </w:tcPr>
          <w:p w14:paraId="0E1217BC"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653" w:type="pct"/>
            <w:shd w:val="clear" w:color="auto" w:fill="auto"/>
            <w:vAlign w:val="center"/>
          </w:tcPr>
          <w:p w14:paraId="6725409D"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eastAsia="es-ES"/>
              </w:rPr>
            </w:pPr>
            <w:r w:rsidRPr="00F82B0B">
              <w:rPr>
                <w:rFonts w:ascii="Noto Sans" w:eastAsia="Times New Roman" w:hAnsi="Noto Sans" w:cs="Noto Sans"/>
                <w:b/>
                <w:color w:val="0000FF"/>
                <w:sz w:val="16"/>
                <w:szCs w:val="16"/>
                <w:u w:val="single"/>
                <w:lang w:eastAsia="es-ES"/>
              </w:rPr>
              <w:t>Formato libre</w:t>
            </w:r>
          </w:p>
        </w:tc>
        <w:tc>
          <w:tcPr>
            <w:tcW w:w="774" w:type="pct"/>
            <w:shd w:val="clear" w:color="auto" w:fill="auto"/>
            <w:vAlign w:val="center"/>
          </w:tcPr>
          <w:p w14:paraId="1B2CC584"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1FA223CF" w14:textId="77777777" w:rsidR="00422111" w:rsidRPr="00F82B0B" w:rsidRDefault="00422111" w:rsidP="00422111">
            <w:pPr>
              <w:suppressAutoHyphens/>
              <w:jc w:val="center"/>
              <w:rPr>
                <w:rFonts w:ascii="Noto Sans" w:eastAsia="Times New Roman" w:hAnsi="Noto Sans" w:cs="Noto Sans"/>
                <w:sz w:val="16"/>
                <w:szCs w:val="16"/>
                <w:lang w:eastAsia="ar-SA"/>
              </w:rPr>
            </w:pPr>
          </w:p>
        </w:tc>
      </w:tr>
      <w:tr w:rsidR="00422111" w:rsidRPr="00F82B0B" w14:paraId="0B32AF0D" w14:textId="77777777" w:rsidTr="00CF4DAC">
        <w:trPr>
          <w:trHeight w:val="20"/>
          <w:jc w:val="center"/>
        </w:trPr>
        <w:tc>
          <w:tcPr>
            <w:tcW w:w="560" w:type="pct"/>
            <w:shd w:val="clear" w:color="auto" w:fill="auto"/>
            <w:vAlign w:val="center"/>
          </w:tcPr>
          <w:p w14:paraId="21209321" w14:textId="5933EBCA" w:rsidR="00422111" w:rsidRPr="00F82B0B" w:rsidRDefault="00CF4DAC"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4.1.12</w:t>
            </w:r>
          </w:p>
        </w:tc>
        <w:tc>
          <w:tcPr>
            <w:tcW w:w="3012" w:type="pct"/>
            <w:vAlign w:val="center"/>
          </w:tcPr>
          <w:p w14:paraId="79B92902"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Escrito donde manifiesta que conoce la Ley, su Reglamento, la presente convocatoria, sus anexos y, en su caso, las modificaciones derivadas de la Junta de Aclaraciones</w:t>
            </w:r>
          </w:p>
        </w:tc>
        <w:tc>
          <w:tcPr>
            <w:tcW w:w="653" w:type="pct"/>
            <w:shd w:val="clear" w:color="auto" w:fill="auto"/>
            <w:vAlign w:val="center"/>
          </w:tcPr>
          <w:p w14:paraId="4F6731A1"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val="es-ES" w:eastAsia="es-ES"/>
              </w:rPr>
            </w:pPr>
            <w:r w:rsidRPr="00F82B0B">
              <w:rPr>
                <w:rFonts w:ascii="Noto Sans" w:eastAsia="Times New Roman" w:hAnsi="Noto Sans" w:cs="Noto Sans"/>
                <w:b/>
                <w:color w:val="0000FF"/>
                <w:sz w:val="16"/>
                <w:szCs w:val="16"/>
                <w:u w:val="single"/>
                <w:lang w:eastAsia="es-ES"/>
              </w:rPr>
              <w:t>Formato libre</w:t>
            </w:r>
          </w:p>
        </w:tc>
        <w:tc>
          <w:tcPr>
            <w:tcW w:w="774" w:type="pct"/>
            <w:shd w:val="clear" w:color="auto" w:fill="auto"/>
            <w:vAlign w:val="center"/>
          </w:tcPr>
          <w:p w14:paraId="44E7C9BA" w14:textId="77777777" w:rsidR="00422111" w:rsidRPr="00F82B0B" w:rsidRDefault="00422111" w:rsidP="00422111">
            <w:pPr>
              <w:suppressAutoHyphens/>
              <w:jc w:val="center"/>
              <w:rPr>
                <w:rFonts w:ascii="Noto Sans" w:eastAsia="Times New Roman" w:hAnsi="Noto Sans" w:cs="Noto Sans"/>
                <w:sz w:val="16"/>
                <w:szCs w:val="16"/>
                <w:lang w:eastAsia="ar-SA"/>
              </w:rPr>
            </w:pPr>
            <w:r w:rsidRPr="00F82B0B">
              <w:rPr>
                <w:rFonts w:ascii="Noto Sans" w:eastAsia="Times New Roman" w:hAnsi="Noto Sans" w:cs="Noto Sans"/>
                <w:noProof/>
                <w:sz w:val="16"/>
                <w:szCs w:val="16"/>
                <w:lang w:val="es-ES" w:eastAsia="ar-SA"/>
              </w:rPr>
              <w:t>Indispensable</w:t>
            </w:r>
          </w:p>
        </w:tc>
      </w:tr>
      <w:tr w:rsidR="00422111" w:rsidRPr="00F82B0B" w14:paraId="19A5C48B" w14:textId="77777777" w:rsidTr="00CF4DAC">
        <w:trPr>
          <w:trHeight w:val="20"/>
          <w:jc w:val="center"/>
        </w:trPr>
        <w:tc>
          <w:tcPr>
            <w:tcW w:w="560" w:type="pct"/>
            <w:shd w:val="clear" w:color="auto" w:fill="auto"/>
            <w:vAlign w:val="center"/>
          </w:tcPr>
          <w:p w14:paraId="32724E54" w14:textId="6BEBBEF8" w:rsidR="00422111" w:rsidRPr="00F82B0B" w:rsidRDefault="00CF4DAC"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4.1.13</w:t>
            </w:r>
          </w:p>
        </w:tc>
        <w:tc>
          <w:tcPr>
            <w:tcW w:w="3012" w:type="pct"/>
            <w:vAlign w:val="center"/>
          </w:tcPr>
          <w:p w14:paraId="6633C6BA"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Escrito donde manifiesta bajo protesta de decir verdad que los precios de mi propuesta no se cotizan en condiciones de prácticas desleales de comercio internacional, de conformidad con lo previsto en el artículo 37 del Reglamento de la LAASSP</w:t>
            </w:r>
          </w:p>
        </w:tc>
        <w:tc>
          <w:tcPr>
            <w:tcW w:w="653" w:type="pct"/>
            <w:shd w:val="clear" w:color="auto" w:fill="auto"/>
            <w:vAlign w:val="center"/>
          </w:tcPr>
          <w:p w14:paraId="6B5BC215"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val="es-ES" w:eastAsia="es-ES"/>
              </w:rPr>
            </w:pPr>
            <w:r w:rsidRPr="00F82B0B">
              <w:rPr>
                <w:rFonts w:ascii="Noto Sans" w:eastAsia="Times New Roman" w:hAnsi="Noto Sans" w:cs="Noto Sans"/>
                <w:b/>
                <w:color w:val="0000FF"/>
                <w:sz w:val="16"/>
                <w:szCs w:val="16"/>
                <w:u w:val="single"/>
                <w:lang w:eastAsia="es-ES"/>
              </w:rPr>
              <w:t>Formato libre</w:t>
            </w:r>
          </w:p>
        </w:tc>
        <w:tc>
          <w:tcPr>
            <w:tcW w:w="774" w:type="pct"/>
            <w:shd w:val="clear" w:color="auto" w:fill="auto"/>
            <w:vAlign w:val="center"/>
          </w:tcPr>
          <w:p w14:paraId="3A318AC7" w14:textId="77777777" w:rsidR="00422111" w:rsidRPr="00F82B0B" w:rsidRDefault="00422111" w:rsidP="00422111">
            <w:pPr>
              <w:suppressAutoHyphens/>
              <w:jc w:val="center"/>
              <w:rPr>
                <w:rFonts w:ascii="Noto Sans" w:eastAsia="Times New Roman" w:hAnsi="Noto Sans" w:cs="Noto Sans"/>
                <w:sz w:val="16"/>
                <w:szCs w:val="16"/>
                <w:lang w:eastAsia="ar-SA"/>
              </w:rPr>
            </w:pPr>
            <w:r w:rsidRPr="00F82B0B">
              <w:rPr>
                <w:rFonts w:ascii="Noto Sans" w:eastAsia="Times New Roman" w:hAnsi="Noto Sans" w:cs="Noto Sans"/>
                <w:noProof/>
                <w:sz w:val="16"/>
                <w:szCs w:val="16"/>
                <w:lang w:val="es-ES" w:eastAsia="ar-SA"/>
              </w:rPr>
              <w:t>Indispensable</w:t>
            </w:r>
          </w:p>
        </w:tc>
      </w:tr>
      <w:tr w:rsidR="00422111" w:rsidRPr="00F82B0B" w14:paraId="096D83E6" w14:textId="77777777" w:rsidTr="00CF4DAC">
        <w:trPr>
          <w:trHeight w:val="20"/>
          <w:jc w:val="center"/>
        </w:trPr>
        <w:tc>
          <w:tcPr>
            <w:tcW w:w="560" w:type="pct"/>
            <w:shd w:val="clear" w:color="auto" w:fill="auto"/>
            <w:vAlign w:val="center"/>
          </w:tcPr>
          <w:p w14:paraId="09C9B5F3" w14:textId="75D042F0" w:rsidR="00422111" w:rsidRPr="00F82B0B" w:rsidRDefault="00CF4DAC"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4.1.14</w:t>
            </w:r>
          </w:p>
        </w:tc>
        <w:tc>
          <w:tcPr>
            <w:tcW w:w="3012" w:type="pct"/>
            <w:vAlign w:val="center"/>
          </w:tcPr>
          <w:p w14:paraId="1A55DDC8"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 xml:space="preserve">A efecto de dar cumplimiento a lo señalado en el Artículo 50 </w:t>
            </w:r>
            <w:proofErr w:type="gramStart"/>
            <w:r w:rsidRPr="00F82B0B">
              <w:rPr>
                <w:rFonts w:ascii="Noto Sans" w:eastAsia="Times New Roman" w:hAnsi="Noto Sans" w:cs="Noto Sans"/>
                <w:sz w:val="16"/>
                <w:szCs w:val="16"/>
                <w:lang w:eastAsia="ar-SA"/>
              </w:rPr>
              <w:t>fracción</w:t>
            </w:r>
            <w:proofErr w:type="gramEnd"/>
            <w:r w:rsidRPr="00F82B0B">
              <w:rPr>
                <w:rFonts w:ascii="Noto Sans" w:eastAsia="Times New Roman" w:hAnsi="Noto Sans" w:cs="Noto Sans"/>
                <w:sz w:val="16"/>
                <w:szCs w:val="16"/>
                <w:lang w:eastAsia="ar-SA"/>
              </w:rPr>
              <w:t xml:space="preserve"> VII de la Ley de Adquisiciones, Arrendamientos y Servicios del Sector Público y 88 Fracción III de su Reglamento así el numeral 4.19 de las POBALINES y Art. 32 D del Código Fiscal de la Federación.</w:t>
            </w:r>
          </w:p>
          <w:p w14:paraId="6B2A0577"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p>
          <w:p w14:paraId="46208ED5" w14:textId="77777777" w:rsidR="00422111" w:rsidRPr="00F82B0B" w:rsidRDefault="00422111" w:rsidP="00422111">
            <w:pPr>
              <w:suppressAutoHyphens/>
              <w:autoSpaceDE w:val="0"/>
              <w:jc w:val="both"/>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Documentos que los licitantes deberán presentar:</w:t>
            </w:r>
          </w:p>
        </w:tc>
        <w:tc>
          <w:tcPr>
            <w:tcW w:w="653" w:type="pct"/>
            <w:shd w:val="clear" w:color="auto" w:fill="auto"/>
            <w:vAlign w:val="center"/>
          </w:tcPr>
          <w:p w14:paraId="6A144ABB"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eastAsia="es-ES"/>
              </w:rPr>
            </w:pPr>
            <w:r w:rsidRPr="00F82B0B">
              <w:rPr>
                <w:rFonts w:ascii="Noto Sans" w:eastAsia="Times New Roman" w:hAnsi="Noto Sans" w:cs="Noto Sans"/>
                <w:b/>
                <w:color w:val="0000FF"/>
                <w:sz w:val="16"/>
                <w:szCs w:val="16"/>
                <w:u w:val="single"/>
                <w:lang w:eastAsia="es-ES"/>
              </w:rPr>
              <w:t>Documentos que el licitante deberá presentar:</w:t>
            </w:r>
          </w:p>
        </w:tc>
        <w:tc>
          <w:tcPr>
            <w:tcW w:w="774" w:type="pct"/>
            <w:shd w:val="clear" w:color="auto" w:fill="auto"/>
            <w:vAlign w:val="center"/>
          </w:tcPr>
          <w:p w14:paraId="2783E178" w14:textId="77777777" w:rsidR="00422111" w:rsidRPr="00F82B0B" w:rsidRDefault="00422111" w:rsidP="00422111">
            <w:pPr>
              <w:suppressAutoHyphens/>
              <w:jc w:val="center"/>
              <w:rPr>
                <w:rFonts w:ascii="Noto Sans" w:eastAsia="Times New Roman" w:hAnsi="Noto Sans" w:cs="Noto Sans"/>
                <w:sz w:val="16"/>
                <w:szCs w:val="16"/>
                <w:lang w:eastAsia="ar-SA"/>
              </w:rPr>
            </w:pPr>
            <w:r w:rsidRPr="00F82B0B">
              <w:rPr>
                <w:rFonts w:ascii="Noto Sans" w:eastAsia="Times New Roman" w:hAnsi="Noto Sans" w:cs="Noto Sans"/>
                <w:noProof/>
                <w:sz w:val="16"/>
                <w:szCs w:val="16"/>
                <w:lang w:val="es-ES" w:eastAsia="ar-SA"/>
              </w:rPr>
              <w:t>Todos son Indispensables</w:t>
            </w:r>
          </w:p>
        </w:tc>
      </w:tr>
      <w:tr w:rsidR="00422111" w:rsidRPr="00F82B0B" w14:paraId="684F15A8" w14:textId="77777777" w:rsidTr="00CF4DAC">
        <w:trPr>
          <w:trHeight w:val="20"/>
          <w:jc w:val="center"/>
        </w:trPr>
        <w:tc>
          <w:tcPr>
            <w:tcW w:w="560" w:type="pct"/>
            <w:shd w:val="clear" w:color="auto" w:fill="auto"/>
            <w:vAlign w:val="center"/>
          </w:tcPr>
          <w:p w14:paraId="4969D716"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7C6D3A3C"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1.-Alta ante la Secretaría de Hacienda y Crédito Público y/o Constancia de Situación Fiscal.</w:t>
            </w:r>
          </w:p>
        </w:tc>
        <w:tc>
          <w:tcPr>
            <w:tcW w:w="653" w:type="pct"/>
            <w:shd w:val="clear" w:color="auto" w:fill="auto"/>
            <w:vAlign w:val="center"/>
          </w:tcPr>
          <w:p w14:paraId="0560086F"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50304EE2"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48BBC47B" w14:textId="77777777" w:rsidTr="00CF4DAC">
        <w:trPr>
          <w:trHeight w:val="20"/>
          <w:jc w:val="center"/>
        </w:trPr>
        <w:tc>
          <w:tcPr>
            <w:tcW w:w="560" w:type="pct"/>
            <w:shd w:val="clear" w:color="auto" w:fill="auto"/>
            <w:vAlign w:val="center"/>
          </w:tcPr>
          <w:p w14:paraId="3CFEBAE7"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135506D6"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2.-Registro Federal de Contribuyentes.</w:t>
            </w:r>
          </w:p>
        </w:tc>
        <w:tc>
          <w:tcPr>
            <w:tcW w:w="653" w:type="pct"/>
            <w:shd w:val="clear" w:color="auto" w:fill="auto"/>
            <w:vAlign w:val="center"/>
          </w:tcPr>
          <w:p w14:paraId="3FF40E31"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10D14E76"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14C921DD" w14:textId="77777777" w:rsidTr="00CF4DAC">
        <w:trPr>
          <w:trHeight w:val="20"/>
          <w:jc w:val="center"/>
        </w:trPr>
        <w:tc>
          <w:tcPr>
            <w:tcW w:w="560" w:type="pct"/>
            <w:shd w:val="clear" w:color="auto" w:fill="auto"/>
            <w:vAlign w:val="center"/>
          </w:tcPr>
          <w:p w14:paraId="666D84B0"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12884442"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3.-Tarjeta de Registro Patronal ante el IMSS.</w:t>
            </w:r>
          </w:p>
          <w:p w14:paraId="10AF562C"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EL  NRP deberá coincidir con la opinión de cumplimiento del INFONAVIT.</w:t>
            </w:r>
          </w:p>
        </w:tc>
        <w:tc>
          <w:tcPr>
            <w:tcW w:w="653" w:type="pct"/>
            <w:shd w:val="clear" w:color="auto" w:fill="auto"/>
            <w:vAlign w:val="center"/>
          </w:tcPr>
          <w:p w14:paraId="31898052"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030C9552"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2F221C04" w14:textId="77777777" w:rsidTr="00CF4DAC">
        <w:trPr>
          <w:trHeight w:val="20"/>
          <w:jc w:val="center"/>
        </w:trPr>
        <w:tc>
          <w:tcPr>
            <w:tcW w:w="560" w:type="pct"/>
            <w:shd w:val="clear" w:color="auto" w:fill="auto"/>
            <w:vAlign w:val="center"/>
          </w:tcPr>
          <w:p w14:paraId="0324E22C"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39057605"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4.-Licencia de funcionamiento o permiso de operación expedido por una autoridad municipal, estatal o federal competente.</w:t>
            </w:r>
          </w:p>
        </w:tc>
        <w:tc>
          <w:tcPr>
            <w:tcW w:w="653" w:type="pct"/>
            <w:shd w:val="clear" w:color="auto" w:fill="auto"/>
            <w:vAlign w:val="center"/>
          </w:tcPr>
          <w:p w14:paraId="218D74F6" w14:textId="77777777" w:rsidR="00422111" w:rsidRPr="00F82B0B" w:rsidRDefault="00422111" w:rsidP="00422111">
            <w:pPr>
              <w:suppressAutoHyphens/>
              <w:autoSpaceDE w:val="0"/>
              <w:autoSpaceDN w:val="0"/>
              <w:adjustRightInd w:val="0"/>
              <w:jc w:val="both"/>
              <w:rPr>
                <w:rFonts w:ascii="Noto Sans" w:eastAsia="Times New Roman" w:hAnsi="Noto Sans" w:cs="Noto Sans"/>
                <w:noProof/>
                <w:sz w:val="16"/>
                <w:szCs w:val="16"/>
                <w:lang w:val="es-ES" w:eastAsia="ar-SA"/>
              </w:rPr>
            </w:pPr>
          </w:p>
        </w:tc>
        <w:tc>
          <w:tcPr>
            <w:tcW w:w="774" w:type="pct"/>
            <w:shd w:val="clear" w:color="auto" w:fill="auto"/>
            <w:vAlign w:val="center"/>
          </w:tcPr>
          <w:p w14:paraId="4ACCD55D"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0940A4BB" w14:textId="77777777" w:rsidTr="00CF4DAC">
        <w:trPr>
          <w:trHeight w:val="20"/>
          <w:jc w:val="center"/>
        </w:trPr>
        <w:tc>
          <w:tcPr>
            <w:tcW w:w="560" w:type="pct"/>
            <w:shd w:val="clear" w:color="auto" w:fill="auto"/>
            <w:vAlign w:val="center"/>
          </w:tcPr>
          <w:p w14:paraId="4A998704"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7EDD7BD1" w14:textId="77777777" w:rsidR="00422111" w:rsidRPr="00F82B0B" w:rsidRDefault="00422111" w:rsidP="00422111">
            <w:pPr>
              <w:suppressAutoHyphens/>
              <w:autoSpaceDE w:val="0"/>
              <w:autoSpaceDN w:val="0"/>
              <w:ind w:right="12"/>
              <w:jc w:val="both"/>
              <w:rPr>
                <w:rFonts w:ascii="Noto Sans" w:eastAsia="Times New Roman" w:hAnsi="Noto Sans" w:cs="Noto Sans"/>
                <w:b/>
                <w:bCs/>
                <w:i/>
                <w:iCs/>
                <w:sz w:val="16"/>
                <w:szCs w:val="16"/>
                <w:u w:val="single"/>
                <w:lang w:val="es-ES" w:eastAsia="ar-SA"/>
              </w:rPr>
            </w:pPr>
            <w:r w:rsidRPr="00F82B0B">
              <w:rPr>
                <w:rFonts w:ascii="Noto Sans" w:eastAsia="Times New Roman" w:hAnsi="Noto Sans" w:cs="Noto Sans"/>
                <w:sz w:val="16"/>
                <w:szCs w:val="16"/>
                <w:lang w:eastAsia="ar-SA"/>
              </w:rPr>
              <w:t>5.-Comprobante del Domicilio fiscal mismo que deberá coincidir con la dirección proporcionada en la acreditación del licitante.</w:t>
            </w:r>
            <w:r w:rsidRPr="00F82B0B">
              <w:rPr>
                <w:rFonts w:ascii="Noto Sans" w:eastAsia="Times New Roman" w:hAnsi="Noto Sans" w:cs="Noto Sans"/>
                <w:b/>
                <w:bCs/>
                <w:i/>
                <w:iCs/>
                <w:sz w:val="16"/>
                <w:szCs w:val="16"/>
                <w:u w:val="single"/>
                <w:lang w:val="es-ES" w:eastAsia="ar-SA"/>
              </w:rPr>
              <w:t xml:space="preserve"> </w:t>
            </w:r>
            <w:proofErr w:type="gramStart"/>
            <w:r w:rsidRPr="00F82B0B">
              <w:rPr>
                <w:rFonts w:ascii="Noto Sans" w:eastAsia="Times New Roman" w:hAnsi="Noto Sans" w:cs="Noto Sans"/>
                <w:b/>
                <w:bCs/>
                <w:i/>
                <w:iCs/>
                <w:sz w:val="16"/>
                <w:szCs w:val="16"/>
                <w:u w:val="single"/>
                <w:lang w:val="es-ES" w:eastAsia="ar-SA"/>
              </w:rPr>
              <w:t>con</w:t>
            </w:r>
            <w:proofErr w:type="gramEnd"/>
            <w:r w:rsidRPr="00F82B0B">
              <w:rPr>
                <w:rFonts w:ascii="Noto Sans" w:eastAsia="Times New Roman" w:hAnsi="Noto Sans" w:cs="Noto Sans"/>
                <w:b/>
                <w:bCs/>
                <w:i/>
                <w:iCs/>
                <w:sz w:val="16"/>
                <w:szCs w:val="16"/>
                <w:u w:val="single"/>
                <w:lang w:val="es-ES" w:eastAsia="ar-SA"/>
              </w:rPr>
              <w:t xml:space="preserve"> una vigencia no mayor a tres meses. </w:t>
            </w:r>
          </w:p>
          <w:p w14:paraId="11E3F930" w14:textId="77777777" w:rsidR="00422111" w:rsidRPr="00F82B0B" w:rsidRDefault="00422111" w:rsidP="00422111">
            <w:pPr>
              <w:suppressAutoHyphens/>
              <w:autoSpaceDE w:val="0"/>
              <w:autoSpaceDN w:val="0"/>
              <w:ind w:right="12"/>
              <w:jc w:val="both"/>
              <w:rPr>
                <w:rFonts w:ascii="Noto Sans" w:eastAsia="Times New Roman" w:hAnsi="Noto Sans" w:cs="Noto Sans"/>
                <w:b/>
                <w:bCs/>
                <w:i/>
                <w:iCs/>
                <w:sz w:val="16"/>
                <w:szCs w:val="16"/>
                <w:u w:val="single"/>
                <w:lang w:val="es-ES" w:eastAsia="ar-SA"/>
              </w:rPr>
            </w:pPr>
          </w:p>
          <w:p w14:paraId="71DB6E71" w14:textId="77777777" w:rsidR="00422111" w:rsidRPr="00F82B0B" w:rsidRDefault="00422111" w:rsidP="00422111">
            <w:pPr>
              <w:suppressAutoHyphens/>
              <w:autoSpaceDE w:val="0"/>
              <w:autoSpaceDN w:val="0"/>
              <w:ind w:right="12"/>
              <w:jc w:val="both"/>
              <w:rPr>
                <w:rFonts w:ascii="Noto Sans" w:eastAsia="Times New Roman" w:hAnsi="Noto Sans" w:cs="Noto Sans"/>
                <w:sz w:val="16"/>
                <w:szCs w:val="16"/>
                <w:lang w:eastAsia="ar-SA"/>
              </w:rPr>
            </w:pPr>
            <w:r w:rsidRPr="00F82B0B">
              <w:rPr>
                <w:rFonts w:ascii="Noto Sans" w:eastAsia="Times New Roman" w:hAnsi="Noto Sans" w:cs="Noto Sans"/>
                <w:b/>
                <w:bCs/>
                <w:i/>
                <w:iCs/>
                <w:sz w:val="16"/>
                <w:szCs w:val="16"/>
                <w:u w:val="single"/>
                <w:lang w:val="es-ES" w:eastAsia="ar-SA"/>
              </w:rPr>
              <w:t xml:space="preserve">También deberá coincidir con el alta de hacienda y a nombre del licitante, en caso de que no se encuentre a nombre del licitante deberá presentar escrito bajo </w:t>
            </w:r>
            <w:r w:rsidRPr="00F82B0B">
              <w:rPr>
                <w:rFonts w:ascii="Noto Sans" w:eastAsia="Times New Roman" w:hAnsi="Noto Sans" w:cs="Noto Sans"/>
                <w:b/>
                <w:bCs/>
                <w:i/>
                <w:iCs/>
                <w:sz w:val="16"/>
                <w:szCs w:val="16"/>
                <w:u w:val="single"/>
                <w:lang w:val="es-ES" w:eastAsia="ar-SA"/>
              </w:rPr>
              <w:lastRenderedPageBreak/>
              <w:t>protesta de decir verdad el motivo por el cual no se encuentra a su nombre debiendo acreditar su dicho con documento idóneo que acredite su posesión (contrato de arrendamiento)</w:t>
            </w:r>
          </w:p>
        </w:tc>
        <w:tc>
          <w:tcPr>
            <w:tcW w:w="653" w:type="pct"/>
            <w:shd w:val="clear" w:color="auto" w:fill="auto"/>
            <w:vAlign w:val="center"/>
          </w:tcPr>
          <w:p w14:paraId="0A28D43F"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5B633DA4"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48A3B558" w14:textId="77777777" w:rsidTr="00CF4DAC">
        <w:trPr>
          <w:trHeight w:val="20"/>
          <w:jc w:val="center"/>
        </w:trPr>
        <w:tc>
          <w:tcPr>
            <w:tcW w:w="560" w:type="pct"/>
            <w:shd w:val="clear" w:color="auto" w:fill="auto"/>
            <w:vAlign w:val="center"/>
          </w:tcPr>
          <w:p w14:paraId="0FFC5FD8"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5FF5A700" w14:textId="77777777" w:rsidR="00422111" w:rsidRPr="00F82B0B" w:rsidRDefault="00422111" w:rsidP="00422111">
            <w:pPr>
              <w:suppressAutoHyphens/>
              <w:autoSpaceDE w:val="0"/>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eastAsia="ar-SA"/>
              </w:rPr>
              <w:t xml:space="preserve">6.-Identificación oficial vigente con fotografía, (cartilla del servicio militar nacional, pasaporte, credencial para votar con fotografía o cédula profesional), tratándose de personas físicas, y en el caso de personas morales, de la persona que firme la proposición. </w:t>
            </w:r>
            <w:r w:rsidRPr="00F82B0B">
              <w:rPr>
                <w:rFonts w:ascii="Noto Sans" w:eastAsia="Times New Roman" w:hAnsi="Noto Sans" w:cs="Noto Sans"/>
                <w:b/>
                <w:bCs/>
                <w:i/>
                <w:iCs/>
                <w:sz w:val="16"/>
                <w:szCs w:val="16"/>
                <w:u w:val="single"/>
                <w:lang w:eastAsia="ar-SA"/>
              </w:rPr>
              <w:t xml:space="preserve">Conforme lo estipula el artículo 48 </w:t>
            </w:r>
            <w:proofErr w:type="gramStart"/>
            <w:r w:rsidRPr="00F82B0B">
              <w:rPr>
                <w:rFonts w:ascii="Noto Sans" w:eastAsia="Times New Roman" w:hAnsi="Noto Sans" w:cs="Noto Sans"/>
                <w:b/>
                <w:bCs/>
                <w:i/>
                <w:iCs/>
                <w:sz w:val="16"/>
                <w:szCs w:val="16"/>
                <w:u w:val="single"/>
                <w:lang w:eastAsia="ar-SA"/>
              </w:rPr>
              <w:t>fracción</w:t>
            </w:r>
            <w:proofErr w:type="gramEnd"/>
            <w:r w:rsidRPr="00F82B0B">
              <w:rPr>
                <w:rFonts w:ascii="Noto Sans" w:eastAsia="Times New Roman" w:hAnsi="Noto Sans" w:cs="Noto Sans"/>
                <w:b/>
                <w:bCs/>
                <w:i/>
                <w:iCs/>
                <w:sz w:val="16"/>
                <w:szCs w:val="16"/>
                <w:u w:val="single"/>
                <w:lang w:eastAsia="ar-SA"/>
              </w:rPr>
              <w:t xml:space="preserve"> X del Reglamento</w:t>
            </w:r>
            <w:r w:rsidRPr="00F82B0B">
              <w:rPr>
                <w:rFonts w:ascii="Noto Sans" w:eastAsia="Times New Roman" w:hAnsi="Noto Sans" w:cs="Noto Sans"/>
                <w:b/>
                <w:bCs/>
                <w:i/>
                <w:iCs/>
                <w:sz w:val="16"/>
                <w:szCs w:val="16"/>
                <w:u w:val="single"/>
                <w:lang w:val="es-ES" w:eastAsia="ar-SA"/>
              </w:rPr>
              <w:t>.</w:t>
            </w:r>
          </w:p>
        </w:tc>
        <w:tc>
          <w:tcPr>
            <w:tcW w:w="653" w:type="pct"/>
            <w:shd w:val="clear" w:color="auto" w:fill="auto"/>
            <w:vAlign w:val="center"/>
          </w:tcPr>
          <w:p w14:paraId="6E149A6A"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2774D889"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75124027" w14:textId="77777777" w:rsidTr="00CF4DAC">
        <w:trPr>
          <w:trHeight w:val="20"/>
          <w:jc w:val="center"/>
        </w:trPr>
        <w:tc>
          <w:tcPr>
            <w:tcW w:w="560" w:type="pct"/>
            <w:shd w:val="clear" w:color="auto" w:fill="auto"/>
            <w:vAlign w:val="center"/>
          </w:tcPr>
          <w:p w14:paraId="4B70C5F0"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40666147"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 xml:space="preserve">7.-Los licitantes quedan obligados a entregar al Instituto la “Opinión del Cumplimiento de Obligaciones” emitida por el INFONAVIT vigente y positiva. Para el caso de que el licitante no cuente con trabajadores registrados ante el I.M.S.S. y se apoyen en la figura jurídica del </w:t>
            </w:r>
            <w:proofErr w:type="spellStart"/>
            <w:r w:rsidRPr="00F82B0B">
              <w:rPr>
                <w:rFonts w:ascii="Noto Sans" w:eastAsia="Times New Roman" w:hAnsi="Noto Sans" w:cs="Noto Sans"/>
                <w:sz w:val="16"/>
                <w:szCs w:val="16"/>
                <w:lang w:eastAsia="ar-SA"/>
              </w:rPr>
              <w:t>Outsoursing</w:t>
            </w:r>
            <w:proofErr w:type="spellEnd"/>
            <w:r w:rsidRPr="00F82B0B">
              <w:rPr>
                <w:rFonts w:ascii="Noto Sans" w:eastAsia="Times New Roman" w:hAnsi="Noto Sans" w:cs="Noto Sans"/>
                <w:sz w:val="16"/>
                <w:szCs w:val="16"/>
                <w:lang w:eastAsia="ar-SA"/>
              </w:rPr>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14:paraId="32AEB982"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p>
          <w:p w14:paraId="740F8C76"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EL NRP deberá coincidir con la Tarjeta de Registro Patronal presentada.</w:t>
            </w:r>
          </w:p>
          <w:p w14:paraId="138C7BB6"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p>
          <w:p w14:paraId="0F72BDE0"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NOTA: NOTA: La vigencia debe ser de hasta 30 días anteriores al acto de presentación y apertura de propuestas. LAS OPINIONES DEBERÁN INCLUIR QR LEGIBLE, SI NO SE PUEDEN LEER SERÁ CAUSAL DE DESECHAMIENTO.</w:t>
            </w:r>
          </w:p>
        </w:tc>
        <w:tc>
          <w:tcPr>
            <w:tcW w:w="653" w:type="pct"/>
            <w:shd w:val="clear" w:color="auto" w:fill="auto"/>
            <w:vAlign w:val="center"/>
          </w:tcPr>
          <w:p w14:paraId="3FEAFC2A"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34D89D2B"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24349548" w14:textId="77777777" w:rsidTr="00CF4DAC">
        <w:trPr>
          <w:trHeight w:val="20"/>
          <w:jc w:val="center"/>
        </w:trPr>
        <w:tc>
          <w:tcPr>
            <w:tcW w:w="560" w:type="pct"/>
            <w:shd w:val="clear" w:color="auto" w:fill="auto"/>
            <w:vAlign w:val="center"/>
          </w:tcPr>
          <w:p w14:paraId="58340796"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5F13E33A"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 xml:space="preserve">8.-Los licitantes quedan obligados a entregar al Instituto la “Opinión del Cumplimiento de Obligaciones Fiscales” emitida por el S.A.T. vigente y positiva. En caso de apoyarse en figura de </w:t>
            </w:r>
            <w:proofErr w:type="spellStart"/>
            <w:r w:rsidRPr="00F82B0B">
              <w:rPr>
                <w:rFonts w:ascii="Noto Sans" w:eastAsia="Times New Roman" w:hAnsi="Noto Sans" w:cs="Noto Sans"/>
                <w:sz w:val="16"/>
                <w:szCs w:val="16"/>
                <w:lang w:eastAsia="ar-SA"/>
              </w:rPr>
              <w:t>Outsoursing</w:t>
            </w:r>
            <w:proofErr w:type="spellEnd"/>
            <w:r w:rsidRPr="00F82B0B">
              <w:rPr>
                <w:rFonts w:ascii="Noto Sans" w:eastAsia="Times New Roman" w:hAnsi="Noto Sans" w:cs="Noto Sans"/>
                <w:sz w:val="16"/>
                <w:szCs w:val="16"/>
                <w:lang w:eastAsia="ar-SA"/>
              </w:rPr>
              <w:t xml:space="preserve"> deberá presentar la “Opinión del Cumplimiento de Obligaciones Fiscales” emitida por el SAT de dicha empresa. Asimismo la empresa participante deberá presentar la constancia que emite el INFONAVIT donde se demuestre que no está registrado. </w:t>
            </w:r>
          </w:p>
          <w:p w14:paraId="19010AD4"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NOTA: La vigencia debe ser de hasta 30 días anteriores al acto de presentación y apertura de propuestas. LAS OPINIONES DEBERÁN INCLUIR QR LEGIBLE, SI NO SE PUEDEN LEER SERÁ CAUSAL DE DESECHAMIENTO.</w:t>
            </w:r>
          </w:p>
        </w:tc>
        <w:tc>
          <w:tcPr>
            <w:tcW w:w="653" w:type="pct"/>
            <w:shd w:val="clear" w:color="auto" w:fill="auto"/>
            <w:vAlign w:val="center"/>
          </w:tcPr>
          <w:p w14:paraId="580929ED"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729A4ACD"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2059CE24" w14:textId="77777777" w:rsidTr="00CF4DAC">
        <w:trPr>
          <w:trHeight w:val="20"/>
          <w:jc w:val="center"/>
        </w:trPr>
        <w:tc>
          <w:tcPr>
            <w:tcW w:w="560" w:type="pct"/>
            <w:shd w:val="clear" w:color="auto" w:fill="auto"/>
            <w:vAlign w:val="center"/>
          </w:tcPr>
          <w:p w14:paraId="104FB9E9"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5D9BCF73"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 xml:space="preserve">9.-Los licitantes quedan obligados a entregar al Instituto la “Opinión del Cumplimiento de Obligaciones en materia de Seguridad Social” Vigente y Positiva, emitida por el I.M.S.S., al presentar su propuesta técnica. </w:t>
            </w:r>
          </w:p>
          <w:p w14:paraId="3D724445"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 xml:space="preserve"> En caso de particulares:</w:t>
            </w:r>
          </w:p>
          <w:p w14:paraId="63B1EE92"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a) No se encuentre registrado ante este Instituto;</w:t>
            </w:r>
          </w:p>
          <w:p w14:paraId="3C1A3945"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b) Cuente con Registro Patronal, pero se encuentre dado de baja o;</w:t>
            </w:r>
          </w:p>
          <w:p w14:paraId="5513EAED"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c) No tenga personal que sea sujeto de aseguramiento obligatorio, de conformidad con lo dispuesto por el artículo 12 de la LSS.</w:t>
            </w:r>
          </w:p>
          <w:p w14:paraId="78285E49"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p>
          <w:p w14:paraId="3FB60EB4"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No podrá obtener la citada Opinión, por lo cual, dicho particular podrá dar cumplimiento a tal requerimiento presentando lo siguiente:</w:t>
            </w:r>
          </w:p>
          <w:p w14:paraId="465EF6B7"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p>
          <w:p w14:paraId="442BB6D4"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•Documento emitido por este instituto (resultado de la consulta en el sistema para obtener la Opinión), en el que se haga constar que no se puede emitir la Opinión de cumplimiento.</w:t>
            </w:r>
          </w:p>
          <w:p w14:paraId="5C11AF84"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•Escrito libre, bajo protesta de decir verdad, que no le es posible obtener la multicitada opinión, justificando el motivo y anexando el documento en el que conste que no se puede emitirla misma y:</w:t>
            </w:r>
          </w:p>
          <w:p w14:paraId="2D874640"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 xml:space="preserve">•En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w:t>
            </w:r>
            <w:r w:rsidRPr="00F82B0B">
              <w:rPr>
                <w:rFonts w:ascii="Noto Sans" w:eastAsia="Times New Roman" w:hAnsi="Noto Sans" w:cs="Noto Sans"/>
                <w:sz w:val="16"/>
                <w:szCs w:val="16"/>
                <w:lang w:eastAsia="ar-SA"/>
              </w:rPr>
              <w:lastRenderedPageBreak/>
              <w:t>(lo anterior en términos del artículo 15-A de la LSS)</w:t>
            </w:r>
          </w:p>
          <w:p w14:paraId="399EE349"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 xml:space="preserve">•Para el caso de que el licitante no cuente con trabajadores registrados ante el I.M.S.S. y se apoyen en la figura jurídica del </w:t>
            </w:r>
            <w:proofErr w:type="spellStart"/>
            <w:r w:rsidRPr="00F82B0B">
              <w:rPr>
                <w:rFonts w:ascii="Noto Sans" w:eastAsia="Times New Roman" w:hAnsi="Noto Sans" w:cs="Noto Sans"/>
                <w:sz w:val="16"/>
                <w:szCs w:val="16"/>
                <w:lang w:eastAsia="ar-SA"/>
              </w:rPr>
              <w:t>Outsoursing</w:t>
            </w:r>
            <w:proofErr w:type="spellEnd"/>
            <w:r w:rsidRPr="00F82B0B">
              <w:rPr>
                <w:rFonts w:ascii="Noto Sans" w:eastAsia="Times New Roman" w:hAnsi="Noto Sans" w:cs="Noto Sans"/>
                <w:sz w:val="16"/>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1F823FCA" w14:textId="77777777" w:rsidR="00422111" w:rsidRPr="00F82B0B" w:rsidRDefault="00422111" w:rsidP="00422111">
            <w:pPr>
              <w:suppressAutoHyphens/>
              <w:rPr>
                <w:rFonts w:ascii="Noto Sans" w:eastAsia="Times New Roman" w:hAnsi="Noto Sans" w:cs="Noto Sans"/>
                <w:sz w:val="16"/>
                <w:szCs w:val="16"/>
                <w:u w:val="single"/>
                <w:lang w:eastAsia="ar-SA"/>
              </w:rPr>
            </w:pPr>
            <w:r w:rsidRPr="00F82B0B">
              <w:rPr>
                <w:rFonts w:ascii="Noto Sans" w:eastAsia="Times New Roman" w:hAnsi="Noto Sans" w:cs="Noto Sans"/>
                <w:sz w:val="16"/>
                <w:szCs w:val="16"/>
                <w:lang w:eastAsia="ar-SA"/>
              </w:rPr>
              <w:t>NOTA: LAS OPINIONES DEBERÁN INCLUIR QR LEGIBLE, SI NO SE PUEDEN LEER SERÁ CAUSAL DE DESECHAMIENTO.</w:t>
            </w:r>
            <w:r w:rsidRPr="00F82B0B">
              <w:rPr>
                <w:rFonts w:ascii="Noto Sans" w:eastAsia="Times New Roman" w:hAnsi="Noto Sans" w:cs="Noto Sans"/>
                <w:sz w:val="16"/>
                <w:szCs w:val="16"/>
                <w:u w:val="single"/>
                <w:lang w:eastAsia="ar-SA"/>
              </w:rPr>
              <w:t xml:space="preserve"> SERAN CONSIDERADAS VIGENTES Y POSITIVAS CUANDO LA FECHA DE EMISIÓN (VIGENTE Y POSITIVA) SEA MÁXIMO DE 30 DÍAS NATURALES PREVIOS A LA FECHA DE PRESENTACIÓN Y APERTURA DE PROPUESTAS AUNQUE SU VIGENCIA HAYA EXPIRADO, ACOMPAÑADA DE UN ESCRITO EN EL QUE EL LICITANTE SE COMPROMETE, EN CASO DE RESULTAR ADJUDICADO, A PRESENTAR LA OPINIÓN VIGENTE Y POSITIVA CUANDO LA CONTRATANTE LO SOLICITE.</w:t>
            </w:r>
          </w:p>
        </w:tc>
        <w:tc>
          <w:tcPr>
            <w:tcW w:w="653" w:type="pct"/>
            <w:shd w:val="clear" w:color="auto" w:fill="auto"/>
            <w:vAlign w:val="center"/>
          </w:tcPr>
          <w:p w14:paraId="62D5DACF"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41381A68"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0378A589" w14:textId="77777777" w:rsidTr="00CF4DAC">
        <w:trPr>
          <w:trHeight w:val="20"/>
          <w:jc w:val="center"/>
        </w:trPr>
        <w:tc>
          <w:tcPr>
            <w:tcW w:w="560" w:type="pct"/>
            <w:shd w:val="clear" w:color="auto" w:fill="auto"/>
            <w:vAlign w:val="center"/>
          </w:tcPr>
          <w:p w14:paraId="3046040F"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09168A25" w14:textId="77777777" w:rsidR="00422111" w:rsidRPr="00F82B0B" w:rsidRDefault="00422111" w:rsidP="00422111">
            <w:pPr>
              <w:suppressAutoHyphens/>
              <w:autoSpaceDE w:val="0"/>
              <w:jc w:val="both"/>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Persona Moral, deberá presentar:</w:t>
            </w:r>
          </w:p>
        </w:tc>
        <w:tc>
          <w:tcPr>
            <w:tcW w:w="653" w:type="pct"/>
            <w:shd w:val="clear" w:color="auto" w:fill="auto"/>
            <w:vAlign w:val="center"/>
          </w:tcPr>
          <w:p w14:paraId="40BE66FD"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6381BE91"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41EC5C74" w14:textId="77777777" w:rsidTr="00CF4DAC">
        <w:trPr>
          <w:trHeight w:val="20"/>
          <w:jc w:val="center"/>
        </w:trPr>
        <w:tc>
          <w:tcPr>
            <w:tcW w:w="560" w:type="pct"/>
            <w:shd w:val="clear" w:color="auto" w:fill="auto"/>
            <w:vAlign w:val="center"/>
          </w:tcPr>
          <w:p w14:paraId="4673189D"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48842071"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10.-Acta Constitutiva de la empresa en donde se describa el objeto social, el cual debe relacionarse con el servicio a contratar por el Instituto. Misma que deberá tener relación con la información proporcionada en la acreditación del licitante.</w:t>
            </w:r>
          </w:p>
        </w:tc>
        <w:tc>
          <w:tcPr>
            <w:tcW w:w="653" w:type="pct"/>
            <w:shd w:val="clear" w:color="auto" w:fill="auto"/>
            <w:vAlign w:val="center"/>
          </w:tcPr>
          <w:p w14:paraId="0FDD6DFD"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3CD13BB5"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60A212E1" w14:textId="77777777" w:rsidTr="00CF4DAC">
        <w:trPr>
          <w:trHeight w:val="20"/>
          <w:jc w:val="center"/>
        </w:trPr>
        <w:tc>
          <w:tcPr>
            <w:tcW w:w="560" w:type="pct"/>
            <w:shd w:val="clear" w:color="auto" w:fill="auto"/>
            <w:vAlign w:val="center"/>
          </w:tcPr>
          <w:p w14:paraId="23A3B5D8"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5A83E1EE"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11.-Poder Notarial del Representante Legal de la Empresa. Mismo que deberá coincidir con la información proporcionada en la acreditación del licitante.</w:t>
            </w:r>
          </w:p>
        </w:tc>
        <w:tc>
          <w:tcPr>
            <w:tcW w:w="653" w:type="pct"/>
            <w:shd w:val="clear" w:color="auto" w:fill="auto"/>
            <w:vAlign w:val="center"/>
          </w:tcPr>
          <w:p w14:paraId="107F45B9"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7DA29103"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41A42630" w14:textId="77777777" w:rsidTr="00CF4DAC">
        <w:trPr>
          <w:trHeight w:val="236"/>
          <w:jc w:val="center"/>
        </w:trPr>
        <w:tc>
          <w:tcPr>
            <w:tcW w:w="560" w:type="pct"/>
            <w:shd w:val="clear" w:color="auto" w:fill="auto"/>
            <w:vAlign w:val="center"/>
          </w:tcPr>
          <w:p w14:paraId="44BB2611"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5AB03C55"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12</w:t>
            </w:r>
            <w:proofErr w:type="gramStart"/>
            <w:r w:rsidRPr="00F82B0B">
              <w:rPr>
                <w:rFonts w:ascii="Noto Sans" w:eastAsia="Times New Roman" w:hAnsi="Noto Sans" w:cs="Noto Sans"/>
                <w:sz w:val="16"/>
                <w:szCs w:val="16"/>
                <w:lang w:eastAsia="ar-SA"/>
              </w:rPr>
              <w:t>.Compulsa</w:t>
            </w:r>
            <w:proofErr w:type="gramEnd"/>
            <w:r w:rsidRPr="00F82B0B">
              <w:rPr>
                <w:rFonts w:ascii="Noto Sans" w:eastAsia="Times New Roman" w:hAnsi="Noto Sans" w:cs="Noto Sans"/>
                <w:sz w:val="16"/>
                <w:szCs w:val="16"/>
                <w:lang w:eastAsia="ar-SA"/>
              </w:rPr>
              <w:t xml:space="preserve"> de todas las actas de sesiones que se hayan realizado desde su constitución al presente. En este punto se deberán anexar todas las actas.</w:t>
            </w:r>
          </w:p>
        </w:tc>
        <w:tc>
          <w:tcPr>
            <w:tcW w:w="653" w:type="pct"/>
            <w:shd w:val="clear" w:color="auto" w:fill="auto"/>
            <w:vAlign w:val="center"/>
          </w:tcPr>
          <w:p w14:paraId="360760C5"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541841E1"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446A7E80" w14:textId="77777777" w:rsidTr="00CF4DAC">
        <w:trPr>
          <w:trHeight w:val="20"/>
          <w:jc w:val="center"/>
        </w:trPr>
        <w:tc>
          <w:tcPr>
            <w:tcW w:w="560" w:type="pct"/>
            <w:shd w:val="clear" w:color="auto" w:fill="auto"/>
            <w:vAlign w:val="center"/>
          </w:tcPr>
          <w:p w14:paraId="5159C3EC"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7BBE0F52" w14:textId="77777777" w:rsidR="00422111" w:rsidRPr="00F82B0B" w:rsidRDefault="00422111" w:rsidP="00422111">
            <w:pPr>
              <w:suppressAutoHyphens/>
              <w:autoSpaceDE w:val="0"/>
              <w:jc w:val="both"/>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Personas físicas, deberán presentar:</w:t>
            </w:r>
          </w:p>
        </w:tc>
        <w:tc>
          <w:tcPr>
            <w:tcW w:w="653" w:type="pct"/>
            <w:shd w:val="clear" w:color="auto" w:fill="auto"/>
            <w:vAlign w:val="center"/>
          </w:tcPr>
          <w:p w14:paraId="455EADC8"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5C3DA832"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6E99F0D9" w14:textId="77777777" w:rsidTr="00CF4DAC">
        <w:trPr>
          <w:trHeight w:val="20"/>
          <w:jc w:val="center"/>
        </w:trPr>
        <w:tc>
          <w:tcPr>
            <w:tcW w:w="560" w:type="pct"/>
            <w:shd w:val="clear" w:color="auto" w:fill="auto"/>
            <w:vAlign w:val="center"/>
          </w:tcPr>
          <w:p w14:paraId="4483C366"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012" w:type="pct"/>
            <w:vAlign w:val="center"/>
          </w:tcPr>
          <w:p w14:paraId="0DEC042A" w14:textId="77777777" w:rsidR="00422111" w:rsidRPr="00F82B0B" w:rsidRDefault="00422111" w:rsidP="00422111">
            <w:pPr>
              <w:suppressAutoHyphens/>
              <w:autoSpaceDE w:val="0"/>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13.-Acta de nacimiento, o en su caso, la carta de naturalización respectiva expedida por la autoridad competente.</w:t>
            </w:r>
          </w:p>
        </w:tc>
        <w:tc>
          <w:tcPr>
            <w:tcW w:w="653" w:type="pct"/>
            <w:shd w:val="clear" w:color="auto" w:fill="auto"/>
            <w:vAlign w:val="center"/>
          </w:tcPr>
          <w:p w14:paraId="32686626"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74" w:type="pct"/>
            <w:shd w:val="clear" w:color="auto" w:fill="auto"/>
            <w:vAlign w:val="center"/>
          </w:tcPr>
          <w:p w14:paraId="6A237DB1"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bl>
    <w:p w14:paraId="22B9B736" w14:textId="77777777" w:rsidR="00422111" w:rsidRPr="00F82B0B" w:rsidRDefault="00422111" w:rsidP="00422111">
      <w:pPr>
        <w:suppressAutoHyphens/>
        <w:jc w:val="both"/>
        <w:rPr>
          <w:rFonts w:ascii="Noto Sans" w:eastAsia="Times New Roman" w:hAnsi="Noto Sans" w:cs="Noto Sans"/>
          <w:sz w:val="16"/>
          <w:szCs w:val="16"/>
          <w:lang w:eastAsia="ar-SA"/>
        </w:rPr>
      </w:pPr>
    </w:p>
    <w:p w14:paraId="49B64831" w14:textId="77777777" w:rsidR="00422111" w:rsidRPr="00F82B0B" w:rsidRDefault="00422111" w:rsidP="00422111">
      <w:pPr>
        <w:suppressAutoHyphens/>
        <w:autoSpaceDE w:val="0"/>
        <w:jc w:val="both"/>
        <w:rPr>
          <w:rFonts w:ascii="Noto Sans" w:eastAsia="Times New Roman" w:hAnsi="Noto Sans" w:cs="Noto Sans"/>
          <w:noProof/>
          <w:sz w:val="16"/>
          <w:szCs w:val="16"/>
          <w:lang w:val="es-ES" w:eastAsia="ar-SA"/>
        </w:rPr>
      </w:pPr>
      <w:bookmarkStart w:id="48" w:name="_Toc428988956"/>
      <w:r w:rsidRPr="00F82B0B">
        <w:rPr>
          <w:rFonts w:ascii="Noto Sans" w:eastAsia="Times New Roman" w:hAnsi="Noto Sans" w:cs="Noto Sans"/>
          <w:noProof/>
          <w:sz w:val="16"/>
          <w:szCs w:val="16"/>
          <w:lang w:val="es-ES" w:eastAsia="ar-SA"/>
        </w:rPr>
        <w:t>En caso de participación conjunta, cada integrante deberá cumplir con la entrega de toda la documentación legal.</w:t>
      </w:r>
    </w:p>
    <w:p w14:paraId="5C1BEB9C" w14:textId="6F08378B" w:rsidR="00422111" w:rsidRPr="00F82B0B" w:rsidRDefault="0076627D" w:rsidP="0076627D">
      <w:pPr>
        <w:spacing w:after="200" w:line="276" w:lineRule="auto"/>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br w:type="page"/>
      </w:r>
    </w:p>
    <w:p w14:paraId="6FA01FD2" w14:textId="23274F4F" w:rsidR="00422111" w:rsidRPr="00F82B0B" w:rsidRDefault="00422111" w:rsidP="00ED0A51">
      <w:pPr>
        <w:suppressAutoHyphens/>
        <w:autoSpaceDE w:val="0"/>
        <w:jc w:val="both"/>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lastRenderedPageBreak/>
        <w:t xml:space="preserve">4.2 </w:t>
      </w:r>
      <w:bookmarkEnd w:id="48"/>
      <w:r w:rsidR="00CC2C0E" w:rsidRPr="00F82B0B">
        <w:rPr>
          <w:rFonts w:ascii="Noto Sans" w:eastAsia="Times New Roman" w:hAnsi="Noto Sans" w:cs="Noto Sans"/>
          <w:b/>
          <w:noProof/>
          <w:sz w:val="16"/>
          <w:szCs w:val="16"/>
          <w:lang w:eastAsia="ar-SA"/>
        </w:rPr>
        <w:t xml:space="preserve">Documentación Proposición técnica que deben </w:t>
      </w:r>
      <w:r w:rsidR="00ED0A51" w:rsidRPr="00F82B0B">
        <w:rPr>
          <w:rFonts w:ascii="Noto Sans" w:eastAsia="Times New Roman" w:hAnsi="Noto Sans" w:cs="Noto Sans"/>
          <w:b/>
          <w:noProof/>
          <w:sz w:val="16"/>
          <w:szCs w:val="16"/>
          <w:lang w:eastAsia="ar-SA"/>
        </w:rPr>
        <w:t>presentar los licitantes.</w:t>
      </w:r>
    </w:p>
    <w:p w14:paraId="6CF19E7E" w14:textId="77777777" w:rsidR="00422111" w:rsidRPr="00F82B0B" w:rsidRDefault="00422111" w:rsidP="00422111">
      <w:pPr>
        <w:tabs>
          <w:tab w:val="left" w:pos="6240"/>
        </w:tabs>
        <w:suppressAutoHyphens/>
        <w:jc w:val="both"/>
        <w:rPr>
          <w:rFonts w:ascii="Noto Sans" w:eastAsia="Times New Roman" w:hAnsi="Noto Sans" w:cs="Noto Sans"/>
          <w:noProof/>
          <w:sz w:val="16"/>
          <w:szCs w:val="16"/>
          <w:lang w:eastAsia="ar-SA"/>
        </w:rPr>
      </w:pPr>
    </w:p>
    <w:tbl>
      <w:tblPr>
        <w:tblW w:w="505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89"/>
        <w:gridCol w:w="7397"/>
        <w:gridCol w:w="1753"/>
      </w:tblGrid>
      <w:tr w:rsidR="00422111" w:rsidRPr="00F82B0B" w14:paraId="3BFEE8CE" w14:textId="77777777" w:rsidTr="00582472">
        <w:trPr>
          <w:trHeight w:val="276"/>
          <w:tblHeader/>
          <w:jc w:val="center"/>
        </w:trPr>
        <w:tc>
          <w:tcPr>
            <w:tcW w:w="575" w:type="pct"/>
            <w:vMerge w:val="restart"/>
            <w:shd w:val="clear" w:color="auto" w:fill="365F91" w:themeFill="accent1" w:themeFillShade="BF"/>
            <w:vAlign w:val="center"/>
          </w:tcPr>
          <w:p w14:paraId="0C5A347F"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Numeral</w:t>
            </w:r>
          </w:p>
        </w:tc>
        <w:tc>
          <w:tcPr>
            <w:tcW w:w="3577" w:type="pct"/>
            <w:vMerge w:val="restart"/>
            <w:shd w:val="clear" w:color="auto" w:fill="365F91" w:themeFill="accent1" w:themeFillShade="BF"/>
            <w:vAlign w:val="center"/>
          </w:tcPr>
          <w:p w14:paraId="7B9CB530"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Documentación relativa a la Proposición Técnica</w:t>
            </w:r>
          </w:p>
        </w:tc>
        <w:tc>
          <w:tcPr>
            <w:tcW w:w="848" w:type="pct"/>
            <w:vMerge w:val="restart"/>
            <w:shd w:val="clear" w:color="auto" w:fill="365F91" w:themeFill="accent1" w:themeFillShade="BF"/>
            <w:vAlign w:val="center"/>
          </w:tcPr>
          <w:p w14:paraId="45DFF676"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Requisito</w:t>
            </w:r>
          </w:p>
        </w:tc>
      </w:tr>
      <w:tr w:rsidR="00422111" w:rsidRPr="00F82B0B" w14:paraId="0CF909CD" w14:textId="77777777" w:rsidTr="00582472">
        <w:trPr>
          <w:trHeight w:val="537"/>
          <w:tblHeader/>
          <w:jc w:val="center"/>
        </w:trPr>
        <w:tc>
          <w:tcPr>
            <w:tcW w:w="575" w:type="pct"/>
            <w:vMerge/>
            <w:shd w:val="clear" w:color="auto" w:fill="365F91" w:themeFill="accent1" w:themeFillShade="BF"/>
            <w:vAlign w:val="center"/>
            <w:hideMark/>
          </w:tcPr>
          <w:p w14:paraId="3D35FBCE"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577" w:type="pct"/>
            <w:vMerge/>
            <w:shd w:val="clear" w:color="auto" w:fill="365F91" w:themeFill="accent1" w:themeFillShade="BF"/>
          </w:tcPr>
          <w:p w14:paraId="5B09E6ED"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848" w:type="pct"/>
            <w:vMerge/>
            <w:shd w:val="clear" w:color="auto" w:fill="365F91" w:themeFill="accent1" w:themeFillShade="BF"/>
            <w:vAlign w:val="center"/>
            <w:hideMark/>
          </w:tcPr>
          <w:p w14:paraId="25ECEAD1"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r>
      <w:tr w:rsidR="00276BD1" w:rsidRPr="00F82B0B" w14:paraId="0618B699" w14:textId="77777777" w:rsidTr="00276BD1">
        <w:trPr>
          <w:trHeight w:val="20"/>
          <w:jc w:val="center"/>
        </w:trPr>
        <w:tc>
          <w:tcPr>
            <w:tcW w:w="575" w:type="pct"/>
            <w:shd w:val="clear" w:color="auto" w:fill="auto"/>
            <w:vAlign w:val="center"/>
          </w:tcPr>
          <w:p w14:paraId="48F9C7F3" w14:textId="77777777" w:rsidR="00276BD1" w:rsidRPr="00F82B0B" w:rsidRDefault="00276BD1" w:rsidP="00422111">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4.2.1</w:t>
            </w:r>
          </w:p>
        </w:tc>
        <w:tc>
          <w:tcPr>
            <w:tcW w:w="3577" w:type="pct"/>
          </w:tcPr>
          <w:p w14:paraId="3178A43F" w14:textId="71F6A10F" w:rsidR="00276BD1" w:rsidRPr="00F82B0B" w:rsidRDefault="00276BD1" w:rsidP="00422111">
            <w:pPr>
              <w:suppressAutoHyphens/>
              <w:jc w:val="both"/>
              <w:rPr>
                <w:rFonts w:ascii="Noto Sans" w:eastAsia="Times New Roman" w:hAnsi="Noto Sans" w:cs="Noto Sans"/>
                <w:bCs/>
                <w:sz w:val="16"/>
                <w:szCs w:val="16"/>
                <w:lang w:eastAsia="ar-SA"/>
              </w:rPr>
            </w:pPr>
          </w:p>
        </w:tc>
        <w:tc>
          <w:tcPr>
            <w:tcW w:w="848" w:type="pct"/>
            <w:shd w:val="clear" w:color="auto" w:fill="auto"/>
            <w:vAlign w:val="center"/>
          </w:tcPr>
          <w:p w14:paraId="7C41DF19" w14:textId="77777777" w:rsidR="00276BD1" w:rsidRPr="00F82B0B" w:rsidRDefault="00276BD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276BD1" w:rsidRPr="00F82B0B" w14:paraId="4FA51DAD" w14:textId="77777777" w:rsidTr="00276BD1">
        <w:trPr>
          <w:trHeight w:val="521"/>
          <w:jc w:val="center"/>
        </w:trPr>
        <w:tc>
          <w:tcPr>
            <w:tcW w:w="575" w:type="pct"/>
            <w:shd w:val="clear" w:color="auto" w:fill="auto"/>
            <w:vAlign w:val="center"/>
          </w:tcPr>
          <w:p w14:paraId="7D21D070" w14:textId="77777777" w:rsidR="00276BD1" w:rsidRPr="00F82B0B" w:rsidRDefault="00276BD1" w:rsidP="00422111">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4.2.2.</w:t>
            </w:r>
          </w:p>
        </w:tc>
        <w:tc>
          <w:tcPr>
            <w:tcW w:w="3577" w:type="pct"/>
            <w:vAlign w:val="center"/>
          </w:tcPr>
          <w:p w14:paraId="1546561F" w14:textId="3E821278" w:rsidR="00276BD1" w:rsidRPr="00F82B0B" w:rsidRDefault="0076627D"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todas las partidas en las que participe el licitante, deberá entregar en su propuesta técnica, el cumplimiento de 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848" w:type="pct"/>
            <w:shd w:val="clear" w:color="auto" w:fill="auto"/>
            <w:vAlign w:val="center"/>
          </w:tcPr>
          <w:p w14:paraId="4662996F" w14:textId="77777777" w:rsidR="00276BD1" w:rsidRPr="00F82B0B" w:rsidRDefault="00276BD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sz w:val="16"/>
                <w:szCs w:val="16"/>
                <w:lang w:eastAsia="ar-SA"/>
              </w:rPr>
              <w:t>Indispensable</w:t>
            </w:r>
          </w:p>
        </w:tc>
      </w:tr>
      <w:tr w:rsidR="00276BD1" w:rsidRPr="00F82B0B" w14:paraId="0D2BB69D" w14:textId="77777777" w:rsidTr="00276BD1">
        <w:trPr>
          <w:trHeight w:val="404"/>
          <w:jc w:val="center"/>
        </w:trPr>
        <w:tc>
          <w:tcPr>
            <w:tcW w:w="575" w:type="pct"/>
            <w:shd w:val="clear" w:color="auto" w:fill="auto"/>
            <w:vAlign w:val="center"/>
          </w:tcPr>
          <w:p w14:paraId="0C705456" w14:textId="77777777" w:rsidR="00276BD1" w:rsidRPr="00F82B0B" w:rsidRDefault="00276BD1" w:rsidP="00422111">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4.2.3</w:t>
            </w:r>
          </w:p>
        </w:tc>
        <w:tc>
          <w:tcPr>
            <w:tcW w:w="3577" w:type="pct"/>
            <w:vAlign w:val="center"/>
          </w:tcPr>
          <w:p w14:paraId="6113E985"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aquellos bienes ofertados, de origen Nacional o Internacional, el (los) proveedor(es) deberán adjuntar a su propuesta técnica la documentación en los términos siguientes:</w:t>
            </w:r>
          </w:p>
          <w:p w14:paraId="53F26F67"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Copia simple del Registro Sanitario, vigente, expedido por la COFEPRIS, conforme a lo establecido en el artículo 376 de la Ley General de Salud (vigencia de 5 años), en el que se deberá identificar:</w:t>
            </w:r>
          </w:p>
          <w:p w14:paraId="16A8A553"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Número de registro, prórroga o modificación.</w:t>
            </w:r>
          </w:p>
          <w:p w14:paraId="5EDB3200"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Titular del registro.</w:t>
            </w:r>
          </w:p>
          <w:p w14:paraId="1A1A0378"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Nombre y domicilio del fabricante.</w:t>
            </w:r>
          </w:p>
          <w:p w14:paraId="7303C16C"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Indicaciones de uso y/o descripción.</w:t>
            </w:r>
          </w:p>
          <w:p w14:paraId="72203A3A"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Modelo(s).</w:t>
            </w:r>
          </w:p>
          <w:p w14:paraId="5966B5C9"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Fecha de emisión y de vencimiento.</w:t>
            </w:r>
          </w:p>
          <w:p w14:paraId="5458BD74"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Nombre, firma y cargo del servidor público que la emite.</w:t>
            </w:r>
          </w:p>
          <w:p w14:paraId="6B68F862"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que el Registro Sanitario no se encuentre dentro del periodo de vigencia de 5 años, conforme al artículo 376 de la Ley General de Salud, el proveedor deberá presentar:</w:t>
            </w:r>
          </w:p>
          <w:p w14:paraId="350DC15C"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Copia simple del Registro Sanitario sometido a prórroga.</w:t>
            </w:r>
          </w:p>
          <w:p w14:paraId="6BBFC6B4"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Copia simple del acuse de recibo del trámite de prórroga del Registro Sanitario, presentado ante la COFEPRIS.</w:t>
            </w:r>
          </w:p>
          <w:p w14:paraId="3736D0E4"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4C601C97" w14:textId="4CF88B13" w:rsidR="00AA3461"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los casos de aquellos que bienes que el proveedor advierta que no requieren de Registro Sanitario, deberá presentar la notificación oficial, expedida por la SSA, con firma autógrafa y cargo del servidor público que la emite, que lo exima del mismo</w:t>
            </w:r>
          </w:p>
        </w:tc>
        <w:tc>
          <w:tcPr>
            <w:tcW w:w="848" w:type="pct"/>
            <w:shd w:val="clear" w:color="auto" w:fill="auto"/>
            <w:vAlign w:val="center"/>
          </w:tcPr>
          <w:p w14:paraId="1E35B349" w14:textId="77777777" w:rsidR="00276BD1" w:rsidRPr="00F82B0B" w:rsidRDefault="00276BD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276BD1" w:rsidRPr="00F82B0B" w14:paraId="3D89E814" w14:textId="77777777" w:rsidTr="00276BD1">
        <w:trPr>
          <w:trHeight w:val="20"/>
          <w:jc w:val="center"/>
        </w:trPr>
        <w:tc>
          <w:tcPr>
            <w:tcW w:w="575" w:type="pct"/>
            <w:shd w:val="clear" w:color="auto" w:fill="auto"/>
            <w:vAlign w:val="center"/>
          </w:tcPr>
          <w:p w14:paraId="61095643" w14:textId="77777777" w:rsidR="00276BD1" w:rsidRPr="00F82B0B" w:rsidRDefault="00276BD1" w:rsidP="00422111">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4.2.4</w:t>
            </w:r>
          </w:p>
        </w:tc>
        <w:tc>
          <w:tcPr>
            <w:tcW w:w="3577" w:type="pct"/>
            <w:vAlign w:val="center"/>
          </w:tcPr>
          <w:p w14:paraId="25E4B789"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Copia simple del Certificado de calidad ISO-9001-2015 o ISO-13485:2016 o JIS o MDSAP o FDA o CE, vigentes, a nombre del fabricante, así como del licitante de los bienes, en el que se deberá identificar:</w:t>
            </w:r>
          </w:p>
          <w:p w14:paraId="5261C17C"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Tipo y número de certificado.</w:t>
            </w:r>
          </w:p>
          <w:p w14:paraId="0B488D2A"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Nombre y dirección de la empresa que se certifica.</w:t>
            </w:r>
          </w:p>
          <w:p w14:paraId="795C32EF"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Alcance.</w:t>
            </w:r>
          </w:p>
          <w:p w14:paraId="611B013E"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Fecha de emisión.</w:t>
            </w:r>
          </w:p>
          <w:p w14:paraId="640BA2A1"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Vigencia o fecha de vencimiento.</w:t>
            </w:r>
          </w:p>
          <w:p w14:paraId="2D6AE50A"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Nombre y firma de la persona que emite el certificado.</w:t>
            </w:r>
          </w:p>
          <w:p w14:paraId="78E16F58"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el fabricante el alcance deberá amparar la fabricación de bienes de iguales o similares características a los solicitados en los presentes Términos y Condiciones, y ofertados por el proveedor.</w:t>
            </w:r>
          </w:p>
          <w:p w14:paraId="3E3F2F24" w14:textId="7B798471" w:rsidR="00276BD1"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el licitante el alcance deberá amparar el tipo de servicio y/o suministro</w:t>
            </w:r>
          </w:p>
        </w:tc>
        <w:tc>
          <w:tcPr>
            <w:tcW w:w="848" w:type="pct"/>
            <w:shd w:val="clear" w:color="auto" w:fill="auto"/>
            <w:vAlign w:val="center"/>
          </w:tcPr>
          <w:p w14:paraId="19005A03" w14:textId="77777777" w:rsidR="00276BD1" w:rsidRPr="00F82B0B" w:rsidRDefault="00276BD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AA3461" w:rsidRPr="00F82B0B" w14:paraId="09BE5A4C" w14:textId="77777777" w:rsidTr="00276BD1">
        <w:trPr>
          <w:trHeight w:val="20"/>
          <w:jc w:val="center"/>
        </w:trPr>
        <w:tc>
          <w:tcPr>
            <w:tcW w:w="575" w:type="pct"/>
            <w:shd w:val="clear" w:color="auto" w:fill="auto"/>
            <w:vAlign w:val="center"/>
          </w:tcPr>
          <w:p w14:paraId="6D449A88" w14:textId="0FE71615" w:rsidR="00AA3461" w:rsidRPr="00F82B0B" w:rsidRDefault="00AA3461" w:rsidP="00422111">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4.2.5</w:t>
            </w:r>
          </w:p>
        </w:tc>
        <w:tc>
          <w:tcPr>
            <w:tcW w:w="3577" w:type="pct"/>
            <w:vAlign w:val="center"/>
          </w:tcPr>
          <w:p w14:paraId="7108D699" w14:textId="77777777" w:rsidR="00AA3461" w:rsidRPr="00F82B0B" w:rsidRDefault="00AA3461" w:rsidP="00AA346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Para aquellos bienes ofertados, de origen Nacional, los participantes deberán adjuntar a su propuesta técnica la documentación en los términos siguientes: </w:t>
            </w:r>
          </w:p>
          <w:p w14:paraId="2F46CE6A" w14:textId="77777777" w:rsidR="00AA3461" w:rsidRPr="00F82B0B" w:rsidRDefault="00AA3461" w:rsidP="00AA3461">
            <w:pPr>
              <w:suppressAutoHyphens/>
              <w:jc w:val="both"/>
              <w:rPr>
                <w:rFonts w:ascii="Noto Sans" w:eastAsia="Times New Roman" w:hAnsi="Noto Sans" w:cs="Noto Sans"/>
                <w:bCs/>
                <w:sz w:val="16"/>
                <w:szCs w:val="16"/>
                <w:lang w:eastAsia="ar-SA"/>
              </w:rPr>
            </w:pPr>
          </w:p>
          <w:p w14:paraId="7B1D8E8F" w14:textId="77777777" w:rsidR="00AA3461" w:rsidRPr="00F82B0B" w:rsidRDefault="00AA3461" w:rsidP="00AA346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los bienes que Requieren “Registro Sanitario”, CERTIFICADO DE BUENAS PRÁCTICAS DE FABRICACIÓN, vigente, emitido por la COFEPRIS, a nombre del fabricante de los bienes y/o su representante legal, en el que se deberá identificar:</w:t>
            </w:r>
          </w:p>
          <w:p w14:paraId="4A69877B" w14:textId="77777777" w:rsidR="00AA3461" w:rsidRPr="00F82B0B" w:rsidRDefault="00AA3461" w:rsidP="00AA3461">
            <w:pPr>
              <w:suppressAutoHyphens/>
              <w:jc w:val="both"/>
              <w:rPr>
                <w:rFonts w:ascii="Noto Sans" w:eastAsia="Times New Roman" w:hAnsi="Noto Sans" w:cs="Noto Sans"/>
                <w:bCs/>
                <w:sz w:val="16"/>
                <w:szCs w:val="16"/>
                <w:lang w:eastAsia="ar-SA"/>
              </w:rPr>
            </w:pPr>
          </w:p>
          <w:p w14:paraId="37F30234" w14:textId="77777777" w:rsidR="00AA3461" w:rsidRPr="00F82B0B" w:rsidRDefault="00AA3461" w:rsidP="00236B81">
            <w:pPr>
              <w:numPr>
                <w:ilvl w:val="0"/>
                <w:numId w:val="21"/>
              </w:numPr>
              <w:suppressAutoHyphens/>
              <w:ind w:left="180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Número de oficio de certificación;</w:t>
            </w:r>
          </w:p>
          <w:p w14:paraId="00A86148" w14:textId="77777777" w:rsidR="00AA3461" w:rsidRPr="00F82B0B" w:rsidRDefault="00AA3461" w:rsidP="00236B81">
            <w:pPr>
              <w:numPr>
                <w:ilvl w:val="0"/>
                <w:numId w:val="21"/>
              </w:numPr>
              <w:suppressAutoHyphens/>
              <w:ind w:left="180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Fecha de emisión;</w:t>
            </w:r>
          </w:p>
          <w:p w14:paraId="56A8B935" w14:textId="77777777" w:rsidR="00AA3461" w:rsidRPr="00F82B0B" w:rsidRDefault="00AA3461" w:rsidP="00236B81">
            <w:pPr>
              <w:numPr>
                <w:ilvl w:val="0"/>
                <w:numId w:val="21"/>
              </w:numPr>
              <w:suppressAutoHyphens/>
              <w:ind w:left="180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lastRenderedPageBreak/>
              <w:t>Nombre de la empresa que se certifica y/o representante legal;</w:t>
            </w:r>
          </w:p>
          <w:p w14:paraId="21D60CFC" w14:textId="77777777" w:rsidR="00AA3461" w:rsidRPr="00F82B0B" w:rsidRDefault="00AA3461" w:rsidP="00236B81">
            <w:pPr>
              <w:numPr>
                <w:ilvl w:val="0"/>
                <w:numId w:val="21"/>
              </w:numPr>
              <w:suppressAutoHyphens/>
              <w:ind w:left="180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Alcance o clasificación;</w:t>
            </w:r>
          </w:p>
          <w:p w14:paraId="2BBCDF9D" w14:textId="77777777" w:rsidR="00AA3461" w:rsidRPr="00F82B0B" w:rsidRDefault="00AA3461" w:rsidP="00236B81">
            <w:pPr>
              <w:numPr>
                <w:ilvl w:val="0"/>
                <w:numId w:val="21"/>
              </w:numPr>
              <w:suppressAutoHyphens/>
              <w:ind w:left="180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Vigencia y/o fecha de vencimiento.</w:t>
            </w:r>
          </w:p>
          <w:p w14:paraId="07DB4921" w14:textId="77777777" w:rsidR="00AA3461" w:rsidRPr="00F82B0B" w:rsidRDefault="00AA3461" w:rsidP="00AA3461">
            <w:pPr>
              <w:suppressAutoHyphens/>
              <w:jc w:val="both"/>
              <w:rPr>
                <w:rFonts w:ascii="Noto Sans" w:eastAsia="Times New Roman" w:hAnsi="Noto Sans" w:cs="Noto Sans"/>
                <w:bCs/>
                <w:sz w:val="16"/>
                <w:szCs w:val="16"/>
                <w:lang w:eastAsia="ar-SA"/>
              </w:rPr>
            </w:pPr>
          </w:p>
          <w:p w14:paraId="02912838" w14:textId="77777777" w:rsidR="00AA3461" w:rsidRPr="00F82B0B" w:rsidRDefault="00AA3461" w:rsidP="00AA346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que el participante advierta que NO REQUIEREN DE CERTIFICADO DE BUENAS PRÁCTICAS DE FABRICACIÓN, deberá presentar la notificación oficial, expedida por la SSA, con firma autógrafa y cargo del servidor público que la emite, que lo exima del mismo.</w:t>
            </w:r>
          </w:p>
          <w:p w14:paraId="15C0ACC9" w14:textId="77777777" w:rsidR="00AA3461" w:rsidRPr="00F82B0B" w:rsidRDefault="00AA3461" w:rsidP="00AA3461">
            <w:pPr>
              <w:suppressAutoHyphens/>
              <w:jc w:val="both"/>
              <w:rPr>
                <w:rFonts w:ascii="Noto Sans" w:eastAsia="Times New Roman" w:hAnsi="Noto Sans" w:cs="Noto Sans"/>
                <w:bCs/>
                <w:sz w:val="16"/>
                <w:szCs w:val="16"/>
                <w:lang w:eastAsia="ar-SA"/>
              </w:rPr>
            </w:pPr>
          </w:p>
          <w:p w14:paraId="1BB15698" w14:textId="77777777" w:rsidR="00AA3461" w:rsidRPr="00F82B0B" w:rsidRDefault="00AA3461" w:rsidP="00AA346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el caso de aquellos bienes que no requieren Registro Sanitario, bastara con carta bajo protesta decir verdad de lo anterior, junto con la referencia del Diario Oficial de la Federación (DOF), especificando el punto, la partida y señalando la descripción en la que se basa para caer en ese supuesto.</w:t>
            </w:r>
          </w:p>
          <w:p w14:paraId="7BE9406C" w14:textId="77777777" w:rsidR="00AA3461" w:rsidRPr="00F82B0B" w:rsidRDefault="00AA3461" w:rsidP="00276BD1">
            <w:pPr>
              <w:autoSpaceDE w:val="0"/>
              <w:jc w:val="both"/>
              <w:rPr>
                <w:rFonts w:ascii="Noto Sans" w:eastAsia="Times New Roman" w:hAnsi="Noto Sans" w:cs="Noto Sans"/>
                <w:bCs/>
                <w:sz w:val="16"/>
                <w:szCs w:val="16"/>
                <w:lang w:eastAsia="ar-SA"/>
              </w:rPr>
            </w:pPr>
          </w:p>
        </w:tc>
        <w:tc>
          <w:tcPr>
            <w:tcW w:w="848" w:type="pct"/>
            <w:shd w:val="clear" w:color="auto" w:fill="auto"/>
            <w:vAlign w:val="center"/>
          </w:tcPr>
          <w:p w14:paraId="3E597A87" w14:textId="6EBE9E1A" w:rsidR="00AA3461" w:rsidRPr="00F82B0B" w:rsidRDefault="00AA346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lastRenderedPageBreak/>
              <w:t>Indispensable</w:t>
            </w:r>
          </w:p>
        </w:tc>
      </w:tr>
      <w:tr w:rsidR="00AA3461" w:rsidRPr="00F82B0B" w14:paraId="4ABCAD14" w14:textId="77777777" w:rsidTr="00276BD1">
        <w:trPr>
          <w:trHeight w:val="20"/>
          <w:jc w:val="center"/>
        </w:trPr>
        <w:tc>
          <w:tcPr>
            <w:tcW w:w="575" w:type="pct"/>
            <w:shd w:val="clear" w:color="auto" w:fill="auto"/>
            <w:vAlign w:val="center"/>
          </w:tcPr>
          <w:p w14:paraId="53DDE537" w14:textId="4D7F64C1" w:rsidR="00AA3461" w:rsidRPr="00F82B0B" w:rsidRDefault="00AA3461" w:rsidP="00422111">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lastRenderedPageBreak/>
              <w:t>4.2.6</w:t>
            </w:r>
          </w:p>
        </w:tc>
        <w:tc>
          <w:tcPr>
            <w:tcW w:w="3577" w:type="pct"/>
            <w:vAlign w:val="center"/>
          </w:tcPr>
          <w:p w14:paraId="2782AE98" w14:textId="77777777" w:rsidR="00AA3461" w:rsidRPr="00F82B0B" w:rsidRDefault="00AA3461" w:rsidP="00AA346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aquellos bienes ofertados, de origen Internacional, que requieran cumplimiento de normas y estándares identificados en Cédulas de Descripción de los Artículos o Cédulas Técnicas o Catálogo de Artículos cuando aplique, los participantes deberán adjuntar a su propuesta técnica la documentación en los términos siguientes:</w:t>
            </w:r>
          </w:p>
          <w:p w14:paraId="2C5774E1" w14:textId="77777777" w:rsidR="00AA3461" w:rsidRPr="00F82B0B" w:rsidRDefault="00AA3461" w:rsidP="00AA3461">
            <w:pPr>
              <w:suppressAutoHyphens/>
              <w:jc w:val="both"/>
              <w:rPr>
                <w:rFonts w:ascii="Noto Sans" w:eastAsia="Times New Roman" w:hAnsi="Noto Sans" w:cs="Noto Sans"/>
                <w:bCs/>
                <w:sz w:val="16"/>
                <w:szCs w:val="16"/>
                <w:lang w:eastAsia="ar-SA"/>
              </w:rPr>
            </w:pPr>
          </w:p>
          <w:p w14:paraId="0E0C24C5" w14:textId="77777777" w:rsidR="00AA3461" w:rsidRPr="00F82B0B" w:rsidRDefault="00AA3461" w:rsidP="00AA346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Carta bajo protesta de decir verdad, firmado por el representante legal, en el que se indique de manera enunciativa mas no limitativa que la importación de los bienes se ha realizado al amparo de la legislación aduanera e incluir:</w:t>
            </w:r>
          </w:p>
          <w:p w14:paraId="02EB4E8B" w14:textId="77777777" w:rsidR="00AA3461" w:rsidRPr="00F82B0B" w:rsidRDefault="00AA3461" w:rsidP="00AA3461">
            <w:pPr>
              <w:suppressAutoHyphens/>
              <w:ind w:left="720"/>
              <w:jc w:val="both"/>
              <w:rPr>
                <w:rFonts w:ascii="Noto Sans" w:eastAsia="Times New Roman" w:hAnsi="Noto Sans" w:cs="Noto Sans"/>
                <w:bCs/>
                <w:sz w:val="16"/>
                <w:szCs w:val="16"/>
                <w:lang w:eastAsia="ar-SA"/>
              </w:rPr>
            </w:pPr>
          </w:p>
          <w:p w14:paraId="1830EE16" w14:textId="77777777" w:rsidR="00AA3461" w:rsidRPr="00F82B0B" w:rsidRDefault="00AA3461" w:rsidP="00236B81">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 xml:space="preserve">Certificado del organismo sanitario del país de origen, como FDA, CE, JIS, </w:t>
            </w:r>
            <w:proofErr w:type="spellStart"/>
            <w:r w:rsidRPr="00F82B0B">
              <w:rPr>
                <w:rFonts w:ascii="Noto Sans" w:eastAsia="Times New Roman" w:hAnsi="Noto Sans" w:cs="Noto Sans"/>
                <w:bCs/>
                <w:sz w:val="16"/>
                <w:szCs w:val="16"/>
                <w:lang w:val="es-ES_tradnl" w:eastAsia="ar-SA"/>
              </w:rPr>
              <w:t>etc</w:t>
            </w:r>
            <w:proofErr w:type="spellEnd"/>
            <w:r w:rsidRPr="00F82B0B">
              <w:rPr>
                <w:rFonts w:ascii="Noto Sans" w:eastAsia="Times New Roman" w:hAnsi="Noto Sans" w:cs="Noto Sans"/>
                <w:bCs/>
                <w:sz w:val="16"/>
                <w:szCs w:val="16"/>
                <w:lang w:val="es-ES_tradnl" w:eastAsia="ar-SA"/>
              </w:rPr>
              <w:t>;</w:t>
            </w:r>
          </w:p>
          <w:p w14:paraId="282A6F54" w14:textId="77777777" w:rsidR="00AA3461" w:rsidRPr="00F82B0B" w:rsidRDefault="00AA3461" w:rsidP="00236B81">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Tipo y número de certificado;</w:t>
            </w:r>
          </w:p>
          <w:p w14:paraId="7EFDAFDF" w14:textId="77777777" w:rsidR="00AA3461" w:rsidRPr="00F82B0B" w:rsidRDefault="00AA3461" w:rsidP="00236B81">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Nombre de la empresa que se certifica;</w:t>
            </w:r>
          </w:p>
          <w:p w14:paraId="6550ED5A" w14:textId="77777777" w:rsidR="00AA3461" w:rsidRPr="00F82B0B" w:rsidRDefault="00AA3461" w:rsidP="00236B81">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Alcance;</w:t>
            </w:r>
          </w:p>
          <w:p w14:paraId="6CAE92E6" w14:textId="77777777" w:rsidR="00AA3461" w:rsidRPr="00F82B0B" w:rsidRDefault="00AA3461" w:rsidP="00236B81">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Fecha de emisión;</w:t>
            </w:r>
          </w:p>
          <w:p w14:paraId="00466F67" w14:textId="77777777" w:rsidR="00AA3461" w:rsidRPr="00F82B0B" w:rsidRDefault="00AA3461" w:rsidP="00236B81">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Vigencia o fecha de vencimiento;</w:t>
            </w:r>
          </w:p>
          <w:p w14:paraId="02AF43F4" w14:textId="2CD5A0BA" w:rsidR="00AA3461" w:rsidRPr="00F82B0B" w:rsidRDefault="00AA3461" w:rsidP="00236B81">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Nombre y firma autógrafa de la persona que emite el certificado.</w:t>
            </w:r>
          </w:p>
        </w:tc>
        <w:tc>
          <w:tcPr>
            <w:tcW w:w="848" w:type="pct"/>
            <w:shd w:val="clear" w:color="auto" w:fill="auto"/>
            <w:vAlign w:val="center"/>
          </w:tcPr>
          <w:p w14:paraId="18CEA5D5" w14:textId="21C44714" w:rsidR="00AA3461" w:rsidRPr="00F82B0B" w:rsidRDefault="00AA346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AA3461" w:rsidRPr="00F82B0B" w14:paraId="6B74FF6B" w14:textId="77777777" w:rsidTr="00276BD1">
        <w:trPr>
          <w:trHeight w:val="20"/>
          <w:jc w:val="center"/>
        </w:trPr>
        <w:tc>
          <w:tcPr>
            <w:tcW w:w="575" w:type="pct"/>
            <w:shd w:val="clear" w:color="auto" w:fill="auto"/>
            <w:vAlign w:val="center"/>
          </w:tcPr>
          <w:p w14:paraId="19C1B5F5" w14:textId="0277A350" w:rsidR="00AA3461" w:rsidRPr="00F82B0B" w:rsidRDefault="00AA3461" w:rsidP="00422111">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4.2.7</w:t>
            </w:r>
          </w:p>
        </w:tc>
        <w:tc>
          <w:tcPr>
            <w:tcW w:w="3577" w:type="pct"/>
            <w:vAlign w:val="center"/>
          </w:tcPr>
          <w:p w14:paraId="580F31AA"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aquellos bienes ofertados, de origen Nacional, los proveedores deberán adjuntar adicionalmente, a su propuesta técnica, la documentación en los términos siguientes:</w:t>
            </w:r>
          </w:p>
          <w:p w14:paraId="59F11D26"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1.</w:t>
            </w:r>
            <w:r w:rsidRPr="00F82B0B">
              <w:rPr>
                <w:rFonts w:ascii="Noto Sans" w:eastAsia="Times New Roman" w:hAnsi="Noto Sans" w:cs="Noto Sans"/>
                <w:bCs/>
                <w:sz w:val="16"/>
                <w:szCs w:val="16"/>
                <w:lang w:eastAsia="ar-SA"/>
              </w:rPr>
              <w:tab/>
              <w:t>Copia simple del Certificado de Buenas Prácticas de Fabricación, vigente, emitido por la COFEPRIS, a nombre del fabricante de los bienes y/o su representante legal, en el que se deberá identificar:</w:t>
            </w:r>
          </w:p>
          <w:p w14:paraId="11F82535"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Número de oficio de certificación.</w:t>
            </w:r>
          </w:p>
          <w:p w14:paraId="77B81307"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Fecha de emisión.</w:t>
            </w:r>
          </w:p>
          <w:p w14:paraId="6BBEFD42"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Nombre de la empresa que se certifica y/o representante legal.</w:t>
            </w:r>
          </w:p>
          <w:p w14:paraId="1906C7C9"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Alcance o clasificación.</w:t>
            </w:r>
          </w:p>
          <w:p w14:paraId="342B38C5"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Vigencia y/o fecha de vencimiento.</w:t>
            </w:r>
          </w:p>
          <w:p w14:paraId="792DB3BB"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Nombre y firma de la persona que emite el certificado.</w:t>
            </w:r>
          </w:p>
          <w:p w14:paraId="376E33B9" w14:textId="695508CA" w:rsidR="00AA3461"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el caso de aquellos que bienes que el proveedor advierta que no requieren de Certificado de Buenas Prácticas de Fabricación, deberá presentar la notificación oficial, expedida por la SSA, con firma autógrafa y cargo del servidor público que la emite, que lo exima del mismo</w:t>
            </w:r>
          </w:p>
        </w:tc>
        <w:tc>
          <w:tcPr>
            <w:tcW w:w="848" w:type="pct"/>
            <w:shd w:val="clear" w:color="auto" w:fill="auto"/>
            <w:vAlign w:val="center"/>
          </w:tcPr>
          <w:p w14:paraId="19C31122" w14:textId="1BA29AE3" w:rsidR="00AA3461" w:rsidRPr="00F82B0B" w:rsidRDefault="00AA346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AA3461" w:rsidRPr="00F82B0B" w14:paraId="02AE8B79" w14:textId="77777777" w:rsidTr="00276BD1">
        <w:trPr>
          <w:trHeight w:val="20"/>
          <w:jc w:val="center"/>
        </w:trPr>
        <w:tc>
          <w:tcPr>
            <w:tcW w:w="575" w:type="pct"/>
            <w:shd w:val="clear" w:color="auto" w:fill="auto"/>
            <w:vAlign w:val="center"/>
          </w:tcPr>
          <w:p w14:paraId="4EA5381B" w14:textId="2D7AB3AC" w:rsidR="00AA3461" w:rsidRPr="00F82B0B" w:rsidRDefault="00AA3461" w:rsidP="00422111">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4.2.8</w:t>
            </w:r>
          </w:p>
        </w:tc>
        <w:tc>
          <w:tcPr>
            <w:tcW w:w="3577" w:type="pct"/>
            <w:vAlign w:val="center"/>
          </w:tcPr>
          <w:p w14:paraId="1E63F98F"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aquellos bienes ofertados, de origen Internacional, los proveedores deberán adjuntar adicionalmente, a su propuesta técnica, la documentación en los términos siguientes:</w:t>
            </w:r>
          </w:p>
          <w:p w14:paraId="33664D3C" w14:textId="7C699273" w:rsidR="00AA3461"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1.</w:t>
            </w:r>
            <w:r w:rsidRPr="00F82B0B">
              <w:rPr>
                <w:rFonts w:ascii="Noto Sans" w:eastAsia="Times New Roman" w:hAnsi="Noto Sans" w:cs="Noto Sans"/>
                <w:bCs/>
                <w:sz w:val="16"/>
                <w:szCs w:val="16"/>
                <w:lang w:eastAsia="ar-SA"/>
              </w:rPr>
              <w:tab/>
              <w:t>Carta bajo protesta de decir verdad, firmado por el representante legal, en el que se indique de manera enunciativa mas no limitativa que la importación de los bienes se realizará al amparo de la legislación aduanera</w:t>
            </w:r>
          </w:p>
        </w:tc>
        <w:tc>
          <w:tcPr>
            <w:tcW w:w="848" w:type="pct"/>
            <w:shd w:val="clear" w:color="auto" w:fill="auto"/>
            <w:vAlign w:val="center"/>
          </w:tcPr>
          <w:p w14:paraId="76ADC013" w14:textId="481CC66A" w:rsidR="00AA3461" w:rsidRPr="00F82B0B" w:rsidRDefault="00AA346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4A09B5" w:rsidRPr="00F82B0B" w14:paraId="54A7498A" w14:textId="77777777" w:rsidTr="00276BD1">
        <w:trPr>
          <w:trHeight w:val="20"/>
          <w:jc w:val="center"/>
        </w:trPr>
        <w:tc>
          <w:tcPr>
            <w:tcW w:w="575" w:type="pct"/>
            <w:shd w:val="clear" w:color="auto" w:fill="auto"/>
            <w:vAlign w:val="center"/>
          </w:tcPr>
          <w:p w14:paraId="0404E006" w14:textId="70F67327" w:rsidR="004A09B5" w:rsidRPr="00F82B0B" w:rsidRDefault="004A09B5" w:rsidP="00422111">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4.2.9</w:t>
            </w:r>
          </w:p>
        </w:tc>
        <w:tc>
          <w:tcPr>
            <w:tcW w:w="3577" w:type="pct"/>
            <w:vAlign w:val="center"/>
          </w:tcPr>
          <w:p w14:paraId="5B19FE73"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w:t>
            </w:r>
            <w:r w:rsidRPr="00F82B0B">
              <w:rPr>
                <w:rFonts w:ascii="Noto Sans" w:eastAsia="Times New Roman" w:hAnsi="Noto Sans" w:cs="Noto Sans"/>
                <w:bCs/>
                <w:sz w:val="16"/>
                <w:szCs w:val="16"/>
                <w:lang w:eastAsia="ar-SA"/>
              </w:rPr>
              <w:lastRenderedPageBreak/>
              <w:t>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44B8907A" w14:textId="0F437B3D" w:rsidR="004A09B5"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r w:rsidR="004A09B5" w:rsidRPr="00F82B0B">
              <w:rPr>
                <w:rFonts w:ascii="Noto Sans" w:eastAsia="Times New Roman" w:hAnsi="Noto Sans" w:cs="Noto Sans"/>
                <w:bCs/>
                <w:sz w:val="16"/>
                <w:szCs w:val="16"/>
                <w:lang w:eastAsia="ar-SA"/>
              </w:rPr>
              <w:t xml:space="preserve">. </w:t>
            </w:r>
          </w:p>
          <w:p w14:paraId="778B693D" w14:textId="77777777" w:rsidR="004A09B5" w:rsidRPr="00F82B0B" w:rsidRDefault="004A09B5" w:rsidP="00E34CF0">
            <w:pPr>
              <w:suppressAutoHyphens/>
              <w:jc w:val="both"/>
              <w:rPr>
                <w:rFonts w:ascii="Noto Sans" w:eastAsia="Times New Roman" w:hAnsi="Noto Sans" w:cs="Noto Sans"/>
                <w:bCs/>
                <w:sz w:val="16"/>
                <w:szCs w:val="16"/>
                <w:lang w:eastAsia="ar-SA"/>
              </w:rPr>
            </w:pPr>
          </w:p>
          <w:p w14:paraId="3A514FF5" w14:textId="48D9DCC9" w:rsidR="004A09B5" w:rsidRPr="00F82B0B" w:rsidRDefault="004A09B5" w:rsidP="004A09B5">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Entiéndase como </w:t>
            </w:r>
            <w:r w:rsidR="000D111C" w:rsidRPr="00F82B0B">
              <w:rPr>
                <w:rFonts w:ascii="Noto Sans" w:eastAsia="Times New Roman" w:hAnsi="Noto Sans" w:cs="Noto Sans"/>
                <w:bCs/>
                <w:sz w:val="16"/>
                <w:szCs w:val="16"/>
                <w:lang w:eastAsia="ar-SA"/>
              </w:rPr>
              <w:t>Anexo No. 2</w:t>
            </w:r>
            <w:r w:rsidRPr="00F82B0B">
              <w:rPr>
                <w:rFonts w:ascii="Noto Sans" w:eastAsia="Times New Roman" w:hAnsi="Noto Sans" w:cs="Noto Sans"/>
                <w:bCs/>
                <w:sz w:val="16"/>
                <w:szCs w:val="16"/>
                <w:lang w:eastAsia="ar-SA"/>
              </w:rPr>
              <w:t xml:space="preserve">: Descripción amplia y detallada </w:t>
            </w:r>
            <w:r w:rsidR="000D111C" w:rsidRPr="00F82B0B">
              <w:rPr>
                <w:rFonts w:ascii="Noto Sans" w:eastAsia="Times New Roman" w:hAnsi="Noto Sans" w:cs="Noto Sans"/>
                <w:bCs/>
                <w:sz w:val="16"/>
                <w:szCs w:val="16"/>
                <w:lang w:eastAsia="ar-SA"/>
              </w:rPr>
              <w:t>de los bienes ofertados: Formato</w:t>
            </w:r>
            <w:r w:rsidRPr="00F82B0B">
              <w:rPr>
                <w:rFonts w:ascii="Noto Sans" w:eastAsia="Times New Roman" w:hAnsi="Noto Sans" w:cs="Noto Sans"/>
                <w:bCs/>
                <w:sz w:val="16"/>
                <w:szCs w:val="16"/>
                <w:lang w:eastAsia="ar-SA"/>
              </w:rPr>
              <w:t xml:space="preserve"> donde el licitante deberá puntualizar las características de su propuesta técnica. Para hacer la referencia, el licitante deberá de indicar número de página o folio y nombre del documento donde contengan el punto solicitado por la convocante. </w:t>
            </w:r>
            <w:proofErr w:type="gramStart"/>
            <w:r w:rsidRPr="00F82B0B">
              <w:rPr>
                <w:rFonts w:ascii="Noto Sans" w:eastAsia="Times New Roman" w:hAnsi="Noto Sans" w:cs="Noto Sans"/>
                <w:bCs/>
                <w:sz w:val="16"/>
                <w:szCs w:val="16"/>
                <w:lang w:eastAsia="ar-SA"/>
              </w:rPr>
              <w:t>incluyendo</w:t>
            </w:r>
            <w:proofErr w:type="gramEnd"/>
            <w:r w:rsidRPr="00F82B0B">
              <w:rPr>
                <w:rFonts w:ascii="Noto Sans" w:eastAsia="Times New Roman" w:hAnsi="Noto Sans" w:cs="Noto Sans"/>
                <w:bCs/>
                <w:sz w:val="16"/>
                <w:szCs w:val="16"/>
                <w:lang w:eastAsia="ar-SA"/>
              </w:rPr>
              <w:t xml:space="preserve"> las que resulten de la junta de aclaraciones.</w:t>
            </w:r>
          </w:p>
          <w:p w14:paraId="5C753B26" w14:textId="77777777" w:rsidR="004A09B5" w:rsidRPr="00F82B0B" w:rsidRDefault="004A09B5" w:rsidP="00E34CF0">
            <w:pPr>
              <w:suppressAutoHyphens/>
              <w:jc w:val="both"/>
              <w:rPr>
                <w:rFonts w:ascii="Noto Sans" w:eastAsia="Times New Roman" w:hAnsi="Noto Sans" w:cs="Noto Sans"/>
                <w:bCs/>
                <w:sz w:val="16"/>
                <w:szCs w:val="16"/>
                <w:lang w:eastAsia="ar-SA"/>
              </w:rPr>
            </w:pPr>
          </w:p>
          <w:p w14:paraId="186B1625" w14:textId="77777777" w:rsidR="004A09B5" w:rsidRPr="00F82B0B" w:rsidRDefault="004A09B5" w:rsidP="004A09B5">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presentar imágenes y/o fotografías para corroborar las especificaciones y requisitos ofertados, se precisa que el participante deberá comprobar que existe la debida correspondencia entre la imagen y/o fotografía y el bien ofertado.</w:t>
            </w:r>
          </w:p>
          <w:p w14:paraId="4A12EABF" w14:textId="77777777" w:rsidR="004A09B5" w:rsidRPr="00F82B0B" w:rsidRDefault="004A09B5" w:rsidP="00AA3461">
            <w:pPr>
              <w:suppressAutoHyphens/>
              <w:jc w:val="both"/>
              <w:rPr>
                <w:rFonts w:ascii="Noto Sans" w:eastAsia="Times New Roman" w:hAnsi="Noto Sans" w:cs="Noto Sans"/>
                <w:bCs/>
                <w:sz w:val="16"/>
                <w:szCs w:val="16"/>
                <w:lang w:eastAsia="ar-SA"/>
              </w:rPr>
            </w:pPr>
          </w:p>
        </w:tc>
        <w:tc>
          <w:tcPr>
            <w:tcW w:w="848" w:type="pct"/>
            <w:shd w:val="clear" w:color="auto" w:fill="auto"/>
            <w:vAlign w:val="center"/>
          </w:tcPr>
          <w:p w14:paraId="52C46D70" w14:textId="2B5A14A4" w:rsidR="004A09B5" w:rsidRPr="00F82B0B" w:rsidRDefault="004A09B5"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lastRenderedPageBreak/>
              <w:t>Indispensable</w:t>
            </w:r>
          </w:p>
        </w:tc>
      </w:tr>
      <w:tr w:rsidR="00E34CF0" w:rsidRPr="00F82B0B" w14:paraId="1104F173" w14:textId="77777777" w:rsidTr="00276BD1">
        <w:trPr>
          <w:trHeight w:val="20"/>
          <w:jc w:val="center"/>
        </w:trPr>
        <w:tc>
          <w:tcPr>
            <w:tcW w:w="575" w:type="pct"/>
            <w:shd w:val="clear" w:color="auto" w:fill="auto"/>
            <w:vAlign w:val="center"/>
          </w:tcPr>
          <w:p w14:paraId="49221BDB" w14:textId="60468667" w:rsidR="00E34CF0" w:rsidRPr="00F82B0B" w:rsidRDefault="00E34CF0" w:rsidP="00422111">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lastRenderedPageBreak/>
              <w:t>4.2.10</w:t>
            </w:r>
          </w:p>
        </w:tc>
        <w:tc>
          <w:tcPr>
            <w:tcW w:w="3577" w:type="pct"/>
            <w:vAlign w:val="center"/>
          </w:tcPr>
          <w:p w14:paraId="4254D181" w14:textId="7777777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3C9380EB" w14:textId="4AF62717" w:rsidR="00E34CF0" w:rsidRPr="00F82B0B" w:rsidRDefault="00E34CF0" w:rsidP="00E34CF0">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presentar imágenes y/o fotografías para corroborar las especificaciones y requisitos ofertados, se precisa que el proveedor deberá comprobar que existe la debida correspondencia entre la imagen y/o fotografía y el bien ofertado.</w:t>
            </w:r>
          </w:p>
        </w:tc>
        <w:tc>
          <w:tcPr>
            <w:tcW w:w="848" w:type="pct"/>
            <w:shd w:val="clear" w:color="auto" w:fill="auto"/>
            <w:vAlign w:val="center"/>
          </w:tcPr>
          <w:p w14:paraId="01C5817B" w14:textId="4D4C04F0" w:rsidR="00E34CF0" w:rsidRPr="00F82B0B" w:rsidRDefault="00E34CF0"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bl>
    <w:p w14:paraId="184ECD54" w14:textId="77777777" w:rsidR="00897994" w:rsidRPr="00F82B0B" w:rsidRDefault="00897994" w:rsidP="00422111">
      <w:pPr>
        <w:tabs>
          <w:tab w:val="left" w:pos="6240"/>
        </w:tabs>
        <w:suppressAutoHyphens/>
        <w:jc w:val="both"/>
        <w:rPr>
          <w:rFonts w:ascii="Noto Sans" w:eastAsia="Times New Roman" w:hAnsi="Noto Sans" w:cs="Noto Sans"/>
          <w:noProof/>
          <w:sz w:val="16"/>
          <w:szCs w:val="16"/>
          <w:lang w:eastAsia="ar-SA"/>
        </w:rPr>
      </w:pPr>
    </w:p>
    <w:p w14:paraId="0E773021" w14:textId="77777777" w:rsidR="00422111" w:rsidRPr="00F82B0B" w:rsidRDefault="00422111" w:rsidP="00422111">
      <w:pPr>
        <w:tabs>
          <w:tab w:val="left" w:pos="6240"/>
        </w:tabs>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En caso de participación conjunta, cada licitante deberá presentar la documentacion que corresponda de acuerdo a lo señalado en el oficio de participación conjunta.</w:t>
      </w:r>
    </w:p>
    <w:p w14:paraId="0D7E15EB" w14:textId="77777777" w:rsidR="00422111" w:rsidRPr="00F82B0B" w:rsidRDefault="00422111" w:rsidP="00422111">
      <w:pPr>
        <w:tabs>
          <w:tab w:val="left" w:pos="6240"/>
        </w:tabs>
        <w:suppressAutoHyphens/>
        <w:jc w:val="both"/>
        <w:rPr>
          <w:rFonts w:ascii="Noto Sans" w:eastAsia="Times New Roman" w:hAnsi="Noto Sans" w:cs="Noto Sans"/>
          <w:b/>
          <w:noProof/>
          <w:sz w:val="16"/>
          <w:szCs w:val="16"/>
          <w:lang w:eastAsia="ar-SA"/>
        </w:rPr>
      </w:pPr>
    </w:p>
    <w:p w14:paraId="391B8721"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 xml:space="preserve">4.3 Documento proposición económica </w:t>
      </w:r>
    </w:p>
    <w:p w14:paraId="701BBDA6"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ar-SA"/>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20"/>
        <w:gridCol w:w="6563"/>
        <w:gridCol w:w="1419"/>
        <w:gridCol w:w="1218"/>
      </w:tblGrid>
      <w:tr w:rsidR="00422111" w:rsidRPr="00F82B0B" w14:paraId="5FA4C127" w14:textId="77777777" w:rsidTr="00ED0A51">
        <w:trPr>
          <w:trHeight w:val="276"/>
          <w:tblHeader/>
          <w:jc w:val="center"/>
        </w:trPr>
        <w:tc>
          <w:tcPr>
            <w:tcW w:w="499" w:type="pct"/>
            <w:vMerge w:val="restart"/>
            <w:shd w:val="clear" w:color="auto" w:fill="365F91" w:themeFill="accent1" w:themeFillShade="BF"/>
            <w:vAlign w:val="center"/>
          </w:tcPr>
          <w:p w14:paraId="73478023"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Numeral</w:t>
            </w:r>
          </w:p>
        </w:tc>
        <w:tc>
          <w:tcPr>
            <w:tcW w:w="3211" w:type="pct"/>
            <w:vMerge w:val="restart"/>
            <w:shd w:val="clear" w:color="auto" w:fill="365F91" w:themeFill="accent1" w:themeFillShade="BF"/>
            <w:vAlign w:val="center"/>
          </w:tcPr>
          <w:p w14:paraId="190BC237"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Documentación relativa a la Proposición económica</w:t>
            </w:r>
          </w:p>
        </w:tc>
        <w:tc>
          <w:tcPr>
            <w:tcW w:w="694" w:type="pct"/>
            <w:vMerge w:val="restart"/>
            <w:shd w:val="clear" w:color="auto" w:fill="365F91" w:themeFill="accent1" w:themeFillShade="BF"/>
            <w:vAlign w:val="center"/>
          </w:tcPr>
          <w:p w14:paraId="7326896D"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Formato</w:t>
            </w:r>
          </w:p>
        </w:tc>
        <w:tc>
          <w:tcPr>
            <w:tcW w:w="596" w:type="pct"/>
            <w:vMerge w:val="restart"/>
            <w:shd w:val="clear" w:color="auto" w:fill="365F91" w:themeFill="accent1" w:themeFillShade="BF"/>
            <w:vAlign w:val="center"/>
          </w:tcPr>
          <w:p w14:paraId="28730572"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Requisito</w:t>
            </w:r>
          </w:p>
        </w:tc>
      </w:tr>
      <w:tr w:rsidR="00422111" w:rsidRPr="00F82B0B" w14:paraId="780AD00E" w14:textId="77777777" w:rsidTr="00ED0A51">
        <w:trPr>
          <w:trHeight w:val="537"/>
          <w:tblHeader/>
          <w:jc w:val="center"/>
        </w:trPr>
        <w:tc>
          <w:tcPr>
            <w:tcW w:w="499" w:type="pct"/>
            <w:vMerge/>
            <w:shd w:val="clear" w:color="auto" w:fill="365F91" w:themeFill="accent1" w:themeFillShade="BF"/>
            <w:vAlign w:val="center"/>
            <w:hideMark/>
          </w:tcPr>
          <w:p w14:paraId="4E92CDBC"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211" w:type="pct"/>
            <w:vMerge/>
            <w:shd w:val="clear" w:color="auto" w:fill="365F91" w:themeFill="accent1" w:themeFillShade="BF"/>
          </w:tcPr>
          <w:p w14:paraId="70EB7398"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694" w:type="pct"/>
            <w:vMerge/>
            <w:shd w:val="clear" w:color="auto" w:fill="365F91" w:themeFill="accent1" w:themeFillShade="BF"/>
            <w:vAlign w:val="center"/>
            <w:hideMark/>
          </w:tcPr>
          <w:p w14:paraId="13BE874E"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596" w:type="pct"/>
            <w:vMerge/>
            <w:shd w:val="clear" w:color="auto" w:fill="365F91" w:themeFill="accent1" w:themeFillShade="BF"/>
            <w:vAlign w:val="center"/>
            <w:hideMark/>
          </w:tcPr>
          <w:p w14:paraId="0F598332"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r>
      <w:tr w:rsidR="00422111" w:rsidRPr="00F82B0B" w14:paraId="34C3E6CB" w14:textId="77777777" w:rsidTr="00422111">
        <w:trPr>
          <w:trHeight w:val="20"/>
          <w:tblHeader/>
          <w:jc w:val="center"/>
        </w:trPr>
        <w:tc>
          <w:tcPr>
            <w:tcW w:w="499" w:type="pct"/>
            <w:shd w:val="clear" w:color="auto" w:fill="auto"/>
            <w:vAlign w:val="center"/>
          </w:tcPr>
          <w:p w14:paraId="51DCA072"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4.3.1</w:t>
            </w:r>
          </w:p>
        </w:tc>
        <w:tc>
          <w:tcPr>
            <w:tcW w:w="3211" w:type="pct"/>
          </w:tcPr>
          <w:p w14:paraId="18041CE5" w14:textId="7928C00C" w:rsidR="00422111" w:rsidRPr="00F82B0B" w:rsidRDefault="00422111" w:rsidP="00840CD5">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bCs/>
                <w:sz w:val="16"/>
                <w:szCs w:val="16"/>
                <w:lang w:eastAsia="ar-SA"/>
              </w:rPr>
              <w:t>Los licitantes deberán enviar su proposición económica a través del Sistema CompraNet conforme al formato No. 7 “Formato relativo a la Proposición Económica, 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 que corresponda.</w:t>
            </w:r>
          </w:p>
        </w:tc>
        <w:tc>
          <w:tcPr>
            <w:tcW w:w="694" w:type="pct"/>
            <w:shd w:val="clear" w:color="auto" w:fill="auto"/>
            <w:vAlign w:val="center"/>
          </w:tcPr>
          <w:p w14:paraId="70D52ABF"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val="es-ES" w:eastAsia="es-ES"/>
              </w:rPr>
              <w:t>Formato No. 7</w:t>
            </w:r>
          </w:p>
        </w:tc>
        <w:tc>
          <w:tcPr>
            <w:tcW w:w="596" w:type="pct"/>
            <w:shd w:val="clear" w:color="auto" w:fill="auto"/>
            <w:vAlign w:val="center"/>
          </w:tcPr>
          <w:p w14:paraId="3CD5CC03"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Indispen</w:t>
            </w:r>
          </w:p>
          <w:p w14:paraId="710054D8"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sable</w:t>
            </w:r>
          </w:p>
        </w:tc>
      </w:tr>
    </w:tbl>
    <w:p w14:paraId="5A79CB31" w14:textId="7E15D49A" w:rsidR="000B6188" w:rsidRPr="00F82B0B" w:rsidRDefault="000B6188" w:rsidP="00422111">
      <w:pPr>
        <w:suppressAutoHyphens/>
        <w:jc w:val="both"/>
        <w:rPr>
          <w:rFonts w:ascii="Noto Sans" w:eastAsia="Times New Roman" w:hAnsi="Noto Sans" w:cs="Noto Sans"/>
          <w:sz w:val="16"/>
          <w:szCs w:val="16"/>
          <w:lang w:eastAsia="ar-SA"/>
        </w:rPr>
      </w:pPr>
    </w:p>
    <w:p w14:paraId="602C153D" w14:textId="77777777" w:rsidR="00422111" w:rsidRPr="00F82B0B" w:rsidRDefault="00422111" w:rsidP="00422111">
      <w:pPr>
        <w:suppressAutoHyphens/>
        <w:jc w:val="both"/>
        <w:rPr>
          <w:rFonts w:ascii="Noto Sans" w:eastAsia="Times New Roman" w:hAnsi="Noto Sans" w:cs="Noto Sans"/>
          <w:sz w:val="16"/>
          <w:szCs w:val="16"/>
          <w:lang w:eastAsia="ar-SA"/>
        </w:rPr>
      </w:pPr>
    </w:p>
    <w:p w14:paraId="0D7501A7" w14:textId="77777777" w:rsidR="00422111" w:rsidRPr="00F82B0B" w:rsidRDefault="00422111" w:rsidP="00422111">
      <w:pPr>
        <w:tabs>
          <w:tab w:val="left" w:pos="6240"/>
        </w:tabs>
        <w:suppressAutoHyphens/>
        <w:jc w:val="both"/>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 xml:space="preserve">4.4 Documentación complementaria </w:t>
      </w:r>
    </w:p>
    <w:p w14:paraId="5CCD17E4" w14:textId="77777777" w:rsidR="00422111" w:rsidRPr="00F82B0B" w:rsidRDefault="00422111" w:rsidP="00422111">
      <w:pPr>
        <w:tabs>
          <w:tab w:val="left" w:pos="6240"/>
        </w:tabs>
        <w:suppressAutoHyphens/>
        <w:jc w:val="both"/>
        <w:rPr>
          <w:rFonts w:ascii="Noto Sans" w:eastAsia="Times New Roman" w:hAnsi="Noto Sans" w:cs="Noto Sans"/>
          <w:b/>
          <w:noProof/>
          <w:sz w:val="16"/>
          <w:szCs w:val="16"/>
          <w:lang w:eastAsia="ar-SA"/>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88"/>
        <w:gridCol w:w="6498"/>
        <w:gridCol w:w="1416"/>
        <w:gridCol w:w="1218"/>
      </w:tblGrid>
      <w:tr w:rsidR="00422111" w:rsidRPr="00F82B0B" w14:paraId="585E2B52" w14:textId="77777777" w:rsidTr="00ED0A51">
        <w:trPr>
          <w:trHeight w:val="276"/>
          <w:tblHeader/>
          <w:jc w:val="center"/>
        </w:trPr>
        <w:tc>
          <w:tcPr>
            <w:tcW w:w="532" w:type="pct"/>
            <w:vMerge w:val="restart"/>
            <w:shd w:val="clear" w:color="auto" w:fill="365F91" w:themeFill="accent1" w:themeFillShade="BF"/>
            <w:vAlign w:val="center"/>
          </w:tcPr>
          <w:p w14:paraId="431A76D2"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Numeral</w:t>
            </w:r>
          </w:p>
        </w:tc>
        <w:tc>
          <w:tcPr>
            <w:tcW w:w="3178" w:type="pct"/>
            <w:vMerge w:val="restart"/>
            <w:shd w:val="clear" w:color="auto" w:fill="365F91" w:themeFill="accent1" w:themeFillShade="BF"/>
            <w:vAlign w:val="center"/>
          </w:tcPr>
          <w:p w14:paraId="694D2CD4"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Documentación relativa a la Proposición económica</w:t>
            </w:r>
          </w:p>
        </w:tc>
        <w:tc>
          <w:tcPr>
            <w:tcW w:w="693" w:type="pct"/>
            <w:vMerge w:val="restart"/>
            <w:shd w:val="clear" w:color="auto" w:fill="365F91" w:themeFill="accent1" w:themeFillShade="BF"/>
            <w:vAlign w:val="center"/>
          </w:tcPr>
          <w:p w14:paraId="50BDB95A"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Formato</w:t>
            </w:r>
          </w:p>
        </w:tc>
        <w:tc>
          <w:tcPr>
            <w:tcW w:w="596" w:type="pct"/>
            <w:vMerge w:val="restart"/>
            <w:shd w:val="clear" w:color="auto" w:fill="365F91" w:themeFill="accent1" w:themeFillShade="BF"/>
            <w:vAlign w:val="center"/>
          </w:tcPr>
          <w:p w14:paraId="197C8099"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Requisito</w:t>
            </w:r>
          </w:p>
        </w:tc>
      </w:tr>
      <w:tr w:rsidR="00422111" w:rsidRPr="00F82B0B" w14:paraId="52B36213" w14:textId="77777777" w:rsidTr="00ED0A51">
        <w:trPr>
          <w:trHeight w:val="537"/>
          <w:tblHeader/>
          <w:jc w:val="center"/>
        </w:trPr>
        <w:tc>
          <w:tcPr>
            <w:tcW w:w="532" w:type="pct"/>
            <w:vMerge/>
            <w:shd w:val="clear" w:color="auto" w:fill="365F91" w:themeFill="accent1" w:themeFillShade="BF"/>
            <w:vAlign w:val="center"/>
            <w:hideMark/>
          </w:tcPr>
          <w:p w14:paraId="2FB0DC68"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178" w:type="pct"/>
            <w:vMerge/>
            <w:shd w:val="clear" w:color="auto" w:fill="365F91" w:themeFill="accent1" w:themeFillShade="BF"/>
          </w:tcPr>
          <w:p w14:paraId="2F043FAC"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693" w:type="pct"/>
            <w:vMerge/>
            <w:shd w:val="clear" w:color="auto" w:fill="365F91" w:themeFill="accent1" w:themeFillShade="BF"/>
            <w:vAlign w:val="center"/>
            <w:hideMark/>
          </w:tcPr>
          <w:p w14:paraId="510B84AC"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596" w:type="pct"/>
            <w:vMerge/>
            <w:shd w:val="clear" w:color="auto" w:fill="365F91" w:themeFill="accent1" w:themeFillShade="BF"/>
            <w:vAlign w:val="center"/>
            <w:hideMark/>
          </w:tcPr>
          <w:p w14:paraId="41ED967F"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r>
      <w:tr w:rsidR="00422111" w:rsidRPr="00F82B0B" w14:paraId="4902B8D4" w14:textId="77777777" w:rsidTr="00ED0A51">
        <w:trPr>
          <w:trHeight w:val="1111"/>
          <w:tblHeader/>
          <w:jc w:val="center"/>
        </w:trPr>
        <w:tc>
          <w:tcPr>
            <w:tcW w:w="532" w:type="pct"/>
            <w:shd w:val="clear" w:color="auto" w:fill="auto"/>
            <w:vAlign w:val="center"/>
          </w:tcPr>
          <w:p w14:paraId="46C647DF"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4.4.1</w:t>
            </w:r>
          </w:p>
        </w:tc>
        <w:tc>
          <w:tcPr>
            <w:tcW w:w="3178" w:type="pct"/>
          </w:tcPr>
          <w:p w14:paraId="3FC00F1A" w14:textId="5DE485F6" w:rsidR="00422111" w:rsidRPr="00F82B0B" w:rsidRDefault="00456487"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en el que su firmante manifieste, bajo protesta de decir verdad, que cuenta con facultades suficientes para comprometerse por sí o por su representada, sin que resulte necesario acreditar su personalidad jurídica.</w:t>
            </w:r>
          </w:p>
        </w:tc>
        <w:tc>
          <w:tcPr>
            <w:tcW w:w="693" w:type="pct"/>
            <w:shd w:val="clear" w:color="auto" w:fill="auto"/>
            <w:vAlign w:val="center"/>
          </w:tcPr>
          <w:p w14:paraId="46103129"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es-ES"/>
              </w:rPr>
            </w:pPr>
            <w:r w:rsidRPr="00F82B0B">
              <w:rPr>
                <w:rFonts w:ascii="Noto Sans" w:eastAsia="Times New Roman" w:hAnsi="Noto Sans" w:cs="Noto Sans"/>
                <w:noProof/>
                <w:sz w:val="16"/>
                <w:szCs w:val="16"/>
                <w:lang w:val="es-ES" w:eastAsia="es-ES"/>
              </w:rPr>
              <w:t>Escrito libre</w:t>
            </w:r>
          </w:p>
        </w:tc>
        <w:tc>
          <w:tcPr>
            <w:tcW w:w="596" w:type="pct"/>
            <w:shd w:val="clear" w:color="auto" w:fill="auto"/>
            <w:vAlign w:val="center"/>
          </w:tcPr>
          <w:p w14:paraId="763ACE21"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Indispensable</w:t>
            </w:r>
          </w:p>
        </w:tc>
      </w:tr>
      <w:tr w:rsidR="00422111" w:rsidRPr="00F82B0B" w14:paraId="159F614A" w14:textId="77777777" w:rsidTr="00ED0A51">
        <w:trPr>
          <w:trHeight w:val="977"/>
          <w:tblHeader/>
          <w:jc w:val="center"/>
        </w:trPr>
        <w:tc>
          <w:tcPr>
            <w:tcW w:w="532" w:type="pct"/>
            <w:shd w:val="clear" w:color="auto" w:fill="auto"/>
            <w:vAlign w:val="center"/>
          </w:tcPr>
          <w:p w14:paraId="08798C23"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4.4.2</w:t>
            </w:r>
          </w:p>
        </w:tc>
        <w:tc>
          <w:tcPr>
            <w:tcW w:w="3178" w:type="pct"/>
          </w:tcPr>
          <w:p w14:paraId="3A01DC81" w14:textId="0678B01A" w:rsidR="00422111" w:rsidRPr="00F82B0B" w:rsidRDefault="00456487"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Formato 8  (ocho), el cual forma parte de la presente convocatoria en el que se enumeran los documentos requeridos para participar, mismo que servirá de constancia de recepción de las proposiciones</w:t>
            </w:r>
          </w:p>
        </w:tc>
        <w:tc>
          <w:tcPr>
            <w:tcW w:w="693" w:type="pct"/>
            <w:shd w:val="clear" w:color="auto" w:fill="auto"/>
            <w:vAlign w:val="center"/>
          </w:tcPr>
          <w:p w14:paraId="747506C5"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es-ES"/>
              </w:rPr>
            </w:pPr>
            <w:r w:rsidRPr="00F82B0B">
              <w:rPr>
                <w:rFonts w:ascii="Noto Sans" w:eastAsia="Times New Roman" w:hAnsi="Noto Sans" w:cs="Noto Sans"/>
                <w:noProof/>
                <w:sz w:val="16"/>
                <w:szCs w:val="16"/>
                <w:lang w:val="es-ES" w:eastAsia="es-ES"/>
              </w:rPr>
              <w:t>Formato No. 8</w:t>
            </w:r>
          </w:p>
        </w:tc>
        <w:tc>
          <w:tcPr>
            <w:tcW w:w="596" w:type="pct"/>
            <w:shd w:val="clear" w:color="auto" w:fill="auto"/>
            <w:vAlign w:val="center"/>
          </w:tcPr>
          <w:p w14:paraId="48919F77"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val="es-ES" w:eastAsia="ar-SA"/>
              </w:rPr>
              <w:t>L</w:t>
            </w:r>
            <w:r w:rsidRPr="00F82B0B">
              <w:rPr>
                <w:rFonts w:ascii="Noto Sans" w:eastAsia="Times New Roman" w:hAnsi="Noto Sans" w:cs="Noto Sans"/>
                <w:sz w:val="16"/>
                <w:szCs w:val="16"/>
                <w:lang w:eastAsia="ar-SA"/>
              </w:rPr>
              <w:t xml:space="preserve">a no presentación de este documento, no será motivo de descalificación. </w:t>
            </w:r>
          </w:p>
        </w:tc>
      </w:tr>
    </w:tbl>
    <w:p w14:paraId="3E45A968" w14:textId="77777777" w:rsidR="00422111" w:rsidRPr="00F82B0B" w:rsidRDefault="00422111" w:rsidP="00422111">
      <w:pPr>
        <w:suppressAutoHyphens/>
        <w:jc w:val="both"/>
        <w:rPr>
          <w:rFonts w:ascii="Noto Sans" w:eastAsia="Times New Roman" w:hAnsi="Noto Sans" w:cs="Noto Sans"/>
          <w:sz w:val="16"/>
          <w:szCs w:val="16"/>
          <w:lang w:eastAsia="ar-SA"/>
        </w:rPr>
      </w:pPr>
    </w:p>
    <w:p w14:paraId="1180C81C"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participación conjunta, cada licitante deberá presentar la documentación que corresponda de acuerdo a lo señalado en el oficio de participación conjunta.</w:t>
      </w:r>
    </w:p>
    <w:p w14:paraId="14899F09" w14:textId="77777777" w:rsidR="00422111" w:rsidRPr="00F82B0B" w:rsidRDefault="00422111" w:rsidP="00422111">
      <w:pPr>
        <w:jc w:val="both"/>
        <w:rPr>
          <w:rFonts w:ascii="Noto Sans" w:eastAsia="Times New Roman" w:hAnsi="Noto Sans" w:cs="Noto Sans"/>
          <w:sz w:val="16"/>
          <w:szCs w:val="16"/>
          <w:lang w:eastAsia="es-ES"/>
        </w:rPr>
      </w:pPr>
    </w:p>
    <w:p w14:paraId="7EA6CCF8"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es-ES"/>
        </w:rPr>
      </w:pPr>
      <w:r w:rsidRPr="00F82B0B">
        <w:rPr>
          <w:rFonts w:ascii="Noto Sans" w:eastAsia="Times New Roman" w:hAnsi="Noto Sans" w:cs="Noto Sans"/>
          <w:b/>
          <w:noProof/>
          <w:sz w:val="16"/>
          <w:szCs w:val="16"/>
          <w:lang w:eastAsia="es-ES"/>
        </w:rPr>
        <w:t>5. Criterios específicos conforme a los cuales se evaluarán las proposiciones</w:t>
      </w:r>
    </w:p>
    <w:p w14:paraId="601248D8" w14:textId="77777777" w:rsidR="00422111" w:rsidRPr="00F82B0B" w:rsidRDefault="00422111" w:rsidP="00422111">
      <w:pPr>
        <w:suppressAutoHyphens/>
        <w:jc w:val="both"/>
        <w:rPr>
          <w:rFonts w:ascii="Noto Sans" w:eastAsia="Times New Roman" w:hAnsi="Noto Sans" w:cs="Noto Sans"/>
          <w:b/>
          <w:noProof/>
          <w:sz w:val="16"/>
          <w:szCs w:val="16"/>
          <w:lang w:eastAsia="es-ES"/>
        </w:rPr>
      </w:pPr>
    </w:p>
    <w:p w14:paraId="38815EF6" w14:textId="0263A1F4"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Se evaluarán los siguientes puntos: 4.1, 4.1.2, 4.1.3, 4.1.4, 4.1.5, 4.1.6, 4.1.7, 4.1.8, 4.1.9, 4.1.10, 4.1.11</w:t>
      </w:r>
      <w:r w:rsidR="00A07595" w:rsidRPr="00F82B0B">
        <w:rPr>
          <w:rFonts w:ascii="Noto Sans" w:eastAsia="Times New Roman" w:hAnsi="Noto Sans" w:cs="Noto Sans"/>
          <w:bCs/>
          <w:sz w:val="16"/>
          <w:szCs w:val="16"/>
          <w:lang w:eastAsia="ar-SA"/>
        </w:rPr>
        <w:t xml:space="preserve">, 4.1.12, 4.1.13, </w:t>
      </w:r>
      <w:r w:rsidR="00A07595" w:rsidRPr="00F82B0B">
        <w:rPr>
          <w:rFonts w:ascii="Noto Sans" w:eastAsia="Times New Roman" w:hAnsi="Noto Sans" w:cs="Noto Sans"/>
          <w:bCs/>
          <w:sz w:val="16"/>
          <w:szCs w:val="16"/>
          <w:highlight w:val="magenta"/>
          <w:lang w:eastAsia="ar-SA"/>
        </w:rPr>
        <w:t>4.1.14</w:t>
      </w:r>
      <w:r w:rsidRPr="00F82B0B">
        <w:rPr>
          <w:rFonts w:ascii="Noto Sans" w:eastAsia="Times New Roman" w:hAnsi="Noto Sans" w:cs="Noto Sans"/>
          <w:bCs/>
          <w:sz w:val="16"/>
          <w:szCs w:val="16"/>
          <w:lang w:eastAsia="ar-SA"/>
        </w:rPr>
        <w:t>, 4.2, 4.2.1, 4.2.2, 4.2.3, 4.2.4, 4.2.5, 4.2.6,</w:t>
      </w:r>
      <w:r w:rsidR="000D707B" w:rsidRPr="00F82B0B">
        <w:rPr>
          <w:rFonts w:ascii="Noto Sans" w:eastAsia="Times New Roman" w:hAnsi="Noto Sans" w:cs="Noto Sans"/>
          <w:bCs/>
          <w:sz w:val="16"/>
          <w:szCs w:val="16"/>
          <w:lang w:eastAsia="ar-SA"/>
        </w:rPr>
        <w:t xml:space="preserve"> 4.2.7, 4.2.8 Y </w:t>
      </w:r>
      <w:r w:rsidR="000D707B" w:rsidRPr="00F82B0B">
        <w:rPr>
          <w:rFonts w:ascii="Noto Sans" w:eastAsia="Times New Roman" w:hAnsi="Noto Sans" w:cs="Noto Sans"/>
          <w:bCs/>
          <w:sz w:val="16"/>
          <w:szCs w:val="16"/>
          <w:highlight w:val="magenta"/>
          <w:lang w:eastAsia="ar-SA"/>
        </w:rPr>
        <w:t>4.2.9,</w:t>
      </w:r>
      <w:r w:rsidRPr="00F82B0B">
        <w:rPr>
          <w:rFonts w:ascii="Noto Sans" w:eastAsia="Times New Roman" w:hAnsi="Noto Sans" w:cs="Noto Sans"/>
          <w:bCs/>
          <w:sz w:val="16"/>
          <w:szCs w:val="16"/>
          <w:lang w:eastAsia="ar-SA"/>
        </w:rPr>
        <w:t xml:space="preserve"> 4.3, 4.3.1, 4.4, 4.4.1, 4.4.2, SUS ANEXOS Y FORMATOS </w:t>
      </w:r>
    </w:p>
    <w:p w14:paraId="5624CAB3" w14:textId="77777777" w:rsidR="00422111" w:rsidRPr="00F82B0B" w:rsidRDefault="00422111" w:rsidP="00422111">
      <w:pPr>
        <w:suppressAutoHyphens/>
        <w:jc w:val="both"/>
        <w:outlineLvl w:val="1"/>
        <w:rPr>
          <w:rFonts w:ascii="Noto Sans" w:eastAsia="Times New Roman" w:hAnsi="Noto Sans" w:cs="Noto Sans"/>
          <w:bCs/>
          <w:sz w:val="16"/>
          <w:szCs w:val="16"/>
          <w:lang w:val="es-ES" w:eastAsia="ar-SA"/>
        </w:rPr>
      </w:pPr>
    </w:p>
    <w:p w14:paraId="6C9A07D8" w14:textId="14671BAC" w:rsidR="00573C97" w:rsidRPr="00F82B0B" w:rsidRDefault="00422111" w:rsidP="00944F90">
      <w:pPr>
        <w:suppressAutoHyphens/>
        <w:jc w:val="both"/>
        <w:outlineLvl w:val="1"/>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Los criterios que se aplicarán para evaluar las proposiciones, se basarán en la información</w:t>
      </w:r>
      <w:r w:rsidRPr="00F82B0B">
        <w:rPr>
          <w:rFonts w:ascii="Noto Sans" w:eastAsia="Times New Roman" w:hAnsi="Noto Sans" w:cs="Noto Sans"/>
          <w:color w:val="000000"/>
          <w:sz w:val="16"/>
          <w:szCs w:val="16"/>
          <w:lang w:eastAsia="es-MX"/>
        </w:rPr>
        <w:t xml:space="preserve"> </w:t>
      </w:r>
      <w:r w:rsidRPr="00F82B0B">
        <w:rPr>
          <w:rFonts w:ascii="Noto Sans" w:eastAsia="Times New Roman" w:hAnsi="Noto Sans" w:cs="Noto Sans"/>
          <w:bCs/>
          <w:sz w:val="16"/>
          <w:szCs w:val="16"/>
          <w:lang w:eastAsia="ar-SA"/>
        </w:rPr>
        <w:t xml:space="preserve">documental remitida a través del sistema COMPRANET por los licitantes, conforme al </w:t>
      </w:r>
      <w:r w:rsidRPr="00F82B0B">
        <w:rPr>
          <w:rFonts w:ascii="Noto Sans" w:eastAsia="Times New Roman" w:hAnsi="Noto Sans" w:cs="Noto Sans"/>
          <w:b/>
          <w:sz w:val="16"/>
          <w:szCs w:val="16"/>
          <w:lang w:eastAsia="es-MX"/>
        </w:rPr>
        <w:t xml:space="preserve">Formato No. 8 </w:t>
      </w:r>
      <w:r w:rsidRPr="00F82B0B">
        <w:rPr>
          <w:rFonts w:ascii="Noto Sans" w:eastAsia="Times New Roman" w:hAnsi="Noto Sans" w:cs="Noto Sans"/>
          <w:bCs/>
          <w:sz w:val="16"/>
          <w:szCs w:val="16"/>
          <w:lang w:eastAsia="ar-SA"/>
        </w:rPr>
        <w:t>el cual forma parte de las presentes bases, considerando las modificaciones que deriven de la o las juntas de aclaraciones (en su caso).</w:t>
      </w:r>
    </w:p>
    <w:p w14:paraId="529D4D28" w14:textId="77777777" w:rsidR="00944F90" w:rsidRPr="00F82B0B" w:rsidRDefault="00944F90" w:rsidP="00944F90">
      <w:pPr>
        <w:suppressAutoHyphens/>
        <w:jc w:val="both"/>
        <w:outlineLvl w:val="1"/>
        <w:rPr>
          <w:rFonts w:ascii="Noto Sans" w:eastAsia="Times New Roman" w:hAnsi="Noto Sans" w:cs="Noto Sans"/>
          <w:bCs/>
          <w:sz w:val="16"/>
          <w:szCs w:val="16"/>
          <w:lang w:eastAsia="ar-SA"/>
        </w:rPr>
      </w:pPr>
    </w:p>
    <w:p w14:paraId="32FB8ADF" w14:textId="77777777" w:rsidR="0084363B" w:rsidRPr="00F82B0B" w:rsidRDefault="0084363B" w:rsidP="00944F90">
      <w:pPr>
        <w:suppressAutoHyphens/>
        <w:jc w:val="both"/>
        <w:outlineLvl w:val="1"/>
        <w:rPr>
          <w:rFonts w:ascii="Noto Sans" w:eastAsia="Times New Roman" w:hAnsi="Noto Sans" w:cs="Noto Sans"/>
          <w:bCs/>
          <w:sz w:val="16"/>
          <w:szCs w:val="16"/>
          <w:lang w:eastAsia="ar-SA"/>
        </w:rPr>
      </w:pPr>
    </w:p>
    <w:p w14:paraId="1C66963F" w14:textId="77777777" w:rsidR="00944F90" w:rsidRPr="00F82B0B" w:rsidRDefault="00422111" w:rsidP="00944F90">
      <w:pPr>
        <w:spacing w:after="200" w:line="276" w:lineRule="auto"/>
        <w:rPr>
          <w:rFonts w:ascii="Noto Sans" w:eastAsia="Times New Roman" w:hAnsi="Noto Sans" w:cs="Noto Sans"/>
          <w:bCs/>
          <w:sz w:val="16"/>
          <w:szCs w:val="16"/>
          <w:lang w:eastAsia="ar-SA"/>
        </w:rPr>
      </w:pPr>
      <w:r w:rsidRPr="00F82B0B">
        <w:rPr>
          <w:rFonts w:ascii="Noto Sans" w:eastAsia="Times New Roman" w:hAnsi="Noto Sans" w:cs="Noto Sans"/>
          <w:b/>
          <w:noProof/>
          <w:sz w:val="16"/>
          <w:szCs w:val="16"/>
          <w:lang w:eastAsia="es-ES"/>
        </w:rPr>
        <w:t xml:space="preserve">5.1 Criterios de evaluación </w:t>
      </w:r>
      <w:bookmarkStart w:id="49" w:name="Punto_10"/>
      <w:bookmarkEnd w:id="49"/>
    </w:p>
    <w:p w14:paraId="6FEF9053" w14:textId="77777777" w:rsidR="00944F90" w:rsidRPr="00F82B0B" w:rsidRDefault="00422111" w:rsidP="00944F90">
      <w:pPr>
        <w:spacing w:after="200" w:line="276" w:lineRule="auto"/>
        <w:rPr>
          <w:rFonts w:ascii="Noto Sans" w:eastAsia="Times New Roman" w:hAnsi="Noto Sans" w:cs="Noto Sans"/>
          <w:bCs/>
          <w:sz w:val="16"/>
          <w:szCs w:val="16"/>
          <w:lang w:eastAsia="ar-SA"/>
        </w:rPr>
      </w:pPr>
      <w:r w:rsidRPr="00F82B0B">
        <w:rPr>
          <w:rFonts w:ascii="Noto Sans" w:eastAsia="Times New Roman" w:hAnsi="Noto Sans" w:cs="Noto Sans"/>
          <w:sz w:val="16"/>
          <w:szCs w:val="16"/>
        </w:rPr>
        <w:t>La evaluación de las proposiciones que se reciban en el proceso de contratación será BINARIA, toda vez que el caso que nos ocupa, se actualiza la hipótesis normativa prevista en el numeral 41 tercer párrafo del Reglamento de la Ley de Adquisiciones, Arrendamientos y Sector Público (LAASSP), que señala:</w:t>
      </w:r>
    </w:p>
    <w:p w14:paraId="06A9E2C5" w14:textId="00DDB453" w:rsidR="00422111" w:rsidRPr="00F82B0B" w:rsidRDefault="00422111" w:rsidP="00766CD9">
      <w:pPr>
        <w:spacing w:after="200" w:line="276" w:lineRule="auto"/>
        <w:rPr>
          <w:rFonts w:ascii="Noto Sans" w:eastAsia="Times New Roman" w:hAnsi="Noto Sans" w:cs="Noto Sans"/>
          <w:bCs/>
          <w:sz w:val="16"/>
          <w:szCs w:val="16"/>
          <w:lang w:eastAsia="ar-SA"/>
        </w:rPr>
      </w:pPr>
      <w:r w:rsidRPr="00F82B0B">
        <w:rPr>
          <w:rFonts w:ascii="Noto Sans" w:eastAsia="Times New Roman" w:hAnsi="Noto Sans" w:cs="Noto Sans"/>
          <w:sz w:val="16"/>
          <w:szCs w:val="16"/>
        </w:rPr>
        <w:t xml:space="preserve">Artículo 41.- Los criterios para evaluar la solvencia de las proposiciones, deberán guardar relación con los requisitos y especificaciones señalados en la convocatoria a la </w:t>
      </w:r>
      <w:r w:rsidR="005A4D67" w:rsidRPr="00F82B0B">
        <w:rPr>
          <w:rFonts w:ascii="Noto Sans" w:eastAsia="Times New Roman" w:hAnsi="Noto Sans" w:cs="Noto Sans"/>
          <w:sz w:val="16"/>
          <w:szCs w:val="16"/>
        </w:rPr>
        <w:t xml:space="preserve">INVITACION A CUANDO MENOS TRES </w:t>
      </w:r>
      <w:r w:rsidRPr="00F82B0B">
        <w:rPr>
          <w:rFonts w:ascii="Noto Sans" w:eastAsia="Times New Roman" w:hAnsi="Noto Sans" w:cs="Noto Sans"/>
          <w:sz w:val="16"/>
          <w:szCs w:val="16"/>
        </w:rPr>
        <w:t xml:space="preserve"> pública para la integración de las propuestas técnicas y económicas.</w:t>
      </w:r>
    </w:p>
    <w:p w14:paraId="3E6D6613"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r w:rsidRPr="00F82B0B">
        <w:rPr>
          <w:rFonts w:ascii="Noto Sans" w:eastAsia="Times New Roman" w:hAnsi="Noto Sans" w:cs="Noto Sans"/>
          <w:sz w:val="16"/>
          <w:szCs w:val="16"/>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05F1BDD3"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p>
    <w:p w14:paraId="260BEFBE"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r w:rsidRPr="00F82B0B">
        <w:rPr>
          <w:rFonts w:ascii="Noto Sans" w:eastAsia="Times New Roman" w:hAnsi="Noto Sans" w:cs="Noto Sans"/>
          <w:sz w:val="16"/>
          <w:szCs w:val="16"/>
        </w:rPr>
        <w:t xml:space="preserve">Así mismo,   los criterios que se aplicarán para evaluar las proposiciones se basaran en la información documental presentada por los licitantes, observando para ello lo previsto en el artículo 36 en lo relativo al criterio binario y 36 bis fracción II de la LAASSP. La evaluación se realizará comparando entre sí, en forma equivalente, todas las condiciones ofrecidas explícitamente por los licitantes. </w:t>
      </w:r>
    </w:p>
    <w:p w14:paraId="32F90652"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p>
    <w:p w14:paraId="16743768"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r w:rsidRPr="00F82B0B">
        <w:rPr>
          <w:rFonts w:ascii="Noto Sans" w:eastAsia="Times New Roman" w:hAnsi="Noto Sans" w:cs="Noto Sans"/>
          <w:sz w:val="16"/>
          <w:szCs w:val="16"/>
        </w:rPr>
        <w:t xml:space="preserve">Por lo que, el licitante que resulte adjudicado, deberá cumplir con todos los requisitos solicitados en la Convocatoria, ya que todos son necesarios para garantizar la calidad y entrega oportuna  del producto y/o servicio. </w:t>
      </w:r>
    </w:p>
    <w:p w14:paraId="037E4C6E"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p>
    <w:p w14:paraId="1F46BB8E"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r w:rsidRPr="00F82B0B">
        <w:rPr>
          <w:rFonts w:ascii="Noto Sans" w:eastAsia="Times New Roman" w:hAnsi="Noto Sans" w:cs="Noto Sans"/>
          <w:sz w:val="16"/>
          <w:szCs w:val="16"/>
        </w:rPr>
        <w:t xml:space="preserve">Las especificaciones solicitadas en el procedimiento que nos ocupa se encuentran homologadas en el mercado, puesto que las mismas son estandarizadas para la ejecución del servicio a contratar y no es necesario evaluar a proveedores, por lo que en términos del punto </w:t>
      </w:r>
      <w:r w:rsidRPr="00F82B0B">
        <w:rPr>
          <w:rFonts w:ascii="Noto Sans" w:eastAsia="Times New Roman" w:hAnsi="Noto Sans" w:cs="Noto Sans"/>
          <w:sz w:val="16"/>
          <w:szCs w:val="16"/>
        </w:rPr>
        <w:lastRenderedPageBreak/>
        <w:t>4.32 de los POBALINES y 4.2.1.1.18 del Manual Administrativo de Aplicación General en materia de Adquisiciones, Arrendamientos y Servicios del Sector Público, el método de evaluación aplicar será el Binario.</w:t>
      </w:r>
    </w:p>
    <w:p w14:paraId="7795F4C6"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p>
    <w:p w14:paraId="4EDC46FD"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r w:rsidRPr="00F82B0B">
        <w:rPr>
          <w:rFonts w:ascii="Noto Sans" w:eastAsia="Times New Roman" w:hAnsi="Noto Sans" w:cs="Noto Sans"/>
          <w:b/>
          <w:noProof/>
          <w:sz w:val="16"/>
          <w:szCs w:val="16"/>
          <w:lang w:eastAsia="ar-SA"/>
        </w:rPr>
        <w:t>5.2 Consideraciones generales para la evaluación de proposición económica</w:t>
      </w:r>
    </w:p>
    <w:p w14:paraId="739C49E0"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p>
    <w:p w14:paraId="4DCAFAC7"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r w:rsidRPr="00F82B0B">
        <w:rPr>
          <w:rFonts w:ascii="Noto Sans" w:eastAsia="Times New Roman" w:hAnsi="Noto Sans" w:cs="Noto Sans"/>
          <w:bCs/>
          <w:sz w:val="16"/>
          <w:szCs w:val="16"/>
          <w:lang w:eastAsia="ar-SA"/>
        </w:rPr>
        <w:t>Para efectos de la evaluación de la proposición económica, el Área Contratante tomará en consider</w:t>
      </w:r>
      <w:bookmarkStart w:id="50" w:name="_Toc428988965"/>
      <w:r w:rsidRPr="00F82B0B">
        <w:rPr>
          <w:rFonts w:ascii="Noto Sans" w:eastAsia="Times New Roman" w:hAnsi="Noto Sans" w:cs="Noto Sans"/>
          <w:bCs/>
          <w:sz w:val="16"/>
          <w:szCs w:val="16"/>
          <w:lang w:eastAsia="ar-SA"/>
        </w:rPr>
        <w:t>ación los criterios siguientes:</w:t>
      </w:r>
    </w:p>
    <w:p w14:paraId="7F038D6A"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p>
    <w:p w14:paraId="465515A4"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r w:rsidRPr="00F82B0B">
        <w:rPr>
          <w:rFonts w:ascii="Noto Sans" w:eastAsia="Times New Roman" w:hAnsi="Noto Sans" w:cs="Noto Sans"/>
          <w:bCs/>
          <w:sz w:val="16"/>
          <w:szCs w:val="16"/>
          <w:lang w:eastAsia="ar-SA"/>
        </w:rPr>
        <w:t>La proposición económica deberá considerar el total de la cantidad requerida en pesos mexicanos, indicando número de partida, clave SAI y/o PREI en su caso, descripción, cantidad, marca en su caso, país de origen en su caso, precio unitario; subtotal y el importe total de los servicios ofertados, desglosando el I.V.A., conforme al</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
          <w:sz w:val="16"/>
          <w:szCs w:val="16"/>
          <w:lang w:eastAsia="ar-SA"/>
        </w:rPr>
        <w:t>Formato No. 7</w:t>
      </w:r>
      <w:r w:rsidRPr="00F82B0B">
        <w:rPr>
          <w:rFonts w:ascii="Noto Sans" w:eastAsia="Times New Roman" w:hAnsi="Noto Sans" w:cs="Noto Sans"/>
          <w:sz w:val="16"/>
          <w:szCs w:val="16"/>
          <w:lang w:eastAsia="ar-SA"/>
        </w:rPr>
        <w:t xml:space="preserve">, </w:t>
      </w:r>
      <w:r w:rsidRPr="00F82B0B">
        <w:rPr>
          <w:rFonts w:ascii="Noto Sans" w:eastAsia="Times New Roman" w:hAnsi="Noto Sans" w:cs="Noto Sans"/>
          <w:bCs/>
          <w:sz w:val="16"/>
          <w:szCs w:val="16"/>
          <w:lang w:eastAsia="ar-SA"/>
        </w:rPr>
        <w:t>el cual forma parte de la presente Convocatoria.</w:t>
      </w:r>
    </w:p>
    <w:p w14:paraId="492C116A"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p>
    <w:p w14:paraId="3AA4EB5F" w14:textId="77777777" w:rsidR="00422111" w:rsidRPr="00F82B0B" w:rsidRDefault="00422111" w:rsidP="00422111">
      <w:pPr>
        <w:autoSpaceDE w:val="0"/>
        <w:autoSpaceDN w:val="0"/>
        <w:adjustRightInd w:val="0"/>
        <w:ind w:left="-142"/>
        <w:jc w:val="both"/>
        <w:rPr>
          <w:rFonts w:ascii="Noto Sans" w:eastAsia="Times New Roman" w:hAnsi="Noto Sans" w:cs="Noto Sans"/>
          <w:sz w:val="16"/>
          <w:szCs w:val="16"/>
        </w:rPr>
      </w:pPr>
      <w:r w:rsidRPr="00F82B0B">
        <w:rPr>
          <w:rFonts w:ascii="Noto Sans" w:eastAsia="Times New Roman" w:hAnsi="Noto Sans" w:cs="Noto Sans"/>
          <w:bCs/>
          <w:sz w:val="16"/>
          <w:szCs w:val="16"/>
          <w:lang w:eastAsia="ar-SA"/>
        </w:rPr>
        <w:t>Se analizarán los precios ofertados por los licitantes, y las operaciones aritméticas con objeto de verificar el importe total de los servicios ofertados, conforme a los datos contenidos en su proposición económica</w:t>
      </w:r>
      <w:r w:rsidRPr="00F82B0B">
        <w:rPr>
          <w:rFonts w:ascii="Noto Sans" w:eastAsia="Times New Roman" w:hAnsi="Noto Sans" w:cs="Noto Sans"/>
          <w:b/>
          <w:sz w:val="16"/>
          <w:szCs w:val="16"/>
          <w:lang w:eastAsia="ar-SA"/>
        </w:rPr>
        <w:t xml:space="preserve"> Formato No. 7, </w:t>
      </w:r>
      <w:r w:rsidRPr="00F82B0B">
        <w:rPr>
          <w:rFonts w:ascii="Noto Sans" w:eastAsia="Times New Roman" w:hAnsi="Noto Sans" w:cs="Noto Sans"/>
          <w:bCs/>
          <w:sz w:val="16"/>
          <w:szCs w:val="16"/>
          <w:lang w:eastAsia="ar-SA"/>
        </w:rPr>
        <w:t>de las presentes bases.</w:t>
      </w:r>
    </w:p>
    <w:p w14:paraId="63E66983"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RLAASSP. </w:t>
      </w:r>
    </w:p>
    <w:p w14:paraId="196AA3CE"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p>
    <w:p w14:paraId="2B1AC7D1"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ofertar un porcentaje de descuento con más de dos decimales, únicamente se tomará en consideración para el cálculo de su oferta hasta los dos decimales, eliminando los restantes, sin redondear.</w:t>
      </w:r>
    </w:p>
    <w:p w14:paraId="3D705652"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p>
    <w:p w14:paraId="19AC66E0"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Se verificará que los licitantes  coticen la totalidad de los servicios requeridos por partida.</w:t>
      </w:r>
    </w:p>
    <w:p w14:paraId="05F3661C"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p>
    <w:p w14:paraId="65A105A1"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ar-SA"/>
        </w:rPr>
      </w:pPr>
      <w:bookmarkStart w:id="51" w:name="_Toc428988961"/>
      <w:r w:rsidRPr="00F82B0B">
        <w:rPr>
          <w:rFonts w:ascii="Noto Sans" w:eastAsia="Times New Roman" w:hAnsi="Noto Sans" w:cs="Noto Sans"/>
          <w:b/>
          <w:noProof/>
          <w:sz w:val="16"/>
          <w:szCs w:val="16"/>
          <w:lang w:eastAsia="ar-SA"/>
        </w:rPr>
        <w:t>5.3 Causales de desechamiento</w:t>
      </w:r>
      <w:bookmarkEnd w:id="51"/>
    </w:p>
    <w:p w14:paraId="6D61D9F0" w14:textId="77777777" w:rsidR="00422111" w:rsidRPr="00F82B0B" w:rsidRDefault="00422111" w:rsidP="00422111">
      <w:pPr>
        <w:suppressAutoHyphens/>
        <w:jc w:val="both"/>
        <w:rPr>
          <w:rFonts w:ascii="Noto Sans" w:eastAsia="Times New Roman" w:hAnsi="Noto Sans" w:cs="Noto Sans"/>
          <w:b/>
          <w:noProof/>
          <w:sz w:val="16"/>
          <w:szCs w:val="16"/>
          <w:lang w:eastAsia="ar-SA"/>
        </w:rPr>
      </w:pPr>
    </w:p>
    <w:p w14:paraId="5DF2ADF8"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De conformidad con el Artículo 29 fracción XV de la LAASSP, será causa de </w:t>
      </w:r>
      <w:proofErr w:type="spellStart"/>
      <w:r w:rsidRPr="00F82B0B">
        <w:rPr>
          <w:rFonts w:ascii="Noto Sans" w:eastAsia="Times New Roman" w:hAnsi="Noto Sans" w:cs="Noto Sans"/>
          <w:bCs/>
          <w:sz w:val="16"/>
          <w:szCs w:val="16"/>
          <w:lang w:eastAsia="ar-SA"/>
        </w:rPr>
        <w:t>desechamiento</w:t>
      </w:r>
      <w:proofErr w:type="spellEnd"/>
      <w:r w:rsidRPr="00F82B0B">
        <w:rPr>
          <w:rFonts w:ascii="Noto Sans" w:eastAsia="Times New Roman" w:hAnsi="Noto Sans" w:cs="Noto Sans"/>
          <w:bCs/>
          <w:sz w:val="16"/>
          <w:szCs w:val="16"/>
          <w:lang w:eastAsia="ar-SA"/>
        </w:rPr>
        <w:t>:</w:t>
      </w:r>
    </w:p>
    <w:p w14:paraId="4208DE95"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p>
    <w:p w14:paraId="694FCBA6" w14:textId="4C2352CE" w:rsidR="00422111" w:rsidRPr="00F82B0B" w:rsidRDefault="00422111" w:rsidP="00422111">
      <w:pPr>
        <w:suppressAutoHyphens/>
        <w:jc w:val="both"/>
        <w:outlineLvl w:val="1"/>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A.Cuando</w:t>
      </w:r>
      <w:proofErr w:type="spellEnd"/>
      <w:r w:rsidRPr="00F82B0B">
        <w:rPr>
          <w:rFonts w:ascii="Noto Sans" w:eastAsia="Times New Roman" w:hAnsi="Noto Sans" w:cs="Noto Sans"/>
          <w:bCs/>
          <w:sz w:val="16"/>
          <w:szCs w:val="16"/>
          <w:lang w:eastAsia="ar-SA"/>
        </w:rPr>
        <w:t xml:space="preserve"> el licitante no envíe a través de CompraNet, la documentación solicitada en los numerales: 4.1, 4.1.1, 4.1.2, 4.1.3, 4.1.4, 4.1.5, 4.1.6, 4.1.7, 4.1.8, 4.1.9, 4.1.10, 4.1.11</w:t>
      </w:r>
      <w:r w:rsidR="00A07595" w:rsidRPr="00F82B0B">
        <w:rPr>
          <w:rFonts w:ascii="Noto Sans" w:eastAsia="Times New Roman" w:hAnsi="Noto Sans" w:cs="Noto Sans"/>
          <w:bCs/>
          <w:sz w:val="16"/>
          <w:szCs w:val="16"/>
          <w:lang w:eastAsia="ar-SA"/>
        </w:rPr>
        <w:t>, 4.1.12, 4.1.13, 4.1.14</w:t>
      </w:r>
      <w:r w:rsidRPr="00F82B0B">
        <w:rPr>
          <w:rFonts w:ascii="Noto Sans" w:eastAsia="Times New Roman" w:hAnsi="Noto Sans" w:cs="Noto Sans"/>
          <w:bCs/>
          <w:sz w:val="16"/>
          <w:szCs w:val="16"/>
          <w:lang w:eastAsia="ar-SA"/>
        </w:rPr>
        <w:t>, 4.2, 4.2.1, 4.2.2, 4.2.3, 4.2.4, 4.2.5, 4.2.6, 4.2.7, 4.2.8, 4.2.9, 4.2.10,  4.2.11, 4.2.12, 4.2.13, 4.2.14, 4.2.15, 4.2.16, 4.2.17, 4.2.18,  4.3, 4.3.1,  4.4, 4.4.3, sus anexos y formatos así como los que se deriven del Acto de la Junta de Aclaraciones o bien que en los escritos señalados se omita la leyenda “bajo protesta de decir verdad”, en su caso, o bien cuando modifique el contenido de los documentos.</w:t>
      </w:r>
    </w:p>
    <w:p w14:paraId="3544911F"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p>
    <w:p w14:paraId="228028BB"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B.Cuando</w:t>
      </w:r>
      <w:proofErr w:type="spellEnd"/>
      <w:r w:rsidRPr="00F82B0B">
        <w:rPr>
          <w:rFonts w:ascii="Noto Sans" w:eastAsia="Times New Roman" w:hAnsi="Noto Sans" w:cs="Noto Sans"/>
          <w:bCs/>
          <w:sz w:val="16"/>
          <w:szCs w:val="16"/>
          <w:lang w:eastAsia="ar-SA"/>
        </w:rPr>
        <w:t xml:space="preserve"> las empresas/licitantes se encuentren dentro de algunos los supuestos del Art. 50 y 60 de la Ley.</w:t>
      </w:r>
    </w:p>
    <w:p w14:paraId="29A758F0"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p>
    <w:p w14:paraId="140BC236" w14:textId="77777777" w:rsidR="00422111" w:rsidRPr="00F82B0B" w:rsidRDefault="00422111" w:rsidP="00422111">
      <w:pPr>
        <w:suppressAutoHyphens/>
        <w:jc w:val="both"/>
        <w:outlineLvl w:val="1"/>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C.Cuando</w:t>
      </w:r>
      <w:proofErr w:type="spellEnd"/>
      <w:r w:rsidRPr="00F82B0B">
        <w:rPr>
          <w:rFonts w:ascii="Noto Sans" w:eastAsia="Times New Roman" w:hAnsi="Noto Sans" w:cs="Noto Sans"/>
          <w:bCs/>
          <w:sz w:val="16"/>
          <w:szCs w:val="16"/>
          <w:lang w:eastAsia="ar-SA"/>
        </w:rPr>
        <w:t xml:space="preserve"> presente proposición en participación conjunta y no envíe a través de CompraNet:</w:t>
      </w:r>
    </w:p>
    <w:p w14:paraId="22264EFC" w14:textId="6DA056F0" w:rsidR="00422111" w:rsidRPr="00F82B0B" w:rsidRDefault="00422111" w:rsidP="00422111">
      <w:pPr>
        <w:suppressAutoHyphens/>
        <w:jc w:val="both"/>
        <w:outlineLvl w:val="1"/>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Por cada integrante de la agrupación, la documentación solicitada en los numerales 4.1, 4.1.1, 4.1.2, 4.1.3, 4.1.4, 4.1.5, 4.1.6, 4.1.7, 4.1.8, 4.1.9, 4.1.10, 4.1.11,</w:t>
      </w:r>
      <w:r w:rsidR="00A07595" w:rsidRPr="00F82B0B">
        <w:rPr>
          <w:rFonts w:ascii="Noto Sans" w:eastAsia="Times New Roman" w:hAnsi="Noto Sans" w:cs="Noto Sans"/>
          <w:bCs/>
          <w:sz w:val="16"/>
          <w:szCs w:val="16"/>
          <w:lang w:eastAsia="ar-SA"/>
        </w:rPr>
        <w:t xml:space="preserve"> 4.1.12, 4.1.13, 4.1.14,</w:t>
      </w:r>
      <w:r w:rsidRPr="00F82B0B">
        <w:rPr>
          <w:rFonts w:ascii="Noto Sans" w:eastAsia="Times New Roman" w:hAnsi="Noto Sans" w:cs="Noto Sans"/>
          <w:bCs/>
          <w:sz w:val="16"/>
          <w:szCs w:val="16"/>
          <w:lang w:eastAsia="ar-SA"/>
        </w:rPr>
        <w:t xml:space="preserve"> sus anexos y formatos de la presente convocatoria. Lo que corresponda a cada participante de la agrupación: 4.2, 4.2.1, 4.2.2, 4.2.3, 4.2.4, 4.2.5, 4.2.6, 4.2.7, 4.2.8, 4.2.9, 4.2.10, 4.2.11, 4.2.12, 4.2.13, 4.2.14, 4.2.15, 4.2.16, 4.2.17, 4.2.18, 4.3, 4.3.1, 4.4, 4.4.3 sus anexos y formatos de la presente convocatoria de conformidad a lo señalado en el numeral </w:t>
      </w:r>
      <w:r w:rsidRPr="00F82B0B">
        <w:rPr>
          <w:rFonts w:ascii="Noto Sans" w:eastAsia="Times New Roman" w:hAnsi="Noto Sans" w:cs="Noto Sans"/>
          <w:noProof/>
          <w:sz w:val="16"/>
          <w:szCs w:val="16"/>
          <w:lang w:val="es-ES" w:eastAsia="es-ES"/>
        </w:rPr>
        <w:t>“</w:t>
      </w:r>
      <w:r w:rsidRPr="00F82B0B">
        <w:rPr>
          <w:rFonts w:ascii="Noto Sans" w:eastAsia="Times New Roman" w:hAnsi="Noto Sans" w:cs="Noto Sans"/>
          <w:b/>
          <w:noProof/>
          <w:sz w:val="16"/>
          <w:szCs w:val="16"/>
          <w:lang w:val="es-ES" w:eastAsia="es-ES"/>
        </w:rPr>
        <w:t>3.5 Proposiciones Conjuntas”</w:t>
      </w:r>
      <w:r w:rsidRPr="00F82B0B">
        <w:rPr>
          <w:rFonts w:ascii="Noto Sans" w:eastAsia="Times New Roman" w:hAnsi="Noto Sans" w:cs="Noto Sans"/>
          <w:noProof/>
          <w:sz w:val="16"/>
          <w:szCs w:val="16"/>
          <w:lang w:val="es-ES" w:eastAsia="es-ES"/>
        </w:rPr>
        <w:t xml:space="preserve"> </w:t>
      </w:r>
      <w:r w:rsidRPr="00F82B0B">
        <w:rPr>
          <w:rFonts w:ascii="Noto Sans" w:eastAsia="Times New Roman" w:hAnsi="Noto Sans" w:cs="Noto Sans"/>
          <w:bCs/>
          <w:sz w:val="16"/>
          <w:szCs w:val="16"/>
          <w:lang w:eastAsia="ar-SA"/>
        </w:rPr>
        <w:t>de la presente convocatoria.</w:t>
      </w:r>
    </w:p>
    <w:p w14:paraId="32B0EA52" w14:textId="77777777" w:rsidR="00422111" w:rsidRPr="00F82B0B" w:rsidRDefault="00422111" w:rsidP="00422111">
      <w:pPr>
        <w:suppressAutoHyphens/>
        <w:ind w:left="1560"/>
        <w:jc w:val="both"/>
        <w:rPr>
          <w:rFonts w:ascii="Noto Sans" w:eastAsia="Times New Roman" w:hAnsi="Noto Sans" w:cs="Noto Sans"/>
          <w:bCs/>
          <w:sz w:val="16"/>
          <w:szCs w:val="16"/>
          <w:lang w:eastAsia="ar-SA"/>
        </w:rPr>
      </w:pPr>
    </w:p>
    <w:p w14:paraId="481A1E49" w14:textId="77777777" w:rsidR="00422111" w:rsidRPr="00F82B0B" w:rsidRDefault="00422111"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D.Cuando</w:t>
      </w:r>
      <w:proofErr w:type="spellEnd"/>
      <w:r w:rsidRPr="00F82B0B">
        <w:rPr>
          <w:rFonts w:ascii="Noto Sans" w:eastAsia="Times New Roman" w:hAnsi="Noto Sans" w:cs="Noto Sans"/>
          <w:bCs/>
          <w:sz w:val="16"/>
          <w:szCs w:val="16"/>
          <w:lang w:eastAsia="ar-SA"/>
        </w:rPr>
        <w:t xml:space="preserve">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leyenda</w:t>
      </w:r>
      <w:r w:rsidRPr="00F82B0B">
        <w:rPr>
          <w:rFonts w:ascii="Noto Sans" w:eastAsia="Times New Roman" w:hAnsi="Noto Sans" w:cs="Noto Sans"/>
          <w:noProof/>
          <w:sz w:val="16"/>
          <w:szCs w:val="16"/>
          <w:lang w:val="es-ES" w:eastAsia="es-ES"/>
        </w:rPr>
        <w:t xml:space="preserve"> </w:t>
      </w:r>
      <w:r w:rsidRPr="00F82B0B">
        <w:rPr>
          <w:rFonts w:ascii="Noto Sans" w:eastAsia="Times New Roman" w:hAnsi="Noto Sans" w:cs="Noto Sans"/>
          <w:b/>
          <w:noProof/>
          <w:sz w:val="16"/>
          <w:szCs w:val="16"/>
          <w:lang w:val="es-ES" w:eastAsia="es-ES"/>
        </w:rPr>
        <w:t>“Firma digital No Valida”</w:t>
      </w:r>
      <w:r w:rsidRPr="00F82B0B">
        <w:rPr>
          <w:rFonts w:ascii="Noto Sans" w:eastAsia="Times New Roman" w:hAnsi="Noto Sans" w:cs="Noto Sans"/>
          <w:noProof/>
          <w:sz w:val="16"/>
          <w:szCs w:val="16"/>
          <w:lang w:val="es-ES" w:eastAsia="es-ES"/>
        </w:rPr>
        <w:t xml:space="preserve">, </w:t>
      </w:r>
      <w:r w:rsidRPr="00F82B0B">
        <w:rPr>
          <w:rFonts w:ascii="Noto Sans" w:eastAsia="Times New Roman" w:hAnsi="Noto Sans" w:cs="Noto Sans"/>
          <w:bCs/>
          <w:sz w:val="16"/>
          <w:szCs w:val="16"/>
          <w:lang w:eastAsia="ar-SA"/>
        </w:rPr>
        <w:t xml:space="preserve">o bien, que no cumpla con lo señalado en el numeral </w:t>
      </w:r>
      <w:r w:rsidRPr="00F82B0B">
        <w:rPr>
          <w:rFonts w:ascii="Noto Sans" w:eastAsia="Times New Roman" w:hAnsi="Noto Sans" w:cs="Noto Sans"/>
          <w:noProof/>
          <w:sz w:val="16"/>
          <w:szCs w:val="16"/>
          <w:lang w:val="es-ES" w:eastAsia="es-ES"/>
        </w:rPr>
        <w:t>“</w:t>
      </w:r>
      <w:r w:rsidRPr="00F82B0B">
        <w:rPr>
          <w:rFonts w:ascii="Noto Sans" w:eastAsia="Times New Roman" w:hAnsi="Noto Sans" w:cs="Noto Sans"/>
          <w:b/>
          <w:noProof/>
          <w:sz w:val="16"/>
          <w:szCs w:val="16"/>
          <w:lang w:eastAsia="es-ES"/>
        </w:rPr>
        <w:t>3.4 Presentación y Apertura de Proposiciones”</w:t>
      </w:r>
      <w:r w:rsidRPr="00F82B0B">
        <w:rPr>
          <w:rFonts w:ascii="Noto Sans" w:eastAsia="Times New Roman" w:hAnsi="Noto Sans" w:cs="Noto Sans"/>
          <w:noProof/>
          <w:sz w:val="16"/>
          <w:szCs w:val="16"/>
          <w:lang w:val="es-ES" w:eastAsia="es-ES"/>
        </w:rPr>
        <w:t xml:space="preserve"> </w:t>
      </w:r>
      <w:r w:rsidRPr="00F82B0B">
        <w:rPr>
          <w:rFonts w:ascii="Noto Sans" w:eastAsia="Times New Roman" w:hAnsi="Noto Sans" w:cs="Noto Sans"/>
          <w:bCs/>
          <w:sz w:val="16"/>
          <w:szCs w:val="16"/>
          <w:lang w:eastAsia="ar-SA"/>
        </w:rPr>
        <w:t>de la presente Convocatoria.</w:t>
      </w:r>
    </w:p>
    <w:p w14:paraId="2D08AFD6" w14:textId="77777777" w:rsidR="00422111" w:rsidRPr="00F82B0B" w:rsidRDefault="00422111" w:rsidP="00422111">
      <w:pPr>
        <w:suppressAutoHyphens/>
        <w:ind w:left="1560"/>
        <w:jc w:val="both"/>
        <w:rPr>
          <w:rFonts w:ascii="Noto Sans" w:eastAsia="Times New Roman" w:hAnsi="Noto Sans" w:cs="Noto Sans"/>
          <w:bCs/>
          <w:sz w:val="16"/>
          <w:szCs w:val="16"/>
          <w:lang w:eastAsia="ar-SA"/>
        </w:rPr>
      </w:pPr>
    </w:p>
    <w:p w14:paraId="414E6C00" w14:textId="77777777" w:rsidR="00422111" w:rsidRPr="00F82B0B" w:rsidRDefault="00422111"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E.Cuando</w:t>
      </w:r>
      <w:proofErr w:type="spellEnd"/>
      <w:r w:rsidRPr="00F82B0B">
        <w:rPr>
          <w:rFonts w:ascii="Noto Sans" w:eastAsia="Times New Roman" w:hAnsi="Noto Sans" w:cs="Noto Sans"/>
          <w:bCs/>
          <w:sz w:val="16"/>
          <w:szCs w:val="16"/>
          <w:lang w:eastAsia="ar-SA"/>
        </w:rPr>
        <w:t xml:space="preserve"> presente más de una proposición por partida, ya sea por sí mismo, o como integrante de una proposición conjunta.</w:t>
      </w:r>
    </w:p>
    <w:p w14:paraId="78920BDF"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15DE5BFB" w14:textId="77777777" w:rsidR="00422111" w:rsidRPr="00F82B0B" w:rsidRDefault="00422111"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F.Cuando</w:t>
      </w:r>
      <w:proofErr w:type="spellEnd"/>
      <w:r w:rsidRPr="00F82B0B">
        <w:rPr>
          <w:rFonts w:ascii="Noto Sans" w:eastAsia="Times New Roman" w:hAnsi="Noto Sans" w:cs="Noto Sans"/>
          <w:bCs/>
          <w:sz w:val="16"/>
          <w:szCs w:val="16"/>
          <w:lang w:eastAsia="ar-SA"/>
        </w:rPr>
        <w:t xml:space="preserve"> los documentos (uno o más) que envíen los licitantes a través de la plataforma CompraNet no sean legibles a simple vista imposibilitando el análisis integral de la proposición, y esto conlleve a un faltante o carencia de información que afecte la solvencia de la proposición, ésta se considerará insolvente.</w:t>
      </w:r>
    </w:p>
    <w:p w14:paraId="0E7B6A4D" w14:textId="77777777" w:rsidR="00422111" w:rsidRPr="00F82B0B" w:rsidRDefault="00422111" w:rsidP="00422111">
      <w:pPr>
        <w:suppressAutoHyphens/>
        <w:ind w:left="1560" w:hanging="709"/>
        <w:jc w:val="both"/>
        <w:rPr>
          <w:rFonts w:ascii="Noto Sans" w:eastAsia="Times New Roman" w:hAnsi="Noto Sans" w:cs="Noto Sans"/>
          <w:noProof/>
          <w:sz w:val="16"/>
          <w:szCs w:val="16"/>
          <w:lang w:eastAsia="es-ES"/>
        </w:rPr>
      </w:pPr>
    </w:p>
    <w:p w14:paraId="2FA9D5B4" w14:textId="77777777" w:rsidR="00422111" w:rsidRPr="00F82B0B" w:rsidRDefault="00422111"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G.Cuando</w:t>
      </w:r>
      <w:proofErr w:type="spellEnd"/>
      <w:r w:rsidRPr="00F82B0B">
        <w:rPr>
          <w:rFonts w:ascii="Noto Sans" w:eastAsia="Times New Roman" w:hAnsi="Noto Sans" w:cs="Noto Sans"/>
          <w:bCs/>
          <w:sz w:val="16"/>
          <w:szCs w:val="16"/>
          <w:lang w:eastAsia="ar-SA"/>
        </w:rPr>
        <w:t xml:space="preserve"> se compruebe que tienen acuerdo con otros licitantes para elevar el costo de los servicios solicitados, o bien, cualquier otro acuerdo que tenga como fin obtener una ventaja sobre los demás licitantes.</w:t>
      </w:r>
    </w:p>
    <w:p w14:paraId="21782A0B"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19F19EB2" w14:textId="382545E2" w:rsidR="00422111" w:rsidRPr="00F82B0B" w:rsidRDefault="00422111"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H.Cuando</w:t>
      </w:r>
      <w:proofErr w:type="spellEnd"/>
      <w:r w:rsidRPr="00F82B0B">
        <w:rPr>
          <w:rFonts w:ascii="Noto Sans" w:eastAsia="Times New Roman" w:hAnsi="Noto Sans" w:cs="Noto Sans"/>
          <w:bCs/>
          <w:sz w:val="16"/>
          <w:szCs w:val="16"/>
          <w:lang w:eastAsia="ar-SA"/>
        </w:rPr>
        <w:t xml:space="preserve"> no cotice la cantid</w:t>
      </w:r>
      <w:r w:rsidR="00B5215A" w:rsidRPr="00F82B0B">
        <w:rPr>
          <w:rFonts w:ascii="Noto Sans" w:eastAsia="Times New Roman" w:hAnsi="Noto Sans" w:cs="Noto Sans"/>
          <w:bCs/>
          <w:sz w:val="16"/>
          <w:szCs w:val="16"/>
          <w:lang w:eastAsia="ar-SA"/>
        </w:rPr>
        <w:t>ad total de los bienes</w:t>
      </w:r>
      <w:r w:rsidRPr="00F82B0B">
        <w:rPr>
          <w:rFonts w:ascii="Noto Sans" w:eastAsia="Times New Roman" w:hAnsi="Noto Sans" w:cs="Noto Sans"/>
          <w:bCs/>
          <w:sz w:val="16"/>
          <w:szCs w:val="16"/>
          <w:lang w:eastAsia="ar-SA"/>
        </w:rPr>
        <w:t xml:space="preserve"> r</w:t>
      </w:r>
      <w:r w:rsidR="00B5215A" w:rsidRPr="00F82B0B">
        <w:rPr>
          <w:rFonts w:ascii="Noto Sans" w:eastAsia="Times New Roman" w:hAnsi="Noto Sans" w:cs="Noto Sans"/>
          <w:bCs/>
          <w:sz w:val="16"/>
          <w:szCs w:val="16"/>
          <w:lang w:eastAsia="ar-SA"/>
        </w:rPr>
        <w:t xml:space="preserve">equeridos por partida </w:t>
      </w:r>
      <w:r w:rsidRPr="00F82B0B">
        <w:rPr>
          <w:rFonts w:ascii="Noto Sans" w:eastAsia="Times New Roman" w:hAnsi="Noto Sans" w:cs="Noto Sans"/>
          <w:bCs/>
          <w:sz w:val="16"/>
          <w:szCs w:val="16"/>
          <w:lang w:eastAsia="ar-SA"/>
        </w:rPr>
        <w:t xml:space="preserve"> según corresponda.</w:t>
      </w:r>
    </w:p>
    <w:p w14:paraId="6561DD11"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766ABD2C" w14:textId="571F3B32" w:rsidR="00422111" w:rsidRPr="00F82B0B" w:rsidRDefault="00422111"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I.Cuando</w:t>
      </w:r>
      <w:proofErr w:type="spellEnd"/>
      <w:r w:rsidRPr="00F82B0B">
        <w:rPr>
          <w:rFonts w:ascii="Noto Sans" w:eastAsia="Times New Roman" w:hAnsi="Noto Sans" w:cs="Noto Sans"/>
          <w:bCs/>
          <w:sz w:val="16"/>
          <w:szCs w:val="16"/>
          <w:lang w:eastAsia="ar-SA"/>
        </w:rPr>
        <w:t xml:space="preserve"> no exista </w:t>
      </w:r>
      <w:r w:rsidR="00266219" w:rsidRPr="00F82B0B">
        <w:rPr>
          <w:rFonts w:ascii="Noto Sans" w:eastAsia="Times New Roman" w:hAnsi="Noto Sans" w:cs="Noto Sans"/>
          <w:bCs/>
          <w:sz w:val="16"/>
          <w:szCs w:val="16"/>
          <w:lang w:eastAsia="ar-SA"/>
        </w:rPr>
        <w:t>congruencia entre la descripción técnica del licitante y las especificaciones y</w:t>
      </w:r>
      <w:r w:rsidR="00266219" w:rsidRPr="00F82B0B">
        <w:rPr>
          <w:rFonts w:ascii="Noto Sans" w:eastAsia="Times New Roman" w:hAnsi="Noto Sans" w:cs="Noto Sans"/>
          <w:noProof/>
          <w:sz w:val="16"/>
          <w:szCs w:val="16"/>
          <w:lang w:eastAsia="es-ES"/>
        </w:rPr>
        <w:t xml:space="preserve"> </w:t>
      </w:r>
      <w:r w:rsidR="00266219" w:rsidRPr="00F82B0B">
        <w:rPr>
          <w:rFonts w:ascii="Noto Sans" w:eastAsia="Times New Roman" w:hAnsi="Noto Sans" w:cs="Noto Sans"/>
          <w:bCs/>
          <w:sz w:val="16"/>
          <w:szCs w:val="16"/>
          <w:lang w:eastAsia="ar-SA"/>
        </w:rPr>
        <w:t>requisitos obligatorios señalada en el</w:t>
      </w:r>
      <w:r w:rsidRPr="00F82B0B">
        <w:rPr>
          <w:rFonts w:ascii="Noto Sans" w:eastAsia="Times New Roman" w:hAnsi="Noto Sans" w:cs="Noto Sans"/>
          <w:noProof/>
          <w:sz w:val="16"/>
          <w:szCs w:val="16"/>
          <w:lang w:eastAsia="es-ES"/>
        </w:rPr>
        <w:t xml:space="preserve"> Anexo No. 1</w:t>
      </w:r>
      <w:r w:rsidR="00266219" w:rsidRPr="00F82B0B">
        <w:rPr>
          <w:rFonts w:ascii="Noto Sans" w:eastAsia="Times New Roman" w:hAnsi="Noto Sans" w:cs="Noto Sans"/>
          <w:noProof/>
          <w:sz w:val="16"/>
          <w:szCs w:val="16"/>
          <w:lang w:eastAsia="es-ES"/>
        </w:rPr>
        <w:t xml:space="preserve"> y en el Anexo No. 2</w:t>
      </w:r>
      <w:r w:rsidRPr="00F82B0B">
        <w:rPr>
          <w:rFonts w:ascii="Noto Sans" w:eastAsia="Times New Roman" w:hAnsi="Noto Sans" w:cs="Noto Sans"/>
          <w:noProof/>
          <w:sz w:val="16"/>
          <w:szCs w:val="16"/>
          <w:lang w:eastAsia="es-ES"/>
        </w:rPr>
        <w:t xml:space="preserve"> </w:t>
      </w:r>
      <w:r w:rsidRPr="00F82B0B">
        <w:rPr>
          <w:rFonts w:ascii="Noto Sans" w:eastAsia="Times New Roman" w:hAnsi="Noto Sans" w:cs="Noto Sans"/>
          <w:bCs/>
          <w:sz w:val="16"/>
          <w:szCs w:val="16"/>
          <w:lang w:eastAsia="ar-SA"/>
        </w:rPr>
        <w:t>de la presente Convocatoria.</w:t>
      </w:r>
    </w:p>
    <w:p w14:paraId="5C4C8979"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7F42E0DD" w14:textId="5361A262" w:rsidR="00422111" w:rsidRPr="00F82B0B" w:rsidRDefault="00C44BB5"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J</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incurran en cualquier violación a las disposiciones de la LAASSP, a su Reglamento o a cualquier otro ordenamiento legal o normativo vinculado con este procedimiento.</w:t>
      </w:r>
    </w:p>
    <w:p w14:paraId="43B96C6E"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3B819266" w14:textId="7668C431" w:rsidR="00422111" w:rsidRPr="00F82B0B" w:rsidRDefault="00C44BB5"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K</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no presente uno o más de los escritos o manifiestos solicitados con carácter de “bajo protesta de decir verdad”, solicitados en las presentes bases u omita la leyenda requerida.</w:t>
      </w:r>
    </w:p>
    <w:p w14:paraId="74DA361B"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725AAEF4" w14:textId="0220C36E" w:rsidR="00422111" w:rsidRPr="00F82B0B" w:rsidRDefault="00C44BB5"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L</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no exista congruencia entre los catálogos, instructivos y demás documentación que soporte su propuesta que presenten los licitantes con lo ofertado en la propuesta técnica.</w:t>
      </w:r>
    </w:p>
    <w:p w14:paraId="1BF6BE4E"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63EF6CF5" w14:textId="42F263EA" w:rsidR="00422111" w:rsidRPr="00F82B0B" w:rsidRDefault="00C44BB5"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M</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el licitante no oferte alguna de las características solicitadas en las especificaciones contenidas en el</w:t>
      </w:r>
      <w:r w:rsidR="00422111" w:rsidRPr="00F82B0B">
        <w:rPr>
          <w:rFonts w:ascii="Noto Sans" w:eastAsia="Times New Roman" w:hAnsi="Noto Sans" w:cs="Noto Sans"/>
          <w:sz w:val="16"/>
          <w:szCs w:val="16"/>
          <w:lang w:eastAsia="ar-SA"/>
        </w:rPr>
        <w:t xml:space="preserve"> ANEXO NÚMERO 1</w:t>
      </w:r>
      <w:r w:rsidRPr="00F82B0B">
        <w:rPr>
          <w:rFonts w:ascii="Noto Sans" w:eastAsia="Times New Roman" w:hAnsi="Noto Sans" w:cs="Noto Sans"/>
          <w:sz w:val="16"/>
          <w:szCs w:val="16"/>
          <w:lang w:eastAsia="ar-SA"/>
        </w:rPr>
        <w:t xml:space="preserve"> Y ANEXO NÚMERO 2</w:t>
      </w:r>
      <w:r w:rsidR="00422111" w:rsidRPr="00F82B0B">
        <w:rPr>
          <w:rFonts w:ascii="Noto Sans" w:eastAsia="Times New Roman" w:hAnsi="Noto Sans" w:cs="Noto Sans"/>
          <w:b/>
          <w:sz w:val="16"/>
          <w:szCs w:val="16"/>
          <w:lang w:eastAsia="ar-SA"/>
        </w:rPr>
        <w:t xml:space="preserve"> </w:t>
      </w:r>
      <w:r w:rsidR="00422111" w:rsidRPr="00F82B0B">
        <w:rPr>
          <w:rFonts w:ascii="Noto Sans" w:eastAsia="Times New Roman" w:hAnsi="Noto Sans" w:cs="Noto Sans"/>
          <w:bCs/>
          <w:sz w:val="16"/>
          <w:szCs w:val="16"/>
          <w:lang w:eastAsia="ar-SA"/>
        </w:rPr>
        <w:t>de la presente convocatoria.</w:t>
      </w:r>
    </w:p>
    <w:p w14:paraId="7333DCCD"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27AA9099" w14:textId="50E4AC5C" w:rsidR="00422111" w:rsidRPr="00F82B0B" w:rsidRDefault="00C44BB5"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N</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cualquiera de los documentos presentados en su propuesta técnica, legal, administrativa y/o económica no sean legibles o no resulten completamente legibles incluyendo folletos, manuales, catálogos.</w:t>
      </w:r>
    </w:p>
    <w:p w14:paraId="5579F541"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42C296E1" w14:textId="14C1C4E4" w:rsidR="00422111" w:rsidRPr="00F82B0B" w:rsidRDefault="00C44BB5"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O</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oferten en moneda extranjera.</w:t>
      </w:r>
    </w:p>
    <w:p w14:paraId="3E230E87"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2E5C4C08" w14:textId="4F82AC56" w:rsidR="00422111" w:rsidRPr="00F82B0B" w:rsidRDefault="005218F4"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P</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el objeto social descrito en la Licencia de funcionamiento o permiso de operación expedido por una autoridad municipal, estatal o federal competente, no se relacione con el servicio a contratar por el Instituto.</w:t>
      </w:r>
    </w:p>
    <w:p w14:paraId="25DD8E13"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3FA02719" w14:textId="7E747EA9" w:rsidR="00422111" w:rsidRPr="00F82B0B" w:rsidRDefault="005218F4"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Q</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el objeto social descrito en el Acta Constitutiva no se relacione con el servicio a contratar por el Instituto.</w:t>
      </w:r>
    </w:p>
    <w:p w14:paraId="7E08CCC2"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32A43726" w14:textId="7643444A" w:rsidR="00422111" w:rsidRPr="00F82B0B" w:rsidRDefault="005218F4"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R</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se omita foliar cada  uno de los documentos que integren la proposición y aquéllos distintos a ésta, por lo que deberán estar foliados en todas y cada una de las hojas que conforman la proposición.</w:t>
      </w:r>
    </w:p>
    <w:p w14:paraId="60E46C44"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361A6723" w14:textId="456186C6" w:rsidR="00422111" w:rsidRPr="00F82B0B" w:rsidRDefault="005218F4" w:rsidP="00422111">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S</w:t>
      </w:r>
      <w:r w:rsidR="00422111" w:rsidRPr="00F82B0B">
        <w:rPr>
          <w:rFonts w:ascii="Noto Sans" w:eastAsia="Times New Roman" w:hAnsi="Noto Sans" w:cs="Noto Sans"/>
          <w:bCs/>
          <w:sz w:val="16"/>
          <w:szCs w:val="16"/>
          <w:lang w:eastAsia="ar-SA"/>
        </w:rPr>
        <w:t>.Si</w:t>
      </w:r>
      <w:proofErr w:type="spellEnd"/>
      <w:r w:rsidR="00422111" w:rsidRPr="00F82B0B">
        <w:rPr>
          <w:rFonts w:ascii="Noto Sans" w:eastAsia="Times New Roman" w:hAnsi="Noto Sans" w:cs="Noto Sans"/>
          <w:bCs/>
          <w:sz w:val="16"/>
          <w:szCs w:val="16"/>
          <w:lang w:eastAsia="ar-SA"/>
        </w:rPr>
        <w:t xml:space="preserve"> omite </w:t>
      </w:r>
      <w:proofErr w:type="spellStart"/>
      <w:r w:rsidR="00422111" w:rsidRPr="00F82B0B">
        <w:rPr>
          <w:rFonts w:ascii="Noto Sans" w:eastAsia="Times New Roman" w:hAnsi="Noto Sans" w:cs="Noto Sans"/>
          <w:bCs/>
          <w:sz w:val="16"/>
          <w:szCs w:val="16"/>
          <w:lang w:eastAsia="ar-SA"/>
        </w:rPr>
        <w:t>requisitar</w:t>
      </w:r>
      <w:proofErr w:type="spellEnd"/>
      <w:r w:rsidR="00422111" w:rsidRPr="00F82B0B">
        <w:rPr>
          <w:rFonts w:ascii="Noto Sans" w:eastAsia="Times New Roman" w:hAnsi="Noto Sans" w:cs="Noto Sans"/>
          <w:bCs/>
          <w:sz w:val="16"/>
          <w:szCs w:val="16"/>
          <w:lang w:eastAsia="ar-SA"/>
        </w:rPr>
        <w:t xml:space="preserve"> o no </w:t>
      </w:r>
      <w:proofErr w:type="spellStart"/>
      <w:r w:rsidR="00422111" w:rsidRPr="00F82B0B">
        <w:rPr>
          <w:rFonts w:ascii="Noto Sans" w:eastAsia="Times New Roman" w:hAnsi="Noto Sans" w:cs="Noto Sans"/>
          <w:bCs/>
          <w:sz w:val="16"/>
          <w:szCs w:val="16"/>
          <w:lang w:eastAsia="ar-SA"/>
        </w:rPr>
        <w:t>requisite</w:t>
      </w:r>
      <w:proofErr w:type="spellEnd"/>
      <w:r w:rsidR="00422111" w:rsidRPr="00F82B0B">
        <w:rPr>
          <w:rFonts w:ascii="Noto Sans" w:eastAsia="Times New Roman" w:hAnsi="Noto Sans" w:cs="Noto Sans"/>
          <w:bCs/>
          <w:sz w:val="16"/>
          <w:szCs w:val="16"/>
          <w:lang w:eastAsia="ar-SA"/>
        </w:rPr>
        <w:t xml:space="preserve"> adecuadamente cualquiera de los formatos solicitados en las presentes bases.</w:t>
      </w:r>
    </w:p>
    <w:p w14:paraId="2DF37BEA" w14:textId="77777777" w:rsidR="00422111" w:rsidRPr="00F82B0B" w:rsidRDefault="00422111" w:rsidP="00422111">
      <w:pPr>
        <w:suppressAutoHyphens/>
        <w:ind w:left="708"/>
        <w:rPr>
          <w:rFonts w:ascii="Noto Sans" w:eastAsia="Times New Roman" w:hAnsi="Noto Sans" w:cs="Noto Sans"/>
          <w:bCs/>
          <w:sz w:val="16"/>
          <w:szCs w:val="16"/>
          <w:lang w:eastAsia="ar-SA"/>
        </w:rPr>
      </w:pPr>
    </w:p>
    <w:p w14:paraId="70E57D72" w14:textId="3AB01733" w:rsidR="00422111" w:rsidRPr="00F82B0B" w:rsidRDefault="005218F4" w:rsidP="00422111">
      <w:pPr>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T</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las proposiciones no cuenten con la firma electrónica, de conformidad con lo previsto en el quinto párrafo del artículo 27 de “La Ley”.</w:t>
      </w:r>
      <w:r w:rsidR="000B6188" w:rsidRPr="00F82B0B">
        <w:rPr>
          <w:rFonts w:ascii="Noto Sans" w:eastAsia="Times New Roman" w:hAnsi="Noto Sans" w:cs="Noto Sans"/>
          <w:bCs/>
          <w:sz w:val="16"/>
          <w:szCs w:val="16"/>
          <w:lang w:eastAsia="ar-SA"/>
        </w:rPr>
        <w:t xml:space="preserve"> Cuando las propuestas presentadas de forma presencial no cuenten con la firma autógrafa del representante legal.</w:t>
      </w:r>
    </w:p>
    <w:p w14:paraId="2F0A7C85" w14:textId="77777777" w:rsidR="00422111" w:rsidRPr="00F82B0B" w:rsidRDefault="00422111" w:rsidP="00422111">
      <w:pPr>
        <w:jc w:val="both"/>
        <w:rPr>
          <w:rFonts w:ascii="Noto Sans" w:eastAsia="Times New Roman" w:hAnsi="Noto Sans" w:cs="Noto Sans"/>
          <w:bCs/>
          <w:sz w:val="16"/>
          <w:szCs w:val="16"/>
          <w:lang w:eastAsia="ar-SA"/>
        </w:rPr>
      </w:pPr>
    </w:p>
    <w:p w14:paraId="4057C8C4" w14:textId="38E2AF51" w:rsidR="00422111" w:rsidRPr="00F82B0B" w:rsidRDefault="005218F4" w:rsidP="00422111">
      <w:pPr>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U</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su propuesta económica no cumpla con lo establecido en el Formato No. 7.</w:t>
      </w:r>
    </w:p>
    <w:p w14:paraId="02BDE7DD" w14:textId="77777777" w:rsidR="00422111" w:rsidRPr="00F82B0B" w:rsidRDefault="00422111" w:rsidP="00422111">
      <w:pPr>
        <w:jc w:val="both"/>
        <w:rPr>
          <w:rFonts w:ascii="Noto Sans" w:eastAsia="Times New Roman" w:hAnsi="Noto Sans" w:cs="Noto Sans"/>
          <w:bCs/>
          <w:sz w:val="16"/>
          <w:szCs w:val="16"/>
          <w:lang w:eastAsia="ar-SA"/>
        </w:rPr>
      </w:pPr>
    </w:p>
    <w:p w14:paraId="4A74C8E6" w14:textId="3B2A1D71" w:rsidR="00422111" w:rsidRPr="00F82B0B" w:rsidRDefault="005218F4" w:rsidP="00422111">
      <w:pPr>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V</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el Número del Registro Patronal emitido en la Tarjeta de Identificación Patronal no coincida con el Número de Registro Patronal de la opinión de cumplimiento de INFONAVIT.</w:t>
      </w:r>
    </w:p>
    <w:p w14:paraId="7D4C018F" w14:textId="77777777" w:rsidR="00422111" w:rsidRPr="00F82B0B" w:rsidRDefault="00422111" w:rsidP="00422111">
      <w:pPr>
        <w:jc w:val="both"/>
        <w:rPr>
          <w:rFonts w:ascii="Noto Sans" w:eastAsia="Times New Roman" w:hAnsi="Noto Sans" w:cs="Noto Sans"/>
          <w:bCs/>
          <w:sz w:val="16"/>
          <w:szCs w:val="16"/>
          <w:lang w:eastAsia="ar-SA"/>
        </w:rPr>
      </w:pPr>
    </w:p>
    <w:p w14:paraId="67E4D245" w14:textId="0DCBB948" w:rsidR="00422111" w:rsidRPr="00F82B0B" w:rsidRDefault="005218F4" w:rsidP="00422111">
      <w:pPr>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X</w:t>
      </w:r>
      <w:r w:rsidR="00422111" w:rsidRPr="00F82B0B">
        <w:rPr>
          <w:rFonts w:ascii="Noto Sans" w:eastAsia="Times New Roman" w:hAnsi="Noto Sans" w:cs="Noto Sans"/>
          <w:bCs/>
          <w:sz w:val="16"/>
          <w:szCs w:val="16"/>
          <w:lang w:eastAsia="ar-SA"/>
        </w:rPr>
        <w:t>.Cuando</w:t>
      </w:r>
      <w:proofErr w:type="spellEnd"/>
      <w:r w:rsidR="00422111" w:rsidRPr="00F82B0B">
        <w:rPr>
          <w:rFonts w:ascii="Noto Sans" w:eastAsia="Times New Roman" w:hAnsi="Noto Sans" w:cs="Noto Sans"/>
          <w:bCs/>
          <w:sz w:val="16"/>
          <w:szCs w:val="16"/>
          <w:lang w:eastAsia="ar-SA"/>
        </w:rPr>
        <w:t xml:space="preserve"> la propuesta económica del licitante rebase el presupuesto que se tiene para esta.</w:t>
      </w:r>
    </w:p>
    <w:p w14:paraId="642EE246" w14:textId="77777777" w:rsidR="00266219" w:rsidRPr="00F82B0B" w:rsidRDefault="00266219" w:rsidP="00422111">
      <w:pPr>
        <w:jc w:val="both"/>
        <w:rPr>
          <w:rFonts w:ascii="Noto Sans" w:eastAsia="Times New Roman" w:hAnsi="Noto Sans" w:cs="Noto Sans"/>
          <w:bCs/>
          <w:sz w:val="16"/>
          <w:szCs w:val="16"/>
          <w:lang w:eastAsia="ar-SA"/>
        </w:rPr>
      </w:pPr>
    </w:p>
    <w:p w14:paraId="75AB93F5" w14:textId="555F527F" w:rsidR="00266219" w:rsidRPr="00F82B0B" w:rsidRDefault="005218F4" w:rsidP="00422111">
      <w:pPr>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Y</w:t>
      </w:r>
      <w:r w:rsidR="00266219" w:rsidRPr="00F82B0B">
        <w:rPr>
          <w:rFonts w:ascii="Noto Sans" w:eastAsia="Times New Roman" w:hAnsi="Noto Sans" w:cs="Noto Sans"/>
          <w:bCs/>
          <w:sz w:val="16"/>
          <w:szCs w:val="16"/>
          <w:lang w:eastAsia="ar-SA"/>
        </w:rPr>
        <w:t xml:space="preserve">. Cuando no presente: Registro sanitario expedido por la COFEPRIS como mínimo en el 80% de los alérgenos solicitados. </w:t>
      </w:r>
    </w:p>
    <w:p w14:paraId="44ECB4AB" w14:textId="77777777" w:rsidR="005218F4" w:rsidRPr="00F82B0B" w:rsidRDefault="005218F4" w:rsidP="00422111">
      <w:pPr>
        <w:jc w:val="both"/>
        <w:rPr>
          <w:rFonts w:ascii="Noto Sans" w:eastAsia="Times New Roman" w:hAnsi="Noto Sans" w:cs="Noto Sans"/>
          <w:bCs/>
          <w:sz w:val="16"/>
          <w:szCs w:val="16"/>
          <w:lang w:eastAsia="ar-SA"/>
        </w:rPr>
      </w:pPr>
    </w:p>
    <w:p w14:paraId="0D18FBEF" w14:textId="204EBB14" w:rsidR="005218F4" w:rsidRPr="00F82B0B" w:rsidRDefault="005218F4" w:rsidP="005218F4">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Z.Cuando</w:t>
      </w:r>
      <w:proofErr w:type="spellEnd"/>
      <w:r w:rsidRPr="00F82B0B">
        <w:rPr>
          <w:rFonts w:ascii="Noto Sans" w:eastAsia="Times New Roman" w:hAnsi="Noto Sans" w:cs="Noto Sans"/>
          <w:bCs/>
          <w:sz w:val="16"/>
          <w:szCs w:val="16"/>
          <w:lang w:eastAsia="ar-SA"/>
        </w:rPr>
        <w:t xml:space="preserve"> no exista congruencia entre la descripción técnica del licitante (Formato No. 7): Descripción amplia y detallada de los bienes ofertados) y las especificaciones y requisitos obligatorios señaladas en el</w:t>
      </w:r>
      <w:r w:rsidRPr="00F82B0B">
        <w:rPr>
          <w:rFonts w:ascii="Noto Sans" w:eastAsia="Times New Roman" w:hAnsi="Noto Sans" w:cs="Noto Sans"/>
          <w:sz w:val="16"/>
          <w:szCs w:val="16"/>
          <w:lang w:val="es-ES" w:eastAsia="ar-SA"/>
        </w:rPr>
        <w:t xml:space="preserve"> </w:t>
      </w:r>
      <w:r w:rsidRPr="00F82B0B">
        <w:rPr>
          <w:rFonts w:ascii="Noto Sans" w:eastAsia="Times New Roman" w:hAnsi="Noto Sans" w:cs="Noto Sans"/>
          <w:b/>
          <w:sz w:val="16"/>
          <w:szCs w:val="16"/>
          <w:lang w:val="es-ES" w:eastAsia="ar-SA"/>
        </w:rPr>
        <w:t>Anexo No. 1 y 2</w:t>
      </w:r>
      <w:r w:rsidRPr="00F82B0B">
        <w:rPr>
          <w:rFonts w:ascii="Noto Sans" w:eastAsia="Times New Roman" w:hAnsi="Noto Sans" w:cs="Noto Sans"/>
          <w:sz w:val="16"/>
          <w:szCs w:val="16"/>
          <w:lang w:val="es-ES" w:eastAsia="ar-SA"/>
        </w:rPr>
        <w:t xml:space="preserve"> </w:t>
      </w:r>
      <w:r w:rsidRPr="00F82B0B">
        <w:rPr>
          <w:rFonts w:ascii="Noto Sans" w:eastAsia="Times New Roman" w:hAnsi="Noto Sans" w:cs="Noto Sans"/>
          <w:bCs/>
          <w:sz w:val="16"/>
          <w:szCs w:val="16"/>
          <w:lang w:eastAsia="ar-SA"/>
        </w:rPr>
        <w:t>si como lo solicitado en la Convocatoria, incluyendo las que resulten de la o las juntas de aclaraciones.</w:t>
      </w:r>
    </w:p>
    <w:p w14:paraId="1285BCBE" w14:textId="77777777" w:rsidR="005218F4" w:rsidRPr="00F82B0B" w:rsidRDefault="005218F4" w:rsidP="005218F4">
      <w:pPr>
        <w:suppressAutoHyphens/>
        <w:jc w:val="both"/>
        <w:rPr>
          <w:rFonts w:ascii="Noto Sans" w:eastAsia="Times New Roman" w:hAnsi="Noto Sans" w:cs="Noto Sans"/>
          <w:bCs/>
          <w:sz w:val="16"/>
          <w:szCs w:val="16"/>
          <w:lang w:eastAsia="ar-SA"/>
        </w:rPr>
      </w:pPr>
    </w:p>
    <w:p w14:paraId="2FA6925A" w14:textId="076BAFFB" w:rsidR="005218F4" w:rsidRPr="00F82B0B" w:rsidRDefault="005218F4" w:rsidP="005218F4">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AA.Cuando</w:t>
      </w:r>
      <w:proofErr w:type="spellEnd"/>
      <w:r w:rsidRPr="00F82B0B">
        <w:rPr>
          <w:rFonts w:ascii="Noto Sans" w:eastAsia="Times New Roman" w:hAnsi="Noto Sans" w:cs="Noto Sans"/>
          <w:bCs/>
          <w:sz w:val="16"/>
          <w:szCs w:val="16"/>
          <w:lang w:eastAsia="ar-SA"/>
        </w:rPr>
        <w:t xml:space="preserve"> no exista congruencia entre la(s) marca(s) y modelo(s) de(los) bien(es) ofertado(s) y los anexos técnicos, certificados, folletos, catálogos, fotografías, insertos, instructivos y/o manuales del fabricante, que envíen los participantes como sustento de la Descripción amplia y detallada de los bienes ofertados.</w:t>
      </w:r>
    </w:p>
    <w:p w14:paraId="24494B8E" w14:textId="77777777" w:rsidR="005218F4" w:rsidRPr="00F82B0B" w:rsidRDefault="005218F4" w:rsidP="005218F4">
      <w:pPr>
        <w:suppressAutoHyphens/>
        <w:jc w:val="both"/>
        <w:rPr>
          <w:rFonts w:ascii="Noto Sans" w:eastAsia="Times New Roman" w:hAnsi="Noto Sans" w:cs="Noto Sans"/>
          <w:bCs/>
          <w:sz w:val="16"/>
          <w:szCs w:val="16"/>
          <w:lang w:eastAsia="ar-SA"/>
        </w:rPr>
      </w:pPr>
    </w:p>
    <w:p w14:paraId="2AE45DA7" w14:textId="1430C836" w:rsidR="005218F4" w:rsidRPr="00F82B0B" w:rsidRDefault="005218F4" w:rsidP="005218F4">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BB.Cuando</w:t>
      </w:r>
      <w:proofErr w:type="spellEnd"/>
      <w:r w:rsidRPr="00F82B0B">
        <w:rPr>
          <w:rFonts w:ascii="Noto Sans" w:eastAsia="Times New Roman" w:hAnsi="Noto Sans" w:cs="Noto Sans"/>
          <w:bCs/>
          <w:sz w:val="16"/>
          <w:szCs w:val="16"/>
          <w:lang w:eastAsia="ar-SA"/>
        </w:rPr>
        <w:t xml:space="preserve"> no exista congruencia entre sí de las especificaciones y requisitos solicitados, la descripción amplia y detallada de los bienes ofertados, incluyendo marca(s), modelo(s) y fabricante(s) con los documentos presentados para acreditar lo solicitado en el inciso d)</w:t>
      </w:r>
      <w:r w:rsidRPr="00F82B0B">
        <w:rPr>
          <w:rFonts w:ascii="Noto Sans" w:eastAsia="Times New Roman" w:hAnsi="Noto Sans" w:cs="Noto Sans"/>
          <w:sz w:val="16"/>
          <w:szCs w:val="16"/>
          <w:lang w:val="es-ES" w:eastAsia="ar-SA"/>
        </w:rPr>
        <w:t xml:space="preserve"> </w:t>
      </w:r>
      <w:r w:rsidRPr="00F82B0B">
        <w:rPr>
          <w:rFonts w:ascii="Noto Sans" w:eastAsia="Times New Roman" w:hAnsi="Noto Sans" w:cs="Noto Sans"/>
          <w:bCs/>
          <w:sz w:val="16"/>
          <w:szCs w:val="16"/>
          <w:lang w:eastAsia="ar-SA"/>
        </w:rPr>
        <w:t xml:space="preserve">“Licencias, permisos, registros, certificados y/o autorizaciones que se deben cumplir o aplicarse a los bienes a contratar” contenido en el numeral </w:t>
      </w:r>
      <w:r w:rsidR="00ED0A51" w:rsidRPr="00F82B0B">
        <w:rPr>
          <w:rFonts w:ascii="Noto Sans" w:eastAsia="Times New Roman" w:hAnsi="Noto Sans" w:cs="Noto Sans"/>
          <w:bCs/>
          <w:sz w:val="16"/>
          <w:szCs w:val="16"/>
          <w:highlight w:val="yellow"/>
          <w:lang w:eastAsia="ar-SA"/>
        </w:rPr>
        <w:t xml:space="preserve">de </w:t>
      </w:r>
      <w:r w:rsidRPr="00F82B0B">
        <w:rPr>
          <w:rFonts w:ascii="Noto Sans" w:eastAsia="Times New Roman" w:hAnsi="Noto Sans" w:cs="Noto Sans"/>
          <w:bCs/>
          <w:sz w:val="16"/>
          <w:szCs w:val="16"/>
          <w:highlight w:val="yellow"/>
          <w:lang w:eastAsia="ar-SA"/>
        </w:rPr>
        <w:t>Términos y condiciones.</w:t>
      </w:r>
    </w:p>
    <w:p w14:paraId="15E9AC0F" w14:textId="77777777" w:rsidR="005218F4" w:rsidRPr="00F82B0B" w:rsidRDefault="005218F4" w:rsidP="005218F4">
      <w:pPr>
        <w:suppressAutoHyphens/>
        <w:jc w:val="both"/>
        <w:rPr>
          <w:rFonts w:ascii="Noto Sans" w:eastAsia="Times New Roman" w:hAnsi="Noto Sans" w:cs="Noto Sans"/>
          <w:sz w:val="16"/>
          <w:szCs w:val="16"/>
          <w:lang w:val="es-ES" w:eastAsia="ar-SA"/>
        </w:rPr>
      </w:pPr>
    </w:p>
    <w:p w14:paraId="407A6D80" w14:textId="0BCABD6F" w:rsidR="005218F4" w:rsidRPr="00F82B0B" w:rsidRDefault="005218F4" w:rsidP="005218F4">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CC.Cuando</w:t>
      </w:r>
      <w:proofErr w:type="spellEnd"/>
      <w:r w:rsidRPr="00F82B0B">
        <w:rPr>
          <w:rFonts w:ascii="Noto Sans" w:eastAsia="Times New Roman" w:hAnsi="Noto Sans" w:cs="Noto Sans"/>
          <w:bCs/>
          <w:sz w:val="16"/>
          <w:szCs w:val="16"/>
          <w:lang w:eastAsia="ar-SA"/>
        </w:rPr>
        <w:t xml:space="preserve"> no exista congruencia del país de origen del(los) bien(es), entre la información del domicilio del fabricante que señale(n) en la documentación presentada  para acreditar lo solicitado en el</w:t>
      </w:r>
      <w:r w:rsidRPr="00F82B0B">
        <w:rPr>
          <w:rFonts w:ascii="Noto Sans" w:eastAsia="Times New Roman" w:hAnsi="Noto Sans" w:cs="Noto Sans"/>
          <w:sz w:val="16"/>
          <w:szCs w:val="16"/>
          <w:lang w:val="es-ES" w:eastAsia="ar-SA"/>
        </w:rPr>
        <w:t xml:space="preserve"> </w:t>
      </w:r>
      <w:r w:rsidRPr="00F82B0B">
        <w:rPr>
          <w:rFonts w:ascii="Noto Sans" w:eastAsia="Times New Roman" w:hAnsi="Noto Sans" w:cs="Noto Sans"/>
          <w:b/>
          <w:sz w:val="16"/>
          <w:szCs w:val="16"/>
          <w:lang w:val="es-ES" w:eastAsia="ar-SA"/>
        </w:rPr>
        <w:t>inciso d)</w:t>
      </w:r>
      <w:r w:rsidRPr="00F82B0B">
        <w:rPr>
          <w:rFonts w:ascii="Noto Sans" w:eastAsia="Times New Roman" w:hAnsi="Noto Sans" w:cs="Noto Sans"/>
          <w:sz w:val="16"/>
          <w:szCs w:val="16"/>
          <w:lang w:val="es-ES" w:eastAsia="ar-SA"/>
        </w:rPr>
        <w:t xml:space="preserve"> </w:t>
      </w:r>
      <w:r w:rsidRPr="00F82B0B">
        <w:rPr>
          <w:rFonts w:ascii="Noto Sans" w:eastAsia="Times New Roman" w:hAnsi="Noto Sans" w:cs="Noto Sans"/>
          <w:bCs/>
          <w:sz w:val="16"/>
          <w:szCs w:val="16"/>
          <w:lang w:eastAsia="ar-SA"/>
        </w:rPr>
        <w:t>“Licencias, permisos, registros, certificados y/o autorizaciones que se deben cumplir o aplicarse a los bienes a contratar” contenido en el</w:t>
      </w:r>
      <w:r w:rsidRPr="00F82B0B">
        <w:rPr>
          <w:rFonts w:ascii="Noto Sans" w:eastAsia="Times New Roman" w:hAnsi="Noto Sans" w:cs="Noto Sans"/>
          <w:sz w:val="16"/>
          <w:szCs w:val="16"/>
          <w:lang w:val="es-ES" w:eastAsia="ar-SA"/>
        </w:rPr>
        <w:t xml:space="preserve"> numeral </w:t>
      </w:r>
      <w:r w:rsidR="00ED0A51" w:rsidRPr="00F82B0B">
        <w:rPr>
          <w:rFonts w:ascii="Noto Sans" w:eastAsia="Times New Roman" w:hAnsi="Noto Sans" w:cs="Noto Sans"/>
          <w:sz w:val="16"/>
          <w:szCs w:val="16"/>
          <w:lang w:val="es-ES" w:eastAsia="ar-SA"/>
        </w:rPr>
        <w:t>de</w:t>
      </w:r>
      <w:r w:rsidR="00ED0A51" w:rsidRPr="00F82B0B">
        <w:rPr>
          <w:rFonts w:ascii="Noto Sans" w:eastAsia="Times New Roman" w:hAnsi="Noto Sans" w:cs="Noto Sans"/>
          <w:b/>
          <w:sz w:val="16"/>
          <w:szCs w:val="16"/>
          <w:lang w:val="es-ES" w:eastAsia="ar-SA"/>
        </w:rPr>
        <w:t xml:space="preserve"> </w:t>
      </w:r>
      <w:r w:rsidRPr="00F82B0B">
        <w:rPr>
          <w:rFonts w:ascii="Noto Sans" w:eastAsia="Times New Roman" w:hAnsi="Noto Sans" w:cs="Noto Sans"/>
          <w:bCs/>
          <w:sz w:val="16"/>
          <w:szCs w:val="16"/>
          <w:lang w:eastAsia="ar-SA"/>
        </w:rPr>
        <w:t>Términos y condiciones y los manifestado y escritos solicitados por la Convocatoria según corresponda para la(s) partida(s) en la que participe el licitante.</w:t>
      </w:r>
    </w:p>
    <w:p w14:paraId="33C7AE3A" w14:textId="77777777" w:rsidR="005218F4" w:rsidRPr="00F82B0B" w:rsidRDefault="005218F4" w:rsidP="005218F4">
      <w:pPr>
        <w:suppressAutoHyphens/>
        <w:jc w:val="both"/>
        <w:rPr>
          <w:rFonts w:ascii="Noto Sans" w:eastAsia="Times New Roman" w:hAnsi="Noto Sans" w:cs="Noto Sans"/>
          <w:sz w:val="16"/>
          <w:szCs w:val="16"/>
          <w:lang w:val="es-ES" w:eastAsia="ar-SA"/>
        </w:rPr>
      </w:pPr>
    </w:p>
    <w:p w14:paraId="0E73C209" w14:textId="3BE15AD6" w:rsidR="005218F4" w:rsidRPr="00F82B0B" w:rsidRDefault="005218F4" w:rsidP="005218F4">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lastRenderedPageBreak/>
        <w:t>DD.Cuando</w:t>
      </w:r>
      <w:proofErr w:type="spellEnd"/>
      <w:r w:rsidRPr="00F82B0B">
        <w:rPr>
          <w:rFonts w:ascii="Noto Sans" w:eastAsia="Times New Roman" w:hAnsi="Noto Sans" w:cs="Noto Sans"/>
          <w:bCs/>
          <w:sz w:val="16"/>
          <w:szCs w:val="16"/>
          <w:lang w:eastAsia="ar-SA"/>
        </w:rPr>
        <w:t xml:space="preserve"> no exista correspondencia entre la descripción técnica del participante incluyendo la(s) marca(s) y modelo(s) de(los) bien(es) ofertado(s) en el </w:t>
      </w:r>
      <w:r w:rsidRPr="00F82B0B">
        <w:rPr>
          <w:rFonts w:ascii="Noto Sans" w:eastAsia="Times New Roman" w:hAnsi="Noto Sans" w:cs="Noto Sans"/>
          <w:b/>
          <w:bCs/>
          <w:sz w:val="16"/>
          <w:szCs w:val="16"/>
          <w:lang w:eastAsia="ar-SA"/>
        </w:rPr>
        <w:t>Formato No. 2</w:t>
      </w:r>
      <w:r w:rsidRPr="00F82B0B">
        <w:rPr>
          <w:rFonts w:ascii="Noto Sans" w:eastAsia="Times New Roman" w:hAnsi="Noto Sans" w:cs="Noto Sans"/>
          <w:bCs/>
          <w:sz w:val="16"/>
          <w:szCs w:val="16"/>
          <w:lang w:eastAsia="ar-SA"/>
        </w:rPr>
        <w:t>: Descripción amplia y detallada de los bienes ofertados.”.</w:t>
      </w:r>
    </w:p>
    <w:p w14:paraId="09E79A61" w14:textId="77777777" w:rsidR="005218F4" w:rsidRPr="00F82B0B" w:rsidRDefault="005218F4" w:rsidP="005218F4">
      <w:pPr>
        <w:suppressAutoHyphens/>
        <w:jc w:val="both"/>
        <w:rPr>
          <w:rFonts w:ascii="Noto Sans" w:eastAsia="Times New Roman" w:hAnsi="Noto Sans" w:cs="Noto Sans"/>
          <w:bCs/>
          <w:sz w:val="16"/>
          <w:szCs w:val="16"/>
          <w:lang w:eastAsia="ar-SA"/>
        </w:rPr>
      </w:pPr>
    </w:p>
    <w:p w14:paraId="151A3D2E" w14:textId="4F66A4EC" w:rsidR="005218F4" w:rsidRPr="00F82B0B" w:rsidRDefault="005218F4" w:rsidP="005218F4">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EE.Cuando</w:t>
      </w:r>
      <w:proofErr w:type="spellEnd"/>
      <w:r w:rsidRPr="00F82B0B">
        <w:rPr>
          <w:rFonts w:ascii="Noto Sans" w:eastAsia="Times New Roman" w:hAnsi="Noto Sans" w:cs="Noto Sans"/>
          <w:bCs/>
          <w:sz w:val="16"/>
          <w:szCs w:val="16"/>
          <w:lang w:eastAsia="ar-SA"/>
        </w:rPr>
        <w:t xml:space="preserve"> cualesquiera de los documentos presentados en su propuesta técnica no sean legibles a simple vista, a criterio del área evaluadora.</w:t>
      </w:r>
    </w:p>
    <w:p w14:paraId="2AA9BB32" w14:textId="77777777" w:rsidR="005218F4" w:rsidRPr="00F82B0B" w:rsidRDefault="005218F4" w:rsidP="005218F4">
      <w:pPr>
        <w:suppressAutoHyphens/>
        <w:jc w:val="both"/>
        <w:rPr>
          <w:rFonts w:ascii="Noto Sans" w:eastAsia="Times New Roman" w:hAnsi="Noto Sans" w:cs="Noto Sans"/>
          <w:bCs/>
          <w:sz w:val="16"/>
          <w:szCs w:val="16"/>
          <w:lang w:eastAsia="ar-SA"/>
        </w:rPr>
      </w:pPr>
    </w:p>
    <w:p w14:paraId="4C7F2A74" w14:textId="2FD1E221" w:rsidR="005218F4" w:rsidRPr="00F82B0B" w:rsidRDefault="005218F4" w:rsidP="005218F4">
      <w:pPr>
        <w:suppressAutoHyphens/>
        <w:jc w:val="both"/>
        <w:rPr>
          <w:rFonts w:ascii="Noto Sans" w:eastAsia="Times New Roman" w:hAnsi="Noto Sans" w:cs="Noto Sans"/>
          <w:bCs/>
          <w:sz w:val="16"/>
          <w:szCs w:val="16"/>
          <w:lang w:eastAsia="ar-SA"/>
        </w:rPr>
      </w:pPr>
      <w:proofErr w:type="spellStart"/>
      <w:r w:rsidRPr="00F82B0B">
        <w:rPr>
          <w:rFonts w:ascii="Noto Sans" w:eastAsia="Times New Roman" w:hAnsi="Noto Sans" w:cs="Noto Sans"/>
          <w:bCs/>
          <w:sz w:val="16"/>
          <w:szCs w:val="16"/>
          <w:lang w:eastAsia="ar-SA"/>
        </w:rPr>
        <w:t>FF.Cuando</w:t>
      </w:r>
      <w:proofErr w:type="spellEnd"/>
      <w:r w:rsidRPr="00F82B0B">
        <w:rPr>
          <w:rFonts w:ascii="Noto Sans" w:eastAsia="Times New Roman" w:hAnsi="Noto Sans" w:cs="Noto Sans"/>
          <w:bCs/>
          <w:sz w:val="16"/>
          <w:szCs w:val="16"/>
          <w:lang w:eastAsia="ar-SA"/>
        </w:rPr>
        <w:t xml:space="preserve"> se compruebe que algún participante ha acordado con otro u otros elevar el costo del servicio o cualquier otro acuerdo que tenga como fin obtener una ventaja sobre los demás participantes.</w:t>
      </w:r>
    </w:p>
    <w:p w14:paraId="458C944F" w14:textId="77777777" w:rsidR="005218F4" w:rsidRPr="00F82B0B" w:rsidRDefault="005218F4" w:rsidP="005218F4">
      <w:pPr>
        <w:suppressAutoHyphens/>
        <w:jc w:val="both"/>
        <w:rPr>
          <w:rFonts w:ascii="Noto Sans" w:eastAsia="Times New Roman" w:hAnsi="Noto Sans" w:cs="Noto Sans"/>
          <w:bCs/>
          <w:sz w:val="16"/>
          <w:szCs w:val="16"/>
          <w:lang w:eastAsia="ar-SA"/>
        </w:rPr>
      </w:pPr>
    </w:p>
    <w:p w14:paraId="4ABF6930" w14:textId="167CFAC4" w:rsidR="00C44BB5" w:rsidRPr="00F82B0B" w:rsidRDefault="005218F4" w:rsidP="005218F4">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No serán objeto de evaluación, las condiciones establecidas por la convocante, que tengan como propósito facilitar la presentación de las propuestas y agilizar los actos del evento de contratación, así como cualquier otro requisito cuyo incumplimiento, por sí mismo, no afecte la solvencia de las propuestas.</w:t>
      </w:r>
    </w:p>
    <w:p w14:paraId="53ACE6C7" w14:textId="77777777" w:rsidR="005218F4" w:rsidRPr="00F82B0B" w:rsidRDefault="005218F4" w:rsidP="005218F4">
      <w:pPr>
        <w:suppressAutoHyphens/>
        <w:ind w:left="720"/>
        <w:jc w:val="both"/>
        <w:rPr>
          <w:rFonts w:ascii="Noto Sans" w:eastAsia="Times New Roman" w:hAnsi="Noto Sans" w:cs="Noto Sans"/>
          <w:bCs/>
          <w:sz w:val="16"/>
          <w:szCs w:val="16"/>
          <w:lang w:eastAsia="ar-SA"/>
        </w:rPr>
      </w:pPr>
    </w:p>
    <w:p w14:paraId="1C836700"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NOTA: Para cualquier situación que no esté prevista en la presente convocatoria, se aplicará lo establecido en la Ley y su Reglamento y, en su caso, la opinión de las autoridades competentes.</w:t>
      </w:r>
      <w:bookmarkEnd w:id="50"/>
    </w:p>
    <w:p w14:paraId="78132EF5"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12FD638B"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5.4 Adjudicación de contrato</w:t>
      </w:r>
    </w:p>
    <w:p w14:paraId="65B4D8C9" w14:textId="77777777" w:rsidR="003872D5" w:rsidRPr="00F82B0B" w:rsidRDefault="003872D5" w:rsidP="0065049B">
      <w:pPr>
        <w:suppressAutoHyphens/>
        <w:jc w:val="both"/>
        <w:rPr>
          <w:rFonts w:ascii="Noto Sans" w:eastAsia="Times New Roman" w:hAnsi="Noto Sans" w:cs="Noto Sans"/>
          <w:b/>
          <w:noProof/>
          <w:sz w:val="16"/>
          <w:szCs w:val="16"/>
          <w:lang w:eastAsia="ar-SA"/>
        </w:rPr>
      </w:pPr>
    </w:p>
    <w:p w14:paraId="1DE08CC3"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El contrato será adjudicado al licitante cuya oferta resulte solvente porque cumple, con los requisitos legales, técnicos y económicos de la presente Convocatoria garantizando de esta forma el cumplimiento de las obligaciones respectivas.</w:t>
      </w:r>
    </w:p>
    <w:p w14:paraId="4A84D055"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64392F42"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00D6E3C7"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4EECF2E1"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fracción II, de la LAASSP y 54 del RLAASSP.</w:t>
      </w:r>
    </w:p>
    <w:p w14:paraId="732E744F" w14:textId="77777777" w:rsidR="00422111" w:rsidRPr="00F82B0B" w:rsidRDefault="00422111" w:rsidP="00422111">
      <w:pPr>
        <w:suppressAutoHyphens/>
        <w:jc w:val="both"/>
        <w:rPr>
          <w:rFonts w:ascii="Noto Sans" w:eastAsia="Times New Roman" w:hAnsi="Noto Sans" w:cs="Noto Sans"/>
          <w:b/>
          <w:bCs/>
          <w:noProof/>
          <w:kern w:val="1"/>
          <w:sz w:val="16"/>
          <w:szCs w:val="16"/>
          <w:lang w:eastAsia="ar-SA"/>
        </w:rPr>
      </w:pPr>
    </w:p>
    <w:p w14:paraId="5830E672"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bCs/>
          <w:noProof/>
          <w:kern w:val="1"/>
          <w:sz w:val="16"/>
          <w:szCs w:val="16"/>
          <w:lang w:eastAsia="ar-SA"/>
        </w:rPr>
      </w:pPr>
      <w:bookmarkStart w:id="52" w:name="_Toc428988966"/>
      <w:r w:rsidRPr="00F82B0B">
        <w:rPr>
          <w:rFonts w:ascii="Noto Sans" w:eastAsia="Times New Roman" w:hAnsi="Noto Sans" w:cs="Noto Sans"/>
          <w:b/>
          <w:bCs/>
          <w:noProof/>
          <w:kern w:val="1"/>
          <w:sz w:val="16"/>
          <w:szCs w:val="16"/>
          <w:lang w:eastAsia="ar-SA"/>
        </w:rPr>
        <w:t>6. Relación de documentos que debe presentar el licitante</w:t>
      </w:r>
      <w:bookmarkEnd w:id="52"/>
    </w:p>
    <w:p w14:paraId="6705850B" w14:textId="77777777" w:rsidR="00422111" w:rsidRPr="00F82B0B" w:rsidRDefault="00422111" w:rsidP="00422111">
      <w:pPr>
        <w:suppressAutoHyphens/>
        <w:jc w:val="both"/>
        <w:rPr>
          <w:rFonts w:ascii="Noto Sans" w:eastAsia="Arial Unicode MS" w:hAnsi="Noto Sans" w:cs="Noto Sans"/>
          <w:b/>
          <w:noProof/>
          <w:sz w:val="16"/>
          <w:szCs w:val="16"/>
          <w:lang w:eastAsia="ar-SA"/>
        </w:rPr>
      </w:pPr>
    </w:p>
    <w:p w14:paraId="59CDEAD5"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el</w:t>
      </w:r>
      <w:r w:rsidRPr="00F82B0B">
        <w:rPr>
          <w:rFonts w:ascii="Noto Sans" w:eastAsia="Times New Roman" w:hAnsi="Noto Sans" w:cs="Noto Sans"/>
          <w:noProof/>
          <w:sz w:val="16"/>
          <w:szCs w:val="16"/>
          <w:lang w:eastAsia="ar-SA"/>
        </w:rPr>
        <w:t xml:space="preserve"> </w:t>
      </w:r>
      <w:r w:rsidRPr="00F82B0B">
        <w:rPr>
          <w:rFonts w:ascii="Noto Sans" w:eastAsia="Times New Roman" w:hAnsi="Noto Sans" w:cs="Noto Sans"/>
          <w:b/>
          <w:noProof/>
          <w:sz w:val="16"/>
          <w:szCs w:val="16"/>
          <w:lang w:eastAsia="ar-SA"/>
        </w:rPr>
        <w:t xml:space="preserve">Formato No. 8 </w:t>
      </w:r>
      <w:r w:rsidRPr="00F82B0B">
        <w:rPr>
          <w:rFonts w:ascii="Noto Sans" w:eastAsia="Times New Roman" w:hAnsi="Noto Sans" w:cs="Noto Sans"/>
          <w:bCs/>
          <w:sz w:val="16"/>
          <w:szCs w:val="16"/>
          <w:lang w:eastAsia="ar-SA"/>
        </w:rPr>
        <w:t>de la presente Convocatoria, se relacionan los documentos que debe presentar cada licitante.</w:t>
      </w:r>
    </w:p>
    <w:p w14:paraId="4BB6E68A"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42B70AF5" w14:textId="77777777" w:rsidR="00422111" w:rsidRPr="00F82B0B" w:rsidRDefault="00422111" w:rsidP="00422111">
      <w:pPr>
        <w:suppressAutoHyphens/>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7. Acreditación de encontrarse al corriente de sus obligaciones fiscales</w:t>
      </w:r>
    </w:p>
    <w:p w14:paraId="032C3625" w14:textId="77777777" w:rsidR="00422111" w:rsidRPr="00F82B0B" w:rsidRDefault="00422111" w:rsidP="00422111">
      <w:pPr>
        <w:suppressAutoHyphens/>
        <w:rPr>
          <w:rFonts w:ascii="Noto Sans" w:eastAsia="Times New Roman" w:hAnsi="Noto Sans" w:cs="Noto Sans"/>
          <w:b/>
          <w:bCs/>
          <w:noProof/>
          <w:kern w:val="1"/>
          <w:sz w:val="16"/>
          <w:szCs w:val="16"/>
          <w:lang w:eastAsia="ar-SA"/>
        </w:rPr>
      </w:pPr>
    </w:p>
    <w:p w14:paraId="5225D47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ACREDITACIÓN DE ENCONTRARSE AL CORRIENTE DE SUS OBLIGACIONES FISCALES.</w:t>
      </w:r>
    </w:p>
    <w:p w14:paraId="105423AA" w14:textId="77777777" w:rsidR="00422111" w:rsidRPr="00F82B0B" w:rsidRDefault="00422111" w:rsidP="00422111">
      <w:pPr>
        <w:jc w:val="both"/>
        <w:rPr>
          <w:rFonts w:ascii="Noto Sans" w:hAnsi="Noto Sans" w:cs="Noto Sans"/>
          <w:sz w:val="16"/>
          <w:szCs w:val="16"/>
        </w:rPr>
      </w:pPr>
    </w:p>
    <w:p w14:paraId="06E8D9BF"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(Una vez realizado el fallo del procedimiento)</w:t>
      </w:r>
    </w:p>
    <w:p w14:paraId="2DF63593" w14:textId="77777777" w:rsidR="00422111" w:rsidRPr="00F82B0B" w:rsidRDefault="00422111" w:rsidP="00422111">
      <w:pPr>
        <w:jc w:val="both"/>
        <w:rPr>
          <w:rFonts w:ascii="Noto Sans" w:hAnsi="Noto Sans" w:cs="Noto Sans"/>
          <w:sz w:val="16"/>
          <w:szCs w:val="16"/>
        </w:rPr>
      </w:pPr>
    </w:p>
    <w:p w14:paraId="5972234A" w14:textId="5770A58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w:t>
      </w:r>
      <w:r w:rsidR="00E23533" w:rsidRPr="00F82B0B">
        <w:rPr>
          <w:rFonts w:ascii="Noto Sans" w:hAnsi="Noto Sans" w:cs="Noto Sans"/>
          <w:sz w:val="16"/>
          <w:szCs w:val="16"/>
        </w:rPr>
        <w:t xml:space="preserve"> Capitulo 2.1 de la Regla 2.1.28</w:t>
      </w:r>
      <w:r w:rsidRPr="00F82B0B">
        <w:rPr>
          <w:rFonts w:ascii="Noto Sans" w:hAnsi="Noto Sans" w:cs="Noto Sans"/>
          <w:sz w:val="16"/>
          <w:szCs w:val="16"/>
        </w:rPr>
        <w:t xml:space="preserve"> de la Resolución Miscelánea Fis</w:t>
      </w:r>
      <w:r w:rsidR="00B877F2" w:rsidRPr="00F82B0B">
        <w:rPr>
          <w:rFonts w:ascii="Noto Sans" w:hAnsi="Noto Sans" w:cs="Noto Sans"/>
          <w:sz w:val="16"/>
          <w:szCs w:val="16"/>
        </w:rPr>
        <w:t>cal para 2025</w:t>
      </w:r>
      <w:r w:rsidRPr="00F82B0B">
        <w:rPr>
          <w:rFonts w:ascii="Noto Sans" w:hAnsi="Noto Sans" w:cs="Noto Sans"/>
          <w:sz w:val="16"/>
          <w:szCs w:val="16"/>
        </w:rPr>
        <w:t>,  publicada en el Diario Ofic</w:t>
      </w:r>
      <w:r w:rsidR="00E23533" w:rsidRPr="00F82B0B">
        <w:rPr>
          <w:rFonts w:ascii="Noto Sans" w:hAnsi="Noto Sans" w:cs="Noto Sans"/>
          <w:sz w:val="16"/>
          <w:szCs w:val="16"/>
        </w:rPr>
        <w:t xml:space="preserve">ial de la Federación </w:t>
      </w:r>
      <w:r w:rsidR="00B877F2" w:rsidRPr="00F82B0B">
        <w:rPr>
          <w:rFonts w:ascii="Noto Sans" w:hAnsi="Noto Sans" w:cs="Noto Sans"/>
          <w:sz w:val="16"/>
          <w:szCs w:val="16"/>
        </w:rPr>
        <w:t>(DOF) el 31 de diciembre de 2024</w:t>
      </w:r>
      <w:r w:rsidRPr="00F82B0B">
        <w:rPr>
          <w:rFonts w:ascii="Noto Sans" w:hAnsi="Noto Sans" w:cs="Noto Sans"/>
          <w:sz w:val="16"/>
          <w:szCs w:val="16"/>
        </w:rPr>
        <w:t>.  Debiendo remitirlas a la Oficina de Contratos.</w:t>
      </w:r>
    </w:p>
    <w:p w14:paraId="0AC0B463" w14:textId="77777777" w:rsidR="00422111" w:rsidRPr="00F82B0B" w:rsidRDefault="00422111" w:rsidP="00422111">
      <w:pPr>
        <w:jc w:val="both"/>
        <w:rPr>
          <w:rFonts w:ascii="Noto Sans" w:hAnsi="Noto Sans" w:cs="Noto Sans"/>
          <w:sz w:val="16"/>
          <w:szCs w:val="16"/>
        </w:rPr>
      </w:pPr>
    </w:p>
    <w:p w14:paraId="1DD5000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(Previo a la formalización del contrato)</w:t>
      </w:r>
    </w:p>
    <w:p w14:paraId="0F6EB9A7" w14:textId="77777777" w:rsidR="00422111" w:rsidRPr="00F82B0B" w:rsidRDefault="00422111" w:rsidP="00422111">
      <w:pPr>
        <w:jc w:val="both"/>
        <w:rPr>
          <w:rFonts w:ascii="Noto Sans" w:hAnsi="Noto Sans" w:cs="Noto Sans"/>
          <w:sz w:val="16"/>
          <w:szCs w:val="16"/>
        </w:rPr>
      </w:pPr>
    </w:p>
    <w:p w14:paraId="25D4FC7C" w14:textId="327EE463"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Previo a la suscripción del contrato, el licitante ganador deberá presentar la respuesta de la consulta de opinión ante el SAT, relacionada con el cumplimiento de sus obligaciones fiscales, en los términos que establece el Titulo 2,</w:t>
      </w:r>
      <w:r w:rsidR="00E23533" w:rsidRPr="00F82B0B">
        <w:rPr>
          <w:rFonts w:ascii="Noto Sans" w:hAnsi="Noto Sans" w:cs="Noto Sans"/>
          <w:sz w:val="16"/>
          <w:szCs w:val="16"/>
        </w:rPr>
        <w:t xml:space="preserve"> Capitulo 2.1 de la Regla 2.1.28</w:t>
      </w:r>
      <w:r w:rsidRPr="00F82B0B">
        <w:rPr>
          <w:rFonts w:ascii="Noto Sans" w:hAnsi="Noto Sans" w:cs="Noto Sans"/>
          <w:sz w:val="16"/>
          <w:szCs w:val="16"/>
        </w:rPr>
        <w:t xml:space="preserve"> de la Resolu</w:t>
      </w:r>
      <w:r w:rsidR="00E23533" w:rsidRPr="00F82B0B">
        <w:rPr>
          <w:rFonts w:ascii="Noto Sans" w:hAnsi="Noto Sans" w:cs="Noto Sans"/>
          <w:sz w:val="16"/>
          <w:szCs w:val="16"/>
        </w:rPr>
        <w:t>ción Miscelánea Fiscal para 2024</w:t>
      </w:r>
      <w:r w:rsidRPr="00F82B0B">
        <w:rPr>
          <w:rFonts w:ascii="Noto Sans" w:hAnsi="Noto Sans" w:cs="Noto Sans"/>
          <w:sz w:val="16"/>
          <w:szCs w:val="16"/>
        </w:rPr>
        <w:t>, publicada en el Diario Ofic</w:t>
      </w:r>
      <w:r w:rsidR="00E23533" w:rsidRPr="00F82B0B">
        <w:rPr>
          <w:rFonts w:ascii="Noto Sans" w:hAnsi="Noto Sans" w:cs="Noto Sans"/>
          <w:sz w:val="16"/>
          <w:szCs w:val="16"/>
        </w:rPr>
        <w:t>ial de la Federación (DOF) el 29 de diciembre de 2023</w:t>
      </w:r>
      <w:r w:rsidRPr="00F82B0B">
        <w:rPr>
          <w:rFonts w:ascii="Noto Sans" w:hAnsi="Noto Sans" w:cs="Noto Sans"/>
          <w:sz w:val="16"/>
          <w:szCs w:val="16"/>
        </w:rPr>
        <w:t>.</w:t>
      </w:r>
    </w:p>
    <w:p w14:paraId="76E6D917" w14:textId="77777777" w:rsidR="00422111" w:rsidRPr="00F82B0B" w:rsidRDefault="00422111" w:rsidP="00422111">
      <w:pPr>
        <w:jc w:val="both"/>
        <w:rPr>
          <w:rFonts w:ascii="Noto Sans" w:hAnsi="Noto Sans" w:cs="Noto Sans"/>
          <w:sz w:val="16"/>
          <w:szCs w:val="16"/>
        </w:rPr>
      </w:pPr>
    </w:p>
    <w:p w14:paraId="11234277" w14:textId="42EFF74C"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w:t>
      </w:r>
      <w:r w:rsidR="00E23533" w:rsidRPr="00F82B0B">
        <w:rPr>
          <w:rFonts w:ascii="Noto Sans" w:hAnsi="Noto Sans" w:cs="Noto Sans"/>
          <w:sz w:val="16"/>
          <w:szCs w:val="16"/>
        </w:rPr>
        <w:t xml:space="preserve"> Capitulo 2.1 de la Regla 2.1.28</w:t>
      </w:r>
      <w:r w:rsidRPr="00F82B0B">
        <w:rPr>
          <w:rFonts w:ascii="Noto Sans" w:hAnsi="Noto Sans" w:cs="Noto Sans"/>
          <w:sz w:val="16"/>
          <w:szCs w:val="16"/>
        </w:rPr>
        <w:t xml:space="preserve"> de la Resolución Miscelá</w:t>
      </w:r>
      <w:r w:rsidR="00E23533" w:rsidRPr="00F82B0B">
        <w:rPr>
          <w:rFonts w:ascii="Noto Sans" w:hAnsi="Noto Sans" w:cs="Noto Sans"/>
          <w:sz w:val="16"/>
          <w:szCs w:val="16"/>
        </w:rPr>
        <w:t>nea Fiscal para 2024</w:t>
      </w:r>
      <w:r w:rsidRPr="00F82B0B">
        <w:rPr>
          <w:rFonts w:ascii="Noto Sans" w:hAnsi="Noto Sans" w:cs="Noto Sans"/>
          <w:sz w:val="16"/>
          <w:szCs w:val="16"/>
        </w:rPr>
        <w:t>, publicada en el Diario Ofic</w:t>
      </w:r>
      <w:r w:rsidR="00E23533" w:rsidRPr="00F82B0B">
        <w:rPr>
          <w:rFonts w:ascii="Noto Sans" w:hAnsi="Noto Sans" w:cs="Noto Sans"/>
          <w:sz w:val="16"/>
          <w:szCs w:val="16"/>
        </w:rPr>
        <w:t>ial de la Federación (DOF) el 29 de diciembre de 2024</w:t>
      </w:r>
      <w:r w:rsidRPr="00F82B0B">
        <w:rPr>
          <w:rFonts w:ascii="Noto Sans" w:hAnsi="Noto Sans" w:cs="Noto Sans"/>
          <w:sz w:val="16"/>
          <w:szCs w:val="16"/>
        </w:rPr>
        <w:t>.</w:t>
      </w:r>
    </w:p>
    <w:p w14:paraId="10B9937E" w14:textId="77777777" w:rsidR="00422111" w:rsidRPr="00F82B0B" w:rsidRDefault="00422111" w:rsidP="00422111">
      <w:pPr>
        <w:jc w:val="both"/>
        <w:rPr>
          <w:rFonts w:ascii="Noto Sans" w:hAnsi="Noto Sans" w:cs="Noto Sans"/>
          <w:sz w:val="16"/>
          <w:szCs w:val="16"/>
        </w:rPr>
      </w:pPr>
    </w:p>
    <w:p w14:paraId="3A5C0E7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lastRenderedPageBreak/>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8A3757E" w14:textId="77777777" w:rsidR="00422111" w:rsidRPr="00F82B0B" w:rsidRDefault="00422111" w:rsidP="00422111">
      <w:pPr>
        <w:jc w:val="both"/>
        <w:rPr>
          <w:rFonts w:ascii="Noto Sans" w:hAnsi="Noto Sans" w:cs="Noto Sans"/>
          <w:sz w:val="16"/>
          <w:szCs w:val="16"/>
        </w:rPr>
      </w:pPr>
    </w:p>
    <w:p w14:paraId="31DF5E8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613B4A1F" w14:textId="77777777" w:rsidR="00422111" w:rsidRPr="00F82B0B" w:rsidRDefault="00422111" w:rsidP="00422111">
      <w:pPr>
        <w:suppressAutoHyphens/>
        <w:rPr>
          <w:rFonts w:ascii="Noto Sans" w:eastAsia="Times New Roman" w:hAnsi="Noto Sans" w:cs="Noto Sans"/>
          <w:bCs/>
          <w:sz w:val="16"/>
          <w:szCs w:val="16"/>
          <w:lang w:eastAsia="ar-SA"/>
        </w:rPr>
      </w:pPr>
    </w:p>
    <w:p w14:paraId="3A976D9D" w14:textId="77777777" w:rsidR="00422111" w:rsidRPr="00F82B0B" w:rsidRDefault="00422111" w:rsidP="00422111">
      <w:pPr>
        <w:suppressAutoHyphens/>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8. Consulta de opinión del cumplimiento de sus obligaciones en materia de seguridad social</w:t>
      </w:r>
    </w:p>
    <w:p w14:paraId="5E54FE85" w14:textId="77777777" w:rsidR="00422111" w:rsidRPr="00F82B0B" w:rsidRDefault="00422111" w:rsidP="00422111">
      <w:pPr>
        <w:suppressAutoHyphens/>
        <w:autoSpaceDE w:val="0"/>
        <w:autoSpaceDN w:val="0"/>
        <w:jc w:val="both"/>
        <w:rPr>
          <w:rFonts w:ascii="Noto Sans" w:eastAsia="Times New Roman" w:hAnsi="Noto Sans" w:cs="Noto Sans"/>
          <w:sz w:val="16"/>
          <w:szCs w:val="16"/>
          <w:lang w:val="es-ES" w:eastAsia="ar-SA"/>
        </w:rPr>
      </w:pPr>
    </w:p>
    <w:p w14:paraId="7DB51006"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Los particulares que para realizar algún trámite requieran la opinión de cumplimiento de obligaciones fiscales en materia de seguridad social, deberán realizar el siguiente procedimiento:</w:t>
      </w:r>
    </w:p>
    <w:p w14:paraId="2634C2F9"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5128899F"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Ingresarán en la página de internet del instituto</w:t>
      </w:r>
      <w:r w:rsidRPr="00F82B0B">
        <w:rPr>
          <w:rFonts w:ascii="Noto Sans" w:eastAsia="Times New Roman" w:hAnsi="Noto Sans" w:cs="Noto Sans"/>
          <w:sz w:val="16"/>
          <w:szCs w:val="16"/>
          <w:lang w:val="es-ES" w:eastAsia="ar-SA"/>
        </w:rPr>
        <w:t xml:space="preserve"> (</w:t>
      </w:r>
      <w:hyperlink r:id="rId12" w:history="1">
        <w:r w:rsidRPr="00F82B0B">
          <w:rPr>
            <w:rFonts w:ascii="Noto Sans" w:eastAsia="Times New Roman" w:hAnsi="Noto Sans" w:cs="Noto Sans"/>
            <w:color w:val="0000FF"/>
            <w:sz w:val="16"/>
            <w:szCs w:val="16"/>
            <w:u w:val="single"/>
            <w:lang w:val="es-ES" w:eastAsia="ar-SA"/>
          </w:rPr>
          <w:t>www.imss.gob.mx</w:t>
        </w:r>
      </w:hyperlink>
      <w:r w:rsidRPr="00F82B0B">
        <w:rPr>
          <w:rFonts w:ascii="Noto Sans" w:eastAsia="Times New Roman" w:hAnsi="Noto Sans" w:cs="Noto Sans"/>
          <w:sz w:val="16"/>
          <w:szCs w:val="16"/>
          <w:lang w:val="es-ES" w:eastAsia="ar-SA"/>
        </w:rPr>
        <w:t xml:space="preserve">), </w:t>
      </w:r>
      <w:r w:rsidRPr="00F82B0B">
        <w:rPr>
          <w:rFonts w:ascii="Noto Sans" w:eastAsia="Times New Roman" w:hAnsi="Noto Sans" w:cs="Noto Sans"/>
          <w:bCs/>
          <w:sz w:val="16"/>
          <w:szCs w:val="16"/>
          <w:lang w:eastAsia="ar-SA"/>
        </w:rPr>
        <w:t xml:space="preserve">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1B347753"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6D26778"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10D848E7"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Después elegir la opción “opinión de cumplimiento”, el particular podrá imprimir el documento  que contiene la opinión de cumplimiento de obligaciones fiscales en materia de seguridad social. </w:t>
      </w:r>
    </w:p>
    <w:p w14:paraId="54718562"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2216D4AC"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La multicitada opinión, se generará atendiendo a la situación fiscal en materia de seguridad social del particular en los siguientes sentidos: </w:t>
      </w:r>
    </w:p>
    <w:p w14:paraId="60E99CAE"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7D2CA303"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
          <w:bCs/>
          <w:sz w:val="16"/>
          <w:szCs w:val="16"/>
          <w:lang w:val="es-ES" w:eastAsia="ar-SA"/>
        </w:rPr>
        <w:t>Positiva:</w:t>
      </w:r>
      <w:r w:rsidRPr="00F82B0B">
        <w:rPr>
          <w:rFonts w:ascii="Noto Sans" w:eastAsia="Times New Roman" w:hAnsi="Noto Sans" w:cs="Noto Sans"/>
          <w:sz w:val="16"/>
          <w:szCs w:val="16"/>
          <w:lang w:val="es-ES" w:eastAsia="ar-SA"/>
        </w:rPr>
        <w:t xml:space="preserve"> </w:t>
      </w:r>
      <w:r w:rsidRPr="00F82B0B">
        <w:rPr>
          <w:rFonts w:ascii="Noto Sans" w:eastAsia="Times New Roman" w:hAnsi="Noto Sans" w:cs="Noto Sans"/>
          <w:bCs/>
          <w:sz w:val="16"/>
          <w:szCs w:val="16"/>
          <w:lang w:eastAsia="ar-SA"/>
        </w:rPr>
        <w:t xml:space="preserve">Cuando el particular esté inscrito ante el instituto y al corriente en el cumplimiento de las obligaciones. </w:t>
      </w:r>
    </w:p>
    <w:p w14:paraId="3476A832"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471F549D"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
          <w:bCs/>
          <w:sz w:val="16"/>
          <w:szCs w:val="16"/>
          <w:lang w:val="es-ES" w:eastAsia="ar-SA"/>
        </w:rPr>
        <w:t>Negativa:</w:t>
      </w:r>
      <w:r w:rsidRPr="00F82B0B">
        <w:rPr>
          <w:rFonts w:ascii="Noto Sans" w:eastAsia="Times New Roman" w:hAnsi="Noto Sans" w:cs="Noto Sans"/>
          <w:sz w:val="16"/>
          <w:szCs w:val="16"/>
          <w:lang w:val="es-ES" w:eastAsia="ar-SA"/>
        </w:rPr>
        <w:t xml:space="preserve"> </w:t>
      </w:r>
      <w:r w:rsidRPr="00F82B0B">
        <w:rPr>
          <w:rFonts w:ascii="Noto Sans" w:eastAsia="Times New Roman" w:hAnsi="Noto Sans" w:cs="Noto Sans"/>
          <w:bCs/>
          <w:sz w:val="16"/>
          <w:szCs w:val="16"/>
          <w:lang w:eastAsia="ar-SA"/>
        </w:rPr>
        <w:t>Cuando el particular no esté al corriente en el cumplimiento de las obligaciones en materia de seguridad social.</w:t>
      </w:r>
    </w:p>
    <w:p w14:paraId="17FDEBB2" w14:textId="77777777" w:rsidR="00422111" w:rsidRPr="00F82B0B" w:rsidRDefault="00422111" w:rsidP="00422111">
      <w:pPr>
        <w:suppressAutoHyphens/>
        <w:jc w:val="both"/>
        <w:rPr>
          <w:rFonts w:ascii="Noto Sans" w:eastAsia="Times New Roman" w:hAnsi="Noto Sans" w:cs="Noto Sans"/>
          <w:bCs/>
          <w:sz w:val="16"/>
          <w:szCs w:val="16"/>
          <w:lang w:eastAsia="ar-SA"/>
        </w:rPr>
      </w:pPr>
    </w:p>
    <w:p w14:paraId="0347CB48" w14:textId="77777777" w:rsidR="00422111" w:rsidRPr="00F82B0B" w:rsidRDefault="00422111" w:rsidP="00422111">
      <w:pPr>
        <w:suppressAutoHyphens/>
        <w:jc w:val="both"/>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9. Impuestos y Derechos</w:t>
      </w:r>
    </w:p>
    <w:p w14:paraId="744E44CC" w14:textId="77777777" w:rsidR="00422111" w:rsidRPr="00F82B0B" w:rsidRDefault="00422111" w:rsidP="00422111">
      <w:pPr>
        <w:suppressAutoHyphens/>
        <w:jc w:val="both"/>
        <w:rPr>
          <w:rFonts w:ascii="Noto Sans" w:eastAsia="Times New Roman" w:hAnsi="Noto Sans" w:cs="Noto Sans"/>
          <w:sz w:val="16"/>
          <w:szCs w:val="16"/>
          <w:lang w:val="es-ES" w:eastAsia="ar-SA"/>
        </w:rPr>
      </w:pPr>
    </w:p>
    <w:p w14:paraId="79B2366D" w14:textId="58439394"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Los impuestos y derechos que procedan con motivo de la contratación de los servicios objeto de la presente</w:t>
      </w:r>
      <w:r w:rsidRPr="00F82B0B">
        <w:rPr>
          <w:rFonts w:ascii="Noto Sans" w:eastAsia="Times New Roman" w:hAnsi="Noto Sans" w:cs="Noto Sans"/>
          <w:sz w:val="16"/>
          <w:szCs w:val="16"/>
          <w:lang w:val="es-ES" w:eastAsia="ar-SA"/>
        </w:rPr>
        <w:t xml:space="preserve"> </w:t>
      </w:r>
      <w:r w:rsidR="005A4D67" w:rsidRPr="00F82B0B">
        <w:rPr>
          <w:rFonts w:ascii="Noto Sans" w:eastAsia="Times New Roman" w:hAnsi="Noto Sans" w:cs="Noto Sans"/>
          <w:sz w:val="16"/>
          <w:szCs w:val="16"/>
          <w:lang w:val="es-ES" w:eastAsia="ar-SA"/>
        </w:rPr>
        <w:t xml:space="preserve">INVITACION A CUANDO MENOS TRES </w:t>
      </w:r>
      <w:r w:rsidRPr="00F82B0B">
        <w:rPr>
          <w:rFonts w:ascii="Noto Sans" w:eastAsia="Times New Roman" w:hAnsi="Noto Sans" w:cs="Noto Sans"/>
          <w:sz w:val="16"/>
          <w:szCs w:val="16"/>
          <w:lang w:val="es-ES" w:eastAsia="ar-SA"/>
        </w:rPr>
        <w:t xml:space="preserve"> Pública</w:t>
      </w:r>
      <w:r w:rsidRPr="00F82B0B">
        <w:rPr>
          <w:rFonts w:ascii="Noto Sans" w:eastAsia="Times New Roman" w:hAnsi="Noto Sans" w:cs="Noto Sans"/>
          <w:bCs/>
          <w:sz w:val="16"/>
          <w:szCs w:val="16"/>
          <w:lang w:eastAsia="ar-SA"/>
        </w:rPr>
        <w:t>, serán pagados por el proveedor conforme a la legislación aplicable en la materia.</w:t>
      </w:r>
    </w:p>
    <w:p w14:paraId="44DEEF28"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El Instituto sólo cubrirá el impuesto al valor agregado de acuerdo a lo establecido en las disposiciones legales vigentes en la materia.</w:t>
      </w:r>
    </w:p>
    <w:p w14:paraId="3789993D"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34C88C7B"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bCs/>
          <w:noProof/>
          <w:kern w:val="1"/>
          <w:sz w:val="16"/>
          <w:szCs w:val="16"/>
          <w:lang w:eastAsia="ar-SA"/>
        </w:rPr>
      </w:pPr>
      <w:bookmarkStart w:id="53" w:name="_Toc428988968"/>
      <w:r w:rsidRPr="00F82B0B">
        <w:rPr>
          <w:rFonts w:ascii="Noto Sans" w:eastAsia="Times New Roman" w:hAnsi="Noto Sans" w:cs="Noto Sans"/>
          <w:b/>
          <w:bCs/>
          <w:noProof/>
          <w:kern w:val="1"/>
          <w:sz w:val="16"/>
          <w:szCs w:val="16"/>
          <w:lang w:eastAsia="ar-SA"/>
        </w:rPr>
        <w:t>10.  Formatos que facilitarán y agilizarán la presentación y recepción de las proposiciones</w:t>
      </w:r>
      <w:bookmarkEnd w:id="53"/>
    </w:p>
    <w:p w14:paraId="0CC223ED" w14:textId="77777777" w:rsidR="00422111" w:rsidRPr="00F82B0B" w:rsidRDefault="00422111" w:rsidP="00422111">
      <w:pPr>
        <w:suppressAutoHyphens/>
        <w:jc w:val="both"/>
        <w:rPr>
          <w:rFonts w:ascii="Noto Sans" w:eastAsia="Times New Roman" w:hAnsi="Noto Sans" w:cs="Noto Sans"/>
          <w:sz w:val="16"/>
          <w:szCs w:val="16"/>
          <w:lang w:eastAsia="ar-SA"/>
        </w:rPr>
      </w:pPr>
    </w:p>
    <w:p w14:paraId="4B34BB16" w14:textId="77777777" w:rsidR="0065049B" w:rsidRPr="00F82B0B" w:rsidRDefault="0065049B" w:rsidP="00422111">
      <w:pPr>
        <w:suppressAutoHyphens/>
        <w:jc w:val="both"/>
        <w:rPr>
          <w:rFonts w:ascii="Noto Sans" w:eastAsia="Times New Roman" w:hAnsi="Noto Sans" w:cs="Noto Sans"/>
          <w:sz w:val="16"/>
          <w:szCs w:val="16"/>
          <w:lang w:eastAsia="ar-SA"/>
        </w:rPr>
      </w:pPr>
    </w:p>
    <w:p w14:paraId="40FA06BF" w14:textId="77777777" w:rsidR="0065049B" w:rsidRPr="00F82B0B" w:rsidRDefault="0065049B" w:rsidP="00422111">
      <w:pPr>
        <w:suppressAutoHyphens/>
        <w:jc w:val="both"/>
        <w:rPr>
          <w:rFonts w:ascii="Noto Sans" w:eastAsia="Times New Roman" w:hAnsi="Noto Sans" w:cs="Noto Sans"/>
          <w:sz w:val="16"/>
          <w:szCs w:val="16"/>
          <w:lang w:eastAsia="ar-SA"/>
        </w:rPr>
      </w:pPr>
    </w:p>
    <w:p w14:paraId="52E1995D" w14:textId="77777777" w:rsidR="0065049B" w:rsidRPr="00F82B0B" w:rsidRDefault="0065049B" w:rsidP="00422111">
      <w:pPr>
        <w:suppressAutoHyphens/>
        <w:jc w:val="both"/>
        <w:rPr>
          <w:rFonts w:ascii="Noto Sans" w:eastAsia="Times New Roman" w:hAnsi="Noto Sans" w:cs="Noto Sans"/>
          <w:sz w:val="16"/>
          <w:szCs w:val="16"/>
          <w:lang w:eastAsia="ar-SA"/>
        </w:rPr>
      </w:pPr>
    </w:p>
    <w:tbl>
      <w:tblPr>
        <w:tblStyle w:val="Tablaconcuadrcula23"/>
        <w:tblW w:w="5000" w:type="pct"/>
        <w:tblLook w:val="04A0" w:firstRow="1" w:lastRow="0" w:firstColumn="1" w:lastColumn="0" w:noHBand="0" w:noVBand="1"/>
      </w:tblPr>
      <w:tblGrid>
        <w:gridCol w:w="1973"/>
        <w:gridCol w:w="8323"/>
      </w:tblGrid>
      <w:tr w:rsidR="00422111" w:rsidRPr="00F82B0B" w14:paraId="0A902099" w14:textId="77777777" w:rsidTr="00ED0A51">
        <w:trPr>
          <w:trHeight w:val="566"/>
          <w:tblHeader/>
        </w:trPr>
        <w:tc>
          <w:tcPr>
            <w:tcW w:w="958" w:type="pct"/>
            <w:shd w:val="clear" w:color="auto" w:fill="365F91" w:themeFill="accent1" w:themeFillShade="BF"/>
            <w:vAlign w:val="center"/>
          </w:tcPr>
          <w:p w14:paraId="0EE8FB64" w14:textId="77777777" w:rsidR="00422111" w:rsidRPr="00F82B0B" w:rsidRDefault="00422111" w:rsidP="00422111">
            <w:pPr>
              <w:suppressAutoHyphens/>
              <w:jc w:val="center"/>
              <w:rPr>
                <w:rFonts w:ascii="Noto Sans" w:hAnsi="Noto Sans" w:cs="Noto Sans"/>
                <w:b/>
                <w:noProof/>
                <w:color w:val="FFFFFF"/>
                <w:sz w:val="16"/>
                <w:szCs w:val="16"/>
                <w:lang w:eastAsia="ar-SA"/>
              </w:rPr>
            </w:pPr>
            <w:r w:rsidRPr="00F82B0B">
              <w:rPr>
                <w:rFonts w:ascii="Noto Sans" w:hAnsi="Noto Sans" w:cs="Noto Sans"/>
                <w:b/>
                <w:noProof/>
                <w:color w:val="FFFFFF"/>
                <w:sz w:val="16"/>
                <w:szCs w:val="16"/>
                <w:lang w:eastAsia="ar-SA"/>
              </w:rPr>
              <w:t>Formato</w:t>
            </w:r>
          </w:p>
        </w:tc>
        <w:tc>
          <w:tcPr>
            <w:tcW w:w="4042" w:type="pct"/>
            <w:shd w:val="clear" w:color="auto" w:fill="365F91" w:themeFill="accent1" w:themeFillShade="BF"/>
            <w:vAlign w:val="center"/>
          </w:tcPr>
          <w:p w14:paraId="1B00D8F6" w14:textId="77777777" w:rsidR="00422111" w:rsidRPr="00F82B0B" w:rsidRDefault="00422111" w:rsidP="00422111">
            <w:pPr>
              <w:suppressAutoHyphens/>
              <w:jc w:val="center"/>
              <w:rPr>
                <w:rFonts w:ascii="Noto Sans" w:hAnsi="Noto Sans" w:cs="Noto Sans"/>
                <w:b/>
                <w:noProof/>
                <w:color w:val="FFFFFF"/>
                <w:sz w:val="16"/>
                <w:szCs w:val="16"/>
                <w:lang w:eastAsia="ar-SA"/>
              </w:rPr>
            </w:pPr>
            <w:r w:rsidRPr="00F82B0B">
              <w:rPr>
                <w:rFonts w:ascii="Noto Sans" w:hAnsi="Noto Sans" w:cs="Noto Sans"/>
                <w:b/>
                <w:noProof/>
                <w:color w:val="FFFFFF"/>
                <w:sz w:val="16"/>
                <w:szCs w:val="16"/>
                <w:lang w:eastAsia="ar-SA"/>
              </w:rPr>
              <w:t>Descripción</w:t>
            </w:r>
          </w:p>
        </w:tc>
      </w:tr>
      <w:tr w:rsidR="00422111" w:rsidRPr="00F82B0B" w14:paraId="116D7819" w14:textId="77777777" w:rsidTr="00422111">
        <w:trPr>
          <w:trHeight w:val="232"/>
        </w:trPr>
        <w:tc>
          <w:tcPr>
            <w:tcW w:w="958" w:type="pct"/>
            <w:shd w:val="clear" w:color="auto" w:fill="auto"/>
            <w:vAlign w:val="center"/>
          </w:tcPr>
          <w:p w14:paraId="563F4F25" w14:textId="77777777" w:rsidR="00422111" w:rsidRPr="00F82B0B" w:rsidRDefault="00422111" w:rsidP="00422111">
            <w:pPr>
              <w:suppressAutoHyphens/>
              <w:jc w:val="center"/>
              <w:rPr>
                <w:rFonts w:ascii="Noto Sans" w:hAnsi="Noto Sans" w:cs="Noto Sans"/>
                <w:noProof/>
                <w:sz w:val="16"/>
                <w:szCs w:val="16"/>
                <w:lang w:eastAsia="ar-SA"/>
              </w:rPr>
            </w:pPr>
            <w:r w:rsidRPr="00F82B0B">
              <w:rPr>
                <w:rFonts w:ascii="Noto Sans" w:hAnsi="Noto Sans" w:cs="Noto Sans"/>
                <w:noProof/>
                <w:sz w:val="16"/>
                <w:szCs w:val="16"/>
                <w:lang w:eastAsia="ar-SA"/>
              </w:rPr>
              <w:t>Formato No. 1</w:t>
            </w:r>
          </w:p>
        </w:tc>
        <w:tc>
          <w:tcPr>
            <w:tcW w:w="4042" w:type="pct"/>
            <w:shd w:val="clear" w:color="auto" w:fill="auto"/>
            <w:vAlign w:val="center"/>
          </w:tcPr>
          <w:p w14:paraId="55CC15CF" w14:textId="77777777" w:rsidR="00422111" w:rsidRPr="00F82B0B" w:rsidRDefault="00422111" w:rsidP="00422111">
            <w:pPr>
              <w:tabs>
                <w:tab w:val="left" w:pos="2268"/>
              </w:tabs>
              <w:suppressAutoHyphens/>
              <w:jc w:val="both"/>
              <w:rPr>
                <w:rFonts w:ascii="Noto Sans" w:hAnsi="Noto Sans" w:cs="Noto Sans"/>
                <w:sz w:val="16"/>
                <w:szCs w:val="16"/>
                <w:lang w:eastAsia="ar-SA"/>
              </w:rPr>
            </w:pPr>
            <w:r w:rsidRPr="00F82B0B">
              <w:rPr>
                <w:rFonts w:ascii="Noto Sans" w:hAnsi="Noto Sans" w:cs="Noto Sans"/>
                <w:sz w:val="16"/>
                <w:szCs w:val="16"/>
                <w:lang w:eastAsia="ar-SA"/>
              </w:rPr>
              <w:t>Formato relativo al Escrito de Acreditación del Licitante.</w:t>
            </w:r>
          </w:p>
        </w:tc>
      </w:tr>
      <w:tr w:rsidR="00422111" w:rsidRPr="00F82B0B" w14:paraId="5BFD564D" w14:textId="77777777" w:rsidTr="00422111">
        <w:trPr>
          <w:trHeight w:val="473"/>
        </w:trPr>
        <w:tc>
          <w:tcPr>
            <w:tcW w:w="958" w:type="pct"/>
            <w:shd w:val="clear" w:color="auto" w:fill="auto"/>
            <w:vAlign w:val="center"/>
          </w:tcPr>
          <w:p w14:paraId="2FA51F04" w14:textId="77777777" w:rsidR="00422111" w:rsidRPr="00F82B0B" w:rsidRDefault="00422111" w:rsidP="00422111">
            <w:pPr>
              <w:suppressAutoHyphens/>
              <w:jc w:val="center"/>
              <w:rPr>
                <w:rFonts w:ascii="Noto Sans" w:hAnsi="Noto Sans" w:cs="Noto Sans"/>
                <w:noProof/>
                <w:sz w:val="16"/>
                <w:szCs w:val="16"/>
                <w:lang w:eastAsia="ar-SA"/>
              </w:rPr>
            </w:pPr>
            <w:r w:rsidRPr="00F82B0B">
              <w:rPr>
                <w:rFonts w:ascii="Noto Sans" w:hAnsi="Noto Sans" w:cs="Noto Sans"/>
                <w:noProof/>
                <w:sz w:val="16"/>
                <w:szCs w:val="16"/>
                <w:lang w:eastAsia="ar-SA"/>
              </w:rPr>
              <w:t>Formato No. 2</w:t>
            </w:r>
          </w:p>
        </w:tc>
        <w:tc>
          <w:tcPr>
            <w:tcW w:w="4042" w:type="pct"/>
            <w:shd w:val="clear" w:color="auto" w:fill="auto"/>
            <w:vAlign w:val="center"/>
          </w:tcPr>
          <w:p w14:paraId="6CA39E50" w14:textId="77777777" w:rsidR="00422111" w:rsidRPr="00F82B0B" w:rsidRDefault="00422111" w:rsidP="00422111">
            <w:pPr>
              <w:tabs>
                <w:tab w:val="left" w:pos="2268"/>
              </w:tabs>
              <w:suppressAutoHyphens/>
              <w:jc w:val="both"/>
              <w:rPr>
                <w:rFonts w:ascii="Noto Sans" w:eastAsia="Calibri" w:hAnsi="Noto Sans" w:cs="Noto Sans"/>
                <w:sz w:val="16"/>
                <w:szCs w:val="16"/>
                <w:bdr w:val="nil"/>
                <w:lang w:eastAsia="ar-SA"/>
              </w:rPr>
            </w:pPr>
            <w:r w:rsidRPr="00F82B0B">
              <w:rPr>
                <w:rFonts w:ascii="Noto Sans" w:eastAsia="Calibri" w:hAnsi="Noto Sans" w:cs="Noto Sans"/>
                <w:sz w:val="16"/>
                <w:szCs w:val="16"/>
                <w:bdr w:val="nil"/>
                <w:lang w:eastAsia="ar-SA"/>
              </w:rPr>
              <w:t>Formato relativo al Escrito de no encontrarse en los supuestos de los Artículos 50 y 60 de la LAASSP.</w:t>
            </w:r>
          </w:p>
        </w:tc>
      </w:tr>
      <w:tr w:rsidR="00422111" w:rsidRPr="00F82B0B" w14:paraId="3AB3ECA2" w14:textId="77777777" w:rsidTr="00422111">
        <w:trPr>
          <w:trHeight w:val="232"/>
        </w:trPr>
        <w:tc>
          <w:tcPr>
            <w:tcW w:w="958" w:type="pct"/>
            <w:shd w:val="clear" w:color="auto" w:fill="auto"/>
            <w:vAlign w:val="center"/>
          </w:tcPr>
          <w:p w14:paraId="20E4AFE7" w14:textId="77777777" w:rsidR="00422111" w:rsidRPr="00F82B0B" w:rsidRDefault="00422111" w:rsidP="00422111">
            <w:pPr>
              <w:suppressAutoHyphens/>
              <w:jc w:val="center"/>
              <w:rPr>
                <w:rFonts w:ascii="Noto Sans" w:hAnsi="Noto Sans" w:cs="Noto Sans"/>
                <w:noProof/>
                <w:sz w:val="16"/>
                <w:szCs w:val="16"/>
                <w:lang w:eastAsia="ar-SA"/>
              </w:rPr>
            </w:pPr>
            <w:r w:rsidRPr="00F82B0B">
              <w:rPr>
                <w:rFonts w:ascii="Noto Sans" w:hAnsi="Noto Sans" w:cs="Noto Sans"/>
                <w:noProof/>
                <w:sz w:val="16"/>
                <w:szCs w:val="16"/>
                <w:lang w:eastAsia="ar-SA"/>
              </w:rPr>
              <w:t>Formato No. 3</w:t>
            </w:r>
          </w:p>
        </w:tc>
        <w:tc>
          <w:tcPr>
            <w:tcW w:w="4042" w:type="pct"/>
            <w:shd w:val="clear" w:color="auto" w:fill="auto"/>
            <w:vAlign w:val="center"/>
          </w:tcPr>
          <w:p w14:paraId="003CE1ED" w14:textId="77777777" w:rsidR="00422111" w:rsidRPr="00F82B0B" w:rsidRDefault="00422111" w:rsidP="00422111">
            <w:pPr>
              <w:tabs>
                <w:tab w:val="left" w:pos="2268"/>
              </w:tabs>
              <w:suppressAutoHyphens/>
              <w:jc w:val="both"/>
              <w:rPr>
                <w:rFonts w:ascii="Noto Sans" w:eastAsia="Calibri" w:hAnsi="Noto Sans" w:cs="Noto Sans"/>
                <w:sz w:val="16"/>
                <w:szCs w:val="16"/>
                <w:bdr w:val="nil"/>
                <w:lang w:eastAsia="ar-SA"/>
              </w:rPr>
            </w:pPr>
            <w:r w:rsidRPr="00F82B0B">
              <w:rPr>
                <w:rFonts w:ascii="Noto Sans" w:eastAsia="Calibri" w:hAnsi="Noto Sans" w:cs="Noto Sans"/>
                <w:sz w:val="16"/>
                <w:szCs w:val="16"/>
                <w:bdr w:val="nil"/>
                <w:lang w:eastAsia="ar-SA"/>
              </w:rPr>
              <w:t>Formato relativo a la Declaración de Integridad del Licitante.</w:t>
            </w:r>
          </w:p>
        </w:tc>
      </w:tr>
      <w:tr w:rsidR="00422111" w:rsidRPr="00F82B0B" w14:paraId="307B8C26" w14:textId="77777777" w:rsidTr="00422111">
        <w:trPr>
          <w:trHeight w:val="473"/>
        </w:trPr>
        <w:tc>
          <w:tcPr>
            <w:tcW w:w="958" w:type="pct"/>
            <w:shd w:val="clear" w:color="auto" w:fill="auto"/>
            <w:vAlign w:val="center"/>
          </w:tcPr>
          <w:p w14:paraId="2389CAC9" w14:textId="77777777" w:rsidR="00422111" w:rsidRPr="00F82B0B" w:rsidRDefault="00422111" w:rsidP="00422111">
            <w:pPr>
              <w:suppressAutoHyphens/>
              <w:jc w:val="center"/>
              <w:rPr>
                <w:rFonts w:ascii="Noto Sans" w:hAnsi="Noto Sans" w:cs="Noto Sans"/>
                <w:noProof/>
                <w:sz w:val="16"/>
                <w:szCs w:val="16"/>
                <w:lang w:eastAsia="ar-SA"/>
              </w:rPr>
            </w:pPr>
            <w:r w:rsidRPr="00F82B0B">
              <w:rPr>
                <w:rFonts w:ascii="Noto Sans" w:hAnsi="Noto Sans" w:cs="Noto Sans"/>
                <w:noProof/>
                <w:sz w:val="16"/>
                <w:szCs w:val="16"/>
                <w:lang w:eastAsia="ar-SA"/>
              </w:rPr>
              <w:t>Formato No. 4</w:t>
            </w:r>
          </w:p>
        </w:tc>
        <w:tc>
          <w:tcPr>
            <w:tcW w:w="4042" w:type="pct"/>
            <w:shd w:val="clear" w:color="auto" w:fill="auto"/>
          </w:tcPr>
          <w:p w14:paraId="78355144" w14:textId="77777777" w:rsidR="00422111" w:rsidRPr="00F82B0B" w:rsidRDefault="00422111" w:rsidP="00422111">
            <w:pPr>
              <w:tabs>
                <w:tab w:val="left" w:pos="2268"/>
              </w:tabs>
              <w:suppressAutoHyphens/>
              <w:jc w:val="both"/>
              <w:rPr>
                <w:rFonts w:ascii="Noto Sans" w:hAnsi="Noto Sans" w:cs="Noto Sans"/>
                <w:sz w:val="16"/>
                <w:szCs w:val="16"/>
                <w:lang w:eastAsia="ar-SA"/>
              </w:rPr>
            </w:pPr>
            <w:r w:rsidRPr="00F82B0B">
              <w:rPr>
                <w:rFonts w:ascii="Noto Sans" w:hAnsi="Noto Sans" w:cs="Noto Sans"/>
                <w:sz w:val="16"/>
                <w:szCs w:val="16"/>
                <w:lang w:eastAsia="ar-SA"/>
              </w:rPr>
              <w:t>Formato de manifestación bajo protesta de decir verdad, de la estratificación de Micro, Pequeña o Mediana Empresa (MIPYMES).</w:t>
            </w:r>
          </w:p>
        </w:tc>
      </w:tr>
      <w:tr w:rsidR="00422111" w:rsidRPr="00F82B0B" w14:paraId="311324DC" w14:textId="77777777" w:rsidTr="00422111">
        <w:trPr>
          <w:trHeight w:val="242"/>
        </w:trPr>
        <w:tc>
          <w:tcPr>
            <w:tcW w:w="958" w:type="pct"/>
            <w:shd w:val="clear" w:color="auto" w:fill="auto"/>
            <w:vAlign w:val="center"/>
          </w:tcPr>
          <w:p w14:paraId="0EBC5DC2" w14:textId="77777777" w:rsidR="00422111" w:rsidRPr="00F82B0B" w:rsidRDefault="00422111" w:rsidP="00422111">
            <w:pPr>
              <w:suppressAutoHyphens/>
              <w:jc w:val="center"/>
              <w:rPr>
                <w:rFonts w:ascii="Noto Sans" w:hAnsi="Noto Sans" w:cs="Noto Sans"/>
                <w:noProof/>
                <w:sz w:val="16"/>
                <w:szCs w:val="16"/>
                <w:lang w:eastAsia="ar-SA"/>
              </w:rPr>
            </w:pPr>
            <w:r w:rsidRPr="00F82B0B">
              <w:rPr>
                <w:rFonts w:ascii="Noto Sans" w:hAnsi="Noto Sans" w:cs="Noto Sans"/>
                <w:noProof/>
                <w:sz w:val="16"/>
                <w:szCs w:val="16"/>
                <w:lang w:eastAsia="ar-SA"/>
              </w:rPr>
              <w:t>Formato No. 5</w:t>
            </w:r>
          </w:p>
        </w:tc>
        <w:tc>
          <w:tcPr>
            <w:tcW w:w="4042" w:type="pct"/>
            <w:shd w:val="clear" w:color="auto" w:fill="auto"/>
          </w:tcPr>
          <w:p w14:paraId="6B6587AF" w14:textId="77777777" w:rsidR="00422111" w:rsidRPr="00F82B0B" w:rsidRDefault="00422111" w:rsidP="00422111">
            <w:pPr>
              <w:tabs>
                <w:tab w:val="left" w:pos="2268"/>
              </w:tabs>
              <w:suppressAutoHyphens/>
              <w:jc w:val="both"/>
              <w:rPr>
                <w:rFonts w:ascii="Noto Sans" w:hAnsi="Noto Sans" w:cs="Noto Sans"/>
                <w:sz w:val="16"/>
                <w:szCs w:val="16"/>
                <w:lang w:eastAsia="ar-SA"/>
              </w:rPr>
            </w:pPr>
            <w:r w:rsidRPr="00F82B0B">
              <w:rPr>
                <w:rFonts w:ascii="Noto Sans" w:hAnsi="Noto Sans" w:cs="Noto Sans"/>
                <w:sz w:val="16"/>
                <w:szCs w:val="16"/>
                <w:lang w:eastAsia="ar-SA"/>
              </w:rPr>
              <w:t>Formato relativo al Modelo de Convenio de Participación Conjunta.</w:t>
            </w:r>
          </w:p>
        </w:tc>
      </w:tr>
      <w:tr w:rsidR="00422111" w:rsidRPr="00F82B0B" w14:paraId="4E96FF00" w14:textId="77777777" w:rsidTr="00422111">
        <w:trPr>
          <w:trHeight w:val="232"/>
        </w:trPr>
        <w:tc>
          <w:tcPr>
            <w:tcW w:w="958" w:type="pct"/>
            <w:shd w:val="clear" w:color="auto" w:fill="auto"/>
            <w:vAlign w:val="center"/>
          </w:tcPr>
          <w:p w14:paraId="4679CF22" w14:textId="77777777" w:rsidR="00422111" w:rsidRPr="00F82B0B" w:rsidRDefault="00422111" w:rsidP="00422111">
            <w:pPr>
              <w:suppressAutoHyphens/>
              <w:jc w:val="center"/>
              <w:rPr>
                <w:rFonts w:ascii="Noto Sans" w:hAnsi="Noto Sans" w:cs="Noto Sans"/>
                <w:noProof/>
                <w:sz w:val="16"/>
                <w:szCs w:val="16"/>
                <w:lang w:eastAsia="ar-SA"/>
              </w:rPr>
            </w:pPr>
            <w:r w:rsidRPr="00F82B0B">
              <w:rPr>
                <w:rFonts w:ascii="Noto Sans" w:hAnsi="Noto Sans" w:cs="Noto Sans"/>
                <w:noProof/>
                <w:sz w:val="16"/>
                <w:szCs w:val="16"/>
                <w:lang w:eastAsia="ar-SA"/>
              </w:rPr>
              <w:t>Formato No. 6</w:t>
            </w:r>
          </w:p>
        </w:tc>
        <w:tc>
          <w:tcPr>
            <w:tcW w:w="4042" w:type="pct"/>
            <w:shd w:val="clear" w:color="auto" w:fill="auto"/>
            <w:vAlign w:val="center"/>
          </w:tcPr>
          <w:p w14:paraId="4A0C2291" w14:textId="77777777" w:rsidR="00422111" w:rsidRPr="00F82B0B" w:rsidRDefault="00422111" w:rsidP="00422111">
            <w:pPr>
              <w:suppressAutoHyphens/>
              <w:rPr>
                <w:rFonts w:ascii="Noto Sans" w:hAnsi="Noto Sans" w:cs="Noto Sans"/>
                <w:sz w:val="16"/>
                <w:szCs w:val="16"/>
                <w:lang w:eastAsia="ar-SA"/>
              </w:rPr>
            </w:pPr>
            <w:r w:rsidRPr="00F82B0B">
              <w:rPr>
                <w:rFonts w:ascii="Noto Sans" w:hAnsi="Noto Sans" w:cs="Noto Sans"/>
                <w:sz w:val="16"/>
                <w:szCs w:val="16"/>
                <w:lang w:eastAsia="ar-SA"/>
              </w:rPr>
              <w:t>Formato relativo a utilizar datos personales del licitante</w:t>
            </w:r>
          </w:p>
        </w:tc>
      </w:tr>
      <w:tr w:rsidR="00422111" w:rsidRPr="00F82B0B" w14:paraId="65D7F0C9" w14:textId="77777777" w:rsidTr="00422111">
        <w:tblPrEx>
          <w:tblLook w:val="0000" w:firstRow="0" w:lastRow="0" w:firstColumn="0" w:lastColumn="0" w:noHBand="0" w:noVBand="0"/>
        </w:tblPrEx>
        <w:trPr>
          <w:trHeight w:val="209"/>
        </w:trPr>
        <w:tc>
          <w:tcPr>
            <w:tcW w:w="958" w:type="pct"/>
            <w:shd w:val="clear" w:color="auto" w:fill="auto"/>
          </w:tcPr>
          <w:p w14:paraId="11C1732D" w14:textId="77777777" w:rsidR="00422111" w:rsidRPr="00F82B0B" w:rsidRDefault="00422111" w:rsidP="00422111">
            <w:pPr>
              <w:suppressAutoHyphens/>
              <w:jc w:val="center"/>
              <w:rPr>
                <w:rFonts w:ascii="Noto Sans" w:hAnsi="Noto Sans" w:cs="Noto Sans"/>
                <w:noProof/>
                <w:sz w:val="16"/>
                <w:szCs w:val="16"/>
                <w:lang w:eastAsia="ar-SA"/>
              </w:rPr>
            </w:pPr>
            <w:r w:rsidRPr="00F82B0B">
              <w:rPr>
                <w:rFonts w:ascii="Noto Sans" w:hAnsi="Noto Sans" w:cs="Noto Sans"/>
                <w:noProof/>
                <w:sz w:val="16"/>
                <w:szCs w:val="16"/>
                <w:lang w:eastAsia="ar-SA"/>
              </w:rPr>
              <w:t>Formato No. 7</w:t>
            </w:r>
          </w:p>
        </w:tc>
        <w:tc>
          <w:tcPr>
            <w:tcW w:w="4042" w:type="pct"/>
            <w:shd w:val="clear" w:color="auto" w:fill="auto"/>
          </w:tcPr>
          <w:p w14:paraId="456C4676" w14:textId="77777777" w:rsidR="00422111" w:rsidRPr="00F82B0B" w:rsidRDefault="00422111" w:rsidP="00422111">
            <w:pPr>
              <w:suppressAutoHyphens/>
              <w:jc w:val="both"/>
              <w:rPr>
                <w:rFonts w:ascii="Noto Sans" w:hAnsi="Noto Sans" w:cs="Noto Sans"/>
                <w:sz w:val="16"/>
                <w:szCs w:val="16"/>
                <w:lang w:eastAsia="ar-SA"/>
              </w:rPr>
            </w:pPr>
            <w:r w:rsidRPr="00F82B0B">
              <w:rPr>
                <w:rFonts w:ascii="Noto Sans" w:hAnsi="Noto Sans" w:cs="Noto Sans"/>
                <w:sz w:val="16"/>
                <w:szCs w:val="16"/>
                <w:lang w:eastAsia="ar-SA"/>
              </w:rPr>
              <w:t>Formato relativo a la Propuesta Económica</w:t>
            </w:r>
          </w:p>
        </w:tc>
      </w:tr>
      <w:tr w:rsidR="00422111" w:rsidRPr="00F82B0B" w14:paraId="5AC4B51E" w14:textId="77777777" w:rsidTr="00422111">
        <w:tblPrEx>
          <w:tblLook w:val="0000" w:firstRow="0" w:lastRow="0" w:firstColumn="0" w:lastColumn="0" w:noHBand="0" w:noVBand="0"/>
        </w:tblPrEx>
        <w:trPr>
          <w:trHeight w:val="209"/>
        </w:trPr>
        <w:tc>
          <w:tcPr>
            <w:tcW w:w="958" w:type="pct"/>
            <w:shd w:val="clear" w:color="auto" w:fill="auto"/>
          </w:tcPr>
          <w:p w14:paraId="283D39A5" w14:textId="77777777" w:rsidR="00422111" w:rsidRPr="00F82B0B" w:rsidRDefault="00422111" w:rsidP="00422111">
            <w:pPr>
              <w:suppressAutoHyphens/>
              <w:jc w:val="center"/>
              <w:rPr>
                <w:rFonts w:ascii="Noto Sans" w:hAnsi="Noto Sans" w:cs="Noto Sans"/>
                <w:noProof/>
                <w:sz w:val="16"/>
                <w:szCs w:val="16"/>
                <w:lang w:eastAsia="ar-SA"/>
              </w:rPr>
            </w:pPr>
            <w:r w:rsidRPr="00F82B0B">
              <w:rPr>
                <w:rFonts w:ascii="Noto Sans" w:hAnsi="Noto Sans" w:cs="Noto Sans"/>
                <w:noProof/>
                <w:sz w:val="16"/>
                <w:szCs w:val="16"/>
                <w:lang w:eastAsia="ar-SA"/>
              </w:rPr>
              <w:t>Formato No. 8</w:t>
            </w:r>
          </w:p>
        </w:tc>
        <w:tc>
          <w:tcPr>
            <w:tcW w:w="4042" w:type="pct"/>
            <w:shd w:val="clear" w:color="auto" w:fill="auto"/>
          </w:tcPr>
          <w:p w14:paraId="4FD934A0" w14:textId="77777777" w:rsidR="00422111" w:rsidRPr="00F82B0B" w:rsidRDefault="00422111" w:rsidP="00422111">
            <w:pPr>
              <w:suppressAutoHyphens/>
              <w:jc w:val="both"/>
              <w:rPr>
                <w:rFonts w:ascii="Noto Sans" w:hAnsi="Noto Sans" w:cs="Noto Sans"/>
                <w:sz w:val="16"/>
                <w:szCs w:val="16"/>
                <w:lang w:eastAsia="ar-SA"/>
              </w:rPr>
            </w:pPr>
            <w:r w:rsidRPr="00F82B0B">
              <w:rPr>
                <w:rFonts w:ascii="Noto Sans" w:hAnsi="Noto Sans" w:cs="Noto Sans"/>
                <w:sz w:val="16"/>
                <w:szCs w:val="16"/>
                <w:lang w:eastAsia="ar-SA"/>
              </w:rPr>
              <w:t>Relación de documentos que deberá enviar el licitante.</w:t>
            </w:r>
          </w:p>
        </w:tc>
      </w:tr>
      <w:tr w:rsidR="00502C24" w:rsidRPr="00F82B0B" w14:paraId="5E00B790" w14:textId="77777777" w:rsidTr="00422111">
        <w:tblPrEx>
          <w:tblLook w:val="0000" w:firstRow="0" w:lastRow="0" w:firstColumn="0" w:lastColumn="0" w:noHBand="0" w:noVBand="0"/>
        </w:tblPrEx>
        <w:trPr>
          <w:trHeight w:val="209"/>
        </w:trPr>
        <w:tc>
          <w:tcPr>
            <w:tcW w:w="958" w:type="pct"/>
            <w:shd w:val="clear" w:color="auto" w:fill="auto"/>
          </w:tcPr>
          <w:p w14:paraId="7B7D92AE" w14:textId="71CE514C" w:rsidR="00502C24" w:rsidRPr="00F82B0B" w:rsidRDefault="00502C24" w:rsidP="00422111">
            <w:pPr>
              <w:suppressAutoHyphens/>
              <w:jc w:val="center"/>
              <w:rPr>
                <w:rFonts w:ascii="Noto Sans" w:hAnsi="Noto Sans" w:cs="Noto Sans"/>
                <w:noProof/>
                <w:sz w:val="16"/>
                <w:szCs w:val="16"/>
                <w:lang w:eastAsia="ar-SA"/>
              </w:rPr>
            </w:pPr>
            <w:r w:rsidRPr="00F82B0B">
              <w:rPr>
                <w:rFonts w:ascii="Noto Sans" w:hAnsi="Noto Sans" w:cs="Noto Sans"/>
                <w:noProof/>
                <w:sz w:val="16"/>
                <w:szCs w:val="16"/>
                <w:lang w:eastAsia="ar-SA"/>
              </w:rPr>
              <w:t>Formato No. 9</w:t>
            </w:r>
          </w:p>
        </w:tc>
        <w:tc>
          <w:tcPr>
            <w:tcW w:w="4042" w:type="pct"/>
            <w:shd w:val="clear" w:color="auto" w:fill="auto"/>
          </w:tcPr>
          <w:p w14:paraId="1B7120B6" w14:textId="2BE0E031" w:rsidR="00502C24" w:rsidRPr="00F82B0B" w:rsidRDefault="00502C24" w:rsidP="00422111">
            <w:pPr>
              <w:suppressAutoHyphens/>
              <w:jc w:val="both"/>
              <w:rPr>
                <w:rFonts w:ascii="Noto Sans" w:hAnsi="Noto Sans" w:cs="Noto Sans"/>
                <w:sz w:val="16"/>
                <w:szCs w:val="16"/>
                <w:lang w:eastAsia="ar-SA"/>
              </w:rPr>
            </w:pPr>
            <w:r w:rsidRPr="00F82B0B">
              <w:rPr>
                <w:rFonts w:ascii="Noto Sans" w:hAnsi="Noto Sans" w:cs="Noto Sans"/>
                <w:sz w:val="16"/>
                <w:szCs w:val="16"/>
                <w:lang w:eastAsia="ar-SA"/>
              </w:rPr>
              <w:t>Formato para elaborar preguntas en la junta de aclaraciones</w:t>
            </w:r>
          </w:p>
        </w:tc>
      </w:tr>
    </w:tbl>
    <w:p w14:paraId="23AF5F4B" w14:textId="77777777" w:rsidR="0065049B" w:rsidRPr="00F82B0B" w:rsidRDefault="0065049B" w:rsidP="00422111">
      <w:pPr>
        <w:suppressAutoHyphens/>
        <w:jc w:val="both"/>
        <w:rPr>
          <w:rFonts w:ascii="Noto Sans" w:eastAsia="Times New Roman" w:hAnsi="Noto Sans" w:cs="Noto Sans"/>
          <w:sz w:val="16"/>
          <w:szCs w:val="16"/>
          <w:lang w:eastAsia="ar-SA"/>
        </w:rPr>
      </w:pPr>
    </w:p>
    <w:p w14:paraId="19E78CFA" w14:textId="77777777" w:rsidR="0065049B" w:rsidRPr="00F82B0B" w:rsidRDefault="0065049B" w:rsidP="00422111">
      <w:pPr>
        <w:suppressAutoHyphens/>
        <w:jc w:val="both"/>
        <w:rPr>
          <w:rFonts w:ascii="Noto Sans" w:eastAsia="Times New Roman" w:hAnsi="Noto Sans" w:cs="Noto Sans"/>
          <w:sz w:val="16"/>
          <w:szCs w:val="16"/>
          <w:lang w:eastAsia="ar-SA"/>
        </w:rPr>
      </w:pPr>
    </w:p>
    <w:p w14:paraId="5E47BA3B"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11. Relación de anexos</w:t>
      </w:r>
    </w:p>
    <w:p w14:paraId="00C0407F" w14:textId="77777777" w:rsidR="00422111" w:rsidRPr="00F82B0B" w:rsidRDefault="00422111" w:rsidP="00422111">
      <w:pPr>
        <w:suppressAutoHyphens/>
        <w:jc w:val="both"/>
        <w:rPr>
          <w:rFonts w:ascii="Noto Sans" w:eastAsia="Times New Roman" w:hAnsi="Noto Sans" w:cs="Noto Sans"/>
          <w:sz w:val="16"/>
          <w:szCs w:val="16"/>
          <w:lang w:eastAsia="ar-SA"/>
        </w:rPr>
      </w:pPr>
    </w:p>
    <w:tbl>
      <w:tblPr>
        <w:tblStyle w:val="Tablaconcuadrcula124"/>
        <w:tblW w:w="4993" w:type="pct"/>
        <w:tblLook w:val="04A0" w:firstRow="1" w:lastRow="0" w:firstColumn="1" w:lastColumn="0" w:noHBand="0" w:noVBand="1"/>
      </w:tblPr>
      <w:tblGrid>
        <w:gridCol w:w="1810"/>
        <w:gridCol w:w="8472"/>
      </w:tblGrid>
      <w:tr w:rsidR="00422111" w:rsidRPr="00F82B0B" w14:paraId="5563BE32" w14:textId="77777777" w:rsidTr="00ED0A51">
        <w:trPr>
          <w:trHeight w:val="555"/>
          <w:tblHeader/>
        </w:trPr>
        <w:tc>
          <w:tcPr>
            <w:tcW w:w="880" w:type="pct"/>
            <w:shd w:val="clear" w:color="auto" w:fill="365F91" w:themeFill="accent1" w:themeFillShade="BF"/>
            <w:vAlign w:val="center"/>
          </w:tcPr>
          <w:p w14:paraId="6A76EEDF" w14:textId="77777777" w:rsidR="00422111" w:rsidRPr="00F82B0B" w:rsidRDefault="00422111" w:rsidP="00422111">
            <w:pPr>
              <w:suppressAutoHyphens/>
              <w:jc w:val="center"/>
              <w:rPr>
                <w:rFonts w:ascii="Noto Sans" w:hAnsi="Noto Sans" w:cs="Noto Sans"/>
                <w:b/>
                <w:color w:val="FFFFFF"/>
                <w:sz w:val="16"/>
                <w:szCs w:val="16"/>
                <w:lang w:eastAsia="ar-SA"/>
              </w:rPr>
            </w:pPr>
            <w:r w:rsidRPr="00F82B0B">
              <w:rPr>
                <w:rFonts w:ascii="Noto Sans" w:hAnsi="Noto Sans" w:cs="Noto Sans"/>
                <w:b/>
                <w:color w:val="FFFFFF"/>
                <w:sz w:val="16"/>
                <w:szCs w:val="16"/>
                <w:lang w:eastAsia="ar-SA"/>
              </w:rPr>
              <w:t>Anexo</w:t>
            </w:r>
          </w:p>
        </w:tc>
        <w:tc>
          <w:tcPr>
            <w:tcW w:w="4120" w:type="pct"/>
            <w:shd w:val="clear" w:color="auto" w:fill="365F91" w:themeFill="accent1" w:themeFillShade="BF"/>
            <w:vAlign w:val="center"/>
          </w:tcPr>
          <w:p w14:paraId="6FB6DDB1" w14:textId="77777777" w:rsidR="00422111" w:rsidRPr="00F82B0B" w:rsidRDefault="00422111" w:rsidP="00422111">
            <w:pPr>
              <w:suppressAutoHyphens/>
              <w:jc w:val="center"/>
              <w:rPr>
                <w:rFonts w:ascii="Noto Sans" w:hAnsi="Noto Sans" w:cs="Noto Sans"/>
                <w:b/>
                <w:color w:val="FFFFFF"/>
                <w:sz w:val="16"/>
                <w:szCs w:val="16"/>
                <w:lang w:eastAsia="ar-SA"/>
              </w:rPr>
            </w:pPr>
            <w:r w:rsidRPr="00F82B0B">
              <w:rPr>
                <w:rFonts w:ascii="Noto Sans" w:hAnsi="Noto Sans" w:cs="Noto Sans"/>
                <w:b/>
                <w:color w:val="FFFFFF"/>
                <w:sz w:val="16"/>
                <w:szCs w:val="16"/>
                <w:lang w:eastAsia="ar-SA"/>
              </w:rPr>
              <w:t>Descripción</w:t>
            </w:r>
          </w:p>
        </w:tc>
      </w:tr>
      <w:tr w:rsidR="00422111" w:rsidRPr="00F82B0B" w14:paraId="14B3B26F" w14:textId="77777777" w:rsidTr="00422111">
        <w:tc>
          <w:tcPr>
            <w:tcW w:w="880" w:type="pct"/>
            <w:shd w:val="clear" w:color="auto" w:fill="auto"/>
            <w:vAlign w:val="center"/>
          </w:tcPr>
          <w:p w14:paraId="6E845768" w14:textId="77777777" w:rsidR="00422111" w:rsidRPr="00F82B0B" w:rsidRDefault="00422111" w:rsidP="00422111">
            <w:pPr>
              <w:suppressAutoHyphens/>
              <w:rPr>
                <w:rFonts w:ascii="Noto Sans" w:hAnsi="Noto Sans" w:cs="Noto Sans"/>
                <w:sz w:val="16"/>
                <w:szCs w:val="16"/>
                <w:lang w:eastAsia="ar-SA"/>
              </w:rPr>
            </w:pPr>
            <w:r w:rsidRPr="00F82B0B">
              <w:rPr>
                <w:rFonts w:ascii="Noto Sans" w:hAnsi="Noto Sans" w:cs="Noto Sans"/>
                <w:sz w:val="16"/>
                <w:szCs w:val="16"/>
                <w:lang w:eastAsia="ar-SA"/>
              </w:rPr>
              <w:t xml:space="preserve">Anexo </w:t>
            </w:r>
            <w:r w:rsidRPr="00F82B0B">
              <w:rPr>
                <w:rFonts w:ascii="Noto Sans" w:hAnsi="Noto Sans" w:cs="Noto Sans"/>
                <w:noProof/>
                <w:sz w:val="16"/>
                <w:szCs w:val="16"/>
                <w:lang w:eastAsia="ar-SA"/>
              </w:rPr>
              <w:t xml:space="preserve">No. </w:t>
            </w:r>
            <w:r w:rsidRPr="00F82B0B">
              <w:rPr>
                <w:rFonts w:ascii="Noto Sans" w:hAnsi="Noto Sans" w:cs="Noto Sans"/>
                <w:sz w:val="16"/>
                <w:szCs w:val="16"/>
                <w:lang w:eastAsia="ar-SA"/>
              </w:rPr>
              <w:t>1</w:t>
            </w:r>
          </w:p>
        </w:tc>
        <w:tc>
          <w:tcPr>
            <w:tcW w:w="4120" w:type="pct"/>
            <w:shd w:val="clear" w:color="auto" w:fill="auto"/>
            <w:vAlign w:val="center"/>
          </w:tcPr>
          <w:p w14:paraId="661A296A" w14:textId="77777777" w:rsidR="00422111" w:rsidRPr="00F82B0B" w:rsidRDefault="00422111" w:rsidP="00422111">
            <w:pPr>
              <w:tabs>
                <w:tab w:val="left" w:pos="2268"/>
              </w:tabs>
              <w:suppressAutoHyphens/>
              <w:jc w:val="both"/>
              <w:rPr>
                <w:rFonts w:ascii="Noto Sans" w:hAnsi="Noto Sans" w:cs="Noto Sans"/>
                <w:sz w:val="16"/>
                <w:szCs w:val="16"/>
                <w:lang w:eastAsia="ar-SA"/>
              </w:rPr>
            </w:pPr>
            <w:r w:rsidRPr="00F82B0B">
              <w:rPr>
                <w:rFonts w:ascii="Noto Sans" w:hAnsi="Noto Sans" w:cs="Noto Sans"/>
                <w:sz w:val="16"/>
                <w:szCs w:val="16"/>
                <w:lang w:eastAsia="ar-SA"/>
              </w:rPr>
              <w:t>Requerimiento- Descripción Amplia y Detallada</w:t>
            </w:r>
          </w:p>
        </w:tc>
      </w:tr>
      <w:tr w:rsidR="00422111" w:rsidRPr="00F82B0B" w14:paraId="2C0F5892" w14:textId="77777777" w:rsidTr="00422111">
        <w:tc>
          <w:tcPr>
            <w:tcW w:w="880" w:type="pct"/>
            <w:tcBorders>
              <w:bottom w:val="single" w:sz="4" w:space="0" w:color="auto"/>
            </w:tcBorders>
            <w:shd w:val="clear" w:color="auto" w:fill="auto"/>
            <w:vAlign w:val="center"/>
          </w:tcPr>
          <w:p w14:paraId="4CD10784" w14:textId="77777777" w:rsidR="00422111" w:rsidRPr="00F82B0B" w:rsidRDefault="00422111" w:rsidP="00422111">
            <w:pPr>
              <w:suppressAutoHyphens/>
              <w:rPr>
                <w:rFonts w:ascii="Noto Sans" w:hAnsi="Noto Sans" w:cs="Noto Sans"/>
                <w:sz w:val="16"/>
                <w:szCs w:val="16"/>
                <w:lang w:eastAsia="ar-SA"/>
              </w:rPr>
            </w:pPr>
            <w:r w:rsidRPr="00F82B0B">
              <w:rPr>
                <w:rFonts w:ascii="Noto Sans" w:hAnsi="Noto Sans" w:cs="Noto Sans"/>
                <w:sz w:val="16"/>
                <w:szCs w:val="16"/>
                <w:lang w:eastAsia="ar-SA"/>
              </w:rPr>
              <w:t>Anexo No. 2</w:t>
            </w:r>
          </w:p>
        </w:tc>
        <w:tc>
          <w:tcPr>
            <w:tcW w:w="4120" w:type="pct"/>
            <w:tcBorders>
              <w:bottom w:val="single" w:sz="4" w:space="0" w:color="auto"/>
            </w:tcBorders>
            <w:shd w:val="clear" w:color="auto" w:fill="auto"/>
            <w:vAlign w:val="center"/>
          </w:tcPr>
          <w:p w14:paraId="0A1A3FD4" w14:textId="77777777" w:rsidR="00422111" w:rsidRPr="00F82B0B" w:rsidRDefault="00422111" w:rsidP="00422111">
            <w:pPr>
              <w:tabs>
                <w:tab w:val="left" w:pos="2268"/>
              </w:tabs>
              <w:suppressAutoHyphens/>
              <w:jc w:val="both"/>
              <w:rPr>
                <w:rFonts w:ascii="Noto Sans" w:hAnsi="Noto Sans" w:cs="Noto Sans"/>
                <w:sz w:val="16"/>
                <w:szCs w:val="16"/>
                <w:lang w:eastAsia="ar-SA"/>
              </w:rPr>
            </w:pPr>
            <w:r w:rsidRPr="00F82B0B">
              <w:rPr>
                <w:rFonts w:ascii="Noto Sans" w:hAnsi="Noto Sans" w:cs="Noto Sans"/>
                <w:sz w:val="16"/>
                <w:szCs w:val="16"/>
                <w:lang w:eastAsia="ar-SA"/>
              </w:rPr>
              <w:t>Anexo Técnico y Anexo Términos y Condiciones.</w:t>
            </w:r>
          </w:p>
        </w:tc>
      </w:tr>
      <w:tr w:rsidR="00422111" w:rsidRPr="00F82B0B" w14:paraId="022E3D28" w14:textId="77777777" w:rsidTr="00422111">
        <w:trPr>
          <w:trHeight w:val="79"/>
        </w:trPr>
        <w:tc>
          <w:tcPr>
            <w:tcW w:w="880" w:type="pct"/>
            <w:shd w:val="clear" w:color="auto" w:fill="auto"/>
            <w:vAlign w:val="center"/>
          </w:tcPr>
          <w:p w14:paraId="63C5A77D" w14:textId="77777777" w:rsidR="00422111" w:rsidRPr="00F82B0B" w:rsidRDefault="00422111" w:rsidP="00422111">
            <w:pPr>
              <w:suppressAutoHyphens/>
              <w:rPr>
                <w:rFonts w:ascii="Noto Sans" w:hAnsi="Noto Sans" w:cs="Noto Sans"/>
                <w:sz w:val="16"/>
                <w:szCs w:val="16"/>
                <w:lang w:eastAsia="ar-SA"/>
              </w:rPr>
            </w:pPr>
            <w:r w:rsidRPr="00F82B0B">
              <w:rPr>
                <w:rFonts w:ascii="Noto Sans" w:hAnsi="Noto Sans" w:cs="Noto Sans"/>
                <w:sz w:val="16"/>
                <w:szCs w:val="16"/>
                <w:lang w:eastAsia="ar-SA"/>
              </w:rPr>
              <w:t xml:space="preserve">Anexo </w:t>
            </w:r>
            <w:r w:rsidRPr="00F82B0B">
              <w:rPr>
                <w:rFonts w:ascii="Noto Sans" w:hAnsi="Noto Sans" w:cs="Noto Sans"/>
                <w:noProof/>
                <w:sz w:val="16"/>
                <w:szCs w:val="16"/>
                <w:lang w:eastAsia="ar-SA"/>
              </w:rPr>
              <w:t xml:space="preserve">No. </w:t>
            </w:r>
            <w:r w:rsidRPr="00F82B0B">
              <w:rPr>
                <w:rFonts w:ascii="Noto Sans" w:hAnsi="Noto Sans" w:cs="Noto Sans"/>
                <w:sz w:val="16"/>
                <w:szCs w:val="16"/>
                <w:lang w:eastAsia="ar-SA"/>
              </w:rPr>
              <w:t>3</w:t>
            </w:r>
          </w:p>
        </w:tc>
        <w:tc>
          <w:tcPr>
            <w:tcW w:w="4120" w:type="pct"/>
            <w:shd w:val="clear" w:color="auto" w:fill="auto"/>
            <w:vAlign w:val="center"/>
          </w:tcPr>
          <w:p w14:paraId="30B74712" w14:textId="77777777" w:rsidR="00422111" w:rsidRPr="00F82B0B" w:rsidRDefault="00422111" w:rsidP="00422111">
            <w:pPr>
              <w:tabs>
                <w:tab w:val="left" w:pos="2268"/>
              </w:tabs>
              <w:suppressAutoHyphens/>
              <w:jc w:val="both"/>
              <w:rPr>
                <w:rFonts w:ascii="Noto Sans" w:hAnsi="Noto Sans" w:cs="Noto Sans"/>
                <w:sz w:val="16"/>
                <w:szCs w:val="16"/>
                <w:lang w:eastAsia="ar-SA"/>
              </w:rPr>
            </w:pPr>
            <w:r w:rsidRPr="00F82B0B">
              <w:rPr>
                <w:rFonts w:ascii="Noto Sans" w:hAnsi="Noto Sans" w:cs="Noto Sans"/>
                <w:sz w:val="16"/>
                <w:szCs w:val="16"/>
                <w:lang w:eastAsia="ar-SA"/>
              </w:rPr>
              <w:t>Modelo de contrato.</w:t>
            </w:r>
          </w:p>
        </w:tc>
      </w:tr>
      <w:tr w:rsidR="00422111" w:rsidRPr="00F82B0B" w14:paraId="23F62888" w14:textId="77777777" w:rsidTr="00422111">
        <w:tc>
          <w:tcPr>
            <w:tcW w:w="880" w:type="pct"/>
            <w:shd w:val="clear" w:color="auto" w:fill="auto"/>
            <w:vAlign w:val="center"/>
          </w:tcPr>
          <w:p w14:paraId="42ECE32D" w14:textId="77777777" w:rsidR="00422111" w:rsidRPr="00F82B0B" w:rsidRDefault="00422111" w:rsidP="00422111">
            <w:pPr>
              <w:suppressAutoHyphens/>
              <w:rPr>
                <w:rFonts w:ascii="Noto Sans" w:hAnsi="Noto Sans" w:cs="Noto Sans"/>
                <w:sz w:val="16"/>
                <w:szCs w:val="16"/>
                <w:lang w:eastAsia="ar-SA"/>
              </w:rPr>
            </w:pPr>
            <w:r w:rsidRPr="00F82B0B">
              <w:rPr>
                <w:rFonts w:ascii="Noto Sans" w:hAnsi="Noto Sans" w:cs="Noto Sans"/>
                <w:sz w:val="16"/>
                <w:szCs w:val="16"/>
                <w:lang w:eastAsia="ar-SA"/>
              </w:rPr>
              <w:t xml:space="preserve">Anexo </w:t>
            </w:r>
            <w:r w:rsidRPr="00F82B0B">
              <w:rPr>
                <w:rFonts w:ascii="Noto Sans" w:hAnsi="Noto Sans" w:cs="Noto Sans"/>
                <w:noProof/>
                <w:sz w:val="16"/>
                <w:szCs w:val="16"/>
                <w:lang w:eastAsia="ar-SA"/>
              </w:rPr>
              <w:t xml:space="preserve">No. </w:t>
            </w:r>
            <w:r w:rsidRPr="00F82B0B">
              <w:rPr>
                <w:rFonts w:ascii="Noto Sans" w:hAnsi="Noto Sans" w:cs="Noto Sans"/>
                <w:sz w:val="16"/>
                <w:szCs w:val="16"/>
                <w:lang w:eastAsia="ar-SA"/>
              </w:rPr>
              <w:t>3.1</w:t>
            </w:r>
          </w:p>
        </w:tc>
        <w:tc>
          <w:tcPr>
            <w:tcW w:w="4120" w:type="pct"/>
            <w:shd w:val="clear" w:color="auto" w:fill="auto"/>
            <w:vAlign w:val="center"/>
          </w:tcPr>
          <w:p w14:paraId="14D3FF4F" w14:textId="77777777" w:rsidR="00422111" w:rsidRPr="00F82B0B" w:rsidRDefault="00422111" w:rsidP="00422111">
            <w:pPr>
              <w:tabs>
                <w:tab w:val="left" w:pos="2268"/>
              </w:tabs>
              <w:suppressAutoHyphens/>
              <w:jc w:val="both"/>
              <w:rPr>
                <w:rFonts w:ascii="Noto Sans" w:hAnsi="Noto Sans" w:cs="Noto Sans"/>
                <w:sz w:val="16"/>
                <w:szCs w:val="16"/>
                <w:lang w:eastAsia="ar-SA"/>
              </w:rPr>
            </w:pPr>
            <w:r w:rsidRPr="00F82B0B">
              <w:rPr>
                <w:rFonts w:ascii="Noto Sans" w:hAnsi="Noto Sans" w:cs="Noto Sans"/>
                <w:sz w:val="16"/>
                <w:szCs w:val="16"/>
                <w:lang w:eastAsia="ar-SA"/>
              </w:rPr>
              <w:t>Fianza de cumplimiento de contrato.</w:t>
            </w:r>
          </w:p>
        </w:tc>
      </w:tr>
    </w:tbl>
    <w:p w14:paraId="61A8228E" w14:textId="77777777" w:rsidR="00422111" w:rsidRPr="00F82B0B" w:rsidRDefault="00422111" w:rsidP="00422111">
      <w:pPr>
        <w:suppressAutoHyphens/>
        <w:ind w:right="284"/>
        <w:rPr>
          <w:rFonts w:ascii="Noto Sans" w:eastAsia="Times New Roman" w:hAnsi="Noto Sans" w:cs="Noto Sans"/>
          <w:b/>
          <w:sz w:val="16"/>
          <w:szCs w:val="16"/>
          <w:lang w:val="es-ES" w:eastAsia="es-ES"/>
        </w:rPr>
      </w:pPr>
    </w:p>
    <w:p w14:paraId="1254C01D" w14:textId="77777777" w:rsidR="00236B81" w:rsidRPr="00F82B0B" w:rsidRDefault="00236B81" w:rsidP="00422111">
      <w:pPr>
        <w:suppressAutoHyphens/>
        <w:ind w:right="284"/>
        <w:rPr>
          <w:rFonts w:ascii="Noto Sans" w:eastAsia="Times New Roman" w:hAnsi="Noto Sans" w:cs="Noto Sans"/>
          <w:b/>
          <w:sz w:val="16"/>
          <w:szCs w:val="16"/>
          <w:lang w:val="es-ES" w:eastAsia="es-ES"/>
        </w:rPr>
      </w:pPr>
    </w:p>
    <w:p w14:paraId="585AD740" w14:textId="77777777" w:rsidR="00236B81" w:rsidRPr="00F82B0B" w:rsidRDefault="00236B81" w:rsidP="00422111">
      <w:pPr>
        <w:suppressAutoHyphens/>
        <w:ind w:right="284"/>
        <w:rPr>
          <w:rFonts w:ascii="Noto Sans" w:eastAsia="Times New Roman" w:hAnsi="Noto Sans" w:cs="Noto Sans"/>
          <w:b/>
          <w:sz w:val="16"/>
          <w:szCs w:val="16"/>
          <w:lang w:val="es-ES" w:eastAsia="es-ES"/>
        </w:rPr>
      </w:pPr>
    </w:p>
    <w:p w14:paraId="30008D5D" w14:textId="77777777" w:rsidR="00236B81" w:rsidRPr="00F82B0B" w:rsidRDefault="00236B81" w:rsidP="00422111">
      <w:pPr>
        <w:suppressAutoHyphens/>
        <w:ind w:right="284"/>
        <w:rPr>
          <w:rFonts w:ascii="Noto Sans" w:eastAsia="Times New Roman" w:hAnsi="Noto Sans" w:cs="Noto Sans"/>
          <w:b/>
          <w:sz w:val="16"/>
          <w:szCs w:val="16"/>
          <w:lang w:val="es-ES" w:eastAsia="es-ES"/>
        </w:rPr>
      </w:pPr>
    </w:p>
    <w:p w14:paraId="203BFDD5" w14:textId="77777777" w:rsidR="00236B81" w:rsidRPr="00F82B0B" w:rsidRDefault="00236B81" w:rsidP="00422111">
      <w:pPr>
        <w:suppressAutoHyphens/>
        <w:ind w:right="284"/>
        <w:rPr>
          <w:rFonts w:ascii="Noto Sans" w:eastAsia="Times New Roman" w:hAnsi="Noto Sans" w:cs="Noto Sans"/>
          <w:b/>
          <w:sz w:val="16"/>
          <w:szCs w:val="16"/>
          <w:lang w:val="es-ES" w:eastAsia="es-ES"/>
        </w:rPr>
      </w:pPr>
    </w:p>
    <w:p w14:paraId="0A429F78" w14:textId="77777777" w:rsidR="00422111" w:rsidRPr="00F82B0B" w:rsidRDefault="00422111" w:rsidP="00422111">
      <w:pPr>
        <w:suppressAutoHyphens/>
        <w:ind w:left="142" w:right="284"/>
        <w:jc w:val="center"/>
        <w:rPr>
          <w:rFonts w:ascii="Noto Sans" w:eastAsia="Times New Roman" w:hAnsi="Noto Sans" w:cs="Noto Sans"/>
          <w:b/>
          <w:sz w:val="16"/>
          <w:szCs w:val="16"/>
          <w:lang w:val="es-ES" w:eastAsia="es-ES"/>
        </w:rPr>
      </w:pPr>
      <w:r w:rsidRPr="00F82B0B">
        <w:rPr>
          <w:rFonts w:ascii="Noto Sans" w:eastAsia="Times New Roman" w:hAnsi="Noto Sans" w:cs="Noto Sans"/>
          <w:b/>
          <w:sz w:val="16"/>
          <w:szCs w:val="16"/>
          <w:lang w:val="es-ES" w:eastAsia="es-ES"/>
        </w:rPr>
        <w:t>ATENTAMENTE</w:t>
      </w:r>
    </w:p>
    <w:p w14:paraId="38EC7811" w14:textId="77777777" w:rsidR="00422111" w:rsidRPr="00F82B0B" w:rsidRDefault="00422111" w:rsidP="00422111">
      <w:pPr>
        <w:suppressAutoHyphens/>
        <w:ind w:left="142" w:right="284"/>
        <w:jc w:val="center"/>
        <w:rPr>
          <w:rFonts w:ascii="Noto Sans" w:eastAsia="Times New Roman" w:hAnsi="Noto Sans" w:cs="Noto Sans"/>
          <w:b/>
          <w:sz w:val="16"/>
          <w:szCs w:val="16"/>
          <w:lang w:val="es-ES" w:eastAsia="es-ES"/>
        </w:rPr>
      </w:pPr>
    </w:p>
    <w:p w14:paraId="62C6E3DD" w14:textId="77777777" w:rsidR="00422111" w:rsidRPr="00F82B0B" w:rsidRDefault="00422111" w:rsidP="00422111">
      <w:pPr>
        <w:suppressAutoHyphens/>
        <w:ind w:right="284"/>
        <w:rPr>
          <w:rFonts w:ascii="Noto Sans" w:eastAsia="Times New Roman" w:hAnsi="Noto Sans" w:cs="Noto Sans"/>
          <w:b/>
          <w:sz w:val="16"/>
          <w:szCs w:val="16"/>
          <w:lang w:val="es-ES" w:eastAsia="es-ES"/>
        </w:rPr>
      </w:pPr>
    </w:p>
    <w:p w14:paraId="03207E44" w14:textId="77777777" w:rsidR="00422111" w:rsidRPr="00F82B0B" w:rsidRDefault="00422111" w:rsidP="00422111">
      <w:pPr>
        <w:suppressAutoHyphens/>
        <w:ind w:left="142" w:right="284"/>
        <w:jc w:val="center"/>
        <w:rPr>
          <w:rFonts w:ascii="Noto Sans" w:eastAsia="Times New Roman" w:hAnsi="Noto Sans" w:cs="Noto Sans"/>
          <w:b/>
          <w:sz w:val="16"/>
          <w:szCs w:val="16"/>
          <w:lang w:val="es-ES" w:eastAsia="es-ES"/>
        </w:rPr>
      </w:pPr>
      <w:r w:rsidRPr="00F82B0B">
        <w:rPr>
          <w:rFonts w:ascii="Noto Sans" w:eastAsia="Times New Roman" w:hAnsi="Noto Sans" w:cs="Noto Sans"/>
          <w:b/>
          <w:sz w:val="16"/>
          <w:szCs w:val="16"/>
          <w:lang w:val="es-ES" w:eastAsia="es-ES"/>
        </w:rPr>
        <w:t>MTRO. KEVIN CAZARES BÁRCENAS</w:t>
      </w:r>
    </w:p>
    <w:p w14:paraId="1098962D" w14:textId="77777777" w:rsidR="00422111" w:rsidRPr="00F82B0B" w:rsidRDefault="00422111" w:rsidP="00422111">
      <w:pPr>
        <w:suppressAutoHyphens/>
        <w:ind w:left="142" w:right="284"/>
        <w:jc w:val="center"/>
        <w:rPr>
          <w:rFonts w:ascii="Noto Sans" w:eastAsia="Times New Roman" w:hAnsi="Noto Sans" w:cs="Noto Sans"/>
          <w:b/>
          <w:sz w:val="16"/>
          <w:szCs w:val="16"/>
          <w:lang w:val="es-ES" w:eastAsia="es-ES"/>
        </w:rPr>
      </w:pPr>
      <w:r w:rsidRPr="00F82B0B">
        <w:rPr>
          <w:rFonts w:ascii="Noto Sans" w:eastAsia="Times New Roman" w:hAnsi="Noto Sans" w:cs="Noto Sans"/>
          <w:b/>
          <w:sz w:val="16"/>
          <w:szCs w:val="16"/>
          <w:lang w:val="es-ES" w:eastAsia="es-ES"/>
        </w:rPr>
        <w:t>TITULAR DE LA COORDINACIÓN DE ABASTECIMIENTO Y EQUIPAMIENTO</w:t>
      </w:r>
    </w:p>
    <w:p w14:paraId="48C5FAEA" w14:textId="77777777" w:rsidR="00422111" w:rsidRPr="00F82B0B" w:rsidRDefault="00422111" w:rsidP="00422111">
      <w:pPr>
        <w:suppressAutoHyphens/>
        <w:ind w:right="284"/>
        <w:rPr>
          <w:rFonts w:ascii="Noto Sans" w:eastAsia="Times New Roman" w:hAnsi="Noto Sans" w:cs="Noto Sans"/>
          <w:sz w:val="16"/>
          <w:szCs w:val="16"/>
          <w:lang w:val="es-ES" w:eastAsia="es-ES"/>
        </w:rPr>
      </w:pPr>
    </w:p>
    <w:p w14:paraId="6E37C72F" w14:textId="53C3B8D1" w:rsidR="00422111" w:rsidRPr="00F82B0B" w:rsidRDefault="00422111" w:rsidP="00422111">
      <w:pPr>
        <w:suppressAutoHyphens/>
        <w:ind w:right="284"/>
        <w:rPr>
          <w:rFonts w:ascii="Noto Sans" w:eastAsia="Times New Roman" w:hAnsi="Noto Sans" w:cs="Noto Sans"/>
          <w:sz w:val="16"/>
          <w:szCs w:val="16"/>
          <w:lang w:val="es-ES" w:eastAsia="es-ES"/>
        </w:rPr>
      </w:pPr>
      <w:r w:rsidRPr="00F82B0B">
        <w:rPr>
          <w:rFonts w:ascii="Noto Sans" w:eastAsia="Times New Roman" w:hAnsi="Noto Sans" w:cs="Noto Sans"/>
          <w:sz w:val="16"/>
          <w:szCs w:val="16"/>
          <w:lang w:val="es-ES" w:eastAsia="es-ES"/>
        </w:rPr>
        <w:t xml:space="preserve">Elaboró: Lic. </w:t>
      </w:r>
      <w:r w:rsidR="0065049B" w:rsidRPr="00F82B0B">
        <w:rPr>
          <w:rFonts w:ascii="Noto Sans" w:eastAsia="Times New Roman" w:hAnsi="Noto Sans" w:cs="Noto Sans"/>
          <w:sz w:val="16"/>
          <w:szCs w:val="16"/>
          <w:lang w:val="es-ES" w:eastAsia="es-ES"/>
        </w:rPr>
        <w:t>Maria del Rocio Castro Millan, Supervisor de Proyectos E2</w:t>
      </w:r>
    </w:p>
    <w:p w14:paraId="1AE01D2B" w14:textId="0840F0DE" w:rsidR="00E23533" w:rsidRPr="00F82B0B" w:rsidRDefault="00EC63AF" w:rsidP="00422111">
      <w:pPr>
        <w:suppressAutoHyphens/>
        <w:ind w:right="284"/>
        <w:rPr>
          <w:rFonts w:ascii="Noto Sans" w:eastAsia="Times New Roman" w:hAnsi="Noto Sans" w:cs="Noto Sans"/>
          <w:sz w:val="16"/>
          <w:szCs w:val="16"/>
          <w:lang w:val="es-ES" w:eastAsia="es-ES"/>
        </w:rPr>
      </w:pPr>
      <w:r w:rsidRPr="00F82B0B">
        <w:rPr>
          <w:rFonts w:ascii="Noto Sans" w:eastAsia="Times New Roman" w:hAnsi="Noto Sans" w:cs="Noto Sans"/>
          <w:sz w:val="16"/>
          <w:szCs w:val="16"/>
          <w:lang w:val="es-ES" w:eastAsia="es-ES"/>
        </w:rPr>
        <w:t>Revisó: Mtro. Jonathan Sánchez Martínez, Jefe de la Oficina</w:t>
      </w:r>
      <w:r w:rsidR="00422111" w:rsidRPr="00F82B0B">
        <w:rPr>
          <w:rFonts w:ascii="Noto Sans" w:eastAsia="Times New Roman" w:hAnsi="Noto Sans" w:cs="Noto Sans"/>
          <w:sz w:val="16"/>
          <w:szCs w:val="16"/>
          <w:lang w:val="es-ES" w:eastAsia="es-ES"/>
        </w:rPr>
        <w:t xml:space="preserve"> de Adquisición de Bienes y Contratación de Servicios.</w:t>
      </w:r>
    </w:p>
    <w:p w14:paraId="4A735C2F" w14:textId="1EB1D7D2" w:rsidR="0065049B" w:rsidRPr="00F82B0B" w:rsidRDefault="0065049B" w:rsidP="00422111">
      <w:pPr>
        <w:suppressAutoHyphens/>
        <w:ind w:right="284"/>
        <w:rPr>
          <w:rFonts w:ascii="Noto Sans" w:eastAsia="Times New Roman" w:hAnsi="Noto Sans" w:cs="Noto Sans"/>
          <w:sz w:val="16"/>
          <w:szCs w:val="16"/>
          <w:lang w:val="es-ES" w:eastAsia="es-ES"/>
        </w:rPr>
      </w:pPr>
      <w:r w:rsidRPr="00F82B0B">
        <w:rPr>
          <w:rFonts w:ascii="Noto Sans" w:eastAsia="Times New Roman" w:hAnsi="Noto Sans" w:cs="Noto Sans"/>
          <w:sz w:val="16"/>
          <w:szCs w:val="16"/>
          <w:lang w:val="es-ES" w:eastAsia="es-ES"/>
        </w:rPr>
        <w:t>Revisó:</w:t>
      </w:r>
      <w:r w:rsidRPr="00F82B0B">
        <w:rPr>
          <w:rFonts w:ascii="Noto Sans" w:hAnsi="Noto Sans" w:cs="Noto Sans"/>
          <w:sz w:val="16"/>
          <w:szCs w:val="16"/>
          <w:lang w:val="pt-BR" w:eastAsia="es-ES"/>
        </w:rPr>
        <w:t xml:space="preserve"> Lic. J Guadalupe Monroy Reséndiz,</w:t>
      </w:r>
      <w:r w:rsidRPr="00F82B0B">
        <w:rPr>
          <w:rFonts w:ascii="Noto Sans" w:hAnsi="Noto Sans" w:cs="Noto Sans"/>
          <w:sz w:val="16"/>
          <w:szCs w:val="16"/>
          <w:lang w:val="es-MX" w:eastAsia="es-ES"/>
        </w:rPr>
        <w:t xml:space="preserve"> Encargado </w:t>
      </w:r>
      <w:proofErr w:type="gramStart"/>
      <w:r w:rsidRPr="00F82B0B">
        <w:rPr>
          <w:rFonts w:ascii="Noto Sans" w:hAnsi="Noto Sans" w:cs="Noto Sans"/>
          <w:sz w:val="16"/>
          <w:szCs w:val="16"/>
          <w:lang w:val="es-MX" w:eastAsia="es-ES"/>
        </w:rPr>
        <w:t>del</w:t>
      </w:r>
      <w:proofErr w:type="gramEnd"/>
      <w:r w:rsidRPr="00F82B0B">
        <w:rPr>
          <w:rFonts w:ascii="Noto Sans" w:hAnsi="Noto Sans" w:cs="Noto Sans"/>
          <w:sz w:val="16"/>
          <w:szCs w:val="16"/>
          <w:lang w:val="es-MX" w:eastAsia="es-ES"/>
        </w:rPr>
        <w:t xml:space="preserve"> Departamento de Adquisición de Bienes y Contratación de Servicios</w:t>
      </w:r>
    </w:p>
    <w:p w14:paraId="4E9A7C14" w14:textId="77777777" w:rsidR="00E23533" w:rsidRPr="00F82B0B" w:rsidRDefault="00E23533">
      <w:pPr>
        <w:spacing w:after="200" w:line="276" w:lineRule="auto"/>
        <w:rPr>
          <w:rFonts w:ascii="Noto Sans" w:eastAsia="Times New Roman" w:hAnsi="Noto Sans" w:cs="Noto Sans"/>
          <w:sz w:val="16"/>
          <w:szCs w:val="16"/>
          <w:lang w:val="es-ES" w:eastAsia="es-ES"/>
        </w:rPr>
      </w:pPr>
      <w:r w:rsidRPr="00F82B0B">
        <w:rPr>
          <w:rFonts w:ascii="Noto Sans" w:eastAsia="Times New Roman" w:hAnsi="Noto Sans" w:cs="Noto Sans"/>
          <w:sz w:val="16"/>
          <w:szCs w:val="16"/>
          <w:lang w:val="es-ES" w:eastAsia="es-ES"/>
        </w:rPr>
        <w:br w:type="page"/>
      </w:r>
    </w:p>
    <w:p w14:paraId="24037405" w14:textId="77777777" w:rsidR="00422111" w:rsidRPr="00F82B0B" w:rsidRDefault="00422111" w:rsidP="00422111">
      <w:pPr>
        <w:suppressAutoHyphens/>
        <w:ind w:right="284"/>
        <w:rPr>
          <w:rFonts w:ascii="Noto Sans" w:eastAsia="Times New Roman" w:hAnsi="Noto Sans" w:cs="Noto Sans"/>
          <w:sz w:val="16"/>
          <w:szCs w:val="16"/>
          <w:lang w:val="es-ES" w:eastAsia="es-ES"/>
        </w:rPr>
      </w:pPr>
    </w:p>
    <w:p w14:paraId="22CBAFE6" w14:textId="77777777" w:rsidR="00422111" w:rsidRPr="001650BB" w:rsidRDefault="00422111" w:rsidP="00422111">
      <w:pPr>
        <w:keepNext/>
        <w:numPr>
          <w:ilvl w:val="1"/>
          <w:numId w:val="0"/>
        </w:numPr>
        <w:tabs>
          <w:tab w:val="num" w:pos="-284"/>
          <w:tab w:val="num" w:pos="576"/>
        </w:tabs>
        <w:suppressAutoHyphens/>
        <w:jc w:val="center"/>
        <w:outlineLvl w:val="1"/>
        <w:rPr>
          <w:rFonts w:ascii="Noto Sans" w:eastAsia="Times New Roman" w:hAnsi="Noto Sans" w:cs="Noto Sans"/>
          <w:b/>
          <w:bCs/>
          <w:noProof/>
          <w:kern w:val="1"/>
          <w:sz w:val="16"/>
          <w:szCs w:val="16"/>
          <w:lang w:eastAsia="ar-SA"/>
        </w:rPr>
      </w:pPr>
      <w:r w:rsidRPr="001650BB">
        <w:rPr>
          <w:rFonts w:ascii="Noto Sans" w:eastAsia="Times New Roman" w:hAnsi="Noto Sans" w:cs="Noto Sans"/>
          <w:b/>
          <w:bCs/>
          <w:noProof/>
          <w:kern w:val="1"/>
          <w:sz w:val="16"/>
          <w:szCs w:val="16"/>
          <w:lang w:eastAsia="ar-SA"/>
        </w:rPr>
        <w:t>ANEXO NO. 1</w:t>
      </w:r>
    </w:p>
    <w:p w14:paraId="7B27C3A6" w14:textId="77777777" w:rsidR="00422111" w:rsidRPr="001650BB" w:rsidRDefault="00422111" w:rsidP="00422111">
      <w:pPr>
        <w:suppressAutoHyphens/>
        <w:jc w:val="center"/>
        <w:rPr>
          <w:rFonts w:ascii="Noto Sans" w:eastAsia="Times New Roman" w:hAnsi="Noto Sans" w:cs="Noto Sans"/>
          <w:b/>
          <w:sz w:val="16"/>
          <w:szCs w:val="16"/>
          <w:lang w:eastAsia="es-MX"/>
        </w:rPr>
      </w:pPr>
    </w:p>
    <w:p w14:paraId="1DEDAF08" w14:textId="2F377022" w:rsidR="00422111" w:rsidRPr="00F82B0B" w:rsidRDefault="00422111" w:rsidP="00422111">
      <w:pPr>
        <w:suppressAutoHyphens/>
        <w:jc w:val="center"/>
        <w:rPr>
          <w:rFonts w:ascii="Noto Sans" w:eastAsia="Times New Roman" w:hAnsi="Noto Sans" w:cs="Noto Sans"/>
          <w:b/>
          <w:sz w:val="16"/>
          <w:szCs w:val="16"/>
          <w:lang w:eastAsia="es-MX"/>
        </w:rPr>
      </w:pPr>
      <w:r w:rsidRPr="001650BB">
        <w:rPr>
          <w:rFonts w:ascii="Noto Sans" w:eastAsia="Times New Roman" w:hAnsi="Noto Sans" w:cs="Noto Sans"/>
          <w:b/>
          <w:sz w:val="16"/>
          <w:szCs w:val="16"/>
          <w:lang w:eastAsia="es-MX"/>
        </w:rPr>
        <w:t>DESCRIPCIÓN</w:t>
      </w:r>
      <w:r w:rsidR="00706235" w:rsidRPr="001650BB">
        <w:rPr>
          <w:rFonts w:ascii="Noto Sans" w:eastAsia="Times New Roman" w:hAnsi="Noto Sans" w:cs="Noto Sans"/>
          <w:b/>
          <w:sz w:val="16"/>
          <w:szCs w:val="16"/>
          <w:lang w:eastAsia="es-MX"/>
        </w:rPr>
        <w:t xml:space="preserve"> AMPLIA Y DETALLADA</w:t>
      </w:r>
      <w:r w:rsidR="00706235" w:rsidRPr="00F82B0B">
        <w:rPr>
          <w:rFonts w:ascii="Noto Sans" w:eastAsia="Times New Roman" w:hAnsi="Noto Sans" w:cs="Noto Sans"/>
          <w:b/>
          <w:sz w:val="16"/>
          <w:szCs w:val="16"/>
          <w:lang w:eastAsia="es-MX"/>
        </w:rPr>
        <w:t xml:space="preserve"> </w:t>
      </w:r>
    </w:p>
    <w:p w14:paraId="426090D6" w14:textId="77777777" w:rsidR="00422111" w:rsidRPr="00F82B0B" w:rsidRDefault="00422111" w:rsidP="00422111">
      <w:pPr>
        <w:suppressAutoHyphens/>
        <w:rPr>
          <w:rFonts w:ascii="Noto Sans" w:eastAsia="Times New Roman" w:hAnsi="Noto Sans" w:cs="Noto Sans"/>
          <w:bCs/>
          <w:noProof/>
          <w:sz w:val="16"/>
          <w:szCs w:val="16"/>
          <w:lang w:eastAsia="ar-SA"/>
        </w:rPr>
      </w:pPr>
      <w:bookmarkStart w:id="54" w:name="ANEXO_3"/>
    </w:p>
    <w:tbl>
      <w:tblPr>
        <w:tblW w:w="1071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
        <w:gridCol w:w="1148"/>
        <w:gridCol w:w="631"/>
        <w:gridCol w:w="583"/>
        <w:gridCol w:w="549"/>
        <w:gridCol w:w="525"/>
        <w:gridCol w:w="597"/>
        <w:gridCol w:w="2940"/>
        <w:gridCol w:w="614"/>
        <w:gridCol w:w="618"/>
        <w:gridCol w:w="501"/>
        <w:gridCol w:w="1055"/>
      </w:tblGrid>
      <w:tr w:rsidR="0084363B" w:rsidRPr="00F82B0B" w14:paraId="7B660212" w14:textId="77777777" w:rsidTr="005E056E">
        <w:trPr>
          <w:trHeight w:val="21"/>
          <w:tblHeader/>
          <w:jc w:val="center"/>
        </w:trPr>
        <w:tc>
          <w:tcPr>
            <w:tcW w:w="1145"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2F61BBE1" w14:textId="77777777" w:rsidR="00236B81" w:rsidRPr="005E056E" w:rsidRDefault="00B62AEE" w:rsidP="00236B81">
            <w:pPr>
              <w:ind w:left="105" w:right="105"/>
              <w:jc w:val="center"/>
              <w:textAlignment w:val="baseline"/>
              <w:rPr>
                <w:rFonts w:ascii="Noto Sans" w:eastAsia="Times New Roman" w:hAnsi="Noto Sans" w:cs="Noto Sans"/>
                <w:b/>
                <w:bCs/>
                <w:color w:val="FFFFFF" w:themeColor="background1"/>
                <w:sz w:val="16"/>
                <w:szCs w:val="16"/>
                <w:lang w:val="es-MX" w:eastAsia="es-MX"/>
              </w:rPr>
            </w:pPr>
            <w:r w:rsidRPr="005E056E">
              <w:rPr>
                <w:rFonts w:ascii="Noto Sans" w:eastAsia="Times New Roman" w:hAnsi="Noto Sans" w:cs="Noto Sans"/>
                <w:b/>
                <w:bCs/>
                <w:color w:val="FFFFFF" w:themeColor="background1"/>
                <w:sz w:val="16"/>
                <w:szCs w:val="16"/>
                <w:lang w:val="es-MX" w:eastAsia="es-MX"/>
              </w:rPr>
              <w:t>Partida </w:t>
            </w:r>
          </w:p>
        </w:tc>
        <w:tc>
          <w:tcPr>
            <w:tcW w:w="999"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53717FE7" w14:textId="77777777" w:rsidR="00236B81" w:rsidRPr="005E056E" w:rsidRDefault="00B62AEE" w:rsidP="00236B81">
            <w:pPr>
              <w:ind w:left="105" w:right="105"/>
              <w:jc w:val="center"/>
              <w:textAlignment w:val="baseline"/>
              <w:rPr>
                <w:rFonts w:ascii="Noto Sans" w:eastAsia="Times New Roman" w:hAnsi="Noto Sans" w:cs="Noto Sans"/>
                <w:b/>
                <w:bCs/>
                <w:color w:val="FFFFFF" w:themeColor="background1"/>
                <w:sz w:val="16"/>
                <w:szCs w:val="16"/>
                <w:lang w:val="es-MX" w:eastAsia="es-MX"/>
              </w:rPr>
            </w:pPr>
            <w:r w:rsidRPr="005E056E">
              <w:rPr>
                <w:rFonts w:ascii="Noto Sans" w:eastAsia="Times New Roman" w:hAnsi="Noto Sans" w:cs="Noto Sans"/>
                <w:b/>
                <w:bCs/>
                <w:color w:val="FFFFFF" w:themeColor="background1"/>
                <w:sz w:val="16"/>
                <w:szCs w:val="16"/>
                <w:lang w:val="es-MX" w:eastAsia="es-MX"/>
              </w:rPr>
              <w:t>Subpartida </w:t>
            </w:r>
          </w:p>
        </w:tc>
        <w:tc>
          <w:tcPr>
            <w:tcW w:w="728"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6B924134" w14:textId="77777777" w:rsidR="00236B81" w:rsidRPr="005E056E" w:rsidRDefault="00B62AEE" w:rsidP="00236B81">
            <w:pPr>
              <w:ind w:left="105" w:right="105"/>
              <w:jc w:val="center"/>
              <w:textAlignment w:val="baseline"/>
              <w:rPr>
                <w:rFonts w:ascii="Noto Sans" w:eastAsia="Times New Roman" w:hAnsi="Noto Sans" w:cs="Noto Sans"/>
                <w:b/>
                <w:bCs/>
                <w:color w:val="FFFFFF" w:themeColor="background1"/>
                <w:sz w:val="16"/>
                <w:szCs w:val="16"/>
                <w:lang w:val="es-MX" w:eastAsia="es-MX"/>
              </w:rPr>
            </w:pPr>
            <w:proofErr w:type="spellStart"/>
            <w:r w:rsidRPr="005E056E">
              <w:rPr>
                <w:rFonts w:ascii="Noto Sans" w:eastAsia="Times New Roman" w:hAnsi="Noto Sans" w:cs="Noto Sans"/>
                <w:b/>
                <w:bCs/>
                <w:color w:val="FFFFFF" w:themeColor="background1"/>
                <w:sz w:val="16"/>
                <w:szCs w:val="16"/>
                <w:lang w:val="es-MX" w:eastAsia="es-MX"/>
              </w:rPr>
              <w:t>Gpo</w:t>
            </w:r>
            <w:proofErr w:type="spellEnd"/>
            <w:r w:rsidRPr="005E056E">
              <w:rPr>
                <w:rFonts w:ascii="Noto Sans" w:eastAsia="Times New Roman" w:hAnsi="Noto Sans" w:cs="Noto Sans"/>
                <w:b/>
                <w:bCs/>
                <w:color w:val="FFFFFF" w:themeColor="background1"/>
                <w:sz w:val="16"/>
                <w:szCs w:val="16"/>
                <w:lang w:val="es-MX" w:eastAsia="es-MX"/>
              </w:rPr>
              <w:t> </w:t>
            </w:r>
          </w:p>
        </w:tc>
        <w:tc>
          <w:tcPr>
            <w:tcW w:w="574"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64DC5403" w14:textId="77777777" w:rsidR="00236B81" w:rsidRPr="005E056E" w:rsidRDefault="00B62AEE" w:rsidP="00236B81">
            <w:pPr>
              <w:ind w:left="105" w:right="105"/>
              <w:jc w:val="center"/>
              <w:textAlignment w:val="baseline"/>
              <w:rPr>
                <w:rFonts w:ascii="Noto Sans" w:eastAsia="Times New Roman" w:hAnsi="Noto Sans" w:cs="Noto Sans"/>
                <w:b/>
                <w:bCs/>
                <w:color w:val="FFFFFF" w:themeColor="background1"/>
                <w:sz w:val="16"/>
                <w:szCs w:val="16"/>
                <w:lang w:val="es-MX" w:eastAsia="es-MX"/>
              </w:rPr>
            </w:pPr>
            <w:r w:rsidRPr="005E056E">
              <w:rPr>
                <w:rFonts w:ascii="Noto Sans" w:eastAsia="Times New Roman" w:hAnsi="Noto Sans" w:cs="Noto Sans"/>
                <w:b/>
                <w:bCs/>
                <w:color w:val="FFFFFF" w:themeColor="background1"/>
                <w:sz w:val="16"/>
                <w:szCs w:val="16"/>
                <w:lang w:val="es-MX" w:eastAsia="es-MX"/>
              </w:rPr>
              <w:t>Gen </w:t>
            </w:r>
          </w:p>
        </w:tc>
        <w:tc>
          <w:tcPr>
            <w:tcW w:w="573"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738FD51F" w14:textId="77777777" w:rsidR="00236B81" w:rsidRPr="005E056E" w:rsidRDefault="00B62AEE" w:rsidP="00236B81">
            <w:pPr>
              <w:ind w:left="105" w:right="105"/>
              <w:jc w:val="center"/>
              <w:textAlignment w:val="baseline"/>
              <w:rPr>
                <w:rFonts w:ascii="Noto Sans" w:eastAsia="Times New Roman" w:hAnsi="Noto Sans" w:cs="Noto Sans"/>
                <w:b/>
                <w:bCs/>
                <w:color w:val="FFFFFF" w:themeColor="background1"/>
                <w:sz w:val="16"/>
                <w:szCs w:val="16"/>
                <w:lang w:val="es-MX" w:eastAsia="es-MX"/>
              </w:rPr>
            </w:pPr>
            <w:proofErr w:type="spellStart"/>
            <w:r w:rsidRPr="005E056E">
              <w:rPr>
                <w:rFonts w:ascii="Noto Sans" w:eastAsia="Times New Roman" w:hAnsi="Noto Sans" w:cs="Noto Sans"/>
                <w:b/>
                <w:bCs/>
                <w:color w:val="FFFFFF" w:themeColor="background1"/>
                <w:sz w:val="16"/>
                <w:szCs w:val="16"/>
                <w:lang w:val="es-MX" w:eastAsia="es-MX"/>
              </w:rPr>
              <w:t>Esp</w:t>
            </w:r>
            <w:proofErr w:type="spellEnd"/>
            <w:r w:rsidRPr="005E056E">
              <w:rPr>
                <w:rFonts w:ascii="Noto Sans" w:eastAsia="Times New Roman" w:hAnsi="Noto Sans" w:cs="Noto Sans"/>
                <w:b/>
                <w:bCs/>
                <w:color w:val="FFFFFF" w:themeColor="background1"/>
                <w:sz w:val="16"/>
                <w:szCs w:val="16"/>
                <w:lang w:val="es-MX" w:eastAsia="es-MX"/>
              </w:rPr>
              <w:t> </w:t>
            </w:r>
          </w:p>
        </w:tc>
        <w:tc>
          <w:tcPr>
            <w:tcW w:w="582"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6FF004E3" w14:textId="77777777" w:rsidR="00236B81" w:rsidRPr="005E056E" w:rsidRDefault="00B62AEE" w:rsidP="00236B81">
            <w:pPr>
              <w:ind w:left="105" w:right="105"/>
              <w:jc w:val="center"/>
              <w:textAlignment w:val="baseline"/>
              <w:rPr>
                <w:rFonts w:ascii="Noto Sans" w:eastAsia="Times New Roman" w:hAnsi="Noto Sans" w:cs="Noto Sans"/>
                <w:b/>
                <w:bCs/>
                <w:color w:val="FFFFFF" w:themeColor="background1"/>
                <w:sz w:val="16"/>
                <w:szCs w:val="16"/>
                <w:lang w:val="es-MX" w:eastAsia="es-MX"/>
              </w:rPr>
            </w:pPr>
            <w:proofErr w:type="spellStart"/>
            <w:r w:rsidRPr="005E056E">
              <w:rPr>
                <w:rFonts w:ascii="Noto Sans" w:eastAsia="Times New Roman" w:hAnsi="Noto Sans" w:cs="Noto Sans"/>
                <w:b/>
                <w:bCs/>
                <w:color w:val="FFFFFF" w:themeColor="background1"/>
                <w:sz w:val="16"/>
                <w:szCs w:val="16"/>
                <w:lang w:val="es-MX" w:eastAsia="es-MX"/>
              </w:rPr>
              <w:t>Dif</w:t>
            </w:r>
            <w:proofErr w:type="spellEnd"/>
            <w:r w:rsidRPr="005E056E">
              <w:rPr>
                <w:rFonts w:ascii="Noto Sans" w:eastAsia="Times New Roman" w:hAnsi="Noto Sans" w:cs="Noto Sans"/>
                <w:b/>
                <w:bCs/>
                <w:color w:val="FFFFFF" w:themeColor="background1"/>
                <w:sz w:val="16"/>
                <w:szCs w:val="16"/>
                <w:lang w:val="es-MX" w:eastAsia="es-MX"/>
              </w:rPr>
              <w:t> </w:t>
            </w:r>
          </w:p>
        </w:tc>
        <w:tc>
          <w:tcPr>
            <w:tcW w:w="711"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65F877C4" w14:textId="77777777" w:rsidR="00236B81" w:rsidRPr="005E056E" w:rsidRDefault="00B62AEE" w:rsidP="00236B81">
            <w:pPr>
              <w:ind w:left="105" w:right="105"/>
              <w:jc w:val="center"/>
              <w:textAlignment w:val="baseline"/>
              <w:rPr>
                <w:rFonts w:ascii="Noto Sans" w:eastAsia="Times New Roman" w:hAnsi="Noto Sans" w:cs="Noto Sans"/>
                <w:b/>
                <w:bCs/>
                <w:color w:val="FFFFFF" w:themeColor="background1"/>
                <w:sz w:val="16"/>
                <w:szCs w:val="16"/>
                <w:lang w:val="es-MX" w:eastAsia="es-MX"/>
              </w:rPr>
            </w:pPr>
            <w:r w:rsidRPr="005E056E">
              <w:rPr>
                <w:rFonts w:ascii="Noto Sans" w:eastAsia="Times New Roman" w:hAnsi="Noto Sans" w:cs="Noto Sans"/>
                <w:b/>
                <w:bCs/>
                <w:color w:val="FFFFFF" w:themeColor="background1"/>
                <w:sz w:val="16"/>
                <w:szCs w:val="16"/>
                <w:lang w:val="es-MX" w:eastAsia="es-MX"/>
              </w:rPr>
              <w:t>Var </w:t>
            </w:r>
          </w:p>
        </w:tc>
        <w:tc>
          <w:tcPr>
            <w:tcW w:w="2611"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08178B6C" w14:textId="77777777" w:rsidR="00236B81" w:rsidRPr="005E056E" w:rsidRDefault="00B62AEE" w:rsidP="00B62AEE">
            <w:pPr>
              <w:jc w:val="both"/>
              <w:textAlignment w:val="baseline"/>
              <w:rPr>
                <w:rFonts w:ascii="Noto Sans" w:eastAsia="Times New Roman" w:hAnsi="Noto Sans" w:cs="Noto Sans"/>
                <w:b/>
                <w:bCs/>
                <w:color w:val="FFFFFF" w:themeColor="background1"/>
                <w:sz w:val="16"/>
                <w:szCs w:val="16"/>
                <w:lang w:val="es-MX" w:eastAsia="es-MX"/>
              </w:rPr>
            </w:pPr>
            <w:r w:rsidRPr="005E056E">
              <w:rPr>
                <w:rFonts w:ascii="Noto Sans" w:eastAsia="Times New Roman" w:hAnsi="Noto Sans" w:cs="Noto Sans"/>
                <w:b/>
                <w:bCs/>
                <w:color w:val="FFFFFF" w:themeColor="background1"/>
                <w:sz w:val="16"/>
                <w:szCs w:val="16"/>
                <w:lang w:val="es-MX" w:eastAsia="es-MX"/>
              </w:rPr>
              <w:t>Descripción articulo completa </w:t>
            </w:r>
          </w:p>
        </w:tc>
        <w:tc>
          <w:tcPr>
            <w:tcW w:w="558"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0A4C7352" w14:textId="77777777" w:rsidR="00236B81" w:rsidRPr="005E056E" w:rsidRDefault="00B62AEE" w:rsidP="00236B81">
            <w:pPr>
              <w:ind w:left="105" w:right="105"/>
              <w:jc w:val="center"/>
              <w:textAlignment w:val="baseline"/>
              <w:rPr>
                <w:rFonts w:ascii="Noto Sans" w:eastAsia="Times New Roman" w:hAnsi="Noto Sans" w:cs="Noto Sans"/>
                <w:b/>
                <w:bCs/>
                <w:color w:val="FFFFFF" w:themeColor="background1"/>
                <w:sz w:val="16"/>
                <w:szCs w:val="16"/>
                <w:lang w:val="es-MX" w:eastAsia="es-MX"/>
              </w:rPr>
            </w:pPr>
            <w:proofErr w:type="spellStart"/>
            <w:r w:rsidRPr="005E056E">
              <w:rPr>
                <w:rFonts w:ascii="Noto Sans" w:eastAsia="Times New Roman" w:hAnsi="Noto Sans" w:cs="Noto Sans"/>
                <w:b/>
                <w:bCs/>
                <w:color w:val="FFFFFF" w:themeColor="background1"/>
                <w:sz w:val="16"/>
                <w:szCs w:val="16"/>
                <w:lang w:val="es-MX" w:eastAsia="es-MX"/>
              </w:rPr>
              <w:t>Uni</w:t>
            </w:r>
            <w:proofErr w:type="spellEnd"/>
            <w:r w:rsidRPr="005E056E">
              <w:rPr>
                <w:rFonts w:ascii="Noto Sans" w:eastAsia="Times New Roman" w:hAnsi="Noto Sans" w:cs="Noto Sans"/>
                <w:b/>
                <w:bCs/>
                <w:color w:val="FFFFFF" w:themeColor="background1"/>
                <w:sz w:val="16"/>
                <w:szCs w:val="16"/>
                <w:lang w:val="es-MX" w:eastAsia="es-MX"/>
              </w:rPr>
              <w:t xml:space="preserve"> Pres </w:t>
            </w:r>
          </w:p>
        </w:tc>
        <w:tc>
          <w:tcPr>
            <w:tcW w:w="625"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31F0D666" w14:textId="77777777" w:rsidR="00236B81" w:rsidRPr="005E056E" w:rsidRDefault="00B62AEE" w:rsidP="00236B81">
            <w:pPr>
              <w:ind w:left="105" w:right="105"/>
              <w:jc w:val="center"/>
              <w:textAlignment w:val="baseline"/>
              <w:rPr>
                <w:rFonts w:ascii="Noto Sans" w:eastAsia="Times New Roman" w:hAnsi="Noto Sans" w:cs="Noto Sans"/>
                <w:b/>
                <w:bCs/>
                <w:color w:val="FFFFFF" w:themeColor="background1"/>
                <w:sz w:val="16"/>
                <w:szCs w:val="16"/>
                <w:lang w:val="es-MX" w:eastAsia="es-MX"/>
              </w:rPr>
            </w:pPr>
            <w:proofErr w:type="spellStart"/>
            <w:r w:rsidRPr="005E056E">
              <w:rPr>
                <w:rFonts w:ascii="Noto Sans" w:eastAsia="Times New Roman" w:hAnsi="Noto Sans" w:cs="Noto Sans"/>
                <w:b/>
                <w:bCs/>
                <w:color w:val="FFFFFF" w:themeColor="background1"/>
                <w:sz w:val="16"/>
                <w:szCs w:val="16"/>
                <w:lang w:val="es-MX" w:eastAsia="es-MX"/>
              </w:rPr>
              <w:t>Cant</w:t>
            </w:r>
            <w:proofErr w:type="spellEnd"/>
            <w:r w:rsidRPr="005E056E">
              <w:rPr>
                <w:rFonts w:ascii="Noto Sans" w:eastAsia="Times New Roman" w:hAnsi="Noto Sans" w:cs="Noto Sans"/>
                <w:b/>
                <w:bCs/>
                <w:color w:val="FFFFFF" w:themeColor="background1"/>
                <w:sz w:val="16"/>
                <w:szCs w:val="16"/>
                <w:lang w:val="es-MX" w:eastAsia="es-MX"/>
              </w:rPr>
              <w:t xml:space="preserve"> Pres </w:t>
            </w:r>
          </w:p>
        </w:tc>
        <w:tc>
          <w:tcPr>
            <w:tcW w:w="672"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7F5DD713" w14:textId="77777777" w:rsidR="00236B81" w:rsidRPr="005E056E" w:rsidRDefault="00B62AEE" w:rsidP="00236B81">
            <w:pPr>
              <w:jc w:val="center"/>
              <w:textAlignment w:val="baseline"/>
              <w:rPr>
                <w:rFonts w:ascii="Noto Sans" w:eastAsia="Times New Roman" w:hAnsi="Noto Sans" w:cs="Noto Sans"/>
                <w:b/>
                <w:bCs/>
                <w:color w:val="FFFFFF" w:themeColor="background1"/>
                <w:sz w:val="16"/>
                <w:szCs w:val="16"/>
                <w:lang w:val="es-MX" w:eastAsia="es-MX"/>
              </w:rPr>
            </w:pPr>
            <w:r w:rsidRPr="005E056E">
              <w:rPr>
                <w:rFonts w:ascii="Noto Sans" w:eastAsia="Times New Roman" w:hAnsi="Noto Sans" w:cs="Noto Sans"/>
                <w:b/>
                <w:bCs/>
                <w:color w:val="FFFFFF" w:themeColor="background1"/>
                <w:sz w:val="16"/>
                <w:szCs w:val="16"/>
                <w:lang w:val="es-MX" w:eastAsia="es-MX"/>
              </w:rPr>
              <w:t>Tipo Pres </w:t>
            </w:r>
          </w:p>
        </w:tc>
        <w:tc>
          <w:tcPr>
            <w:tcW w:w="932" w:type="dxa"/>
            <w:tcBorders>
              <w:top w:val="single" w:sz="6" w:space="0" w:color="auto"/>
              <w:left w:val="single" w:sz="6" w:space="0" w:color="auto"/>
              <w:bottom w:val="single" w:sz="6" w:space="0" w:color="auto"/>
              <w:right w:val="single" w:sz="6" w:space="0" w:color="auto"/>
            </w:tcBorders>
            <w:shd w:val="clear" w:color="auto" w:fill="365F91" w:themeFill="accent1" w:themeFillShade="BF"/>
            <w:hideMark/>
          </w:tcPr>
          <w:p w14:paraId="4E10F3CE" w14:textId="77777777" w:rsidR="00236B81" w:rsidRPr="005E056E" w:rsidRDefault="00B62AEE" w:rsidP="00236B81">
            <w:pPr>
              <w:ind w:left="105" w:right="105"/>
              <w:jc w:val="center"/>
              <w:textAlignment w:val="baseline"/>
              <w:rPr>
                <w:rFonts w:ascii="Noto Sans" w:eastAsia="Times New Roman" w:hAnsi="Noto Sans" w:cs="Noto Sans"/>
                <w:b/>
                <w:bCs/>
                <w:color w:val="FFFFFF" w:themeColor="background1"/>
                <w:sz w:val="16"/>
                <w:szCs w:val="16"/>
                <w:lang w:val="es-MX" w:eastAsia="es-MX"/>
              </w:rPr>
            </w:pPr>
            <w:r w:rsidRPr="005E056E">
              <w:rPr>
                <w:rFonts w:ascii="Noto Sans" w:eastAsia="Times New Roman" w:hAnsi="Noto Sans" w:cs="Noto Sans"/>
                <w:b/>
                <w:bCs/>
                <w:color w:val="FFFFFF" w:themeColor="background1"/>
                <w:sz w:val="16"/>
                <w:szCs w:val="16"/>
                <w:lang w:val="es-MX" w:eastAsia="es-MX"/>
              </w:rPr>
              <w:t>Cantidad requerida </w:t>
            </w:r>
          </w:p>
        </w:tc>
      </w:tr>
      <w:tr w:rsidR="0084363B" w:rsidRPr="00F82B0B" w14:paraId="2AB35CE6" w14:textId="77777777" w:rsidTr="001B5382">
        <w:trPr>
          <w:trHeight w:val="21"/>
          <w:jc w:val="center"/>
        </w:trPr>
        <w:tc>
          <w:tcPr>
            <w:tcW w:w="11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36A5D6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8D415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CD179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F4D5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017 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1770C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2211 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4F531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33ABD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3543511"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ADAPTADOR EN "T" CON CONECTOR PARA ADULTO, EL CUAL CONECTA LA UNIDADNEBULIZADORA (MP01030) DEL NEBULIZADOR "AERONEB PRO" CON EL CIRCUITO DEPACIENTE.CUENTA CON PUERTOS DE CONEXIONDE 22 MM DE DIAMETRO, ADAPTABLES A LOSCIRCUITOS ESTANDAR. PRESENTACION: PAQUETE CON 5 PIEZAS. NUMERO DE CATALOGO</w:t>
            </w:r>
            <w:proofErr w:type="gramStart"/>
            <w:r w:rsidRPr="00F82B0B">
              <w:rPr>
                <w:rFonts w:ascii="Noto Sans" w:eastAsia="Times New Roman" w:hAnsi="Noto Sans" w:cs="Noto Sans"/>
                <w:sz w:val="16"/>
                <w:szCs w:val="16"/>
                <w:lang w:val="es-MX" w:eastAsia="es-MX"/>
              </w:rPr>
              <w:t>:MP01031</w:t>
            </w:r>
            <w:proofErr w:type="gramEnd"/>
            <w:r w:rsidRPr="00F82B0B">
              <w:rPr>
                <w:rFonts w:ascii="Noto Sans" w:eastAsia="Times New Roman" w:hAnsi="Noto Sans" w:cs="Noto Sans"/>
                <w:sz w:val="16"/>
                <w:szCs w:val="16"/>
                <w:lang w:val="es-MX" w:eastAsia="es-MX"/>
              </w:rPr>
              <w:t>. PARA SU USO EN EQUIPO MEDICO: CLAVE: 531.941.0980 VENTILADORADULTO-PEDIATRICO-NEONATAL. MARCA: DRAGER. MODELO: SAVINA.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849E7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PQT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C064D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A7B7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8FE79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416 </w:t>
            </w:r>
          </w:p>
        </w:tc>
      </w:tr>
      <w:tr w:rsidR="0084363B" w:rsidRPr="00F82B0B" w14:paraId="098D8F6D"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FFB860"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51060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16F4C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94CC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C29FF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0145 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80B43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8F16E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66F2D41"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AGUJA PARA BIOPSIA DE 18 G X 20 CM LONGITUD, MUESCA 20 MM. PRESENTACION: PIEZA.NUMERO DE CATALOGO: MN1820. PARA SU USO EN EL EQUIPO: CLAVE 531 692 0023PARRILLA PARA USO RUTINARIO. </w:t>
            </w:r>
            <w:r w:rsidRPr="00F82B0B">
              <w:rPr>
                <w:rFonts w:ascii="Noto Sans" w:eastAsia="Times New Roman" w:hAnsi="Noto Sans" w:cs="Noto Sans"/>
                <w:sz w:val="16"/>
                <w:szCs w:val="16"/>
                <w:lang w:val="pt-BR" w:eastAsia="es-MX"/>
              </w:rPr>
              <w:t xml:space="preserve">INSTRUMENTO AUTOMATICO PARA TOMA DE </w:t>
            </w:r>
            <w:proofErr w:type="gramStart"/>
            <w:r w:rsidRPr="00F82B0B">
              <w:rPr>
                <w:rFonts w:ascii="Noto Sans" w:eastAsia="Times New Roman" w:hAnsi="Noto Sans" w:cs="Noto Sans"/>
                <w:sz w:val="16"/>
                <w:szCs w:val="16"/>
                <w:lang w:val="pt-BR" w:eastAsia="es-MX"/>
              </w:rPr>
              <w:t>BIOPSIAS.</w:t>
            </w:r>
            <w:proofErr w:type="gramEnd"/>
            <w:r w:rsidRPr="00F82B0B">
              <w:rPr>
                <w:rFonts w:ascii="Noto Sans" w:eastAsia="Times New Roman" w:hAnsi="Noto Sans" w:cs="Noto Sans"/>
                <w:sz w:val="16"/>
                <w:szCs w:val="16"/>
                <w:lang w:val="pt-BR" w:eastAsia="es-MX"/>
              </w:rPr>
              <w:t>MARCA: BARD. MODELO: MAGNUM.</w:t>
            </w:r>
            <w:r w:rsidRPr="00F82B0B">
              <w:rPr>
                <w:rFonts w:ascii="Noto Sans" w:eastAsia="Times New Roman" w:hAnsi="Noto Sans" w:cs="Noto Sans"/>
                <w:sz w:val="16"/>
                <w:szCs w:val="16"/>
                <w:lang w:val="es-MX" w:eastAsia="es-MX"/>
              </w:rPr>
              <w: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28086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83A8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4938D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1638CA"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116 </w:t>
            </w:r>
          </w:p>
        </w:tc>
      </w:tr>
      <w:tr w:rsidR="0084363B" w:rsidRPr="00F82B0B" w14:paraId="53249045"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C40D9C"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4AD84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3D89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E90A8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57F3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0178 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2E0DD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D6A98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233975C"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pt-BR" w:eastAsia="es-MX"/>
              </w:rPr>
              <w:t xml:space="preserve">AGUJA DE BIOPSIA DE TEJIDOS POR VIA PERCUTANEA DESECHABLE, 16G. </w:t>
            </w:r>
            <w:r w:rsidRPr="00F82B0B">
              <w:rPr>
                <w:rFonts w:ascii="Noto Sans" w:eastAsia="Times New Roman" w:hAnsi="Noto Sans" w:cs="Noto Sans"/>
                <w:sz w:val="16"/>
                <w:szCs w:val="16"/>
                <w:lang w:val="es-MX" w:eastAsia="es-MX"/>
              </w:rPr>
              <w:t>Y 16CM. DELONGITUD CON MUESCA DE 1.9 CM. PRESENTACION: PIEZA. NUMERO DE CATALOGO: MN1616.PARA SU USO EN EL EQUIPO: CLAVE 531 692 0023 PISTOLA PARA TOMA DE BIOPSIAS.MARCA: BARD. MODELO: MAGNUM.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42780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040C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9D18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990A14"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116 </w:t>
            </w:r>
          </w:p>
        </w:tc>
      </w:tr>
      <w:tr w:rsidR="0084363B" w:rsidRPr="00F82B0B" w14:paraId="45CE89A0"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BF97E9"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338E4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2E81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D8E5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39B7D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0376 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4E2A4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83BE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2DF1EE0"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AGUJA CON DOBLE ANZUELO PARA MARCAJE DE LESIONES EN LA GLANDULA MAMARIA.DIMENSION: 20 GAUGE X 137 MM. PRESENTACION: PAQUETE CON 10 PIEZAS. NUMERO DECATALOGO: BARD DUALOK-LW0137. PARA SU USO EN EL EQUIPO MEDICO CLAVE</w:t>
            </w:r>
            <w:proofErr w:type="gramStart"/>
            <w:r w:rsidRPr="00F82B0B">
              <w:rPr>
                <w:rFonts w:ascii="Noto Sans" w:eastAsia="Times New Roman" w:hAnsi="Noto Sans" w:cs="Noto Sans"/>
                <w:sz w:val="16"/>
                <w:szCs w:val="16"/>
                <w:lang w:val="es-MX" w:eastAsia="es-MX"/>
              </w:rPr>
              <w:t>:531.924.0031</w:t>
            </w:r>
            <w:proofErr w:type="gramEnd"/>
            <w:r w:rsidRPr="00F82B0B">
              <w:rPr>
                <w:rFonts w:ascii="Noto Sans" w:eastAsia="Times New Roman" w:hAnsi="Noto Sans" w:cs="Noto Sans"/>
                <w:sz w:val="16"/>
                <w:szCs w:val="16"/>
                <w:lang w:val="es-MX" w:eastAsia="es-MX"/>
              </w:rPr>
              <w:t xml:space="preserve"> ULTRASONOGRAFO. MARCA: ULTRASONIX, TOSHIBA, ALOKA, BK MEDICAL</w:t>
            </w:r>
            <w:proofErr w:type="gramStart"/>
            <w:r w:rsidRPr="00F82B0B">
              <w:rPr>
                <w:rFonts w:ascii="Noto Sans" w:eastAsia="Times New Roman" w:hAnsi="Noto Sans" w:cs="Noto Sans"/>
                <w:sz w:val="16"/>
                <w:szCs w:val="16"/>
                <w:lang w:val="es-MX" w:eastAsia="es-MX"/>
              </w:rPr>
              <w:t>,ESAOTE</w:t>
            </w:r>
            <w:proofErr w:type="gramEnd"/>
            <w:r w:rsidRPr="00F82B0B">
              <w:rPr>
                <w:rFonts w:ascii="Noto Sans" w:eastAsia="Times New Roman" w:hAnsi="Noto Sans" w:cs="Noto Sans"/>
                <w:sz w:val="16"/>
                <w:szCs w:val="16"/>
                <w:lang w:val="es-MX" w:eastAsia="es-MX"/>
              </w:rPr>
              <w:t>, GE, SIEMENS. MODELO: VARIOS.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B0714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PQT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F6C56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FED53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62A38"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39 </w:t>
            </w:r>
          </w:p>
        </w:tc>
      </w:tr>
      <w:tr w:rsidR="0084363B" w:rsidRPr="00F82B0B" w14:paraId="2962E062"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828C74"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5302F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522F9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99B0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BE866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0673 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73C9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1B590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3533068F"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AGUJA PARA BIOPSIA DESECHABLE  14 G X 10 CM DE LONGITUD PARA PISTOLA DE CORTEAUTOMATICO  PRESENTACION: PIEZA. NUMERO DE CATALOGO: </w:t>
            </w:r>
            <w:r w:rsidRPr="00F82B0B">
              <w:rPr>
                <w:rFonts w:ascii="Noto Sans" w:eastAsia="Times New Roman" w:hAnsi="Noto Sans" w:cs="Noto Sans"/>
                <w:sz w:val="16"/>
                <w:szCs w:val="16"/>
                <w:lang w:val="es-MX" w:eastAsia="es-MX"/>
              </w:rPr>
              <w:lastRenderedPageBreak/>
              <w:t>MN1410. PARA SU USO EN ELEQUIPO: ULTRASONOGRAFO. CLAVE: 531.924.0031. MARCA: TOSHIBA. MODELO: NEMIO580.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8F6B9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1FA9A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BBE95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F3C895"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116 </w:t>
            </w:r>
          </w:p>
        </w:tc>
      </w:tr>
      <w:tr w:rsidR="0084363B" w:rsidRPr="00F82B0B" w14:paraId="2CF5BE09"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46EACA"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AA236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FC2F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96271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027 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655B4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0080 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6C14D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8C97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6066F3E"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ALMOHADILLA DE ELECTRODOS DE HULE REUSABLES DE DIMENSION: 6 X 8CM.PRESENTACION: PIEZA. NUMERO DE CATALOGO: C-79967. PARA SU USO EN EL EQUIPO</w:t>
            </w:r>
            <w:proofErr w:type="gramStart"/>
            <w:r w:rsidRPr="00F82B0B">
              <w:rPr>
                <w:rFonts w:ascii="Noto Sans" w:eastAsia="Times New Roman" w:hAnsi="Noto Sans" w:cs="Noto Sans"/>
                <w:sz w:val="16"/>
                <w:szCs w:val="16"/>
                <w:lang w:val="es-MX" w:eastAsia="es-MX"/>
              </w:rPr>
              <w:t>:ELECTROESTIMULADOR</w:t>
            </w:r>
            <w:proofErr w:type="gramEnd"/>
            <w:r w:rsidRPr="00F82B0B">
              <w:rPr>
                <w:rFonts w:ascii="Noto Sans" w:eastAsia="Times New Roman" w:hAnsi="Noto Sans" w:cs="Noto Sans"/>
                <w:sz w:val="16"/>
                <w:szCs w:val="16"/>
                <w:lang w:val="es-MX" w:eastAsia="es-MX"/>
              </w:rPr>
              <w:t xml:space="preserve"> NEUROMUSCULAR DE BAJO VOLTAJE Y CORRIENTES DIADINAMICAS.CLAVE: 531.380.0806. MARCA: CHATTANOOGA. MODELO: </w:t>
            </w:r>
            <w:proofErr w:type="spellStart"/>
            <w:r w:rsidRPr="00F82B0B">
              <w:rPr>
                <w:rFonts w:ascii="Noto Sans" w:eastAsia="Times New Roman" w:hAnsi="Noto Sans" w:cs="Noto Sans"/>
                <w:sz w:val="16"/>
                <w:szCs w:val="16"/>
                <w:lang w:val="es-MX" w:eastAsia="es-MX"/>
              </w:rPr>
              <w:t>INTELECT.null</w:t>
            </w:r>
            <w:proofErr w:type="spellEnd"/>
            <w:r w:rsidRPr="00F82B0B">
              <w:rPr>
                <w:rFonts w:ascii="Noto Sans" w:eastAsia="Times New Roman" w:hAnsi="Noto Sans" w:cs="Noto Sans"/>
                <w:sz w:val="16"/>
                <w:szCs w:val="16"/>
                <w:lang w:val="es-MX" w:eastAsia="es-MX"/>
              </w:rPr>
              <w: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E6652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C37BE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746A7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51725"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19 </w:t>
            </w:r>
          </w:p>
        </w:tc>
      </w:tr>
      <w:tr w:rsidR="0084363B" w:rsidRPr="00F82B0B" w14:paraId="413C3032"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881FB5"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3544B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942F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09E43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027 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8471C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0098 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0D1BC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EFAE9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40A602D"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ALMOHADILLA DE ELECTRODOS DE HULE REUSABLES DE DIMENSION: 8 X 12CM.PRESENTACION: PIEZA. NUMERO DE CATALOGO: C-79968. PARA SU USO EN EL EQUIPO</w:t>
            </w:r>
            <w:proofErr w:type="gramStart"/>
            <w:r w:rsidRPr="00F82B0B">
              <w:rPr>
                <w:rFonts w:ascii="Noto Sans" w:eastAsia="Times New Roman" w:hAnsi="Noto Sans" w:cs="Noto Sans"/>
                <w:sz w:val="16"/>
                <w:szCs w:val="16"/>
                <w:lang w:val="es-MX" w:eastAsia="es-MX"/>
              </w:rPr>
              <w:t>:ELECTROESTIMULADOR</w:t>
            </w:r>
            <w:proofErr w:type="gramEnd"/>
            <w:r w:rsidRPr="00F82B0B">
              <w:rPr>
                <w:rFonts w:ascii="Noto Sans" w:eastAsia="Times New Roman" w:hAnsi="Noto Sans" w:cs="Noto Sans"/>
                <w:sz w:val="16"/>
                <w:szCs w:val="16"/>
                <w:lang w:val="es-MX" w:eastAsia="es-MX"/>
              </w:rPr>
              <w:t xml:space="preserve"> NEUROMUSCULAR DE BAJO VOLTAJE Y CORRIENTES DIADINAMICAS.CLAVE: 531.380.0806. MARCA: CHATTANOOGA. MODELO: </w:t>
            </w:r>
            <w:proofErr w:type="spellStart"/>
            <w:r w:rsidRPr="00F82B0B">
              <w:rPr>
                <w:rFonts w:ascii="Noto Sans" w:eastAsia="Times New Roman" w:hAnsi="Noto Sans" w:cs="Noto Sans"/>
                <w:sz w:val="16"/>
                <w:szCs w:val="16"/>
                <w:lang w:val="es-MX" w:eastAsia="es-MX"/>
              </w:rPr>
              <w:t>INTELECT.null</w:t>
            </w:r>
            <w:proofErr w:type="spellEnd"/>
            <w:r w:rsidRPr="00F82B0B">
              <w:rPr>
                <w:rFonts w:ascii="Noto Sans" w:eastAsia="Times New Roman" w:hAnsi="Noto Sans" w:cs="Noto Sans"/>
                <w:sz w:val="16"/>
                <w:szCs w:val="16"/>
                <w:lang w:val="es-MX" w:eastAsia="es-MX"/>
              </w:rPr>
              <w: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187F8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E14E7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AE3D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53C868"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19 </w:t>
            </w:r>
          </w:p>
        </w:tc>
      </w:tr>
      <w:tr w:rsidR="0084363B" w:rsidRPr="00F82B0B" w14:paraId="7232D8A8"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11D617"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4F07B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0663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1ECD9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C1B96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0010 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F269F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D77EB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6245053"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ANTIFAZ PARA FOTOTERAPIA. PRESENTACION: PIEZA. NUMERO DE CATALOGO: MX11000. PARASU USO EN EL EQUIPO: CLAVE 531 646 0087 CUNA DE CALOR RADIANTE PARA CUIDADOSINTENSIVOS. MARCA: DRAGER. MODELO: BABYTHERM 8004/8010 MONITOR DE SIGNOSVITALES (BSM-2301K).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A5BF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15F39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2E7C7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992D5"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193 </w:t>
            </w:r>
          </w:p>
        </w:tc>
      </w:tr>
      <w:tr w:rsidR="0084363B" w:rsidRPr="00F82B0B" w14:paraId="28EA561C"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AE98B9"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5B61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022BF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5D31B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095 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91FE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0558 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59ECD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DE9FD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37A69807"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BATERIAS ALCALINAS DESECHABLES TAMAÑO: AA, DE: 1.5 VOLTS. PRESENTACION: PAQUETECON 6 PIEZAS. MARCAS COMPATIBLES: DURACELL / ENERGIZER / MAXELL / PANASONIC /STEREN.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2322B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PQT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F81FC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E7BF7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98F4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400 </w:t>
            </w:r>
          </w:p>
        </w:tc>
      </w:tr>
      <w:tr w:rsidR="0084363B" w:rsidRPr="00F82B0B" w14:paraId="1F0CE8F0"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F6364E"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8E28C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B3F16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4049F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095 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6365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0566 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432D6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307F5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190E5D3"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BATERIAS ALCALINAS DESECHABLES TAMAÑO: AAA, DE: 1.5 VOLTS. PRESENTACION: PAQUETECON 6 PIEZAS. MARCAS COMPATIBLES: DURACELL / ENERGIZER / MAXELL / PANASONIC /STEREN.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CD874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PQT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CA738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F9EC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3ACE6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400 </w:t>
            </w:r>
          </w:p>
        </w:tc>
      </w:tr>
      <w:tr w:rsidR="0084363B" w:rsidRPr="00F82B0B" w14:paraId="77089906"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50F669"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9EEF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0685B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44629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095 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86518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0574 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F1B33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5B17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C2592DF"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BATERIAS ALCALINAS DESECHABLES TAMAÑO: C, DE: 1.5 VOLTS. PRESENTACION: PAQUETECON 6 PIEZAS. MARCAS COMPATIBLES: DURACELL / ENERGIZER / MAXELL / PANASONIC /STEREN.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8045C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PQT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02028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275B4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E52D52"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100 </w:t>
            </w:r>
          </w:p>
        </w:tc>
      </w:tr>
      <w:tr w:rsidR="0084363B" w:rsidRPr="00F82B0B" w14:paraId="277F2236"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E36D26"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DF08E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EB35D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CA42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095 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B1AD7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0582 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5813B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F8D50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5124CE3"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BATERIAS ALCALINAS DESECHABLES TAMAÑO: CUADRADA, DE: 9 VOLTS.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xml:space="preserve">. MARCAS COMPATIBLES: DURACELL / </w:t>
            </w:r>
            <w:r w:rsidRPr="00F82B0B">
              <w:rPr>
                <w:rFonts w:ascii="Noto Sans" w:eastAsia="Times New Roman" w:hAnsi="Noto Sans" w:cs="Noto Sans"/>
                <w:sz w:val="16"/>
                <w:szCs w:val="16"/>
                <w:lang w:val="es-MX" w:eastAsia="es-MX"/>
              </w:rPr>
              <w:lastRenderedPageBreak/>
              <w:t>ENERGIZER / MAXELL / PANASONIC / STEREN.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C48E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26893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B942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201980"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100 </w:t>
            </w:r>
          </w:p>
        </w:tc>
      </w:tr>
      <w:tr w:rsidR="0084363B" w:rsidRPr="00F82B0B" w14:paraId="77286A7F"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503BDF"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15B41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13 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B5FC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E6568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92F8F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0734 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673B0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5181F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6F4DB6B"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BOLSA DE PARAFINA PARA BAÑOS DE PARAFINA CON FINES TERAPEUTICOS, AROMATIZADA 1LB. (454G). TEMPERATURA DE OPERACION DE 52 A 57 GRADOS CENTIGRADOS. TEMPERATURADE FUSION DE 71 GRADOS CENTIGRADOS. PRESENTACION: 1 PIEZA. NUMERO DE CATALOGO</w:t>
            </w:r>
            <w:proofErr w:type="gramStart"/>
            <w:r w:rsidRPr="00F82B0B">
              <w:rPr>
                <w:rFonts w:ascii="Noto Sans" w:eastAsia="Times New Roman" w:hAnsi="Noto Sans" w:cs="Noto Sans"/>
                <w:sz w:val="16"/>
                <w:szCs w:val="16"/>
                <w:lang w:val="es-MX" w:eastAsia="es-MX"/>
              </w:rPr>
              <w:t>:HY</w:t>
            </w:r>
            <w:proofErr w:type="gramEnd"/>
            <w:r w:rsidRPr="00F82B0B">
              <w:rPr>
                <w:rFonts w:ascii="Noto Sans" w:eastAsia="Times New Roman" w:hAnsi="Noto Sans" w:cs="Noto Sans"/>
                <w:sz w:val="16"/>
                <w:szCs w:val="16"/>
                <w:lang w:val="es-MX" w:eastAsia="es-MX"/>
              </w:rPr>
              <w:t>-24131. PARA SU USO EN EL EQUIPO: CLAVE  NOMBRE: 531.107.0022. BAÑO DEPARAFINA EN FISIOTERAPIA. MARCA: DICKSON. MODELO: PB-105 (BB).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92722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2640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33AE1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AB855F"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39 </w:t>
            </w:r>
          </w:p>
        </w:tc>
      </w:tr>
      <w:tr w:rsidR="0084363B" w:rsidRPr="00F82B0B" w14:paraId="2579855B"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8A73EF"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8E83F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14 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E7C68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7CC8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103 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F678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0574 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A3C7A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2F96E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4BC1294"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BOQUILLA SPIRETTE PARA ESPIROMETRIA, DESECHABLE, FABRICADA DE POLIETILENO LINEALDE BAJA DENSIDAD, DIMENSIONES: 25 MM DE ALTO X 38 MM DE ANCHO X 140 MM DEPROFUNDIDAD, PESO DE 8 GRAMOS. PRESENTACION: CAJA CON 50 PIEZAS. NUMERO DECATALOGO: 2050-1. PARA SU USO EN EL EQUIPO: ESPIROMETRO COMPUTARIZADO CONNEUMOTACOGRAFO. </w:t>
            </w:r>
            <w:r w:rsidRPr="00F82B0B">
              <w:rPr>
                <w:rFonts w:ascii="Noto Sans" w:eastAsia="Times New Roman" w:hAnsi="Noto Sans" w:cs="Noto Sans"/>
                <w:sz w:val="16"/>
                <w:szCs w:val="16"/>
                <w:lang w:val="en-US" w:eastAsia="es-MX"/>
              </w:rPr>
              <w:t>CLAVE: 531.361.0171. MARCA: NDD. MODELO: EASYONE, EASY ON-PC</w:t>
            </w:r>
            <w:proofErr w:type="gramStart"/>
            <w:r w:rsidRPr="00F82B0B">
              <w:rPr>
                <w:rFonts w:ascii="Noto Sans" w:eastAsia="Times New Roman" w:hAnsi="Noto Sans" w:cs="Noto Sans"/>
                <w:sz w:val="16"/>
                <w:szCs w:val="16"/>
                <w:lang w:val="en-US" w:eastAsia="es-MX"/>
              </w:rPr>
              <w:t>,EASYONE</w:t>
            </w:r>
            <w:proofErr w:type="gramEnd"/>
            <w:r w:rsidRPr="00F82B0B">
              <w:rPr>
                <w:rFonts w:ascii="Noto Sans" w:eastAsia="Times New Roman" w:hAnsi="Noto Sans" w:cs="Noto Sans"/>
                <w:sz w:val="16"/>
                <w:szCs w:val="16"/>
                <w:lang w:val="en-US" w:eastAsia="es-MX"/>
              </w:rPr>
              <w:t xml:space="preserve"> PRO, EASYONE PRO LAB.</w:t>
            </w:r>
            <w:r w:rsidRPr="00F82B0B">
              <w:rPr>
                <w:rFonts w:ascii="Noto Sans" w:eastAsia="Times New Roman" w:hAnsi="Noto Sans" w:cs="Noto Sans"/>
                <w:sz w:val="16"/>
                <w:szCs w:val="16"/>
                <w:lang w:val="es-MX" w:eastAsia="es-MX"/>
              </w:rPr>
              <w: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16D4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6997B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DB19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C33949"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40 </w:t>
            </w:r>
          </w:p>
        </w:tc>
      </w:tr>
      <w:tr w:rsidR="0084363B" w:rsidRPr="00F82B0B" w14:paraId="2C582CE3"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FDB3BF"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E58F5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15 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73449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1B0DC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107 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ED4D1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1297 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B40AA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08AC1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1BDB908"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BRAZALETE ADULTO CON CAMARA PARA ESFIGMOMANOMETRO PEDIATRICO DE 2 VIAS</w:t>
            </w:r>
            <w:proofErr w:type="gramStart"/>
            <w:r w:rsidRPr="00F82B0B">
              <w:rPr>
                <w:rFonts w:ascii="Noto Sans" w:eastAsia="Times New Roman" w:hAnsi="Noto Sans" w:cs="Noto Sans"/>
                <w:sz w:val="16"/>
                <w:szCs w:val="16"/>
                <w:lang w:val="es-MX" w:eastAsia="es-MX"/>
              </w:rPr>
              <w:t>,REUSABLE</w:t>
            </w:r>
            <w:proofErr w:type="gramEnd"/>
            <w:r w:rsidRPr="00F82B0B">
              <w:rPr>
                <w:rFonts w:ascii="Noto Sans" w:eastAsia="Times New Roman" w:hAnsi="Noto Sans" w:cs="Noto Sans"/>
                <w:sz w:val="16"/>
                <w:szCs w:val="16"/>
                <w:lang w:val="es-MX" w:eastAsia="es-MX"/>
              </w:rPr>
              <w:t>. PRESENTACION: PIEZA. NUMERO DE CATALOGO: AX-90124A01. PARA SU USO ENEL EQUIPO MEDICO: CLAVE 531.116.0377 ESFIGMOMANOMETRO ANEROIDE DE PARED.MARCA: OMRON. MODELO: HEM-18.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702BD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4FB3D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B266C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1D411F"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200 </w:t>
            </w:r>
          </w:p>
        </w:tc>
      </w:tr>
      <w:tr w:rsidR="0084363B" w:rsidRPr="00F82B0B" w14:paraId="22ABD2C8"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BEC639"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C756A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16 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534C4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2907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156 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D206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1859 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214DA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AD2D5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3FB1B12F"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CABLE TRONCAL PARA TRANSDUCTOR INVBP. CON NUMERO DE CATALOGO: MAC-17 PARA SU USOEN EL EQUIPO CON CLAVE: 531.053.0356 ANESTESIA DE ALTA ESPECIALIDAD, UNIDAD DE.MARCA: DATEX-OHMEDA. MODELO: ADU.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E7299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39E0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4295B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73EAA"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4 </w:t>
            </w:r>
          </w:p>
        </w:tc>
      </w:tr>
      <w:tr w:rsidR="0084363B" w:rsidRPr="00F82B0B" w14:paraId="4C2EB02A"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C20006"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87B6F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17 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844A2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CC5F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156 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E3060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2014 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BBD2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43220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457D6998"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CABLE DE PACIENTE CON 10 POLOS REUSABLE. PRESENTACION: PIEZA. NUMERO DECATALOGO: 8950585. PARA SU USO EN EL EQUIPO: CLAVE 531 168 0069ELECTROCARDIOGRAFO MULTICANAL CON INTERPRETACION. MARCA: CARDIOLINE. MODELO</w:t>
            </w:r>
            <w:proofErr w:type="gramStart"/>
            <w:r w:rsidRPr="00F82B0B">
              <w:rPr>
                <w:rFonts w:ascii="Noto Sans" w:eastAsia="Times New Roman" w:hAnsi="Noto Sans" w:cs="Noto Sans"/>
                <w:sz w:val="16"/>
                <w:szCs w:val="16"/>
                <w:lang w:val="es-MX" w:eastAsia="es-MX"/>
              </w:rPr>
              <w:t>:DELTA</w:t>
            </w:r>
            <w:proofErr w:type="gramEnd"/>
            <w:r w:rsidRPr="00F82B0B">
              <w:rPr>
                <w:rFonts w:ascii="Noto Sans" w:eastAsia="Times New Roman" w:hAnsi="Noto Sans" w:cs="Noto Sans"/>
                <w:sz w:val="16"/>
                <w:szCs w:val="16"/>
                <w:lang w:val="es-MX" w:eastAsia="es-MX"/>
              </w:rPr>
              <w:t xml:space="preserve"> 1 PLUS INTERPRETATIVO.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48BA2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19F3A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A65D1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EE18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15 </w:t>
            </w:r>
          </w:p>
        </w:tc>
      </w:tr>
      <w:tr w:rsidR="0084363B" w:rsidRPr="00F82B0B" w14:paraId="28181495"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629170C"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65EE6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18 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43A4B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12EBB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156 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E92F7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2188 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CE77E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A3E3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392B73F"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CABLE DE CONEXION CON 2 MM, CONECTOR PARA PINZA BIPOLAR 5 </w:t>
            </w:r>
            <w:r w:rsidRPr="00F82B0B">
              <w:rPr>
                <w:rFonts w:ascii="Noto Sans" w:eastAsia="Times New Roman" w:hAnsi="Noto Sans" w:cs="Noto Sans"/>
                <w:sz w:val="16"/>
                <w:szCs w:val="16"/>
                <w:lang w:val="es-MX" w:eastAsia="es-MX"/>
              </w:rPr>
              <w:lastRenderedPageBreak/>
              <w:t>METROS.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21096-005W014372. PARA SU USO EN EL EQUIPO: CLAVE531 328 0165 UNIDAD DE ELECTROCIRUGIA CON COAGULADOR DE ARGON. MARCA: ERBE.MODELO: ICC 300.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8CED4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77FE0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59640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03D30"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7020181B"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DA702C"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0E0BD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19 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4351E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AA85A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156 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D5427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7815 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4767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20E6B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D405C51"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CABLE DE PACIENTE PARA CONEXION DE ELECTRODOS DE ELECTROTERAPIA, PARA SU USOCON BTL-4000/5000. PRESENTACION: PIEZA. NUMERO DE CATALOGO: P5600.001V103.PARA SU USO EN EL EQUIPO: GENERADOR TERAPEUTICO DE CORRIENTES DIADINAMICAS.CLAVE: 531.380.0913. MARCA: BTL. MODELO: BTL-4000.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2254B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198AD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EF113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49260"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7D84D0B1"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49BC99"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D4F11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20 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D84ED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568CE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156 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68C6E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9191 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A4245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144C2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0B9F60B"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CABLE DE CONEXION TIPO MACHO DE ELECTRODOS PARA ELECTROTERAPIA BTL-4000SMART/PREMIUM, PARA EL CANAL 2, GRIS OSCURO. PRESENTACION: PIEZA. NUMERO DECATALOGO: P2600.003. PARA SU USO EN EL EQUIPO: ELECTROESTIMULADOR DE ALTOVOLTAJE, CORRIENTE PULSATIL Y DETECCION. CLAVE: 531.380.0103. MARCA: BTL.MODELO: 4000.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20CC3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47AAC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70839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75212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1E1944C3" w14:textId="77777777" w:rsidTr="001B5382">
        <w:trPr>
          <w:trHeight w:val="21"/>
          <w:jc w:val="center"/>
        </w:trPr>
        <w:tc>
          <w:tcPr>
            <w:tcW w:w="11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B47111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2 </w:t>
            </w: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682DE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8ADCB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431A0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160 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49359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0061 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998F3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16FA2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087A294"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CAL SODADA GRANULAR, CON INDICADOR DE COLOR IRREVERSIBLE. PRESENTACION: CUBETA16 KG. PARA SU USO EN EL EQUIPO: ANESTESIA BASICA, UNIDAD DE. CLAVE</w:t>
            </w:r>
            <w:proofErr w:type="gramStart"/>
            <w:r w:rsidRPr="00F82B0B">
              <w:rPr>
                <w:rFonts w:ascii="Noto Sans" w:eastAsia="Times New Roman" w:hAnsi="Noto Sans" w:cs="Noto Sans"/>
                <w:sz w:val="16"/>
                <w:szCs w:val="16"/>
                <w:lang w:val="es-MX" w:eastAsia="es-MX"/>
              </w:rPr>
              <w:t>:531.053.0364</w:t>
            </w:r>
            <w:proofErr w:type="gramEnd"/>
            <w:r w:rsidRPr="00F82B0B">
              <w:rPr>
                <w:rFonts w:ascii="Noto Sans" w:eastAsia="Times New Roman" w:hAnsi="Noto Sans" w:cs="Noto Sans"/>
                <w:sz w:val="16"/>
                <w:szCs w:val="16"/>
                <w:lang w:val="es-MX" w:eastAsia="es-MX"/>
              </w:rPr>
              <w:t>. MARCA: VARIOS. MODELO: VARIOS. MARCAS COMPATIBLES: GENERALELECTRIC, DRAGER, MAQUET.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4DDA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CBT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676FD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16 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3A325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KG.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AB20E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4 </w:t>
            </w:r>
          </w:p>
        </w:tc>
      </w:tr>
      <w:tr w:rsidR="0084363B" w:rsidRPr="00F82B0B" w14:paraId="3CE4E492"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6FAB68"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0F81F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B8A2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0F972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171 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270B6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0332 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ED9D3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B58B1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7A4F2A7"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CANULA DE YANKAUER TRANSPARENTE, HECHA EN UNA SOLA PIEZA DE PLASTICO RIGIDOGRADO MEDICO, ESTERIL, INASTILLABLE, PUNTA ESTANDAR, ACANALADA, TIPO OLIVA, CONMANGO ANTIDERRAPANTE, DE 6MM. DE DIAMETRO INTERNO Y 29 CM. DE LARGO.PRESENTACION: CAJA CON 50 PIEZAS. NUMERO DE CATALOGO: K80. PARA SU USO EN ELEQUIPO CLAVE: 531 081 0832 SISTEMA PARA ASPIRACION DE SECRECIONES. MARCA</w:t>
            </w:r>
            <w:proofErr w:type="gramStart"/>
            <w:r w:rsidRPr="00F82B0B">
              <w:rPr>
                <w:rFonts w:ascii="Noto Sans" w:eastAsia="Times New Roman" w:hAnsi="Noto Sans" w:cs="Noto Sans"/>
                <w:sz w:val="16"/>
                <w:szCs w:val="16"/>
                <w:lang w:val="es-MX" w:eastAsia="es-MX"/>
              </w:rPr>
              <w:t>:MEDI</w:t>
            </w:r>
            <w:proofErr w:type="gramEnd"/>
            <w:r w:rsidRPr="00F82B0B">
              <w:rPr>
                <w:rFonts w:ascii="Noto Sans" w:eastAsia="Times New Roman" w:hAnsi="Noto Sans" w:cs="Noto Sans"/>
                <w:sz w:val="16"/>
                <w:szCs w:val="16"/>
                <w:lang w:val="es-MX" w:eastAsia="es-MX"/>
              </w:rPr>
              <w:t>-VAC. MODELO: CRD-FLEX.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DC49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6B991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DDD9A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3DFFF"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15 </w:t>
            </w:r>
          </w:p>
        </w:tc>
      </w:tr>
      <w:tr w:rsidR="0084363B" w:rsidRPr="00F82B0B" w14:paraId="3E8A330A"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2191F4"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8FA1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23 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92E7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8928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182 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CB06B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1337 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CD45A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5700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CD7B960"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CARTUCHO CON GAS DE OXIDO ETILENO AL 100%, CONTIENE 170 GRAMOS, UNIDOSIS</w:t>
            </w:r>
            <w:proofErr w:type="gramStart"/>
            <w:r w:rsidRPr="00F82B0B">
              <w:rPr>
                <w:rFonts w:ascii="Noto Sans" w:eastAsia="Times New Roman" w:hAnsi="Noto Sans" w:cs="Noto Sans"/>
                <w:sz w:val="16"/>
                <w:szCs w:val="16"/>
                <w:lang w:val="es-MX" w:eastAsia="es-MX"/>
              </w:rPr>
              <w:t>,METALICO</w:t>
            </w:r>
            <w:proofErr w:type="gramEnd"/>
            <w:r w:rsidRPr="00F82B0B">
              <w:rPr>
                <w:rFonts w:ascii="Noto Sans" w:eastAsia="Times New Roman" w:hAnsi="Noto Sans" w:cs="Noto Sans"/>
                <w:sz w:val="16"/>
                <w:szCs w:val="16"/>
                <w:lang w:val="es-MX" w:eastAsia="es-MX"/>
              </w:rPr>
              <w:t xml:space="preserve">, NUMERO DE CATALOGO: 8-170. PARA SU USO EN EL EQUIPO MEDICO: </w:t>
            </w:r>
            <w:r w:rsidRPr="00F82B0B">
              <w:rPr>
                <w:rFonts w:ascii="Noto Sans" w:eastAsia="Times New Roman" w:hAnsi="Noto Sans" w:cs="Noto Sans"/>
                <w:sz w:val="16"/>
                <w:szCs w:val="16"/>
                <w:lang w:val="es-MX" w:eastAsia="es-MX"/>
              </w:rPr>
              <w:lastRenderedPageBreak/>
              <w:t>UNIDAD DEESTERILIZACION DE OXIDO DE ETILENO AL 100%. CLAVE: 531.385.1015. MARCA: 3M.MODELOS:8XL, GS8, GS8X.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EF62E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124C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12 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DC0A3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CHO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806407"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7 </w:t>
            </w:r>
          </w:p>
        </w:tc>
      </w:tr>
      <w:tr w:rsidR="0084363B" w:rsidRPr="00F82B0B" w14:paraId="68CF9E97"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D4DFF2"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A0348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24 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BADA7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5BEB2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199 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5A4F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1676 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B2654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E2FC5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48F6DF35"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CINTA PARA IMPRESION (TONER), PARA GRAFICADOR. PRESENTACION: PIEZA. NUMERO DECATALOGO: GF-33. PARA SU USO EN LOS EQUIPOS: REFRIGERADOR PARA REACTIVOS YPRODUCTOS BIOLOGICOS. CLAVE: 531.773.0322. MARCA: GEMETEC. MODELO: RV-14</w:t>
            </w:r>
            <w:proofErr w:type="gramStart"/>
            <w:r w:rsidRPr="00F82B0B">
              <w:rPr>
                <w:rFonts w:ascii="Noto Sans" w:eastAsia="Times New Roman" w:hAnsi="Noto Sans" w:cs="Noto Sans"/>
                <w:sz w:val="16"/>
                <w:szCs w:val="16"/>
                <w:lang w:val="es-MX" w:eastAsia="es-MX"/>
              </w:rPr>
              <w:t>;REFRIGERADOR</w:t>
            </w:r>
            <w:proofErr w:type="gramEnd"/>
            <w:r w:rsidRPr="00F82B0B">
              <w:rPr>
                <w:rFonts w:ascii="Noto Sans" w:eastAsia="Times New Roman" w:hAnsi="Noto Sans" w:cs="Noto Sans"/>
                <w:sz w:val="16"/>
                <w:szCs w:val="16"/>
                <w:lang w:val="es-MX" w:eastAsia="es-MX"/>
              </w:rPr>
              <w:t xml:space="preserve"> VERTICAL PARA LABORATORIO CAP. 20 PIES CUBICOS. CLAVE</w:t>
            </w:r>
            <w:proofErr w:type="gramStart"/>
            <w:r w:rsidRPr="00F82B0B">
              <w:rPr>
                <w:rFonts w:ascii="Noto Sans" w:eastAsia="Times New Roman" w:hAnsi="Noto Sans" w:cs="Noto Sans"/>
                <w:sz w:val="16"/>
                <w:szCs w:val="16"/>
                <w:lang w:val="es-MX" w:eastAsia="es-MX"/>
              </w:rPr>
              <w:t>:533.786.0026</w:t>
            </w:r>
            <w:proofErr w:type="gramEnd"/>
            <w:r w:rsidRPr="00F82B0B">
              <w:rPr>
                <w:rFonts w:ascii="Noto Sans" w:eastAsia="Times New Roman" w:hAnsi="Noto Sans" w:cs="Noto Sans"/>
                <w:sz w:val="16"/>
                <w:szCs w:val="16"/>
                <w:lang w:val="es-MX" w:eastAsia="es-MX"/>
              </w:rPr>
              <w:t>. MARCA: GEMETEC. MODELO: RV-20; REFRIGERADOR PARA VACUNAS. CLAVE</w:t>
            </w:r>
            <w:proofErr w:type="gramStart"/>
            <w:r w:rsidRPr="00F82B0B">
              <w:rPr>
                <w:rFonts w:ascii="Noto Sans" w:eastAsia="Times New Roman" w:hAnsi="Noto Sans" w:cs="Noto Sans"/>
                <w:sz w:val="16"/>
                <w:szCs w:val="16"/>
                <w:lang w:val="es-MX" w:eastAsia="es-MX"/>
              </w:rPr>
              <w:t>:533.786.0034</w:t>
            </w:r>
            <w:proofErr w:type="gramEnd"/>
            <w:r w:rsidRPr="00F82B0B">
              <w:rPr>
                <w:rFonts w:ascii="Noto Sans" w:eastAsia="Times New Roman" w:hAnsi="Noto Sans" w:cs="Noto Sans"/>
                <w:sz w:val="16"/>
                <w:szCs w:val="16"/>
                <w:lang w:val="es-MX" w:eastAsia="es-MX"/>
              </w:rPr>
              <w:t>. MARCA: GEMETEC. MODELO: RV-17.6; REFRIGERADOR PARA BANCO DESANGRE. CLAVE: 533.787.0066. MARCA: GEMETEC. MODELO: RV-23.2; REFRIGERADOR PARALABORATORIO USO RUTINARIO 14 PIES CUBICOS. CLAVE: 533.787.0181. MARCA: GEMETEC.MODELO: RV-14.2; REFRIGERADOR CONGELADOR DE 5.4 PIES CUBICOS. CLAVE</w:t>
            </w:r>
            <w:proofErr w:type="gramStart"/>
            <w:r w:rsidRPr="00F82B0B">
              <w:rPr>
                <w:rFonts w:ascii="Noto Sans" w:eastAsia="Times New Roman" w:hAnsi="Noto Sans" w:cs="Noto Sans"/>
                <w:sz w:val="16"/>
                <w:szCs w:val="16"/>
                <w:lang w:val="es-MX" w:eastAsia="es-MX"/>
              </w:rPr>
              <w:t>:533.786.0018</w:t>
            </w:r>
            <w:proofErr w:type="gramEnd"/>
            <w:r w:rsidRPr="00F82B0B">
              <w:rPr>
                <w:rFonts w:ascii="Noto Sans" w:eastAsia="Times New Roman" w:hAnsi="Noto Sans" w:cs="Noto Sans"/>
                <w:sz w:val="16"/>
                <w:szCs w:val="16"/>
                <w:lang w:val="es-MX" w:eastAsia="es-MX"/>
              </w:rPr>
              <w:t>. MARCA: GEMETEC. MODELO: RV-5.4.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DDD30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F5F7D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32628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9AF87"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49CA32F9"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003EAD0"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53ECE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25 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9FBAE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D2F0D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200 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6E1A5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0865 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F416F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32DB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69DDA0F"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CIRCUITO DESECHABLE ADULTO. PRESENTACION: JUEGO. NUMERO DE CATALOGO: 1609. PARASU USO EN EL EQUIPO: CLAVE 531 941 0204 VENTILADOR VOLUMETRICOPEDIATRICO/ADULTO. MARCA: VIASYS HEALTHCARE BIRD. MODELO: AVEA.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C3791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0878B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0AC6E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DC3B7"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347 </w:t>
            </w:r>
          </w:p>
        </w:tc>
      </w:tr>
      <w:tr w:rsidR="0084363B" w:rsidRPr="00F82B0B" w14:paraId="79396CCD"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125F15"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6A6A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26 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487C3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118E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205 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B60D9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0050 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35583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860C7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F9862C7"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SISTEMAS CERRADOS DE SUCCION/ACCESORIOS, DESECHABLE CODO TRACH CARE NEONATAL YPEDIATRICO, DIAMETRO EXTERNO 5 FR/1.66 MM, LONGITUD 12 PULG/30.5 CM, CODOADAPTADORES DE TUBO ENDOTRAQUEAL (2 MM, 2.5 MM). PRESENTACION: CAJA. NUMERO DECATALOGO: 202-4. PARA SU USO EN EL EQUIPO MEDICO: 531.941.1038 VENTILADORNEONATAL/PEDIATRICO DE ALTA FRECUENCIA OSCILATORIA. MARCA: STEPHAN. MODELO</w:t>
            </w:r>
            <w:proofErr w:type="gramStart"/>
            <w:r w:rsidRPr="00F82B0B">
              <w:rPr>
                <w:rFonts w:ascii="Noto Sans" w:eastAsia="Times New Roman" w:hAnsi="Noto Sans" w:cs="Noto Sans"/>
                <w:sz w:val="16"/>
                <w:szCs w:val="16"/>
                <w:lang w:val="es-MX" w:eastAsia="es-MX"/>
              </w:rPr>
              <w:t>:STEPHANIE</w:t>
            </w:r>
            <w:proofErr w:type="gramEnd"/>
            <w:r w:rsidRPr="00F82B0B">
              <w:rPr>
                <w:rFonts w:ascii="Noto Sans" w:eastAsia="Times New Roman" w:hAnsi="Noto Sans" w:cs="Noto Sans"/>
                <w:sz w:val="16"/>
                <w:szCs w:val="16"/>
                <w:lang w:val="es-MX" w:eastAsia="es-MX"/>
              </w:rPr>
              <w: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265A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D3819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1EDB8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D90FA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23 </w:t>
            </w:r>
          </w:p>
        </w:tc>
      </w:tr>
      <w:tr w:rsidR="0084363B" w:rsidRPr="00F82B0B" w14:paraId="0FDAFBDF"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0FE218"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6182A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27 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F68BB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5B99D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205 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28BDB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0068 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02162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9A54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4DE5471D"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SISTEMAS CERRADOS DE SUCCION/ACCESORIOS, DESECHABLE CODO TRACH CARE NEONATAL YPEDIATRICO, DIAMETRO EXTERNO 6 FR/2 MM, LONGITUD 12 PULG/30.5 CM, CODOADAPTADORES DE TUBO </w:t>
            </w:r>
            <w:r w:rsidRPr="00F82B0B">
              <w:rPr>
                <w:rFonts w:ascii="Noto Sans" w:eastAsia="Times New Roman" w:hAnsi="Noto Sans" w:cs="Noto Sans"/>
                <w:sz w:val="16"/>
                <w:szCs w:val="16"/>
                <w:lang w:val="es-MX" w:eastAsia="es-MX"/>
              </w:rPr>
              <w:lastRenderedPageBreak/>
              <w:t>ENDOTRAQUEAL (2.5 MM, 3 MM, 3.5 MM). PRESENTACION: CAJA.NUMERO DE CATALOGO: 206-4. PARA SU USO EN EL EQUIPO MEDICO: 531.941.1038VENTILADOR NEONATAL/PEDIATRICO DE ALTA FRECUENCIA OSCILATORIA. MARCA: STEPHAN.MODELO: STEPHANIE.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E60C9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7DA34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EE552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44A782"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23 </w:t>
            </w:r>
          </w:p>
        </w:tc>
      </w:tr>
      <w:tr w:rsidR="0084363B" w:rsidRPr="00F82B0B" w14:paraId="2F29F260"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FD6517"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BFD5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28 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ED14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FE9A1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208 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6AE26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0305 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7DBA5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62FC9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C81FEDB"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COMPRESA HUMEDO CALIENTE CONTORNO DE CUELLO DE 60 CM (PIEZA). PRESENTACION: 1PIEZA. NUMERO DE CATALOGO: C-1002-M2. PARA SU USO EN EL EQUIPO: CLAVE</w:t>
            </w:r>
            <w:proofErr w:type="gramStart"/>
            <w:r w:rsidRPr="00F82B0B">
              <w:rPr>
                <w:rFonts w:ascii="Noto Sans" w:eastAsia="Times New Roman" w:hAnsi="Noto Sans" w:cs="Noto Sans"/>
                <w:sz w:val="16"/>
                <w:szCs w:val="16"/>
                <w:lang w:val="es-MX" w:eastAsia="es-MX"/>
              </w:rPr>
              <w:t>:531.222.0014</w:t>
            </w:r>
            <w:proofErr w:type="gramEnd"/>
            <w:r w:rsidRPr="00F82B0B">
              <w:rPr>
                <w:rFonts w:ascii="Noto Sans" w:eastAsia="Times New Roman" w:hAnsi="Noto Sans" w:cs="Noto Sans"/>
                <w:sz w:val="16"/>
                <w:szCs w:val="16"/>
                <w:lang w:val="es-MX" w:eastAsia="es-MX"/>
              </w:rPr>
              <w:t xml:space="preserve"> COMPRESAS CALIENTES, UNIDAD DE. MARCA: CHATTANOOGA. MODELO: M-2.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B000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C2E8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F10CA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7ED123"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31 </w:t>
            </w:r>
          </w:p>
        </w:tc>
      </w:tr>
      <w:tr w:rsidR="0084363B" w:rsidRPr="00F82B0B" w14:paraId="0E96120D"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440B5D"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74DB5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29 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C31BC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0D5F1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208 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06896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0321 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1A17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C076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A25DF73"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COMPRESA HUMEDO CALIENTE STD 25 X 30 CM (PIEZA) PRESENTACION: 1 PIEZA. NUMERODE CATALOGO: C-1006-M2. PARA SU USO EN EL EQUIPO: CLAVE: 531.222.0014 COMPRESASCALIENTES, UNIDAD DE. MARCA: CHATTANOOGA. MODELO: M-2.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FA2C8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8BD4B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6D6DB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16E683"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31 </w:t>
            </w:r>
          </w:p>
        </w:tc>
      </w:tr>
      <w:tr w:rsidR="0084363B" w:rsidRPr="00F82B0B" w14:paraId="025629D5"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3F23C3"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BBBA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30 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BA5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2939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208 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4BD5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0339 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F11A0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818EA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74AC1BB"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COMPRESA HUMEDO CALIENTE COLUMNA 25 X 46 CM (PIEZA). PRESENTACION: 1 PIEZA.NUMERO DE CATALOGO: C-1008-M2. PARA SU USO EN EL EQUIPO: CLAVE: 531.222.0014COMPRESAS CALIENTES, UNIDAD DE. MARCA: CHATTANOOGA. MODELO: M-2.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F7290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EDD5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AD677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66D71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31 </w:t>
            </w:r>
          </w:p>
        </w:tc>
      </w:tr>
      <w:tr w:rsidR="0084363B" w:rsidRPr="00F82B0B" w14:paraId="576C0879"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8F84C1"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E4B8A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372BE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9B20D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208 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47CA9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0347 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4180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8B03E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B21D80A"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COMPRESA HUMEDO CALIENTE COLUMNA GRANDE 25 X 61CM (PIEZA). PRESENTACION: 1PIEZA. NUMERO DE CATALOGO: C-1010-M2. PARA SU USO EN EL EQUIPO: CLAVE</w:t>
            </w:r>
            <w:proofErr w:type="gramStart"/>
            <w:r w:rsidRPr="00F82B0B">
              <w:rPr>
                <w:rFonts w:ascii="Noto Sans" w:eastAsia="Times New Roman" w:hAnsi="Noto Sans" w:cs="Noto Sans"/>
                <w:sz w:val="16"/>
                <w:szCs w:val="16"/>
                <w:lang w:val="es-MX" w:eastAsia="es-MX"/>
              </w:rPr>
              <w:t>:531.222.0014</w:t>
            </w:r>
            <w:proofErr w:type="gramEnd"/>
            <w:r w:rsidRPr="00F82B0B">
              <w:rPr>
                <w:rFonts w:ascii="Noto Sans" w:eastAsia="Times New Roman" w:hAnsi="Noto Sans" w:cs="Noto Sans"/>
                <w:sz w:val="16"/>
                <w:szCs w:val="16"/>
                <w:lang w:val="es-MX" w:eastAsia="es-MX"/>
              </w:rPr>
              <w:t xml:space="preserve"> COMPRESAS CALIENTES, UNIDAD DE. MARCA: CHATTANOOGA. MODELO: M-2.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69BBB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54462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13659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2D002A"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31 </w:t>
            </w:r>
          </w:p>
        </w:tc>
      </w:tr>
      <w:tr w:rsidR="0084363B" w:rsidRPr="00F82B0B" w14:paraId="71DE8D05"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8DF328"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B6204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1A107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F6873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221 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AEF91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0092 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97B22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9ACCE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9B46782"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INDICADOR BIOLOGICO PARA CICLOS DE VAPOR SATURADO DE 121 GRADOS CENTIGRADOS CONMICROORGANISMOS GEOBACILLUS STEAROTHERMOPHILUS. PRESENTACION: CAJA CON 100AMPOLLETAS. NUMERO DE CATALOGO: ESPORITECH. ACCESORIO PARA EQUIPO: INCUBADORAPARA CONTROLES BIOLOGICOS DE ESTERILIZACION. CLAVE: 531.231.0161. MARCA</w:t>
            </w:r>
            <w:proofErr w:type="gramStart"/>
            <w:r w:rsidRPr="00F82B0B">
              <w:rPr>
                <w:rFonts w:ascii="Noto Sans" w:eastAsia="Times New Roman" w:hAnsi="Noto Sans" w:cs="Noto Sans"/>
                <w:sz w:val="16"/>
                <w:szCs w:val="16"/>
                <w:lang w:val="es-MX" w:eastAsia="es-MX"/>
              </w:rPr>
              <w:t>:RAVEN</w:t>
            </w:r>
            <w:proofErr w:type="gramEnd"/>
            <w:r w:rsidRPr="00F82B0B">
              <w:rPr>
                <w:rFonts w:ascii="Noto Sans" w:eastAsia="Times New Roman" w:hAnsi="Noto Sans" w:cs="Noto Sans"/>
                <w:sz w:val="16"/>
                <w:szCs w:val="16"/>
                <w:lang w:val="es-MX" w:eastAsia="es-MX"/>
              </w:rPr>
              <w:t>. MODELO: 120.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39DA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F4B93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720B6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AMP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2C7704"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6D0D2E3E"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D4FE58"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2E1D7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33 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DB642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9E68C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222 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25E1F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0414 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59EA5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7FD4E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E16D4AA"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CONECTOR TIPO COLA DE RATON DESECHABLE PRESENTACION: PIEZA. </w:t>
            </w:r>
            <w:r w:rsidRPr="00F82B0B">
              <w:rPr>
                <w:rFonts w:ascii="Noto Sans" w:eastAsia="Times New Roman" w:hAnsi="Noto Sans" w:cs="Noto Sans"/>
                <w:sz w:val="16"/>
                <w:szCs w:val="16"/>
                <w:lang w:val="es-MX" w:eastAsia="es-MX"/>
              </w:rPr>
              <w:lastRenderedPageBreak/>
              <w:t>NUMERO DE CATALOGO</w:t>
            </w:r>
            <w:proofErr w:type="gramStart"/>
            <w:r w:rsidRPr="00F82B0B">
              <w:rPr>
                <w:rFonts w:ascii="Noto Sans" w:eastAsia="Times New Roman" w:hAnsi="Noto Sans" w:cs="Noto Sans"/>
                <w:sz w:val="16"/>
                <w:szCs w:val="16"/>
                <w:lang w:val="es-MX" w:eastAsia="es-MX"/>
              </w:rPr>
              <w:t>:2555</w:t>
            </w:r>
            <w:proofErr w:type="gramEnd"/>
            <w:r w:rsidRPr="00F82B0B">
              <w:rPr>
                <w:rFonts w:ascii="Noto Sans" w:eastAsia="Times New Roman" w:hAnsi="Noto Sans" w:cs="Noto Sans"/>
                <w:sz w:val="16"/>
                <w:szCs w:val="16"/>
                <w:lang w:val="es-MX" w:eastAsia="es-MX"/>
              </w:rPr>
              <w:t xml:space="preserve"> PARA SU USO EN EL EQUIPO MEDICO: CLAVE 531.941.0980 VENTILADORADULTO-PEDIATRICO-NEONATAL MARCA: DRAGER MODELO SAVINA.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E9738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028A0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75923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75539"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385 </w:t>
            </w:r>
          </w:p>
        </w:tc>
      </w:tr>
      <w:tr w:rsidR="0084363B" w:rsidRPr="00F82B0B" w14:paraId="52B28005"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B3E5C1"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81DFD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34 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C7FA4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D845C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252 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A165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0383 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3918F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80CA5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6DF9EC2"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CUBIERTA DE ESPONJA PARA ELECTRODOS CAUCHO REUTILIZABLE 7X5 CM.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P006.014. PARA SU USO EN EL EQUIPO</w:t>
            </w:r>
            <w:proofErr w:type="gramStart"/>
            <w:r w:rsidRPr="00F82B0B">
              <w:rPr>
                <w:rFonts w:ascii="Noto Sans" w:eastAsia="Times New Roman" w:hAnsi="Noto Sans" w:cs="Noto Sans"/>
                <w:sz w:val="16"/>
                <w:szCs w:val="16"/>
                <w:lang w:val="es-MX" w:eastAsia="es-MX"/>
              </w:rPr>
              <w:t>:ELECTROESTIMULADOR</w:t>
            </w:r>
            <w:proofErr w:type="gramEnd"/>
            <w:r w:rsidRPr="00F82B0B">
              <w:rPr>
                <w:rFonts w:ascii="Noto Sans" w:eastAsia="Times New Roman" w:hAnsi="Noto Sans" w:cs="Noto Sans"/>
                <w:sz w:val="16"/>
                <w:szCs w:val="16"/>
                <w:lang w:val="es-MX" w:eastAsia="es-MX"/>
              </w:rPr>
              <w:t xml:space="preserve"> DE ALTO VOLTAJE, CORRIENTE PULSATIL Y DETECCION. CLAVE</w:t>
            </w:r>
            <w:proofErr w:type="gramStart"/>
            <w:r w:rsidRPr="00F82B0B">
              <w:rPr>
                <w:rFonts w:ascii="Noto Sans" w:eastAsia="Times New Roman" w:hAnsi="Noto Sans" w:cs="Noto Sans"/>
                <w:sz w:val="16"/>
                <w:szCs w:val="16"/>
                <w:lang w:val="es-MX" w:eastAsia="es-MX"/>
              </w:rPr>
              <w:t>:531.380.0103</w:t>
            </w:r>
            <w:proofErr w:type="gramEnd"/>
            <w:r w:rsidRPr="00F82B0B">
              <w:rPr>
                <w:rFonts w:ascii="Noto Sans" w:eastAsia="Times New Roman" w:hAnsi="Noto Sans" w:cs="Noto Sans"/>
                <w:sz w:val="16"/>
                <w:szCs w:val="16"/>
                <w:lang w:val="es-MX" w:eastAsia="es-MX"/>
              </w:rPr>
              <w:t>. MARCA: BTL. MODELO: 4000.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DA5DE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524B0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16188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B7AE9C"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39 </w:t>
            </w:r>
          </w:p>
        </w:tc>
      </w:tr>
      <w:tr w:rsidR="0084363B" w:rsidRPr="00F82B0B" w14:paraId="71C9DDC1"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E6287E"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AC3A1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35 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0D50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78A83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252 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DADEF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0391 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A8630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ECC1D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ED51FF6"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CUBIERTA DE ESPONJA PARA ELECTRODOS DE CAUCHO REUTILIZABLE 12X10 CM.PRESENTACION: PIEZA. NUMERO DE CATALOGO: P006.016. PARA SU USO EN EL EQUIPO</w:t>
            </w:r>
            <w:proofErr w:type="gramStart"/>
            <w:r w:rsidRPr="00F82B0B">
              <w:rPr>
                <w:rFonts w:ascii="Noto Sans" w:eastAsia="Times New Roman" w:hAnsi="Noto Sans" w:cs="Noto Sans"/>
                <w:sz w:val="16"/>
                <w:szCs w:val="16"/>
                <w:lang w:val="es-MX" w:eastAsia="es-MX"/>
              </w:rPr>
              <w:t>:ELECTROESTIMULADOR</w:t>
            </w:r>
            <w:proofErr w:type="gramEnd"/>
            <w:r w:rsidRPr="00F82B0B">
              <w:rPr>
                <w:rFonts w:ascii="Noto Sans" w:eastAsia="Times New Roman" w:hAnsi="Noto Sans" w:cs="Noto Sans"/>
                <w:sz w:val="16"/>
                <w:szCs w:val="16"/>
                <w:lang w:val="es-MX" w:eastAsia="es-MX"/>
              </w:rPr>
              <w:t xml:space="preserve"> DE ALTO VOLTAJE, CORRIENTE PULSATIL Y DETECCION. CLAVE</w:t>
            </w:r>
            <w:proofErr w:type="gramStart"/>
            <w:r w:rsidRPr="00F82B0B">
              <w:rPr>
                <w:rFonts w:ascii="Noto Sans" w:eastAsia="Times New Roman" w:hAnsi="Noto Sans" w:cs="Noto Sans"/>
                <w:sz w:val="16"/>
                <w:szCs w:val="16"/>
                <w:lang w:val="es-MX" w:eastAsia="es-MX"/>
              </w:rPr>
              <w:t>:531.380.0103</w:t>
            </w:r>
            <w:proofErr w:type="gramEnd"/>
            <w:r w:rsidRPr="00F82B0B">
              <w:rPr>
                <w:rFonts w:ascii="Noto Sans" w:eastAsia="Times New Roman" w:hAnsi="Noto Sans" w:cs="Noto Sans"/>
                <w:sz w:val="16"/>
                <w:szCs w:val="16"/>
                <w:lang w:val="es-MX" w:eastAsia="es-MX"/>
              </w:rPr>
              <w:t>. MARCA: BTL. MODELO: 4000.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37E57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6A58B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DB8DC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ABE78"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39 </w:t>
            </w:r>
          </w:p>
        </w:tc>
      </w:tr>
      <w:tr w:rsidR="0084363B" w:rsidRPr="00F82B0B" w14:paraId="20666701"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4D1EFC"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A9CB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36 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A2C23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02A20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292 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F011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0211 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AAD18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5558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F1DFC84"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DOMO PARA PRESION INVASIVA MX860. PRESENTACION: PIEZA. NUMERO DE CATALOGO</w:t>
            </w:r>
            <w:proofErr w:type="gramStart"/>
            <w:r w:rsidRPr="00F82B0B">
              <w:rPr>
                <w:rFonts w:ascii="Noto Sans" w:eastAsia="Times New Roman" w:hAnsi="Noto Sans" w:cs="Noto Sans"/>
                <w:sz w:val="16"/>
                <w:szCs w:val="16"/>
                <w:lang w:val="es-MX" w:eastAsia="es-MX"/>
              </w:rPr>
              <w:t>:800060586</w:t>
            </w:r>
            <w:proofErr w:type="gramEnd"/>
            <w:r w:rsidRPr="00F82B0B">
              <w:rPr>
                <w:rFonts w:ascii="Noto Sans" w:eastAsia="Times New Roman" w:hAnsi="Noto Sans" w:cs="Noto Sans"/>
                <w:sz w:val="16"/>
                <w:szCs w:val="16"/>
                <w:lang w:val="es-MX" w:eastAsia="es-MX"/>
              </w:rPr>
              <w:t>. PARA SU USO EN EL EQUIPO: CLAVE 531 632 0554 CENTRAL DE MONITOREOPARA MULTIPLES CAMAS. MARCA: MENEN MEDICAL. MODELO: ENVOY.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6D5F2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E8E15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19B5F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6601F8"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12 </w:t>
            </w:r>
          </w:p>
        </w:tc>
      </w:tr>
      <w:tr w:rsidR="0084363B" w:rsidRPr="00F82B0B" w14:paraId="3AC896E5"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8A5806"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F9CA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507C1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B598C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304 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B3185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4201 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BA43E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CB135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3B29D97"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ELECTRO DE COPA DE ORO DE 10 MM REUSABLE DE 1 M. PRESENTACION: PAQUETE CON 10PIEZAS. NUMERO DE CATALOGO: 019-419400. PARA SU USO EN EQUIPO MEDICO: CLAVE531.925.0022.01.01 ELECTROENCEFALOGRAFO DE 32 CANALES. MARCA: NICOLET / VIASYSHEALTHCARE / CAREFUSION. MODELO: NICOLETONE.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549CA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PQT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0A4A4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D01B3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B13199"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2 </w:t>
            </w:r>
          </w:p>
        </w:tc>
      </w:tr>
      <w:tr w:rsidR="0084363B" w:rsidRPr="00F82B0B" w14:paraId="3AFAC6A6"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51A0A4"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8C781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38 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CA22E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9710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304 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61D81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4383 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AC775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B6E9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E7F82B5"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ELECTRODO DESECHABLE DE AGUJA MONOPOLAR. LONGITUD: 25 MM. COMPATIBLE CON LASMARCAS: GRASS, CADWELL, NIHON KOHDEN. PRESENTACION: CAJA CON 48 PIEZAS. NUMERODE CATALOGO: 902-DMF25TP. PARA SU USO EN EQUIPO MEDICO: CLAVE 531.333.0317ELECTROMIOGRAFO DE CUATRO CANALES. MARCA: NICOLET VIASYS/HEALTHCARE/CAREFUSION. MODELO: VIKING QUEST.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C6356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FB1CC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48 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C349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A826F"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39 </w:t>
            </w:r>
          </w:p>
        </w:tc>
      </w:tr>
      <w:tr w:rsidR="0084363B" w:rsidRPr="00F82B0B" w14:paraId="6D27EE19"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A39E8E"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0675A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39 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5E573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45701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304 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E9ED4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4391 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40D59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4E29E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0A9E03A"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ELECTRODO DESECHABLE DE AGUJA MONOPOLAR. LONGITUD: 50 MM. </w:t>
            </w:r>
            <w:r w:rsidRPr="00F82B0B">
              <w:rPr>
                <w:rFonts w:ascii="Noto Sans" w:eastAsia="Times New Roman" w:hAnsi="Noto Sans" w:cs="Noto Sans"/>
                <w:sz w:val="16"/>
                <w:szCs w:val="16"/>
                <w:lang w:val="es-MX" w:eastAsia="es-MX"/>
              </w:rPr>
              <w:lastRenderedPageBreak/>
              <w:t>COMPATIBLE CON LASMARCAS: GRASS, CADWELL, NIHON KOHDEN. PRESENTACION: CAJA CON 48 PIEZAS. NUMERODE CATALOGO: 902-DMF50TP. PARA SU USO EN EQUIPO MEDICO: CLAVE 531.333.0317ELECTROMIOGRAFO DE CUATRO CANALES. MARCA: NICOLET VIASYS/HEALTHCARE/CAREFUSION. MODELO: VIKING QUEST.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0BE71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AD24E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48 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DEA6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C5DFD0"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39 </w:t>
            </w:r>
          </w:p>
        </w:tc>
      </w:tr>
      <w:tr w:rsidR="0084363B" w:rsidRPr="00F82B0B" w14:paraId="4C9EE6B2"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FE6367C"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C5013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40 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42CB5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7F3BA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304 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1FF28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4409 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7C06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8CA1A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B218D81"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ELECTRODO DESECHABLE DE AGUJA MONOPOLAR. LONGITUD: 37 MM. COMPATIBLE CON LASMARCAS: GRASS, CADWELL, NIHON KOHDEN. PRESENTACION: CAJA CON 48 PIEZAS. NUMERODE CATALOGO: 902-DMF37TP. PARA SU USO EN EQUIPO MEDICO: CLAVE 531.333.0317ELECTROMIOGRAFO DE CUATRO CANALES. MARCA: NICOLET VIASYS/HEALTHCARE/CAREFUSION. MODELO: VIKING QUEST.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3E7CE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4AB19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48 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8CAC0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F6ABF"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48 </w:t>
            </w:r>
          </w:p>
        </w:tc>
      </w:tr>
      <w:tr w:rsidR="0084363B" w:rsidRPr="00F82B0B" w14:paraId="29F9E3EA"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05152E"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A495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65069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BAA5B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304 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74FB6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4417 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DA40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A021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C6042D8"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ELECTRODO DESECHABLE DE AGUJA MONOPOLAR. LONGITUD: 75 MM. COMPATIBLE CON LASMARCAS: GRASS, CADWELL, NIHON KOHDEN. PRESENTACION: CAJA CON 24 PIEZAS. NUMERODE CATALOGO: 902-DMF75TP. PARA SU USO EN EQUIPO MEDICO: CLAVE 531.333.0317ELECTROMIOGRAFO DE CUATRO CANALES. MARCA: NICOLET VIASYS/HEALTHCARE/CAREFUSION. MODELO: VIKING QUEST.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11B4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B15A1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24 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9637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C9C0E4"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48 </w:t>
            </w:r>
          </w:p>
        </w:tc>
      </w:tr>
      <w:tr w:rsidR="0084363B" w:rsidRPr="00F82B0B" w14:paraId="2E1DE9B0"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A94FDC"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9B28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3ECDC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68701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304 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A1937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6495 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A376B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0E9B6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46BC1F6"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ELECTRODOS REUTILIZABLES  DE 5X5 CM CUADRADO DURASTICK. PRESENTACION: PIEZA.NUMERO DE CATALOGO: C-42193. PARA SU USO EN EL EQUIPO: ESTIMULADORNEUROMUSCULAR DE BAJO VOLTAJE Y CORRIENTES DIADINAMICAS. CLAVE</w:t>
            </w:r>
            <w:proofErr w:type="gramStart"/>
            <w:r w:rsidRPr="00F82B0B">
              <w:rPr>
                <w:rFonts w:ascii="Noto Sans" w:eastAsia="Times New Roman" w:hAnsi="Noto Sans" w:cs="Noto Sans"/>
                <w:sz w:val="16"/>
                <w:szCs w:val="16"/>
                <w:lang w:val="es-MX" w:eastAsia="es-MX"/>
              </w:rPr>
              <w:t>:531.380.0806.03.01</w:t>
            </w:r>
            <w:proofErr w:type="gramEnd"/>
            <w:r w:rsidRPr="00F82B0B">
              <w:rPr>
                <w:rFonts w:ascii="Noto Sans" w:eastAsia="Times New Roman" w:hAnsi="Noto Sans" w:cs="Noto Sans"/>
                <w:sz w:val="16"/>
                <w:szCs w:val="16"/>
                <w:lang w:val="es-MX" w:eastAsia="es-MX"/>
              </w:rPr>
              <w:t>. MARCA: CHATTANOOGA. MODELO: INTELECT.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CDF8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7D36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15C0F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991742"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100 </w:t>
            </w:r>
          </w:p>
        </w:tc>
      </w:tr>
      <w:tr w:rsidR="0084363B" w:rsidRPr="00F82B0B" w14:paraId="16367314" w14:textId="77777777" w:rsidTr="001B5382">
        <w:trPr>
          <w:trHeight w:val="21"/>
          <w:jc w:val="center"/>
        </w:trPr>
        <w:tc>
          <w:tcPr>
            <w:tcW w:w="11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C9ACCF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3 </w:t>
            </w: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B528B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43 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86238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0CD4E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182 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51190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1527 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A23B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82AB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F0ACFFF"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CARTUCHO DE PEROXIDO DE HIDROGENO EN SOLUCION ACUOSA A 58%, CON CODIGO DEBARRAS, CONTIENE 2 CASETTES CADA UNO PARA 5 CICLOS DE ESTERILIZACION. NUMERO DECATALOGO: 10144. PARA SU USO EN EL EQUIPO MEDICO: ESTERILIZADOR DE BAJATEMPERATURA A TRAVES DE PLASMA DE PEROXIDO DE HIDROGENO. CLAVE: 531.385.1031.MARCA: ADVANCED </w:t>
            </w:r>
            <w:r w:rsidRPr="00F82B0B">
              <w:rPr>
                <w:rFonts w:ascii="Noto Sans" w:eastAsia="Times New Roman" w:hAnsi="Noto Sans" w:cs="Noto Sans"/>
                <w:sz w:val="16"/>
                <w:szCs w:val="16"/>
                <w:lang w:val="es-MX" w:eastAsia="es-MX"/>
              </w:rPr>
              <w:lastRenderedPageBreak/>
              <w:t>STERILIZATION PRODUCTS (ASP). MODELO: STERRAD 100 NX.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DA419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13943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2A426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CHO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4207EB"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6 </w:t>
            </w:r>
          </w:p>
        </w:tc>
      </w:tr>
      <w:tr w:rsidR="0084363B" w:rsidRPr="00F82B0B" w14:paraId="269401F8"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E97C4A"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51FB4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44 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A214B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1D10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360 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BDC37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3105 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009E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89288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6E3B640"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FILTRO DESECHABLE ESPIRATORIO NEONATAL. PRESENTACION: CAJA CON 12 PIEZAS. NUMERODE CATALOGO: 4-076408-00. PARA SU USO EN EL EQUIPO MEDICO: CLAVE: 531.941.0980VENTILADOR ADULTO-PEDIATRICO-NEONATAL. MARCA: PURITAN BENNET MODELO: 840.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3A9D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2768D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12 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EE8BF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7CB763"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31 </w:t>
            </w:r>
          </w:p>
        </w:tc>
      </w:tr>
      <w:tr w:rsidR="0084363B" w:rsidRPr="00F82B0B" w14:paraId="3959EF0F"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1C58FE"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8ED03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45 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EB822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EE1F3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360 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30482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4186 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4D3C2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09E6F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2EF0F36"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FILTRO DE GUIA DESECHABLE, CON CONECTOR DE BOQUILLA PARA ESPIROMETRIA.PRESENTACION: PIEZA. NUMERO DE CATALOGO: 22.040 NDD. PARA SU USO EN EL EQUIPO</w:t>
            </w:r>
            <w:proofErr w:type="gramStart"/>
            <w:r w:rsidRPr="00F82B0B">
              <w:rPr>
                <w:rFonts w:ascii="Noto Sans" w:eastAsia="Times New Roman" w:hAnsi="Noto Sans" w:cs="Noto Sans"/>
                <w:sz w:val="16"/>
                <w:szCs w:val="16"/>
                <w:lang w:val="es-MX" w:eastAsia="es-MX"/>
              </w:rPr>
              <w:t>:ESPIROMETRO</w:t>
            </w:r>
            <w:proofErr w:type="gramEnd"/>
            <w:r w:rsidRPr="00F82B0B">
              <w:rPr>
                <w:rFonts w:ascii="Noto Sans" w:eastAsia="Times New Roman" w:hAnsi="Noto Sans" w:cs="Noto Sans"/>
                <w:sz w:val="16"/>
                <w:szCs w:val="16"/>
                <w:lang w:val="es-MX" w:eastAsia="es-MX"/>
              </w:rPr>
              <w:t xml:space="preserve"> COMPUTARIZADO CON NEUMOTACOGRAFO. CLAVE: 531.361.0171. MARCA: NDD.MODELO: EASY ON-PC, EASYONE AIR.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27774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172DD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47600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3C10B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693 </w:t>
            </w:r>
          </w:p>
        </w:tc>
      </w:tr>
      <w:tr w:rsidR="0084363B" w:rsidRPr="00F82B0B" w14:paraId="3ACD5B72"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34DD3A"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17DE8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46 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E2855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215C6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E39FE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0435 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7B619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5C304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6B4093F"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FRASCO DE VIDRIO TRANSPARENTE BOCA ANCHA Y TAPA DE ROSCA DE PLASTICO, CAPACIDADE 4 LITROS, SIN GRADUAR. PRESENTACION: CAJA. NUMERO DE CATALOGO: 602404.PARA SU USO EN EL EQUIPO: CLAVE 531.081.0014 ASPIRADOR PORTATIL PARA SUCCIONCONTINUA. MARCA: GOMCO. MODELO: 6032/6033/6034 GOMCO.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D3BBB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D4F87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4D458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71F4E8"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60 </w:t>
            </w:r>
          </w:p>
        </w:tc>
      </w:tr>
      <w:tr w:rsidR="0084363B" w:rsidRPr="00F82B0B" w14:paraId="10FCB986"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33A054B"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A092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47 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7EA46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53B1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69968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0443 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BFE44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A6271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E36F512"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FRASCO HUMIDIFICADOR DE PLASTICO REHUSABLE CON CONEXION CGA.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COD: 4680/MOD: D-301. PARA SU USO EN EL EQUIPOMEDICO: CLAVE 531.423.0052 FLUJOMETRO DE PARED. MARCA: INFRA/PURITAN. MODELO</w:t>
            </w:r>
            <w:proofErr w:type="gramStart"/>
            <w:r w:rsidRPr="00F82B0B">
              <w:rPr>
                <w:rFonts w:ascii="Noto Sans" w:eastAsia="Times New Roman" w:hAnsi="Noto Sans" w:cs="Noto Sans"/>
                <w:sz w:val="16"/>
                <w:szCs w:val="16"/>
                <w:lang w:val="es-MX" w:eastAsia="es-MX"/>
              </w:rPr>
              <w:t>:40057</w:t>
            </w:r>
            <w:proofErr w:type="gramEnd"/>
            <w:r w:rsidRPr="00F82B0B">
              <w:rPr>
                <w:rFonts w:ascii="Noto Sans" w:eastAsia="Times New Roman" w:hAnsi="Noto Sans" w:cs="Noto Sans"/>
                <w:sz w:val="16"/>
                <w:szCs w:val="16"/>
                <w:lang w:val="es-MX" w:eastAsia="es-MX"/>
              </w:rPr>
              <w:t>/FM-03UO-4772/PF-111-51.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64B19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FCF59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6B3F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12EC37"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200 </w:t>
            </w:r>
          </w:p>
        </w:tc>
      </w:tr>
      <w:tr w:rsidR="0084363B" w:rsidRPr="00F82B0B" w14:paraId="4BAC5112"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65FE5B"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DBB72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48 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44E18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8D439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68187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0225 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7F175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AF78D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ABAA858"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FRESAS PARA UTILIZARSE EN LA PIEZA DE MANO DE ALTA VELOCIDAD. DE CARBURO FORMADE CONO INVERTIDO NO.36. PRESENTACION: PIEZA. PARA SU USO EN LOS EQUIPOS CONCLAVES: 531.291.0416 UNIDAD ESTOMATOLOGICA BASICA Y 531.291.0028 UNIDADESTOMATOLOGICA CON MODULO INTEGRADO. MARCAS RECOMENDADAS: SS.WHITE, KERRDENTAL, MDT, MEDENTAL Y CARBIDE BURRS.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8F74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9371A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7BEE1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6A64DD"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500 </w:t>
            </w:r>
          </w:p>
        </w:tc>
      </w:tr>
      <w:tr w:rsidR="0084363B" w:rsidRPr="00F82B0B" w14:paraId="43F4E98A"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AEF0C3"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573EC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49 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7A019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9AE10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B7C31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0241 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3A19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1A269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A468249"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FFRESAS PARA UTILIZARSE EN LA PIEZA DE MANO DE ALTA VELOCIDAD. DE CARBURO FORMACILINDRICA </w:t>
            </w:r>
            <w:r w:rsidRPr="00F82B0B">
              <w:rPr>
                <w:rFonts w:ascii="Noto Sans" w:eastAsia="Times New Roman" w:hAnsi="Noto Sans" w:cs="Noto Sans"/>
                <w:sz w:val="16"/>
                <w:szCs w:val="16"/>
                <w:lang w:val="es-MX" w:eastAsia="es-MX"/>
              </w:rPr>
              <w:lastRenderedPageBreak/>
              <w:t>NO.557. PRESENTACION: PIEZA. PARA SU USO EN LOS EQUIPOS CON CLAVES</w:t>
            </w:r>
            <w:proofErr w:type="gramStart"/>
            <w:r w:rsidRPr="00F82B0B">
              <w:rPr>
                <w:rFonts w:ascii="Noto Sans" w:eastAsia="Times New Roman" w:hAnsi="Noto Sans" w:cs="Noto Sans"/>
                <w:sz w:val="16"/>
                <w:szCs w:val="16"/>
                <w:lang w:val="es-MX" w:eastAsia="es-MX"/>
              </w:rPr>
              <w:t>:531.291.0416</w:t>
            </w:r>
            <w:proofErr w:type="gramEnd"/>
            <w:r w:rsidRPr="00F82B0B">
              <w:rPr>
                <w:rFonts w:ascii="Noto Sans" w:eastAsia="Times New Roman" w:hAnsi="Noto Sans" w:cs="Noto Sans"/>
                <w:sz w:val="16"/>
                <w:szCs w:val="16"/>
                <w:lang w:val="es-MX" w:eastAsia="es-MX"/>
              </w:rPr>
              <w:t xml:space="preserve"> UNIDAD ESTOMATOLOGICA BASICA Y 531.291.0028 UNIDAD ESTOMATOLOGICACON MODULO INTEGRADO. MARCAS RECOMENDADAS: SS.WHITE, KERR DENTAL, MDT, MEDENTALY CARBIDE BURRS.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00FCC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EEBC2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51E2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528CEB"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500 </w:t>
            </w:r>
          </w:p>
        </w:tc>
      </w:tr>
      <w:tr w:rsidR="0084363B" w:rsidRPr="00F82B0B" w14:paraId="6E41D6E7"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B028A1"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1365A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50 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D894B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CDEDB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24AEF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0274 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80EE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403BA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73CAAE4"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FRESAS PARA UTILIZARSE EN LA PIEZA DE MANO DE ALTA VELOCIDAD. DE CARBURO FORMAREDONDA NO.5. PRESENTACION: PIEZA. PARA SU USO EN LOS EQUIPOS CON CLAVES</w:t>
            </w:r>
            <w:proofErr w:type="gramStart"/>
            <w:r w:rsidRPr="00F82B0B">
              <w:rPr>
                <w:rFonts w:ascii="Noto Sans" w:eastAsia="Times New Roman" w:hAnsi="Noto Sans" w:cs="Noto Sans"/>
                <w:sz w:val="16"/>
                <w:szCs w:val="16"/>
                <w:lang w:val="es-MX" w:eastAsia="es-MX"/>
              </w:rPr>
              <w:t>:531.291.0416</w:t>
            </w:r>
            <w:proofErr w:type="gramEnd"/>
            <w:r w:rsidRPr="00F82B0B">
              <w:rPr>
                <w:rFonts w:ascii="Noto Sans" w:eastAsia="Times New Roman" w:hAnsi="Noto Sans" w:cs="Noto Sans"/>
                <w:sz w:val="16"/>
                <w:szCs w:val="16"/>
                <w:lang w:val="es-MX" w:eastAsia="es-MX"/>
              </w:rPr>
              <w:t xml:space="preserve"> UNIDAD ESTOMATOLOGICA BASICA Y 531.291.0028 UNIDAD ESTOMATOLOGICACON MODULO INTEGRADO. MARCAS RECOMENDADAS: SS.WHITE, KERR DENTAL, MDT, MEDENTALY CARBIDE BURRS.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4BC0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E322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B70BA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73825"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500 </w:t>
            </w:r>
          </w:p>
        </w:tc>
      </w:tr>
      <w:tr w:rsidR="0084363B" w:rsidRPr="00F82B0B" w14:paraId="2E7377F7"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EDE5899"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F9C90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6096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52A74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E73A5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0316 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6C74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07EDE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03ED030"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FRESAS PARA UTILIZARSE EN LA PIEZA DE MANO DE ALTA VELOCIDAD. DE CARBURO NO.701L. PRESENTACION: PIEZA. PARA SU USO EN LOS EQUIPOS CON CLAVES: 531.291.0416UNIDAD ESTOMATOLOGICA BASICA Y 531.291.0028 UNIDAD ESTOMATOLOGICA CON MODULOINTEGRADO. MARCAS RECOMENDADAS: SS.WHITE, KERR DENTAL, MDT, MEDENTAL Y CARBIDEBURRS.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576A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6693A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3AD2F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BD410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500 </w:t>
            </w:r>
          </w:p>
        </w:tc>
      </w:tr>
      <w:tr w:rsidR="0084363B" w:rsidRPr="00F82B0B" w14:paraId="5C30437E"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CE05D7"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C2CB0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92958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8067E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1E609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0365 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6CFEC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77551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4D09092F"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FRESAS PARA UTILIZARSE EN LA PIEZA DE MANO DE ALTA VELOCIDAD. </w:t>
            </w:r>
            <w:r w:rsidRPr="00F82B0B">
              <w:rPr>
                <w:rFonts w:ascii="Noto Sans" w:eastAsia="Times New Roman" w:hAnsi="Noto Sans" w:cs="Noto Sans"/>
                <w:sz w:val="16"/>
                <w:szCs w:val="16"/>
                <w:lang w:val="pt-BR" w:eastAsia="es-MX"/>
              </w:rPr>
              <w:t xml:space="preserve">DE DIAMANTE FORMADE CONO INVERTIDO </w:t>
            </w:r>
            <w:proofErr w:type="gramStart"/>
            <w:r w:rsidRPr="00F82B0B">
              <w:rPr>
                <w:rFonts w:ascii="Noto Sans" w:eastAsia="Times New Roman" w:hAnsi="Noto Sans" w:cs="Noto Sans"/>
                <w:sz w:val="16"/>
                <w:szCs w:val="16"/>
                <w:lang w:val="pt-BR" w:eastAsia="es-MX"/>
              </w:rPr>
              <w:t>NO.</w:t>
            </w:r>
            <w:proofErr w:type="gramEnd"/>
            <w:r w:rsidRPr="00F82B0B">
              <w:rPr>
                <w:rFonts w:ascii="Noto Sans" w:eastAsia="Times New Roman" w:hAnsi="Noto Sans" w:cs="Noto Sans"/>
                <w:sz w:val="16"/>
                <w:szCs w:val="16"/>
                <w:lang w:val="pt-BR" w:eastAsia="es-MX"/>
              </w:rPr>
              <w:t xml:space="preserve">016. </w:t>
            </w:r>
            <w:r w:rsidRPr="00F82B0B">
              <w:rPr>
                <w:rFonts w:ascii="Noto Sans" w:eastAsia="Times New Roman" w:hAnsi="Noto Sans" w:cs="Noto Sans"/>
                <w:sz w:val="16"/>
                <w:szCs w:val="16"/>
                <w:lang w:val="es-MX" w:eastAsia="es-MX"/>
              </w:rPr>
              <w:t>PRESENTACION: PIEZA. PARA SU USO EN LOS EQUIPOS CONCLAVES: 531.291.0416 UNIDAD ESTOMATOLOGICA BASICA Y 531.291.0028 UNIDADESTOMATOLOGICA CON MODULO INTEGRADO. MARCAS RECOMENDADAS: SS.WHITE, KERRDENTAL, MDT, MEDENTAL Y CARBIDE BURRS.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B22D2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7A621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1300F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1935C3"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500 </w:t>
            </w:r>
          </w:p>
        </w:tc>
      </w:tr>
      <w:tr w:rsidR="0084363B" w:rsidRPr="00F82B0B" w14:paraId="2F9AE502"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9A27D1"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F65E1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53 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6C72E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7FD54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6508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0373 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EBF9F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E0ADE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B7B58F9"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FRESAS PARA UTILIZARSE EN LA PIEZA DE MANO DE ALTA VELOCIDAD. </w:t>
            </w:r>
            <w:r w:rsidRPr="00F82B0B">
              <w:rPr>
                <w:rFonts w:ascii="Noto Sans" w:eastAsia="Times New Roman" w:hAnsi="Noto Sans" w:cs="Noto Sans"/>
                <w:sz w:val="16"/>
                <w:szCs w:val="16"/>
                <w:lang w:val="pt-BR" w:eastAsia="es-MX"/>
              </w:rPr>
              <w:t xml:space="preserve">DE DIAMANTE FORMADE CONO INVERTIDO </w:t>
            </w:r>
            <w:proofErr w:type="gramStart"/>
            <w:r w:rsidRPr="00F82B0B">
              <w:rPr>
                <w:rFonts w:ascii="Noto Sans" w:eastAsia="Times New Roman" w:hAnsi="Noto Sans" w:cs="Noto Sans"/>
                <w:sz w:val="16"/>
                <w:szCs w:val="16"/>
                <w:lang w:val="pt-BR" w:eastAsia="es-MX"/>
              </w:rPr>
              <w:t>NO.</w:t>
            </w:r>
            <w:proofErr w:type="gramEnd"/>
            <w:r w:rsidRPr="00F82B0B">
              <w:rPr>
                <w:rFonts w:ascii="Noto Sans" w:eastAsia="Times New Roman" w:hAnsi="Noto Sans" w:cs="Noto Sans"/>
                <w:sz w:val="16"/>
                <w:szCs w:val="16"/>
                <w:lang w:val="pt-BR" w:eastAsia="es-MX"/>
              </w:rPr>
              <w:t xml:space="preserve">012. </w:t>
            </w:r>
            <w:r w:rsidRPr="00F82B0B">
              <w:rPr>
                <w:rFonts w:ascii="Noto Sans" w:eastAsia="Times New Roman" w:hAnsi="Noto Sans" w:cs="Noto Sans"/>
                <w:sz w:val="16"/>
                <w:szCs w:val="16"/>
                <w:lang w:val="es-MX" w:eastAsia="es-MX"/>
              </w:rPr>
              <w:t xml:space="preserve">PRESENTACION: PIEZA. PARA SU USO EN LOS EQUIPOS CONCLAVES: 531.291.0416 UNIDAD ESTOMATOLOGICA BASICA Y 531.291.0028 </w:t>
            </w:r>
            <w:r w:rsidRPr="00F82B0B">
              <w:rPr>
                <w:rFonts w:ascii="Noto Sans" w:eastAsia="Times New Roman" w:hAnsi="Noto Sans" w:cs="Noto Sans"/>
                <w:sz w:val="16"/>
                <w:szCs w:val="16"/>
                <w:lang w:val="es-MX" w:eastAsia="es-MX"/>
              </w:rPr>
              <w:lastRenderedPageBreak/>
              <w:t>UNIDADESTOMATOLOGICA CON MODULO INTEGRADO. MARCAS RECOMENDADAS: SS.WHITE, KERRDENTAL, MDT, MEDENTAL Y CARBIDE BURRS.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10FFD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34AC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C850D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D229D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500 </w:t>
            </w:r>
          </w:p>
        </w:tc>
      </w:tr>
      <w:tr w:rsidR="0084363B" w:rsidRPr="00F82B0B" w14:paraId="0505F998"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504C66"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8FDA9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54 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14912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128E6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ED75C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0407 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CB6EB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642BA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8EB0A66"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FRESAS PARA UTILIZARSE EN LA PIEZA DE MANO DE ALTA VELOCIDAD. DE DIAMANTE FORMAREDONDA NO.014. PRESENTACION: PIEZA. PARA SU USO EN LOS EQUIPOS CON CLAVES</w:t>
            </w:r>
            <w:proofErr w:type="gramStart"/>
            <w:r w:rsidRPr="00F82B0B">
              <w:rPr>
                <w:rFonts w:ascii="Noto Sans" w:eastAsia="Times New Roman" w:hAnsi="Noto Sans" w:cs="Noto Sans"/>
                <w:sz w:val="16"/>
                <w:szCs w:val="16"/>
                <w:lang w:val="es-MX" w:eastAsia="es-MX"/>
              </w:rPr>
              <w:t>:531.291.0416</w:t>
            </w:r>
            <w:proofErr w:type="gramEnd"/>
            <w:r w:rsidRPr="00F82B0B">
              <w:rPr>
                <w:rFonts w:ascii="Noto Sans" w:eastAsia="Times New Roman" w:hAnsi="Noto Sans" w:cs="Noto Sans"/>
                <w:sz w:val="16"/>
                <w:szCs w:val="16"/>
                <w:lang w:val="es-MX" w:eastAsia="es-MX"/>
              </w:rPr>
              <w:t xml:space="preserve"> UNIDAD ESTOMATOLOGICA BASICA Y 531.291.0028 UNIDAD ESTOMATOLOGICACON MODULO INTEGRADO. MARCAS RECOMENDADAS: SS.WHITE, KERR DENTAL, MDT, MEDENTALY CARBIDE BURRS.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FA9A0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F420D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C9C3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21C818"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500 </w:t>
            </w:r>
          </w:p>
        </w:tc>
      </w:tr>
      <w:tr w:rsidR="0084363B" w:rsidRPr="00F82B0B" w14:paraId="3F4B121B"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44EA86"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E5FA4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55 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A08C4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31460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59092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0415 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C22D3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4D41F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6E96AF1"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FRESAS PARA UTILIZARSE EN LA PIEZA DE MANO DE ALTA VELOCIDAD. DE DIAMANTE FORMAREDONDA NO.010. PRESENTACION: PIEZA. PARA SU USO EN LOS EQUIPOS CON CLAVES</w:t>
            </w:r>
            <w:proofErr w:type="gramStart"/>
            <w:r w:rsidRPr="00F82B0B">
              <w:rPr>
                <w:rFonts w:ascii="Noto Sans" w:eastAsia="Times New Roman" w:hAnsi="Noto Sans" w:cs="Noto Sans"/>
                <w:sz w:val="16"/>
                <w:szCs w:val="16"/>
                <w:lang w:val="es-MX" w:eastAsia="es-MX"/>
              </w:rPr>
              <w:t>:531.291.0416</w:t>
            </w:r>
            <w:proofErr w:type="gramEnd"/>
            <w:r w:rsidRPr="00F82B0B">
              <w:rPr>
                <w:rFonts w:ascii="Noto Sans" w:eastAsia="Times New Roman" w:hAnsi="Noto Sans" w:cs="Noto Sans"/>
                <w:sz w:val="16"/>
                <w:szCs w:val="16"/>
                <w:lang w:val="es-MX" w:eastAsia="es-MX"/>
              </w:rPr>
              <w:t xml:space="preserve"> UNIDAD ESTOMATOLOGICA BASICA Y 531.291.0028 UNIDAD ESTOMATOLOGICACON MODULO INTEGRADO. MARCAS RECOMENDADAS: SS.WHITE, KERR DENTAL, MDT, MEDENTALY CARBIDE BURRS.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865D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2784C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1CBAE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BF5A2"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500 </w:t>
            </w:r>
          </w:p>
        </w:tc>
      </w:tr>
      <w:tr w:rsidR="0084363B" w:rsidRPr="00F82B0B" w14:paraId="08A6D588"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026FDF"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8AA49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56 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2026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430FE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C696C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0522 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93BD4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D1AE1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410FCB3"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FRESAS PARA UTILIZARSE EN CIRUGIA EN PIEZA DE MANO DE BAJA VELOCIDAD. DECARBURO FORMA TRONCO CONICA NO.702. PRESENTACION: PIEZA. PARA SU USO EN LOSEQUIPOS CON CLAVES: 531.291.0416 UNIDAD ESTOMATOLOGICA BASICA Y 531.291.0028UNIDAD ESTOMATOLOGICA CON MODULO INTEGRADO MARCAS RECOMENDADAS: SS.WHITE, KERRDENTAL, MDT, MEDENTAL Y CARBIDE BURRS.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BB566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EDFB7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D3F1F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F6A1B7"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500 </w:t>
            </w:r>
          </w:p>
        </w:tc>
      </w:tr>
      <w:tr w:rsidR="0084363B" w:rsidRPr="00F82B0B" w14:paraId="64AAB6FD"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5A730A"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BF5B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57 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1B20C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C5A57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403 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68EBD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0480 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2D7B3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DDB9F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533F44C"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GORRO DE ALGODON PARA EVITAR HIPOTERMIA DURANTE LA REANIMACION, PARA PACIENTENEONATAL. TAMAÑO ESTANDAR (RN DE </w:t>
            </w:r>
            <w:proofErr w:type="gramStart"/>
            <w:r w:rsidRPr="00F82B0B">
              <w:rPr>
                <w:rFonts w:ascii="Noto Sans" w:eastAsia="Times New Roman" w:hAnsi="Noto Sans" w:cs="Noto Sans"/>
                <w:sz w:val="16"/>
                <w:szCs w:val="16"/>
                <w:lang w:val="es-MX" w:eastAsia="es-MX"/>
              </w:rPr>
              <w:t>TERMINO</w:t>
            </w:r>
            <w:proofErr w:type="gramEnd"/>
            <w:r w:rsidRPr="00F82B0B">
              <w:rPr>
                <w:rFonts w:ascii="Noto Sans" w:eastAsia="Times New Roman" w:hAnsi="Noto Sans" w:cs="Noto Sans"/>
                <w:sz w:val="16"/>
                <w:szCs w:val="16"/>
                <w:lang w:val="es-MX" w:eastAsia="es-MX"/>
              </w:rPr>
              <w:t xml:space="preserve">). PRESENTACION: PIEZA. PARA SU USO ENEL EQUIPO: CUNA DE CALOR RADIANTE CON FOTOTERAPIA OPCIONAL (CON FOTOTERAPIA).CLAVE: 531.252.0033. MARCA: VARIAS. MODELO: VARIAS. </w:t>
            </w:r>
            <w:r w:rsidRPr="00F82B0B">
              <w:rPr>
                <w:rFonts w:ascii="Noto Sans" w:eastAsia="Times New Roman" w:hAnsi="Noto Sans" w:cs="Noto Sans"/>
                <w:sz w:val="16"/>
                <w:szCs w:val="16"/>
                <w:lang w:val="es-MX" w:eastAsia="es-MX"/>
              </w:rPr>
              <w:lastRenderedPageBreak/>
              <w:t>MARCAS COMPATIBLES: NEEK</w:t>
            </w:r>
            <w:proofErr w:type="gramStart"/>
            <w:r w:rsidRPr="00F82B0B">
              <w:rPr>
                <w:rFonts w:ascii="Noto Sans" w:eastAsia="Times New Roman" w:hAnsi="Noto Sans" w:cs="Noto Sans"/>
                <w:sz w:val="16"/>
                <w:szCs w:val="16"/>
                <w:lang w:val="es-MX" w:eastAsia="es-MX"/>
              </w:rPr>
              <w:t>,YERGE</w:t>
            </w:r>
            <w:proofErr w:type="gramEnd"/>
            <w:r w:rsidRPr="00F82B0B">
              <w:rPr>
                <w:rFonts w:ascii="Noto Sans" w:eastAsia="Times New Roman" w:hAnsi="Noto Sans" w:cs="Noto Sans"/>
                <w:sz w:val="16"/>
                <w:szCs w:val="16"/>
                <w:lang w:val="es-MX" w:eastAsia="es-MX"/>
              </w:rPr>
              <w:t>, KIDDYCARE, LITTLEME, BABY CREYSI, MELONDIPITY.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2FF0F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3BDB2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52E2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19E17"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116 </w:t>
            </w:r>
          </w:p>
        </w:tc>
      </w:tr>
      <w:tr w:rsidR="0084363B" w:rsidRPr="00F82B0B" w14:paraId="3BEF3823"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3AF190"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51D92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58 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71190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9749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437 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A78E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0415 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DE258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5217B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6657EE3"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JUEGO DE JERINGAS PARA INYECCION DE MATERIAL DE CONTRASTE Y SOLUCIONES</w:t>
            </w:r>
            <w:proofErr w:type="gramStart"/>
            <w:r w:rsidRPr="00F82B0B">
              <w:rPr>
                <w:rFonts w:ascii="Noto Sans" w:eastAsia="Times New Roman" w:hAnsi="Noto Sans" w:cs="Noto Sans"/>
                <w:sz w:val="16"/>
                <w:szCs w:val="16"/>
                <w:lang w:val="es-MX" w:eastAsia="es-MX"/>
              </w:rPr>
              <w:t>,ESPECIFICO</w:t>
            </w:r>
            <w:proofErr w:type="gramEnd"/>
            <w:r w:rsidRPr="00F82B0B">
              <w:rPr>
                <w:rFonts w:ascii="Noto Sans" w:eastAsia="Times New Roman" w:hAnsi="Noto Sans" w:cs="Noto Sans"/>
                <w:sz w:val="16"/>
                <w:szCs w:val="16"/>
                <w:lang w:val="es-MX" w:eastAsia="es-MX"/>
              </w:rPr>
              <w:t xml:space="preserve"> PARA INYECTOR MARCA MEDRAD MODELO STELLANT DUAL: EMPAQUE QUECONTIENE 2 JERINGAS, 1 TUBO DE LLENADO Y 1 TUBO CONECTOR DE BAJA PRESION,ESTERILES Y DESECHABLES. PRESENTACION: JUEGO. NUMERO DE CATALOGO: SDS-TP-QFT.PARA SU USO EN EL EQUIPO: CLAVE 531 254 0049 TOMOGRAFIA COMPUTARIZADAMULTICORTES. MARCA: TOSHIBA. MODELO: AQUILION.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C17A0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73DEF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3CD9C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7BAED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231 </w:t>
            </w:r>
          </w:p>
        </w:tc>
      </w:tr>
      <w:tr w:rsidR="0084363B" w:rsidRPr="00F82B0B" w14:paraId="7BBDBD10"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495BDF"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566CF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59 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454E4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93B7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440 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BCC4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0543 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689D8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7026C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E8D4962"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HOJA PARA DERMATOMO. PRESENTACION: PIEZA. NUMERO DE CATALOGO: 3539-252. PARA SUUSO EN EL EQUIPO MEDICO: CLAVE 531.283.0200 DERMATOMO STRYKER. MARCA: PADGET.MODELO: B.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45166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8890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D290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8B014C"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23 </w:t>
            </w:r>
          </w:p>
        </w:tc>
      </w:tr>
      <w:tr w:rsidR="0084363B" w:rsidRPr="00F82B0B" w14:paraId="02A246CC"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0B03C7"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CB19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60 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104EF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B2D54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442 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AC62A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0103 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0748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4630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EA7A530"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INSERTOS O PUNTAS PARA DETARTRAJE FABRICADAS DE TITANIO O ALEACION DE METAL-DIAMANTE-CARBONO INTERCAMBIABLES, ESTERILIZABLES PARA PIEZA DE MANO CON SPRAY.MARCAS RECOMENDADAS DENTSPLY, WOODPECKER, SATELEC, 3M, RITTERLAS UNIDADESMEDICAS LAS SELECCIONARAN DE ACUERDO A SUS NECESIDADES MARCA Y MODELO PARA SUUSO EN ELEQUIPO CLAVE 531.923.0313 UNIDAD ULTRASONICA ESTOMATOLOGICA.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8EB4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67ED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9C268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7E62D4"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19 </w:t>
            </w:r>
          </w:p>
        </w:tc>
      </w:tr>
      <w:tr w:rsidR="0084363B" w:rsidRPr="00F82B0B" w14:paraId="4C699905"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82A32D"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ACF7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81BA8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DCA68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442 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EE583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0137 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BA625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5C485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D5071E0"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INSERTO 25K FSI-10 PARA PIEZA DE MANO CON ROCIO DE AGUA PARA REMOCION DE PLACALIGERA PARA USO SUPRAGINGIVAL. PRESENTACION: PZA. NUMERO DE CATALOGO: 80293.PARA SU USO EN EL EQUIPO MEDICO: CLAVE 531.923.0313 UNIDAD ULTRASONICAESTOMATOLOGICA. MARCA: DENTSPLY. MODELO: CAVITRON.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2D554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2E23E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24CA0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668E2F"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39 </w:t>
            </w:r>
          </w:p>
        </w:tc>
      </w:tr>
      <w:tr w:rsidR="0084363B" w:rsidRPr="00F82B0B" w14:paraId="325D58C3"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2036C0"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E126B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BEC06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9275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443 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96CCE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0433 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3ECE3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7B200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5897267"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LAPIZ DE ELECTROCIRUGIA, LAPIZ ELECTROQUIRURGICO, BASE CON TOMA DE CORRIENTESELLADA, COMPONENTE INTERNO PARA ACTIVACION ENCAPSULADA, PREVINIENDOACCIDENTES POR INVASION DE FLUIDOS. BOTON DE ACTIVACION TACTIL, NO SE ACTIVASI EL MEDICO NO LE PRESIONA. </w:t>
            </w:r>
            <w:r w:rsidRPr="00F82B0B">
              <w:rPr>
                <w:rFonts w:ascii="Noto Sans" w:eastAsia="Times New Roman" w:hAnsi="Noto Sans" w:cs="Noto Sans"/>
                <w:sz w:val="16"/>
                <w:szCs w:val="16"/>
                <w:lang w:val="es-MX" w:eastAsia="es-MX"/>
              </w:rPr>
              <w:lastRenderedPageBreak/>
              <w:t>ELECTRODO DE HOJA DE ACERO INOXIDABLE. CABLE DE 3METROS. PRESENTACION: CAJA CON 50 PIEZAS. NUMERO DE CATALOGO: E2515H. PARA SUUSO EN EL EQUIPO: UNIDAD DE ELECTROCIRUGIA AVANZADA CON SELLADO O TERMOFUSIONDE VASOS. CLAVE: 531.328.0221. MARCA: COVIDIEN. MODELO: FORCE TRIAD.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6D7E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C55D6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9D4A3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PCA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57F3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193 </w:t>
            </w:r>
          </w:p>
        </w:tc>
      </w:tr>
      <w:tr w:rsidR="0084363B" w:rsidRPr="00F82B0B" w14:paraId="413D3CFA"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230223"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15D5A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63 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5ED4D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17C17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454 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7285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0124 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3472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4E84A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3B44E04D"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INDICADOR BIOLOGICO DE LECTURA RAPIDA DE 30 MINUTOS, GEOBACILLUSSTEAROTHERMOPHILUS, DISPONIBLES EN POBLACION DE 10 A LA 6 CFU/SCBI</w:t>
            </w:r>
            <w:proofErr w:type="gramStart"/>
            <w:r w:rsidRPr="00F82B0B">
              <w:rPr>
                <w:rFonts w:ascii="Noto Sans" w:eastAsia="Times New Roman" w:hAnsi="Noto Sans" w:cs="Noto Sans"/>
                <w:sz w:val="16"/>
                <w:szCs w:val="16"/>
                <w:lang w:val="es-MX" w:eastAsia="es-MX"/>
              </w:rPr>
              <w:t>,COLOR</w:t>
            </w:r>
            <w:proofErr w:type="gramEnd"/>
            <w:r w:rsidRPr="00F82B0B">
              <w:rPr>
                <w:rFonts w:ascii="Noto Sans" w:eastAsia="Times New Roman" w:hAnsi="Noto Sans" w:cs="Noto Sans"/>
                <w:sz w:val="16"/>
                <w:szCs w:val="16"/>
                <w:lang w:val="es-MX" w:eastAsia="es-MX"/>
              </w:rPr>
              <w:t xml:space="preserve"> TAPONDESCOLORIDO, PARA EL CONTROL DE PROCESOS DE ESTERILIZACION DE PEROXIDO DEHIDROGENO (VH202)/ PLASMA. REQUIERE INCUBADORA DE LECTURA RAPIDA. PRESENTACION</w:t>
            </w:r>
            <w:proofErr w:type="gramStart"/>
            <w:r w:rsidRPr="00F82B0B">
              <w:rPr>
                <w:rFonts w:ascii="Noto Sans" w:eastAsia="Times New Roman" w:hAnsi="Noto Sans" w:cs="Noto Sans"/>
                <w:sz w:val="16"/>
                <w:szCs w:val="16"/>
                <w:lang w:val="es-MX" w:eastAsia="es-MX"/>
              </w:rPr>
              <w:t>:CAJA</w:t>
            </w:r>
            <w:proofErr w:type="gramEnd"/>
            <w:r w:rsidRPr="00F82B0B">
              <w:rPr>
                <w:rFonts w:ascii="Noto Sans" w:eastAsia="Times New Roman" w:hAnsi="Noto Sans" w:cs="Noto Sans"/>
                <w:sz w:val="16"/>
                <w:szCs w:val="16"/>
                <w:lang w:val="es-MX" w:eastAsia="es-MX"/>
              </w:rPr>
              <w:t xml:space="preserve"> CON 50 PIEZAS. NUMERO DE CATALOGO: STEELCO 9992266P. PARA SU USO EN ELEQUIPO: ESTERILIZADOR DE BAJA TEMPERATURA A TRAVES DE PLASMA DE PEROXIDO DEHIDROGENO. CLAVE: 531.385.1031. MARCA: STEELCO STERRAD, 3M, STERIS, MATACHANA.MODELO: PL 130/1, PL 130/2, PL 70/1, PL 70/2.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DC2B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02B62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13A6D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3DB9F"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12 </w:t>
            </w:r>
          </w:p>
        </w:tc>
      </w:tr>
      <w:tr w:rsidR="0084363B" w:rsidRPr="00F82B0B" w14:paraId="49CA65C0"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5910F8"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ECE53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64 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74D42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FAEC9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454 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3980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0132 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FC145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A5389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43795478"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INDICADOR QUIMICO EN TIRAS, PARA EL CONTROL DE PROCESOS DE ESTERILIZACION DEPEROXIDO DE HIDROGENO (H2O2)/ PLASMA PRESENTACION: CAJA CON 250 PIEZAS. NUMERODE CATALOGO: STEELCO 9992269P. PARA SU USO EN EL EQUIPO: ESTERILIZADOR DE BAJATEMPERATURA A TRAVES DE PLASMA DE PEROXIDO DE HIDROGENO. CLAVE: 531.385.1031.MARCA: STEELCO STERRAD, STERIS, MATACHANA. MODELO: PL 130/1, PL 130/2, PL 70/1</w:t>
            </w:r>
            <w:proofErr w:type="gramStart"/>
            <w:r w:rsidRPr="00F82B0B">
              <w:rPr>
                <w:rFonts w:ascii="Noto Sans" w:eastAsia="Times New Roman" w:hAnsi="Noto Sans" w:cs="Noto Sans"/>
                <w:sz w:val="16"/>
                <w:szCs w:val="16"/>
                <w:lang w:val="es-MX" w:eastAsia="es-MX"/>
              </w:rPr>
              <w:t>,PL</w:t>
            </w:r>
            <w:proofErr w:type="gramEnd"/>
            <w:r w:rsidRPr="00F82B0B">
              <w:rPr>
                <w:rFonts w:ascii="Noto Sans" w:eastAsia="Times New Roman" w:hAnsi="Noto Sans" w:cs="Noto Sans"/>
                <w:sz w:val="16"/>
                <w:szCs w:val="16"/>
                <w:lang w:val="es-MX" w:eastAsia="es-MX"/>
              </w:rPr>
              <w:t xml:space="preserve"> 70/2.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AA685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71CF4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250 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9084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2F0B1F"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4 </w:t>
            </w:r>
          </w:p>
        </w:tc>
      </w:tr>
      <w:tr w:rsidR="0084363B" w:rsidRPr="00F82B0B" w14:paraId="31F74450"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AE4725"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EC52D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65 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3E465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1CD75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561 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CE6E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3045 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B26F9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0385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42D5F4F"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KIT PARA 100 (CIEN) CICLOS DE ESTERILIZACION CONTIENE: (5) CINCO CAJAS CADA UNACON 20 PIEZAS EN TOTAL 100 (CIEN) PIEZAS DE CARTUCHOS DE PEROXIDO DE HIDROGENOEN SOLUCION ACUOSA AL 58%, CAPACIDAD DE 12 ML, CON IDENTIFICADOR RFID., 50(CINCUENTA) PIEZAS DE INDICADOR BIOLOGICO DE LECTURA RAPIDA DE 30 MINUTOS</w:t>
            </w:r>
            <w:proofErr w:type="gramStart"/>
            <w:r w:rsidRPr="00F82B0B">
              <w:rPr>
                <w:rFonts w:ascii="Noto Sans" w:eastAsia="Times New Roman" w:hAnsi="Noto Sans" w:cs="Noto Sans"/>
                <w:sz w:val="16"/>
                <w:szCs w:val="16"/>
                <w:lang w:val="es-MX" w:eastAsia="es-MX"/>
              </w:rPr>
              <w:t>,GEOBACILLUS</w:t>
            </w:r>
            <w:proofErr w:type="gramEnd"/>
            <w:r w:rsidRPr="00F82B0B">
              <w:rPr>
                <w:rFonts w:ascii="Noto Sans" w:eastAsia="Times New Roman" w:hAnsi="Noto Sans" w:cs="Noto Sans"/>
                <w:sz w:val="16"/>
                <w:szCs w:val="16"/>
                <w:lang w:val="es-MX" w:eastAsia="es-MX"/>
              </w:rPr>
              <w:t xml:space="preserve"> STEAROTHERMOPHILUS, DISPONIBLES EN POBLACION DE 10 A LA 6 </w:t>
            </w:r>
            <w:r w:rsidRPr="00F82B0B">
              <w:rPr>
                <w:rFonts w:ascii="Noto Sans" w:eastAsia="Times New Roman" w:hAnsi="Noto Sans" w:cs="Noto Sans"/>
                <w:sz w:val="16"/>
                <w:szCs w:val="16"/>
                <w:lang w:val="es-MX" w:eastAsia="es-MX"/>
              </w:rPr>
              <w:lastRenderedPageBreak/>
              <w:t>CFU/SCBI,COLOR TAPON DESCOLORIDO, PARA EL CONTROL DE PROCESOS DE ESTERILIZACION DEPEROXIDO DE HIDROGENO (VH202)/ PLASMA. REQUIERE INCUBADORA DE LECTURA RAPIDA.</w:t>
            </w:r>
            <w:proofErr w:type="gramStart"/>
            <w:r w:rsidRPr="00F82B0B">
              <w:rPr>
                <w:rFonts w:ascii="Noto Sans" w:eastAsia="Times New Roman" w:hAnsi="Noto Sans" w:cs="Noto Sans"/>
                <w:sz w:val="16"/>
                <w:szCs w:val="16"/>
                <w:lang w:val="es-MX" w:eastAsia="es-MX"/>
              </w:rPr>
              <w:t>,1000</w:t>
            </w:r>
            <w:proofErr w:type="gramEnd"/>
            <w:r w:rsidRPr="00F82B0B">
              <w:rPr>
                <w:rFonts w:ascii="Noto Sans" w:eastAsia="Times New Roman" w:hAnsi="Noto Sans" w:cs="Noto Sans"/>
                <w:sz w:val="16"/>
                <w:szCs w:val="16"/>
                <w:lang w:val="es-MX" w:eastAsia="es-MX"/>
              </w:rPr>
              <w:t xml:space="preserve"> (MIL) PIEZAS DE INDICADOR QUIMICO EN TIRAS, PARA EL CONTROL DE PROCESOS DEESTERILIZACION DE PEROXIDO DE HIDROGENO (H2O2)/ PLASMA., 6 (SEIS) ROLLOS DECINTA TESTIGO COLOR BLANCO CON INDICADOR, DIMENSIONES: ANCHO 25 MILIMETROS,LARGO 25 METROS, PARA EL CONTROL DE PROCESOS DE ESTERILIZACION DE PEROXIDO DEHIDROGENO (VH2O2)/ PLASMA., 1 (UN) ROLLO DE PAPEL TERMICO, MEDIDA 112 MILIMETROSX 28 METROS. PRESENTACION: KIT. NUMERO DE CATALOGO: STEELCO SPLK001. PARA SU USOEN EL EQUIPO: ESTERILIZADOR DE BAJA TEMPERATURA A TRAVES DE PLASMA DE PEROXIDODE HIDROGENO. CLAVE: 531.385.1031. MARCA: STEELCO. MODELO: PL 130/1, PL 130/2.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AE120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KIT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F7209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AB012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KIT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8E288"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2 </w:t>
            </w:r>
          </w:p>
        </w:tc>
      </w:tr>
      <w:tr w:rsidR="0084363B" w:rsidRPr="00F82B0B" w14:paraId="6050EF54"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0480C9"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CD830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66 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F338B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D2CB5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561 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CEEDA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3219 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7F992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3283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ACA7E8E"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KIT CON 4 ELECTRODOS - ABRAZADERA TIPO PINZA, REUSABLE, PARA PACIENTE ADULTO.PRESENTACION: KIT. NUMERO DE CATALOGO: 63030105. PARA SU USO EN EL EQUIPO</w:t>
            </w:r>
            <w:proofErr w:type="gramStart"/>
            <w:r w:rsidRPr="00F82B0B">
              <w:rPr>
                <w:rFonts w:ascii="Noto Sans" w:eastAsia="Times New Roman" w:hAnsi="Noto Sans" w:cs="Noto Sans"/>
                <w:sz w:val="16"/>
                <w:szCs w:val="16"/>
                <w:lang w:val="es-MX" w:eastAsia="es-MX"/>
              </w:rPr>
              <w:t>:ELECTROCARDIOGRAFO</w:t>
            </w:r>
            <w:proofErr w:type="gramEnd"/>
            <w:r w:rsidRPr="00F82B0B">
              <w:rPr>
                <w:rFonts w:ascii="Noto Sans" w:eastAsia="Times New Roman" w:hAnsi="Noto Sans" w:cs="Noto Sans"/>
                <w:sz w:val="16"/>
                <w:szCs w:val="16"/>
                <w:lang w:val="es-MX" w:eastAsia="es-MX"/>
              </w:rPr>
              <w:t xml:space="preserve"> MULTICANAL CON INTERPRETACION. CLAVE: 531.168.0069. MARCA</w:t>
            </w:r>
            <w:proofErr w:type="gramStart"/>
            <w:r w:rsidRPr="00F82B0B">
              <w:rPr>
                <w:rFonts w:ascii="Noto Sans" w:eastAsia="Times New Roman" w:hAnsi="Noto Sans" w:cs="Noto Sans"/>
                <w:sz w:val="16"/>
                <w:szCs w:val="16"/>
                <w:lang w:val="es-MX" w:eastAsia="es-MX"/>
              </w:rPr>
              <w:t>:CARDIOLINE</w:t>
            </w:r>
            <w:proofErr w:type="gramEnd"/>
            <w:r w:rsidRPr="00F82B0B">
              <w:rPr>
                <w:rFonts w:ascii="Noto Sans" w:eastAsia="Times New Roman" w:hAnsi="Noto Sans" w:cs="Noto Sans"/>
                <w:sz w:val="16"/>
                <w:szCs w:val="16"/>
                <w:lang w:val="es-MX" w:eastAsia="es-MX"/>
              </w:rPr>
              <w:t>. MODELO: ECG200S.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65C67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KIT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7B4B2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FFBA9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KIT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A50F84"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19 </w:t>
            </w:r>
          </w:p>
        </w:tc>
      </w:tr>
      <w:tr w:rsidR="0084363B" w:rsidRPr="00F82B0B" w14:paraId="159DC05C"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FA4215"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C5EDE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67 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2B2F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9894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603 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4320F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0264 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54468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215AC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5A3F45E"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MANGUITO DESECHABLE, NO ESTERIL, NEONATAL/ LACTANTE (TAMAÑO 1), PARA PRESIONSANGUINEA NO INVASIVA. CONTORNO DEL MIEMBRO DE 3.1 A 5.7 CM. ANCHO DE LA BOLSADE INFLADO 2.2 CM. CON UN SOLO TUBO, CON CONECTOR TIPO BAYONETA COMPATIBLE CONLA MANGUERA. PRESENTACION: PIEZA. NUMERO DE CATALOGO: M1866A. PARA SU USO ENEL EQUIPO MEDICO: CLAVE 531.632.0554.03.01 CENTRAL DE MONITOREO PARA MULTIPLESCAMAS. MARCA: PHILIPS. MODELO: INTELLIVUE MP40/50.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E2B68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8146F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8C371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2B3504"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20 </w:t>
            </w:r>
          </w:p>
        </w:tc>
      </w:tr>
      <w:tr w:rsidR="0084363B" w:rsidRPr="00F82B0B" w14:paraId="78A9C409"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FE93E18"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00132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68 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BA6C7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EDD2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603 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D7F50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0272 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E07DD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48689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DE12746"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MANGUITO DESECHABLE, NO ESTERIL, NEONATAL/ LACTANTE (TAMAÑO 2), PARA PRESIONSANGUINEA NO </w:t>
            </w:r>
            <w:r w:rsidRPr="00F82B0B">
              <w:rPr>
                <w:rFonts w:ascii="Noto Sans" w:eastAsia="Times New Roman" w:hAnsi="Noto Sans" w:cs="Noto Sans"/>
                <w:sz w:val="16"/>
                <w:szCs w:val="16"/>
                <w:lang w:val="es-MX" w:eastAsia="es-MX"/>
              </w:rPr>
              <w:lastRenderedPageBreak/>
              <w:t>INVASIVA. CONTORNO DEL MIEMBRO DE 4.3 A 8.0 CM. ANCHO DE LA BOLSADE INFLADO 2.8 CM. CON UN SOLO TUBO, CON CONECTOR TIPO BAYONETA COMPATIBLE CONLA MANGUERA. PRESENTACION: PIEZA. NUMERO DE CATALOGO: M1868A. PARA SU USO ENEL EQUIPO MEDICO: CLAVE 531.632.0554.03.01 CENTRAL DE MONITOREO PARA MULTIPLESCAMAS. MARCA: PHILIPS. MODELO: INTELLIVUE MP40/50.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AC67A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1F0A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49EED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5D76F8"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20 </w:t>
            </w:r>
          </w:p>
        </w:tc>
      </w:tr>
      <w:tr w:rsidR="0084363B" w:rsidRPr="00F82B0B" w14:paraId="5CA857D4"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D27E9A"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4F966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69 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122C2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348ED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603 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88A4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0280 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BD73C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10472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3878309"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MANGUITO DESECHABLE, NO ESTERIL, NEONATAL/ LACTANTE (TAMAÑO 3), PARA PRESIONSANGUINEA NO INVASIVA. CONTORNO DEL MIEMBRO DE 5.8 A 10.9 CM. ANCHO DE LABOLSA DE INFLADO 3.9 CM. CON UN SOLO TUBO, CON CONECTOR TIPO BAYONETACOMPATIBLE CON LA MANGUERA. PRESENTACION: PIEZA. NUMERO DE CATALOGO: M1870A.PARA SU USO EN EL EQUIPO MEDICO: CLAVE 531.632.0554.03.01 CENTRAL DE MONITOREOPARA MULTIPLES CAMAS. MARCA: PHILIPS. MODELO: INTELLIVUE MP40/50.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BAA32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1A91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90D1B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A3035"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20 </w:t>
            </w:r>
          </w:p>
        </w:tc>
      </w:tr>
      <w:tr w:rsidR="0084363B" w:rsidRPr="00F82B0B" w14:paraId="139B9263"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3E37E8"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39B9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70 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EB8D3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41A9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614 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CDF15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4727 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B1986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0D83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BE4DC81"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MASCARILLA PARA VENTILACION NO INVASIVA REUSABLE, CONFORTABLE CON MALLA PARASUJECION A CABEZA ADULTO. PRESENTACION: PIEZA. NUMERO DE CATALOGO: MAR-103. PARASU USO EN EL EQUIPO: VENTILADOR ADULTO-PEDIATRICO-NEONATAL. CLAVE: 531.941.0980.MARCA: IMAGENES Y MEDICINA. MODELO: MONET.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EBFED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9BED2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E688E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1DD5B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39 </w:t>
            </w:r>
          </w:p>
        </w:tc>
      </w:tr>
      <w:tr w:rsidR="0084363B" w:rsidRPr="00F82B0B" w14:paraId="4020C8EA" w14:textId="77777777" w:rsidTr="001B5382">
        <w:trPr>
          <w:trHeight w:val="21"/>
          <w:jc w:val="center"/>
        </w:trPr>
        <w:tc>
          <w:tcPr>
            <w:tcW w:w="11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24BA47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4 </w:t>
            </w: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F0B8B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E2296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5C747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614 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EDF8A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5047 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68708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12F9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347CE577"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MASCARILLA CON BOLSA RESERVORIO DE 750 ML, BAJA RESISTENCIA. CON 7 PIES DE TUBODE SUMINISTRO DE OXIGENO. CON CLIP DE NARIZ AJUSTABLE. PRESENTACION: JUEGO.NUMERO DE CATALOGO: 1060. PARA SU USO EN EL EQUIPO: FLUJOMETRO DE PARED. CLAVE</w:t>
            </w:r>
            <w:proofErr w:type="gramStart"/>
            <w:r w:rsidRPr="00F82B0B">
              <w:rPr>
                <w:rFonts w:ascii="Noto Sans" w:eastAsia="Times New Roman" w:hAnsi="Noto Sans" w:cs="Noto Sans"/>
                <w:sz w:val="16"/>
                <w:szCs w:val="16"/>
                <w:lang w:val="es-MX" w:eastAsia="es-MX"/>
              </w:rPr>
              <w:t>:531.423.0053</w:t>
            </w:r>
            <w:proofErr w:type="gramEnd"/>
            <w:r w:rsidRPr="00F82B0B">
              <w:rPr>
                <w:rFonts w:ascii="Noto Sans" w:eastAsia="Times New Roman" w:hAnsi="Noto Sans" w:cs="Noto Sans"/>
                <w:sz w:val="16"/>
                <w:szCs w:val="16"/>
                <w:lang w:val="es-MX" w:eastAsia="es-MX"/>
              </w:rPr>
              <w:t>. MARCA: VARIOS. MODELO: VARIOS.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7BE61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35D9D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3DC4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55BC2C"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2700 </w:t>
            </w:r>
          </w:p>
        </w:tc>
      </w:tr>
      <w:tr w:rsidR="0084363B" w:rsidRPr="00F82B0B" w14:paraId="406CC1EE"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C8862F"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0965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E1F89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0A3F3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182 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28587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1477 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73A4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E4911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39ECF28"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CARTUCHO DE: PEROXIDO DE HIDROGENO EN SOLUCION ACUOSA A 58%, CAPACIDAD DE 12 ML</w:t>
            </w:r>
            <w:proofErr w:type="gramStart"/>
            <w:r w:rsidRPr="00F82B0B">
              <w:rPr>
                <w:rFonts w:ascii="Noto Sans" w:eastAsia="Times New Roman" w:hAnsi="Noto Sans" w:cs="Noto Sans"/>
                <w:sz w:val="16"/>
                <w:szCs w:val="16"/>
                <w:lang w:val="es-MX" w:eastAsia="es-MX"/>
              </w:rPr>
              <w:t>,CON</w:t>
            </w:r>
            <w:proofErr w:type="gramEnd"/>
            <w:r w:rsidRPr="00F82B0B">
              <w:rPr>
                <w:rFonts w:ascii="Noto Sans" w:eastAsia="Times New Roman" w:hAnsi="Noto Sans" w:cs="Noto Sans"/>
                <w:sz w:val="16"/>
                <w:szCs w:val="16"/>
                <w:lang w:val="es-MX" w:eastAsia="es-MX"/>
              </w:rPr>
              <w:t xml:space="preserve"> IDENTIFICADOR RFID PRESENTACION: PIEZA. NUMERO DE CATALOGO: STEELCO 9992118.PARA SU USO EN EL EQUIPO: ESTERILIZADOR DE BAJA TEMPERATURA A TRAVES DE PLASMADE PEROXIDO DE </w:t>
            </w:r>
            <w:r w:rsidRPr="00F82B0B">
              <w:rPr>
                <w:rFonts w:ascii="Noto Sans" w:eastAsia="Times New Roman" w:hAnsi="Noto Sans" w:cs="Noto Sans"/>
                <w:sz w:val="16"/>
                <w:szCs w:val="16"/>
                <w:lang w:val="es-MX" w:eastAsia="es-MX"/>
              </w:rPr>
              <w:lastRenderedPageBreak/>
              <w:t>HIDROGENO. CLAVE: 531.385.1031. MARCA: STEELCO. MODELO: PL 130/1.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7E2D6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A0127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167D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CHO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28E883"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96 </w:t>
            </w:r>
          </w:p>
        </w:tc>
      </w:tr>
      <w:tr w:rsidR="0084363B" w:rsidRPr="00F82B0B" w14:paraId="0B95199F"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58A739"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13EE6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73 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C27B0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F764C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625 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E23C4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0078 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0222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BE7D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21A3EF5"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MICRONEBULIZADOR SENCILLO CON MASCARILLA PEDIATRICA DESECHABLE.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1886. PARA SU USO EN EL EQUIPO MEDICO: 531.941.1038VENTILADOR NEONATAL/PEDIATRICO DE ALTA FRECUENCIA OSCILATORIA. MARCA: STEPHAN.MODELO: STEPHANIE.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EE0FA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DB3A8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623EF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165A5B"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1040 </w:t>
            </w:r>
          </w:p>
        </w:tc>
      </w:tr>
      <w:tr w:rsidR="0084363B" w:rsidRPr="00F82B0B" w14:paraId="0E03E7C6"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04A3F4"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12CB8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74 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627E8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9CFC2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625 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82285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0086 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52E9E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4EBC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3364AF8"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MICRONEBULIZADOR SENCILLO PARA ADULTO CON MASCARILLA  Y TUBO DESECHABLE.PRESENTACION: PIEZA. NUMERO DE CATALOGO: 1885. PARA SU USO EN EL EQUIPOMEDICO: 531.941.1038 VENTILADOR NEONATAL/PEDIATRICO DE ALTA FRECUENCIAOSCILATORIA. MARCA: STEPHAN. MODELO: STEPHANIE.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E6FAD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31CF6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EEF00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AD9D8"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1040 </w:t>
            </w:r>
          </w:p>
        </w:tc>
      </w:tr>
      <w:tr w:rsidR="0084363B" w:rsidRPr="00F82B0B" w14:paraId="414EF7F0"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DF422A"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A17A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75 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0C16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C8D56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641 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EA3D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0037 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D0FC8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75679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E13F8CE"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NARIZ ARTIFICIAL HUMID VENT HUDSON ADULTO. PRESENTACION: PIEZA. NUMERO DECATALOGO: S/N. PARA SU USO EN EL EQUIPO MEDICO: CLAVE 531.941.0279.04.01VENTILADOR DE TRASLADO PEDIATRICO-ADULTO. MARCA: GE. MODELO: IVENT 201 IC/AB.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3CAE5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9C9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BDABC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73FA1E"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1040 </w:t>
            </w:r>
          </w:p>
        </w:tc>
      </w:tr>
      <w:tr w:rsidR="0084363B" w:rsidRPr="00F82B0B" w14:paraId="4B04EABC"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8A7E05"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1326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76 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83DBF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9B080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643 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90825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0233 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5E0B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A5F0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E4DC473"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NEBULIZADOR DESECHABLE DE MALLA VIBRATORIA (AEROGEN SOLO) QUE PERMITE LAADMINISTRACION DE FARMACOS EN AEROSOL DE ALTO RENDIMIENTO AL ACTIVARSE MEDIANTELA CONEXION AL MODULO NEBULIZADOR (AEROGEN PRO-X O AEROGEN USB). INCLUYE: CAMARAPARA INTRODUCIR EL MEDICAMENTO LIQUIDO DE 6 ML DE CAPACIDAD CON TAPA DE SILICON,NUCLEO DE MALLA VIBRATORIA DE PALADIO, CONECTOR DE DOS PINES PARA CABLE DELCONTROLADOR Y CONECTOR A PIEZA EN T O ACCESORIO DE RESPIRACION ESPONTANEA. SUNUCLEO CUENTA CON TECNOLOGIA DE MALLA VIBRATORIA DE PALADIO, FORMADA POR UNAPLETINA DE ABERTURA CONVEXA PERFORADA CON MAS DE 1000 ORIFICIOS CONICOSCALIBRADOS, QUE AL APLICAR ENERGIA VIBRA 128,000 VECES POR SEGUNDO Y GENERA UNANEBLINA DE BAJA VELOCIDAD DE PARTICULAS DE 1 A 5 </w:t>
            </w:r>
            <w:r w:rsidRPr="00F82B0B">
              <w:rPr>
                <w:rFonts w:ascii="Noto Sans" w:eastAsia="Times New Roman" w:hAnsi="Noto Sans" w:cs="Noto Sans"/>
                <w:sz w:val="16"/>
                <w:szCs w:val="16"/>
                <w:lang w:val="es-MX" w:eastAsia="es-MX"/>
              </w:rPr>
              <w:lastRenderedPageBreak/>
              <w:t>MICRAS. DEBE CONTAR CON LASSIGUIENTES CARACTERISTICAS: MATERIAL PLASTICO LIBRE DE LATEX; SE PUEDE UTILIZARCON TODOS LOS MEDICAMENTOS INHALABLES; APTO PARA SOLUCIONES, SUSPENSIONES,PROTEINAS Y PEPTIDOS; LA DOSIS PRESCRITA ES LA DOSIS ADMINISTRADA CON UN VOLUMENRESIDUAL MENOR A 0,1 ML PARA UNA DOSIS DE 3 ML; PUEDE RELLENAR LA MEDICACION SININTERRUMPIR EL CIRCUITO; NO AFECTA A LOS PARAMETROS DEL VENTILADOR; USO EN UNSOLO PACIENTE; SE PUEDE USAR DE FORMA INTERMITENTE DURANTE UN MAXIMO DE 28 DIASEN FUNCION DE UN PERFIL DE USO TIPICO DE 4 TRATAMIENTOS POR DIA; TAMAÑO DE 67 MMDE ALTO X 48 MM DE ANCHO X 25 MM DE PROFUNDIDAD. EL NIVEL DE RUIDO ES DE MENOSDE 35 DB. PRESENTACION: CAJA CON 10 PIEZAS. NUMERO DE CATALOGO: AG-AS3200. PARASU USO EN EL EQUIPO: VENTILADOR ADULTO-PEDIATRICO-NEONATAL. CLAVE: 531.941.0980.MARCA: VARIAS. MODELO: VARIOS.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764F4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D7A3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D76F9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E1EB18"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29FD3A58"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AE012C"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6FA46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77 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16E31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3754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681 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87D36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1465 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6EF3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CD8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7DE849E"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PAPEL Z - FOLD 120 X 100 X 30 MTS. PRESENTACION: PAQUETE. NUMERO DE CATALOGO</w:t>
            </w:r>
            <w:proofErr w:type="gramStart"/>
            <w:r w:rsidRPr="00F82B0B">
              <w:rPr>
                <w:rFonts w:ascii="Noto Sans" w:eastAsia="Times New Roman" w:hAnsi="Noto Sans" w:cs="Noto Sans"/>
                <w:sz w:val="16"/>
                <w:szCs w:val="16"/>
                <w:lang w:val="es-MX" w:eastAsia="es-MX"/>
              </w:rPr>
              <w:t>:66010039</w:t>
            </w:r>
            <w:proofErr w:type="gramEnd"/>
            <w:r w:rsidRPr="00F82B0B">
              <w:rPr>
                <w:rFonts w:ascii="Noto Sans" w:eastAsia="Times New Roman" w:hAnsi="Noto Sans" w:cs="Noto Sans"/>
                <w:sz w:val="16"/>
                <w:szCs w:val="16"/>
                <w:lang w:val="es-MX" w:eastAsia="es-MX"/>
              </w:rPr>
              <w:t>. PARA SU USO EN EL EQUIPO: CLAVE 531 168 0069 ELECTROCARDIOGRAFOMULTICANAL CON INTERPRETACION. MARCA: CARDIETTE. MODELO: AR-1200VIEW.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929EE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PQT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6E75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461C9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MTO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C3D633"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100 </w:t>
            </w:r>
          </w:p>
        </w:tc>
      </w:tr>
      <w:tr w:rsidR="0084363B" w:rsidRPr="00F82B0B" w14:paraId="2C1744CD"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B4174F"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F2DA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4B21F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62915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681 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F831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1523 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3D45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F57A5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5638E75"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PAPEL GRAFICA CIRCULAR. PRESENTACION: CAJA CON 100 HOJAS. NUMERO DE CATALOGO</w:t>
            </w:r>
            <w:proofErr w:type="gramStart"/>
            <w:r w:rsidRPr="00F82B0B">
              <w:rPr>
                <w:rFonts w:ascii="Noto Sans" w:eastAsia="Times New Roman" w:hAnsi="Noto Sans" w:cs="Noto Sans"/>
                <w:sz w:val="16"/>
                <w:szCs w:val="16"/>
                <w:lang w:val="es-MX" w:eastAsia="es-MX"/>
              </w:rPr>
              <w:t>:D31730</w:t>
            </w:r>
            <w:proofErr w:type="gramEnd"/>
            <w:r w:rsidRPr="00F82B0B">
              <w:rPr>
                <w:rFonts w:ascii="Noto Sans" w:eastAsia="Times New Roman" w:hAnsi="Noto Sans" w:cs="Noto Sans"/>
                <w:sz w:val="16"/>
                <w:szCs w:val="16"/>
                <w:lang w:val="es-MX" w:eastAsia="es-MX"/>
              </w:rPr>
              <w:t>. PARA SU USO EN EL EQUIPO: CLAVE 533.786.0034. REFRIGERADOR PARAVACUNAS. MARCA: OJEDA. MODELO: RVBM-500.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5D0E7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0013A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E477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HJA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0814EB"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30 </w:t>
            </w:r>
          </w:p>
        </w:tc>
      </w:tr>
      <w:tr w:rsidR="0084363B" w:rsidRPr="00F82B0B" w14:paraId="7EDE76D3"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B7469D"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1CBC3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79 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EA429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0936E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681 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B440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2224 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BDCF2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C0183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366E50D9"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PAPEL TERMOSENSIBLE PLEGADO EN "Z" DIMENSIONES 209 MM X 140 MM. PRESENTACION</w:t>
            </w:r>
            <w:proofErr w:type="gramStart"/>
            <w:r w:rsidRPr="00F82B0B">
              <w:rPr>
                <w:rFonts w:ascii="Noto Sans" w:eastAsia="Times New Roman" w:hAnsi="Noto Sans" w:cs="Noto Sans"/>
                <w:sz w:val="16"/>
                <w:szCs w:val="16"/>
                <w:lang w:val="es-MX" w:eastAsia="es-MX"/>
              </w:rPr>
              <w:t>:PAQUETE</w:t>
            </w:r>
            <w:proofErr w:type="gramEnd"/>
            <w:r w:rsidRPr="00F82B0B">
              <w:rPr>
                <w:rFonts w:ascii="Noto Sans" w:eastAsia="Times New Roman" w:hAnsi="Noto Sans" w:cs="Noto Sans"/>
                <w:sz w:val="16"/>
                <w:szCs w:val="16"/>
                <w:lang w:val="es-MX" w:eastAsia="es-MX"/>
              </w:rPr>
              <w:t xml:space="preserve"> CON 200 HOJAS. NUMERO DE CATALOGO: 66010045. PARA SU USO EN EL EQUIPOMEDICO: CLAVE 531.168.0069 ELECTROCARDIOGRAFO MULTICANAL CON INTERPRETACION.MARCA: CARDIOLINE. MODELO: AR1200.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05E5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PQT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CFEA5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200 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5E41C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HJA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0D78C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100 </w:t>
            </w:r>
          </w:p>
        </w:tc>
      </w:tr>
      <w:tr w:rsidR="0084363B" w:rsidRPr="00F82B0B" w14:paraId="15F87851"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818074"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9A91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80 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21966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94145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681 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DDB9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2943 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3D5B2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E010B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4CECF818"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PAPEL DE IMPRESION TERMICA PARA ECG, PLEGADO EN " Z".216 X 279 MM. PAQUETE CON180 HOJAS </w:t>
            </w:r>
            <w:r w:rsidRPr="00F82B0B">
              <w:rPr>
                <w:rFonts w:ascii="Noto Sans" w:eastAsia="Times New Roman" w:hAnsi="Noto Sans" w:cs="Noto Sans"/>
                <w:sz w:val="16"/>
                <w:szCs w:val="16"/>
                <w:lang w:val="es-MX" w:eastAsia="es-MX"/>
              </w:rPr>
              <w:lastRenderedPageBreak/>
              <w:t>PRESENTACION: CAJA CON 10 PAQUETES. NUMERO DE CATALOGO: 66010053. PARASU USO EN EL EQUIPO: ELECTROCARDIOGRAFO MULTICANAL CON INTERPRETACION. CLAVE</w:t>
            </w:r>
            <w:proofErr w:type="gramStart"/>
            <w:r w:rsidRPr="00F82B0B">
              <w:rPr>
                <w:rFonts w:ascii="Noto Sans" w:eastAsia="Times New Roman" w:hAnsi="Noto Sans" w:cs="Noto Sans"/>
                <w:sz w:val="16"/>
                <w:szCs w:val="16"/>
                <w:lang w:val="es-MX" w:eastAsia="es-MX"/>
              </w:rPr>
              <w:t>:531.168.0069</w:t>
            </w:r>
            <w:proofErr w:type="gramEnd"/>
            <w:r w:rsidRPr="00F82B0B">
              <w:rPr>
                <w:rFonts w:ascii="Noto Sans" w:eastAsia="Times New Roman" w:hAnsi="Noto Sans" w:cs="Noto Sans"/>
                <w:sz w:val="16"/>
                <w:szCs w:val="16"/>
                <w:lang w:val="es-MX" w:eastAsia="es-MX"/>
              </w:rPr>
              <w:t>. MARCA: CARDIOLINE. MODELO: ECG200S.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6877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B886E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CF4A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PQT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1D014"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100 </w:t>
            </w:r>
          </w:p>
        </w:tc>
      </w:tr>
      <w:tr w:rsidR="0084363B" w:rsidRPr="00F82B0B" w14:paraId="4B2E9754"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2C8860"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78B99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5BC17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19700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684 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ECBF1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0019 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6BFF2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27F8D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2825E79"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PERILLAS PRECORDIALES ADULTO. PRESENTACION: BOLSA DE UN SET DE 6. NUMERO DECATALOGO: NAC/E173. PARA SU USO EN EL EQUIPO: CLAVE 531 168 0069ELECTROCARDIOGRAFO MULTICANAL CON INTERPRETACION. MARCA: COMBIOMED. MODELO</w:t>
            </w:r>
            <w:proofErr w:type="gramStart"/>
            <w:r w:rsidRPr="00F82B0B">
              <w:rPr>
                <w:rFonts w:ascii="Noto Sans" w:eastAsia="Times New Roman" w:hAnsi="Noto Sans" w:cs="Noto Sans"/>
                <w:sz w:val="16"/>
                <w:szCs w:val="16"/>
                <w:lang w:val="es-MX" w:eastAsia="es-MX"/>
              </w:rPr>
              <w:t>:CARDIOCID</w:t>
            </w:r>
            <w:proofErr w:type="gramEnd"/>
            <w:r w:rsidRPr="00F82B0B">
              <w:rPr>
                <w:rFonts w:ascii="Noto Sans" w:eastAsia="Times New Roman" w:hAnsi="Noto Sans" w:cs="Noto Sans"/>
                <w:sz w:val="16"/>
                <w:szCs w:val="16"/>
                <w:lang w:val="es-MX" w:eastAsia="es-MX"/>
              </w:rPr>
              <w:t xml:space="preserve"> BS.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6EFFE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BSA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5D1B3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EABB7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BSA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26A903"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25 </w:t>
            </w:r>
          </w:p>
        </w:tc>
      </w:tr>
      <w:tr w:rsidR="0084363B" w:rsidRPr="00F82B0B" w14:paraId="7AB9EF07"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70570B"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C81F8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351A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F06C3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690 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4D0E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0086 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7DF91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AC24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D8BDCA9"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PERFORADOR CRANEAL DESECHABLE ZYPHR DE STRYKER GRANDE DE 14.0/11.0 MM DEDIAMETRO. CON DIMENSIONES DE 61.2MM DE LONGITUD, 16.4 MM DE DIAMETRO Y PESO DE37 G. FABRICADO EN ACERO INOXIDABLE. PRESENTACION: PIEZA. NUMERO DE CATALOGO</w:t>
            </w:r>
            <w:proofErr w:type="gramStart"/>
            <w:r w:rsidRPr="00F82B0B">
              <w:rPr>
                <w:rFonts w:ascii="Noto Sans" w:eastAsia="Times New Roman" w:hAnsi="Noto Sans" w:cs="Noto Sans"/>
                <w:sz w:val="16"/>
                <w:szCs w:val="16"/>
                <w:lang w:val="es-MX" w:eastAsia="es-MX"/>
              </w:rPr>
              <w:t>:5100060001</w:t>
            </w:r>
            <w:proofErr w:type="gramEnd"/>
            <w:r w:rsidRPr="00F82B0B">
              <w:rPr>
                <w:rFonts w:ascii="Noto Sans" w:eastAsia="Times New Roman" w:hAnsi="Noto Sans" w:cs="Noto Sans"/>
                <w:sz w:val="16"/>
                <w:szCs w:val="16"/>
                <w:lang w:val="es-MX" w:eastAsia="es-MX"/>
              </w:rPr>
              <w:t>. PARA SU USO EN EL EQUIPO: ELECTROMOTOR PARA CIRUGIA. CLAVE</w:t>
            </w:r>
            <w:proofErr w:type="gramStart"/>
            <w:r w:rsidRPr="00F82B0B">
              <w:rPr>
                <w:rFonts w:ascii="Noto Sans" w:eastAsia="Times New Roman" w:hAnsi="Noto Sans" w:cs="Noto Sans"/>
                <w:sz w:val="16"/>
                <w:szCs w:val="16"/>
                <w:lang w:val="es-MX" w:eastAsia="es-MX"/>
              </w:rPr>
              <w:t>:531.635.0114</w:t>
            </w:r>
            <w:proofErr w:type="gramEnd"/>
            <w:r w:rsidRPr="00F82B0B">
              <w:rPr>
                <w:rFonts w:ascii="Noto Sans" w:eastAsia="Times New Roman" w:hAnsi="Noto Sans" w:cs="Noto Sans"/>
                <w:sz w:val="16"/>
                <w:szCs w:val="16"/>
                <w:lang w:val="es-MX" w:eastAsia="es-MX"/>
              </w:rPr>
              <w:t>. MARCA: STRYKER. MODELO: CORE 2/PIDRIVE.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9D022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688C4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DB42A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991B52"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12 </w:t>
            </w:r>
          </w:p>
        </w:tc>
      </w:tr>
      <w:tr w:rsidR="0084363B" w:rsidRPr="00F82B0B" w14:paraId="259F5786"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13E25E"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00FA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83 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AE053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0B3D4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696 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3A205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0080 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F84E5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E29FE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3E1C0B4C"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PILA ALCALINA CUADRADA DE  9VOLTS. PARA SERVICIO EN UNI-DAD CORONARIA.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EA41E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EFB00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401C3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8620A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77 </w:t>
            </w:r>
          </w:p>
        </w:tc>
      </w:tr>
      <w:tr w:rsidR="0084363B" w:rsidRPr="00F82B0B" w14:paraId="37AC2F77"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ED73A3"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A2A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84 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E2AA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BD581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696 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E89FF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0189 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4D1F5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B751C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2C9E41E"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PILA ALCALINA, DE CLORURO DE TIONILO (LI-SOCL2), TIPO "AA", 3.6 V.PRESENTACION: PAQUETE CON 4 PIEZAS. NUMERO DE CATALOGO: SIN </w:t>
            </w:r>
            <w:proofErr w:type="gramStart"/>
            <w:r w:rsidRPr="00F82B0B">
              <w:rPr>
                <w:rFonts w:ascii="Noto Sans" w:eastAsia="Times New Roman" w:hAnsi="Noto Sans" w:cs="Noto Sans"/>
                <w:sz w:val="16"/>
                <w:szCs w:val="16"/>
                <w:lang w:val="es-MX" w:eastAsia="es-MX"/>
              </w:rPr>
              <w:t>NUMERO</w:t>
            </w:r>
            <w:proofErr w:type="gramEnd"/>
            <w:r w:rsidRPr="00F82B0B">
              <w:rPr>
                <w:rFonts w:ascii="Noto Sans" w:eastAsia="Times New Roman" w:hAnsi="Noto Sans" w:cs="Noto Sans"/>
                <w:sz w:val="16"/>
                <w:szCs w:val="16"/>
                <w:lang w:val="es-MX" w:eastAsia="es-MX"/>
              </w:rPr>
              <w:t>. PARA SUUSO EN EL EQUIPO: REFRIGERADOR PARA VACUNAS. CLAVE: 533.786.0034. MARCA</w:t>
            </w:r>
            <w:proofErr w:type="gramStart"/>
            <w:r w:rsidRPr="00F82B0B">
              <w:rPr>
                <w:rFonts w:ascii="Noto Sans" w:eastAsia="Times New Roman" w:hAnsi="Noto Sans" w:cs="Noto Sans"/>
                <w:sz w:val="16"/>
                <w:szCs w:val="16"/>
                <w:lang w:val="es-MX" w:eastAsia="es-MX"/>
              </w:rPr>
              <w:t>:OJEDA</w:t>
            </w:r>
            <w:proofErr w:type="gramEnd"/>
            <w:r w:rsidRPr="00F82B0B">
              <w:rPr>
                <w:rFonts w:ascii="Noto Sans" w:eastAsia="Times New Roman" w:hAnsi="Noto Sans" w:cs="Noto Sans"/>
                <w:sz w:val="16"/>
                <w:szCs w:val="16"/>
                <w:lang w:val="es-MX" w:eastAsia="es-MX"/>
              </w:rPr>
              <w:t>. MODELO: RVBM-500.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4100A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PQT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C3EC6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50159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8045C"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50 </w:t>
            </w:r>
          </w:p>
        </w:tc>
      </w:tr>
      <w:tr w:rsidR="0084363B" w:rsidRPr="00F82B0B" w14:paraId="27C3796D"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A5AD3D"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22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85 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852FC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85D10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700 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B0280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0076 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FC300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BE2D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8CB6CC9"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PINZA BIPOLAR BAYONETA 16.5 ROMA, PUNTA 1 MM. PRESENTACION: PIEZA. NUMERO DECATALOGO: 20195-018. PARA SU USO EN EL EQUIPO: CLAVE 531 328 0165 UNIDAD DEELECTROCIRUGIA CON COAGULADOR DE ARGON. MARCA: ERBE. MODELO: ICC 300.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94AD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57E7B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60AB9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A2EF50"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15 </w:t>
            </w:r>
          </w:p>
        </w:tc>
      </w:tr>
      <w:tr w:rsidR="0084363B" w:rsidRPr="00F82B0B" w14:paraId="1D79D547"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160844"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47DEF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86 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8BB75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05295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700 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0F08C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0837 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D099E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AD041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4781CF26"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PINZA NASAL, COMPATIBLE CON SISTEMAS: DATOSPIR 120, DATOSPIR 600.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140-550-010. PARA SU USO EN EQUIPO MEDICO: CLAVE</w:t>
            </w:r>
            <w:proofErr w:type="gramStart"/>
            <w:r w:rsidRPr="00F82B0B">
              <w:rPr>
                <w:rFonts w:ascii="Noto Sans" w:eastAsia="Times New Roman" w:hAnsi="Noto Sans" w:cs="Noto Sans"/>
                <w:sz w:val="16"/>
                <w:szCs w:val="16"/>
                <w:lang w:val="es-MX" w:eastAsia="es-MX"/>
              </w:rPr>
              <w:t>:531.361.0015</w:t>
            </w:r>
            <w:proofErr w:type="gramEnd"/>
            <w:r w:rsidRPr="00F82B0B">
              <w:rPr>
                <w:rFonts w:ascii="Noto Sans" w:eastAsia="Times New Roman" w:hAnsi="Noto Sans" w:cs="Noto Sans"/>
                <w:sz w:val="16"/>
                <w:szCs w:val="16"/>
                <w:lang w:val="es-MX" w:eastAsia="es-MX"/>
              </w:rPr>
              <w:t xml:space="preserve"> ESPIROMETRO CON NEUMOTACOGRAFO MARCA: SIBELMED MODELO: DATOSPIR120.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F4CFE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D7B3D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C304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74EB7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693 </w:t>
            </w:r>
          </w:p>
        </w:tc>
      </w:tr>
      <w:tr w:rsidR="0084363B" w:rsidRPr="00F82B0B" w14:paraId="6A93A4A5"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F7BC3D"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FD59E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87 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A5C69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BFE97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700 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6C61E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1900 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F5D04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445ED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3DF7C556"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PINZA PARA BIOPSIA TIPO OVAL FENESTRADA LONGITUD  105 CM </w:t>
            </w:r>
            <w:r w:rsidRPr="00F82B0B">
              <w:rPr>
                <w:rFonts w:ascii="Noto Sans" w:eastAsia="Times New Roman" w:hAnsi="Noto Sans" w:cs="Noto Sans"/>
                <w:sz w:val="16"/>
                <w:szCs w:val="16"/>
                <w:lang w:val="es-MX" w:eastAsia="es-MX"/>
              </w:rPr>
              <w:lastRenderedPageBreak/>
              <w:t>PARA CANAL DE TRABAJODE 2.0 MM MINIMO REUSABLE. PRESENTACION: PIEZA. NUMERO DE CATALOGO: FB-19C-1.PARA SU USO EN EL EQUIPO: VIDEOBRONCOSCOPIO. CLAVE: 531.146.1544. MARCA</w:t>
            </w:r>
            <w:proofErr w:type="gramStart"/>
            <w:r w:rsidRPr="00F82B0B">
              <w:rPr>
                <w:rFonts w:ascii="Noto Sans" w:eastAsia="Times New Roman" w:hAnsi="Noto Sans" w:cs="Noto Sans"/>
                <w:sz w:val="16"/>
                <w:szCs w:val="16"/>
                <w:lang w:val="es-MX" w:eastAsia="es-MX"/>
              </w:rPr>
              <w:t>:OLYMPUS</w:t>
            </w:r>
            <w:proofErr w:type="gramEnd"/>
            <w:r w:rsidRPr="00F82B0B">
              <w:rPr>
                <w:rFonts w:ascii="Noto Sans" w:eastAsia="Times New Roman" w:hAnsi="Noto Sans" w:cs="Noto Sans"/>
                <w:sz w:val="16"/>
                <w:szCs w:val="16"/>
                <w:lang w:val="es-MX" w:eastAsia="es-MX"/>
              </w:rPr>
              <w:t>. MODELO: BF-1T30.null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5A3C8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D1AB9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AF91F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7EDA90"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0695CCA4"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204215"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93E7F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88 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7D655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4E0F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700 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5840D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2205 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BB9C3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65DC3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4ABD7D19"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PINZA ABRAZADERA UMBILICAL PARA PACIENTE RECIEN NACIDO, DE POLIPROPILENO, CONALTA RESISTENCIA AL MOVIMIENTO Y AL AGUA, CON CIERRE DE SEGURIDAD QUE EVITA LAREAPERTURA ACCIDENTAL. ESTERIL. DESECHABLE. PRESENTACION: PIEZA. PARA SU USO ENEL EQUIPO: CUNA DE CALOR RADIANTE CON FOTOTERAPIA OPCIONAL (CON FOTOTERAPIA).CLAVE: 531.252.0033. MARCA: VARIAS. MODELO: VARIAS. MARCAS COMPATIBLES: AMSINO</w:t>
            </w:r>
            <w:proofErr w:type="gramStart"/>
            <w:r w:rsidRPr="00F82B0B">
              <w:rPr>
                <w:rFonts w:ascii="Noto Sans" w:eastAsia="Times New Roman" w:hAnsi="Noto Sans" w:cs="Noto Sans"/>
                <w:sz w:val="16"/>
                <w:szCs w:val="16"/>
                <w:lang w:val="es-MX" w:eastAsia="es-MX"/>
              </w:rPr>
              <w:t>,ENGLOBA</w:t>
            </w:r>
            <w:proofErr w:type="gramEnd"/>
            <w:r w:rsidRPr="00F82B0B">
              <w:rPr>
                <w:rFonts w:ascii="Noto Sans" w:eastAsia="Times New Roman" w:hAnsi="Noto Sans" w:cs="Noto Sans"/>
                <w:sz w:val="16"/>
                <w:szCs w:val="16"/>
                <w:lang w:val="es-MX" w:eastAsia="es-MX"/>
              </w:rPr>
              <w:t xml:space="preserve"> MEDICA, HERMED, KLIK CLAMP.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75097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F9DF5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FA122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9649B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385 </w:t>
            </w:r>
          </w:p>
        </w:tc>
      </w:tr>
      <w:tr w:rsidR="0084363B" w:rsidRPr="00F82B0B" w14:paraId="4167C343" w14:textId="77777777" w:rsidTr="001B5382">
        <w:trPr>
          <w:trHeight w:val="21"/>
          <w:jc w:val="center"/>
        </w:trPr>
        <w:tc>
          <w:tcPr>
            <w:tcW w:w="114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BD8720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5 </w:t>
            </w: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9BC7E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89 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1CA02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883C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704 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246F6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0072 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D3149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C9D20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28B22F9"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PLACA DESECHABLE DIVIDIDA CON CABLE PARA CONECTOR ERBE. PRESENTACION: PIEZA.NUMERO DE CATALOGO: E7507. PARA SU USO EN EL EQUIPO: CLAVE 531.328.0181 UNIDADDE ELECTROCIRUGIA DE USO GENERAL. MARCA: CONMED. MODELO: SABRE.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C9686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B7D96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1BA95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3D656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1386 </w:t>
            </w:r>
          </w:p>
        </w:tc>
      </w:tr>
      <w:tr w:rsidR="0084363B" w:rsidRPr="00F82B0B" w14:paraId="100C79DE"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BAA693"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9528F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90 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1B275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C0454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182 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2DF85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1345 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9C71F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CC636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360E1E04"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CARTUCHO UNIDOSIS CON GAS DE OXIDO ETILENO AL 100% CONTENIDO DE 100 GRPRESENTACION: CAJA CON 12 PIEZAS. NUMERO DE CATALOGO: PB013-27EC. PARA SU USOEN EL EQUIPO: ESTERILIZADOR POR GAS DE OXIDO DE ETILENO. CLAVE: 531.385.1015.MARCA: STERIS. MODELO: AMSCO EAGLE 3017 EO STERILIZER.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A250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00B2A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12 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2E03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F0DAF4"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7 </w:t>
            </w:r>
          </w:p>
        </w:tc>
      </w:tr>
      <w:tr w:rsidR="0084363B" w:rsidRPr="00F82B0B" w14:paraId="17F4D52C"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9ABE81B"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F435F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88BF2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B224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715 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FFAE9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0129 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DA207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1D2D6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F62D781"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PLUMILLA PARA REGISTRO DE TEMPERATURA, IMPRIME EN GRAFICA CIRCULAR, FABRICADA ENPLASTICO CON TINTA INCLUIDA. PRESENTACION: CAJA CON 5 PIEZAS. NUMERO DECATALOGO: 251009. PARA SU USO EN EL EQUIPO: CLAVE 533 786 0034 REFRIGERADOR CONCAPACIDAD DE 10 PIES CUBICOS. MARCA: AIRHO. MODELO: RVBA10.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22D9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CC608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1324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2AFF2"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39 </w:t>
            </w:r>
          </w:p>
        </w:tc>
      </w:tr>
      <w:tr w:rsidR="0084363B" w:rsidRPr="00F82B0B" w14:paraId="2FBB5278"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A2AF02"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0B82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65291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5450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737 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95B47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0024 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94FC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5C27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3F1DB72"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PULIDOR. SISTEMA DE PULIDO PARA USO DENTAL KIT, PULIDO DE RESINA POLIMERIZABLEY FOTOPOLIMERIZABLE. PRESENTACION: KIT. PARA SU USO EN </w:t>
            </w:r>
            <w:r w:rsidRPr="00F82B0B">
              <w:rPr>
                <w:rFonts w:ascii="Noto Sans" w:eastAsia="Times New Roman" w:hAnsi="Noto Sans" w:cs="Noto Sans"/>
                <w:sz w:val="16"/>
                <w:szCs w:val="16"/>
                <w:lang w:val="es-MX" w:eastAsia="es-MX"/>
              </w:rPr>
              <w:lastRenderedPageBreak/>
              <w:t>EL EQUIPO: LAMPARA DEFOTOCURADO DE RESINAS Y CEMENTOS FOTOPOLIMERIZABLES. CLAVE: 531.562.0020.MARCA: TODAS. MODELO: TODOS.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7C6F4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KIT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C56F2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45F0C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KIT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2D25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39 </w:t>
            </w:r>
          </w:p>
        </w:tc>
      </w:tr>
      <w:tr w:rsidR="0084363B" w:rsidRPr="00F82B0B" w14:paraId="686996EA"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578A14"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58FBD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93 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29969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829DC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778 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ECD33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0016 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6F7D4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25211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C747B6D"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RESINA FOTOPOLIMERIZABLE PARA OBTURACIONES DE DIENTES ANTERIORES. PRESENTACION</w:t>
            </w:r>
            <w:proofErr w:type="gramStart"/>
            <w:r w:rsidRPr="00F82B0B">
              <w:rPr>
                <w:rFonts w:ascii="Noto Sans" w:eastAsia="Times New Roman" w:hAnsi="Noto Sans" w:cs="Noto Sans"/>
                <w:sz w:val="16"/>
                <w:szCs w:val="16"/>
                <w:lang w:val="es-MX" w:eastAsia="es-MX"/>
              </w:rPr>
              <w:t>:CAJA</w:t>
            </w:r>
            <w:proofErr w:type="gramEnd"/>
            <w:r w:rsidRPr="00F82B0B">
              <w:rPr>
                <w:rFonts w:ascii="Noto Sans" w:eastAsia="Times New Roman" w:hAnsi="Noto Sans" w:cs="Noto Sans"/>
                <w:sz w:val="16"/>
                <w:szCs w:val="16"/>
                <w:lang w:val="es-MX" w:eastAsia="es-MX"/>
              </w:rPr>
              <w:t xml:space="preserve"> CON 5 JERINGAS. NUMERO DE CATALOGO: SIN </w:t>
            </w:r>
            <w:proofErr w:type="gramStart"/>
            <w:r w:rsidRPr="00F82B0B">
              <w:rPr>
                <w:rFonts w:ascii="Noto Sans" w:eastAsia="Times New Roman" w:hAnsi="Noto Sans" w:cs="Noto Sans"/>
                <w:sz w:val="16"/>
                <w:szCs w:val="16"/>
                <w:lang w:val="es-MX" w:eastAsia="es-MX"/>
              </w:rPr>
              <w:t>NUMERO</w:t>
            </w:r>
            <w:proofErr w:type="gramEnd"/>
            <w:r w:rsidRPr="00F82B0B">
              <w:rPr>
                <w:rFonts w:ascii="Noto Sans" w:eastAsia="Times New Roman" w:hAnsi="Noto Sans" w:cs="Noto Sans"/>
                <w:sz w:val="16"/>
                <w:szCs w:val="16"/>
                <w:lang w:val="es-MX" w:eastAsia="es-MX"/>
              </w:rPr>
              <w:t>. PARA SU USO EN EL EQUIPO</w:t>
            </w:r>
            <w:proofErr w:type="gramStart"/>
            <w:r w:rsidRPr="00F82B0B">
              <w:rPr>
                <w:rFonts w:ascii="Noto Sans" w:eastAsia="Times New Roman" w:hAnsi="Noto Sans" w:cs="Noto Sans"/>
                <w:sz w:val="16"/>
                <w:szCs w:val="16"/>
                <w:lang w:val="es-MX" w:eastAsia="es-MX"/>
              </w:rPr>
              <w:t>:CLAVE</w:t>
            </w:r>
            <w:proofErr w:type="gramEnd"/>
            <w:r w:rsidRPr="00F82B0B">
              <w:rPr>
                <w:rFonts w:ascii="Noto Sans" w:eastAsia="Times New Roman" w:hAnsi="Noto Sans" w:cs="Noto Sans"/>
                <w:sz w:val="16"/>
                <w:szCs w:val="16"/>
                <w:lang w:val="es-MX" w:eastAsia="es-MX"/>
              </w:rPr>
              <w:t xml:space="preserve"> 531 562 0020 LAMPARA DE FOTOCURADO DE RESINAS Y CEMENTOSFOTOPOLIMERIZABLES. MARCA: BONART. MODELO: ART L2.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AFE44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5764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27264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F4839B"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39 </w:t>
            </w:r>
          </w:p>
        </w:tc>
      </w:tr>
      <w:tr w:rsidR="0084363B" w:rsidRPr="00F82B0B" w14:paraId="42F798AC"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CF8565"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D4D3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94 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9BC92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81F06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F19C9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0086 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0B3D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CFB29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34033E3F"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ROLLO MIXTO DE MATERIAL TYVEK PELICULA PLASTICA TRANSPARENTE DE 10.16X 3048 CM.PARA ESTERILIZACION A BAJA TEMPERATURA MEDIANTE PEROXIDO DE HIDROGENO O GASOXIDO DE ETILENO (ETO). PRESENTACION: CAJA CON 10 ROLLOS. NUMERO DE CATALOGO</w:t>
            </w:r>
            <w:proofErr w:type="gramStart"/>
            <w:r w:rsidRPr="00F82B0B">
              <w:rPr>
                <w:rFonts w:ascii="Noto Sans" w:eastAsia="Times New Roman" w:hAnsi="Noto Sans" w:cs="Noto Sans"/>
                <w:sz w:val="16"/>
                <w:szCs w:val="16"/>
                <w:lang w:val="es-MX" w:eastAsia="es-MX"/>
              </w:rPr>
              <w:t>:872041</w:t>
            </w:r>
            <w:proofErr w:type="gramEnd"/>
            <w:r w:rsidRPr="00F82B0B">
              <w:rPr>
                <w:rFonts w:ascii="Noto Sans" w:eastAsia="Times New Roman" w:hAnsi="Noto Sans" w:cs="Noto Sans"/>
                <w:sz w:val="16"/>
                <w:szCs w:val="16"/>
                <w:lang w:val="es-MX" w:eastAsia="es-MX"/>
              </w:rPr>
              <w:t>. PARA SU USO EN EQUIPO MEDICO: CLAVE: 531.385.1031 ESTERILIZADOR DEBAJA TEMPERATURA A TRAVES DE PLASMA DE PEROXIDO DE HIDROGENO MARCA: STERISMODELO: V-PRO 1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77C63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CD35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44D85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RLL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2D829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301E7AB4"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FA8D2B5"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A8238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95 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A67A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6ED2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B5A5B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0094 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383E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07E94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68DBAD1"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ROLLO MIXTO DE MATERIAL TYVEK PELICULA PLASTICA TRANSPARENTE DE 15.24 X 3048CM. PARA ESTERILIZACION A BAJA TEMPERATURA MEDIANTE PEROXIDO DE HIDROGENO OGAS OXIDO DE ETILENO (ETO). PRESENTACION: CAJA CON 10 ROLLOS. NUMERO DECATALOGO: 872061. PARA SU USO EN EQUIPO MEDICO: CLAVE: 531.385.1031ESTERILIZADOR DE BAJA TEMPERATURA A TRAVES DE PLASMA DE PEROXIDO DE HIDROGENOMARCA: STERIS MODELO: V-PRO 1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448C0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BC2F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80985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RLL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6209CB"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04FB1087"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560995"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BA69D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96 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7502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3AA20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662F9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0102 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DBB2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40CF0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085445C6"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ROLLO MIXTO DE MATERIAL TYVEK. PELICULA PLASTICA TRANSPARENTE DE 22.86X 3048CM. PARA ESTERILIZACION A BAJA TEMPERATURA MEDIANTE PEROXIDO DE HIDROGENO OGAS OXIDO DE ETILENO (ETO). PRESENTACION: CAJA CON 10 ROLLOS. NUMERO DECATALOGO: 872091. PARA SU USO EN EQUIPO MEDICO: CLAVE: 531.385.1031ESTERILIZADOR DE BAJA TEMPERATURA A TRAVES DE PLASMA DE PEROXIDO DE HIDROGENOMARCA: </w:t>
            </w:r>
            <w:r w:rsidRPr="00F82B0B">
              <w:rPr>
                <w:rFonts w:ascii="Noto Sans" w:eastAsia="Times New Roman" w:hAnsi="Noto Sans" w:cs="Noto Sans"/>
                <w:sz w:val="16"/>
                <w:szCs w:val="16"/>
                <w:lang w:val="es-MX" w:eastAsia="es-MX"/>
              </w:rPr>
              <w:lastRenderedPageBreak/>
              <w:t>STERIS MODELO: V-PRO 1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56FC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9F187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7B476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RLL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6F2C1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2412FF62"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B5B7ED"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5DD15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97 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6025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5A5A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C0682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0128 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8AFB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2A73A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44A4660D"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ROLLO MIXTO DE MATERIAL TYVEK. PELICULA PLASTICA TRANSPARENTE DE 7.62 X 3048CM. PARA ESTERILIZACION A BAJA TEMPERATURA MEDIANTE PEROXIDO DE HIDROGENO OGAS OXIDO DE ETILENO (ETO). PRESENTACION: CAJA CON 10 ROLLOS. NUMERO DECATALOGO: 872031. PARA SU USO EN EQUIPO MEDICO: CLAVE: 531.385.1031ESTERILIZADOR DE BAJA TEMPERATURA A TRAVES DE PLASMA DE PEROXIDO DE HIDROGENOMARCA: STERIS MODELO: V-PRO 1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EBCF0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71EBE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73C4C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RLL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50C143"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6E73F5FC"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DC167E"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57829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98 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97820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64420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45C73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0169 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80CB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0D188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073E962"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ROLLO DE PAPEL TERMICO, TAMAÑO A4. PRESENTACION: PIEZA. NUMERO DE CATALOGO</w:t>
            </w:r>
            <w:proofErr w:type="gramStart"/>
            <w:r w:rsidRPr="00F82B0B">
              <w:rPr>
                <w:rFonts w:ascii="Noto Sans" w:eastAsia="Times New Roman" w:hAnsi="Noto Sans" w:cs="Noto Sans"/>
                <w:sz w:val="16"/>
                <w:szCs w:val="16"/>
                <w:lang w:val="es-MX" w:eastAsia="es-MX"/>
              </w:rPr>
              <w:t>:MI</w:t>
            </w:r>
            <w:proofErr w:type="gramEnd"/>
            <w:r w:rsidRPr="00F82B0B">
              <w:rPr>
                <w:rFonts w:ascii="Noto Sans" w:eastAsia="Times New Roman" w:hAnsi="Noto Sans" w:cs="Noto Sans"/>
                <w:sz w:val="16"/>
                <w:szCs w:val="16"/>
                <w:lang w:val="es-MX" w:eastAsia="es-MX"/>
              </w:rPr>
              <w:t>-15010. PARA SU USO EN EL EQUIPO: ELECTROCARDIOGRAFO MULTICANAL CONINTERPRETACION. CLAVE: 531.168.0069. MARCA: WALTVICK. MODELO: MIRELLE.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CD40B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38D72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A35DE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6DD49"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40 </w:t>
            </w:r>
          </w:p>
        </w:tc>
      </w:tr>
      <w:tr w:rsidR="0084363B" w:rsidRPr="00F82B0B" w14:paraId="496358E0"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B0B4C9"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14871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99 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776EB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DE9B3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F5BD8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0342 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74225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5E54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C48C873"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ROLLO DE PAPEL, MEDIDA 112 MILIMETROS X 28 METROS, TERMICO. PRESENTACION: ROLLO.NUMERO DE CATALOGO: STEELCO 088500500. PARA SU USO EN LOS EQUIPOS: ESTERILIZADORDE BAJA TEMPERATURA A TRAVES DE PLASMA DE PEROXIDO DE HIDROGENO. CLAVE</w:t>
            </w:r>
            <w:proofErr w:type="gramStart"/>
            <w:r w:rsidRPr="00F82B0B">
              <w:rPr>
                <w:rFonts w:ascii="Noto Sans" w:eastAsia="Times New Roman" w:hAnsi="Noto Sans" w:cs="Noto Sans"/>
                <w:sz w:val="16"/>
                <w:szCs w:val="16"/>
                <w:lang w:val="es-MX" w:eastAsia="es-MX"/>
              </w:rPr>
              <w:t>:531.385.1031</w:t>
            </w:r>
            <w:proofErr w:type="gramEnd"/>
            <w:r w:rsidRPr="00F82B0B">
              <w:rPr>
                <w:rFonts w:ascii="Noto Sans" w:eastAsia="Times New Roman" w:hAnsi="Noto Sans" w:cs="Noto Sans"/>
                <w:sz w:val="16"/>
                <w:szCs w:val="16"/>
                <w:lang w:val="es-MX" w:eastAsia="es-MX"/>
              </w:rPr>
              <w:t>. MARCA: STEELCO. MODELO: PL 130/1. Y ESTERILIZADOR DE VAPORDIRECTO. CLAVE: 531.385.0835. MARCA: STEELCO. MODELO: VS10/1, VS3/1, VS12/1</w:t>
            </w:r>
            <w:proofErr w:type="gramStart"/>
            <w:r w:rsidRPr="00F82B0B">
              <w:rPr>
                <w:rFonts w:ascii="Noto Sans" w:eastAsia="Times New Roman" w:hAnsi="Noto Sans" w:cs="Noto Sans"/>
                <w:sz w:val="16"/>
                <w:szCs w:val="16"/>
                <w:lang w:val="es-MX" w:eastAsia="es-MX"/>
              </w:rPr>
              <w:t>,VS12</w:t>
            </w:r>
            <w:proofErr w:type="gramEnd"/>
            <w:r w:rsidRPr="00F82B0B">
              <w:rPr>
                <w:rFonts w:ascii="Noto Sans" w:eastAsia="Times New Roman" w:hAnsi="Noto Sans" w:cs="Noto Sans"/>
                <w:sz w:val="16"/>
                <w:szCs w:val="16"/>
                <w:lang w:val="es-MX" w:eastAsia="es-MX"/>
              </w:rPr>
              <w:t>/2, VS3/2.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3EDBD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RLL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83941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5859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RLL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73752E"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40 </w:t>
            </w:r>
          </w:p>
        </w:tc>
      </w:tr>
      <w:tr w:rsidR="0084363B" w:rsidRPr="00F82B0B" w14:paraId="65F48150"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556A30"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D75A9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100 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84E78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B3B56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781 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44396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0482 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5B8C7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28C63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C47FD2B"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ROLLO DE PAPEL BLANCO ACABADO MATE PARA REGISTRO DE GRAFICADOR. DIMENSIONES</w:t>
            </w:r>
            <w:proofErr w:type="gramStart"/>
            <w:r w:rsidRPr="00F82B0B">
              <w:rPr>
                <w:rFonts w:ascii="Noto Sans" w:eastAsia="Times New Roman" w:hAnsi="Noto Sans" w:cs="Noto Sans"/>
                <w:sz w:val="16"/>
                <w:szCs w:val="16"/>
                <w:lang w:val="es-MX" w:eastAsia="es-MX"/>
              </w:rPr>
              <w:t>:ANCHO</w:t>
            </w:r>
            <w:proofErr w:type="gramEnd"/>
            <w:r w:rsidRPr="00F82B0B">
              <w:rPr>
                <w:rFonts w:ascii="Noto Sans" w:eastAsia="Times New Roman" w:hAnsi="Noto Sans" w:cs="Noto Sans"/>
                <w:sz w:val="16"/>
                <w:szCs w:val="16"/>
                <w:lang w:val="es-MX" w:eastAsia="es-MX"/>
              </w:rPr>
              <w:t xml:space="preserve"> 57 MM, DIAMETRO 32 MM Y LONGITUD 9 M. PRESENTACION: PIEZA. NUMERO DECATALOGO: RC-33. PARA SU USO EN LOS EQUIPOS: REFRIGERADOR PARA REACTIVOS YPRODUCTOS BIOLOGICOS. CLAVE: 531.773.0322. MARCA: GEMETEC. MODELO: RV-14</w:t>
            </w:r>
            <w:proofErr w:type="gramStart"/>
            <w:r w:rsidRPr="00F82B0B">
              <w:rPr>
                <w:rFonts w:ascii="Noto Sans" w:eastAsia="Times New Roman" w:hAnsi="Noto Sans" w:cs="Noto Sans"/>
                <w:sz w:val="16"/>
                <w:szCs w:val="16"/>
                <w:lang w:val="es-MX" w:eastAsia="es-MX"/>
              </w:rPr>
              <w:t>;REFRIGERADOR</w:t>
            </w:r>
            <w:proofErr w:type="gramEnd"/>
            <w:r w:rsidRPr="00F82B0B">
              <w:rPr>
                <w:rFonts w:ascii="Noto Sans" w:eastAsia="Times New Roman" w:hAnsi="Noto Sans" w:cs="Noto Sans"/>
                <w:sz w:val="16"/>
                <w:szCs w:val="16"/>
                <w:lang w:val="es-MX" w:eastAsia="es-MX"/>
              </w:rPr>
              <w:t xml:space="preserve"> VERTICAL PARA LABORATORIO CAP. 20 PIES CUBICOS. CLAVE</w:t>
            </w:r>
            <w:proofErr w:type="gramStart"/>
            <w:r w:rsidRPr="00F82B0B">
              <w:rPr>
                <w:rFonts w:ascii="Noto Sans" w:eastAsia="Times New Roman" w:hAnsi="Noto Sans" w:cs="Noto Sans"/>
                <w:sz w:val="16"/>
                <w:szCs w:val="16"/>
                <w:lang w:val="es-MX" w:eastAsia="es-MX"/>
              </w:rPr>
              <w:t>:533.786.0026</w:t>
            </w:r>
            <w:proofErr w:type="gramEnd"/>
            <w:r w:rsidRPr="00F82B0B">
              <w:rPr>
                <w:rFonts w:ascii="Noto Sans" w:eastAsia="Times New Roman" w:hAnsi="Noto Sans" w:cs="Noto Sans"/>
                <w:sz w:val="16"/>
                <w:szCs w:val="16"/>
                <w:lang w:val="es-MX" w:eastAsia="es-MX"/>
              </w:rPr>
              <w:t>. MARCA: GEMETEC. MODELO: RV-20; REFRIGERADOR PARA VACUNAS. CLAVE</w:t>
            </w:r>
            <w:proofErr w:type="gramStart"/>
            <w:r w:rsidRPr="00F82B0B">
              <w:rPr>
                <w:rFonts w:ascii="Noto Sans" w:eastAsia="Times New Roman" w:hAnsi="Noto Sans" w:cs="Noto Sans"/>
                <w:sz w:val="16"/>
                <w:szCs w:val="16"/>
                <w:lang w:val="es-MX" w:eastAsia="es-MX"/>
              </w:rPr>
              <w:t>:533.786.0034</w:t>
            </w:r>
            <w:proofErr w:type="gramEnd"/>
            <w:r w:rsidRPr="00F82B0B">
              <w:rPr>
                <w:rFonts w:ascii="Noto Sans" w:eastAsia="Times New Roman" w:hAnsi="Noto Sans" w:cs="Noto Sans"/>
                <w:sz w:val="16"/>
                <w:szCs w:val="16"/>
                <w:lang w:val="es-MX" w:eastAsia="es-MX"/>
              </w:rPr>
              <w:t xml:space="preserve">. MARCA: GEMETEC. MODELO: RV-17.6; REFRIGERADOR PARA BANCO DESANGRE. CLAVE: 533.787.0066. </w:t>
            </w:r>
            <w:r w:rsidRPr="00F82B0B">
              <w:rPr>
                <w:rFonts w:ascii="Noto Sans" w:eastAsia="Times New Roman" w:hAnsi="Noto Sans" w:cs="Noto Sans"/>
                <w:sz w:val="16"/>
                <w:szCs w:val="16"/>
                <w:lang w:val="es-MX" w:eastAsia="es-MX"/>
              </w:rPr>
              <w:lastRenderedPageBreak/>
              <w:t>MARCA: GEMETEC. MODELO: RV-23.2; REFRIGERADOR PARALABORATORIO USO RUTINARIO 14 PIES CUBICOS. CLAVE: 533.787.0181. MARCA: GEMETEC.MODELO: RV-14.2; REFRIGERADOR CONGELADOR DE 5.4 PIES CUBICOS. CLAVE</w:t>
            </w:r>
            <w:proofErr w:type="gramStart"/>
            <w:r w:rsidRPr="00F82B0B">
              <w:rPr>
                <w:rFonts w:ascii="Noto Sans" w:eastAsia="Times New Roman" w:hAnsi="Noto Sans" w:cs="Noto Sans"/>
                <w:sz w:val="16"/>
                <w:szCs w:val="16"/>
                <w:lang w:val="es-MX" w:eastAsia="es-MX"/>
              </w:rPr>
              <w:t>:533.786.0018</w:t>
            </w:r>
            <w:proofErr w:type="gramEnd"/>
            <w:r w:rsidRPr="00F82B0B">
              <w:rPr>
                <w:rFonts w:ascii="Noto Sans" w:eastAsia="Times New Roman" w:hAnsi="Noto Sans" w:cs="Noto Sans"/>
                <w:sz w:val="16"/>
                <w:szCs w:val="16"/>
                <w:lang w:val="es-MX" w:eastAsia="es-MX"/>
              </w:rPr>
              <w:t>. MARCA: GEMETEC. MODELO: RV-5.4.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863B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A7331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5F9C5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FDD58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50 </w:t>
            </w:r>
          </w:p>
        </w:tc>
      </w:tr>
      <w:tr w:rsidR="0084363B" w:rsidRPr="00F82B0B" w14:paraId="2398711F"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11D6E4"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6DDA3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FDED4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83F98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7C5B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0010 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9075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DBC39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9EA4A2B"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RESUCITADOR ADULTO DESECHABLE CON MANOMETRO Y VALVULA PEEP. MARCA: MERCURYMEDICAL PRESENTACION: JUEGO. NUMERO DE CATALOGO: 1056028. PARA SU USO EN ELEQUIPO: CARRO ROJO CON EQUIPO COMPLETO PARA REANIMACION CON DESFIBRILADOR-MONITOR-MARCAPASO. CLAVE: 531.191.0391. MARCA: VARIOS. MODELO: VARIOS.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2C522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595A3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E7EAD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283C26"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1000 </w:t>
            </w:r>
          </w:p>
        </w:tc>
      </w:tr>
      <w:tr w:rsidR="0084363B" w:rsidRPr="00F82B0B" w14:paraId="0287BA92"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387AB8"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C8B11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981EC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1B2F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9AFB6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0028 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AA8FA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56DF2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9BBA606"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RESUCITADOR NEONATAL DESECHABLE CON MANOMETRO, VALVULA PEEP Y VALVULA DEALIVIO. MARCA: MERCURY MEDICAL PRESENTACION: JUEGO. NUMERO DE CATALOGO</w:t>
            </w:r>
            <w:proofErr w:type="gramStart"/>
            <w:r w:rsidRPr="00F82B0B">
              <w:rPr>
                <w:rFonts w:ascii="Noto Sans" w:eastAsia="Times New Roman" w:hAnsi="Noto Sans" w:cs="Noto Sans"/>
                <w:sz w:val="16"/>
                <w:szCs w:val="16"/>
                <w:lang w:val="es-MX" w:eastAsia="es-MX"/>
              </w:rPr>
              <w:t>:1056212</w:t>
            </w:r>
            <w:proofErr w:type="gramEnd"/>
            <w:r w:rsidRPr="00F82B0B">
              <w:rPr>
                <w:rFonts w:ascii="Noto Sans" w:eastAsia="Times New Roman" w:hAnsi="Noto Sans" w:cs="Noto Sans"/>
                <w:sz w:val="16"/>
                <w:szCs w:val="16"/>
                <w:lang w:val="es-MX" w:eastAsia="es-MX"/>
              </w:rPr>
              <w:t>. PARA SU USO EN EL EQUIPO: CARRO ROJO CON EQUIPO COMPLETO PARAREANIMACION CON DESFIBRILADOR-MONITOR-MARCAPASO. CLAVE: 531.191.0391. MARCA</w:t>
            </w:r>
            <w:proofErr w:type="gramStart"/>
            <w:r w:rsidRPr="00F82B0B">
              <w:rPr>
                <w:rFonts w:ascii="Noto Sans" w:eastAsia="Times New Roman" w:hAnsi="Noto Sans" w:cs="Noto Sans"/>
                <w:sz w:val="16"/>
                <w:szCs w:val="16"/>
                <w:lang w:val="es-MX" w:eastAsia="es-MX"/>
              </w:rPr>
              <w:t>:VARIOS</w:t>
            </w:r>
            <w:proofErr w:type="gramEnd"/>
            <w:r w:rsidRPr="00F82B0B">
              <w:rPr>
                <w:rFonts w:ascii="Noto Sans" w:eastAsia="Times New Roman" w:hAnsi="Noto Sans" w:cs="Noto Sans"/>
                <w:sz w:val="16"/>
                <w:szCs w:val="16"/>
                <w:lang w:val="es-MX" w:eastAsia="es-MX"/>
              </w:rPr>
              <w:t>. MODELO: VARIOS.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DCF94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36B5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48AC1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FEA188"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500 </w:t>
            </w:r>
          </w:p>
        </w:tc>
      </w:tr>
      <w:tr w:rsidR="0084363B" w:rsidRPr="00F82B0B" w14:paraId="1BA503E9"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0D368D"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F28BF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103 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9A96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35F27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782 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A3DC3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0036 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43A55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AA43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6E9BE60"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RESUCITADOR PEDIATRICO DESECHABLE CON MANOMETRO, VALVULA PEEP Y VALVULA DEALIVIO. MARCA: MERCURY MEDICAL PRESENTACION: JUEGO. NUMERO DE CATALOGO</w:t>
            </w:r>
            <w:proofErr w:type="gramStart"/>
            <w:r w:rsidRPr="00F82B0B">
              <w:rPr>
                <w:rFonts w:ascii="Noto Sans" w:eastAsia="Times New Roman" w:hAnsi="Noto Sans" w:cs="Noto Sans"/>
                <w:sz w:val="16"/>
                <w:szCs w:val="16"/>
                <w:lang w:val="es-MX" w:eastAsia="es-MX"/>
              </w:rPr>
              <w:t>:1056110</w:t>
            </w:r>
            <w:proofErr w:type="gramEnd"/>
            <w:r w:rsidRPr="00F82B0B">
              <w:rPr>
                <w:rFonts w:ascii="Noto Sans" w:eastAsia="Times New Roman" w:hAnsi="Noto Sans" w:cs="Noto Sans"/>
                <w:sz w:val="16"/>
                <w:szCs w:val="16"/>
                <w:lang w:val="es-MX" w:eastAsia="es-MX"/>
              </w:rPr>
              <w:t>. PARA SU USO EN EL EQUIPO: CARRO ROJO CON EQUIPO COMPLETO PARAREANIMACION CON DESFIBRILADOR-MONITOR-MARCAPASO. CLAVE: 531.191.0391. MARCA</w:t>
            </w:r>
            <w:proofErr w:type="gramStart"/>
            <w:r w:rsidRPr="00F82B0B">
              <w:rPr>
                <w:rFonts w:ascii="Noto Sans" w:eastAsia="Times New Roman" w:hAnsi="Noto Sans" w:cs="Noto Sans"/>
                <w:sz w:val="16"/>
                <w:szCs w:val="16"/>
                <w:lang w:val="es-MX" w:eastAsia="es-MX"/>
              </w:rPr>
              <w:t>:VARIOS</w:t>
            </w:r>
            <w:proofErr w:type="gramEnd"/>
            <w:r w:rsidRPr="00F82B0B">
              <w:rPr>
                <w:rFonts w:ascii="Noto Sans" w:eastAsia="Times New Roman" w:hAnsi="Noto Sans" w:cs="Noto Sans"/>
                <w:sz w:val="16"/>
                <w:szCs w:val="16"/>
                <w:lang w:val="es-MX" w:eastAsia="es-MX"/>
              </w:rPr>
              <w:t>. MODELO: VARIOS.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3922C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F8AF3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67D42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JGO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420ACB"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500 </w:t>
            </w:r>
          </w:p>
        </w:tc>
      </w:tr>
      <w:tr w:rsidR="0084363B" w:rsidRPr="00F82B0B" w14:paraId="1098F0CC"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93C648"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2A7A5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104 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C202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5A358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808 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4999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1331 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461BD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7C27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4DCB050"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SENSOR DE FLUJO. PRESENTACION: PIEZA. NUMERO DE CATALOGO: 15972. PARA SU USO ENEL EQUIPO: CLAVE 531 941 0204 VENTILADOR VOLUMETRICO PEDIATRICO/ADULTO. MARCA</w:t>
            </w:r>
            <w:proofErr w:type="gramStart"/>
            <w:r w:rsidRPr="00F82B0B">
              <w:rPr>
                <w:rFonts w:ascii="Noto Sans" w:eastAsia="Times New Roman" w:hAnsi="Noto Sans" w:cs="Noto Sans"/>
                <w:sz w:val="16"/>
                <w:szCs w:val="16"/>
                <w:lang w:val="es-MX" w:eastAsia="es-MX"/>
              </w:rPr>
              <w:t>:VIASYS</w:t>
            </w:r>
            <w:proofErr w:type="gramEnd"/>
            <w:r w:rsidRPr="00F82B0B">
              <w:rPr>
                <w:rFonts w:ascii="Noto Sans" w:eastAsia="Times New Roman" w:hAnsi="Noto Sans" w:cs="Noto Sans"/>
                <w:sz w:val="16"/>
                <w:szCs w:val="16"/>
                <w:lang w:val="es-MX" w:eastAsia="es-MX"/>
              </w:rPr>
              <w:t>/BIRD. MODELO: VELA.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64DFC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E9B2A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7796F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6996F"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8 </w:t>
            </w:r>
          </w:p>
        </w:tc>
      </w:tr>
      <w:tr w:rsidR="0084363B" w:rsidRPr="00F82B0B" w14:paraId="216E3A09"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5A81CC"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32581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105 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85929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56BD1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825 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A0372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0027 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7198C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00009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622531B"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AZUL PATENTE, PARA DIAGNOSTICO EN ADULTOS, VIA SUBCUTANEA E INTRAARTERIAL.SOLUCION INYECTABLE. AMPULA CON 2 ML. PRESENTACION: CAJA CON CINCO AMPULAS .PARA SU USO EN EL EQUIPO: CAMARA DE CENTELLEO DE UN DETECTOR. CLAVE</w:t>
            </w:r>
            <w:proofErr w:type="gramStart"/>
            <w:r w:rsidRPr="00F82B0B">
              <w:rPr>
                <w:rFonts w:ascii="Noto Sans" w:eastAsia="Times New Roman" w:hAnsi="Noto Sans" w:cs="Noto Sans"/>
                <w:sz w:val="16"/>
                <w:szCs w:val="16"/>
                <w:lang w:val="es-MX" w:eastAsia="es-MX"/>
              </w:rPr>
              <w:t>:531.157.0500</w:t>
            </w:r>
            <w:proofErr w:type="gramEnd"/>
            <w:r w:rsidRPr="00F82B0B">
              <w:rPr>
                <w:rFonts w:ascii="Noto Sans" w:eastAsia="Times New Roman" w:hAnsi="Noto Sans" w:cs="Noto Sans"/>
                <w:sz w:val="16"/>
                <w:szCs w:val="16"/>
                <w:lang w:val="es-MX" w:eastAsia="es-MX"/>
              </w:rPr>
              <w:t xml:space="preserve">. CAMARA DE CENTELLEO DE DOS </w:t>
            </w:r>
            <w:r w:rsidRPr="00F82B0B">
              <w:rPr>
                <w:rFonts w:ascii="Noto Sans" w:eastAsia="Times New Roman" w:hAnsi="Noto Sans" w:cs="Noto Sans"/>
                <w:sz w:val="16"/>
                <w:szCs w:val="16"/>
                <w:lang w:val="es-MX" w:eastAsia="es-MX"/>
              </w:rPr>
              <w:lastRenderedPageBreak/>
              <w:t xml:space="preserve">DETECTORES DE ANGULO VARIABLE DEAPLICACION GENERAL. CLAVE: 531.157.0724. CAMARA DE CENTELLEO DE DOS DETECTORESDE ANGULO VARIABLE CON POSIBILIDAD DE ESTUDIOS POR COINCIDENCIA (DE APLICACIONGENERAL CON CT). CLAVE: 531.157.0732. MARCA: </w:t>
            </w:r>
            <w:proofErr w:type="gramStart"/>
            <w:r w:rsidRPr="00F82B0B">
              <w:rPr>
                <w:rFonts w:ascii="Noto Sans" w:eastAsia="Times New Roman" w:hAnsi="Noto Sans" w:cs="Noto Sans"/>
                <w:sz w:val="16"/>
                <w:szCs w:val="16"/>
                <w:lang w:val="es-MX" w:eastAsia="es-MX"/>
              </w:rPr>
              <w:t>VARIAS .</w:t>
            </w:r>
            <w:proofErr w:type="gramEnd"/>
            <w:r w:rsidRPr="00F82B0B">
              <w:rPr>
                <w:rFonts w:ascii="Noto Sans" w:eastAsia="Times New Roman" w:hAnsi="Noto Sans" w:cs="Noto Sans"/>
                <w:sz w:val="16"/>
                <w:szCs w:val="16"/>
                <w:lang w:val="es-MX" w:eastAsia="es-MX"/>
              </w:rPr>
              <w:t xml:space="preserve"> MODELO: VARIAS. MARCASCOMPATIBLES: GUERBET, IMEX MEDICAL GROUP, </w:t>
            </w:r>
            <w:proofErr w:type="gramStart"/>
            <w:r w:rsidRPr="00F82B0B">
              <w:rPr>
                <w:rFonts w:ascii="Noto Sans" w:eastAsia="Times New Roman" w:hAnsi="Noto Sans" w:cs="Noto Sans"/>
                <w:sz w:val="16"/>
                <w:szCs w:val="16"/>
                <w:lang w:val="es-MX" w:eastAsia="es-MX"/>
              </w:rPr>
              <w:t>BIOPACK . </w:t>
            </w:r>
            <w:proofErr w:type="gramEnd"/>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AEE8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FD81F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5 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6FC12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VIA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523955"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19 </w:t>
            </w:r>
          </w:p>
        </w:tc>
      </w:tr>
      <w:tr w:rsidR="0084363B" w:rsidRPr="00F82B0B" w14:paraId="6CDE167F"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B5420A"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33A2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106 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94C8C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6C1A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885 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9FCAD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0032 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360D5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A9F3D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8FCF624"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TIRA REACTIVA CON CODIGO DE BARRAS MAGNETICO PARA LA DETERMINACION DE COLESTEROLEN SANGRE. NUMERO DE CATALOGO: 11418262166 PRESENTACION: TUBO CON 25 TIRASREACTIVAS, PARA SU USO EN EL EQUIPO CON, CLAVE: 531 345 0263GLUCOMETRO-COLESTEROMETRO. MARCA: R OCHE, MODELO: ACCUTREND GC.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BBE4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TBO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EDB7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25 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7751B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TRA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874E93"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72 </w:t>
            </w:r>
          </w:p>
        </w:tc>
      </w:tr>
      <w:tr w:rsidR="0084363B" w:rsidRPr="00F82B0B" w14:paraId="62E940BF"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11EFB7"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5F06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107 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D3A12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DAEB0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892 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764CE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0355 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71BF1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BDC38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110305F6"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TRAMPA PARA COLECCION DE SECRECIONES BRONQUIALES Y POLIPOS.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026-073. PARA SU USO EN EL EQUIPO: BRONCOSCOPIOFLEXIBLE DE FIBRA OPTICA. CON CLAVE: 531.146.1577. MARCA: OLYMPUS. MODELO: BF-IT30.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0861C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9B8D4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876D9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3949E"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385 </w:t>
            </w:r>
          </w:p>
        </w:tc>
      </w:tr>
      <w:tr w:rsidR="0084363B" w:rsidRPr="00F82B0B" w14:paraId="57017324"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65C6F0"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8DC01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108 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14DB9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389B2D"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893 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A5E21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0024 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DF76E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E160F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5C52F1C0"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GUIA O ESTILETE DE ALUMINIO O ACERO INOXIDABLE DE 10 FR. PRESENTACION: PZA.NUMERO DE CATALOGO: 9-0205-00. PARA SU USO EN EL EQUIPO MEDICO: CLAVE531.191.0391.03.01 CARRO ROJO CON EQUIPO COMPLETO PARA REANIMACION CONDESFIBRILADOR MONITOR MARCAPASO. MARCA: SUNMED. MODELO: UNICO.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1127CA"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076C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4A919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FC551"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19 </w:t>
            </w:r>
          </w:p>
        </w:tc>
      </w:tr>
      <w:tr w:rsidR="0084363B" w:rsidRPr="00F82B0B" w14:paraId="799B6433"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AB0730"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FB7D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109 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D9C52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6E263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903 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BED5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3794 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DA7C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6B6B77"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506A811"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TUBOS ENDOTRAQUEALES, CON GLOBO, DE ELASTOMERO DE SILICON, TRANSPARENTE</w:t>
            </w:r>
            <w:proofErr w:type="gramStart"/>
            <w:r w:rsidRPr="00F82B0B">
              <w:rPr>
                <w:rFonts w:ascii="Noto Sans" w:eastAsia="Times New Roman" w:hAnsi="Noto Sans" w:cs="Noto Sans"/>
                <w:sz w:val="16"/>
                <w:szCs w:val="16"/>
                <w:lang w:val="es-MX" w:eastAsia="es-MX"/>
              </w:rPr>
              <w:t>,GRADUADO</w:t>
            </w:r>
            <w:proofErr w:type="gramEnd"/>
            <w:r w:rsidRPr="00F82B0B">
              <w:rPr>
                <w:rFonts w:ascii="Noto Sans" w:eastAsia="Times New Roman" w:hAnsi="Noto Sans" w:cs="Noto Sans"/>
                <w:sz w:val="16"/>
                <w:szCs w:val="16"/>
                <w:lang w:val="es-MX" w:eastAsia="es-MX"/>
              </w:rPr>
              <w:t>, CON MARCA RADIOPACA, ESTERIL Y DESECHABLE, CALIBRE 16 FR.PRESENTACION: PIEZA. NUMERO DE CATALOGO: 86550. PARA SU USO EN EL EQUIPO</w:t>
            </w:r>
            <w:proofErr w:type="gramStart"/>
            <w:r w:rsidRPr="00F82B0B">
              <w:rPr>
                <w:rFonts w:ascii="Noto Sans" w:eastAsia="Times New Roman" w:hAnsi="Noto Sans" w:cs="Noto Sans"/>
                <w:sz w:val="16"/>
                <w:szCs w:val="16"/>
                <w:lang w:val="es-MX" w:eastAsia="es-MX"/>
              </w:rPr>
              <w:t>:ANESTESIA</w:t>
            </w:r>
            <w:proofErr w:type="gramEnd"/>
            <w:r w:rsidRPr="00F82B0B">
              <w:rPr>
                <w:rFonts w:ascii="Noto Sans" w:eastAsia="Times New Roman" w:hAnsi="Noto Sans" w:cs="Noto Sans"/>
                <w:sz w:val="16"/>
                <w:szCs w:val="16"/>
                <w:lang w:val="es-MX" w:eastAsia="es-MX"/>
              </w:rPr>
              <w:t xml:space="preserve"> BASICA, UNIDAD DE. CLAVE: 531.053.0364. MARCA: GE- DATEX OHMEDA.MODELO: AESTIVA.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6A8D5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BCEB1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92C84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1B7670"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19 </w:t>
            </w:r>
          </w:p>
        </w:tc>
      </w:tr>
      <w:tr w:rsidR="0084363B" w:rsidRPr="00F82B0B" w14:paraId="6FB4E35F"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5FFD99"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0C73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110 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F8B0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B60C8C"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903 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0C31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3885 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DD69E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34332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2C9C6685"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 xml:space="preserve">TUBO ENDOTRAQUEAL CON GLOBO PARA INTUBACION LIBRE DE PIROGENOS Y LATEX ESTERILCON ORIFICIO MURPHY EN LA PUNTA DE 4.0 MM DIAMETRO INTERNO. PRESENTACION: PIEZA.NUMERO DE </w:t>
            </w:r>
            <w:r w:rsidRPr="00F82B0B">
              <w:rPr>
                <w:rFonts w:ascii="Noto Sans" w:eastAsia="Times New Roman" w:hAnsi="Noto Sans" w:cs="Noto Sans"/>
                <w:sz w:val="16"/>
                <w:szCs w:val="16"/>
                <w:lang w:val="es-MX" w:eastAsia="es-MX"/>
              </w:rPr>
              <w:lastRenderedPageBreak/>
              <w:t>CATALOGO: 86046. PARA SU USO EN EL EQUIPO: ANESTESIA INTERMEDIA UNIDADDE. CLAVE: 531.053.0372. MARCA: GE. MODELO: AESPIRE.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15CAF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194178"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1989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76FC2C"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19 </w:t>
            </w:r>
          </w:p>
        </w:tc>
      </w:tr>
      <w:tr w:rsidR="0084363B" w:rsidRPr="00F82B0B" w14:paraId="1C93485C"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983A6FB"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A9A6C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111 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22916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30973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903 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2737B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4362 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91033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34C3AB"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794378F8"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TUBO DE LA BOMBA PARA USO DE 24 HORAS CON TRES PUNTAS, DOS SON PARA LOSCONTRASTES Y UNO ES PARA LA SOLUCION SALINA, INTEGRADO CON UNA UNIDAD DEDETECTOR DE PRESION Y UNA UNIDAD DE FILTRO DE PARTICULAS PARA USO EN INYECTORESDE CONTRASTE MEDIANTE BOMBA DE RODILLOS, MANGUERA DESECHABLE Y ESTERIL QUE NOCONTIENE PIROGENO NI LATEX PRESENTACION: PIEZA. NUMERO DE CATALOGO: XD2020.PARA SU USO EN EL EQUIPO: INYECTOR DE MEDIO DE CONTRASTE PARA RESONANCIAMAGNETICA. CLAVE: 526.380.0392. MARCA: ULRICH. MODELO: TENNESSEE.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84BA0E"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E27D94"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F89671"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B05AAC"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19 </w:t>
            </w:r>
          </w:p>
        </w:tc>
      </w:tr>
      <w:tr w:rsidR="0084363B" w:rsidRPr="00F82B0B" w14:paraId="5DB66B25" w14:textId="77777777" w:rsidTr="001B5382">
        <w:trPr>
          <w:trHeight w:val="21"/>
          <w:jc w:val="center"/>
        </w:trPr>
        <w:tc>
          <w:tcPr>
            <w:tcW w:w="114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4BBD06" w14:textId="77777777" w:rsidR="00B62AEE" w:rsidRPr="00F82B0B" w:rsidRDefault="00B62AEE" w:rsidP="00236B81">
            <w:pPr>
              <w:rPr>
                <w:rFonts w:ascii="Noto Sans" w:eastAsia="Times New Roman" w:hAnsi="Noto Sans" w:cs="Noto Sans"/>
                <w:sz w:val="16"/>
                <w:szCs w:val="16"/>
                <w:lang w:val="es-MX" w:eastAsia="es-MX"/>
              </w:rPr>
            </w:pPr>
          </w:p>
        </w:tc>
        <w:tc>
          <w:tcPr>
            <w:tcW w:w="9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9F7395"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112 </w:t>
            </w:r>
          </w:p>
        </w:tc>
        <w:tc>
          <w:tcPr>
            <w:tcW w:w="7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0ADCF"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379 </w:t>
            </w:r>
          </w:p>
        </w:tc>
        <w:tc>
          <w:tcPr>
            <w:tcW w:w="5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8B472"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909 </w:t>
            </w:r>
          </w:p>
        </w:tc>
        <w:tc>
          <w:tcPr>
            <w:tcW w:w="57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BF2F83"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0042 </w:t>
            </w:r>
          </w:p>
        </w:tc>
        <w:tc>
          <w:tcPr>
            <w:tcW w:w="5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E93F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00 </w:t>
            </w:r>
          </w:p>
        </w:tc>
        <w:tc>
          <w:tcPr>
            <w:tcW w:w="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CF9A1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01 </w:t>
            </w:r>
          </w:p>
        </w:tc>
        <w:tc>
          <w:tcPr>
            <w:tcW w:w="2611" w:type="dxa"/>
            <w:tcBorders>
              <w:top w:val="single" w:sz="6" w:space="0" w:color="auto"/>
              <w:left w:val="single" w:sz="6" w:space="0" w:color="auto"/>
              <w:bottom w:val="single" w:sz="6" w:space="0" w:color="auto"/>
              <w:right w:val="single" w:sz="6" w:space="0" w:color="auto"/>
            </w:tcBorders>
            <w:shd w:val="clear" w:color="auto" w:fill="auto"/>
            <w:hideMark/>
          </w:tcPr>
          <w:p w14:paraId="6B563326" w14:textId="77777777" w:rsidR="00236B81" w:rsidRPr="00F82B0B" w:rsidRDefault="00B62AEE" w:rsidP="00B62AEE">
            <w:pPr>
              <w:jc w:val="both"/>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CUERPO DE VALVULA DE EXHALACION. PRESENTACION: PIEZA. NUMERO DE CATALOGO: 20005.PARA SU USO EN EL EQUIPO: CLAVE 531 941 0204 VENTILADOR VOLUMETRICOPEDIATRICO/ADULTO. MARCA: VIASYS/BIRD. MODELO: VELA. </w:t>
            </w:r>
          </w:p>
        </w:tc>
        <w:tc>
          <w:tcPr>
            <w:tcW w:w="5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522C0"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6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319F6"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1 </w:t>
            </w:r>
          </w:p>
        </w:tc>
        <w:tc>
          <w:tcPr>
            <w:tcW w:w="6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47AFA9" w14:textId="77777777" w:rsidR="00236B81" w:rsidRPr="00F82B0B" w:rsidRDefault="00B62AEE" w:rsidP="00236B81">
            <w:pPr>
              <w:jc w:val="center"/>
              <w:textAlignment w:val="baseline"/>
              <w:rPr>
                <w:rFonts w:ascii="Noto Sans" w:eastAsia="Times New Roman" w:hAnsi="Noto Sans" w:cs="Noto Sans"/>
                <w:sz w:val="16"/>
                <w:szCs w:val="16"/>
                <w:lang w:val="es-MX" w:eastAsia="es-MX"/>
              </w:rPr>
            </w:pPr>
            <w:r w:rsidRPr="00F82B0B">
              <w:rPr>
                <w:rFonts w:ascii="Noto Sans" w:eastAsia="Times New Roman" w:hAnsi="Noto Sans" w:cs="Noto Sans"/>
                <w:sz w:val="16"/>
                <w:szCs w:val="16"/>
                <w:lang w:val="es-MX" w:eastAsia="es-MX"/>
              </w:rPr>
              <w:t>PZA </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2AB034" w14:textId="77777777" w:rsidR="00236B81" w:rsidRPr="001650BB" w:rsidRDefault="00B62AEE" w:rsidP="00236B81">
            <w:pPr>
              <w:jc w:val="center"/>
              <w:textAlignment w:val="baseline"/>
              <w:rPr>
                <w:rFonts w:ascii="Noto Sans" w:eastAsia="Times New Roman" w:hAnsi="Noto Sans" w:cs="Noto Sans"/>
                <w:sz w:val="16"/>
                <w:szCs w:val="16"/>
                <w:lang w:val="es-MX" w:eastAsia="es-MX"/>
              </w:rPr>
            </w:pPr>
            <w:r w:rsidRPr="001650BB">
              <w:rPr>
                <w:rFonts w:ascii="Noto Sans" w:eastAsia="Times New Roman" w:hAnsi="Noto Sans" w:cs="Noto Sans"/>
                <w:sz w:val="16"/>
                <w:szCs w:val="16"/>
                <w:lang w:val="es-MX" w:eastAsia="es-MX"/>
              </w:rPr>
              <w:t>19 </w:t>
            </w:r>
          </w:p>
        </w:tc>
      </w:tr>
    </w:tbl>
    <w:p w14:paraId="0DA12DCC" w14:textId="137DC7DE" w:rsidR="00422111" w:rsidRPr="00F82B0B" w:rsidRDefault="00422111" w:rsidP="00422111">
      <w:pPr>
        <w:jc w:val="center"/>
        <w:rPr>
          <w:rFonts w:ascii="Noto Sans" w:eastAsia="Times New Roman" w:hAnsi="Noto Sans" w:cs="Noto Sans"/>
          <w:b/>
          <w:sz w:val="16"/>
          <w:szCs w:val="16"/>
          <w:lang w:eastAsia="es-MX"/>
        </w:rPr>
      </w:pPr>
    </w:p>
    <w:p w14:paraId="24B5F70D" w14:textId="4CD0EAB8" w:rsidR="00236B81" w:rsidRPr="00F82B0B" w:rsidRDefault="00236B81" w:rsidP="00236B81">
      <w:pPr>
        <w:spacing w:before="60" w:after="60"/>
        <w:ind w:left="-709" w:right="-943"/>
        <w:rPr>
          <w:rFonts w:ascii="Noto Sans" w:hAnsi="Noto Sans" w:cs="Noto Sans"/>
          <w:sz w:val="16"/>
          <w:szCs w:val="16"/>
        </w:rPr>
        <w:sectPr w:rsidR="00236B81" w:rsidRPr="00F82B0B" w:rsidSect="00AE1810">
          <w:headerReference w:type="default" r:id="rId13"/>
          <w:footerReference w:type="default" r:id="rId14"/>
          <w:pgSz w:w="12240" w:h="15840"/>
          <w:pgMar w:top="1440" w:right="1080" w:bottom="1440" w:left="1080" w:header="426" w:footer="709" w:gutter="0"/>
          <w:cols w:space="708"/>
          <w:docGrid w:linePitch="360"/>
        </w:sectPr>
      </w:pPr>
      <w:r w:rsidRPr="00F82B0B">
        <w:rPr>
          <w:rFonts w:ascii="Noto Sans" w:hAnsi="Noto Sans" w:cs="Noto Sans"/>
          <w:sz w:val="16"/>
          <w:szCs w:val="16"/>
        </w:rPr>
        <w:t>Se podrán ofertar bienes equivalentes siempre y cuando sean compatibles con el equipo en propiedad del Instituto en los cuales</w:t>
      </w:r>
      <w:r w:rsidR="00B62AEE" w:rsidRPr="00F82B0B">
        <w:rPr>
          <w:rFonts w:ascii="Noto Sans" w:hAnsi="Noto Sans" w:cs="Noto Sans"/>
          <w:sz w:val="16"/>
          <w:szCs w:val="16"/>
        </w:rPr>
        <w:t xml:space="preserve"> serán utilizados</w:t>
      </w:r>
    </w:p>
    <w:p w14:paraId="47A4A9F5" w14:textId="05F3CDC5" w:rsidR="00422111" w:rsidRPr="00F82B0B" w:rsidRDefault="00422111" w:rsidP="00422111">
      <w:pPr>
        <w:suppressAutoHyphens/>
        <w:ind w:right="-35"/>
        <w:jc w:val="center"/>
        <w:rPr>
          <w:rFonts w:ascii="Noto Sans" w:hAnsi="Noto Sans" w:cs="Noto Sans"/>
          <w:b/>
          <w:sz w:val="16"/>
          <w:szCs w:val="16"/>
          <w:lang w:val="es-MX"/>
        </w:rPr>
      </w:pPr>
      <w:r w:rsidRPr="00F82B0B">
        <w:rPr>
          <w:rFonts w:ascii="Noto Sans" w:hAnsi="Noto Sans" w:cs="Noto Sans"/>
          <w:b/>
          <w:sz w:val="16"/>
          <w:szCs w:val="16"/>
          <w:lang w:val="es-MX"/>
        </w:rPr>
        <w:lastRenderedPageBreak/>
        <w:t>ANEXO NO</w:t>
      </w:r>
      <w:r w:rsidR="0054248C" w:rsidRPr="00F82B0B">
        <w:rPr>
          <w:rFonts w:ascii="Noto Sans" w:hAnsi="Noto Sans" w:cs="Noto Sans"/>
          <w:b/>
          <w:sz w:val="16"/>
          <w:szCs w:val="16"/>
          <w:lang w:val="es-MX"/>
        </w:rPr>
        <w:t xml:space="preserve">. </w:t>
      </w:r>
      <w:r w:rsidRPr="00F82B0B">
        <w:rPr>
          <w:rFonts w:ascii="Noto Sans" w:hAnsi="Noto Sans" w:cs="Noto Sans"/>
          <w:b/>
          <w:sz w:val="16"/>
          <w:szCs w:val="16"/>
          <w:lang w:val="es-MX"/>
        </w:rPr>
        <w:t>2</w:t>
      </w:r>
    </w:p>
    <w:p w14:paraId="1318F8B1" w14:textId="77777777" w:rsidR="00422111" w:rsidRPr="00F82B0B" w:rsidRDefault="00422111" w:rsidP="00422111">
      <w:pPr>
        <w:suppressAutoHyphens/>
        <w:ind w:right="-35"/>
        <w:rPr>
          <w:rFonts w:ascii="Noto Sans" w:hAnsi="Noto Sans" w:cs="Noto Sans"/>
          <w:b/>
          <w:sz w:val="16"/>
          <w:szCs w:val="16"/>
          <w:lang w:val="es-MX"/>
        </w:rPr>
      </w:pPr>
    </w:p>
    <w:p w14:paraId="40096C3A" w14:textId="4ECE9058" w:rsidR="00422111" w:rsidRPr="00F82B0B" w:rsidRDefault="00422111" w:rsidP="00422111">
      <w:pPr>
        <w:suppressAutoHyphens/>
        <w:ind w:right="-35"/>
        <w:jc w:val="center"/>
        <w:rPr>
          <w:rFonts w:ascii="Noto Sans" w:hAnsi="Noto Sans" w:cs="Noto Sans"/>
          <w:b/>
          <w:sz w:val="16"/>
          <w:szCs w:val="16"/>
          <w:lang w:val="es-MX"/>
        </w:rPr>
      </w:pPr>
      <w:r w:rsidRPr="00F82B0B">
        <w:rPr>
          <w:rFonts w:ascii="Noto Sans" w:hAnsi="Noto Sans" w:cs="Noto Sans"/>
          <w:b/>
          <w:sz w:val="16"/>
          <w:szCs w:val="16"/>
          <w:lang w:val="es-MX"/>
        </w:rPr>
        <w:t xml:space="preserve">ANEXO TÉCNICO </w:t>
      </w:r>
    </w:p>
    <w:p w14:paraId="4489C350" w14:textId="77777777" w:rsidR="00422111" w:rsidRPr="00F82B0B" w:rsidRDefault="00422111" w:rsidP="00422111">
      <w:pPr>
        <w:suppressAutoHyphens/>
        <w:ind w:right="-35"/>
        <w:jc w:val="center"/>
        <w:rPr>
          <w:rFonts w:ascii="Noto Sans" w:eastAsia="Times New Roman" w:hAnsi="Noto Sans" w:cs="Noto Sans"/>
          <w:b/>
          <w:sz w:val="16"/>
          <w:szCs w:val="16"/>
          <w:lang w:eastAsia="ar-SA"/>
        </w:rPr>
      </w:pPr>
    </w:p>
    <w:p w14:paraId="196D23D4" w14:textId="77777777" w:rsidR="005212BF" w:rsidRPr="00F82B0B" w:rsidRDefault="005212BF" w:rsidP="00B62AEE">
      <w:pPr>
        <w:pStyle w:val="Prrafodelista"/>
        <w:ind w:left="0"/>
        <w:jc w:val="both"/>
        <w:rPr>
          <w:rFonts w:ascii="Noto Sans" w:eastAsia="Times New Roman" w:hAnsi="Noto Sans" w:cs="Noto Sans"/>
          <w:bCs/>
          <w:sz w:val="16"/>
          <w:szCs w:val="16"/>
          <w:lang w:val="es-ES_tradnl" w:eastAsia="ar-SA"/>
        </w:rPr>
      </w:pPr>
    </w:p>
    <w:p w14:paraId="6FE392C8" w14:textId="77777777" w:rsidR="00B62AEE" w:rsidRPr="00F82B0B" w:rsidRDefault="00B62AEE" w:rsidP="00B62AEE">
      <w:pPr>
        <w:pStyle w:val="Prrafodelista"/>
        <w:ind w:left="0"/>
        <w:jc w:val="both"/>
        <w:rPr>
          <w:rFonts w:ascii="Noto Sans" w:eastAsia="Times New Roman" w:hAnsi="Noto Sans" w:cs="Noto Sans"/>
          <w:b/>
          <w:bCs/>
          <w:sz w:val="16"/>
          <w:szCs w:val="16"/>
          <w:lang w:val="es-ES_tradnl" w:eastAsia="ar-SA"/>
        </w:rPr>
      </w:pPr>
      <w:r w:rsidRPr="00F82B0B">
        <w:rPr>
          <w:rFonts w:ascii="Noto Sans" w:eastAsia="Times New Roman" w:hAnsi="Noto Sans" w:cs="Noto Sans"/>
          <w:b/>
          <w:bCs/>
          <w:sz w:val="16"/>
          <w:szCs w:val="16"/>
          <w:lang w:val="es-ES_tradnl" w:eastAsia="ar-SA"/>
        </w:rPr>
        <w:t xml:space="preserve">a) Descripción amplia y detallada de los bienes, incluyendo las cantidades por partida  </w:t>
      </w:r>
    </w:p>
    <w:p w14:paraId="0882FE37" w14:textId="77777777"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p>
    <w:p w14:paraId="245F4BB0" w14:textId="77777777"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 xml:space="preserve">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 </w:t>
      </w:r>
    </w:p>
    <w:p w14:paraId="1B484FB6" w14:textId="2FDDF788"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p>
    <w:p w14:paraId="4026ADB8" w14:textId="77777777" w:rsidR="00B62AEE" w:rsidRPr="00F82B0B" w:rsidRDefault="00B62AEE" w:rsidP="00B62AEE">
      <w:pPr>
        <w:pStyle w:val="Prrafodelista"/>
        <w:ind w:left="0"/>
        <w:jc w:val="both"/>
        <w:rPr>
          <w:rFonts w:ascii="Noto Sans" w:eastAsia="Times New Roman" w:hAnsi="Noto Sans" w:cs="Noto Sans"/>
          <w:b/>
          <w:bCs/>
          <w:sz w:val="16"/>
          <w:szCs w:val="16"/>
          <w:lang w:val="es-ES_tradnl" w:eastAsia="ar-SA"/>
        </w:rPr>
      </w:pPr>
      <w:r w:rsidRPr="00F82B0B">
        <w:rPr>
          <w:rFonts w:ascii="Noto Sans" w:eastAsia="Times New Roman" w:hAnsi="Noto Sans" w:cs="Noto Sans"/>
          <w:b/>
          <w:bCs/>
          <w:sz w:val="16"/>
          <w:szCs w:val="16"/>
          <w:lang w:val="es-ES_tradnl" w:eastAsia="ar-SA"/>
        </w:rPr>
        <w:t xml:space="preserve">b) Realización de pruebas o presentación de muestras </w:t>
      </w:r>
    </w:p>
    <w:p w14:paraId="26E332F4" w14:textId="77777777"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p>
    <w:p w14:paraId="75267C93" w14:textId="77777777"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 xml:space="preserve">No aplica la realización de pruebas señaladas en la fracción X del artículo 29 de la LAASSP. </w:t>
      </w:r>
    </w:p>
    <w:p w14:paraId="4D3A2931" w14:textId="1C0FC509"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p>
    <w:p w14:paraId="4B4B0F4C" w14:textId="77777777" w:rsidR="00B62AEE" w:rsidRPr="00F82B0B" w:rsidRDefault="00B62AEE" w:rsidP="00B62AEE">
      <w:pPr>
        <w:pStyle w:val="Prrafodelista"/>
        <w:ind w:left="0"/>
        <w:jc w:val="both"/>
        <w:rPr>
          <w:rFonts w:ascii="Noto Sans" w:eastAsia="Times New Roman" w:hAnsi="Noto Sans" w:cs="Noto Sans"/>
          <w:b/>
          <w:bCs/>
          <w:sz w:val="16"/>
          <w:szCs w:val="16"/>
          <w:lang w:val="es-ES_tradnl" w:eastAsia="ar-SA"/>
        </w:rPr>
      </w:pPr>
      <w:r w:rsidRPr="00F82B0B">
        <w:rPr>
          <w:rFonts w:ascii="Noto Sans" w:eastAsia="Times New Roman" w:hAnsi="Noto Sans" w:cs="Noto Sans"/>
          <w:b/>
          <w:bCs/>
          <w:sz w:val="16"/>
          <w:szCs w:val="16"/>
          <w:lang w:val="es-ES_tradnl" w:eastAsia="ar-SA"/>
        </w:rPr>
        <w:t xml:space="preserve">c) Modificación de las especificaciones técnica de algún bien que no se encuentre regulado por el Cuadro Básico y Catálogo de Instrumental y Equipo Médico emitidos por la Comisión Interinstitucional del Cuadro Básico y Catálogo de Insumos del Sector Salud y el CBI. </w:t>
      </w:r>
    </w:p>
    <w:p w14:paraId="1996AFED" w14:textId="77777777"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p>
    <w:p w14:paraId="44E7DE5B" w14:textId="77777777"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 xml:space="preserve">Para efectos de este procedimiento se toman en cuenta las claves del cuadro básico y catalogo institucional vigentes a la fecha emitidos por la Comisión Interinstitucional del Cuadro Básico y Catálogo de Insumos del Sector Salud y el CBI. </w:t>
      </w:r>
    </w:p>
    <w:p w14:paraId="06D2BE01" w14:textId="49ED9BCF"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p>
    <w:p w14:paraId="5DCFEF1F" w14:textId="77777777" w:rsidR="00B62AEE" w:rsidRPr="00F82B0B" w:rsidRDefault="00B62AEE" w:rsidP="00B62AEE">
      <w:pPr>
        <w:pStyle w:val="Prrafodelista"/>
        <w:ind w:left="0"/>
        <w:jc w:val="both"/>
        <w:rPr>
          <w:rFonts w:ascii="Noto Sans" w:eastAsia="Times New Roman" w:hAnsi="Noto Sans" w:cs="Noto Sans"/>
          <w:b/>
          <w:bCs/>
          <w:sz w:val="16"/>
          <w:szCs w:val="16"/>
          <w:lang w:val="es-ES_tradnl" w:eastAsia="ar-SA"/>
        </w:rPr>
      </w:pPr>
      <w:r w:rsidRPr="00F82B0B">
        <w:rPr>
          <w:rFonts w:ascii="Noto Sans" w:eastAsia="Times New Roman" w:hAnsi="Noto Sans" w:cs="Noto Sans"/>
          <w:b/>
          <w:bCs/>
          <w:sz w:val="16"/>
          <w:szCs w:val="16"/>
          <w:lang w:val="es-ES_tradnl" w:eastAsia="ar-SA"/>
        </w:rPr>
        <w:t xml:space="preserve">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w:t>
      </w:r>
    </w:p>
    <w:p w14:paraId="0D157266" w14:textId="77777777"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p>
    <w:p w14:paraId="0AD26962" w14:textId="77777777"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 xml:space="preserve">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 </w:t>
      </w:r>
    </w:p>
    <w:p w14:paraId="4BCF63F6" w14:textId="4A3678F2"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p>
    <w:p w14:paraId="6E3AB3C0" w14:textId="77777777"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 xml:space="preserve">Los requisitos contenidos en las especificaciones técnicas de los bienes no limitan de ninguna forma la libre participación, concurrencia y competencia económica, con base en el resultado de la Investigación de Mercado. </w:t>
      </w:r>
    </w:p>
    <w:p w14:paraId="5B2A39A4" w14:textId="1E902E79"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p>
    <w:p w14:paraId="7DF21C45" w14:textId="77777777" w:rsidR="00B62AEE" w:rsidRPr="00F82B0B" w:rsidRDefault="00B62AEE" w:rsidP="00B62AEE">
      <w:pPr>
        <w:pStyle w:val="Prrafodelista"/>
        <w:ind w:left="0"/>
        <w:jc w:val="both"/>
        <w:rPr>
          <w:rFonts w:ascii="Noto Sans" w:eastAsia="Times New Roman" w:hAnsi="Noto Sans" w:cs="Noto Sans"/>
          <w:b/>
          <w:bCs/>
          <w:sz w:val="16"/>
          <w:szCs w:val="16"/>
          <w:lang w:val="es-ES_tradnl" w:eastAsia="ar-SA"/>
        </w:rPr>
      </w:pPr>
      <w:r w:rsidRPr="00F82B0B">
        <w:rPr>
          <w:rFonts w:ascii="Noto Sans" w:eastAsia="Times New Roman" w:hAnsi="Noto Sans" w:cs="Noto Sans"/>
          <w:b/>
          <w:bCs/>
          <w:sz w:val="16"/>
          <w:szCs w:val="16"/>
          <w:lang w:val="es-ES_tradnl" w:eastAsia="ar-SA"/>
        </w:rPr>
        <w:t xml:space="preserve">e) Norma Oficial Mexicana, Norma Mexicana, Norma Internacional, Norma de Referencia o Especificación Técnica, que resulte aplicable a los bienes: </w:t>
      </w:r>
    </w:p>
    <w:p w14:paraId="4C337F26" w14:textId="77777777" w:rsidR="00B62AEE" w:rsidRPr="00F82B0B" w:rsidRDefault="00B62AEE" w:rsidP="00B62AEE">
      <w:pPr>
        <w:pStyle w:val="Prrafodelista"/>
        <w:ind w:left="0"/>
        <w:jc w:val="both"/>
        <w:rPr>
          <w:rFonts w:ascii="Noto Sans" w:eastAsia="Times New Roman" w:hAnsi="Noto Sans" w:cs="Noto Sans"/>
          <w:bCs/>
          <w:sz w:val="16"/>
          <w:szCs w:val="16"/>
          <w:lang w:val="es-ES_tradnl" w:eastAsia="ar-SA"/>
        </w:rPr>
      </w:pPr>
    </w:p>
    <w:p w14:paraId="0B0445E6" w14:textId="6EA1A6D9" w:rsidR="005212BF" w:rsidRPr="00F82B0B" w:rsidRDefault="00B62AEE" w:rsidP="00B62AEE">
      <w:pPr>
        <w:pStyle w:val="Prrafodelista"/>
        <w:ind w:left="0"/>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Para todas las partidas en las que participe el licitante, deberá entregar en su propuesta técnica, el cumplimiento de 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p w14:paraId="3DFA3FC7" w14:textId="77777777" w:rsidR="005212BF" w:rsidRPr="00F82B0B" w:rsidRDefault="005212BF" w:rsidP="007D159F">
      <w:pPr>
        <w:pStyle w:val="Prrafodelista"/>
        <w:rPr>
          <w:rFonts w:ascii="Noto Sans" w:eastAsia="Times New Roman" w:hAnsi="Noto Sans" w:cs="Noto Sans"/>
          <w:bCs/>
          <w:sz w:val="16"/>
          <w:szCs w:val="16"/>
          <w:lang w:val="es-ES_tradnl" w:eastAsia="ar-SA"/>
        </w:rPr>
      </w:pPr>
    </w:p>
    <w:p w14:paraId="77146B88" w14:textId="77777777" w:rsidR="0005388F" w:rsidRPr="00F82B0B" w:rsidRDefault="0005388F" w:rsidP="007D159F">
      <w:pPr>
        <w:pStyle w:val="Prrafodelista"/>
        <w:rPr>
          <w:rFonts w:ascii="Noto Sans" w:eastAsia="Times New Roman" w:hAnsi="Noto Sans" w:cs="Noto Sans"/>
          <w:bCs/>
          <w:sz w:val="16"/>
          <w:szCs w:val="16"/>
          <w:lang w:val="es-ES_tradnl" w:eastAsia="ar-SA"/>
        </w:rPr>
      </w:pPr>
    </w:p>
    <w:p w14:paraId="656E2DA6" w14:textId="77777777" w:rsidR="0005388F" w:rsidRPr="00F82B0B" w:rsidRDefault="0005388F" w:rsidP="007D159F">
      <w:pPr>
        <w:pStyle w:val="Prrafodelista"/>
        <w:rPr>
          <w:rFonts w:ascii="Noto Sans" w:eastAsia="Times New Roman" w:hAnsi="Noto Sans" w:cs="Noto Sans"/>
          <w:bCs/>
          <w:sz w:val="16"/>
          <w:szCs w:val="16"/>
          <w:lang w:val="es-ES_tradnl" w:eastAsia="ar-SA"/>
        </w:rPr>
      </w:pPr>
    </w:p>
    <w:p w14:paraId="4EDA3336" w14:textId="77777777" w:rsidR="0005388F" w:rsidRDefault="0005388F" w:rsidP="007D159F">
      <w:pPr>
        <w:pStyle w:val="Prrafodelista"/>
        <w:rPr>
          <w:rFonts w:ascii="Noto Sans" w:eastAsia="Times New Roman" w:hAnsi="Noto Sans" w:cs="Noto Sans"/>
          <w:bCs/>
          <w:sz w:val="16"/>
          <w:szCs w:val="16"/>
          <w:lang w:val="es-ES_tradnl" w:eastAsia="ar-SA"/>
        </w:rPr>
      </w:pPr>
    </w:p>
    <w:p w14:paraId="1116A700" w14:textId="77777777" w:rsidR="005E056E" w:rsidRDefault="005E056E" w:rsidP="007D159F">
      <w:pPr>
        <w:pStyle w:val="Prrafodelista"/>
        <w:rPr>
          <w:rFonts w:ascii="Noto Sans" w:eastAsia="Times New Roman" w:hAnsi="Noto Sans" w:cs="Noto Sans"/>
          <w:bCs/>
          <w:sz w:val="16"/>
          <w:szCs w:val="16"/>
          <w:lang w:val="es-ES_tradnl" w:eastAsia="ar-SA"/>
        </w:rPr>
      </w:pPr>
    </w:p>
    <w:p w14:paraId="2D115DA7" w14:textId="77777777" w:rsidR="005E056E" w:rsidRDefault="005E056E" w:rsidP="007D159F">
      <w:pPr>
        <w:pStyle w:val="Prrafodelista"/>
        <w:rPr>
          <w:rFonts w:ascii="Noto Sans" w:eastAsia="Times New Roman" w:hAnsi="Noto Sans" w:cs="Noto Sans"/>
          <w:bCs/>
          <w:sz w:val="16"/>
          <w:szCs w:val="16"/>
          <w:lang w:val="es-ES_tradnl" w:eastAsia="ar-SA"/>
        </w:rPr>
      </w:pPr>
    </w:p>
    <w:p w14:paraId="0E42A16B" w14:textId="77777777" w:rsidR="005E056E" w:rsidRDefault="005E056E" w:rsidP="007D159F">
      <w:pPr>
        <w:pStyle w:val="Prrafodelista"/>
        <w:rPr>
          <w:rFonts w:ascii="Noto Sans" w:eastAsia="Times New Roman" w:hAnsi="Noto Sans" w:cs="Noto Sans"/>
          <w:bCs/>
          <w:sz w:val="16"/>
          <w:szCs w:val="16"/>
          <w:lang w:val="es-ES_tradnl" w:eastAsia="ar-SA"/>
        </w:rPr>
      </w:pPr>
    </w:p>
    <w:p w14:paraId="2D373FDE" w14:textId="77777777" w:rsidR="005E056E" w:rsidRDefault="005E056E" w:rsidP="007D159F">
      <w:pPr>
        <w:pStyle w:val="Prrafodelista"/>
        <w:rPr>
          <w:rFonts w:ascii="Noto Sans" w:eastAsia="Times New Roman" w:hAnsi="Noto Sans" w:cs="Noto Sans"/>
          <w:bCs/>
          <w:sz w:val="16"/>
          <w:szCs w:val="16"/>
          <w:lang w:val="es-ES_tradnl" w:eastAsia="ar-SA"/>
        </w:rPr>
      </w:pPr>
    </w:p>
    <w:p w14:paraId="3B99F1C1" w14:textId="77777777" w:rsidR="005E056E" w:rsidRDefault="005E056E" w:rsidP="007D159F">
      <w:pPr>
        <w:pStyle w:val="Prrafodelista"/>
        <w:rPr>
          <w:rFonts w:ascii="Noto Sans" w:eastAsia="Times New Roman" w:hAnsi="Noto Sans" w:cs="Noto Sans"/>
          <w:bCs/>
          <w:sz w:val="16"/>
          <w:szCs w:val="16"/>
          <w:lang w:val="es-ES_tradnl" w:eastAsia="ar-SA"/>
        </w:rPr>
      </w:pPr>
    </w:p>
    <w:p w14:paraId="1BDC453E" w14:textId="77777777" w:rsidR="005E056E" w:rsidRDefault="005E056E" w:rsidP="007D159F">
      <w:pPr>
        <w:pStyle w:val="Prrafodelista"/>
        <w:rPr>
          <w:rFonts w:ascii="Noto Sans" w:eastAsia="Times New Roman" w:hAnsi="Noto Sans" w:cs="Noto Sans"/>
          <w:bCs/>
          <w:sz w:val="16"/>
          <w:szCs w:val="16"/>
          <w:lang w:val="es-ES_tradnl" w:eastAsia="ar-SA"/>
        </w:rPr>
      </w:pPr>
    </w:p>
    <w:p w14:paraId="6C5923FA" w14:textId="77777777" w:rsidR="005E056E" w:rsidRPr="00F82B0B" w:rsidRDefault="005E056E" w:rsidP="007D159F">
      <w:pPr>
        <w:pStyle w:val="Prrafodelista"/>
        <w:rPr>
          <w:rFonts w:ascii="Noto Sans" w:eastAsia="Times New Roman" w:hAnsi="Noto Sans" w:cs="Noto Sans"/>
          <w:bCs/>
          <w:sz w:val="16"/>
          <w:szCs w:val="16"/>
          <w:lang w:val="es-ES_tradnl" w:eastAsia="ar-SA"/>
        </w:rPr>
      </w:pPr>
    </w:p>
    <w:p w14:paraId="23EB8CC4" w14:textId="77777777" w:rsidR="0005388F" w:rsidRPr="00F82B0B" w:rsidRDefault="0005388F" w:rsidP="007D159F">
      <w:pPr>
        <w:pStyle w:val="Prrafodelista"/>
        <w:rPr>
          <w:rFonts w:ascii="Noto Sans" w:eastAsia="Times New Roman" w:hAnsi="Noto Sans" w:cs="Noto Sans"/>
          <w:bCs/>
          <w:sz w:val="16"/>
          <w:szCs w:val="16"/>
          <w:lang w:val="es-ES_tradnl" w:eastAsia="ar-SA"/>
        </w:rPr>
      </w:pPr>
    </w:p>
    <w:p w14:paraId="1E83EF21" w14:textId="77777777" w:rsidR="0005388F" w:rsidRPr="00F82B0B" w:rsidRDefault="0005388F" w:rsidP="007D159F">
      <w:pPr>
        <w:pStyle w:val="Prrafodelista"/>
        <w:rPr>
          <w:rFonts w:ascii="Noto Sans" w:eastAsia="Times New Roman" w:hAnsi="Noto Sans" w:cs="Noto Sans"/>
          <w:bCs/>
          <w:sz w:val="16"/>
          <w:szCs w:val="16"/>
          <w:lang w:val="es-ES_tradnl" w:eastAsia="ar-SA"/>
        </w:rPr>
      </w:pPr>
    </w:p>
    <w:p w14:paraId="446D8A1D" w14:textId="17DF92EE" w:rsidR="005212BF" w:rsidRPr="00F82B0B" w:rsidRDefault="0005388F" w:rsidP="0005388F">
      <w:pPr>
        <w:pStyle w:val="Prrafodelista"/>
        <w:jc w:val="center"/>
        <w:rPr>
          <w:rFonts w:ascii="Noto Sans" w:eastAsia="Times New Roman" w:hAnsi="Noto Sans" w:cs="Noto Sans"/>
          <w:bCs/>
          <w:sz w:val="16"/>
          <w:szCs w:val="16"/>
          <w:lang w:val="es-ES_tradnl" w:eastAsia="ar-SA"/>
        </w:rPr>
      </w:pPr>
      <w:r w:rsidRPr="00F82B0B">
        <w:rPr>
          <w:rStyle w:val="normaltextrun"/>
          <w:rFonts w:ascii="Noto Sans" w:hAnsi="Noto Sans" w:cs="Noto Sans"/>
          <w:b/>
          <w:bCs/>
          <w:color w:val="000000"/>
          <w:sz w:val="16"/>
          <w:szCs w:val="16"/>
          <w:shd w:val="clear" w:color="auto" w:fill="FFFFFF"/>
        </w:rPr>
        <w:lastRenderedPageBreak/>
        <w:t>Requerimiento</w:t>
      </w:r>
      <w:r w:rsidRPr="00F82B0B">
        <w:rPr>
          <w:rStyle w:val="eop"/>
          <w:rFonts w:ascii="Noto Sans" w:hAnsi="Noto Sans" w:cs="Noto Sans"/>
          <w:color w:val="000000"/>
          <w:sz w:val="16"/>
          <w:szCs w:val="16"/>
          <w:shd w:val="clear" w:color="auto" w:fill="FFFFFF"/>
        </w:rPr>
        <w:t> </w:t>
      </w:r>
    </w:p>
    <w:p w14:paraId="770B5B89" w14:textId="77777777" w:rsidR="0084363B" w:rsidRPr="00F82B0B" w:rsidRDefault="0084363B" w:rsidP="007D159F">
      <w:pPr>
        <w:pStyle w:val="Prrafodelista"/>
        <w:rPr>
          <w:rFonts w:ascii="Noto Sans" w:eastAsia="Times New Roman" w:hAnsi="Noto Sans" w:cs="Noto Sans"/>
          <w:bCs/>
          <w:sz w:val="16"/>
          <w:szCs w:val="16"/>
          <w:lang w:val="es-ES_tradnl" w:eastAsia="ar-SA"/>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
        <w:gridCol w:w="332"/>
        <w:gridCol w:w="789"/>
        <w:gridCol w:w="536"/>
        <w:gridCol w:w="515"/>
        <w:gridCol w:w="393"/>
        <w:gridCol w:w="332"/>
        <w:gridCol w:w="424"/>
        <w:gridCol w:w="422"/>
        <w:gridCol w:w="281"/>
        <w:gridCol w:w="4299"/>
        <w:gridCol w:w="376"/>
        <w:gridCol w:w="332"/>
        <w:gridCol w:w="416"/>
        <w:gridCol w:w="423"/>
      </w:tblGrid>
      <w:tr w:rsidR="00BC015E" w:rsidRPr="00F82B0B" w14:paraId="14258B8B" w14:textId="77777777" w:rsidTr="00BC015E">
        <w:trPr>
          <w:cantSplit/>
          <w:trHeight w:val="1134"/>
          <w:tblHeader/>
          <w:jc w:val="center"/>
        </w:trPr>
        <w:tc>
          <w:tcPr>
            <w:tcW w:w="112"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709BB7E0"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r w:rsidRPr="005E056E">
              <w:rPr>
                <w:rFonts w:ascii="Noto Sans" w:eastAsia="Times New Roman" w:hAnsi="Noto Sans" w:cs="Noto Sans"/>
                <w:b/>
                <w:color w:val="FFFFFF" w:themeColor="background1"/>
                <w:sz w:val="15"/>
                <w:szCs w:val="13"/>
                <w:lang w:val="es-MX" w:eastAsia="es-MX"/>
              </w:rPr>
              <w:t>Partida </w:t>
            </w:r>
          </w:p>
        </w:tc>
        <w:tc>
          <w:tcPr>
            <w:tcW w:w="164"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20EA0CE1"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r w:rsidRPr="005E056E">
              <w:rPr>
                <w:rFonts w:ascii="Noto Sans" w:eastAsia="Times New Roman" w:hAnsi="Noto Sans" w:cs="Noto Sans"/>
                <w:b/>
                <w:color w:val="FFFFFF" w:themeColor="background1"/>
                <w:sz w:val="15"/>
                <w:szCs w:val="13"/>
                <w:lang w:val="es-MX" w:eastAsia="es-MX"/>
              </w:rPr>
              <w:t>Subpartida </w:t>
            </w:r>
          </w:p>
        </w:tc>
        <w:tc>
          <w:tcPr>
            <w:tcW w:w="391"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4DFCDAFF"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r w:rsidRPr="005E056E">
              <w:rPr>
                <w:rFonts w:ascii="Noto Sans" w:eastAsia="Times New Roman" w:hAnsi="Noto Sans" w:cs="Noto Sans"/>
                <w:b/>
                <w:color w:val="FFFFFF" w:themeColor="background1"/>
                <w:sz w:val="15"/>
                <w:szCs w:val="13"/>
                <w:lang w:val="es-MX" w:eastAsia="es-MX"/>
              </w:rPr>
              <w:t>CUCOP </w:t>
            </w:r>
          </w:p>
        </w:tc>
        <w:tc>
          <w:tcPr>
            <w:tcW w:w="266"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786A3882"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r w:rsidRPr="005E056E">
              <w:rPr>
                <w:rFonts w:ascii="Noto Sans" w:eastAsia="Times New Roman" w:hAnsi="Noto Sans" w:cs="Noto Sans"/>
                <w:b/>
                <w:color w:val="FFFFFF" w:themeColor="background1"/>
                <w:sz w:val="15"/>
                <w:szCs w:val="13"/>
                <w:lang w:val="es-MX" w:eastAsia="es-MX"/>
              </w:rPr>
              <w:t>CUCOP+ </w:t>
            </w:r>
          </w:p>
        </w:tc>
        <w:tc>
          <w:tcPr>
            <w:tcW w:w="255"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1E06C532"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r w:rsidRPr="005E056E">
              <w:rPr>
                <w:rFonts w:ascii="Noto Sans" w:eastAsia="Times New Roman" w:hAnsi="Noto Sans" w:cs="Noto Sans"/>
                <w:b/>
                <w:color w:val="FFFFFF" w:themeColor="background1"/>
                <w:sz w:val="15"/>
                <w:szCs w:val="13"/>
                <w:lang w:val="es-MX" w:eastAsia="es-MX"/>
              </w:rPr>
              <w:t>Partida Especifica </w:t>
            </w:r>
          </w:p>
        </w:tc>
        <w:tc>
          <w:tcPr>
            <w:tcW w:w="195"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04C7CD49"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proofErr w:type="spellStart"/>
            <w:r w:rsidRPr="005E056E">
              <w:rPr>
                <w:rFonts w:ascii="Noto Sans" w:eastAsia="Times New Roman" w:hAnsi="Noto Sans" w:cs="Noto Sans"/>
                <w:b/>
                <w:color w:val="FFFFFF" w:themeColor="background1"/>
                <w:sz w:val="15"/>
                <w:szCs w:val="13"/>
                <w:lang w:val="es-MX" w:eastAsia="es-MX"/>
              </w:rPr>
              <w:t>Gpo</w:t>
            </w:r>
            <w:proofErr w:type="spellEnd"/>
            <w:r w:rsidRPr="005E056E">
              <w:rPr>
                <w:rFonts w:ascii="Noto Sans" w:eastAsia="Times New Roman" w:hAnsi="Noto Sans" w:cs="Noto Sans"/>
                <w:b/>
                <w:color w:val="FFFFFF" w:themeColor="background1"/>
                <w:sz w:val="15"/>
                <w:szCs w:val="13"/>
                <w:lang w:val="es-MX" w:eastAsia="es-MX"/>
              </w:rPr>
              <w:t> </w:t>
            </w:r>
          </w:p>
        </w:tc>
        <w:tc>
          <w:tcPr>
            <w:tcW w:w="164"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001B0CE4"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r w:rsidRPr="005E056E">
              <w:rPr>
                <w:rFonts w:ascii="Noto Sans" w:eastAsia="Times New Roman" w:hAnsi="Noto Sans" w:cs="Noto Sans"/>
                <w:b/>
                <w:color w:val="FFFFFF" w:themeColor="background1"/>
                <w:sz w:val="15"/>
                <w:szCs w:val="13"/>
                <w:lang w:val="es-MX" w:eastAsia="es-MX"/>
              </w:rPr>
              <w:t>Gen </w:t>
            </w:r>
          </w:p>
        </w:tc>
        <w:tc>
          <w:tcPr>
            <w:tcW w:w="210"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28CA301E"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proofErr w:type="spellStart"/>
            <w:r w:rsidRPr="005E056E">
              <w:rPr>
                <w:rFonts w:ascii="Noto Sans" w:eastAsia="Times New Roman" w:hAnsi="Noto Sans" w:cs="Noto Sans"/>
                <w:b/>
                <w:color w:val="FFFFFF" w:themeColor="background1"/>
                <w:sz w:val="15"/>
                <w:szCs w:val="13"/>
                <w:lang w:val="es-MX" w:eastAsia="es-MX"/>
              </w:rPr>
              <w:t>Esp</w:t>
            </w:r>
            <w:proofErr w:type="spellEnd"/>
            <w:r w:rsidRPr="005E056E">
              <w:rPr>
                <w:rFonts w:ascii="Noto Sans" w:eastAsia="Times New Roman" w:hAnsi="Noto Sans" w:cs="Noto Sans"/>
                <w:b/>
                <w:color w:val="FFFFFF" w:themeColor="background1"/>
                <w:sz w:val="15"/>
                <w:szCs w:val="13"/>
                <w:lang w:val="es-MX" w:eastAsia="es-MX"/>
              </w:rPr>
              <w:t> </w:t>
            </w:r>
          </w:p>
        </w:tc>
        <w:tc>
          <w:tcPr>
            <w:tcW w:w="209"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6FA4A598"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proofErr w:type="spellStart"/>
            <w:r w:rsidRPr="005E056E">
              <w:rPr>
                <w:rFonts w:ascii="Noto Sans" w:eastAsia="Times New Roman" w:hAnsi="Noto Sans" w:cs="Noto Sans"/>
                <w:b/>
                <w:color w:val="FFFFFF" w:themeColor="background1"/>
                <w:sz w:val="15"/>
                <w:szCs w:val="13"/>
                <w:lang w:val="es-MX" w:eastAsia="es-MX"/>
              </w:rPr>
              <w:t>Dif</w:t>
            </w:r>
            <w:proofErr w:type="spellEnd"/>
            <w:r w:rsidRPr="005E056E">
              <w:rPr>
                <w:rFonts w:ascii="Noto Sans" w:eastAsia="Times New Roman" w:hAnsi="Noto Sans" w:cs="Noto Sans"/>
                <w:b/>
                <w:color w:val="FFFFFF" w:themeColor="background1"/>
                <w:sz w:val="15"/>
                <w:szCs w:val="13"/>
                <w:lang w:val="es-MX" w:eastAsia="es-MX"/>
              </w:rPr>
              <w:t> </w:t>
            </w:r>
          </w:p>
        </w:tc>
        <w:tc>
          <w:tcPr>
            <w:tcW w:w="139"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1A71B760"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r w:rsidRPr="005E056E">
              <w:rPr>
                <w:rFonts w:ascii="Noto Sans" w:eastAsia="Times New Roman" w:hAnsi="Noto Sans" w:cs="Noto Sans"/>
                <w:b/>
                <w:color w:val="FFFFFF" w:themeColor="background1"/>
                <w:sz w:val="15"/>
                <w:szCs w:val="13"/>
                <w:lang w:val="es-MX" w:eastAsia="es-MX"/>
              </w:rPr>
              <w:t>Var </w:t>
            </w:r>
          </w:p>
        </w:tc>
        <w:tc>
          <w:tcPr>
            <w:tcW w:w="2128" w:type="pc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17949ACB" w14:textId="77777777" w:rsidR="0005388F" w:rsidRPr="005E056E" w:rsidRDefault="0005388F" w:rsidP="005E056E">
            <w:pPr>
              <w:jc w:val="both"/>
              <w:textAlignment w:val="baseline"/>
              <w:rPr>
                <w:rFonts w:ascii="Segoe UI" w:eastAsia="Times New Roman" w:hAnsi="Segoe UI" w:cs="Segoe UI"/>
                <w:b/>
                <w:color w:val="FFFFFF" w:themeColor="background1"/>
                <w:sz w:val="15"/>
                <w:szCs w:val="13"/>
                <w:lang w:val="es-MX" w:eastAsia="es-MX"/>
              </w:rPr>
            </w:pPr>
            <w:r w:rsidRPr="005E056E">
              <w:rPr>
                <w:rFonts w:ascii="Noto Sans" w:eastAsia="Times New Roman" w:hAnsi="Noto Sans" w:cs="Noto Sans"/>
                <w:b/>
                <w:color w:val="FFFFFF" w:themeColor="background1"/>
                <w:sz w:val="15"/>
                <w:szCs w:val="13"/>
                <w:lang w:val="es-MX" w:eastAsia="es-MX"/>
              </w:rPr>
              <w:t>Descripción articulo completa </w:t>
            </w:r>
          </w:p>
        </w:tc>
        <w:tc>
          <w:tcPr>
            <w:tcW w:w="186"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3B032B13"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proofErr w:type="spellStart"/>
            <w:r w:rsidRPr="005E056E">
              <w:rPr>
                <w:rFonts w:ascii="Noto Sans" w:eastAsia="Times New Roman" w:hAnsi="Noto Sans" w:cs="Noto Sans"/>
                <w:b/>
                <w:color w:val="FFFFFF" w:themeColor="background1"/>
                <w:sz w:val="15"/>
                <w:szCs w:val="13"/>
                <w:lang w:val="es-MX" w:eastAsia="es-MX"/>
              </w:rPr>
              <w:t>Uni</w:t>
            </w:r>
            <w:proofErr w:type="spellEnd"/>
            <w:r w:rsidRPr="005E056E">
              <w:rPr>
                <w:rFonts w:ascii="Noto Sans" w:eastAsia="Times New Roman" w:hAnsi="Noto Sans" w:cs="Noto Sans"/>
                <w:b/>
                <w:color w:val="FFFFFF" w:themeColor="background1"/>
                <w:sz w:val="15"/>
                <w:szCs w:val="13"/>
                <w:lang w:val="es-MX" w:eastAsia="es-MX"/>
              </w:rPr>
              <w:t xml:space="preserve"> Pres </w:t>
            </w:r>
          </w:p>
        </w:tc>
        <w:tc>
          <w:tcPr>
            <w:tcW w:w="164"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03983CC4"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proofErr w:type="spellStart"/>
            <w:r w:rsidRPr="005E056E">
              <w:rPr>
                <w:rFonts w:ascii="Noto Sans" w:eastAsia="Times New Roman" w:hAnsi="Noto Sans" w:cs="Noto Sans"/>
                <w:b/>
                <w:color w:val="FFFFFF" w:themeColor="background1"/>
                <w:sz w:val="15"/>
                <w:szCs w:val="13"/>
                <w:lang w:val="es-MX" w:eastAsia="es-MX"/>
              </w:rPr>
              <w:t>Cant</w:t>
            </w:r>
            <w:proofErr w:type="spellEnd"/>
            <w:r w:rsidRPr="005E056E">
              <w:rPr>
                <w:rFonts w:ascii="Noto Sans" w:eastAsia="Times New Roman" w:hAnsi="Noto Sans" w:cs="Noto Sans"/>
                <w:b/>
                <w:color w:val="FFFFFF" w:themeColor="background1"/>
                <w:sz w:val="15"/>
                <w:szCs w:val="13"/>
                <w:lang w:val="es-MX" w:eastAsia="es-MX"/>
              </w:rPr>
              <w:t xml:space="preserve"> Pres </w:t>
            </w:r>
          </w:p>
        </w:tc>
        <w:tc>
          <w:tcPr>
            <w:tcW w:w="206"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vAlign w:val="center"/>
            <w:hideMark/>
          </w:tcPr>
          <w:p w14:paraId="025FDBE9" w14:textId="77777777" w:rsidR="0005388F" w:rsidRPr="005E056E" w:rsidRDefault="0005388F" w:rsidP="005E056E">
            <w:pPr>
              <w:ind w:left="113" w:right="113"/>
              <w:jc w:val="center"/>
              <w:textAlignment w:val="baseline"/>
              <w:rPr>
                <w:rFonts w:ascii="Segoe UI" w:eastAsia="Times New Roman" w:hAnsi="Segoe UI" w:cs="Segoe UI"/>
                <w:b/>
                <w:color w:val="FFFFFF" w:themeColor="background1"/>
                <w:sz w:val="15"/>
                <w:szCs w:val="13"/>
                <w:lang w:val="es-MX" w:eastAsia="es-MX"/>
              </w:rPr>
            </w:pPr>
            <w:r w:rsidRPr="005E056E">
              <w:rPr>
                <w:rFonts w:ascii="Noto Sans" w:eastAsia="Times New Roman" w:hAnsi="Noto Sans" w:cs="Noto Sans"/>
                <w:b/>
                <w:color w:val="FFFFFF" w:themeColor="background1"/>
                <w:sz w:val="15"/>
                <w:szCs w:val="13"/>
                <w:lang w:val="es-MX" w:eastAsia="es-MX"/>
              </w:rPr>
              <w:t>Tipo Pres </w:t>
            </w:r>
          </w:p>
        </w:tc>
        <w:tc>
          <w:tcPr>
            <w:tcW w:w="209" w:type="pct"/>
            <w:tcBorders>
              <w:top w:val="single" w:sz="6" w:space="0" w:color="auto"/>
              <w:left w:val="single" w:sz="6" w:space="0" w:color="auto"/>
              <w:bottom w:val="single" w:sz="6" w:space="0" w:color="auto"/>
              <w:right w:val="single" w:sz="6" w:space="0" w:color="auto"/>
            </w:tcBorders>
            <w:shd w:val="clear" w:color="auto" w:fill="365F91" w:themeFill="accent1" w:themeFillShade="BF"/>
            <w:textDirection w:val="btLr"/>
            <w:hideMark/>
          </w:tcPr>
          <w:p w14:paraId="32842FAB" w14:textId="77777777" w:rsidR="0005388F" w:rsidRPr="005E056E" w:rsidRDefault="0005388F" w:rsidP="0005388F">
            <w:pPr>
              <w:ind w:left="105" w:right="105"/>
              <w:jc w:val="center"/>
              <w:textAlignment w:val="baseline"/>
              <w:rPr>
                <w:rFonts w:ascii="Segoe UI" w:eastAsia="Times New Roman" w:hAnsi="Segoe UI" w:cs="Segoe UI"/>
                <w:b/>
                <w:color w:val="FFFFFF" w:themeColor="background1"/>
                <w:sz w:val="15"/>
                <w:szCs w:val="13"/>
                <w:lang w:val="es-MX" w:eastAsia="es-MX"/>
              </w:rPr>
            </w:pPr>
            <w:r w:rsidRPr="005E056E">
              <w:rPr>
                <w:rFonts w:ascii="Noto Sans" w:eastAsia="Times New Roman" w:hAnsi="Noto Sans" w:cs="Noto Sans"/>
                <w:b/>
                <w:color w:val="FFFFFF" w:themeColor="background1"/>
                <w:sz w:val="15"/>
                <w:szCs w:val="13"/>
                <w:lang w:val="es-MX" w:eastAsia="es-MX"/>
              </w:rPr>
              <w:t>Cantidad requerida </w:t>
            </w:r>
          </w:p>
        </w:tc>
      </w:tr>
      <w:tr w:rsidR="00BC015E" w:rsidRPr="00F82B0B" w14:paraId="543819EB" w14:textId="77777777" w:rsidTr="00BC015E">
        <w:trPr>
          <w:trHeight w:val="300"/>
          <w:jc w:val="center"/>
        </w:trPr>
        <w:tc>
          <w:tcPr>
            <w:tcW w:w="112"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F67047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24746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92351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0A6FA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69D5B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37F5D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DE18D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017 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6B8F4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2211 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645F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BDE57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719EE90"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ADAPTADOR EN "T" CON CONECTOR PARA ADULTO, EL CUAL CONECTA LA UNIDADNEBULIZADORA (MP01030) DEL NEBULIZADOR "AERONEB PRO" CON EL CIRCUITO DEPACIENTE.CUENTA CON PUERTOS DE CONEXIONDE 22 MM DE DIAMETRO, ADAPTABLES A LOSCIRCUITOS ESTANDAR. PRESENTACION: PAQUETE CON 5 PIEZAS. NUMERO DE CATALOGO</w:t>
            </w:r>
            <w:proofErr w:type="gramStart"/>
            <w:r w:rsidRPr="00F82B0B">
              <w:rPr>
                <w:rFonts w:ascii="Noto Sans" w:eastAsia="Times New Roman" w:hAnsi="Noto Sans" w:cs="Noto Sans"/>
                <w:sz w:val="16"/>
                <w:szCs w:val="16"/>
                <w:lang w:val="es-MX" w:eastAsia="es-MX"/>
              </w:rPr>
              <w:t>:MP01031</w:t>
            </w:r>
            <w:proofErr w:type="gramEnd"/>
            <w:r w:rsidRPr="00F82B0B">
              <w:rPr>
                <w:rFonts w:ascii="Noto Sans" w:eastAsia="Times New Roman" w:hAnsi="Noto Sans" w:cs="Noto Sans"/>
                <w:sz w:val="16"/>
                <w:szCs w:val="16"/>
                <w:lang w:val="es-MX" w:eastAsia="es-MX"/>
              </w:rPr>
              <w:t>. PARA SU USO EN EQUIPO MEDICO: CLAVE: 531.941.0980 VENTILADORADULTO-PEDIATRICO-NEONATAL. MARCA: DRAGER. MODELO: SAVINA.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8E1D15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PQT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28FE4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1B0A7F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278578" w14:textId="4843647E"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416 </w:t>
            </w:r>
          </w:p>
        </w:tc>
      </w:tr>
      <w:tr w:rsidR="00BC015E" w:rsidRPr="00F82B0B" w14:paraId="4717B861"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473799"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2C994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0161E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15D9B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54D686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5AA9F4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ADC75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C5AFF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0145 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FD9D7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8F5B5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2AFE290"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AGUJA PARA BIOPSIA DE 18 G X 20 CM LONGITUD, MUESCA 20 MM. PRESENTACION: PIEZA.NUMERO DE CATALOGO: MN1820. PARA SU USO EN EL EQUIPO: CLAVE 531 692 0023PARRILLA PARA USO RUTINARIO. </w:t>
            </w:r>
            <w:r w:rsidRPr="00F82B0B">
              <w:rPr>
                <w:rFonts w:ascii="Noto Sans" w:eastAsia="Times New Roman" w:hAnsi="Noto Sans" w:cs="Noto Sans"/>
                <w:sz w:val="16"/>
                <w:szCs w:val="16"/>
                <w:lang w:val="pt-BR" w:eastAsia="es-MX"/>
              </w:rPr>
              <w:t xml:space="preserve">INSTRUMENTO AUTOMATICO PARA TOMA DE </w:t>
            </w:r>
            <w:proofErr w:type="gramStart"/>
            <w:r w:rsidRPr="00F82B0B">
              <w:rPr>
                <w:rFonts w:ascii="Noto Sans" w:eastAsia="Times New Roman" w:hAnsi="Noto Sans" w:cs="Noto Sans"/>
                <w:sz w:val="16"/>
                <w:szCs w:val="16"/>
                <w:lang w:val="pt-BR" w:eastAsia="es-MX"/>
              </w:rPr>
              <w:t>BIOPSIAS.</w:t>
            </w:r>
            <w:proofErr w:type="gramEnd"/>
            <w:r w:rsidRPr="00F82B0B">
              <w:rPr>
                <w:rFonts w:ascii="Noto Sans" w:eastAsia="Times New Roman" w:hAnsi="Noto Sans" w:cs="Noto Sans"/>
                <w:sz w:val="16"/>
                <w:szCs w:val="16"/>
                <w:lang w:val="pt-BR" w:eastAsia="es-MX"/>
              </w:rPr>
              <w:t>MARCA: BARD. MODELO: MAGNUM.</w:t>
            </w:r>
            <w:r w:rsidRPr="00F82B0B">
              <w:rPr>
                <w:rFonts w:ascii="Noto Sans" w:eastAsia="Times New Roman" w:hAnsi="Noto Sans" w:cs="Noto Sans"/>
                <w:sz w:val="16"/>
                <w:szCs w:val="16"/>
                <w:lang w:val="es-MX" w:eastAsia="es-MX"/>
              </w:rPr>
              <w: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936C8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B6618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C99CD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92C18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116 </w:t>
            </w:r>
          </w:p>
        </w:tc>
      </w:tr>
      <w:tr w:rsidR="00BC015E" w:rsidRPr="00F82B0B" w14:paraId="34357955"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0934A1"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350B1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F620F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5C118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51A3C4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87DC9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257FE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A91AB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0178 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73794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FFC67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F6CEBC9"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pt-BR" w:eastAsia="es-MX"/>
              </w:rPr>
              <w:t xml:space="preserve">AGUJA DE BIOPSIA DE TEJIDOS POR VIA PERCUTANEA DESECHABLE, 16G. </w:t>
            </w:r>
            <w:r w:rsidRPr="00F82B0B">
              <w:rPr>
                <w:rFonts w:ascii="Noto Sans" w:eastAsia="Times New Roman" w:hAnsi="Noto Sans" w:cs="Noto Sans"/>
                <w:sz w:val="16"/>
                <w:szCs w:val="16"/>
                <w:lang w:val="es-MX" w:eastAsia="es-MX"/>
              </w:rPr>
              <w:t>Y 16CM. DELONGITUD CON MUESCA DE 1.9 CM. PRESENTACION: PIEZA. NUMERO DE CATALOGO: MN1616.PARA SU USO EN EL EQUIPO: CLAVE 531 692 0023 PISTOLA PARA TOMA DE BIOPSIAS.MARCA: BARD. MODELO: MAGNUM.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9E7F3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828C3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4AC94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19008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116 </w:t>
            </w:r>
          </w:p>
        </w:tc>
      </w:tr>
      <w:tr w:rsidR="00BC015E" w:rsidRPr="00F82B0B" w14:paraId="2BC449EA"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27C8042"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51174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F7CF1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CFDE3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8E08A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EDD82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8993C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F703B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0376 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55ABA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A7771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990A180"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AGUJA CON DOBLE ANZUELO PARA MARCAJE DE LESIONES EN LA GLANDULA MAMARIA.DIMENSION: 20 GAUGE X 137 MM. PRESENTACION: PAQUETE CON 10 PIEZAS. NUMERO DECATALOGO: BARD DUALOK-LW0137. PARA SU USO EN EL EQUIPO MEDICO CLAVE</w:t>
            </w:r>
            <w:proofErr w:type="gramStart"/>
            <w:r w:rsidRPr="00F82B0B">
              <w:rPr>
                <w:rFonts w:ascii="Noto Sans" w:eastAsia="Times New Roman" w:hAnsi="Noto Sans" w:cs="Noto Sans"/>
                <w:sz w:val="16"/>
                <w:szCs w:val="16"/>
                <w:lang w:val="es-MX" w:eastAsia="es-MX"/>
              </w:rPr>
              <w:t>:531.924.0031</w:t>
            </w:r>
            <w:proofErr w:type="gramEnd"/>
            <w:r w:rsidRPr="00F82B0B">
              <w:rPr>
                <w:rFonts w:ascii="Noto Sans" w:eastAsia="Times New Roman" w:hAnsi="Noto Sans" w:cs="Noto Sans"/>
                <w:sz w:val="16"/>
                <w:szCs w:val="16"/>
                <w:lang w:val="es-MX" w:eastAsia="es-MX"/>
              </w:rPr>
              <w:t xml:space="preserve"> ULTRASONOGRAFO. MARCA: ULTRASONIX, TOSHIBA, ALOKA, BK MEDICAL</w:t>
            </w:r>
            <w:proofErr w:type="gramStart"/>
            <w:r w:rsidRPr="00F82B0B">
              <w:rPr>
                <w:rFonts w:ascii="Noto Sans" w:eastAsia="Times New Roman" w:hAnsi="Noto Sans" w:cs="Noto Sans"/>
                <w:sz w:val="16"/>
                <w:szCs w:val="16"/>
                <w:lang w:val="es-MX" w:eastAsia="es-MX"/>
              </w:rPr>
              <w:t>,ESAOTE</w:t>
            </w:r>
            <w:proofErr w:type="gramEnd"/>
            <w:r w:rsidRPr="00F82B0B">
              <w:rPr>
                <w:rFonts w:ascii="Noto Sans" w:eastAsia="Times New Roman" w:hAnsi="Noto Sans" w:cs="Noto Sans"/>
                <w:sz w:val="16"/>
                <w:szCs w:val="16"/>
                <w:lang w:val="es-MX" w:eastAsia="es-MX"/>
              </w:rPr>
              <w:t>, GE, SIEMENS. MODELO: VARIOS.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9058E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PQT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AF98F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8C300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1B060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r>
      <w:tr w:rsidR="00BC015E" w:rsidRPr="00F82B0B" w14:paraId="113B76C4"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544F08"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68A22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21672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7EBA0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B3723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13263E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2E80C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0F74E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0673 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04087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C4F16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F6DDD26"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AGUJA PARA BIOPSIA DESECHABLE  14 G X 10 CM DE LONGITUD PARA PISTOLA DE CORTEAUTOMATICO  PRESENTACION: PIEZA. NUMERO DE CATALOGO: MN1410. PARA SU USO EN ELEQUIPO: ULTRASONOGRAFO. CLAVE: 531.924.0031. MARCA: TOSHIBA. MODELO: NEMIO580.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C9F59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E056B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6B535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68240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116 </w:t>
            </w:r>
          </w:p>
        </w:tc>
      </w:tr>
      <w:tr w:rsidR="00BC015E" w:rsidRPr="00F82B0B" w14:paraId="79F3F4FF"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47FC98"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B2205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8EC01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6CAF3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8B926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D7D1C3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B041C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027 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D9047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0080 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8CABB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A4296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ED433FE"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ALMOHADILLA DE ELECTRODOS DE HULE REUSABLES DE DIMENSION: 6 X 8CM.PRESENTACION: PIEZA. NUMERO DE CATALOGO: C-79967. PARA SU USO EN EL EQUIPO</w:t>
            </w:r>
            <w:proofErr w:type="gramStart"/>
            <w:r w:rsidRPr="00F82B0B">
              <w:rPr>
                <w:rFonts w:ascii="Noto Sans" w:eastAsia="Times New Roman" w:hAnsi="Noto Sans" w:cs="Noto Sans"/>
                <w:sz w:val="16"/>
                <w:szCs w:val="16"/>
                <w:lang w:val="es-MX" w:eastAsia="es-MX"/>
              </w:rPr>
              <w:t>:ELECTROESTIMULADOR</w:t>
            </w:r>
            <w:proofErr w:type="gramEnd"/>
            <w:r w:rsidRPr="00F82B0B">
              <w:rPr>
                <w:rFonts w:ascii="Noto Sans" w:eastAsia="Times New Roman" w:hAnsi="Noto Sans" w:cs="Noto Sans"/>
                <w:sz w:val="16"/>
                <w:szCs w:val="16"/>
                <w:lang w:val="es-MX" w:eastAsia="es-MX"/>
              </w:rPr>
              <w:t xml:space="preserve"> NEUROMUSCULAR DE BAJO VOLTAJE Y CORRIENTES DIADINAMICAS.CLAVE: 531.380.0806. MARCA: CHATTANOOGA. MODELO: </w:t>
            </w:r>
            <w:proofErr w:type="spellStart"/>
            <w:r w:rsidRPr="00F82B0B">
              <w:rPr>
                <w:rFonts w:ascii="Noto Sans" w:eastAsia="Times New Roman" w:hAnsi="Noto Sans" w:cs="Noto Sans"/>
                <w:sz w:val="16"/>
                <w:szCs w:val="16"/>
                <w:lang w:val="es-MX" w:eastAsia="es-MX"/>
              </w:rPr>
              <w:t>INTELECT.null</w:t>
            </w:r>
            <w:proofErr w:type="spellEnd"/>
            <w:r w:rsidRPr="00F82B0B">
              <w:rPr>
                <w:rFonts w:ascii="Noto Sans" w:eastAsia="Times New Roman" w:hAnsi="Noto Sans" w:cs="Noto Sans"/>
                <w:sz w:val="16"/>
                <w:szCs w:val="16"/>
                <w:lang w:val="es-MX" w:eastAsia="es-MX"/>
              </w:rPr>
              <w: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DB9B9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CED0E0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D400D6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4E8FE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19 </w:t>
            </w:r>
          </w:p>
        </w:tc>
      </w:tr>
      <w:tr w:rsidR="00BC015E" w:rsidRPr="00F82B0B" w14:paraId="35405A66"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0AD78B"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FBC18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3CC75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B91AE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4A84E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9DA9D5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D1F3C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027 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81305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0098 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27814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9718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3A0FC13"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ALMOHADILLA DE ELECTRODOS DE HULE REUSABLES DE DIMENSION: 8 X 12CM.PRESENTACION: PIEZA. NUMERO DE CATALOGO: C-79968. PARA SU USO EN EL EQUIPO</w:t>
            </w:r>
            <w:proofErr w:type="gramStart"/>
            <w:r w:rsidRPr="00F82B0B">
              <w:rPr>
                <w:rFonts w:ascii="Noto Sans" w:eastAsia="Times New Roman" w:hAnsi="Noto Sans" w:cs="Noto Sans"/>
                <w:sz w:val="16"/>
                <w:szCs w:val="16"/>
                <w:lang w:val="es-MX" w:eastAsia="es-MX"/>
              </w:rPr>
              <w:t>:ELECTROESTIMULADOR</w:t>
            </w:r>
            <w:proofErr w:type="gramEnd"/>
            <w:r w:rsidRPr="00F82B0B">
              <w:rPr>
                <w:rFonts w:ascii="Noto Sans" w:eastAsia="Times New Roman" w:hAnsi="Noto Sans" w:cs="Noto Sans"/>
                <w:sz w:val="16"/>
                <w:szCs w:val="16"/>
                <w:lang w:val="es-MX" w:eastAsia="es-MX"/>
              </w:rPr>
              <w:t xml:space="preserve"> NEUROMUSCULAR DE BAJO VOLTAJE Y CORRIENTES DIADINAMICAS.CLAVE: 531.380.0806. MARCA: CHATTANOOGA. MODELO: </w:t>
            </w:r>
            <w:proofErr w:type="spellStart"/>
            <w:r w:rsidRPr="00F82B0B">
              <w:rPr>
                <w:rFonts w:ascii="Noto Sans" w:eastAsia="Times New Roman" w:hAnsi="Noto Sans" w:cs="Noto Sans"/>
                <w:sz w:val="16"/>
                <w:szCs w:val="16"/>
                <w:lang w:val="es-MX" w:eastAsia="es-MX"/>
              </w:rPr>
              <w:t>INTELECT.null</w:t>
            </w:r>
            <w:proofErr w:type="spellEnd"/>
            <w:r w:rsidRPr="00F82B0B">
              <w:rPr>
                <w:rFonts w:ascii="Noto Sans" w:eastAsia="Times New Roman" w:hAnsi="Noto Sans" w:cs="Noto Sans"/>
                <w:sz w:val="16"/>
                <w:szCs w:val="16"/>
                <w:lang w:val="es-MX" w:eastAsia="es-MX"/>
              </w:rPr>
              <w: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F3241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BB7EB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F9D4F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6C5D3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19 </w:t>
            </w:r>
          </w:p>
        </w:tc>
      </w:tr>
      <w:tr w:rsidR="00BC015E" w:rsidRPr="00F82B0B" w14:paraId="6E82C869"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0D8D1FA"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FC176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1AE01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139DE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9CC48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2CA90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5CD1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EB520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0010 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B72C2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261BA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BFEB732"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ANTIFAZ PARA FOTOTERAPIA. PRESENTACION: PIEZA. NUMERO DE CATALOGO: MX11000. PARASU USO EN EL EQUIPO: CLAVE 531 646 0087 CUNA DE CALOR RADIANTE PARA CUIDADOSINTENSIVOS. MARCA: DRAGER. MODELO: BABYTHERM 8004/8010 MONITOR DE SIGNOSVITALES (BSM-2301K).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C6CC7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9F8A4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88F92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CBE0F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193 </w:t>
            </w:r>
          </w:p>
        </w:tc>
      </w:tr>
      <w:tr w:rsidR="00BC015E" w:rsidRPr="00F82B0B" w14:paraId="4E14C539"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4F579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E0D21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E79A3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13E0C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8A255D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C3A0A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F7CD9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095 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96CAE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0558 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F40BB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671491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30E9FC5"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BATERIAS ALCALINAS DESECHABLES TAMAÑO: AA, DE: 1.5 VOLTS. PRESENTACION: PAQUETECON 6 PIEZAS. MARCAS COMPATIBLES: DURACELL / ENERGIZER / MAXELL / PANASONIC /STEREN.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14384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PQT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C01BB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9F3209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36A2E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400 </w:t>
            </w:r>
          </w:p>
        </w:tc>
      </w:tr>
      <w:tr w:rsidR="00BC015E" w:rsidRPr="00F82B0B" w14:paraId="7AE00343"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DEE9D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BE61B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B72C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4087B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A2DC6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EF523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31AAD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095 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7325E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0566 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81490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DABFD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BFFA84D"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BATERIAS ALCALINAS DESECHABLES TAMAÑO: AAA, DE: 1.5 VOLTS. PRESENTACION: PAQUETECON 6 PIEZAS. MARCAS COMPATIBLES: DURACELL / ENERGIZER / MAXELL / PANASONIC /STEREN.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E8671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PQT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C7C46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C5B41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9A19E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400 </w:t>
            </w:r>
          </w:p>
        </w:tc>
      </w:tr>
      <w:tr w:rsidR="00BC015E" w:rsidRPr="00F82B0B" w14:paraId="1E536EFD"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EA0D75"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1345E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6D874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EACEC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10CC14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5E9D3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C27FF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095 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1B485B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0574 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7AACE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E47D13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43206C4"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BATERIAS ALCALINAS DESECHABLES TAMAÑO: C, DE: 1.5 VOLTS. PRESENTACION: PAQUETECON 6 PIEZAS. MARCAS COMPATIBLES: DURACELL / ENERGIZER / MAXELL / PANASONIC /STEREN.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3A7A9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PQT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7E20E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C188F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B09BB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100 </w:t>
            </w:r>
          </w:p>
        </w:tc>
      </w:tr>
      <w:tr w:rsidR="00BC015E" w:rsidRPr="00F82B0B" w14:paraId="6A89D790"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D5A4C6"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1EF0A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02533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403A9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141D6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B9BA6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302F1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095 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8AADD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0582 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93BE4F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CB220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0E47780"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BATERIAS ALCALINAS DESECHABLES TAMAÑO: CUADRADA, DE: 9 VOLTS.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MARCAS COMPATIBLES: DURACELL / ENERGIZER / MAXELL / PANASONIC / STEREN.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C93BF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E0F7EF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3861DE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35D06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100 </w:t>
            </w:r>
          </w:p>
        </w:tc>
      </w:tr>
      <w:tr w:rsidR="00BC015E" w:rsidRPr="00F82B0B" w14:paraId="3137E1E4"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1F93B7"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72BC9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13 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BA5A1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31E8DF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38979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1B6BE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0809D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6E2D0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0734 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C37BE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74421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017BCDB"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BOLSA DE PARAFINA PARA BAÑOS DE PARAFINA CON FINES TERAPEUTICOS, AROMATIZADA 1LB. (454G). TEMPERATURA DE OPERACION DE 52 A 57 GRADOS CENTIGRADOS. TEMPERATURADE FUSION DE 71 GRADOS CENTIGRADOS. PRESENTACION: 1 PIEZA. NUMERO DE CATALOGO</w:t>
            </w:r>
            <w:proofErr w:type="gramStart"/>
            <w:r w:rsidRPr="00F82B0B">
              <w:rPr>
                <w:rFonts w:ascii="Noto Sans" w:eastAsia="Times New Roman" w:hAnsi="Noto Sans" w:cs="Noto Sans"/>
                <w:sz w:val="16"/>
                <w:szCs w:val="16"/>
                <w:lang w:val="es-MX" w:eastAsia="es-MX"/>
              </w:rPr>
              <w:t>:HY</w:t>
            </w:r>
            <w:proofErr w:type="gramEnd"/>
            <w:r w:rsidRPr="00F82B0B">
              <w:rPr>
                <w:rFonts w:ascii="Noto Sans" w:eastAsia="Times New Roman" w:hAnsi="Noto Sans" w:cs="Noto Sans"/>
                <w:sz w:val="16"/>
                <w:szCs w:val="16"/>
                <w:lang w:val="es-MX" w:eastAsia="es-MX"/>
              </w:rPr>
              <w:t>-24131. PARA SU USO EN EL EQUIPO: CLAVE  NOMBRE: 531.107.0022. BAÑO DEPARAFINA EN FISIOTERAPIA. MARCA: DICKSON. MODELO: PB-105 (BB).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9B4CAE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D8628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49748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08D09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r>
      <w:tr w:rsidR="00BC015E" w:rsidRPr="00F82B0B" w14:paraId="1E148413"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E1ACE9"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B3529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14 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75476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41D3C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662F2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2C4F1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E3610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103 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0F09E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0574 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FD0A5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82707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E215C4B"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BOQUILLA SPIRETTE PARA ESPIROMETRIA, DESECHABLE, FABRICADA DE POLIETILENO LINEALDE BAJA DENSIDAD, DIMENSIONES: 25 MM DE ALTO X 38 MM DE ANCHO X 140 MM DEPROFUNDIDAD, PESO DE 8 GRAMOS. PRESENTACION: CAJA CON 50 PIEZAS. NUMERO DECATALOGO: 2050-1. PARA SU USO EN EL EQUIPO: ESPIROMETRO COMPUTARIZADO CONNEUMOTACOGRAFO. </w:t>
            </w:r>
            <w:r w:rsidRPr="00F82B0B">
              <w:rPr>
                <w:rFonts w:ascii="Noto Sans" w:eastAsia="Times New Roman" w:hAnsi="Noto Sans" w:cs="Noto Sans"/>
                <w:sz w:val="16"/>
                <w:szCs w:val="16"/>
                <w:lang w:val="en-US" w:eastAsia="es-MX"/>
              </w:rPr>
              <w:t>CLAVE: 531.361.0171. MARCA: NDD. MODELO: EASYONE, EASY ON-PC</w:t>
            </w:r>
            <w:proofErr w:type="gramStart"/>
            <w:r w:rsidRPr="00F82B0B">
              <w:rPr>
                <w:rFonts w:ascii="Noto Sans" w:eastAsia="Times New Roman" w:hAnsi="Noto Sans" w:cs="Noto Sans"/>
                <w:sz w:val="16"/>
                <w:szCs w:val="16"/>
                <w:lang w:val="en-US" w:eastAsia="es-MX"/>
              </w:rPr>
              <w:t>,EASYONE</w:t>
            </w:r>
            <w:proofErr w:type="gramEnd"/>
            <w:r w:rsidRPr="00F82B0B">
              <w:rPr>
                <w:rFonts w:ascii="Noto Sans" w:eastAsia="Times New Roman" w:hAnsi="Noto Sans" w:cs="Noto Sans"/>
                <w:sz w:val="16"/>
                <w:szCs w:val="16"/>
                <w:lang w:val="en-US" w:eastAsia="es-MX"/>
              </w:rPr>
              <w:t xml:space="preserve"> PRO, EASYONE PRO LAB.</w:t>
            </w:r>
            <w:r w:rsidRPr="00F82B0B">
              <w:rPr>
                <w:rFonts w:ascii="Noto Sans" w:eastAsia="Times New Roman" w:hAnsi="Noto Sans" w:cs="Noto Sans"/>
                <w:sz w:val="16"/>
                <w:szCs w:val="16"/>
                <w:lang w:val="es-MX" w:eastAsia="es-MX"/>
              </w:rPr>
              <w: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DEAC2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7EEDD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578431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B3140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40 </w:t>
            </w:r>
          </w:p>
        </w:tc>
      </w:tr>
      <w:tr w:rsidR="00BC015E" w:rsidRPr="00F82B0B" w14:paraId="7E721115"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1B8879"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4F4CF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15 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47A23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275B7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ECE09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71AE9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43C29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107 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8D6F6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1297 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F88E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7F9F8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C183F36"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BRAZALETE ADULTO CON CAMARA PARA ESFIGMOMANOMETRO PEDIATRICO DE 2 VIAS</w:t>
            </w:r>
            <w:proofErr w:type="gramStart"/>
            <w:r w:rsidRPr="00F82B0B">
              <w:rPr>
                <w:rFonts w:ascii="Noto Sans" w:eastAsia="Times New Roman" w:hAnsi="Noto Sans" w:cs="Noto Sans"/>
                <w:sz w:val="16"/>
                <w:szCs w:val="16"/>
                <w:lang w:val="es-MX" w:eastAsia="es-MX"/>
              </w:rPr>
              <w:t>,REUSABLE</w:t>
            </w:r>
            <w:proofErr w:type="gramEnd"/>
            <w:r w:rsidRPr="00F82B0B">
              <w:rPr>
                <w:rFonts w:ascii="Noto Sans" w:eastAsia="Times New Roman" w:hAnsi="Noto Sans" w:cs="Noto Sans"/>
                <w:sz w:val="16"/>
                <w:szCs w:val="16"/>
                <w:lang w:val="es-MX" w:eastAsia="es-MX"/>
              </w:rPr>
              <w:t>. PRESENTACION: PIEZA. NUMERO DE CATALOGO: AX-90124A01. PARA SU USO ENEL EQUIPO MEDICO: CLAVE 531.116.0377 ESFIGMOMANOMETRO ANEROIDE DE PARED.MARCA: OMRON. MODELO: HEM-18.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3DB86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D94E8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A70AA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4F9E1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200 </w:t>
            </w:r>
          </w:p>
        </w:tc>
      </w:tr>
      <w:tr w:rsidR="00BC015E" w:rsidRPr="00F82B0B" w14:paraId="1AE6FFA6"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9063C59"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462DE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16 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25C9FD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6D8EC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0AD8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2E39E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6F2AE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156 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CEBD2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1859 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3B99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7C819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8855422"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CABLE TRONCAL PARA TRANSDUCTOR INVBP. CON NUMERO DE CATALOGO: MAC-17 PARA SU USOEN EL EQUIPO CON CLAVE: 531.053.0356 ANESTESIA DE ALTA ESPECIALIDAD, UNIDAD DE.MARCA: DATEX-OHMEDA. MODELO: ADU.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F9540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18E67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4E1B0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70A7E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4 </w:t>
            </w:r>
          </w:p>
        </w:tc>
      </w:tr>
      <w:tr w:rsidR="00BC015E" w:rsidRPr="00F82B0B" w14:paraId="563F75C7"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EA40E6"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C876D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17 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850F2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A2D8E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6712C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48D4A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13F65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156 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3DF683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2014 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ADC75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C4574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4541084"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CABLE DE PACIENTE CON 10 POLOS REUSABLE. PRESENTACION: PIEZA. NUMERO DECATALOGO: 8950585. PARA SU USO EN EL EQUIPO: CLAVE 531 168 0069ELECTROCARDIOGRAFO MULTICANAL CON INTERPRETACION. MARCA: CARDIOLINE. MODELO</w:t>
            </w:r>
            <w:proofErr w:type="gramStart"/>
            <w:r w:rsidRPr="00F82B0B">
              <w:rPr>
                <w:rFonts w:ascii="Noto Sans" w:eastAsia="Times New Roman" w:hAnsi="Noto Sans" w:cs="Noto Sans"/>
                <w:sz w:val="16"/>
                <w:szCs w:val="16"/>
                <w:lang w:val="es-MX" w:eastAsia="es-MX"/>
              </w:rPr>
              <w:t>:DELTA</w:t>
            </w:r>
            <w:proofErr w:type="gramEnd"/>
            <w:r w:rsidRPr="00F82B0B">
              <w:rPr>
                <w:rFonts w:ascii="Noto Sans" w:eastAsia="Times New Roman" w:hAnsi="Noto Sans" w:cs="Noto Sans"/>
                <w:sz w:val="16"/>
                <w:szCs w:val="16"/>
                <w:lang w:val="es-MX" w:eastAsia="es-MX"/>
              </w:rPr>
              <w:t xml:space="preserve"> 1 PLUS INTERPRETATIVO.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0A386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226D7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CEEC0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41113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15 </w:t>
            </w:r>
          </w:p>
        </w:tc>
      </w:tr>
      <w:tr w:rsidR="00BC015E" w:rsidRPr="00F82B0B" w14:paraId="77C76250"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B962F9A"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AD1EC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18 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81BCF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3B03F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1398A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D3556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7FD5A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156 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34A9A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2188 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05D762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89E9F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1E18CFD"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CABLE DE CONEXION CON 2 MM, CONECTOR PARA PINZA BIPOLAR 5 METROS.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21096-005W014372. PARA SU USO EN EL EQUIPO: CLAVE531 328 0165 UNIDAD DE ELECTROCIRUGIA CON COAGULADOR DE ARGON. MARCA: ERBE.MODELO: ICC 300.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EA7AB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735A5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5C64A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8D962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0C37EF29"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137DB7"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CAA9A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DA384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AE4E9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08FFC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49F6E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919B7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156 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05E9D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7815 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E8AD2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46A48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622AB35"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CABLE DE PACIENTE PARA CONEXION DE ELECTRODOS DE ELECTROTERAPIA, PARA SU USOCON BTL-4000/5000. PRESENTACION: PIEZA. NUMERO DE CATALOGO: P5600.001V103.PARA SU USO EN EL EQUIPO: GENERADOR TERAPEUTICO DE CORRIENTES DIADINAMICAS.CLAVE: 531.380.0913. MARCA: BTL. MODELO: BTL-4000.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0EDF4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997F0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AA817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3570D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483CFFF5"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DEAAB2"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1474E5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95847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06FAA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C9DDF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5405C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6F332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156 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0978E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9191 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6F9EF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3339C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53CA0D1"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CABLE DE CONEXION TIPO MACHO DE ELECTRODOS PARA ELECTROTERAPIA BTL-4000SMART/PREMIUM, PARA EL CANAL 2, GRIS OSCURO. PRESENTACION: PIEZA. NUMERO DECATALOGO: P2600.003. PARA SU USO EN EL EQUIPO: ELECTROESTIMULADOR DE ALTOVOLTAJE, CORRIENTE PULSATIL Y DETECCION. CLAVE: 531.380.0103. MARCA: BTL.MODELO: 4000.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F2791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1C81A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A5FD9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8FF611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2CE92DD7" w14:textId="77777777" w:rsidTr="00BC015E">
        <w:trPr>
          <w:trHeight w:val="300"/>
          <w:jc w:val="center"/>
        </w:trPr>
        <w:tc>
          <w:tcPr>
            <w:tcW w:w="112"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73427D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E9CBD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3D8AF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08DE6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47EF0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A8C30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4E5F7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160 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B26C5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0061 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8F24FD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ECF07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6D1385B"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CAL SODADA GRANULAR, CON INDICADOR DE COLOR IRREVERSIBLE. PRESENTACION: CUBETA16 KG. PARA SU USO EN EL EQUIPO: ANESTESIA BASICA, UNIDAD DE. CLAVE</w:t>
            </w:r>
            <w:proofErr w:type="gramStart"/>
            <w:r w:rsidRPr="00F82B0B">
              <w:rPr>
                <w:rFonts w:ascii="Noto Sans" w:eastAsia="Times New Roman" w:hAnsi="Noto Sans" w:cs="Noto Sans"/>
                <w:sz w:val="16"/>
                <w:szCs w:val="16"/>
                <w:lang w:val="es-MX" w:eastAsia="es-MX"/>
              </w:rPr>
              <w:t>:531.053.0364</w:t>
            </w:r>
            <w:proofErr w:type="gramEnd"/>
            <w:r w:rsidRPr="00F82B0B">
              <w:rPr>
                <w:rFonts w:ascii="Noto Sans" w:eastAsia="Times New Roman" w:hAnsi="Noto Sans" w:cs="Noto Sans"/>
                <w:sz w:val="16"/>
                <w:szCs w:val="16"/>
                <w:lang w:val="es-MX" w:eastAsia="es-MX"/>
              </w:rPr>
              <w:t>. MARCA: VARIOS. MODELO: VARIOS. MARCAS COMPATIBLES: GENERALELECTRIC, DRAGER, MAQUET.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6BC6F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CBT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BCA54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16 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1D93C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KG.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BBCE6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4 </w:t>
            </w:r>
          </w:p>
        </w:tc>
      </w:tr>
      <w:tr w:rsidR="00BC015E" w:rsidRPr="00F82B0B" w14:paraId="55BC3884"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905957"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C015F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17FA9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F4C2A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DD48A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3823E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C61F7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171 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B2348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0332 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0961B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9A9CC1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207C9AC"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CANULA DE YANKAUER TRANSPARENTE, HECHA EN UNA SOLA PIEZA DE PLASTICO RIGIDOGRADO MEDICO, ESTERIL, INASTILLABLE, PUNTA ESTANDAR, ACANALADA, TIPO OLIVA, CONMANGO ANTIDERRAPANTE, DE 6MM. DE DIAMETRO INTERNO Y 29 CM. DE LARGO.PRESENTACION: CAJA CON 50 PIEZAS. NUMERO DE CATALOGO: K80. PARA SU USO EN ELEQUIPO CLAVE: 531 081 0832 SISTEMA PARA ASPIRACION DE SECRECIONES. MARCA</w:t>
            </w:r>
            <w:proofErr w:type="gramStart"/>
            <w:r w:rsidRPr="00F82B0B">
              <w:rPr>
                <w:rFonts w:ascii="Noto Sans" w:eastAsia="Times New Roman" w:hAnsi="Noto Sans" w:cs="Noto Sans"/>
                <w:sz w:val="16"/>
                <w:szCs w:val="16"/>
                <w:lang w:val="es-MX" w:eastAsia="es-MX"/>
              </w:rPr>
              <w:t>:MEDI</w:t>
            </w:r>
            <w:proofErr w:type="gramEnd"/>
            <w:r w:rsidRPr="00F82B0B">
              <w:rPr>
                <w:rFonts w:ascii="Noto Sans" w:eastAsia="Times New Roman" w:hAnsi="Noto Sans" w:cs="Noto Sans"/>
                <w:sz w:val="16"/>
                <w:szCs w:val="16"/>
                <w:lang w:val="es-MX" w:eastAsia="es-MX"/>
              </w:rPr>
              <w:t>-VAC. MODELO: CRD-FLEX.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D0CF9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B869F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C5CC3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396AA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15 </w:t>
            </w:r>
          </w:p>
        </w:tc>
      </w:tr>
      <w:tr w:rsidR="00BC015E" w:rsidRPr="00F82B0B" w14:paraId="6C772955"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D1093B"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5BD7C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23 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71C1B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223E5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BE387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8820A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059FCE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182 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47763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1337 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8F0F7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505EB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84F0F5D"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CARTUCHO CON GAS DE OXIDO ETILENO AL 100%, CONTIENE 170 GRAMOS, UNIDOSIS</w:t>
            </w:r>
            <w:proofErr w:type="gramStart"/>
            <w:r w:rsidRPr="00F82B0B">
              <w:rPr>
                <w:rFonts w:ascii="Noto Sans" w:eastAsia="Times New Roman" w:hAnsi="Noto Sans" w:cs="Noto Sans"/>
                <w:sz w:val="16"/>
                <w:szCs w:val="16"/>
                <w:lang w:val="es-MX" w:eastAsia="es-MX"/>
              </w:rPr>
              <w:t>,METALICO</w:t>
            </w:r>
            <w:proofErr w:type="gramEnd"/>
            <w:r w:rsidRPr="00F82B0B">
              <w:rPr>
                <w:rFonts w:ascii="Noto Sans" w:eastAsia="Times New Roman" w:hAnsi="Noto Sans" w:cs="Noto Sans"/>
                <w:sz w:val="16"/>
                <w:szCs w:val="16"/>
                <w:lang w:val="es-MX" w:eastAsia="es-MX"/>
              </w:rPr>
              <w:t>, NUMERO DE CATALOGO: 8-170. PARA SU USO EN EL EQUIPO MEDICO: UNIDAD DEESTERILIZACION DE OXIDO DE ETILENO AL 100%. CLAVE: 531.385.1015. MARCA: 3M.MODELOS:8XL, GS8, GS8X.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0D3E0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12355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12 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C95226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CHO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565E9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7 </w:t>
            </w:r>
          </w:p>
        </w:tc>
      </w:tr>
      <w:tr w:rsidR="00BC015E" w:rsidRPr="00F82B0B" w14:paraId="6E03A98F"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2798C5A"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0A36E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24 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E83BF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505D1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106C0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0D7AF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32826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199 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C1D09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1676 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6BC72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8C534D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089AD26"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CINTA PARA IMPRESION (TONER), PARA GRAFICADOR. PRESENTACION: PIEZA. NUMERO DECATALOGO: GF-33. PARA SU USO EN LOS EQUIPOS: REFRIGERADOR PARA REACTIVOS YPRODUCTOS BIOLOGICOS. CLAVE: 531.773.0322. MARCA: GEMETEC. MODELO: RV-14</w:t>
            </w:r>
            <w:proofErr w:type="gramStart"/>
            <w:r w:rsidRPr="00F82B0B">
              <w:rPr>
                <w:rFonts w:ascii="Noto Sans" w:eastAsia="Times New Roman" w:hAnsi="Noto Sans" w:cs="Noto Sans"/>
                <w:sz w:val="16"/>
                <w:szCs w:val="16"/>
                <w:lang w:val="es-MX" w:eastAsia="es-MX"/>
              </w:rPr>
              <w:t>;REFRIGERADOR</w:t>
            </w:r>
            <w:proofErr w:type="gramEnd"/>
            <w:r w:rsidRPr="00F82B0B">
              <w:rPr>
                <w:rFonts w:ascii="Noto Sans" w:eastAsia="Times New Roman" w:hAnsi="Noto Sans" w:cs="Noto Sans"/>
                <w:sz w:val="16"/>
                <w:szCs w:val="16"/>
                <w:lang w:val="es-MX" w:eastAsia="es-MX"/>
              </w:rPr>
              <w:t xml:space="preserve"> VERTICAL PARA LABORATORIO CAP. </w:t>
            </w:r>
            <w:r w:rsidRPr="00F82B0B">
              <w:rPr>
                <w:rFonts w:ascii="Noto Sans" w:eastAsia="Times New Roman" w:hAnsi="Noto Sans" w:cs="Noto Sans"/>
                <w:sz w:val="16"/>
                <w:szCs w:val="16"/>
                <w:lang w:val="es-MX" w:eastAsia="es-MX"/>
              </w:rPr>
              <w:lastRenderedPageBreak/>
              <w:t>20 PIES CUBICOS. CLAVE</w:t>
            </w:r>
            <w:proofErr w:type="gramStart"/>
            <w:r w:rsidRPr="00F82B0B">
              <w:rPr>
                <w:rFonts w:ascii="Noto Sans" w:eastAsia="Times New Roman" w:hAnsi="Noto Sans" w:cs="Noto Sans"/>
                <w:sz w:val="16"/>
                <w:szCs w:val="16"/>
                <w:lang w:val="es-MX" w:eastAsia="es-MX"/>
              </w:rPr>
              <w:t>:533.786.0026</w:t>
            </w:r>
            <w:proofErr w:type="gramEnd"/>
            <w:r w:rsidRPr="00F82B0B">
              <w:rPr>
                <w:rFonts w:ascii="Noto Sans" w:eastAsia="Times New Roman" w:hAnsi="Noto Sans" w:cs="Noto Sans"/>
                <w:sz w:val="16"/>
                <w:szCs w:val="16"/>
                <w:lang w:val="es-MX" w:eastAsia="es-MX"/>
              </w:rPr>
              <w:t>. MARCA: GEMETEC. MODELO: RV-20; REFRIGERADOR PARA VACUNAS. CLAVE</w:t>
            </w:r>
            <w:proofErr w:type="gramStart"/>
            <w:r w:rsidRPr="00F82B0B">
              <w:rPr>
                <w:rFonts w:ascii="Noto Sans" w:eastAsia="Times New Roman" w:hAnsi="Noto Sans" w:cs="Noto Sans"/>
                <w:sz w:val="16"/>
                <w:szCs w:val="16"/>
                <w:lang w:val="es-MX" w:eastAsia="es-MX"/>
              </w:rPr>
              <w:t>:533.786.0034</w:t>
            </w:r>
            <w:proofErr w:type="gramEnd"/>
            <w:r w:rsidRPr="00F82B0B">
              <w:rPr>
                <w:rFonts w:ascii="Noto Sans" w:eastAsia="Times New Roman" w:hAnsi="Noto Sans" w:cs="Noto Sans"/>
                <w:sz w:val="16"/>
                <w:szCs w:val="16"/>
                <w:lang w:val="es-MX" w:eastAsia="es-MX"/>
              </w:rPr>
              <w:t>. MARCA: GEMETEC. MODELO: RV-17.6; REFRIGERADOR PARA BANCO DESANGRE. CLAVE: 533.787.0066. MARCA: GEMETEC. MODELO: RV-23.2; REFRIGERADOR PARALABORATORIO USO RUTINARIO 14 PIES CUBICOS. CLAVE: 533.787.0181. MARCA: GEMETEC.MODELO: RV-14.2; REFRIGERADOR CONGELADOR DE 5.4 PIES CUBICOS. CLAVE</w:t>
            </w:r>
            <w:proofErr w:type="gramStart"/>
            <w:r w:rsidRPr="00F82B0B">
              <w:rPr>
                <w:rFonts w:ascii="Noto Sans" w:eastAsia="Times New Roman" w:hAnsi="Noto Sans" w:cs="Noto Sans"/>
                <w:sz w:val="16"/>
                <w:szCs w:val="16"/>
                <w:lang w:val="es-MX" w:eastAsia="es-MX"/>
              </w:rPr>
              <w:t>:533.786.0018</w:t>
            </w:r>
            <w:proofErr w:type="gramEnd"/>
            <w:r w:rsidRPr="00F82B0B">
              <w:rPr>
                <w:rFonts w:ascii="Noto Sans" w:eastAsia="Times New Roman" w:hAnsi="Noto Sans" w:cs="Noto Sans"/>
                <w:sz w:val="16"/>
                <w:szCs w:val="16"/>
                <w:lang w:val="es-MX" w:eastAsia="es-MX"/>
              </w:rPr>
              <w:t>. MARCA: GEMETEC. MODELO: RV-5.4.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C43A6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00A88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4F248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3A34A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2563813F"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8CD58D"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E94CC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25 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333DD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D943B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089E8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B7487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649EE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30E64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0865 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FFDE7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06EBA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08C2144"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CIRCUITO DESECHABLE ADULTO. PRESENTACION: JUEGO. NUMERO DE CATALOGO: 1609. PARASU USO EN EL EQUIPO: CLAVE 531 941 0204 VENTILADOR VOLUMETRICOPEDIATRICO/ADULTO. MARCA: VIASYS HEALTHCARE BIRD. MODELO: AVEA.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E50A3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JGO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C6AC8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D4FC3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JGO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CDD005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347 </w:t>
            </w:r>
          </w:p>
        </w:tc>
      </w:tr>
      <w:tr w:rsidR="00BC015E" w:rsidRPr="00F82B0B" w14:paraId="39B2C8B7"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620DB9"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B5691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26 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8E87E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017BB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9F5106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82F3D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D26B2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66B44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0050 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1DF4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476E4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C5E1873"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SISTEMAS CERRADOS DE SUCCION/ACCESORIOS, DESECHABLE CODO TRACH CARE NEONATAL YPEDIATRICO, DIAMETRO EXTERNO 5 FR/1.66 MM, LONGITUD 12 PULG/30.5 CM, CODOADAPTADORES DE TUBO ENDOTRAQUEAL (2 MM, 2.5 MM). PRESENTACION: CAJA. NUMERO DECATALOGO: 202-4. PARA SU USO EN EL EQUIPO MEDICO: 531.941.1038 VENTILADORNEONATAL/PEDIATRICO DE ALTA FRECUENCIA OSCILATORIA. MARCA: STEPHAN. MODELO</w:t>
            </w:r>
            <w:proofErr w:type="gramStart"/>
            <w:r w:rsidRPr="00F82B0B">
              <w:rPr>
                <w:rFonts w:ascii="Noto Sans" w:eastAsia="Times New Roman" w:hAnsi="Noto Sans" w:cs="Noto Sans"/>
                <w:sz w:val="16"/>
                <w:szCs w:val="16"/>
                <w:lang w:val="es-MX" w:eastAsia="es-MX"/>
              </w:rPr>
              <w:t>:STEPHANIE</w:t>
            </w:r>
            <w:proofErr w:type="gramEnd"/>
            <w:r w:rsidRPr="00F82B0B">
              <w:rPr>
                <w:rFonts w:ascii="Noto Sans" w:eastAsia="Times New Roman" w:hAnsi="Noto Sans" w:cs="Noto Sans"/>
                <w:sz w:val="16"/>
                <w:szCs w:val="16"/>
                <w:lang w:val="es-MX" w:eastAsia="es-MX"/>
              </w:rPr>
              <w: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DC9CE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7C8C2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18C70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970BF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23 </w:t>
            </w:r>
          </w:p>
        </w:tc>
      </w:tr>
      <w:tr w:rsidR="00BC015E" w:rsidRPr="00F82B0B" w14:paraId="0F4E3972"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CAE0F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25E87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27 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5494B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DA2F2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50FDE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29935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060C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027F36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0068 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B1284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62392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D376A75"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SISTEMAS CERRADOS DE SUCCION/ACCESORIOS, DESECHABLE CODO TRACH CARE NEONATAL YPEDIATRICO, DIAMETRO EXTERNO 6 FR/2 MM, LONGITUD 12 PULG/30.5 CM, CODOADAPTADORES DE TUBO ENDOTRAQUEAL (2.5 MM, 3 MM, 3.5 MM). PRESENTACION: CAJA.NUMERO DE CATALOGO: 206-4. PARA SU USO EN EL EQUIPO MEDICO: 531.941.1038VENTILADOR NEONATAL/PEDIATRICO DE ALTA FRECUENCIA OSCILATORIA. MARCA: STEPHAN.MODELO: STEPHANIE.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1FBC37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85EE6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18380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2AC82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23 </w:t>
            </w:r>
          </w:p>
        </w:tc>
      </w:tr>
      <w:tr w:rsidR="00BC015E" w:rsidRPr="00F82B0B" w14:paraId="4E63AA2B"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FE8EC0"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B7286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28 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95CA4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7E4EA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C9D1BD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42BF0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5A7764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208 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70D8C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0305 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3A495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1BE3F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C0593BC"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COMPRESA HUMEDO CALIENTE CONTORNO DE CUELLO DE 60 CM (PIEZA). PRESENTACION: 1PIEZA. NUMERO DE CATALOGO: C-1002-M2. PARA SU USO EN EL EQUIPO: CLAVE</w:t>
            </w:r>
            <w:proofErr w:type="gramStart"/>
            <w:r w:rsidRPr="00F82B0B">
              <w:rPr>
                <w:rFonts w:ascii="Noto Sans" w:eastAsia="Times New Roman" w:hAnsi="Noto Sans" w:cs="Noto Sans"/>
                <w:sz w:val="16"/>
                <w:szCs w:val="16"/>
                <w:lang w:val="es-MX" w:eastAsia="es-MX"/>
              </w:rPr>
              <w:t>:531.222.0014</w:t>
            </w:r>
            <w:proofErr w:type="gramEnd"/>
            <w:r w:rsidRPr="00F82B0B">
              <w:rPr>
                <w:rFonts w:ascii="Noto Sans" w:eastAsia="Times New Roman" w:hAnsi="Noto Sans" w:cs="Noto Sans"/>
                <w:sz w:val="16"/>
                <w:szCs w:val="16"/>
                <w:lang w:val="es-MX" w:eastAsia="es-MX"/>
              </w:rPr>
              <w:t xml:space="preserve"> COMPRESAS CALIENTES, UNIDAD DE. MARCA: CHATTANOOGA. MODELO: M-2.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0169B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406F5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FC0D6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9A4C0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31 </w:t>
            </w:r>
          </w:p>
        </w:tc>
      </w:tr>
      <w:tr w:rsidR="00BC015E" w:rsidRPr="00F82B0B" w14:paraId="71F29D48"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084169A"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63E9C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0BB33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E5E7A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F4690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6F0CD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4C43E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208 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9D6172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0321 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427D3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CAAF9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4BE7943"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COMPRESA HUMEDO CALIENTE STD 25 X 30 CM (PIEZA) PRESENTACION: 1 PIEZA. NUMERODE CATALOGO: C-1006-M2. PARA SU USO EN EL EQUIPO: CLAVE: 531.222.0014 COMPRESASCALIENTES, UNIDAD DE. MARCA: CHATTANOOGA. MODELO: M-2.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3ED78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DF4E3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C8EE6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6E850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31 </w:t>
            </w:r>
          </w:p>
        </w:tc>
      </w:tr>
      <w:tr w:rsidR="00BC015E" w:rsidRPr="00F82B0B" w14:paraId="43DE8B66"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88CC78"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18CE1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30 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A63E0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A6D3A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11CB2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AADD0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EE0AD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208 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21D36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0339 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8B7402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25D59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B7EDFA2"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COMPRESA HUMEDO CALIENTE COLUMNA 25 X 46 CM (PIEZA). PRESENTACION: 1 PIEZA.NUMERO DE CATALOGO: C-1008-M2. PARA SU USO EN EL EQUIPO: CLAVE: 531.222.0014COMPRESAS CALIENTES, UNIDAD DE. MARCA: CHATTANOOGA. MODELO: M-2.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56406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F0FD9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83D6BB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5A07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31 </w:t>
            </w:r>
          </w:p>
        </w:tc>
      </w:tr>
      <w:tr w:rsidR="00BC015E" w:rsidRPr="00F82B0B" w14:paraId="32A4CF3F"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968FF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1E9EC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BDDEC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196C9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688C7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DE18B5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AC82B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208 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1EAF9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0347 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4243C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2E73D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31FF84C"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COMPRESA HUMEDO CALIENTE COLUMNA GRANDE 25 X 61CM (PIEZA). PRESENTACION: 1PIEZA. NUMERO DE </w:t>
            </w:r>
            <w:r w:rsidRPr="00F82B0B">
              <w:rPr>
                <w:rFonts w:ascii="Noto Sans" w:eastAsia="Times New Roman" w:hAnsi="Noto Sans" w:cs="Noto Sans"/>
                <w:sz w:val="16"/>
                <w:szCs w:val="16"/>
                <w:lang w:val="es-MX" w:eastAsia="es-MX"/>
              </w:rPr>
              <w:lastRenderedPageBreak/>
              <w:t>CATALOGO: C-1010-M2. PARA SU USO EN EL EQUIPO: CLAVE</w:t>
            </w:r>
            <w:proofErr w:type="gramStart"/>
            <w:r w:rsidRPr="00F82B0B">
              <w:rPr>
                <w:rFonts w:ascii="Noto Sans" w:eastAsia="Times New Roman" w:hAnsi="Noto Sans" w:cs="Noto Sans"/>
                <w:sz w:val="16"/>
                <w:szCs w:val="16"/>
                <w:lang w:val="es-MX" w:eastAsia="es-MX"/>
              </w:rPr>
              <w:t>:531.222.0014</w:t>
            </w:r>
            <w:proofErr w:type="gramEnd"/>
            <w:r w:rsidRPr="00F82B0B">
              <w:rPr>
                <w:rFonts w:ascii="Noto Sans" w:eastAsia="Times New Roman" w:hAnsi="Noto Sans" w:cs="Noto Sans"/>
                <w:sz w:val="16"/>
                <w:szCs w:val="16"/>
                <w:lang w:val="es-MX" w:eastAsia="es-MX"/>
              </w:rPr>
              <w:t xml:space="preserve"> COMPRESAS CALIENTES, UNIDAD DE. MARCA: CHATTANOOGA. MODELO: M-2.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853D9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99D79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F001E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8871E5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31 </w:t>
            </w:r>
          </w:p>
        </w:tc>
      </w:tr>
      <w:tr w:rsidR="00BC015E" w:rsidRPr="00F82B0B" w14:paraId="5C8380D0"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AF6838"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3E1F5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45DF5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96F5E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64C08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3B405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1FBA6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221 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3E936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0092 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A9A0A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85C08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938A170"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INDICADOR BIOLOGICO PARA CICLOS DE VAPOR SATURADO DE 121 GRADOS CENTIGRADOS CONMICROORGANISMOS GEOBACILLUS STEAROTHERMOPHILUS. PRESENTACION: CAJA CON 100AMPOLLETAS. NUMERO DE CATALOGO: ESPORITECH. ACCESORIO PARA EQUIPO: INCUBADORAPARA CONTROLES BIOLOGICOS DE ESTERILIZACION. CLAVE: 531.231.0161. MARCA</w:t>
            </w:r>
            <w:proofErr w:type="gramStart"/>
            <w:r w:rsidRPr="00F82B0B">
              <w:rPr>
                <w:rFonts w:ascii="Noto Sans" w:eastAsia="Times New Roman" w:hAnsi="Noto Sans" w:cs="Noto Sans"/>
                <w:sz w:val="16"/>
                <w:szCs w:val="16"/>
                <w:lang w:val="es-MX" w:eastAsia="es-MX"/>
              </w:rPr>
              <w:t>:RAVEN</w:t>
            </w:r>
            <w:proofErr w:type="gramEnd"/>
            <w:r w:rsidRPr="00F82B0B">
              <w:rPr>
                <w:rFonts w:ascii="Noto Sans" w:eastAsia="Times New Roman" w:hAnsi="Noto Sans" w:cs="Noto Sans"/>
                <w:sz w:val="16"/>
                <w:szCs w:val="16"/>
                <w:lang w:val="es-MX" w:eastAsia="es-MX"/>
              </w:rPr>
              <w:t>. MODELO: 120.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9612B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58C5D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AA3D9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AMP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08BE9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6B9AEC1D"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F197F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60720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33 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02EAA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F000E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5F4C4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FEEA2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69E59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222 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9A6CC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0414 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4C301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DCB5D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43A009C"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CONECTOR TIPO COLA DE RATON DESECHABLE PRESENTACION: PIEZA. NUMERO DE CATALOGO</w:t>
            </w:r>
            <w:proofErr w:type="gramStart"/>
            <w:r w:rsidRPr="00F82B0B">
              <w:rPr>
                <w:rFonts w:ascii="Noto Sans" w:eastAsia="Times New Roman" w:hAnsi="Noto Sans" w:cs="Noto Sans"/>
                <w:sz w:val="16"/>
                <w:szCs w:val="16"/>
                <w:lang w:val="es-MX" w:eastAsia="es-MX"/>
              </w:rPr>
              <w:t>:2555</w:t>
            </w:r>
            <w:proofErr w:type="gramEnd"/>
            <w:r w:rsidRPr="00F82B0B">
              <w:rPr>
                <w:rFonts w:ascii="Noto Sans" w:eastAsia="Times New Roman" w:hAnsi="Noto Sans" w:cs="Noto Sans"/>
                <w:sz w:val="16"/>
                <w:szCs w:val="16"/>
                <w:lang w:val="es-MX" w:eastAsia="es-MX"/>
              </w:rPr>
              <w:t xml:space="preserve"> PARA SU USO EN EL EQUIPO MEDICO: CLAVE 531.941.0980 VENTILADORADULTO-PEDIATRICO-NEONATAL MARCA: DRAGER MODELO SAVINA.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3616E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1A22B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B1BAA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52E7F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385 </w:t>
            </w:r>
          </w:p>
        </w:tc>
      </w:tr>
      <w:tr w:rsidR="00BC015E" w:rsidRPr="00F82B0B" w14:paraId="3B9AA890"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610381"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1D0462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34 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201B4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C3A68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D9195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ADAED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1A3E1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252 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CC97C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0383 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E67EC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9ABD4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95C7250"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CUBIERTA DE ESPONJA PARA ELECTRODOS CAUCHO REUTILIZABLE 7X5 CM.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P006.014. PARA SU USO EN EL EQUIPO</w:t>
            </w:r>
            <w:proofErr w:type="gramStart"/>
            <w:r w:rsidRPr="00F82B0B">
              <w:rPr>
                <w:rFonts w:ascii="Noto Sans" w:eastAsia="Times New Roman" w:hAnsi="Noto Sans" w:cs="Noto Sans"/>
                <w:sz w:val="16"/>
                <w:szCs w:val="16"/>
                <w:lang w:val="es-MX" w:eastAsia="es-MX"/>
              </w:rPr>
              <w:t>:ELECTROESTIMULADOR</w:t>
            </w:r>
            <w:proofErr w:type="gramEnd"/>
            <w:r w:rsidRPr="00F82B0B">
              <w:rPr>
                <w:rFonts w:ascii="Noto Sans" w:eastAsia="Times New Roman" w:hAnsi="Noto Sans" w:cs="Noto Sans"/>
                <w:sz w:val="16"/>
                <w:szCs w:val="16"/>
                <w:lang w:val="es-MX" w:eastAsia="es-MX"/>
              </w:rPr>
              <w:t xml:space="preserve"> DE ALTO VOLTAJE, CORRIENTE PULSATIL Y DETECCION. CLAVE</w:t>
            </w:r>
            <w:proofErr w:type="gramStart"/>
            <w:r w:rsidRPr="00F82B0B">
              <w:rPr>
                <w:rFonts w:ascii="Noto Sans" w:eastAsia="Times New Roman" w:hAnsi="Noto Sans" w:cs="Noto Sans"/>
                <w:sz w:val="16"/>
                <w:szCs w:val="16"/>
                <w:lang w:val="es-MX" w:eastAsia="es-MX"/>
              </w:rPr>
              <w:t>:531.380.0103</w:t>
            </w:r>
            <w:proofErr w:type="gramEnd"/>
            <w:r w:rsidRPr="00F82B0B">
              <w:rPr>
                <w:rFonts w:ascii="Noto Sans" w:eastAsia="Times New Roman" w:hAnsi="Noto Sans" w:cs="Noto Sans"/>
                <w:sz w:val="16"/>
                <w:szCs w:val="16"/>
                <w:lang w:val="es-MX" w:eastAsia="es-MX"/>
              </w:rPr>
              <w:t>. MARCA: BTL. MODELO: 4000.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9A23E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6041A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C2F98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ECB9A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r>
      <w:tr w:rsidR="00BC015E" w:rsidRPr="00F82B0B" w14:paraId="6D48780F"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4169F0"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89FCE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35 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B8B05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50F15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46546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20615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943E8E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252 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49CD2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0391 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4FA9E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35FC3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C1A19D5"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CUBIERTA DE ESPONJA PARA ELECTRODOS DE CAUCHO REUTILIZABLE 12X10 CM.PRESENTACION: PIEZA. NUMERO DE CATALOGO: P006.016. PARA SU USO EN EL EQUIPO</w:t>
            </w:r>
            <w:proofErr w:type="gramStart"/>
            <w:r w:rsidRPr="00F82B0B">
              <w:rPr>
                <w:rFonts w:ascii="Noto Sans" w:eastAsia="Times New Roman" w:hAnsi="Noto Sans" w:cs="Noto Sans"/>
                <w:sz w:val="16"/>
                <w:szCs w:val="16"/>
                <w:lang w:val="es-MX" w:eastAsia="es-MX"/>
              </w:rPr>
              <w:t>:ELECTROESTIMULADOR</w:t>
            </w:r>
            <w:proofErr w:type="gramEnd"/>
            <w:r w:rsidRPr="00F82B0B">
              <w:rPr>
                <w:rFonts w:ascii="Noto Sans" w:eastAsia="Times New Roman" w:hAnsi="Noto Sans" w:cs="Noto Sans"/>
                <w:sz w:val="16"/>
                <w:szCs w:val="16"/>
                <w:lang w:val="es-MX" w:eastAsia="es-MX"/>
              </w:rPr>
              <w:t xml:space="preserve"> DE ALTO VOLTAJE, CORRIENTE PULSATIL Y DETECCION. CLAVE</w:t>
            </w:r>
            <w:proofErr w:type="gramStart"/>
            <w:r w:rsidRPr="00F82B0B">
              <w:rPr>
                <w:rFonts w:ascii="Noto Sans" w:eastAsia="Times New Roman" w:hAnsi="Noto Sans" w:cs="Noto Sans"/>
                <w:sz w:val="16"/>
                <w:szCs w:val="16"/>
                <w:lang w:val="es-MX" w:eastAsia="es-MX"/>
              </w:rPr>
              <w:t>:531.380.0103</w:t>
            </w:r>
            <w:proofErr w:type="gramEnd"/>
            <w:r w:rsidRPr="00F82B0B">
              <w:rPr>
                <w:rFonts w:ascii="Noto Sans" w:eastAsia="Times New Roman" w:hAnsi="Noto Sans" w:cs="Noto Sans"/>
                <w:sz w:val="16"/>
                <w:szCs w:val="16"/>
                <w:lang w:val="es-MX" w:eastAsia="es-MX"/>
              </w:rPr>
              <w:t>. MARCA: BTL. MODELO: 4000.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05DD54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CBB08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40EE0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CF9914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r>
      <w:tr w:rsidR="00BC015E" w:rsidRPr="00F82B0B" w14:paraId="2E78C31B"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032DB07"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094D8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36 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EFC71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B502F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406AA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48016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06A8E8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E9CCA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0211 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5CB15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0CBA9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45FE8B0"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DOMO PARA PRESION INVASIVA MX860. PRESENTACION: PIEZA. NUMERO DE CATALOGO</w:t>
            </w:r>
            <w:proofErr w:type="gramStart"/>
            <w:r w:rsidRPr="00F82B0B">
              <w:rPr>
                <w:rFonts w:ascii="Noto Sans" w:eastAsia="Times New Roman" w:hAnsi="Noto Sans" w:cs="Noto Sans"/>
                <w:sz w:val="16"/>
                <w:szCs w:val="16"/>
                <w:lang w:val="es-MX" w:eastAsia="es-MX"/>
              </w:rPr>
              <w:t>:800060586</w:t>
            </w:r>
            <w:proofErr w:type="gramEnd"/>
            <w:r w:rsidRPr="00F82B0B">
              <w:rPr>
                <w:rFonts w:ascii="Noto Sans" w:eastAsia="Times New Roman" w:hAnsi="Noto Sans" w:cs="Noto Sans"/>
                <w:sz w:val="16"/>
                <w:szCs w:val="16"/>
                <w:lang w:val="es-MX" w:eastAsia="es-MX"/>
              </w:rPr>
              <w:t>. PARA SU USO EN EL EQUIPO: CLAVE 531 632 0554 CENTRAL DE MONITOREOPARA MULTIPLES CAMAS. MARCA: MENEN MEDICAL. MODELO: ENVOY.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6E5EA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315D9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E15E6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EF4D6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12 </w:t>
            </w:r>
          </w:p>
        </w:tc>
      </w:tr>
      <w:tr w:rsidR="00BC015E" w:rsidRPr="00F82B0B" w14:paraId="0772B291"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E1AB1D"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6E5C3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D56EC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084B6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413FE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3C5A9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6BB05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304 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57D10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4201 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FA6C2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0131A9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7EEC15B"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ELECTRO DE COPA DE ORO DE 10 MM REUSABLE DE 1 M. PRESENTACION: PAQUETE CON 10PIEZAS. NUMERO DE CATALOGO: 019-419400. PARA SU USO EN EQUIPO MEDICO: CLAVE531.925.0022.01.01 ELECTROENCEFALOGRAFO DE 32 CANALES. MARCA: NICOLET / VIASYSHEALTHCARE / CAREFUSION. MODELO: NICOLETONE.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7C9EF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PQT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EC556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96510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AF3AE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2 </w:t>
            </w:r>
          </w:p>
        </w:tc>
      </w:tr>
      <w:tr w:rsidR="00BC015E" w:rsidRPr="00F82B0B" w14:paraId="11021605"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391C92"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09FA3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38 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D0B60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E4A85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1A5A4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07609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115D2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304 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300C1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4383 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4BD31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EE47A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B3F2517"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ELECTRODO DESECHABLE DE AGUJA MONOPOLAR. LONGITUD: 25 MM. COMPATIBLE CON LASMARCAS: GRASS, CADWELL, NIHON KOHDEN. PRESENTACION: CAJA CON 48 PIEZAS. NUMERODE CATALOGO: 902-DMF25TP. PARA SU USO EN EQUIPO MEDICO: CLAVE 531.333.0317ELECTROMIOGRAFO DE CUATRO CANALES. MARCA: NICOLET VIASYS/HEALTHCARE/CAREFUSION. MODELO: VIKING QUEST.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7E93E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FD201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48 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C5196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6B5E0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r>
      <w:tr w:rsidR="00BC015E" w:rsidRPr="00F82B0B" w14:paraId="7A297DF5"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138693"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1E773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CF58B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8B03A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17E6B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FB24D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C2346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304 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16273B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4391 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FE3B2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31055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FA5B17F"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ELECTRODO DESECHABLE DE AGUJA MONOPOLAR. LONGITUD: 50 MM. COMPATIBLE CON LASMARCAS: GRASS, CADWELL, NIHON KOHDEN. PRESENTACION: CAJA CON 48 PIEZAS. NUMERODE CATALOGO: 902-</w:t>
            </w:r>
            <w:r w:rsidRPr="00F82B0B">
              <w:rPr>
                <w:rFonts w:ascii="Noto Sans" w:eastAsia="Times New Roman" w:hAnsi="Noto Sans" w:cs="Noto Sans"/>
                <w:sz w:val="16"/>
                <w:szCs w:val="16"/>
                <w:lang w:val="es-MX" w:eastAsia="es-MX"/>
              </w:rPr>
              <w:lastRenderedPageBreak/>
              <w:t>DMF50TP. PARA SU USO EN EQUIPO MEDICO: CLAVE 531.333.0317ELECTROMIOGRAFO DE CUATRO CANALES. MARCA: NICOLET VIASYS/HEALTHCARE/CAREFUSION. MODELO: VIKING QUEST.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970A0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68DE4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48 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23151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EC028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r>
      <w:tr w:rsidR="00BC015E" w:rsidRPr="00F82B0B" w14:paraId="77E845BE"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D21186"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9F6FC5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40 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33BC4C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6F946C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1D58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E666C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01DA5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304 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22846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4409 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3EA88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9D5257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10AB31F"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ELECTRODO DESECHABLE DE AGUJA MONOPOLAR. LONGITUD: 37 MM. COMPATIBLE CON LASMARCAS: GRASS, CADWELL, NIHON KOHDEN. PRESENTACION: CAJA CON 48 PIEZAS. NUMERODE CATALOGO: 902-DMF37TP. PARA SU USO EN EQUIPO MEDICO: CLAVE 531.333.0317ELECTROMIOGRAFO DE CUATRO CANALES. MARCA: NICOLET VIASYS/HEALTHCARE/CAREFUSION. MODELO: VIKING QUEST.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86A03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BE97F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48 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D9653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0C60B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48 </w:t>
            </w:r>
          </w:p>
        </w:tc>
      </w:tr>
      <w:tr w:rsidR="00BC015E" w:rsidRPr="00F82B0B" w14:paraId="4E12F3E0"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C8795E"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E4E1F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BE94C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5D94E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25D46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53657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694AF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304 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56DEEC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4417 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56E043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A5579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A1F6932"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ELECTRODO DESECHABLE DE AGUJA MONOPOLAR. LONGITUD: 75 MM. COMPATIBLE CON LASMARCAS: GRASS, CADWELL, NIHON KOHDEN. PRESENTACION: CAJA CON 24 PIEZAS. NUMERODE CATALOGO: 902-DMF75TP. PARA SU USO EN EQUIPO MEDICO: CLAVE 531.333.0317ELECTROMIOGRAFO DE CUATRO CANALES. MARCA: NICOLET VIASYS/HEALTHCARE/CAREFUSION. MODELO: VIKING QUEST.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13755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8A2E3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24 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1C3ED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A27FF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48 </w:t>
            </w:r>
          </w:p>
        </w:tc>
      </w:tr>
      <w:tr w:rsidR="00BC015E" w:rsidRPr="00F82B0B" w14:paraId="6007E4EF"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22C279"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8B7D9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5DD75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1AAAD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183D6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F8E06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C5A18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304 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D307F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6495 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E590F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F6D50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4566493"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ELECTRODOS REUTILIZABLES  DE 5X5 CM CUADRADO DURASTICK. PRESENTACION: PIEZA.NUMERO DE CATALOGO: C-42193. PARA SU USO EN EL EQUIPO: ESTIMULADORNEUROMUSCULAR DE BAJO VOLTAJE Y CORRIENTES DIADINAMICAS. CLAVE</w:t>
            </w:r>
            <w:proofErr w:type="gramStart"/>
            <w:r w:rsidRPr="00F82B0B">
              <w:rPr>
                <w:rFonts w:ascii="Noto Sans" w:eastAsia="Times New Roman" w:hAnsi="Noto Sans" w:cs="Noto Sans"/>
                <w:sz w:val="16"/>
                <w:szCs w:val="16"/>
                <w:lang w:val="es-MX" w:eastAsia="es-MX"/>
              </w:rPr>
              <w:t>:531.380.0806.03.01</w:t>
            </w:r>
            <w:proofErr w:type="gramEnd"/>
            <w:r w:rsidRPr="00F82B0B">
              <w:rPr>
                <w:rFonts w:ascii="Noto Sans" w:eastAsia="Times New Roman" w:hAnsi="Noto Sans" w:cs="Noto Sans"/>
                <w:sz w:val="16"/>
                <w:szCs w:val="16"/>
                <w:lang w:val="es-MX" w:eastAsia="es-MX"/>
              </w:rPr>
              <w:t>. MARCA: CHATTANOOGA. MODELO: INTELECT.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5D33B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96DFC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13DAB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BB71C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100 </w:t>
            </w:r>
          </w:p>
        </w:tc>
      </w:tr>
      <w:tr w:rsidR="00BC015E" w:rsidRPr="00F82B0B" w14:paraId="537A0EF3" w14:textId="77777777" w:rsidTr="00BC015E">
        <w:trPr>
          <w:trHeight w:val="300"/>
          <w:jc w:val="center"/>
        </w:trPr>
        <w:tc>
          <w:tcPr>
            <w:tcW w:w="112"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9E68D4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C6983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43 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CA2B0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E19C7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3C2A7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35072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5FE4F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182 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6DFBF5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1527 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BCE7E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19DE6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D7568D5"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CARTUCHO DE PEROXIDO DE HIDROGENO EN SOLUCION ACUOSA A 58%, CON CODIGO DEBARRAS, CONTIENE 2 CASETTES CADA UNO PARA 5 CICLOS DE ESTERILIZACION. NUMERO DECATALOGO: 10144. PARA SU USO EN EL EQUIPO MEDICO: ESTERILIZADOR DE BAJATEMPERATURA A TRAVES DE PLASMA DE PEROXIDO DE HIDROGENO. CLAVE: 531.385.1031.MARCA: ADVANCED STERILIZATION PRODUCTS (ASP). MODELO: STERRAD 100 NX.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43B0A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DD11D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026C2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CHO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FAED9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6 </w:t>
            </w:r>
          </w:p>
        </w:tc>
      </w:tr>
      <w:tr w:rsidR="00BC015E" w:rsidRPr="00F82B0B" w14:paraId="7F9B9892"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9C7099"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985BC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44 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8058BA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CA6B0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7855E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83D2B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37638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360 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F178C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3105 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B40CA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55C40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64DE8DA"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FILTRO DESECHABLE ESPIRATORIO NEONATAL. PRESENTACION: CAJA CON 12 PIEZAS. NUMERODE CATALOGO: 4-076408-00. PARA SU USO EN EL EQUIPO MEDICO: CLAVE: 531.941.0980VENTILADOR ADULTO-PEDIATRICO-NEONATAL. MARCA: PURITAN BENNET MODELO: 840.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5EAE8C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F0341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12 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0B397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A92FC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31 </w:t>
            </w:r>
          </w:p>
        </w:tc>
      </w:tr>
      <w:tr w:rsidR="00BC015E" w:rsidRPr="00F82B0B" w14:paraId="35911C38"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3915B9"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03174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45 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A0B3B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91A704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5251F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1F92C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4F980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360 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88A24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4186 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C583B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5BA15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F491238"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FILTRO DE GUIA DESECHABLE, CON CONECTOR DE BOQUILLA PARA ESPIROMETRIA.PRESENTACION: PIEZA. NUMERO DE CATALOGO: 22.040 NDD. PARA SU USO EN EL EQUIPO</w:t>
            </w:r>
            <w:proofErr w:type="gramStart"/>
            <w:r w:rsidRPr="00F82B0B">
              <w:rPr>
                <w:rFonts w:ascii="Noto Sans" w:eastAsia="Times New Roman" w:hAnsi="Noto Sans" w:cs="Noto Sans"/>
                <w:sz w:val="16"/>
                <w:szCs w:val="16"/>
                <w:lang w:val="es-MX" w:eastAsia="es-MX"/>
              </w:rPr>
              <w:t>:ESPIROMETRO</w:t>
            </w:r>
            <w:proofErr w:type="gramEnd"/>
            <w:r w:rsidRPr="00F82B0B">
              <w:rPr>
                <w:rFonts w:ascii="Noto Sans" w:eastAsia="Times New Roman" w:hAnsi="Noto Sans" w:cs="Noto Sans"/>
                <w:sz w:val="16"/>
                <w:szCs w:val="16"/>
                <w:lang w:val="es-MX" w:eastAsia="es-MX"/>
              </w:rPr>
              <w:t xml:space="preserve"> COMPUTARIZADO CON NEUMOTACOGRAFO. CLAVE: 531.361.0171. MARCA: NDD.MODELO: EASY ON-PC, EASYONE AIR.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4CCE1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8B9A8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B41A2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5B9C8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693 </w:t>
            </w:r>
          </w:p>
        </w:tc>
      </w:tr>
      <w:tr w:rsidR="00BC015E" w:rsidRPr="00F82B0B" w14:paraId="56B6E6F8"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F47221"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CB110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46 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59773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3E3C0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91152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E67A9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FA273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BEFE1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0435 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275AB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CF7FC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865238C"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FRASCO DE VIDRIO TRANSPARENTE BOCA ANCHA Y TAPA DE ROSCA DE PLASTICO, CAPACIDADE 4 LITROS, SIN GRADUAR. PRESENTACION: CAJA. NUMERO DE CATALOGO: 602404.PARA SU USO EN EL EQUIPO: CLAVE 531.081.0014 ASPIRADOR PORTATIL PARA SUCCIONCONTINUA. MARCA: GOMCO. MODELO: </w:t>
            </w:r>
            <w:r w:rsidRPr="00F82B0B">
              <w:rPr>
                <w:rFonts w:ascii="Noto Sans" w:eastAsia="Times New Roman" w:hAnsi="Noto Sans" w:cs="Noto Sans"/>
                <w:sz w:val="16"/>
                <w:szCs w:val="16"/>
                <w:lang w:val="es-MX" w:eastAsia="es-MX"/>
              </w:rPr>
              <w:lastRenderedPageBreak/>
              <w:t>6032/6033/6034 GOMCO.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11854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31EED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A3D0D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8EDCB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60 </w:t>
            </w:r>
          </w:p>
        </w:tc>
      </w:tr>
      <w:tr w:rsidR="00BC015E" w:rsidRPr="00F82B0B" w14:paraId="353FCF92"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C7ADCE"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639F6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47 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E673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F758B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12911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54CC7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34B20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69F2E6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0443 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C4208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209F3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C895926"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FRASCO HUMIDIFICADOR DE PLASTICO REHUSABLE CON CONEXION CGA.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COD: 4680/MOD: D-301. PARA SU USO EN EL EQUIPOMEDICO: CLAVE 531.423.0052 FLUJOMETRO DE PARED. MARCA: INFRA/PURITAN. MODELO</w:t>
            </w:r>
            <w:proofErr w:type="gramStart"/>
            <w:r w:rsidRPr="00F82B0B">
              <w:rPr>
                <w:rFonts w:ascii="Noto Sans" w:eastAsia="Times New Roman" w:hAnsi="Noto Sans" w:cs="Noto Sans"/>
                <w:sz w:val="16"/>
                <w:szCs w:val="16"/>
                <w:lang w:val="es-MX" w:eastAsia="es-MX"/>
              </w:rPr>
              <w:t>:40057</w:t>
            </w:r>
            <w:proofErr w:type="gramEnd"/>
            <w:r w:rsidRPr="00F82B0B">
              <w:rPr>
                <w:rFonts w:ascii="Noto Sans" w:eastAsia="Times New Roman" w:hAnsi="Noto Sans" w:cs="Noto Sans"/>
                <w:sz w:val="16"/>
                <w:szCs w:val="16"/>
                <w:lang w:val="es-MX" w:eastAsia="es-MX"/>
              </w:rPr>
              <w:t>/FM-03UO-4772/PF-111-51.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2DE1E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40C96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7BC7A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A6BA2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200 </w:t>
            </w:r>
          </w:p>
        </w:tc>
      </w:tr>
      <w:tr w:rsidR="00BC015E" w:rsidRPr="00F82B0B" w14:paraId="0F1EC26C"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0ADB5E"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8EA25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48 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F7449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1026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8AF880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01968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F7D4A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A5622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0225 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B281E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2F375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26AE111"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FRESAS PARA UTILIZARSE EN LA PIEZA DE MANO DE ALTA VELOCIDAD. DE CARBURO FORMADE CONO INVERTIDO NO.36. PRESENTACION: PIEZA. PARA SU USO EN LOS EQUIPOS CONCLAVES: 531.291.0416 UNIDAD ESTOMATOLOGICA BASICA Y 531.291.0028 UNIDADESTOMATOLOGICA CON MODULO INTEGRADO. MARCAS RECOMENDADAS: SS.WHITE, KERRDENTAL, MDT, MEDENTAL Y CARBIDE BURRS.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49288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A5D88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719AE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5139A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500 </w:t>
            </w:r>
          </w:p>
        </w:tc>
      </w:tr>
      <w:tr w:rsidR="00BC015E" w:rsidRPr="00F82B0B" w14:paraId="2D9F705D"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156687"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0B12D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49 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DEE57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1545B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206E9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40AE6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6F0A1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E222E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0241 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6244B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F24AC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32AFC79"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FFRESAS PARA UTILIZARSE EN LA PIEZA DE MANO DE ALTA VELOCIDAD. DE CARBURO FORMACILINDRICA NO.557. PRESENTACION: PIEZA. PARA SU USO EN LOS EQUIPOS CON CLAVES</w:t>
            </w:r>
            <w:proofErr w:type="gramStart"/>
            <w:r w:rsidRPr="00F82B0B">
              <w:rPr>
                <w:rFonts w:ascii="Noto Sans" w:eastAsia="Times New Roman" w:hAnsi="Noto Sans" w:cs="Noto Sans"/>
                <w:sz w:val="16"/>
                <w:szCs w:val="16"/>
                <w:lang w:val="es-MX" w:eastAsia="es-MX"/>
              </w:rPr>
              <w:t>:531.291.0416</w:t>
            </w:r>
            <w:proofErr w:type="gramEnd"/>
            <w:r w:rsidRPr="00F82B0B">
              <w:rPr>
                <w:rFonts w:ascii="Noto Sans" w:eastAsia="Times New Roman" w:hAnsi="Noto Sans" w:cs="Noto Sans"/>
                <w:sz w:val="16"/>
                <w:szCs w:val="16"/>
                <w:lang w:val="es-MX" w:eastAsia="es-MX"/>
              </w:rPr>
              <w:t xml:space="preserve"> UNIDAD ESTOMATOLOGICA BASICA Y 531.291.0028 UNIDAD ESTOMATOLOGICACON MODULO INTEGRADO. MARCAS RECOMENDADAS: SS.WHITE, KERR DENTAL, MDT, MEDENTALY CARBIDE BURRS.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247B7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A0241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96881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EF912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500 </w:t>
            </w:r>
          </w:p>
        </w:tc>
      </w:tr>
      <w:tr w:rsidR="00BC015E" w:rsidRPr="00F82B0B" w14:paraId="553E9235"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A65D4D"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5631B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BCD0D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A42F1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AF044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450FB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78833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4EEDD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0274 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06F33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ACB7C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914303A"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FRESAS PARA UTILIZARSE EN LA PIEZA DE MANO DE ALTA VELOCIDAD. DE CARBURO FORMAREDONDA NO.5. PRESENTACION: PIEZA. PARA SU USO EN LOS EQUIPOS CON CLAVES</w:t>
            </w:r>
            <w:proofErr w:type="gramStart"/>
            <w:r w:rsidRPr="00F82B0B">
              <w:rPr>
                <w:rFonts w:ascii="Noto Sans" w:eastAsia="Times New Roman" w:hAnsi="Noto Sans" w:cs="Noto Sans"/>
                <w:sz w:val="16"/>
                <w:szCs w:val="16"/>
                <w:lang w:val="es-MX" w:eastAsia="es-MX"/>
              </w:rPr>
              <w:t>:531.291.0416</w:t>
            </w:r>
            <w:proofErr w:type="gramEnd"/>
            <w:r w:rsidRPr="00F82B0B">
              <w:rPr>
                <w:rFonts w:ascii="Noto Sans" w:eastAsia="Times New Roman" w:hAnsi="Noto Sans" w:cs="Noto Sans"/>
                <w:sz w:val="16"/>
                <w:szCs w:val="16"/>
                <w:lang w:val="es-MX" w:eastAsia="es-MX"/>
              </w:rPr>
              <w:t xml:space="preserve"> UNIDAD ESTOMATOLOGICA BASICA Y 531.291.0028 UNIDAD ESTOMATOLOGICACON MODULO INTEGRADO. MARCAS RECOMENDADAS: SS.WHITE, KERR DENTAL, MDT, MEDENTALY CARBIDE BURRS.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8B0B7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43D1B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D1FCA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D6671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500 </w:t>
            </w:r>
          </w:p>
        </w:tc>
      </w:tr>
      <w:tr w:rsidR="00BC015E" w:rsidRPr="00F82B0B" w14:paraId="4FEFD651"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C7BF0F7"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D81B4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9B740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BFB07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E2E49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67157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B070E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E8C1A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0316 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5A458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29A51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45B04F22"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FRESAS PARA UTILIZARSE EN LA PIEZA DE MANO DE ALTA VELOCIDAD. DE CARBURO NO.701L. PRESENTACION: PIEZA. PARA SU USO EN LOS EQUIPOS CON CLAVES: 531.291.0416UNIDAD ESTOMATOLOGICA BASICA Y 531.291.0028 UNIDAD ESTOMATOLOGICA CON MODULOINTEGRADO. MARCAS RECOMENDADAS: SS.WHITE, KERR DENTAL, MDT, MEDENTAL Y CARBIDEBURRS.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D8A00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7FC36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77E2E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481F9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500 </w:t>
            </w:r>
          </w:p>
        </w:tc>
      </w:tr>
      <w:tr w:rsidR="00BC015E" w:rsidRPr="00F82B0B" w14:paraId="3558A1EF"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FDB6B2"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656994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428DE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4BE79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FF3BB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A251A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23C88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D1318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0365 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66926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0BBC2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73E2799"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FRESAS PARA UTILIZARSE EN LA PIEZA DE MANO DE ALTA VELOCIDAD. </w:t>
            </w:r>
            <w:r w:rsidRPr="00F82B0B">
              <w:rPr>
                <w:rFonts w:ascii="Noto Sans" w:eastAsia="Times New Roman" w:hAnsi="Noto Sans" w:cs="Noto Sans"/>
                <w:sz w:val="16"/>
                <w:szCs w:val="16"/>
                <w:lang w:val="pt-BR" w:eastAsia="es-MX"/>
              </w:rPr>
              <w:t xml:space="preserve">DE DIAMANTE FORMADE CONO INVERTIDO </w:t>
            </w:r>
            <w:proofErr w:type="gramStart"/>
            <w:r w:rsidRPr="00F82B0B">
              <w:rPr>
                <w:rFonts w:ascii="Noto Sans" w:eastAsia="Times New Roman" w:hAnsi="Noto Sans" w:cs="Noto Sans"/>
                <w:sz w:val="16"/>
                <w:szCs w:val="16"/>
                <w:lang w:val="pt-BR" w:eastAsia="es-MX"/>
              </w:rPr>
              <w:t>NO.</w:t>
            </w:r>
            <w:proofErr w:type="gramEnd"/>
            <w:r w:rsidRPr="00F82B0B">
              <w:rPr>
                <w:rFonts w:ascii="Noto Sans" w:eastAsia="Times New Roman" w:hAnsi="Noto Sans" w:cs="Noto Sans"/>
                <w:sz w:val="16"/>
                <w:szCs w:val="16"/>
                <w:lang w:val="pt-BR" w:eastAsia="es-MX"/>
              </w:rPr>
              <w:t xml:space="preserve">016. </w:t>
            </w:r>
            <w:r w:rsidRPr="00F82B0B">
              <w:rPr>
                <w:rFonts w:ascii="Noto Sans" w:eastAsia="Times New Roman" w:hAnsi="Noto Sans" w:cs="Noto Sans"/>
                <w:sz w:val="16"/>
                <w:szCs w:val="16"/>
                <w:lang w:val="es-MX" w:eastAsia="es-MX"/>
              </w:rPr>
              <w:t>PRESENTACION: PIEZA. PARA SU USO EN LOS EQUIPOS CONCLAVES: 531.291.0416 UNIDAD ESTOMATOLOGICA BASICA Y 531.291.0028 UNIDADESTOMATOLOGICA CON MODULO INTEGRADO. MARCAS RECOMENDADAS: SS.WHITE, KERRDENTAL, MDT, MEDENTAL Y CARBIDE BURRS.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81BC9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2E07C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ECA22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16661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500 </w:t>
            </w:r>
          </w:p>
        </w:tc>
      </w:tr>
      <w:tr w:rsidR="00BC015E" w:rsidRPr="00F82B0B" w14:paraId="391E5F76"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49232B"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D6FE3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53 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E261E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D305C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909C5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CAD70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A6FE9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815CF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0373 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D84A7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ADB62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2321133"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FRESAS PARA UTILIZARSE EN LA PIEZA DE MANO DE ALTA VELOCIDAD. </w:t>
            </w:r>
            <w:r w:rsidRPr="00F82B0B">
              <w:rPr>
                <w:rFonts w:ascii="Noto Sans" w:eastAsia="Times New Roman" w:hAnsi="Noto Sans" w:cs="Noto Sans"/>
                <w:sz w:val="16"/>
                <w:szCs w:val="16"/>
                <w:lang w:val="pt-BR" w:eastAsia="es-MX"/>
              </w:rPr>
              <w:t xml:space="preserve">DE DIAMANTE FORMADE CONO INVERTIDO </w:t>
            </w:r>
            <w:proofErr w:type="gramStart"/>
            <w:r w:rsidRPr="00F82B0B">
              <w:rPr>
                <w:rFonts w:ascii="Noto Sans" w:eastAsia="Times New Roman" w:hAnsi="Noto Sans" w:cs="Noto Sans"/>
                <w:sz w:val="16"/>
                <w:szCs w:val="16"/>
                <w:lang w:val="pt-BR" w:eastAsia="es-MX"/>
              </w:rPr>
              <w:t>NO.</w:t>
            </w:r>
            <w:proofErr w:type="gramEnd"/>
            <w:r w:rsidRPr="00F82B0B">
              <w:rPr>
                <w:rFonts w:ascii="Noto Sans" w:eastAsia="Times New Roman" w:hAnsi="Noto Sans" w:cs="Noto Sans"/>
                <w:sz w:val="16"/>
                <w:szCs w:val="16"/>
                <w:lang w:val="pt-BR" w:eastAsia="es-MX"/>
              </w:rPr>
              <w:t xml:space="preserve">012. </w:t>
            </w:r>
            <w:r w:rsidRPr="00F82B0B">
              <w:rPr>
                <w:rFonts w:ascii="Noto Sans" w:eastAsia="Times New Roman" w:hAnsi="Noto Sans" w:cs="Noto Sans"/>
                <w:sz w:val="16"/>
                <w:szCs w:val="16"/>
                <w:lang w:val="es-MX" w:eastAsia="es-MX"/>
              </w:rPr>
              <w:t xml:space="preserve">PRESENTACION: PIEZA. PARA SU USO EN LOS EQUIPOS CONCLAVES: 531.291.0416 UNIDAD ESTOMATOLOGICA BASICA Y 531.291.0028 UNIDADESTOMATOLOGICA CON MODULO INTEGRADO. </w:t>
            </w:r>
            <w:r w:rsidRPr="00F82B0B">
              <w:rPr>
                <w:rFonts w:ascii="Noto Sans" w:eastAsia="Times New Roman" w:hAnsi="Noto Sans" w:cs="Noto Sans"/>
                <w:sz w:val="16"/>
                <w:szCs w:val="16"/>
                <w:lang w:val="es-MX" w:eastAsia="es-MX"/>
              </w:rPr>
              <w:lastRenderedPageBreak/>
              <w:t>MARCAS RECOMENDADAS: SS.WHITE, KERRDENTAL, MDT, MEDENTAL Y CARBIDE BURRS.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5CA7DE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4C355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AA66C0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8BD95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500 </w:t>
            </w:r>
          </w:p>
        </w:tc>
      </w:tr>
      <w:tr w:rsidR="00BC015E" w:rsidRPr="00F82B0B" w14:paraId="171BDD65"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40FED1"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7C86A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54 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14739C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80FB4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33FD0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7DC3A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C8225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DACF7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0407 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56740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AE225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A68F9E3"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FRESAS PARA UTILIZARSE EN LA PIEZA DE MANO DE ALTA VELOCIDAD. DE DIAMANTE FORMAREDONDA NO.014. PRESENTACION: PIEZA. PARA SU USO EN LOS EQUIPOS CON CLAVES</w:t>
            </w:r>
            <w:proofErr w:type="gramStart"/>
            <w:r w:rsidRPr="00F82B0B">
              <w:rPr>
                <w:rFonts w:ascii="Noto Sans" w:eastAsia="Times New Roman" w:hAnsi="Noto Sans" w:cs="Noto Sans"/>
                <w:sz w:val="16"/>
                <w:szCs w:val="16"/>
                <w:lang w:val="es-MX" w:eastAsia="es-MX"/>
              </w:rPr>
              <w:t>:531.291.0416</w:t>
            </w:r>
            <w:proofErr w:type="gramEnd"/>
            <w:r w:rsidRPr="00F82B0B">
              <w:rPr>
                <w:rFonts w:ascii="Noto Sans" w:eastAsia="Times New Roman" w:hAnsi="Noto Sans" w:cs="Noto Sans"/>
                <w:sz w:val="16"/>
                <w:szCs w:val="16"/>
                <w:lang w:val="es-MX" w:eastAsia="es-MX"/>
              </w:rPr>
              <w:t xml:space="preserve"> UNIDAD ESTOMATOLOGICA BASICA Y 531.291.0028 UNIDAD ESTOMATOLOGICACON MODULO INTEGRADO. MARCAS RECOMENDADAS: SS.WHITE, KERR DENTAL, MDT, MEDENTALY CARBIDE BURRS.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8476AD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DA406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E56CC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8B2BC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500 </w:t>
            </w:r>
          </w:p>
        </w:tc>
      </w:tr>
      <w:tr w:rsidR="00BC015E" w:rsidRPr="00F82B0B" w14:paraId="2D30EA66"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092C95"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000F2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55 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51CF1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8183B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A7A4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6C2C1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5E35F1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C3EA2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0415 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FB544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DD0DE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B6BE051"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FRESAS PARA UTILIZARSE EN LA PIEZA DE MANO DE ALTA VELOCIDAD. DE DIAMANTE FORMAREDONDA NO.010. PRESENTACION: PIEZA. PARA SU USO EN LOS EQUIPOS CON CLAVES</w:t>
            </w:r>
            <w:proofErr w:type="gramStart"/>
            <w:r w:rsidRPr="00F82B0B">
              <w:rPr>
                <w:rFonts w:ascii="Noto Sans" w:eastAsia="Times New Roman" w:hAnsi="Noto Sans" w:cs="Noto Sans"/>
                <w:sz w:val="16"/>
                <w:szCs w:val="16"/>
                <w:lang w:val="es-MX" w:eastAsia="es-MX"/>
              </w:rPr>
              <w:t>:531.291.0416</w:t>
            </w:r>
            <w:proofErr w:type="gramEnd"/>
            <w:r w:rsidRPr="00F82B0B">
              <w:rPr>
                <w:rFonts w:ascii="Noto Sans" w:eastAsia="Times New Roman" w:hAnsi="Noto Sans" w:cs="Noto Sans"/>
                <w:sz w:val="16"/>
                <w:szCs w:val="16"/>
                <w:lang w:val="es-MX" w:eastAsia="es-MX"/>
              </w:rPr>
              <w:t xml:space="preserve"> UNIDAD ESTOMATOLOGICA BASICA Y 531.291.0028 UNIDAD ESTOMATOLOGICACON MODULO INTEGRADO. MARCAS RECOMENDADAS: SS.WHITE, KERR DENTAL, MDT, MEDENTALY CARBIDE BURRS.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89452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2E350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B4CA7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C84CA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500 </w:t>
            </w:r>
          </w:p>
        </w:tc>
      </w:tr>
      <w:tr w:rsidR="00BC015E" w:rsidRPr="00F82B0B" w14:paraId="3C56576B"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9D1515"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3EB22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56 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454EB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EAC14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060DD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4F03B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4D9BC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5E128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0522 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F8F0A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35E27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E3D80E9"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FRESAS PARA UTILIZARSE EN CIRUGIA EN PIEZA DE MANO DE BAJA VELOCIDAD. DECARBURO FORMA TRONCO CONICA NO.702. PRESENTACION: PIEZA. PARA SU USO EN LOSEQUIPOS CON CLAVES: 531.291.0416 UNIDAD ESTOMATOLOGICA BASICA Y 531.291.0028UNIDAD ESTOMATOLOGICA CON MODULO INTEGRADO MARCAS RECOMENDADAS: SS.WHITE, KERRDENTAL, MDT, MEDENTAL Y CARBIDE BURRS.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8765C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57614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3C85D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8E74BD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500 </w:t>
            </w:r>
          </w:p>
        </w:tc>
      </w:tr>
      <w:tr w:rsidR="00BC015E" w:rsidRPr="00F82B0B" w14:paraId="7AC3B019"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764808E"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A4BBE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57 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C8569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AFC7D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593224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97ECF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69B4E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403 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4D527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0480 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62602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0F6A5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9708CD1"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GORRO DE ALGODON PARA EVITAR HIPOTERMIA DURANTE LA REANIMACION, PARA PACIENTENEONATAL. TAMAÑO ESTANDAR (RN DE </w:t>
            </w:r>
            <w:proofErr w:type="gramStart"/>
            <w:r w:rsidRPr="00F82B0B">
              <w:rPr>
                <w:rFonts w:ascii="Noto Sans" w:eastAsia="Times New Roman" w:hAnsi="Noto Sans" w:cs="Noto Sans"/>
                <w:sz w:val="16"/>
                <w:szCs w:val="16"/>
                <w:lang w:val="es-MX" w:eastAsia="es-MX"/>
              </w:rPr>
              <w:t>TERMINO</w:t>
            </w:r>
            <w:proofErr w:type="gramEnd"/>
            <w:r w:rsidRPr="00F82B0B">
              <w:rPr>
                <w:rFonts w:ascii="Noto Sans" w:eastAsia="Times New Roman" w:hAnsi="Noto Sans" w:cs="Noto Sans"/>
                <w:sz w:val="16"/>
                <w:szCs w:val="16"/>
                <w:lang w:val="es-MX" w:eastAsia="es-MX"/>
              </w:rPr>
              <w:t>). PRESENTACION: PIEZA. PARA SU USO ENEL EQUIPO: CUNA DE CALOR RADIANTE CON FOTOTERAPIA OPCIONAL (CON FOTOTERAPIA).CLAVE: 531.252.0033. MARCA: VARIAS. MODELO: VARIAS. MARCAS COMPATIBLES: NEEK</w:t>
            </w:r>
            <w:proofErr w:type="gramStart"/>
            <w:r w:rsidRPr="00F82B0B">
              <w:rPr>
                <w:rFonts w:ascii="Noto Sans" w:eastAsia="Times New Roman" w:hAnsi="Noto Sans" w:cs="Noto Sans"/>
                <w:sz w:val="16"/>
                <w:szCs w:val="16"/>
                <w:lang w:val="es-MX" w:eastAsia="es-MX"/>
              </w:rPr>
              <w:t>,YERGE</w:t>
            </w:r>
            <w:proofErr w:type="gramEnd"/>
            <w:r w:rsidRPr="00F82B0B">
              <w:rPr>
                <w:rFonts w:ascii="Noto Sans" w:eastAsia="Times New Roman" w:hAnsi="Noto Sans" w:cs="Noto Sans"/>
                <w:sz w:val="16"/>
                <w:szCs w:val="16"/>
                <w:lang w:val="es-MX" w:eastAsia="es-MX"/>
              </w:rPr>
              <w:t>, KIDDYCARE, LITTLEME, BABY CREYSI, MELONDIPITY.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DD6DA5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83CA4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8F2B00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57A78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116 </w:t>
            </w:r>
          </w:p>
        </w:tc>
      </w:tr>
      <w:tr w:rsidR="00BC015E" w:rsidRPr="00F82B0B" w14:paraId="3599BD2E"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47B428"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D72CC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58 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DDF51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100D3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D7775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0AB46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B6AA4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437 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6B04D9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0415 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9DC99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4A712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6E2D454"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JUEGO DE JERINGAS PARA INYECCION DE MATERIAL DE CONTRASTE Y SOLUCIONES</w:t>
            </w:r>
            <w:proofErr w:type="gramStart"/>
            <w:r w:rsidRPr="00F82B0B">
              <w:rPr>
                <w:rFonts w:ascii="Noto Sans" w:eastAsia="Times New Roman" w:hAnsi="Noto Sans" w:cs="Noto Sans"/>
                <w:sz w:val="16"/>
                <w:szCs w:val="16"/>
                <w:lang w:val="es-MX" w:eastAsia="es-MX"/>
              </w:rPr>
              <w:t>,ESPECIFICO</w:t>
            </w:r>
            <w:proofErr w:type="gramEnd"/>
            <w:r w:rsidRPr="00F82B0B">
              <w:rPr>
                <w:rFonts w:ascii="Noto Sans" w:eastAsia="Times New Roman" w:hAnsi="Noto Sans" w:cs="Noto Sans"/>
                <w:sz w:val="16"/>
                <w:szCs w:val="16"/>
                <w:lang w:val="es-MX" w:eastAsia="es-MX"/>
              </w:rPr>
              <w:t xml:space="preserve"> PARA INYECTOR MARCA MEDRAD MODELO STELLANT DUAL: EMPAQUE QUECONTIENE 2 JERINGAS, 1 TUBO DE LLENADO Y 1 TUBO CONECTOR DE BAJA PRESION,ESTERILES Y DESECHABLES. PRESENTACION: JUEGO. NUMERO DE CATALOGO: SDS-TP-QFT.PARA SU USO EN EL EQUIPO: CLAVE 531 254 0049 TOMOGRAFIA COMPUTARIZADAMULTICORTES. MARCA: TOSHIBA. MODELO: AQUILION.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F8967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JGO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B07E0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2E00B6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JGO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21D94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231 </w:t>
            </w:r>
          </w:p>
        </w:tc>
      </w:tr>
      <w:tr w:rsidR="00BC015E" w:rsidRPr="00F82B0B" w14:paraId="10274A67"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FB6A9F"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36389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59 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025E91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6C41D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25D1A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E9E97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AF1BC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440 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C88F8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0543 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382FA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87DC5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81C35C3"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HOJA PARA DERMATOMO. PRESENTACION: PIEZA. NUMERO DE CATALOGO: 3539-252. PARA SUUSO EN EL EQUIPO MEDICO: CLAVE 531.283.0200 DERMATOMO STRYKER. MARCA: PADGET.MODELO: B.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47835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8639B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60A8E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3C58C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23 </w:t>
            </w:r>
          </w:p>
        </w:tc>
      </w:tr>
      <w:tr w:rsidR="00BC015E" w:rsidRPr="00F82B0B" w14:paraId="328156C3"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E5DFF33"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1420B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60 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3705F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ED6CA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6E809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48CC1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CB870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442 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07A8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0103 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E58B7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2406A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48203E3C"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INSERTOS O PUNTAS PARA DETARTRAJE FABRICADAS DE TITANIO O ALEACION DE METAL-DIAMANTE-CARBONO INTERCAMBIABLES, ESTERILIZABLES PARA PIEZA DE MANO CON SPRAY.MARCAS RECOMENDADAS DENTSPLY, WOODPECKER, SATELEC, 3M, RITTERLAS </w:t>
            </w:r>
            <w:r w:rsidRPr="00F82B0B">
              <w:rPr>
                <w:rFonts w:ascii="Noto Sans" w:eastAsia="Times New Roman" w:hAnsi="Noto Sans" w:cs="Noto Sans"/>
                <w:sz w:val="16"/>
                <w:szCs w:val="16"/>
                <w:lang w:val="es-MX" w:eastAsia="es-MX"/>
              </w:rPr>
              <w:lastRenderedPageBreak/>
              <w:t>UNIDADESMEDICAS LAS SELECCIONARAN DE ACUERDO A SUS NECESIDADES MARCA Y MODELO PARA SUUSO EN ELEQUIPO CLAVE 531.923.0313 UNIDAD ULTRASONICA ESTOMATOLOGICA.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00708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E9674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2CA54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CE5AE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19 </w:t>
            </w:r>
          </w:p>
        </w:tc>
      </w:tr>
      <w:tr w:rsidR="00BC015E" w:rsidRPr="00F82B0B" w14:paraId="6AD81729"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EA3555"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0CC41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CB616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6464F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83341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71818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834D4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442 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391EF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0137 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66F3E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8A8BC7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C52F454"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INSERTO 25K FSI-10 PARA PIEZA DE MANO CON ROCIO DE AGUA PARA REMOCION DE PLACALIGERA PARA USO SUPRAGINGIVAL. PRESENTACION: PZA. NUMERO DE CATALOGO: 80293.PARA SU USO EN EL EQUIPO MEDICO: CLAVE 531.923.0313 UNIDAD ULTRASONICAESTOMATOLOGICA. MARCA: DENTSPLY. MODELO: CAVITRON.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73FE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04BDD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F400B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CBCF3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r>
      <w:tr w:rsidR="00BC015E" w:rsidRPr="00F82B0B" w14:paraId="4977392B"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FD7EF8"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FCF2B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F7613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5970E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4DBD7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6A4CD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124F9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443 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84F16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0433 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02E058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97420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5CD81B5"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LAPIZ DE ELECTROCIRUGIA, LAPIZ ELECTROQUIRURGICO, BASE CON TOMA DE CORRIENTESELLADA, COMPONENTE INTERNO PARA ACTIVACION ENCAPSULADA, PREVINIENDOACCIDENTES POR INVASION DE FLUIDOS. BOTON DE ACTIVACION TACTIL, NO SE ACTIVASI EL MEDICO NO LE PRESIONA. ELECTRODO DE HOJA DE ACERO INOXIDABLE. CABLE DE 3METROS. PRESENTACION: CAJA CON 50 PIEZAS. NUMERO DE CATALOGO: E2515H. PARA SUUSO EN EL EQUIPO: UNIDAD DE ELECTROCIRUGIA AVANZADA CON SELLADO O TERMOFUSIONDE VASOS. CLAVE: 531.328.0221. MARCA: COVIDIEN. MODELO: FORCE TRIAD.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F5AAD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A7A26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0EB21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PCA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D2363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193 </w:t>
            </w:r>
          </w:p>
        </w:tc>
      </w:tr>
      <w:tr w:rsidR="00BC015E" w:rsidRPr="00F82B0B" w14:paraId="02BC732E"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D90840"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1E731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63 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320C4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0EC2B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517B3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1EFD8E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61B29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454 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0C66F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0124 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D759C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9C737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706C1BF"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INDICADOR BIOLOGICO DE LECTURA RAPIDA DE 30 MINUTOS, GEOBACILLUSSTEAROTHERMOPHILUS, DISPONIBLES EN POBLACION DE 10 A LA 6 CFU/SCBI</w:t>
            </w:r>
            <w:proofErr w:type="gramStart"/>
            <w:r w:rsidRPr="00F82B0B">
              <w:rPr>
                <w:rFonts w:ascii="Noto Sans" w:eastAsia="Times New Roman" w:hAnsi="Noto Sans" w:cs="Noto Sans"/>
                <w:sz w:val="16"/>
                <w:szCs w:val="16"/>
                <w:lang w:val="es-MX" w:eastAsia="es-MX"/>
              </w:rPr>
              <w:t>,COLOR</w:t>
            </w:r>
            <w:proofErr w:type="gramEnd"/>
            <w:r w:rsidRPr="00F82B0B">
              <w:rPr>
                <w:rFonts w:ascii="Noto Sans" w:eastAsia="Times New Roman" w:hAnsi="Noto Sans" w:cs="Noto Sans"/>
                <w:sz w:val="16"/>
                <w:szCs w:val="16"/>
                <w:lang w:val="es-MX" w:eastAsia="es-MX"/>
              </w:rPr>
              <w:t xml:space="preserve"> TAPONDESCOLORIDO, PARA EL CONTROL DE PROCESOS DE ESTERILIZACION DE PEROXIDO DEHIDROGENO (VH202)/ PLASMA. REQUIERE INCUBADORA DE LECTURA RAPIDA. PRESENTACION</w:t>
            </w:r>
            <w:proofErr w:type="gramStart"/>
            <w:r w:rsidRPr="00F82B0B">
              <w:rPr>
                <w:rFonts w:ascii="Noto Sans" w:eastAsia="Times New Roman" w:hAnsi="Noto Sans" w:cs="Noto Sans"/>
                <w:sz w:val="16"/>
                <w:szCs w:val="16"/>
                <w:lang w:val="es-MX" w:eastAsia="es-MX"/>
              </w:rPr>
              <w:t>:CAJA</w:t>
            </w:r>
            <w:proofErr w:type="gramEnd"/>
            <w:r w:rsidRPr="00F82B0B">
              <w:rPr>
                <w:rFonts w:ascii="Noto Sans" w:eastAsia="Times New Roman" w:hAnsi="Noto Sans" w:cs="Noto Sans"/>
                <w:sz w:val="16"/>
                <w:szCs w:val="16"/>
                <w:lang w:val="es-MX" w:eastAsia="es-MX"/>
              </w:rPr>
              <w:t xml:space="preserve"> CON 50 PIEZAS. NUMERO DE CATALOGO: STEELCO 9992266P. PARA SU USO EN ELEQUIPO: ESTERILIZADOR DE BAJA TEMPERATURA A TRAVES DE PLASMA DE PEROXIDO DEHIDROGENO. CLAVE: 531.385.1031. MARCA: STEELCO STERRAD, 3M, STERIS, MATACHANA.MODELO: PL 130/1, PL 130/2, PL 70/1, PL 70/2.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439F9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4E509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7606B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EDA41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12 </w:t>
            </w:r>
          </w:p>
        </w:tc>
      </w:tr>
      <w:tr w:rsidR="00BC015E" w:rsidRPr="00F82B0B" w14:paraId="285287DE"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9B4C02"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BFA73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64 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7EEC8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45DBE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12F2D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FB9AA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687E4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454 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C1A84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0132 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60E1D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C4C43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5A8DE14"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INDICADOR QUIMICO EN TIRAS, PARA EL CONTROL DE PROCESOS DE ESTERILIZACION DEPEROXIDO DE HIDROGENO (H2O2)/ PLASMA PRESENTACION: CAJA CON 250 PIEZAS. NUMERODE CATALOGO: STEELCO 9992269P. PARA SU USO EN EL EQUIPO: ESTERILIZADOR DE BAJATEMPERATURA A TRAVES DE PLASMA DE PEROXIDO DE HIDROGENO. CLAVE: 531.385.1031.MARCA: STEELCO STERRAD, STERIS, MATACHANA. MODELO: PL 130/1, PL 130/2, PL 70/1</w:t>
            </w:r>
            <w:proofErr w:type="gramStart"/>
            <w:r w:rsidRPr="00F82B0B">
              <w:rPr>
                <w:rFonts w:ascii="Noto Sans" w:eastAsia="Times New Roman" w:hAnsi="Noto Sans" w:cs="Noto Sans"/>
                <w:sz w:val="16"/>
                <w:szCs w:val="16"/>
                <w:lang w:val="es-MX" w:eastAsia="es-MX"/>
              </w:rPr>
              <w:t>,PL</w:t>
            </w:r>
            <w:proofErr w:type="gramEnd"/>
            <w:r w:rsidRPr="00F82B0B">
              <w:rPr>
                <w:rFonts w:ascii="Noto Sans" w:eastAsia="Times New Roman" w:hAnsi="Noto Sans" w:cs="Noto Sans"/>
                <w:sz w:val="16"/>
                <w:szCs w:val="16"/>
                <w:lang w:val="es-MX" w:eastAsia="es-MX"/>
              </w:rPr>
              <w:t xml:space="preserve"> 70/2.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5C8C8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87895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250 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AC52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E5E36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4 </w:t>
            </w:r>
          </w:p>
        </w:tc>
      </w:tr>
      <w:tr w:rsidR="00BC015E" w:rsidRPr="00F82B0B" w14:paraId="11FFBB8D"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331D21"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F1276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65 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82290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26E0D1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F8E50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177F85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7E180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561 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A6CFE9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3045 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6FC13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545D6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39127DE"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KIT PARA 100 (CIEN) CICLOS DE ESTERILIZACION CONTIENE: (5) CINCO CAJAS CADA UNACON 20 PIEZAS EN TOTAL 100 (CIEN) PIEZAS DE CARTUCHOS DE PEROXIDO DE HIDROGENOEN SOLUCION ACUOSA AL 58%, CAPACIDAD DE 12 ML, CON IDENTIFICADOR RFID., </w:t>
            </w:r>
            <w:r w:rsidRPr="00F82B0B">
              <w:rPr>
                <w:rFonts w:ascii="Noto Sans" w:eastAsia="Times New Roman" w:hAnsi="Noto Sans" w:cs="Noto Sans"/>
                <w:sz w:val="16"/>
                <w:szCs w:val="16"/>
                <w:lang w:val="es-MX" w:eastAsia="es-MX"/>
              </w:rPr>
              <w:lastRenderedPageBreak/>
              <w:t>50(CINCUENTA) PIEZAS DE INDICADOR BIOLOGICO DE LECTURA RAPIDA DE 30 MINUTOS</w:t>
            </w:r>
            <w:proofErr w:type="gramStart"/>
            <w:r w:rsidRPr="00F82B0B">
              <w:rPr>
                <w:rFonts w:ascii="Noto Sans" w:eastAsia="Times New Roman" w:hAnsi="Noto Sans" w:cs="Noto Sans"/>
                <w:sz w:val="16"/>
                <w:szCs w:val="16"/>
                <w:lang w:val="es-MX" w:eastAsia="es-MX"/>
              </w:rPr>
              <w:t>,GEOBACILLUS</w:t>
            </w:r>
            <w:proofErr w:type="gramEnd"/>
            <w:r w:rsidRPr="00F82B0B">
              <w:rPr>
                <w:rFonts w:ascii="Noto Sans" w:eastAsia="Times New Roman" w:hAnsi="Noto Sans" w:cs="Noto Sans"/>
                <w:sz w:val="16"/>
                <w:szCs w:val="16"/>
                <w:lang w:val="es-MX" w:eastAsia="es-MX"/>
              </w:rPr>
              <w:t xml:space="preserve"> STEAROTHERMOPHILUS, DISPONIBLES EN POBLACION DE 10 A LA 6 CFU/SCBI,COLOR TAPON DESCOLORIDO, PARA EL CONTROL DE PROCESOS DE ESTERILIZACION DEPEROXIDO DE HIDROGENO (VH202)/ PLASMA. REQUIERE INCUBADORA DE LECTURA RAPIDA.</w:t>
            </w:r>
            <w:proofErr w:type="gramStart"/>
            <w:r w:rsidRPr="00F82B0B">
              <w:rPr>
                <w:rFonts w:ascii="Noto Sans" w:eastAsia="Times New Roman" w:hAnsi="Noto Sans" w:cs="Noto Sans"/>
                <w:sz w:val="16"/>
                <w:szCs w:val="16"/>
                <w:lang w:val="es-MX" w:eastAsia="es-MX"/>
              </w:rPr>
              <w:t>,1000</w:t>
            </w:r>
            <w:proofErr w:type="gramEnd"/>
            <w:r w:rsidRPr="00F82B0B">
              <w:rPr>
                <w:rFonts w:ascii="Noto Sans" w:eastAsia="Times New Roman" w:hAnsi="Noto Sans" w:cs="Noto Sans"/>
                <w:sz w:val="16"/>
                <w:szCs w:val="16"/>
                <w:lang w:val="es-MX" w:eastAsia="es-MX"/>
              </w:rPr>
              <w:t xml:space="preserve"> (MIL) PIEZAS DE INDICADOR QUIMICO EN TIRAS, PARA EL CONTROL DE PROCESOS DEESTERILIZACION DE PEROXIDO DE HIDROGENO (H2O2)/ PLASMA., 6 (SEIS) ROLLOS DECINTA TESTIGO COLOR BLANCO CON INDICADOR, DIMENSIONES: ANCHO 25 MILIMETROS,LARGO 25 METROS, PARA EL CONTROL DE PROCESOS DE ESTERILIZACION DE PEROXIDO DEHIDROGENO (VH2O2)/ PLASMA., 1 (UN) ROLLO DE PAPEL TERMICO, MEDIDA 112 MILIMETROSX 28 METROS. PRESENTACION: KIT. NUMERO DE CATALOGO: STEELCO SPLK001. PARA SU USOEN EL EQUIPO: ESTERILIZADOR DE BAJA TEMPERATURA A TRAVES DE PLASMA DE PEROXIDODE HIDROGENO. CLAVE: 531.385.1031. MARCA: STEELCO. MODELO: PL 130/1, PL 130/2.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B340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KIT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BE219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1BE62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KIT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58BAB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2 </w:t>
            </w:r>
          </w:p>
        </w:tc>
      </w:tr>
      <w:tr w:rsidR="00BC015E" w:rsidRPr="00F82B0B" w14:paraId="6ADCE044"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CAC520"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F9193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66 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24A375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39D9F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6B14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0B8CF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2AD7A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561 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A04DA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3219 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CEEE3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A9637F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4FEE7D43"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KIT CON 4 ELECTRODOS - ABRAZADERA TIPO PINZA, REUSABLE, PARA PACIENTE ADULTO.PRESENTACION: KIT. NUMERO DE CATALOGO: 63030105. PARA SU USO EN EL EQUIPO</w:t>
            </w:r>
            <w:proofErr w:type="gramStart"/>
            <w:r w:rsidRPr="00F82B0B">
              <w:rPr>
                <w:rFonts w:ascii="Noto Sans" w:eastAsia="Times New Roman" w:hAnsi="Noto Sans" w:cs="Noto Sans"/>
                <w:sz w:val="16"/>
                <w:szCs w:val="16"/>
                <w:lang w:val="es-MX" w:eastAsia="es-MX"/>
              </w:rPr>
              <w:t>:ELECTROCARDIOGRAFO</w:t>
            </w:r>
            <w:proofErr w:type="gramEnd"/>
            <w:r w:rsidRPr="00F82B0B">
              <w:rPr>
                <w:rFonts w:ascii="Noto Sans" w:eastAsia="Times New Roman" w:hAnsi="Noto Sans" w:cs="Noto Sans"/>
                <w:sz w:val="16"/>
                <w:szCs w:val="16"/>
                <w:lang w:val="es-MX" w:eastAsia="es-MX"/>
              </w:rPr>
              <w:t xml:space="preserve"> MULTICANAL CON INTERPRETACION. CLAVE: 531.168.0069. MARCA</w:t>
            </w:r>
            <w:proofErr w:type="gramStart"/>
            <w:r w:rsidRPr="00F82B0B">
              <w:rPr>
                <w:rFonts w:ascii="Noto Sans" w:eastAsia="Times New Roman" w:hAnsi="Noto Sans" w:cs="Noto Sans"/>
                <w:sz w:val="16"/>
                <w:szCs w:val="16"/>
                <w:lang w:val="es-MX" w:eastAsia="es-MX"/>
              </w:rPr>
              <w:t>:CARDIOLINE</w:t>
            </w:r>
            <w:proofErr w:type="gramEnd"/>
            <w:r w:rsidRPr="00F82B0B">
              <w:rPr>
                <w:rFonts w:ascii="Noto Sans" w:eastAsia="Times New Roman" w:hAnsi="Noto Sans" w:cs="Noto Sans"/>
                <w:sz w:val="16"/>
                <w:szCs w:val="16"/>
                <w:lang w:val="es-MX" w:eastAsia="es-MX"/>
              </w:rPr>
              <w:t>. MODELO: ECG200S.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484E7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KIT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F68D2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93242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KIT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DE011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19 </w:t>
            </w:r>
          </w:p>
        </w:tc>
      </w:tr>
      <w:tr w:rsidR="00BC015E" w:rsidRPr="00F82B0B" w14:paraId="7EDEBE5A"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69475C8"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7754D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67 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FEBE7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DE50A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C7B8B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06B70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A839F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603 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C4C24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0264 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A5ECA5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84E7D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2BFB99D"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MANGUITO DESECHABLE, NO ESTERIL, NEONATAL/ LACTANTE (TAMAÑO 1), PARA PRESIONSANGUINEA NO INVASIVA. CONTORNO DEL MIEMBRO DE 3.1 A 5.7 CM. ANCHO DE LA BOLSADE INFLADO 2.2 CM. CON UN SOLO TUBO, CON CONECTOR TIPO BAYONETA COMPATIBLE CONLA MANGUERA. PRESENTACION: PIEZA. NUMERO DE CATALOGO: M1866A. PARA SU USO ENEL EQUIPO MEDICO: CLAVE 531.632.0554.03.01 CENTRAL DE MONITOREO PARA MULTIPLESCAMAS. MARCA: PHILIPS. MODELO: INTELLIVUE MP40/50.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409BF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AB650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4FE71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61D2B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20 </w:t>
            </w:r>
          </w:p>
        </w:tc>
      </w:tr>
      <w:tr w:rsidR="00BC015E" w:rsidRPr="00F82B0B" w14:paraId="6801875E"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39824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48845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68 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09B23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06625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F84BB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7DD9B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15D2D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603 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45369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0272 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4CDAD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75774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B6E9A2B"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MANGUITO DESECHABLE, NO ESTERIL, NEONATAL/ LACTANTE (TAMAÑO 2), PARA PRESIONSANGUINEA NO INVASIVA. CONTORNO DEL MIEMBRO DE 4.3 A 8.0 CM. ANCHO DE LA BOLSADE INFLADO 2.8 CM. CON UN SOLO TUBO, CON CONECTOR TIPO BAYONETA COMPATIBLE CONLA MANGUERA. PRESENTACION: PIEZA. NUMERO DE CATALOGO: M1868A. PARA SU USO ENEL EQUIPO MEDICO: CLAVE 531.632.0554.03.01 CENTRAL DE MONITOREO PARA MULTIPLESCAMAS. MARCA: PHILIPS. MODELO: INTELLIVUE MP40/50.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1D2B4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1128F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5D691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957DA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20 </w:t>
            </w:r>
          </w:p>
        </w:tc>
      </w:tr>
      <w:tr w:rsidR="00BC015E" w:rsidRPr="00F82B0B" w14:paraId="26905E5C"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B300F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39833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69 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6C7DC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21DAD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D52FB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944F8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BAECE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603 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1F44B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0280 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9C7DD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93AA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9008F60"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MANGUITO DESECHABLE, NO ESTERIL, NEONATAL/ LACTANTE (TAMAÑO 3), PARA PRESIONSANGUINEA NO INVASIVA. CONTORNO DEL MIEMBRO DE 5.8 A 10.9 CM. ANCHO DE LABOLSA DE INFLADO 3.9 CM. CON UN SOLO TUBO, CON CONECTOR TIPO BAYONETACOMPATIBLE </w:t>
            </w:r>
            <w:r w:rsidRPr="00F82B0B">
              <w:rPr>
                <w:rFonts w:ascii="Noto Sans" w:eastAsia="Times New Roman" w:hAnsi="Noto Sans" w:cs="Noto Sans"/>
                <w:sz w:val="16"/>
                <w:szCs w:val="16"/>
                <w:lang w:val="es-MX" w:eastAsia="es-MX"/>
              </w:rPr>
              <w:lastRenderedPageBreak/>
              <w:t>CON LA MANGUERA. PRESENTACION: PIEZA. NUMERO DE CATALOGO: M1870A.PARA SU USO EN EL EQUIPO MEDICO: CLAVE 531.632.0554.03.01 CENTRAL DE MONITOREOPARA MULTIPLES CAMAS. MARCA: PHILIPS. MODELO: INTELLIVUE MP40/50.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89030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4729B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918D3D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883779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20 </w:t>
            </w:r>
          </w:p>
        </w:tc>
      </w:tr>
      <w:tr w:rsidR="00BC015E" w:rsidRPr="00F82B0B" w14:paraId="18089BC9"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80BC3A"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C1B78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70 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AA10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47FEA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00315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071C22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31389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614 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53DE9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4727 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8EADA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A9C4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1F1B477"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MASCARILLA PARA VENTILACION NO INVASIVA REUSABLE, CONFORTABLE CON MALLA PARASUJECION A CABEZA ADULTO. PRESENTACION: PIEZA. NUMERO DE CATALOGO: MAR-103. PARASU USO EN EL EQUIPO: VENTILADOR ADULTO-PEDIATRICO-NEONATAL. CLAVE: 531.941.0980.MARCA: IMAGENES Y MEDICINA. MODELO: MONET.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A507F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2FFE5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3D983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8044CF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r>
      <w:tr w:rsidR="00BC015E" w:rsidRPr="00F82B0B" w14:paraId="28A3CBBB" w14:textId="77777777" w:rsidTr="00BC015E">
        <w:trPr>
          <w:trHeight w:val="300"/>
          <w:jc w:val="center"/>
        </w:trPr>
        <w:tc>
          <w:tcPr>
            <w:tcW w:w="112"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D4D268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CB6E2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4D534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8018A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3F1E1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72BE5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FBC80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614 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345FA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5047 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4721C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E69B8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6E9E057"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MASCARILLA CON BOLSA RESERVORIO DE 750 ML, BAJA RESISTENCIA. CON 7 PIES DE TUBODE SUMINISTRO DE OXIGENO. CON CLIP DE NARIZ AJUSTABLE. PRESENTACION: JUEGO.NUMERO DE CATALOGO: 1060. PARA SU USO EN EL EQUIPO: FLUJOMETRO DE PARED. CLAVE</w:t>
            </w:r>
            <w:proofErr w:type="gramStart"/>
            <w:r w:rsidRPr="00F82B0B">
              <w:rPr>
                <w:rFonts w:ascii="Noto Sans" w:eastAsia="Times New Roman" w:hAnsi="Noto Sans" w:cs="Noto Sans"/>
                <w:sz w:val="16"/>
                <w:szCs w:val="16"/>
                <w:lang w:val="es-MX" w:eastAsia="es-MX"/>
              </w:rPr>
              <w:t>:531.423.0053</w:t>
            </w:r>
            <w:proofErr w:type="gramEnd"/>
            <w:r w:rsidRPr="00F82B0B">
              <w:rPr>
                <w:rFonts w:ascii="Noto Sans" w:eastAsia="Times New Roman" w:hAnsi="Noto Sans" w:cs="Noto Sans"/>
                <w:sz w:val="16"/>
                <w:szCs w:val="16"/>
                <w:lang w:val="es-MX" w:eastAsia="es-MX"/>
              </w:rPr>
              <w:t>. MARCA: VARIOS. MODELO: VARIOS.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502FF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JGO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4CF6B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A13C1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JGO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8B435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2700 </w:t>
            </w:r>
          </w:p>
        </w:tc>
      </w:tr>
      <w:tr w:rsidR="00BC015E" w:rsidRPr="00F82B0B" w14:paraId="0FFC7BF2"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CB9E79"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8B641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8CBCC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32C4A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AF3AD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7265B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B3E15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182 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D8764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1477 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83DAFE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91CFF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1E30BAB"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CARTUCHO DE: PEROXIDO DE HIDROGENO EN SOLUCION ACUOSA A 58%, CAPACIDAD DE 12 ML</w:t>
            </w:r>
            <w:proofErr w:type="gramStart"/>
            <w:r w:rsidRPr="00F82B0B">
              <w:rPr>
                <w:rFonts w:ascii="Noto Sans" w:eastAsia="Times New Roman" w:hAnsi="Noto Sans" w:cs="Noto Sans"/>
                <w:sz w:val="16"/>
                <w:szCs w:val="16"/>
                <w:lang w:val="es-MX" w:eastAsia="es-MX"/>
              </w:rPr>
              <w:t>,CON</w:t>
            </w:r>
            <w:proofErr w:type="gramEnd"/>
            <w:r w:rsidRPr="00F82B0B">
              <w:rPr>
                <w:rFonts w:ascii="Noto Sans" w:eastAsia="Times New Roman" w:hAnsi="Noto Sans" w:cs="Noto Sans"/>
                <w:sz w:val="16"/>
                <w:szCs w:val="16"/>
                <w:lang w:val="es-MX" w:eastAsia="es-MX"/>
              </w:rPr>
              <w:t xml:space="preserve"> IDENTIFICADOR RFID PRESENTACION: PIEZA. NUMERO DE CATALOGO: STEELCO 9992118.PARA SU USO EN EL EQUIPO: ESTERILIZADOR DE BAJA TEMPERATURA A TRAVES DE PLASMADE PEROXIDO DE HIDROGENO. CLAVE: 531.385.1031. MARCA: STEELCO. MODELO: PL 130/1.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43850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53123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EEBC6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CHO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BF390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96 </w:t>
            </w:r>
          </w:p>
        </w:tc>
      </w:tr>
      <w:tr w:rsidR="00BC015E" w:rsidRPr="00F82B0B" w14:paraId="7DB026D3"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2BACAF"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8C912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73 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A8C43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7BECA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332ED4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C5AD7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9D4F1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625 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EFABB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0078 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9BC2E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910AE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405D45B2"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MICRONEBULIZADOR SENCILLO CON MASCARILLA PEDIATRICA DESECHABLE.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1886. PARA SU USO EN EL EQUIPO MEDICO: 531.941.1038VENTILADOR NEONATAL/PEDIATRICO DE ALTA FRECUENCIA OSCILATORIA. MARCA: STEPHAN.MODELO: STEPHANIE.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47939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F6884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D63BD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C2AE9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1040 </w:t>
            </w:r>
          </w:p>
        </w:tc>
      </w:tr>
      <w:tr w:rsidR="00BC015E" w:rsidRPr="00F82B0B" w14:paraId="263A23DA"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CE5C4B"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B79BF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74 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E709B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6D0A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45FE5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E3B7C2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173D6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625 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9AC88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0086 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0C649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7B1A5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9AE6B9F"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MICRONEBULIZADOR SENCILLO PARA ADULTO CON MASCARILLA  Y TUBO DESECHABLE.PRESENTACION: PIEZA. NUMERO DE CATALOGO: 1885. PARA SU USO EN EL EQUIPOMEDICO: 531.941.1038 VENTILADOR NEONATAL/PEDIATRICO DE ALTA FRECUENCIAOSCILATORIA. MARCA: STEPHAN. MODELO: STEPHANIE.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63A1C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433D0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88B2D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41F3F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1040 </w:t>
            </w:r>
          </w:p>
        </w:tc>
      </w:tr>
      <w:tr w:rsidR="00BC015E" w:rsidRPr="00F82B0B" w14:paraId="3085A62E"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7E2E1A"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BB4EF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75 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D2654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842A1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4E766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2188B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87986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641 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EE3D7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0037 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B827B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D76CA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36FCA64"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NARIZ ARTIFICIAL HUMID VENT HUDSON ADULTO. PRESENTACION: PIEZA. NUMERO DECATALOGO: S/N. PARA SU USO EN EL EQUIPO MEDICO: CLAVE 531.941.0279.04.01VENTILADOR DE TRASLADO PEDIATRICO-ADULTO. MARCA: GE. MODELO: IVENT 201 IC/AB.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B41DA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E2091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82F85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7E04A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1040 </w:t>
            </w:r>
          </w:p>
        </w:tc>
      </w:tr>
      <w:tr w:rsidR="00BC015E" w:rsidRPr="00F82B0B" w14:paraId="0C9D96D5"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4503F0"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B4BDC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76 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E0EF2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439B3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A5491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F2E51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4B20A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643 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930B88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0233 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24EC2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84D32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EA5A5D0"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NEBULIZADOR DESECHABLE DE MALLA VIBRATORIA (AEROGEN SOLO) QUE PERMITE LAADMINISTRACION DE FARMACOS EN AEROSOL DE ALTO RENDIMIENTO AL ACTIVARSE MEDIANTELA CONEXION AL MODULO NEBULIZADOR (AEROGEN PRO-X O AEROGEN USB). INCLUYE: CAMARAPARA INTRODUCIR EL MEDICAMENTO LIQUIDO DE 6 ML DE CAPACIDAD CON TAPA DE </w:t>
            </w:r>
            <w:r w:rsidRPr="00F82B0B">
              <w:rPr>
                <w:rFonts w:ascii="Noto Sans" w:eastAsia="Times New Roman" w:hAnsi="Noto Sans" w:cs="Noto Sans"/>
                <w:sz w:val="16"/>
                <w:szCs w:val="16"/>
                <w:lang w:val="es-MX" w:eastAsia="es-MX"/>
              </w:rPr>
              <w:lastRenderedPageBreak/>
              <w:t>SILICON,NUCLEO DE MALLA VIBRATORIA DE PALADIO, CONECTOR DE DOS PINES PARA CABLE DELCONTROLADOR Y CONECTOR A PIEZA EN T O ACCESORIO DE RESPIRACION ESPONTANEA. SUNUCLEO CUENTA CON TECNOLOGIA DE MALLA VIBRATORIA DE PALADIO, FORMADA POR UNAPLETINA DE ABERTURA CONVEXA PERFORADA CON MAS DE 1000 ORIFICIOS CONICOSCALIBRADOS, QUE AL APLICAR ENERGIA VIBRA 128,000 VECES POR SEGUNDO Y GENERA UNANEBLINA DE BAJA VELOCIDAD DE PARTICULAS DE 1 A 5 MICRAS. DEBE CONTAR CON LASSIGUIENTES CARACTERISTICAS: MATERIAL PLASTICO LIBRE DE LATEX; SE PUEDE UTILIZARCON TODOS LOS MEDICAMENTOS INHALABLES; APTO PARA SOLUCIONES, SUSPENSIONES,PROTEINAS Y PEPTIDOS; LA DOSIS PRESCRITA ES LA DOSIS ADMINISTRADA CON UN VOLUMENRESIDUAL MENOR A 0,1 ML PARA UNA DOSIS DE 3 ML; PUEDE RELLENAR LA MEDICACION SININTERRUMPIR EL CIRCUITO; NO AFECTA A LOS PARAMETROS DEL VENTILADOR; USO EN UNSOLO PACIENTE; SE PUEDE USAR DE FORMA INTERMITENTE DURANTE UN MAXIMO DE 28 DIASEN FUNCION DE UN PERFIL DE USO TIPICO DE 4 TRATAMIENTOS POR DIA; TAMAÑO DE 67 MMDE ALTO X 48 MM DE ANCHO X 25 MM DE PROFUNDIDAD. EL NIVEL DE RUIDO ES DE MENOSDE 35 DB. PRESENTACION: CAJA CON 10 PIEZAS. NUMERO DE CATALOGO: AG-AS3200. PARASU USO EN EL EQUIPO: VENTILADOR ADULTO-PEDIATRICO-NEONATAL. CLAVE: 531.941.0980.MARCA: VARIAS. MODELO: VARIOS.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D6CED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C9E35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24A87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6018A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5445FFAC"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B021A7"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07C6F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77 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685CD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BDF0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CDD21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0239C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6ED38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681 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9B55B7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1465 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82253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DA920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021420F"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PAPEL Z - FOLD 120 X 100 X 30 MTS. PRESENTACION: PAQUETE. NUMERO DE CATALOGO</w:t>
            </w:r>
            <w:proofErr w:type="gramStart"/>
            <w:r w:rsidRPr="00F82B0B">
              <w:rPr>
                <w:rFonts w:ascii="Noto Sans" w:eastAsia="Times New Roman" w:hAnsi="Noto Sans" w:cs="Noto Sans"/>
                <w:sz w:val="16"/>
                <w:szCs w:val="16"/>
                <w:lang w:val="es-MX" w:eastAsia="es-MX"/>
              </w:rPr>
              <w:t>:66010039</w:t>
            </w:r>
            <w:proofErr w:type="gramEnd"/>
            <w:r w:rsidRPr="00F82B0B">
              <w:rPr>
                <w:rFonts w:ascii="Noto Sans" w:eastAsia="Times New Roman" w:hAnsi="Noto Sans" w:cs="Noto Sans"/>
                <w:sz w:val="16"/>
                <w:szCs w:val="16"/>
                <w:lang w:val="es-MX" w:eastAsia="es-MX"/>
              </w:rPr>
              <w:t>. PARA SU USO EN EL EQUIPO: CLAVE 531 168 0069 ELECTROCARDIOGRAFOMULTICANAL CON INTERPRETACION. MARCA: CARDIETTE. MODELO: AR-1200VIEW.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EFE46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PQT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19608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9872C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MTO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787C5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100 </w:t>
            </w:r>
          </w:p>
        </w:tc>
      </w:tr>
      <w:tr w:rsidR="00BC015E" w:rsidRPr="00F82B0B" w14:paraId="31AB9F55"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6E57EE"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030154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AC6FF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508BF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1704E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251C4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BA359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681 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A5E5D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1523 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6F9E6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1DD1A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B01D375"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PAPEL GRAFICA CIRCULAR. PRESENTACION: CAJA CON 100 HOJAS. NUMERO DE CATALOGO</w:t>
            </w:r>
            <w:proofErr w:type="gramStart"/>
            <w:r w:rsidRPr="00F82B0B">
              <w:rPr>
                <w:rFonts w:ascii="Noto Sans" w:eastAsia="Times New Roman" w:hAnsi="Noto Sans" w:cs="Noto Sans"/>
                <w:sz w:val="16"/>
                <w:szCs w:val="16"/>
                <w:lang w:val="es-MX" w:eastAsia="es-MX"/>
              </w:rPr>
              <w:t>:D31730</w:t>
            </w:r>
            <w:proofErr w:type="gramEnd"/>
            <w:r w:rsidRPr="00F82B0B">
              <w:rPr>
                <w:rFonts w:ascii="Noto Sans" w:eastAsia="Times New Roman" w:hAnsi="Noto Sans" w:cs="Noto Sans"/>
                <w:sz w:val="16"/>
                <w:szCs w:val="16"/>
                <w:lang w:val="es-MX" w:eastAsia="es-MX"/>
              </w:rPr>
              <w:t>. PARA SU USO EN EL EQUIPO: CLAVE 533.786.0034. REFRIGERADOR PARAVACUNAS. MARCA: OJEDA. MODELO: RVBM-500.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1A01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C5D39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527DE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HJA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B4E46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30 </w:t>
            </w:r>
          </w:p>
        </w:tc>
      </w:tr>
      <w:tr w:rsidR="00BC015E" w:rsidRPr="00F82B0B" w14:paraId="6E6AD211"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0C5E24"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8451E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79 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463DE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1C1382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9438B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4F8FF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53541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681 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CCFFE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2224 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81C77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CCE5F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69ED2C8"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PAPEL TERMOSENSIBLE PLEGADO EN "Z" DIMENSIONES 209 MM X 140 MM. PRESENTACION</w:t>
            </w:r>
            <w:proofErr w:type="gramStart"/>
            <w:r w:rsidRPr="00F82B0B">
              <w:rPr>
                <w:rFonts w:ascii="Noto Sans" w:eastAsia="Times New Roman" w:hAnsi="Noto Sans" w:cs="Noto Sans"/>
                <w:sz w:val="16"/>
                <w:szCs w:val="16"/>
                <w:lang w:val="es-MX" w:eastAsia="es-MX"/>
              </w:rPr>
              <w:t>:PAQUETE</w:t>
            </w:r>
            <w:proofErr w:type="gramEnd"/>
            <w:r w:rsidRPr="00F82B0B">
              <w:rPr>
                <w:rFonts w:ascii="Noto Sans" w:eastAsia="Times New Roman" w:hAnsi="Noto Sans" w:cs="Noto Sans"/>
                <w:sz w:val="16"/>
                <w:szCs w:val="16"/>
                <w:lang w:val="es-MX" w:eastAsia="es-MX"/>
              </w:rPr>
              <w:t xml:space="preserve"> CON 200 HOJAS. NUMERO DE CATALOGO: 66010045. PARA SU USO EN EL EQUIPOMEDICO: CLAVE 531.168.0069 ELECTROCARDIOGRAFO MULTICANAL CON INTERPRETACION.MARCA: CARDIOLINE. MODELO: AR1200.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08EFF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PQT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EB92A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200 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64FC8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HJA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38E9B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100 </w:t>
            </w:r>
          </w:p>
        </w:tc>
      </w:tr>
      <w:tr w:rsidR="00BC015E" w:rsidRPr="00F82B0B" w14:paraId="7B536647"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09C60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FF752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80 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3F2FB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217512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9244B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63667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5DD2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681 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6E818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2943 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D6D23A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FE0CF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3455D1D"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PAPEL DE IMPRESION TERMICA PARA ECG, PLEGADO EN " Z".216 X 279 MM. PAQUETE CON180 HOJAS PRESENTACION: CAJA CON 10 PAQUETES. NUMERO DE CATALOGO: 66010053. PARASU USO EN EL EQUIPO: ELECTROCARDIOGRAFO MULTICANAL CON INTERPRETACION. CLAVE</w:t>
            </w:r>
            <w:proofErr w:type="gramStart"/>
            <w:r w:rsidRPr="00F82B0B">
              <w:rPr>
                <w:rFonts w:ascii="Noto Sans" w:eastAsia="Times New Roman" w:hAnsi="Noto Sans" w:cs="Noto Sans"/>
                <w:sz w:val="16"/>
                <w:szCs w:val="16"/>
                <w:lang w:val="es-MX" w:eastAsia="es-MX"/>
              </w:rPr>
              <w:t>:531.168.0069</w:t>
            </w:r>
            <w:proofErr w:type="gramEnd"/>
            <w:r w:rsidRPr="00F82B0B">
              <w:rPr>
                <w:rFonts w:ascii="Noto Sans" w:eastAsia="Times New Roman" w:hAnsi="Noto Sans" w:cs="Noto Sans"/>
                <w:sz w:val="16"/>
                <w:szCs w:val="16"/>
                <w:lang w:val="es-MX" w:eastAsia="es-MX"/>
              </w:rPr>
              <w:t xml:space="preserve">. MARCA: </w:t>
            </w:r>
            <w:r w:rsidRPr="00F82B0B">
              <w:rPr>
                <w:rFonts w:ascii="Noto Sans" w:eastAsia="Times New Roman" w:hAnsi="Noto Sans" w:cs="Noto Sans"/>
                <w:sz w:val="16"/>
                <w:szCs w:val="16"/>
                <w:lang w:val="es-MX" w:eastAsia="es-MX"/>
              </w:rPr>
              <w:lastRenderedPageBreak/>
              <w:t>CARDIOLINE. MODELO: ECG200S.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1210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0FFF1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B9706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PQT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81A7DA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100 </w:t>
            </w:r>
          </w:p>
        </w:tc>
      </w:tr>
      <w:tr w:rsidR="00BC015E" w:rsidRPr="00F82B0B" w14:paraId="6F412A44"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987A03D"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1B141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DF48B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F6817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D136A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2A73A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A345A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684 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B3E0C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0019 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C3D6B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011E85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A0AA5EC"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PERILLAS PRECORDIALES ADULTO. PRESENTACION: BOLSA DE UN SET DE 6. NUMERO DECATALOGO: NAC/E173. PARA SU USO EN EL EQUIPO: CLAVE 531 168 0069ELECTROCARDIOGRAFO MULTICANAL CON INTERPRETACION. MARCA: COMBIOMED. MODELO</w:t>
            </w:r>
            <w:proofErr w:type="gramStart"/>
            <w:r w:rsidRPr="00F82B0B">
              <w:rPr>
                <w:rFonts w:ascii="Noto Sans" w:eastAsia="Times New Roman" w:hAnsi="Noto Sans" w:cs="Noto Sans"/>
                <w:sz w:val="16"/>
                <w:szCs w:val="16"/>
                <w:lang w:val="es-MX" w:eastAsia="es-MX"/>
              </w:rPr>
              <w:t>:CARDIOCID</w:t>
            </w:r>
            <w:proofErr w:type="gramEnd"/>
            <w:r w:rsidRPr="00F82B0B">
              <w:rPr>
                <w:rFonts w:ascii="Noto Sans" w:eastAsia="Times New Roman" w:hAnsi="Noto Sans" w:cs="Noto Sans"/>
                <w:sz w:val="16"/>
                <w:szCs w:val="16"/>
                <w:lang w:val="es-MX" w:eastAsia="es-MX"/>
              </w:rPr>
              <w:t xml:space="preserve"> BS.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8C2C8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BSA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95BA3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15DB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BSA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92793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25 </w:t>
            </w:r>
          </w:p>
        </w:tc>
      </w:tr>
      <w:tr w:rsidR="00BC015E" w:rsidRPr="00F82B0B" w14:paraId="0E99EC6A"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FF5323"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2536D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B68B4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094E0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0411D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2DBCD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B1C25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690 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D788B3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0086 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80DAF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5D6C2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10C05DE"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PERFORADOR CRANEAL DESECHABLE ZYPHR DE STRYKER GRANDE DE 14.0/11.0 MM DEDIAMETRO. CON DIMENSIONES DE 61.2MM DE LONGITUD, 16.4 MM DE DIAMETRO Y PESO DE37 G. FABRICADO EN ACERO INOXIDABLE. PRESENTACION: PIEZA. NUMERO DE CATALOGO</w:t>
            </w:r>
            <w:proofErr w:type="gramStart"/>
            <w:r w:rsidRPr="00F82B0B">
              <w:rPr>
                <w:rFonts w:ascii="Noto Sans" w:eastAsia="Times New Roman" w:hAnsi="Noto Sans" w:cs="Noto Sans"/>
                <w:sz w:val="16"/>
                <w:szCs w:val="16"/>
                <w:lang w:val="es-MX" w:eastAsia="es-MX"/>
              </w:rPr>
              <w:t>:5100060001</w:t>
            </w:r>
            <w:proofErr w:type="gramEnd"/>
            <w:r w:rsidRPr="00F82B0B">
              <w:rPr>
                <w:rFonts w:ascii="Noto Sans" w:eastAsia="Times New Roman" w:hAnsi="Noto Sans" w:cs="Noto Sans"/>
                <w:sz w:val="16"/>
                <w:szCs w:val="16"/>
                <w:lang w:val="es-MX" w:eastAsia="es-MX"/>
              </w:rPr>
              <w:t>. PARA SU USO EN EL EQUIPO: ELECTROMOTOR PARA CIRUGIA. CLAVE</w:t>
            </w:r>
            <w:proofErr w:type="gramStart"/>
            <w:r w:rsidRPr="00F82B0B">
              <w:rPr>
                <w:rFonts w:ascii="Noto Sans" w:eastAsia="Times New Roman" w:hAnsi="Noto Sans" w:cs="Noto Sans"/>
                <w:sz w:val="16"/>
                <w:szCs w:val="16"/>
                <w:lang w:val="es-MX" w:eastAsia="es-MX"/>
              </w:rPr>
              <w:t>:531.635.0114</w:t>
            </w:r>
            <w:proofErr w:type="gramEnd"/>
            <w:r w:rsidRPr="00F82B0B">
              <w:rPr>
                <w:rFonts w:ascii="Noto Sans" w:eastAsia="Times New Roman" w:hAnsi="Noto Sans" w:cs="Noto Sans"/>
                <w:sz w:val="16"/>
                <w:szCs w:val="16"/>
                <w:lang w:val="es-MX" w:eastAsia="es-MX"/>
              </w:rPr>
              <w:t>. MARCA: STRYKER. MODELO: CORE 2/PIDRIVE.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49D15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F1D41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6196F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5E99F8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12 </w:t>
            </w:r>
          </w:p>
        </w:tc>
      </w:tr>
      <w:tr w:rsidR="00BC015E" w:rsidRPr="00F82B0B" w14:paraId="30FCFDF8"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0F6757"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FC3D5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83 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CADA9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2FFF5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62659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E067A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F4B5F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696 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F50E0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0080 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28325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1FB02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8B5E13F"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PILA ALCALINA CUADRADA DE  9VOLTS. PARA SERVICIO EN UNI-DAD CORONARIA.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8F0B3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EAF562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8960C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526BC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77 </w:t>
            </w:r>
          </w:p>
        </w:tc>
      </w:tr>
      <w:tr w:rsidR="00BC015E" w:rsidRPr="00F82B0B" w14:paraId="65A23F18"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A7DCBF"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CC7A6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84 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81AF4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32EA83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F802E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893FEE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A5FFF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696 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5974B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0189 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1E0072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7EEEC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29B4E7E"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PILA ALCALINA, DE CLORURO DE TIONILO (LI-SOCL2), TIPO "AA", 3.6 V.PRESENTACION: PAQUETE CON 4 PIEZAS. NUMERO DE CATALOGO: SIN </w:t>
            </w:r>
            <w:proofErr w:type="gramStart"/>
            <w:r w:rsidRPr="00F82B0B">
              <w:rPr>
                <w:rFonts w:ascii="Noto Sans" w:eastAsia="Times New Roman" w:hAnsi="Noto Sans" w:cs="Noto Sans"/>
                <w:sz w:val="16"/>
                <w:szCs w:val="16"/>
                <w:lang w:val="es-MX" w:eastAsia="es-MX"/>
              </w:rPr>
              <w:t>NUMERO</w:t>
            </w:r>
            <w:proofErr w:type="gramEnd"/>
            <w:r w:rsidRPr="00F82B0B">
              <w:rPr>
                <w:rFonts w:ascii="Noto Sans" w:eastAsia="Times New Roman" w:hAnsi="Noto Sans" w:cs="Noto Sans"/>
                <w:sz w:val="16"/>
                <w:szCs w:val="16"/>
                <w:lang w:val="es-MX" w:eastAsia="es-MX"/>
              </w:rPr>
              <w:t>. PARA SUUSO EN EL EQUIPO: REFRIGERADOR PARA VACUNAS. CLAVE: 533.786.0034. MARCA</w:t>
            </w:r>
            <w:proofErr w:type="gramStart"/>
            <w:r w:rsidRPr="00F82B0B">
              <w:rPr>
                <w:rFonts w:ascii="Noto Sans" w:eastAsia="Times New Roman" w:hAnsi="Noto Sans" w:cs="Noto Sans"/>
                <w:sz w:val="16"/>
                <w:szCs w:val="16"/>
                <w:lang w:val="es-MX" w:eastAsia="es-MX"/>
              </w:rPr>
              <w:t>:OJEDA</w:t>
            </w:r>
            <w:proofErr w:type="gramEnd"/>
            <w:r w:rsidRPr="00F82B0B">
              <w:rPr>
                <w:rFonts w:ascii="Noto Sans" w:eastAsia="Times New Roman" w:hAnsi="Noto Sans" w:cs="Noto Sans"/>
                <w:sz w:val="16"/>
                <w:szCs w:val="16"/>
                <w:lang w:val="es-MX" w:eastAsia="es-MX"/>
              </w:rPr>
              <w:t>. MODELO: RVBM-500.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1EF77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PQT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0852D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5EEE4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E8E4E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50 </w:t>
            </w:r>
          </w:p>
        </w:tc>
      </w:tr>
      <w:tr w:rsidR="00BC015E" w:rsidRPr="00F82B0B" w14:paraId="1CD9BC8F"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5B5902"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725AA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85 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0D541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6108C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9B445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9A7DD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DAD46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700 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138D2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0076 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1BA05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5E2C46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7968ADA"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PINZA BIPOLAR BAYONETA 16.5 ROMA, PUNTA 1 MM. PRESENTACION: PIEZA. NUMERO DECATALOGO: 20195-018. PARA SU USO EN EL EQUIPO: CLAVE 531 328 0165 UNIDAD DEELECTROCIRUGIA CON COAGULADOR DE ARGON. MARCA: ERBE. MODELO: ICC 300.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598D5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8FE24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E9777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98113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15 </w:t>
            </w:r>
          </w:p>
        </w:tc>
      </w:tr>
      <w:tr w:rsidR="00BC015E" w:rsidRPr="00F82B0B" w14:paraId="00B988AD"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236F4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719D0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86 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A247B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A65BC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1C87E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96D79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AD90BC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700 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A4AD6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0837 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9DFEE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4972C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BC554C5"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PINZA NASAL, COMPATIBLE CON SISTEMAS: DATOSPIR 120, DATOSPIR 600.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140-550-010. PARA SU USO EN EQUIPO MEDICO: CLAVE</w:t>
            </w:r>
            <w:proofErr w:type="gramStart"/>
            <w:r w:rsidRPr="00F82B0B">
              <w:rPr>
                <w:rFonts w:ascii="Noto Sans" w:eastAsia="Times New Roman" w:hAnsi="Noto Sans" w:cs="Noto Sans"/>
                <w:sz w:val="16"/>
                <w:szCs w:val="16"/>
                <w:lang w:val="es-MX" w:eastAsia="es-MX"/>
              </w:rPr>
              <w:t>:531.361.0015</w:t>
            </w:r>
            <w:proofErr w:type="gramEnd"/>
            <w:r w:rsidRPr="00F82B0B">
              <w:rPr>
                <w:rFonts w:ascii="Noto Sans" w:eastAsia="Times New Roman" w:hAnsi="Noto Sans" w:cs="Noto Sans"/>
                <w:sz w:val="16"/>
                <w:szCs w:val="16"/>
                <w:lang w:val="es-MX" w:eastAsia="es-MX"/>
              </w:rPr>
              <w:t xml:space="preserve"> ESPIROMETRO CON NEUMOTACOGRAFO MARCA: SIBELMED MODELO: DATOSPIR120.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51FBE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39D45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592E38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2F32B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693 </w:t>
            </w:r>
          </w:p>
        </w:tc>
      </w:tr>
      <w:tr w:rsidR="00BC015E" w:rsidRPr="00F82B0B" w14:paraId="38C9FAEB"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BD016E"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ECB5B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87 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045A9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1336C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2962C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BF817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D6F19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700 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FF50F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1900 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D24AD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8E8AB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06BD863"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PINZA PARA BIOPSIA TIPO OVAL FENESTRADA LONGITUD  105 CM PARA CANAL DE TRABAJODE 2.0 MM MINIMO REUSABLE. PRESENTACION: PIEZA. NUMERO DE CATALOGO: FB-19C-1.PARA SU USO EN EL EQUIPO: VIDEOBRONCOSCOPIO. CLAVE: 531.146.1544. MARCA</w:t>
            </w:r>
            <w:proofErr w:type="gramStart"/>
            <w:r w:rsidRPr="00F82B0B">
              <w:rPr>
                <w:rFonts w:ascii="Noto Sans" w:eastAsia="Times New Roman" w:hAnsi="Noto Sans" w:cs="Noto Sans"/>
                <w:sz w:val="16"/>
                <w:szCs w:val="16"/>
                <w:lang w:val="es-MX" w:eastAsia="es-MX"/>
              </w:rPr>
              <w:t>:OLYMPUS</w:t>
            </w:r>
            <w:proofErr w:type="gramEnd"/>
            <w:r w:rsidRPr="00F82B0B">
              <w:rPr>
                <w:rFonts w:ascii="Noto Sans" w:eastAsia="Times New Roman" w:hAnsi="Noto Sans" w:cs="Noto Sans"/>
                <w:sz w:val="16"/>
                <w:szCs w:val="16"/>
                <w:lang w:val="es-MX" w:eastAsia="es-MX"/>
              </w:rPr>
              <w:t>. MODELO: BF-1T30.null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58FBE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C4674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BB8B2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D6280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5D7638BA"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ABDE91"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86284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88 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0C52B0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116F1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DF5EE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48C1C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83F8EF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700 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5B999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2205 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2091E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8AD09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E702F9A"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PINZA ABRAZADERA UMBILICAL PARA PACIENTE RECIEN NACIDO, DE POLIPROPILENO, CONALTA RESISTENCIA AL MOVIMIENTO Y AL AGUA, CON CIERRE DE SEGURIDAD QUE EVITA LAREAPERTURA ACCIDENTAL. ESTERIL. DESECHABLE. PRESENTACION: PIEZA. PARA SU USO ENEL EQUIPO: CUNA DE CALOR RADIANTE CON FOTOTERAPIA OPCIONAL (CON FOTOTERAPIA).CLAVE: 531.252.0033. MARCA: VARIAS. MODELO: VARIAS. MARCAS COMPATIBLES: AMSINO</w:t>
            </w:r>
            <w:proofErr w:type="gramStart"/>
            <w:r w:rsidRPr="00F82B0B">
              <w:rPr>
                <w:rFonts w:ascii="Noto Sans" w:eastAsia="Times New Roman" w:hAnsi="Noto Sans" w:cs="Noto Sans"/>
                <w:sz w:val="16"/>
                <w:szCs w:val="16"/>
                <w:lang w:val="es-MX" w:eastAsia="es-MX"/>
              </w:rPr>
              <w:t>,ENGLOBA</w:t>
            </w:r>
            <w:proofErr w:type="gramEnd"/>
            <w:r w:rsidRPr="00F82B0B">
              <w:rPr>
                <w:rFonts w:ascii="Noto Sans" w:eastAsia="Times New Roman" w:hAnsi="Noto Sans" w:cs="Noto Sans"/>
                <w:sz w:val="16"/>
                <w:szCs w:val="16"/>
                <w:lang w:val="es-MX" w:eastAsia="es-MX"/>
              </w:rPr>
              <w:t xml:space="preserve"> MEDICA, HERMED, KLIK CLAMP.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DF1A9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A0AC43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15DA1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5C0D4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385 </w:t>
            </w:r>
          </w:p>
        </w:tc>
      </w:tr>
      <w:tr w:rsidR="00BC015E" w:rsidRPr="00F82B0B" w14:paraId="059A6A4E" w14:textId="77777777" w:rsidTr="00BC015E">
        <w:trPr>
          <w:trHeight w:val="300"/>
          <w:jc w:val="center"/>
        </w:trPr>
        <w:tc>
          <w:tcPr>
            <w:tcW w:w="112"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B6B32E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8CA10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89 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09A27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A9A54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36D25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31100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4170F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704 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971D4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0072 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4A0D9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F7746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E396F82"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PLACA DESECHABLE DIVIDIDA CON CABLE PARA CONECTOR ERBE. PRESENTACION: PIEZA.NUMERO DE CATALOGO: E7507. PARA SU USO EN EL EQUIPO: CLAVE </w:t>
            </w:r>
            <w:r w:rsidRPr="00F82B0B">
              <w:rPr>
                <w:rFonts w:ascii="Noto Sans" w:eastAsia="Times New Roman" w:hAnsi="Noto Sans" w:cs="Noto Sans"/>
                <w:sz w:val="16"/>
                <w:szCs w:val="16"/>
                <w:lang w:val="es-MX" w:eastAsia="es-MX"/>
              </w:rPr>
              <w:lastRenderedPageBreak/>
              <w:t>531.328.0181 UNIDADDE ELECTROCIRUGIA DE USO GENERAL. MARCA: CONMED. MODELO: SABRE.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778AC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13786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FF53F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454CA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1386 </w:t>
            </w:r>
          </w:p>
        </w:tc>
      </w:tr>
      <w:tr w:rsidR="00BC015E" w:rsidRPr="00F82B0B" w14:paraId="3C235B2E"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ECD854"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33C58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90 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2D18D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1FD42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1B2F1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EA6B6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275DC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182 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44A15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1345 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ED38A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A245A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657680B"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CARTUCHO UNIDOSIS CON GAS DE OXIDO ETILENO AL 100% CONTENIDO DE 100 GRPRESENTACION: CAJA CON 12 PIEZAS. NUMERO DE CATALOGO: PB013-27EC. PARA SU USOEN EL EQUIPO: ESTERILIZADOR POR GAS DE OXIDO DE ETILENO. CLAVE: 531.385.1015.MARCA: STERIS. MODELO: AMSCO EAGLE 3017 EO STERILIZER.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3F4D6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8864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12 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918DC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FA01C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7 </w:t>
            </w:r>
          </w:p>
        </w:tc>
      </w:tr>
      <w:tr w:rsidR="00BC015E" w:rsidRPr="00F82B0B" w14:paraId="1F0B6939"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6DC16A"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A1C0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70074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D4A68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04900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1675B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AE11F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715 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F51F6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0129 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C396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7F058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7031DAD"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PLUMILLA PARA REGISTRO DE TEMPERATURA, IMPRIME EN GRAFICA CIRCULAR, FABRICADA ENPLASTICO CON TINTA INCLUIDA. PRESENTACION: CAJA CON 5 PIEZAS. NUMERO DECATALOGO: 251009. PARA SU USO EN EL EQUIPO: CLAVE 533 786 0034 REFRIGERADOR CONCAPACIDAD DE 10 PIES CUBICOS. MARCA: AIRHO. MODELO: RVBA10.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D963A5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48A97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9A2B3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79004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r>
      <w:tr w:rsidR="00BC015E" w:rsidRPr="00F82B0B" w14:paraId="6C3EC90C"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D07E9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95E46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6883C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938DB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B11A2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43F34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D8A05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737 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8D0B1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0024 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8F056F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46009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392D65C"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PULIDOR. SISTEMA DE PULIDO PARA USO DENTAL KIT, PULIDO DE RESINA POLIMERIZABLEY FOTOPOLIMERIZABLE. PRESENTACION: KIT. PARA SU USO EN EL EQUIPO: LAMPARA DEFOTOCURADO DE RESINAS Y CEMENTOS FOTOPOLIMERIZABLES. CLAVE: 531.562.0020.MARCA: TODAS. MODELO: TODOS.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36785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KIT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B3712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09C7C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KIT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42F85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r>
      <w:tr w:rsidR="00BC015E" w:rsidRPr="00F82B0B" w14:paraId="58EDF378"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B3B337"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EF278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93 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0CBA0F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EAC53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9CFCF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A160B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08A70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778 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FD4B4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0016 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3DCD6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FE478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B0BE993"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RESINA FOTOPOLIMERIZABLE PARA OBTURACIONES DE DIENTES ANTERIORES. PRESENTACION</w:t>
            </w:r>
            <w:proofErr w:type="gramStart"/>
            <w:r w:rsidRPr="00F82B0B">
              <w:rPr>
                <w:rFonts w:ascii="Noto Sans" w:eastAsia="Times New Roman" w:hAnsi="Noto Sans" w:cs="Noto Sans"/>
                <w:sz w:val="16"/>
                <w:szCs w:val="16"/>
                <w:lang w:val="es-MX" w:eastAsia="es-MX"/>
              </w:rPr>
              <w:t>:CAJA</w:t>
            </w:r>
            <w:proofErr w:type="gramEnd"/>
            <w:r w:rsidRPr="00F82B0B">
              <w:rPr>
                <w:rFonts w:ascii="Noto Sans" w:eastAsia="Times New Roman" w:hAnsi="Noto Sans" w:cs="Noto Sans"/>
                <w:sz w:val="16"/>
                <w:szCs w:val="16"/>
                <w:lang w:val="es-MX" w:eastAsia="es-MX"/>
              </w:rPr>
              <w:t xml:space="preserve"> CON 5 JERINGAS. NUMERO DE CATALOGO: SIN </w:t>
            </w:r>
            <w:proofErr w:type="gramStart"/>
            <w:r w:rsidRPr="00F82B0B">
              <w:rPr>
                <w:rFonts w:ascii="Noto Sans" w:eastAsia="Times New Roman" w:hAnsi="Noto Sans" w:cs="Noto Sans"/>
                <w:sz w:val="16"/>
                <w:szCs w:val="16"/>
                <w:lang w:val="es-MX" w:eastAsia="es-MX"/>
              </w:rPr>
              <w:t>NUMERO</w:t>
            </w:r>
            <w:proofErr w:type="gramEnd"/>
            <w:r w:rsidRPr="00F82B0B">
              <w:rPr>
                <w:rFonts w:ascii="Noto Sans" w:eastAsia="Times New Roman" w:hAnsi="Noto Sans" w:cs="Noto Sans"/>
                <w:sz w:val="16"/>
                <w:szCs w:val="16"/>
                <w:lang w:val="es-MX" w:eastAsia="es-MX"/>
              </w:rPr>
              <w:t>. PARA SU USO EN EL EQUIPO</w:t>
            </w:r>
            <w:proofErr w:type="gramStart"/>
            <w:r w:rsidRPr="00F82B0B">
              <w:rPr>
                <w:rFonts w:ascii="Noto Sans" w:eastAsia="Times New Roman" w:hAnsi="Noto Sans" w:cs="Noto Sans"/>
                <w:sz w:val="16"/>
                <w:szCs w:val="16"/>
                <w:lang w:val="es-MX" w:eastAsia="es-MX"/>
              </w:rPr>
              <w:t>:CLAVE</w:t>
            </w:r>
            <w:proofErr w:type="gramEnd"/>
            <w:r w:rsidRPr="00F82B0B">
              <w:rPr>
                <w:rFonts w:ascii="Noto Sans" w:eastAsia="Times New Roman" w:hAnsi="Noto Sans" w:cs="Noto Sans"/>
                <w:sz w:val="16"/>
                <w:szCs w:val="16"/>
                <w:lang w:val="es-MX" w:eastAsia="es-MX"/>
              </w:rPr>
              <w:t xml:space="preserve"> 531 562 0020 LAMPARA DE FOTOCURADO DE RESINAS Y CEMENTOSFOTOPOLIMERIZABLES. MARCA: BONART. MODELO: ART L2.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0CA82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9CEF9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A11A0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7036A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39 </w:t>
            </w:r>
          </w:p>
        </w:tc>
      </w:tr>
      <w:tr w:rsidR="00BC015E" w:rsidRPr="00F82B0B" w14:paraId="68C7D0CF"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A22905"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0C8A4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94 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2150A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2023D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0B845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DFB42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0DF8E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12A87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0086 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D66C7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0C261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01EFD4D"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ROLLO MIXTO DE MATERIAL TYVEK PELICULA PLASTICA TRANSPARENTE DE 10.16X 3048 CM.PARA ESTERILIZACION A BAJA TEMPERATURA MEDIANTE PEROXIDO DE HIDROGENO O GASOXIDO DE ETILENO (ETO). PRESENTACION: CAJA CON 10 ROLLOS. NUMERO DE CATALOGO</w:t>
            </w:r>
            <w:proofErr w:type="gramStart"/>
            <w:r w:rsidRPr="00F82B0B">
              <w:rPr>
                <w:rFonts w:ascii="Noto Sans" w:eastAsia="Times New Roman" w:hAnsi="Noto Sans" w:cs="Noto Sans"/>
                <w:sz w:val="16"/>
                <w:szCs w:val="16"/>
                <w:lang w:val="es-MX" w:eastAsia="es-MX"/>
              </w:rPr>
              <w:t>:872041</w:t>
            </w:r>
            <w:proofErr w:type="gramEnd"/>
            <w:r w:rsidRPr="00F82B0B">
              <w:rPr>
                <w:rFonts w:ascii="Noto Sans" w:eastAsia="Times New Roman" w:hAnsi="Noto Sans" w:cs="Noto Sans"/>
                <w:sz w:val="16"/>
                <w:szCs w:val="16"/>
                <w:lang w:val="es-MX" w:eastAsia="es-MX"/>
              </w:rPr>
              <w:t>. PARA SU USO EN EQUIPO MEDICO: CLAVE: 531.385.1031 ESTERILIZADOR DEBAJA TEMPERATURA A TRAVES DE PLASMA DE PEROXIDO DE HIDROGENO MARCA: STERISMODELO: V-PRO 1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E859D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CBC2C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FD451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RLL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5108B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7816FA40"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4A272D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1D3DB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95 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D5362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8B312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E8E3A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736D7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3C481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A6D24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0094 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DED16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1438F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5D9CEFF"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ROLLO MIXTO DE MATERIAL TYVEK PELICULA PLASTICA TRANSPARENTE DE 15.24 X 3048CM. PARA ESTERILIZACION A BAJA TEMPERATURA MEDIANTE PEROXIDO DE HIDROGENO OGAS OXIDO DE ETILENO (ETO). PRESENTACION: CAJA CON 10 ROLLOS. NUMERO DECATALOGO: 872061. PARA SU USO EN EQUIPO MEDICO: CLAVE: 531.385.1031ESTERILIZADOR DE BAJA TEMPERATURA A TRAVES DE PLASMA DE PEROXIDO DE HIDROGENOMARCA: STERIS MODELO: V-PRO 1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E6C4C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17223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8771D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RLL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2810B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218CB07F"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8B500E"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8AE4A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96 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72C40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D6B62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15E05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4B2C1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E8203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28A2F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0102 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01A8E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B9ED2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4ECBCA68"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ROLLO MIXTO DE MATERIAL TYVEK. PELICULA PLASTICA TRANSPARENTE DE 22.86X 3048CM. PARA ESTERILIZACION A BAJA TEMPERATURA MEDIANTE PEROXIDO DE HIDROGENO OGAS OXIDO DE ETILENO (ETO). PRESENTACION: CAJA CON 10 ROLLOS. NUMERO DECATALOGO: 872091. PARA SU USO EN EQUIPO MEDICO: CLAVE: 531.385.1031ESTERILIZADOR DE BAJA </w:t>
            </w:r>
            <w:r w:rsidRPr="00F82B0B">
              <w:rPr>
                <w:rFonts w:ascii="Noto Sans" w:eastAsia="Times New Roman" w:hAnsi="Noto Sans" w:cs="Noto Sans"/>
                <w:sz w:val="16"/>
                <w:szCs w:val="16"/>
                <w:lang w:val="es-MX" w:eastAsia="es-MX"/>
              </w:rPr>
              <w:lastRenderedPageBreak/>
              <w:t>TEMPERATURA A TRAVES DE PLASMA DE PEROXIDO DE HIDROGENOMARCA: STERIS MODELO: V-PRO 1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20DE6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021C5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05411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RLL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9EFE4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1A8441DB"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5BCA69"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70E28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97 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B0353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F6010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91598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248C0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1D99C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A2279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0128 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D6794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F8021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0762ADE"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ROLLO MIXTO DE MATERIAL TYVEK. PELICULA PLASTICA TRANSPARENTE DE 7.62 X 3048CM. PARA ESTERILIZACION A BAJA TEMPERATURA MEDIANTE PEROXIDO DE HIDROGENO OGAS OXIDO DE ETILENO (ETO). PRESENTACION: CAJA CON 10 ROLLOS. NUMERO DECATALOGO: 872031. PARA SU USO EN EQUIPO MEDICO: CLAVE: 531.385.1031ESTERILIZADOR DE BAJA TEMPERATURA A TRAVES DE PLASMA DE PEROXIDO DE HIDROGENOMARCA: STERIS MODELO: V-PRO 1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5744B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F2FD1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AE3229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RLL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B28AD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5CC83D0B"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DF1E70"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09F8B2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98 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AA103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3BE40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A8555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DE87D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0DA3B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4E52D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0169 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CCADC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2340B4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61A09387"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ROLLO DE PAPEL TERMICO, TAMAÑO A4. PRESENTACION: PIEZA. NUMERO DE CATALOGO</w:t>
            </w:r>
            <w:proofErr w:type="gramStart"/>
            <w:r w:rsidRPr="00F82B0B">
              <w:rPr>
                <w:rFonts w:ascii="Noto Sans" w:eastAsia="Times New Roman" w:hAnsi="Noto Sans" w:cs="Noto Sans"/>
                <w:sz w:val="16"/>
                <w:szCs w:val="16"/>
                <w:lang w:val="es-MX" w:eastAsia="es-MX"/>
              </w:rPr>
              <w:t>:MI</w:t>
            </w:r>
            <w:proofErr w:type="gramEnd"/>
            <w:r w:rsidRPr="00F82B0B">
              <w:rPr>
                <w:rFonts w:ascii="Noto Sans" w:eastAsia="Times New Roman" w:hAnsi="Noto Sans" w:cs="Noto Sans"/>
                <w:sz w:val="16"/>
                <w:szCs w:val="16"/>
                <w:lang w:val="es-MX" w:eastAsia="es-MX"/>
              </w:rPr>
              <w:t>-15010. PARA SU USO EN EL EQUIPO: ELECTROCARDIOGRAFO MULTICANAL CONINTERPRETACION. CLAVE: 531.168.0069. MARCA: WALTVICK. MODELO: MIRELLE.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4896D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D0303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D693F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F7000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40 </w:t>
            </w:r>
          </w:p>
        </w:tc>
      </w:tr>
      <w:tr w:rsidR="00BC015E" w:rsidRPr="00F82B0B" w14:paraId="78915263"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DAB38E"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26F8E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99 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28414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5C84C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5E8D4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5DAA9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67252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007F92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0342 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EEB77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01500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66924A5"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ROLLO DE PAPEL, MEDIDA 112 MILIMETROS X 28 METROS, TERMICO. PRESENTACION: ROLLO.NUMERO DE CATALOGO: STEELCO 088500500. PARA SU USO EN LOS EQUIPOS: ESTERILIZADORDE BAJA TEMPERATURA A TRAVES DE PLASMA DE PEROXIDO DE HIDROGENO. CLAVE</w:t>
            </w:r>
            <w:proofErr w:type="gramStart"/>
            <w:r w:rsidRPr="00F82B0B">
              <w:rPr>
                <w:rFonts w:ascii="Noto Sans" w:eastAsia="Times New Roman" w:hAnsi="Noto Sans" w:cs="Noto Sans"/>
                <w:sz w:val="16"/>
                <w:szCs w:val="16"/>
                <w:lang w:val="es-MX" w:eastAsia="es-MX"/>
              </w:rPr>
              <w:t>:531.385.1031</w:t>
            </w:r>
            <w:proofErr w:type="gramEnd"/>
            <w:r w:rsidRPr="00F82B0B">
              <w:rPr>
                <w:rFonts w:ascii="Noto Sans" w:eastAsia="Times New Roman" w:hAnsi="Noto Sans" w:cs="Noto Sans"/>
                <w:sz w:val="16"/>
                <w:szCs w:val="16"/>
                <w:lang w:val="es-MX" w:eastAsia="es-MX"/>
              </w:rPr>
              <w:t>. MARCA: STEELCO. MODELO: PL 130/1. Y ESTERILIZADOR DE VAPORDIRECTO. CLAVE: 531.385.0835. MARCA: STEELCO. MODELO: VS10/1, VS3/1, VS12/1</w:t>
            </w:r>
            <w:proofErr w:type="gramStart"/>
            <w:r w:rsidRPr="00F82B0B">
              <w:rPr>
                <w:rFonts w:ascii="Noto Sans" w:eastAsia="Times New Roman" w:hAnsi="Noto Sans" w:cs="Noto Sans"/>
                <w:sz w:val="16"/>
                <w:szCs w:val="16"/>
                <w:lang w:val="es-MX" w:eastAsia="es-MX"/>
              </w:rPr>
              <w:t>,VS12</w:t>
            </w:r>
            <w:proofErr w:type="gramEnd"/>
            <w:r w:rsidRPr="00F82B0B">
              <w:rPr>
                <w:rFonts w:ascii="Noto Sans" w:eastAsia="Times New Roman" w:hAnsi="Noto Sans" w:cs="Noto Sans"/>
                <w:sz w:val="16"/>
                <w:szCs w:val="16"/>
                <w:lang w:val="es-MX" w:eastAsia="es-MX"/>
              </w:rPr>
              <w:t>/2, VS3/2.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AF959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RLL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09F4C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1FF6D7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RLL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17A13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40 </w:t>
            </w:r>
          </w:p>
        </w:tc>
      </w:tr>
      <w:tr w:rsidR="00BC015E" w:rsidRPr="00F82B0B" w14:paraId="06B13776"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1286D7"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CBCF1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100 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D41E8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A459A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10BE2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5CA20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C0028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781 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2D48F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0482 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55CCE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A1C2B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0B773F7"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ROLLO DE PAPEL BLANCO ACABADO MATE PARA REGISTRO DE GRAFICADOR. DIMENSIONES</w:t>
            </w:r>
            <w:proofErr w:type="gramStart"/>
            <w:r w:rsidRPr="00F82B0B">
              <w:rPr>
                <w:rFonts w:ascii="Noto Sans" w:eastAsia="Times New Roman" w:hAnsi="Noto Sans" w:cs="Noto Sans"/>
                <w:sz w:val="16"/>
                <w:szCs w:val="16"/>
                <w:lang w:val="es-MX" w:eastAsia="es-MX"/>
              </w:rPr>
              <w:t>:ANCHO</w:t>
            </w:r>
            <w:proofErr w:type="gramEnd"/>
            <w:r w:rsidRPr="00F82B0B">
              <w:rPr>
                <w:rFonts w:ascii="Noto Sans" w:eastAsia="Times New Roman" w:hAnsi="Noto Sans" w:cs="Noto Sans"/>
                <w:sz w:val="16"/>
                <w:szCs w:val="16"/>
                <w:lang w:val="es-MX" w:eastAsia="es-MX"/>
              </w:rPr>
              <w:t xml:space="preserve"> 57 MM, DIAMETRO 32 MM Y LONGITUD 9 M. PRESENTACION: PIEZA. NUMERO DECATALOGO: RC-33. PARA SU USO EN LOS EQUIPOS: REFRIGERADOR PARA REACTIVOS YPRODUCTOS BIOLOGICOS. CLAVE: 531.773.0322. MARCA: GEMETEC. MODELO: RV-14</w:t>
            </w:r>
            <w:proofErr w:type="gramStart"/>
            <w:r w:rsidRPr="00F82B0B">
              <w:rPr>
                <w:rFonts w:ascii="Noto Sans" w:eastAsia="Times New Roman" w:hAnsi="Noto Sans" w:cs="Noto Sans"/>
                <w:sz w:val="16"/>
                <w:szCs w:val="16"/>
                <w:lang w:val="es-MX" w:eastAsia="es-MX"/>
              </w:rPr>
              <w:t>;REFRIGERADOR</w:t>
            </w:r>
            <w:proofErr w:type="gramEnd"/>
            <w:r w:rsidRPr="00F82B0B">
              <w:rPr>
                <w:rFonts w:ascii="Noto Sans" w:eastAsia="Times New Roman" w:hAnsi="Noto Sans" w:cs="Noto Sans"/>
                <w:sz w:val="16"/>
                <w:szCs w:val="16"/>
                <w:lang w:val="es-MX" w:eastAsia="es-MX"/>
              </w:rPr>
              <w:t xml:space="preserve"> VERTICAL PARA LABORATORIO CAP. 20 PIES CUBICOS. CLAVE</w:t>
            </w:r>
            <w:proofErr w:type="gramStart"/>
            <w:r w:rsidRPr="00F82B0B">
              <w:rPr>
                <w:rFonts w:ascii="Noto Sans" w:eastAsia="Times New Roman" w:hAnsi="Noto Sans" w:cs="Noto Sans"/>
                <w:sz w:val="16"/>
                <w:szCs w:val="16"/>
                <w:lang w:val="es-MX" w:eastAsia="es-MX"/>
              </w:rPr>
              <w:t>:533.786.0026</w:t>
            </w:r>
            <w:proofErr w:type="gramEnd"/>
            <w:r w:rsidRPr="00F82B0B">
              <w:rPr>
                <w:rFonts w:ascii="Noto Sans" w:eastAsia="Times New Roman" w:hAnsi="Noto Sans" w:cs="Noto Sans"/>
                <w:sz w:val="16"/>
                <w:szCs w:val="16"/>
                <w:lang w:val="es-MX" w:eastAsia="es-MX"/>
              </w:rPr>
              <w:t>. MARCA: GEMETEC. MODELO: RV-20; REFRIGERADOR PARA VACUNAS. CLAVE</w:t>
            </w:r>
            <w:proofErr w:type="gramStart"/>
            <w:r w:rsidRPr="00F82B0B">
              <w:rPr>
                <w:rFonts w:ascii="Noto Sans" w:eastAsia="Times New Roman" w:hAnsi="Noto Sans" w:cs="Noto Sans"/>
                <w:sz w:val="16"/>
                <w:szCs w:val="16"/>
                <w:lang w:val="es-MX" w:eastAsia="es-MX"/>
              </w:rPr>
              <w:t>:533.786.0034</w:t>
            </w:r>
            <w:proofErr w:type="gramEnd"/>
            <w:r w:rsidRPr="00F82B0B">
              <w:rPr>
                <w:rFonts w:ascii="Noto Sans" w:eastAsia="Times New Roman" w:hAnsi="Noto Sans" w:cs="Noto Sans"/>
                <w:sz w:val="16"/>
                <w:szCs w:val="16"/>
                <w:lang w:val="es-MX" w:eastAsia="es-MX"/>
              </w:rPr>
              <w:t>. MARCA: GEMETEC. MODELO: RV-17.6; REFRIGERADOR PARA BANCO DESANGRE. CLAVE: 533.787.0066. MARCA: GEMETEC. MODELO: RV-23.2; REFRIGERADOR PARALABORATORIO USO RUTINARIO 14 PIES CUBICOS. CLAVE: 533.787.0181. MARCA: GEMETEC.MODELO: RV-14.2; REFRIGERADOR CONGELADOR DE 5.4 PIES CUBICOS. CLAVE</w:t>
            </w:r>
            <w:proofErr w:type="gramStart"/>
            <w:r w:rsidRPr="00F82B0B">
              <w:rPr>
                <w:rFonts w:ascii="Noto Sans" w:eastAsia="Times New Roman" w:hAnsi="Noto Sans" w:cs="Noto Sans"/>
                <w:sz w:val="16"/>
                <w:szCs w:val="16"/>
                <w:lang w:val="es-MX" w:eastAsia="es-MX"/>
              </w:rPr>
              <w:t>:533.786.0018</w:t>
            </w:r>
            <w:proofErr w:type="gramEnd"/>
            <w:r w:rsidRPr="00F82B0B">
              <w:rPr>
                <w:rFonts w:ascii="Noto Sans" w:eastAsia="Times New Roman" w:hAnsi="Noto Sans" w:cs="Noto Sans"/>
                <w:sz w:val="16"/>
                <w:szCs w:val="16"/>
                <w:lang w:val="es-MX" w:eastAsia="es-MX"/>
              </w:rPr>
              <w:t>. MARCA: GEMETEC. MODELO: RV-5.4.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8E8BF3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FD98B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D9AE7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06748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50 </w:t>
            </w:r>
          </w:p>
        </w:tc>
      </w:tr>
      <w:tr w:rsidR="00BC015E" w:rsidRPr="00F82B0B" w14:paraId="5F9285B4"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7A96A3B"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5D346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AFF42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36B13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389F0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38F36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DDC06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2B2C6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0010 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531DF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B28A6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3F74F487"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RESUCITADOR ADULTO DESECHABLE CON MANOMETRO Y VALVULA PEEP. MARCA: MERCURYMEDICAL PRESENTACION: JUEGO. NUMERO DE CATALOGO: 1056028. PARA SU USO EN ELEQUIPO: CARRO ROJO CON EQUIPO COMPLETO PARA REANIMACION CON DESFIBRILADOR-MONITOR-MARCAPASO. CLAVE: 531.191.0391. MARCA: VARIOS. MODELO: VARIOS.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D5A7B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JGO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90456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C2D75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JGO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CCA99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1000 </w:t>
            </w:r>
          </w:p>
        </w:tc>
      </w:tr>
      <w:tr w:rsidR="00BC015E" w:rsidRPr="00F82B0B" w14:paraId="29EC3154"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203CCF"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C992A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E0D3A5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83CB4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w:t>
            </w:r>
            <w:r w:rsidRPr="00F82B0B">
              <w:rPr>
                <w:rFonts w:ascii="Noto Sans" w:eastAsia="Times New Roman" w:hAnsi="Noto Sans" w:cs="Noto Sans"/>
                <w:sz w:val="16"/>
                <w:szCs w:val="16"/>
                <w:lang w:val="es-MX" w:eastAsia="es-MX"/>
              </w:rPr>
              <w:lastRenderedPageBreak/>
              <w:t>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1990E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D88CF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0A3B4A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56EA0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0028 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85CC33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BA096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2108320D"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RESUCITADOR NEONATAL DESECHABLE CON </w:t>
            </w:r>
            <w:r w:rsidRPr="00F82B0B">
              <w:rPr>
                <w:rFonts w:ascii="Noto Sans" w:eastAsia="Times New Roman" w:hAnsi="Noto Sans" w:cs="Noto Sans"/>
                <w:sz w:val="16"/>
                <w:szCs w:val="16"/>
                <w:lang w:val="es-MX" w:eastAsia="es-MX"/>
              </w:rPr>
              <w:lastRenderedPageBreak/>
              <w:t>MANOMETRO, VALVULA PEEP Y VALVULA DEALIVIO. MARCA: MERCURY MEDICAL PRESENTACION: JUEGO. NUMERO DE CATALOGO</w:t>
            </w:r>
            <w:proofErr w:type="gramStart"/>
            <w:r w:rsidRPr="00F82B0B">
              <w:rPr>
                <w:rFonts w:ascii="Noto Sans" w:eastAsia="Times New Roman" w:hAnsi="Noto Sans" w:cs="Noto Sans"/>
                <w:sz w:val="16"/>
                <w:szCs w:val="16"/>
                <w:lang w:val="es-MX" w:eastAsia="es-MX"/>
              </w:rPr>
              <w:t>:1056212</w:t>
            </w:r>
            <w:proofErr w:type="gramEnd"/>
            <w:r w:rsidRPr="00F82B0B">
              <w:rPr>
                <w:rFonts w:ascii="Noto Sans" w:eastAsia="Times New Roman" w:hAnsi="Noto Sans" w:cs="Noto Sans"/>
                <w:sz w:val="16"/>
                <w:szCs w:val="16"/>
                <w:lang w:val="es-MX" w:eastAsia="es-MX"/>
              </w:rPr>
              <w:t>. PARA SU USO EN EL EQUIPO: CARRO ROJO CON EQUIPO COMPLETO PARAREANIMACION CON DESFIBRILADOR-MONITOR-MARCAPASO. CLAVE: 531.191.0391. MARCA</w:t>
            </w:r>
            <w:proofErr w:type="gramStart"/>
            <w:r w:rsidRPr="00F82B0B">
              <w:rPr>
                <w:rFonts w:ascii="Noto Sans" w:eastAsia="Times New Roman" w:hAnsi="Noto Sans" w:cs="Noto Sans"/>
                <w:sz w:val="16"/>
                <w:szCs w:val="16"/>
                <w:lang w:val="es-MX" w:eastAsia="es-MX"/>
              </w:rPr>
              <w:t>:VARIOS</w:t>
            </w:r>
            <w:proofErr w:type="gramEnd"/>
            <w:r w:rsidRPr="00F82B0B">
              <w:rPr>
                <w:rFonts w:ascii="Noto Sans" w:eastAsia="Times New Roman" w:hAnsi="Noto Sans" w:cs="Noto Sans"/>
                <w:sz w:val="16"/>
                <w:szCs w:val="16"/>
                <w:lang w:val="es-MX" w:eastAsia="es-MX"/>
              </w:rPr>
              <w:t>. MODELO: VARIOS.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74F0F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JGO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4C2DA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816E2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JGO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6B0D5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500 </w:t>
            </w:r>
          </w:p>
        </w:tc>
      </w:tr>
      <w:tr w:rsidR="00BC015E" w:rsidRPr="00F82B0B" w14:paraId="5066735E"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2D321D"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E8712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103 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48DCB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4887F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94D1A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3B624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365EF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782 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E5F86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0036 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777CF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90282C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060AF3D"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RESUCITADOR PEDIATRICO DESECHABLE CON MANOMETRO, VALVULA PEEP Y VALVULA DEALIVIO. MARCA: MERCURY MEDICAL PRESENTACION: JUEGO. NUMERO DE CATALOGO</w:t>
            </w:r>
            <w:proofErr w:type="gramStart"/>
            <w:r w:rsidRPr="00F82B0B">
              <w:rPr>
                <w:rFonts w:ascii="Noto Sans" w:eastAsia="Times New Roman" w:hAnsi="Noto Sans" w:cs="Noto Sans"/>
                <w:sz w:val="16"/>
                <w:szCs w:val="16"/>
                <w:lang w:val="es-MX" w:eastAsia="es-MX"/>
              </w:rPr>
              <w:t>:1056110</w:t>
            </w:r>
            <w:proofErr w:type="gramEnd"/>
            <w:r w:rsidRPr="00F82B0B">
              <w:rPr>
                <w:rFonts w:ascii="Noto Sans" w:eastAsia="Times New Roman" w:hAnsi="Noto Sans" w:cs="Noto Sans"/>
                <w:sz w:val="16"/>
                <w:szCs w:val="16"/>
                <w:lang w:val="es-MX" w:eastAsia="es-MX"/>
              </w:rPr>
              <w:t>. PARA SU USO EN EL EQUIPO: CARRO ROJO CON EQUIPO COMPLETO PARAREANIMACION CON DESFIBRILADOR-MONITOR-MARCAPASO. CLAVE: 531.191.0391. MARCA</w:t>
            </w:r>
            <w:proofErr w:type="gramStart"/>
            <w:r w:rsidRPr="00F82B0B">
              <w:rPr>
                <w:rFonts w:ascii="Noto Sans" w:eastAsia="Times New Roman" w:hAnsi="Noto Sans" w:cs="Noto Sans"/>
                <w:sz w:val="16"/>
                <w:szCs w:val="16"/>
                <w:lang w:val="es-MX" w:eastAsia="es-MX"/>
              </w:rPr>
              <w:t>:VARIOS</w:t>
            </w:r>
            <w:proofErr w:type="gramEnd"/>
            <w:r w:rsidRPr="00F82B0B">
              <w:rPr>
                <w:rFonts w:ascii="Noto Sans" w:eastAsia="Times New Roman" w:hAnsi="Noto Sans" w:cs="Noto Sans"/>
                <w:sz w:val="16"/>
                <w:szCs w:val="16"/>
                <w:lang w:val="es-MX" w:eastAsia="es-MX"/>
              </w:rPr>
              <w:t>. MODELO: VARIOS.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2F9CE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JGO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A38A1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F62A7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JGO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C8E0D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500 </w:t>
            </w:r>
          </w:p>
        </w:tc>
      </w:tr>
      <w:tr w:rsidR="00BC015E" w:rsidRPr="00F82B0B" w14:paraId="4CD32DA1"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564C022"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52B89C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104 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52792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FFAF4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F4216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B2CB8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37DD9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808 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3C4C4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1331 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46637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6347E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5CABADE"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SENSOR DE FLUJO. PRESENTACION: PIEZA. NUMERO DE CATALOGO: 15972. PARA SU USO ENEL EQUIPO: CLAVE 531 941 0204 VENTILADOR VOLUMETRICO PEDIATRICO/ADULTO. MARCA</w:t>
            </w:r>
            <w:proofErr w:type="gramStart"/>
            <w:r w:rsidRPr="00F82B0B">
              <w:rPr>
                <w:rFonts w:ascii="Noto Sans" w:eastAsia="Times New Roman" w:hAnsi="Noto Sans" w:cs="Noto Sans"/>
                <w:sz w:val="16"/>
                <w:szCs w:val="16"/>
                <w:lang w:val="es-MX" w:eastAsia="es-MX"/>
              </w:rPr>
              <w:t>:VIASYS</w:t>
            </w:r>
            <w:proofErr w:type="gramEnd"/>
            <w:r w:rsidRPr="00F82B0B">
              <w:rPr>
                <w:rFonts w:ascii="Noto Sans" w:eastAsia="Times New Roman" w:hAnsi="Noto Sans" w:cs="Noto Sans"/>
                <w:sz w:val="16"/>
                <w:szCs w:val="16"/>
                <w:lang w:val="es-MX" w:eastAsia="es-MX"/>
              </w:rPr>
              <w:t>/BIRD. MODELO: VELA.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6FAED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933FE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084E6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B5719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8 </w:t>
            </w:r>
          </w:p>
        </w:tc>
      </w:tr>
      <w:tr w:rsidR="00BC015E" w:rsidRPr="00F82B0B" w14:paraId="43230444"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C8A64D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4C30E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105 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FDC83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F7CBB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84DFE9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2DF1E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A50F9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825 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53FF4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0027 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7618F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DA7CBF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9478FB9"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AZUL PATENTE, PARA DIAGNOSTICO EN ADULTOS, VIA SUBCUTANEA E INTRAARTERIAL.SOLUCION INYECTABLE. AMPULA CON 2 ML. PRESENTACION: CAJA CON CINCO AMPULAS .PARA SU USO EN EL EQUIPO: CAMARA DE CENTELLEO DE UN DETECTOR. CLAVE</w:t>
            </w:r>
            <w:proofErr w:type="gramStart"/>
            <w:r w:rsidRPr="00F82B0B">
              <w:rPr>
                <w:rFonts w:ascii="Noto Sans" w:eastAsia="Times New Roman" w:hAnsi="Noto Sans" w:cs="Noto Sans"/>
                <w:sz w:val="16"/>
                <w:szCs w:val="16"/>
                <w:lang w:val="es-MX" w:eastAsia="es-MX"/>
              </w:rPr>
              <w:t>:531.157.0500</w:t>
            </w:r>
            <w:proofErr w:type="gramEnd"/>
            <w:r w:rsidRPr="00F82B0B">
              <w:rPr>
                <w:rFonts w:ascii="Noto Sans" w:eastAsia="Times New Roman" w:hAnsi="Noto Sans" w:cs="Noto Sans"/>
                <w:sz w:val="16"/>
                <w:szCs w:val="16"/>
                <w:lang w:val="es-MX" w:eastAsia="es-MX"/>
              </w:rPr>
              <w:t xml:space="preserve">. CAMARA DE CENTELLEO DE DOS DETECTORES DE ANGULO VARIABLE DEAPLICACION GENERAL. CLAVE: 531.157.0724. CAMARA DE CENTELLEO DE DOS DETECTORESDE ANGULO VARIABLE CON POSIBILIDAD DE ESTUDIOS POR COINCIDENCIA (DE APLICACIONGENERAL CON CT). CLAVE: 531.157.0732. MARCA: </w:t>
            </w:r>
            <w:proofErr w:type="gramStart"/>
            <w:r w:rsidRPr="00F82B0B">
              <w:rPr>
                <w:rFonts w:ascii="Noto Sans" w:eastAsia="Times New Roman" w:hAnsi="Noto Sans" w:cs="Noto Sans"/>
                <w:sz w:val="16"/>
                <w:szCs w:val="16"/>
                <w:lang w:val="es-MX" w:eastAsia="es-MX"/>
              </w:rPr>
              <w:t>VARIAS .</w:t>
            </w:r>
            <w:proofErr w:type="gramEnd"/>
            <w:r w:rsidRPr="00F82B0B">
              <w:rPr>
                <w:rFonts w:ascii="Noto Sans" w:eastAsia="Times New Roman" w:hAnsi="Noto Sans" w:cs="Noto Sans"/>
                <w:sz w:val="16"/>
                <w:szCs w:val="16"/>
                <w:lang w:val="es-MX" w:eastAsia="es-MX"/>
              </w:rPr>
              <w:t xml:space="preserve"> MODELO: VARIAS. MARCASCOMPATIBLES: GUERBET, IMEX MEDICAL GROUP, </w:t>
            </w:r>
            <w:proofErr w:type="gramStart"/>
            <w:r w:rsidRPr="00F82B0B">
              <w:rPr>
                <w:rFonts w:ascii="Noto Sans" w:eastAsia="Times New Roman" w:hAnsi="Noto Sans" w:cs="Noto Sans"/>
                <w:sz w:val="16"/>
                <w:szCs w:val="16"/>
                <w:lang w:val="es-MX" w:eastAsia="es-MX"/>
              </w:rPr>
              <w:t>BIOPACK . </w:t>
            </w:r>
            <w:proofErr w:type="gramEnd"/>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61AEB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CJA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7925F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5 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B202A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VIA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1D2BB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19 </w:t>
            </w:r>
          </w:p>
        </w:tc>
      </w:tr>
      <w:tr w:rsidR="00BC015E" w:rsidRPr="00F82B0B" w14:paraId="72199045"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67770D"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4EF91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106 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B729F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D0F80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C86A4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A20D0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3DB446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885 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DDAE7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0032 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EFDE1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26C70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CAD5E3D"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TIRA REACTIVA CON CODIGO DE BARRAS MAGNETICO PARA LA DETERMINACION DE COLESTEROLEN SANGRE. NUMERO DE CATALOGO: 11418262166 PRESENTACION: TUBO CON 25 TIRASREACTIVAS, PARA SU USO EN EL EQUIPO CON, CLAVE: 531 345 0263GLUCOMETRO-COLESTEROMETRO. MARCA: R OCHE, MODELO: ACCUTREND GC.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04FAB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TBO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130CE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25 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9E3E73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TRA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292FC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72 </w:t>
            </w:r>
          </w:p>
        </w:tc>
      </w:tr>
      <w:tr w:rsidR="00BC015E" w:rsidRPr="00F82B0B" w14:paraId="0FAE478B"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C097C2"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8ACE8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107 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2133B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8C88DF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FB7BA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C3624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9D0E0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892 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2F5DF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0355 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355EA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7DA2F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7CE16CDD"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TRAMPA PARA COLECCION DE SECRECIONES BRONQUIALES Y POLIPOS. PRESENTACION</w:t>
            </w:r>
            <w:proofErr w:type="gramStart"/>
            <w:r w:rsidRPr="00F82B0B">
              <w:rPr>
                <w:rFonts w:ascii="Noto Sans" w:eastAsia="Times New Roman" w:hAnsi="Noto Sans" w:cs="Noto Sans"/>
                <w:sz w:val="16"/>
                <w:szCs w:val="16"/>
                <w:lang w:val="es-MX" w:eastAsia="es-MX"/>
              </w:rPr>
              <w:t>:PIEZA</w:t>
            </w:r>
            <w:proofErr w:type="gramEnd"/>
            <w:r w:rsidRPr="00F82B0B">
              <w:rPr>
                <w:rFonts w:ascii="Noto Sans" w:eastAsia="Times New Roman" w:hAnsi="Noto Sans" w:cs="Noto Sans"/>
                <w:sz w:val="16"/>
                <w:szCs w:val="16"/>
                <w:lang w:val="es-MX" w:eastAsia="es-MX"/>
              </w:rPr>
              <w:t>. NUMERO DE CATALOGO: 026-073. PARA SU USO EN EL EQUIPO: BRONCOSCOPIOFLEXIBLE DE FIBRA OPTICA. CON CLAVE: 531.146.1577. MARCA: OLYMPUS. MODELO: BF-IT30.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1A4EA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48139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24673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9971C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385 </w:t>
            </w:r>
          </w:p>
        </w:tc>
      </w:tr>
      <w:tr w:rsidR="00BC015E" w:rsidRPr="00F82B0B" w14:paraId="7C165B38"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FB6328"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17D03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108 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9ADFC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870E4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3AF2A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A7D155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A7941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893 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E879F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0024 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9BC32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99D75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9E77607"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xml:space="preserve">GUIA O ESTILETE DE ALUMINIO O ACERO INOXIDABLE DE 10 FR. PRESENTACION: PZA.NUMERO DE CATALOGO: 9-0205-00. PARA SU USO EN EL EQUIPO MEDICO: CLAVE531.191.0391.03.01 CARRO ROJO CON EQUIPO COMPLETO PARA REANIMACION CONDESFIBRILADOR MONITOR MARCAPASO. MARCA: SUNMED. MODELO: </w:t>
            </w:r>
            <w:r w:rsidRPr="00F82B0B">
              <w:rPr>
                <w:rFonts w:ascii="Noto Sans" w:eastAsia="Times New Roman" w:hAnsi="Noto Sans" w:cs="Noto Sans"/>
                <w:sz w:val="16"/>
                <w:szCs w:val="16"/>
                <w:lang w:val="es-MX" w:eastAsia="es-MX"/>
              </w:rPr>
              <w:lastRenderedPageBreak/>
              <w:t>UNICO.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FA7DEA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lastRenderedPageBreak/>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16A7E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33477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4898B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19 </w:t>
            </w:r>
          </w:p>
        </w:tc>
      </w:tr>
      <w:tr w:rsidR="00BC015E" w:rsidRPr="00F82B0B" w14:paraId="2F7405E7"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0B677E6"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225A7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109 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F666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C6E98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F9E69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10F79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F64A2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903 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8655F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3794 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9BA76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715A9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1EACC2E6"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TUBOS ENDOTRAQUEALES, CON GLOBO, DE ELASTOMERO DE SILICON, TRANSPARENTE</w:t>
            </w:r>
            <w:proofErr w:type="gramStart"/>
            <w:r w:rsidRPr="00F82B0B">
              <w:rPr>
                <w:rFonts w:ascii="Noto Sans" w:eastAsia="Times New Roman" w:hAnsi="Noto Sans" w:cs="Noto Sans"/>
                <w:sz w:val="16"/>
                <w:szCs w:val="16"/>
                <w:lang w:val="es-MX" w:eastAsia="es-MX"/>
              </w:rPr>
              <w:t>,GRADUADO</w:t>
            </w:r>
            <w:proofErr w:type="gramEnd"/>
            <w:r w:rsidRPr="00F82B0B">
              <w:rPr>
                <w:rFonts w:ascii="Noto Sans" w:eastAsia="Times New Roman" w:hAnsi="Noto Sans" w:cs="Noto Sans"/>
                <w:sz w:val="16"/>
                <w:szCs w:val="16"/>
                <w:lang w:val="es-MX" w:eastAsia="es-MX"/>
              </w:rPr>
              <w:t>, CON MARCA RADIOPACA, ESTERIL Y DESECHABLE, CALIBRE 16 FR.PRESENTACION: PIEZA. NUMERO DE CATALOGO: 86550. PARA SU USO EN EL EQUIPO</w:t>
            </w:r>
            <w:proofErr w:type="gramStart"/>
            <w:r w:rsidRPr="00F82B0B">
              <w:rPr>
                <w:rFonts w:ascii="Noto Sans" w:eastAsia="Times New Roman" w:hAnsi="Noto Sans" w:cs="Noto Sans"/>
                <w:sz w:val="16"/>
                <w:szCs w:val="16"/>
                <w:lang w:val="es-MX" w:eastAsia="es-MX"/>
              </w:rPr>
              <w:t>:ANESTESIA</w:t>
            </w:r>
            <w:proofErr w:type="gramEnd"/>
            <w:r w:rsidRPr="00F82B0B">
              <w:rPr>
                <w:rFonts w:ascii="Noto Sans" w:eastAsia="Times New Roman" w:hAnsi="Noto Sans" w:cs="Noto Sans"/>
                <w:sz w:val="16"/>
                <w:szCs w:val="16"/>
                <w:lang w:val="es-MX" w:eastAsia="es-MX"/>
              </w:rPr>
              <w:t xml:space="preserve"> BASICA, UNIDAD DE. CLAVE: 531.053.0364. MARCA: GE- DATEX OHMEDA.MODELO: AESTIVA.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BDB0F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C3A010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845CCC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CD84F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19 </w:t>
            </w:r>
          </w:p>
        </w:tc>
      </w:tr>
      <w:tr w:rsidR="00BC015E" w:rsidRPr="00F82B0B" w14:paraId="294281CE"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132B8A"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79FE9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110 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E2895D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09084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90A92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B6DB1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0006F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903 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17934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3885 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7B214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B889F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492B003"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TUBO ENDOTRAQUEAL CON GLOBO PARA INTUBACION LIBRE DE PIROGENOS Y LATEX ESTERILCON ORIFICIO MURPHY EN LA PUNTA DE 4.0 MM DIAMETRO INTERNO. PRESENTACION: PIEZA.NUMERO DE CATALOGO: 86046. PARA SU USO EN EL EQUIPO: ANESTESIA INTERMEDIA UNIDADDE. CLAVE: 531.053.0372. MARCA: GE. MODELO: AESPIRE.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773BA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386A5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54119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3408CE"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19 </w:t>
            </w:r>
          </w:p>
        </w:tc>
      </w:tr>
      <w:tr w:rsidR="00BC015E" w:rsidRPr="00F82B0B" w14:paraId="4AB7FDAC"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7A93CC"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8502C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111 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C7738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A75AC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527D9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A959B6"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E349A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903 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8D376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4362 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942D7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9FD74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0811FA50"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TUBO DE LA BOMBA PARA USO DE 24 HORAS CON TRES PUNTAS, DOS SON PARA LOSCONTRASTES Y UNO ES PARA LA SOLUCION SALINA, INTEGRADO CON UNA UNIDAD DEDETECTOR DE PRESION Y UNA UNIDAD DE FILTRO DE PARTICULAS PARA USO EN INYECTORESDE CONTRASTE MEDIANTE BOMBA DE RODILLOS, MANGUERA DESECHABLE Y ESTERIL QUE NOCONTIENE PIROGENO NI LATEX PRESENTACION: PIEZA. NUMERO DE CATALOGO: XD2020.PARA SU USO EN EL EQUIPO: INYECTOR DE MEDIO DE CONTRASTE PARA RESONANCIAMAGNETICA. CLAVE: 526.380.0392. MARCA: ULRICH. MODELO: TENNESSEE.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BC81CA"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CBFB19"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6CCA5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9A764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19 </w:t>
            </w:r>
          </w:p>
        </w:tc>
      </w:tr>
      <w:tr w:rsidR="00BC015E" w:rsidRPr="00F82B0B" w14:paraId="1A5DD7E6" w14:textId="77777777" w:rsidTr="00BC015E">
        <w:trPr>
          <w:trHeight w:val="300"/>
          <w:jc w:val="center"/>
        </w:trPr>
        <w:tc>
          <w:tcPr>
            <w:tcW w:w="11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8B89B4" w14:textId="77777777" w:rsidR="0005388F" w:rsidRPr="00F82B0B" w:rsidRDefault="0005388F" w:rsidP="0005388F">
            <w:pPr>
              <w:rPr>
                <w:rFonts w:ascii="Segoe UI" w:eastAsia="Times New Roman" w:hAnsi="Segoe UI" w:cs="Segoe UI"/>
                <w:sz w:val="16"/>
                <w:szCs w:val="16"/>
                <w:lang w:val="es-MX" w:eastAsia="es-MX"/>
              </w:rPr>
            </w:pP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2E662D"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112 </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12B77F"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29500005 </w:t>
            </w:r>
          </w:p>
        </w:tc>
        <w:tc>
          <w:tcPr>
            <w:tcW w:w="2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16536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29501-0005 </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89C50C"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29501 </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592D28"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379 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264287"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909 </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D31D92"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0042 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222C80"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00 </w:t>
            </w:r>
          </w:p>
        </w:tc>
        <w:tc>
          <w:tcPr>
            <w:tcW w:w="13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1208C3"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01 </w:t>
            </w:r>
          </w:p>
        </w:tc>
        <w:tc>
          <w:tcPr>
            <w:tcW w:w="2128" w:type="pct"/>
            <w:tcBorders>
              <w:top w:val="single" w:sz="6" w:space="0" w:color="auto"/>
              <w:left w:val="single" w:sz="6" w:space="0" w:color="auto"/>
              <w:bottom w:val="single" w:sz="6" w:space="0" w:color="auto"/>
              <w:right w:val="single" w:sz="6" w:space="0" w:color="auto"/>
            </w:tcBorders>
            <w:shd w:val="clear" w:color="auto" w:fill="auto"/>
            <w:hideMark/>
          </w:tcPr>
          <w:p w14:paraId="56E6E7A5" w14:textId="77777777" w:rsidR="0005388F" w:rsidRPr="00F82B0B" w:rsidRDefault="0005388F" w:rsidP="00F82B0B">
            <w:pPr>
              <w:jc w:val="both"/>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CUERPO DE VALVULA DE EXHALACION. PRESENTACION: PIEZA. NUMERO DE CATALOGO: 20005.PARA SU USO EN EL EQUIPO: CLAVE 531 941 0204 VENTILADOR VOLUMETRICOPEDIATRICO/ADULTO. MARCA: VIASYS/BIRD. MODELO: VELA. </w:t>
            </w:r>
          </w:p>
        </w:tc>
        <w:tc>
          <w:tcPr>
            <w:tcW w:w="18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5197BB"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16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36C544"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1 </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3A7D91"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PZA </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F028E5" w14:textId="77777777" w:rsidR="0005388F" w:rsidRPr="00F82B0B" w:rsidRDefault="0005388F" w:rsidP="0005388F">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19 </w:t>
            </w:r>
          </w:p>
        </w:tc>
      </w:tr>
    </w:tbl>
    <w:p w14:paraId="09C37E66" w14:textId="77777777" w:rsidR="0084363B" w:rsidRPr="00F82B0B" w:rsidRDefault="0084363B" w:rsidP="007D159F">
      <w:pPr>
        <w:pStyle w:val="Prrafodelista"/>
        <w:rPr>
          <w:rFonts w:ascii="Noto Sans" w:eastAsia="Times New Roman" w:hAnsi="Noto Sans" w:cs="Noto Sans"/>
          <w:bCs/>
          <w:sz w:val="16"/>
          <w:szCs w:val="16"/>
          <w:lang w:val="es-ES_tradnl" w:eastAsia="ar-SA"/>
        </w:rPr>
      </w:pPr>
    </w:p>
    <w:p w14:paraId="2BD4CAA0" w14:textId="13D656CD" w:rsidR="00BC015E" w:rsidRDefault="00BC015E">
      <w:pPr>
        <w:spacing w:after="200" w:line="276" w:lineRule="auto"/>
        <w:rPr>
          <w:rFonts w:ascii="Noto Sans" w:eastAsia="Times New Roman" w:hAnsi="Noto Sans" w:cs="Noto Sans"/>
          <w:bCs/>
          <w:sz w:val="16"/>
          <w:szCs w:val="16"/>
          <w:lang w:eastAsia="ar-SA"/>
        </w:rPr>
      </w:pPr>
      <w:r>
        <w:rPr>
          <w:rFonts w:ascii="Noto Sans" w:eastAsia="Times New Roman" w:hAnsi="Noto Sans" w:cs="Noto Sans"/>
          <w:bCs/>
          <w:sz w:val="16"/>
          <w:szCs w:val="16"/>
          <w:lang w:eastAsia="ar-SA"/>
        </w:rPr>
        <w:br w:type="page"/>
      </w:r>
    </w:p>
    <w:p w14:paraId="20CCAAA0" w14:textId="77777777" w:rsidR="0084363B" w:rsidRPr="00F82B0B" w:rsidRDefault="0084363B" w:rsidP="007D159F">
      <w:pPr>
        <w:pStyle w:val="Prrafodelista"/>
        <w:rPr>
          <w:rFonts w:ascii="Noto Sans" w:eastAsia="Times New Roman" w:hAnsi="Noto Sans" w:cs="Noto Sans"/>
          <w:bCs/>
          <w:sz w:val="16"/>
          <w:szCs w:val="16"/>
          <w:lang w:val="es-ES_tradnl" w:eastAsia="ar-SA"/>
        </w:rPr>
      </w:pPr>
    </w:p>
    <w:p w14:paraId="29ECE8C3" w14:textId="4A03E0AC" w:rsidR="00B62AEE" w:rsidRPr="00F82B0B" w:rsidRDefault="00094F7F" w:rsidP="00094F7F">
      <w:pPr>
        <w:tabs>
          <w:tab w:val="center" w:pos="5040"/>
          <w:tab w:val="left" w:pos="6080"/>
        </w:tabs>
        <w:textAlignment w:val="baseline"/>
        <w:rPr>
          <w:rFonts w:ascii="Segoe UI" w:eastAsia="Times New Roman" w:hAnsi="Segoe UI" w:cs="Segoe UI"/>
          <w:color w:val="2F5496"/>
          <w:sz w:val="16"/>
          <w:szCs w:val="16"/>
          <w:lang w:val="es-MX" w:eastAsia="es-MX"/>
        </w:rPr>
      </w:pPr>
      <w:r w:rsidRPr="00F82B0B">
        <w:rPr>
          <w:rFonts w:ascii="Noto Sans" w:eastAsia="Times New Roman" w:hAnsi="Noto Sans" w:cs="Noto Sans"/>
          <w:b/>
          <w:bCs/>
          <w:sz w:val="16"/>
          <w:szCs w:val="16"/>
          <w:lang w:val="es-ES" w:eastAsia="es-MX"/>
        </w:rPr>
        <w:tab/>
      </w:r>
      <w:r w:rsidR="00B62AEE" w:rsidRPr="00F82B0B">
        <w:rPr>
          <w:rFonts w:ascii="Noto Sans" w:eastAsia="Times New Roman" w:hAnsi="Noto Sans" w:cs="Noto Sans"/>
          <w:b/>
          <w:bCs/>
          <w:sz w:val="16"/>
          <w:szCs w:val="16"/>
          <w:lang w:val="es-ES" w:eastAsia="es-MX"/>
        </w:rPr>
        <w:t>Anexo</w:t>
      </w:r>
      <w:r w:rsidR="00B62AEE" w:rsidRPr="00F82B0B">
        <w:rPr>
          <w:rFonts w:ascii="Noto Sans" w:eastAsia="Times New Roman" w:hAnsi="Noto Sans" w:cs="Noto Sans"/>
          <w:sz w:val="16"/>
          <w:szCs w:val="16"/>
          <w:lang w:val="es-MX" w:eastAsia="es-MX"/>
        </w:rPr>
        <w:t> </w:t>
      </w:r>
      <w:r w:rsidRPr="00F82B0B">
        <w:rPr>
          <w:rFonts w:ascii="Noto Sans" w:eastAsia="Times New Roman" w:hAnsi="Noto Sans" w:cs="Noto Sans"/>
          <w:sz w:val="16"/>
          <w:szCs w:val="16"/>
          <w:lang w:val="es-MX" w:eastAsia="es-MX"/>
        </w:rPr>
        <w:tab/>
      </w:r>
    </w:p>
    <w:p w14:paraId="00AA378B" w14:textId="77777777" w:rsidR="00B62AEE" w:rsidRPr="00F82B0B" w:rsidRDefault="00B62AEE" w:rsidP="00B62AEE">
      <w:pPr>
        <w:jc w:val="center"/>
        <w:textAlignment w:val="baseline"/>
        <w:rPr>
          <w:rFonts w:ascii="Segoe UI" w:eastAsia="Times New Roman" w:hAnsi="Segoe UI" w:cs="Segoe UI"/>
          <w:sz w:val="16"/>
          <w:szCs w:val="16"/>
          <w:lang w:val="es-MX" w:eastAsia="es-MX"/>
        </w:rPr>
      </w:pPr>
      <w:r w:rsidRPr="00F82B0B">
        <w:rPr>
          <w:rFonts w:ascii="Noto Sans" w:eastAsia="Times New Roman" w:hAnsi="Noto Sans" w:cs="Noto Sans"/>
          <w:b/>
          <w:bCs/>
          <w:sz w:val="16"/>
          <w:szCs w:val="16"/>
          <w:lang w:val="es-MX" w:eastAsia="es-MX"/>
        </w:rPr>
        <w:t>Oferta técnica ampliada</w:t>
      </w:r>
      <w:r w:rsidRPr="00F82B0B">
        <w:rPr>
          <w:rFonts w:ascii="Noto Sans" w:eastAsia="Times New Roman" w:hAnsi="Noto Sans" w:cs="Noto Sans"/>
          <w:sz w:val="16"/>
          <w:szCs w:val="16"/>
          <w:lang w:val="es-MX" w:eastAsia="es-MX"/>
        </w:rPr>
        <w:t> </w:t>
      </w:r>
    </w:p>
    <w:p w14:paraId="1D21738A" w14:textId="77777777" w:rsidR="00B62AEE" w:rsidRPr="00F82B0B" w:rsidRDefault="00B62AEE" w:rsidP="00B62AEE">
      <w:pPr>
        <w:jc w:val="center"/>
        <w:textAlignment w:val="baseline"/>
        <w:rPr>
          <w:rFonts w:ascii="Segoe UI" w:eastAsia="Times New Roman" w:hAnsi="Segoe UI" w:cs="Segoe UI"/>
          <w:sz w:val="16"/>
          <w:szCs w:val="16"/>
          <w:lang w:val="es-MX" w:eastAsia="es-MX"/>
        </w:rPr>
      </w:pPr>
      <w:r w:rsidRPr="00F82B0B">
        <w:rPr>
          <w:rFonts w:ascii="Courier New" w:eastAsia="Times New Roman" w:hAnsi="Courier New" w:cs="Courier New"/>
          <w:sz w:val="16"/>
          <w:szCs w:val="16"/>
          <w:lang w:val="es-MX" w:eastAsia="es-MX"/>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1148"/>
        <w:gridCol w:w="406"/>
        <w:gridCol w:w="396"/>
        <w:gridCol w:w="371"/>
        <w:gridCol w:w="380"/>
        <w:gridCol w:w="393"/>
        <w:gridCol w:w="990"/>
        <w:gridCol w:w="683"/>
        <w:gridCol w:w="815"/>
        <w:gridCol w:w="749"/>
        <w:gridCol w:w="1717"/>
        <w:gridCol w:w="1915"/>
      </w:tblGrid>
      <w:tr w:rsidR="00B62AEE" w:rsidRPr="00F82B0B" w14:paraId="7C47B949" w14:textId="77777777" w:rsidTr="00BC015E">
        <w:trPr>
          <w:trHeight w:val="300"/>
        </w:trPr>
        <w:tc>
          <w:tcPr>
            <w:tcW w:w="315" w:type="dxa"/>
            <w:vMerge w:val="restar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275A36C6" w14:textId="77777777" w:rsidR="00B62AEE" w:rsidRPr="00BC015E" w:rsidRDefault="00B62AEE" w:rsidP="00B62AEE">
            <w:pPr>
              <w:ind w:left="105" w:right="105"/>
              <w:jc w:val="center"/>
              <w:textAlignment w:val="baseline"/>
              <w:rPr>
                <w:rFonts w:ascii="Times New Roman" w:eastAsia="Times New Roman" w:hAnsi="Times New Roman" w:cs="Times New Roman"/>
                <w:color w:val="FFFFFF" w:themeColor="background1"/>
                <w:sz w:val="16"/>
                <w:szCs w:val="16"/>
                <w:lang w:val="es-MX" w:eastAsia="es-MX"/>
              </w:rPr>
            </w:pPr>
            <w:r w:rsidRPr="00BC015E">
              <w:rPr>
                <w:rFonts w:ascii="Noto Sans" w:eastAsia="Times New Roman" w:hAnsi="Noto Sans" w:cs="Noto Sans"/>
                <w:b/>
                <w:bCs/>
                <w:color w:val="FFFFFF" w:themeColor="background1"/>
                <w:sz w:val="16"/>
                <w:szCs w:val="16"/>
                <w:lang w:val="es-ES" w:eastAsia="es-MX"/>
              </w:rPr>
              <w:t>Partida</w:t>
            </w:r>
            <w:r w:rsidRPr="00BC015E">
              <w:rPr>
                <w:rFonts w:ascii="Noto Sans" w:eastAsia="Times New Roman" w:hAnsi="Noto Sans" w:cs="Noto Sans"/>
                <w:color w:val="FFFFFF" w:themeColor="background1"/>
                <w:sz w:val="16"/>
                <w:szCs w:val="16"/>
                <w:lang w:val="es-MX" w:eastAsia="es-MX"/>
              </w:rPr>
              <w:t> </w:t>
            </w:r>
          </w:p>
        </w:tc>
        <w:tc>
          <w:tcPr>
            <w:tcW w:w="315" w:type="dxa"/>
            <w:vMerge w:val="restar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4AF40D67" w14:textId="77777777" w:rsidR="00B62AEE" w:rsidRPr="00BC015E" w:rsidRDefault="00B62AEE" w:rsidP="00B62AEE">
            <w:pPr>
              <w:ind w:left="105" w:right="105"/>
              <w:jc w:val="center"/>
              <w:textAlignment w:val="baseline"/>
              <w:rPr>
                <w:rFonts w:ascii="Times New Roman" w:eastAsia="Times New Roman" w:hAnsi="Times New Roman" w:cs="Times New Roman"/>
                <w:color w:val="FFFFFF" w:themeColor="background1"/>
                <w:sz w:val="16"/>
                <w:szCs w:val="16"/>
                <w:lang w:val="es-MX" w:eastAsia="es-MX"/>
              </w:rPr>
            </w:pPr>
            <w:r w:rsidRPr="00BC015E">
              <w:rPr>
                <w:rFonts w:ascii="Noto Sans" w:eastAsia="Times New Roman" w:hAnsi="Noto Sans" w:cs="Noto Sans"/>
                <w:b/>
                <w:bCs/>
                <w:color w:val="FFFFFF" w:themeColor="background1"/>
                <w:sz w:val="16"/>
                <w:szCs w:val="16"/>
                <w:lang w:val="es-ES" w:eastAsia="es-MX"/>
              </w:rPr>
              <w:t>Subpartida</w:t>
            </w:r>
            <w:r w:rsidRPr="00BC015E">
              <w:rPr>
                <w:rFonts w:ascii="Noto Sans" w:eastAsia="Times New Roman" w:hAnsi="Noto Sans" w:cs="Noto Sans"/>
                <w:color w:val="FFFFFF" w:themeColor="background1"/>
                <w:sz w:val="16"/>
                <w:szCs w:val="16"/>
                <w:lang w:val="es-MX" w:eastAsia="es-MX"/>
              </w:rPr>
              <w:t> </w:t>
            </w:r>
          </w:p>
        </w:tc>
        <w:tc>
          <w:tcPr>
            <w:tcW w:w="420" w:type="dxa"/>
            <w:vMerge w:val="restar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0FB304D8"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proofErr w:type="spellStart"/>
            <w:r w:rsidRPr="00BC015E">
              <w:rPr>
                <w:rFonts w:ascii="Noto Sans" w:eastAsia="Times New Roman" w:hAnsi="Noto Sans" w:cs="Noto Sans"/>
                <w:b/>
                <w:bCs/>
                <w:color w:val="FFFFFF" w:themeColor="background1"/>
                <w:sz w:val="16"/>
                <w:szCs w:val="16"/>
                <w:lang w:val="es-ES" w:eastAsia="es-MX"/>
              </w:rPr>
              <w:t>Gpo</w:t>
            </w:r>
            <w:proofErr w:type="spellEnd"/>
            <w:r w:rsidRPr="00BC015E">
              <w:rPr>
                <w:rFonts w:ascii="Noto Sans" w:eastAsia="Times New Roman" w:hAnsi="Noto Sans" w:cs="Noto Sans"/>
                <w:color w:val="FFFFFF" w:themeColor="background1"/>
                <w:sz w:val="16"/>
                <w:szCs w:val="16"/>
                <w:lang w:val="es-MX" w:eastAsia="es-MX"/>
              </w:rPr>
              <w:t> </w:t>
            </w:r>
          </w:p>
        </w:tc>
        <w:tc>
          <w:tcPr>
            <w:tcW w:w="405" w:type="dxa"/>
            <w:vMerge w:val="restar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61CD9B26"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r w:rsidRPr="00BC015E">
              <w:rPr>
                <w:rFonts w:ascii="Noto Sans" w:eastAsia="Times New Roman" w:hAnsi="Noto Sans" w:cs="Noto Sans"/>
                <w:b/>
                <w:bCs/>
                <w:color w:val="FFFFFF" w:themeColor="background1"/>
                <w:sz w:val="16"/>
                <w:szCs w:val="16"/>
                <w:lang w:val="es-ES" w:eastAsia="es-MX"/>
              </w:rPr>
              <w:t>Gen</w:t>
            </w:r>
            <w:r w:rsidRPr="00BC015E">
              <w:rPr>
                <w:rFonts w:ascii="Noto Sans" w:eastAsia="Times New Roman" w:hAnsi="Noto Sans" w:cs="Noto Sans"/>
                <w:color w:val="FFFFFF" w:themeColor="background1"/>
                <w:sz w:val="16"/>
                <w:szCs w:val="16"/>
                <w:lang w:val="es-MX" w:eastAsia="es-MX"/>
              </w:rPr>
              <w:t> </w:t>
            </w:r>
          </w:p>
        </w:tc>
        <w:tc>
          <w:tcPr>
            <w:tcW w:w="390" w:type="dxa"/>
            <w:vMerge w:val="restar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27C5E1FD"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proofErr w:type="spellStart"/>
            <w:r w:rsidRPr="00BC015E">
              <w:rPr>
                <w:rFonts w:ascii="Noto Sans" w:eastAsia="Times New Roman" w:hAnsi="Noto Sans" w:cs="Noto Sans"/>
                <w:b/>
                <w:bCs/>
                <w:color w:val="FFFFFF" w:themeColor="background1"/>
                <w:sz w:val="16"/>
                <w:szCs w:val="16"/>
                <w:lang w:val="es-ES" w:eastAsia="es-MX"/>
              </w:rPr>
              <w:t>Esp</w:t>
            </w:r>
            <w:proofErr w:type="spellEnd"/>
            <w:r w:rsidRPr="00BC015E">
              <w:rPr>
                <w:rFonts w:ascii="Noto Sans" w:eastAsia="Times New Roman" w:hAnsi="Noto Sans" w:cs="Noto Sans"/>
                <w:color w:val="FFFFFF" w:themeColor="background1"/>
                <w:sz w:val="16"/>
                <w:szCs w:val="16"/>
                <w:lang w:val="es-MX" w:eastAsia="es-MX"/>
              </w:rPr>
              <w:t> </w:t>
            </w:r>
          </w:p>
        </w:tc>
        <w:tc>
          <w:tcPr>
            <w:tcW w:w="420" w:type="dxa"/>
            <w:vMerge w:val="restar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6D7B70F0"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proofErr w:type="spellStart"/>
            <w:r w:rsidRPr="00BC015E">
              <w:rPr>
                <w:rFonts w:ascii="Noto Sans" w:eastAsia="Times New Roman" w:hAnsi="Noto Sans" w:cs="Noto Sans"/>
                <w:b/>
                <w:bCs/>
                <w:color w:val="FFFFFF" w:themeColor="background1"/>
                <w:sz w:val="16"/>
                <w:szCs w:val="16"/>
                <w:lang w:val="es-ES" w:eastAsia="es-MX"/>
              </w:rPr>
              <w:t>Dif</w:t>
            </w:r>
            <w:proofErr w:type="spellEnd"/>
            <w:r w:rsidRPr="00BC015E">
              <w:rPr>
                <w:rFonts w:ascii="Noto Sans" w:eastAsia="Times New Roman" w:hAnsi="Noto Sans" w:cs="Noto Sans"/>
                <w:color w:val="FFFFFF" w:themeColor="background1"/>
                <w:sz w:val="16"/>
                <w:szCs w:val="16"/>
                <w:lang w:val="es-MX" w:eastAsia="es-MX"/>
              </w:rPr>
              <w:t> </w:t>
            </w:r>
          </w:p>
        </w:tc>
        <w:tc>
          <w:tcPr>
            <w:tcW w:w="420" w:type="dxa"/>
            <w:vMerge w:val="restar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33A892B6"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r w:rsidRPr="00BC015E">
              <w:rPr>
                <w:rFonts w:ascii="Noto Sans" w:eastAsia="Times New Roman" w:hAnsi="Noto Sans" w:cs="Noto Sans"/>
                <w:b/>
                <w:bCs/>
                <w:color w:val="FFFFFF" w:themeColor="background1"/>
                <w:sz w:val="16"/>
                <w:szCs w:val="16"/>
                <w:lang w:val="es-ES" w:eastAsia="es-MX"/>
              </w:rPr>
              <w:t>Var</w:t>
            </w:r>
            <w:r w:rsidRPr="00BC015E">
              <w:rPr>
                <w:rFonts w:ascii="Noto Sans" w:eastAsia="Times New Roman" w:hAnsi="Noto Sans" w:cs="Noto Sans"/>
                <w:color w:val="FFFFFF" w:themeColor="background1"/>
                <w:sz w:val="16"/>
                <w:szCs w:val="16"/>
                <w:lang w:val="es-MX" w:eastAsia="es-MX"/>
              </w:rPr>
              <w:t> </w:t>
            </w:r>
          </w:p>
        </w:tc>
        <w:tc>
          <w:tcPr>
            <w:tcW w:w="990" w:type="dxa"/>
            <w:vMerge w:val="restar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65111CC4"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r w:rsidRPr="00BC015E">
              <w:rPr>
                <w:rFonts w:ascii="Noto Sans" w:eastAsia="Times New Roman" w:hAnsi="Noto Sans" w:cs="Noto Sans"/>
                <w:b/>
                <w:bCs/>
                <w:color w:val="FFFFFF" w:themeColor="background1"/>
                <w:sz w:val="16"/>
                <w:szCs w:val="16"/>
                <w:lang w:val="es-ES" w:eastAsia="es-MX"/>
              </w:rPr>
              <w:t>Descripción</w:t>
            </w:r>
            <w:r w:rsidRPr="00BC015E">
              <w:rPr>
                <w:rFonts w:ascii="Noto Sans" w:eastAsia="Times New Roman" w:hAnsi="Noto Sans" w:cs="Noto Sans"/>
                <w:color w:val="FFFFFF" w:themeColor="background1"/>
                <w:sz w:val="16"/>
                <w:szCs w:val="16"/>
                <w:lang w:val="es-MX" w:eastAsia="es-MX"/>
              </w:rPr>
              <w:t> </w:t>
            </w:r>
          </w:p>
        </w:tc>
        <w:tc>
          <w:tcPr>
            <w:tcW w:w="705" w:type="dxa"/>
            <w:vMerge w:val="restar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5C898470"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r w:rsidRPr="00BC015E">
              <w:rPr>
                <w:rFonts w:ascii="Noto Sans" w:eastAsia="Times New Roman" w:hAnsi="Noto Sans" w:cs="Noto Sans"/>
                <w:b/>
                <w:bCs/>
                <w:color w:val="FFFFFF" w:themeColor="background1"/>
                <w:sz w:val="16"/>
                <w:szCs w:val="16"/>
                <w:lang w:val="es-ES" w:eastAsia="es-MX"/>
              </w:rPr>
              <w:t>Unidad</w:t>
            </w:r>
            <w:r w:rsidRPr="00BC015E">
              <w:rPr>
                <w:rFonts w:ascii="Noto Sans" w:eastAsia="Times New Roman" w:hAnsi="Noto Sans" w:cs="Noto Sans"/>
                <w:color w:val="FFFFFF" w:themeColor="background1"/>
                <w:sz w:val="16"/>
                <w:szCs w:val="16"/>
                <w:lang w:val="es-MX" w:eastAsia="es-MX"/>
              </w:rPr>
              <w:t> </w:t>
            </w:r>
          </w:p>
        </w:tc>
        <w:tc>
          <w:tcPr>
            <w:tcW w:w="990" w:type="dxa"/>
            <w:vMerge w:val="restar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22AA927C"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r w:rsidRPr="00BC015E">
              <w:rPr>
                <w:rFonts w:ascii="Noto Sans" w:eastAsia="Times New Roman" w:hAnsi="Noto Sans" w:cs="Noto Sans"/>
                <w:b/>
                <w:bCs/>
                <w:color w:val="FFFFFF" w:themeColor="background1"/>
                <w:sz w:val="16"/>
                <w:szCs w:val="16"/>
                <w:lang w:val="es-ES" w:eastAsia="es-MX"/>
              </w:rPr>
              <w:t>Tipo</w:t>
            </w:r>
            <w:r w:rsidRPr="00BC015E">
              <w:rPr>
                <w:rFonts w:ascii="Noto Sans" w:eastAsia="Times New Roman" w:hAnsi="Noto Sans" w:cs="Noto Sans"/>
                <w:color w:val="FFFFFF" w:themeColor="background1"/>
                <w:sz w:val="16"/>
                <w:szCs w:val="16"/>
                <w:lang w:val="es-MX" w:eastAsia="es-MX"/>
              </w:rPr>
              <w:t> </w:t>
            </w:r>
          </w:p>
        </w:tc>
        <w:tc>
          <w:tcPr>
            <w:tcW w:w="705" w:type="dxa"/>
            <w:vMerge w:val="restart"/>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04C251B4"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r w:rsidRPr="00BC015E">
              <w:rPr>
                <w:rFonts w:ascii="Noto Sans" w:eastAsia="Times New Roman" w:hAnsi="Noto Sans" w:cs="Noto Sans"/>
                <w:b/>
                <w:bCs/>
                <w:color w:val="FFFFFF" w:themeColor="background1"/>
                <w:sz w:val="16"/>
                <w:szCs w:val="16"/>
                <w:lang w:val="es-ES" w:eastAsia="es-MX"/>
              </w:rPr>
              <w:t>Marca ofertada</w:t>
            </w:r>
            <w:r w:rsidRPr="00BC015E">
              <w:rPr>
                <w:rFonts w:ascii="Noto Sans" w:eastAsia="Times New Roman" w:hAnsi="Noto Sans" w:cs="Noto Sans"/>
                <w:color w:val="FFFFFF" w:themeColor="background1"/>
                <w:sz w:val="16"/>
                <w:szCs w:val="16"/>
                <w:lang w:val="es-MX" w:eastAsia="es-MX"/>
              </w:rPr>
              <w:t> </w:t>
            </w:r>
          </w:p>
        </w:tc>
        <w:tc>
          <w:tcPr>
            <w:tcW w:w="4470" w:type="dxa"/>
            <w:gridSpan w:val="2"/>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2DC511C7"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r w:rsidRPr="00BC015E">
              <w:rPr>
                <w:rFonts w:ascii="Noto Sans" w:eastAsia="Times New Roman" w:hAnsi="Noto Sans" w:cs="Noto Sans"/>
                <w:b/>
                <w:bCs/>
                <w:color w:val="FFFFFF" w:themeColor="background1"/>
                <w:sz w:val="16"/>
                <w:szCs w:val="16"/>
                <w:lang w:val="es-ES" w:eastAsia="es-MX"/>
              </w:rPr>
              <w:t>Número y vigencia</w:t>
            </w:r>
            <w:r w:rsidRPr="00BC015E">
              <w:rPr>
                <w:rFonts w:ascii="Noto Sans" w:eastAsia="Times New Roman" w:hAnsi="Noto Sans" w:cs="Noto Sans"/>
                <w:color w:val="FFFFFF" w:themeColor="background1"/>
                <w:sz w:val="16"/>
                <w:szCs w:val="16"/>
                <w:lang w:val="es-MX" w:eastAsia="es-MX"/>
              </w:rPr>
              <w:t> </w:t>
            </w:r>
          </w:p>
        </w:tc>
      </w:tr>
      <w:tr w:rsidR="00B62AEE" w:rsidRPr="00F82B0B" w14:paraId="26D4879A" w14:textId="77777777" w:rsidTr="00BC015E">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669C15FC" w14:textId="77777777" w:rsidR="00B62AEE" w:rsidRPr="00BC015E" w:rsidRDefault="00B62AEE" w:rsidP="00B62AEE">
            <w:pPr>
              <w:rPr>
                <w:rFonts w:ascii="Times New Roman" w:eastAsia="Times New Roman" w:hAnsi="Times New Roman" w:cs="Times New Roman"/>
                <w:color w:val="FFFFFF" w:themeColor="background1"/>
                <w:sz w:val="16"/>
                <w:szCs w:val="16"/>
                <w:lang w:val="es-MX" w:eastAsia="es-MX"/>
              </w:rPr>
            </w:pPr>
          </w:p>
        </w:tc>
        <w:tc>
          <w:tcPr>
            <w:tcW w:w="0" w:type="auto"/>
            <w:vMerge/>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0D04571E" w14:textId="77777777" w:rsidR="00B62AEE" w:rsidRPr="00BC015E" w:rsidRDefault="00B62AEE" w:rsidP="00B62AEE">
            <w:pPr>
              <w:rPr>
                <w:rFonts w:ascii="Times New Roman" w:eastAsia="Times New Roman" w:hAnsi="Times New Roman" w:cs="Times New Roman"/>
                <w:color w:val="FFFFFF" w:themeColor="background1"/>
                <w:sz w:val="16"/>
                <w:szCs w:val="16"/>
                <w:lang w:val="es-MX" w:eastAsia="es-MX"/>
              </w:rPr>
            </w:pPr>
          </w:p>
        </w:tc>
        <w:tc>
          <w:tcPr>
            <w:tcW w:w="0" w:type="auto"/>
            <w:vMerge/>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7A8EC2F5" w14:textId="77777777" w:rsidR="00B62AEE" w:rsidRPr="00BC015E" w:rsidRDefault="00B62AEE" w:rsidP="00B62AEE">
            <w:pPr>
              <w:rPr>
                <w:rFonts w:ascii="Times New Roman" w:eastAsia="Times New Roman" w:hAnsi="Times New Roman" w:cs="Times New Roman"/>
                <w:color w:val="FFFFFF" w:themeColor="background1"/>
                <w:sz w:val="16"/>
                <w:szCs w:val="16"/>
                <w:lang w:val="es-MX" w:eastAsia="es-MX"/>
              </w:rPr>
            </w:pPr>
          </w:p>
        </w:tc>
        <w:tc>
          <w:tcPr>
            <w:tcW w:w="0" w:type="auto"/>
            <w:vMerge/>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51DA1F86" w14:textId="77777777" w:rsidR="00B62AEE" w:rsidRPr="00BC015E" w:rsidRDefault="00B62AEE" w:rsidP="00B62AEE">
            <w:pPr>
              <w:rPr>
                <w:rFonts w:ascii="Times New Roman" w:eastAsia="Times New Roman" w:hAnsi="Times New Roman" w:cs="Times New Roman"/>
                <w:color w:val="FFFFFF" w:themeColor="background1"/>
                <w:sz w:val="16"/>
                <w:szCs w:val="16"/>
                <w:lang w:val="es-MX" w:eastAsia="es-MX"/>
              </w:rPr>
            </w:pPr>
          </w:p>
        </w:tc>
        <w:tc>
          <w:tcPr>
            <w:tcW w:w="0" w:type="auto"/>
            <w:vMerge/>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37F82E86" w14:textId="77777777" w:rsidR="00B62AEE" w:rsidRPr="00BC015E" w:rsidRDefault="00B62AEE" w:rsidP="00B62AEE">
            <w:pPr>
              <w:rPr>
                <w:rFonts w:ascii="Times New Roman" w:eastAsia="Times New Roman" w:hAnsi="Times New Roman" w:cs="Times New Roman"/>
                <w:color w:val="FFFFFF" w:themeColor="background1"/>
                <w:sz w:val="16"/>
                <w:szCs w:val="16"/>
                <w:lang w:val="es-MX" w:eastAsia="es-MX"/>
              </w:rPr>
            </w:pPr>
          </w:p>
        </w:tc>
        <w:tc>
          <w:tcPr>
            <w:tcW w:w="0" w:type="auto"/>
            <w:vMerge/>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471D9229" w14:textId="77777777" w:rsidR="00B62AEE" w:rsidRPr="00BC015E" w:rsidRDefault="00B62AEE" w:rsidP="00B62AEE">
            <w:pPr>
              <w:rPr>
                <w:rFonts w:ascii="Times New Roman" w:eastAsia="Times New Roman" w:hAnsi="Times New Roman" w:cs="Times New Roman"/>
                <w:color w:val="FFFFFF" w:themeColor="background1"/>
                <w:sz w:val="16"/>
                <w:szCs w:val="16"/>
                <w:lang w:val="es-MX" w:eastAsia="es-MX"/>
              </w:rPr>
            </w:pPr>
          </w:p>
        </w:tc>
        <w:tc>
          <w:tcPr>
            <w:tcW w:w="0" w:type="auto"/>
            <w:vMerge/>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547D13AC" w14:textId="77777777" w:rsidR="00B62AEE" w:rsidRPr="00BC015E" w:rsidRDefault="00B62AEE" w:rsidP="00B62AEE">
            <w:pPr>
              <w:rPr>
                <w:rFonts w:ascii="Times New Roman" w:eastAsia="Times New Roman" w:hAnsi="Times New Roman" w:cs="Times New Roman"/>
                <w:color w:val="FFFFFF" w:themeColor="background1"/>
                <w:sz w:val="16"/>
                <w:szCs w:val="16"/>
                <w:lang w:val="es-MX" w:eastAsia="es-MX"/>
              </w:rPr>
            </w:pPr>
          </w:p>
        </w:tc>
        <w:tc>
          <w:tcPr>
            <w:tcW w:w="0" w:type="auto"/>
            <w:vMerge/>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5D689316" w14:textId="77777777" w:rsidR="00B62AEE" w:rsidRPr="00BC015E" w:rsidRDefault="00B62AEE" w:rsidP="00B62AEE">
            <w:pPr>
              <w:rPr>
                <w:rFonts w:ascii="Times New Roman" w:eastAsia="Times New Roman" w:hAnsi="Times New Roman" w:cs="Times New Roman"/>
                <w:color w:val="FFFFFF" w:themeColor="background1"/>
                <w:sz w:val="16"/>
                <w:szCs w:val="16"/>
                <w:lang w:val="es-MX" w:eastAsia="es-MX"/>
              </w:rPr>
            </w:pPr>
          </w:p>
        </w:tc>
        <w:tc>
          <w:tcPr>
            <w:tcW w:w="0" w:type="auto"/>
            <w:vMerge/>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0FDF9886" w14:textId="77777777" w:rsidR="00B62AEE" w:rsidRPr="00BC015E" w:rsidRDefault="00B62AEE" w:rsidP="00B62AEE">
            <w:pPr>
              <w:rPr>
                <w:rFonts w:ascii="Times New Roman" w:eastAsia="Times New Roman" w:hAnsi="Times New Roman" w:cs="Times New Roman"/>
                <w:color w:val="FFFFFF" w:themeColor="background1"/>
                <w:sz w:val="16"/>
                <w:szCs w:val="16"/>
                <w:lang w:val="es-MX" w:eastAsia="es-MX"/>
              </w:rPr>
            </w:pPr>
          </w:p>
        </w:tc>
        <w:tc>
          <w:tcPr>
            <w:tcW w:w="0" w:type="auto"/>
            <w:vMerge/>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0FEB04E1" w14:textId="77777777" w:rsidR="00B62AEE" w:rsidRPr="00BC015E" w:rsidRDefault="00B62AEE" w:rsidP="00B62AEE">
            <w:pPr>
              <w:rPr>
                <w:rFonts w:ascii="Times New Roman" w:eastAsia="Times New Roman" w:hAnsi="Times New Roman" w:cs="Times New Roman"/>
                <w:color w:val="FFFFFF" w:themeColor="background1"/>
                <w:sz w:val="16"/>
                <w:szCs w:val="16"/>
                <w:lang w:val="es-MX" w:eastAsia="es-MX"/>
              </w:rPr>
            </w:pPr>
          </w:p>
        </w:tc>
        <w:tc>
          <w:tcPr>
            <w:tcW w:w="0" w:type="auto"/>
            <w:vMerge/>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4626E80E" w14:textId="77777777" w:rsidR="00B62AEE" w:rsidRPr="00BC015E" w:rsidRDefault="00B62AEE" w:rsidP="00B62AEE">
            <w:pPr>
              <w:rPr>
                <w:rFonts w:ascii="Times New Roman" w:eastAsia="Times New Roman" w:hAnsi="Times New Roman" w:cs="Times New Roman"/>
                <w:color w:val="FFFFFF" w:themeColor="background1"/>
                <w:sz w:val="16"/>
                <w:szCs w:val="16"/>
                <w:lang w:val="es-MX" w:eastAsia="es-MX"/>
              </w:rPr>
            </w:pPr>
          </w:p>
        </w:tc>
        <w:tc>
          <w:tcPr>
            <w:tcW w:w="2115"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5DA14364"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r w:rsidRPr="00BC015E">
              <w:rPr>
                <w:rFonts w:ascii="Noto Sans" w:eastAsia="Times New Roman" w:hAnsi="Noto Sans" w:cs="Noto Sans"/>
                <w:b/>
                <w:bCs/>
                <w:color w:val="FFFFFF" w:themeColor="background1"/>
                <w:sz w:val="16"/>
                <w:szCs w:val="16"/>
                <w:lang w:val="es-ES" w:eastAsia="es-MX"/>
              </w:rPr>
              <w:t>De registro sanitario</w:t>
            </w:r>
            <w:r w:rsidRPr="00BC015E">
              <w:rPr>
                <w:rFonts w:ascii="Noto Sans" w:eastAsia="Times New Roman" w:hAnsi="Noto Sans" w:cs="Noto Sans"/>
                <w:color w:val="FFFFFF" w:themeColor="background1"/>
                <w:sz w:val="16"/>
                <w:szCs w:val="16"/>
                <w:lang w:val="es-MX" w:eastAsia="es-MX"/>
              </w:rPr>
              <w:t> </w:t>
            </w:r>
          </w:p>
        </w:tc>
        <w:tc>
          <w:tcPr>
            <w:tcW w:w="2340" w:type="dxa"/>
            <w:tcBorders>
              <w:top w:val="single" w:sz="6" w:space="0" w:color="auto"/>
              <w:left w:val="single" w:sz="6" w:space="0" w:color="auto"/>
              <w:bottom w:val="single" w:sz="6" w:space="0" w:color="auto"/>
              <w:right w:val="single" w:sz="6" w:space="0" w:color="auto"/>
            </w:tcBorders>
            <w:shd w:val="clear" w:color="auto" w:fill="365F91" w:themeFill="accent1" w:themeFillShade="BF"/>
            <w:vAlign w:val="center"/>
            <w:hideMark/>
          </w:tcPr>
          <w:p w14:paraId="0EA33929" w14:textId="77777777" w:rsidR="00B62AEE" w:rsidRPr="00BC015E" w:rsidRDefault="00B62AEE" w:rsidP="00B62AEE">
            <w:pPr>
              <w:jc w:val="center"/>
              <w:textAlignment w:val="baseline"/>
              <w:rPr>
                <w:rFonts w:ascii="Times New Roman" w:eastAsia="Times New Roman" w:hAnsi="Times New Roman" w:cs="Times New Roman"/>
                <w:color w:val="FFFFFF" w:themeColor="background1"/>
                <w:sz w:val="16"/>
                <w:szCs w:val="16"/>
                <w:lang w:val="es-MX" w:eastAsia="es-MX"/>
              </w:rPr>
            </w:pPr>
            <w:r w:rsidRPr="00BC015E">
              <w:rPr>
                <w:rFonts w:ascii="Noto Sans" w:eastAsia="Times New Roman" w:hAnsi="Noto Sans" w:cs="Noto Sans"/>
                <w:b/>
                <w:bCs/>
                <w:color w:val="FFFFFF" w:themeColor="background1"/>
                <w:sz w:val="16"/>
                <w:szCs w:val="16"/>
                <w:lang w:val="pt-BR" w:eastAsia="es-MX"/>
              </w:rPr>
              <w:t>De certificado de calidad ISO 9001 o ISO 13485</w:t>
            </w:r>
            <w:r w:rsidRPr="00BC015E">
              <w:rPr>
                <w:rFonts w:ascii="Noto Sans" w:eastAsia="Times New Roman" w:hAnsi="Noto Sans" w:cs="Noto Sans"/>
                <w:color w:val="FFFFFF" w:themeColor="background1"/>
                <w:sz w:val="16"/>
                <w:szCs w:val="16"/>
                <w:lang w:val="es-MX" w:eastAsia="es-MX"/>
              </w:rPr>
              <w:t> </w:t>
            </w:r>
          </w:p>
        </w:tc>
      </w:tr>
      <w:tr w:rsidR="00B62AEE" w:rsidRPr="00F82B0B" w14:paraId="1166E21E" w14:textId="77777777" w:rsidTr="00B62AEE">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62F124"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C9D5E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1F16D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BC2AD9"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C47A2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8F3AA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9141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15B6B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0439B"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E6E13"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D17D6F"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C5DD7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CD3B40"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r>
      <w:tr w:rsidR="00B62AEE" w:rsidRPr="00F82B0B" w14:paraId="01CCDA1E" w14:textId="77777777" w:rsidTr="00B62AEE">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D4089"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A1A4FB"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430987"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D1397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955CC5"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14DEAA"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AEE53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9C576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2F8B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9D6C83"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58AF1C"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42B6FD"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2DE73"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r>
      <w:tr w:rsidR="00B62AEE" w:rsidRPr="00F82B0B" w14:paraId="56F24D42" w14:textId="77777777" w:rsidTr="00B62AEE">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D85996"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19B2C"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AC2F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778C93"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8B87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A8CD79"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F6FB3"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CD1093"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1BCA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AE558A"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145BF0"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17C0A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45D46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r>
      <w:tr w:rsidR="00B62AEE" w:rsidRPr="00F82B0B" w14:paraId="0FB02D22" w14:textId="77777777" w:rsidTr="00B62AEE">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8AAEA6"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AEFB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AA4DE4"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AEF95"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5F31C"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8C33B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A7E1D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8F0AE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A33DF9"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8D80C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922DE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8E2EB"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263AF3"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r>
      <w:tr w:rsidR="00B62AEE" w:rsidRPr="00F82B0B" w14:paraId="4848B39A" w14:textId="77777777" w:rsidTr="00B62AEE">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C03550"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CA253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373A5"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785CA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87591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1D32D"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BF1693"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1EC33"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F68D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4529B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5E1AC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35770C"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24BBE3"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r>
      <w:tr w:rsidR="00B62AEE" w:rsidRPr="00F82B0B" w14:paraId="75D72C02" w14:textId="77777777" w:rsidTr="00B62AEE">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1F075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A749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08B894"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9DBDD0"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87A94F"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76FFE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43662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B3CDD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BECB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E448CC"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C995AC"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7FBFF9"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F4A127"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r>
      <w:tr w:rsidR="00B62AEE" w:rsidRPr="00F82B0B" w14:paraId="2CD5F647" w14:textId="77777777" w:rsidTr="00B62AEE">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C0369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A63F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D9EE46"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96AA5A"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121E0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5E800"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722776"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609D14"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6DF7C"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685C0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9E88E6"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6C70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E51D3"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r>
      <w:tr w:rsidR="00B62AEE" w:rsidRPr="00F82B0B" w14:paraId="53AE2EF0" w14:textId="77777777" w:rsidTr="00B62AEE">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5C78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D54A2F"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BBE5F"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31F6C"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A95510"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31370D"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19F1AC"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59286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EE35D"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151D4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048D7"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72E4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65EC4"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r>
      <w:tr w:rsidR="00B62AEE" w:rsidRPr="00F82B0B" w14:paraId="4183489C" w14:textId="77777777" w:rsidTr="00B62AEE">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4B8DB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7BDB4"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858CA4"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7138C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9C3C41"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C05D2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C2B5A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C0884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93B92"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AF5557"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69A37A"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B153F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EFF47D"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r>
      <w:tr w:rsidR="00B62AEE" w:rsidRPr="00F82B0B" w14:paraId="4C2BFAEB" w14:textId="77777777" w:rsidTr="00B62AEE">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856368"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438BB5"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53936A"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4B42AA"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496906"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4EC8F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81B2DC"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B75BB0"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570DD"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07A6ED"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9BA75E"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1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08FBF"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4780FB" w14:textId="77777777" w:rsidR="00B62AEE" w:rsidRPr="00F82B0B" w:rsidRDefault="00B62AEE" w:rsidP="00B62AEE">
            <w:pPr>
              <w:jc w:val="center"/>
              <w:textAlignment w:val="baseline"/>
              <w:rPr>
                <w:rFonts w:ascii="Times New Roman" w:eastAsia="Times New Roman" w:hAnsi="Times New Roman" w:cs="Times New Roman"/>
                <w:sz w:val="16"/>
                <w:szCs w:val="16"/>
                <w:lang w:val="es-MX" w:eastAsia="es-MX"/>
              </w:rPr>
            </w:pPr>
            <w:r w:rsidRPr="00F82B0B">
              <w:rPr>
                <w:rFonts w:ascii="Montserrat Medium" w:eastAsia="Times New Roman" w:hAnsi="Montserrat Medium" w:cs="Times New Roman"/>
                <w:color w:val="000000"/>
                <w:sz w:val="16"/>
                <w:szCs w:val="16"/>
                <w:lang w:val="es-MX" w:eastAsia="es-MX"/>
              </w:rPr>
              <w:t> </w:t>
            </w:r>
          </w:p>
        </w:tc>
      </w:tr>
    </w:tbl>
    <w:p w14:paraId="4E45EC20" w14:textId="77777777" w:rsidR="00B62AEE" w:rsidRPr="00F82B0B" w:rsidRDefault="00B62AEE" w:rsidP="00B62AEE">
      <w:pPr>
        <w:jc w:val="center"/>
        <w:textAlignment w:val="baseline"/>
        <w:rPr>
          <w:rFonts w:ascii="Segoe UI" w:eastAsia="Times New Roman" w:hAnsi="Segoe UI" w:cs="Segoe UI"/>
          <w:sz w:val="16"/>
          <w:szCs w:val="16"/>
          <w:lang w:val="es-MX" w:eastAsia="es-MX"/>
        </w:rPr>
      </w:pPr>
      <w:r w:rsidRPr="00F82B0B">
        <w:rPr>
          <w:rFonts w:ascii="Courier New" w:eastAsia="Times New Roman" w:hAnsi="Courier New" w:cs="Courier New"/>
          <w:sz w:val="16"/>
          <w:szCs w:val="16"/>
          <w:lang w:val="es-MX" w:eastAsia="es-MX"/>
        </w:rPr>
        <w:t> </w:t>
      </w:r>
    </w:p>
    <w:p w14:paraId="6B8070E6" w14:textId="77777777" w:rsidR="00B62AEE" w:rsidRPr="00F82B0B" w:rsidRDefault="00B62AEE" w:rsidP="00B62AEE">
      <w:pPr>
        <w:ind w:left="-1005" w:right="-945"/>
        <w:textAlignment w:val="baseline"/>
        <w:rPr>
          <w:rFonts w:ascii="Segoe UI" w:eastAsia="Times New Roman" w:hAnsi="Segoe UI" w:cs="Segoe UI"/>
          <w:sz w:val="16"/>
          <w:szCs w:val="16"/>
          <w:lang w:val="es-MX" w:eastAsia="es-MX"/>
        </w:rPr>
      </w:pPr>
      <w:r w:rsidRPr="00F82B0B">
        <w:rPr>
          <w:rFonts w:ascii="Noto Sans" w:eastAsia="Times New Roman" w:hAnsi="Noto Sans" w:cs="Noto Sans"/>
          <w:sz w:val="16"/>
          <w:szCs w:val="16"/>
          <w:lang w:val="es-MX" w:eastAsia="es-MX"/>
        </w:rPr>
        <w:t> </w:t>
      </w:r>
    </w:p>
    <w:p w14:paraId="395845B0" w14:textId="77777777" w:rsidR="005212BF" w:rsidRPr="00F82B0B" w:rsidRDefault="005212BF" w:rsidP="007D159F">
      <w:pPr>
        <w:pStyle w:val="Prrafodelista"/>
        <w:rPr>
          <w:rFonts w:ascii="Noto Sans" w:eastAsia="Times New Roman" w:hAnsi="Noto Sans" w:cs="Noto Sans"/>
          <w:bCs/>
          <w:sz w:val="16"/>
          <w:szCs w:val="16"/>
          <w:lang w:val="es-ES_tradnl" w:eastAsia="ar-SA"/>
        </w:rPr>
      </w:pPr>
    </w:p>
    <w:p w14:paraId="0A7651E6" w14:textId="4E81BCFD" w:rsidR="000A0126" w:rsidRPr="00F82B0B" w:rsidRDefault="000A0126">
      <w:pPr>
        <w:spacing w:after="200" w:line="276" w:lineRule="auto"/>
        <w:rPr>
          <w:rFonts w:ascii="Noto Sans" w:eastAsiaTheme="minorHAnsi" w:hAnsi="Noto Sans" w:cs="Noto Sans"/>
          <w:b/>
          <w:bCs/>
          <w:kern w:val="2"/>
          <w:sz w:val="16"/>
          <w:szCs w:val="16"/>
          <w:u w:val="single"/>
          <w:lang w:val="es-MX"/>
        </w:rPr>
      </w:pPr>
      <w:r w:rsidRPr="00F82B0B">
        <w:rPr>
          <w:rFonts w:ascii="Noto Sans" w:hAnsi="Noto Sans" w:cs="Noto Sans"/>
          <w:b/>
          <w:bCs/>
          <w:kern w:val="2"/>
          <w:sz w:val="16"/>
          <w:szCs w:val="16"/>
          <w:u w:val="single"/>
        </w:rPr>
        <w:br w:type="page"/>
      </w:r>
    </w:p>
    <w:p w14:paraId="623C0CFA" w14:textId="77777777" w:rsidR="005212BF" w:rsidRPr="00F82B0B" w:rsidRDefault="005212BF" w:rsidP="007D159F">
      <w:pPr>
        <w:pStyle w:val="Prrafodelista"/>
        <w:rPr>
          <w:rFonts w:ascii="Noto Sans" w:hAnsi="Noto Sans" w:cs="Noto Sans"/>
          <w:b/>
          <w:bCs/>
          <w:kern w:val="2"/>
          <w:sz w:val="16"/>
          <w:szCs w:val="16"/>
          <w:u w:val="single"/>
        </w:rPr>
      </w:pPr>
    </w:p>
    <w:p w14:paraId="0F4BA77E" w14:textId="7529C54C" w:rsidR="007D159F" w:rsidRPr="00F82B0B" w:rsidRDefault="0054248C" w:rsidP="0054248C">
      <w:pPr>
        <w:autoSpaceDE w:val="0"/>
        <w:jc w:val="center"/>
        <w:rPr>
          <w:rFonts w:ascii="Noto Sans" w:hAnsi="Noto Sans" w:cs="Noto Sans"/>
          <w:b/>
          <w:sz w:val="16"/>
          <w:szCs w:val="16"/>
          <w:lang w:val="es-MX"/>
        </w:rPr>
      </w:pPr>
      <w:r w:rsidRPr="00F82B0B">
        <w:rPr>
          <w:rFonts w:ascii="Noto Sans" w:hAnsi="Noto Sans" w:cs="Noto Sans"/>
          <w:b/>
          <w:sz w:val="16"/>
          <w:szCs w:val="16"/>
          <w:lang w:val="es-MX"/>
        </w:rPr>
        <w:t>ANEXO NO. 2-A</w:t>
      </w:r>
    </w:p>
    <w:p w14:paraId="64653D2D" w14:textId="77777777" w:rsidR="007D159F" w:rsidRPr="00F82B0B" w:rsidRDefault="007D159F" w:rsidP="007D159F">
      <w:pPr>
        <w:jc w:val="center"/>
        <w:rPr>
          <w:rFonts w:ascii="Noto Sans" w:hAnsi="Noto Sans" w:cs="Noto Sans"/>
          <w:b/>
          <w:sz w:val="16"/>
          <w:szCs w:val="16"/>
          <w:lang w:val="es-MX"/>
        </w:rPr>
      </w:pPr>
      <w:r w:rsidRPr="00F82B0B">
        <w:rPr>
          <w:rFonts w:ascii="Noto Sans" w:hAnsi="Noto Sans" w:cs="Noto Sans"/>
          <w:b/>
          <w:sz w:val="16"/>
          <w:szCs w:val="16"/>
          <w:lang w:val="es-MX"/>
        </w:rPr>
        <w:t>TÉRMINOS Y CONDICIONES</w:t>
      </w:r>
    </w:p>
    <w:p w14:paraId="4552AAD2" w14:textId="77777777" w:rsidR="002308ED" w:rsidRPr="00F82B0B" w:rsidRDefault="002308ED" w:rsidP="002308ED">
      <w:pPr>
        <w:jc w:val="center"/>
        <w:outlineLvl w:val="0"/>
        <w:rPr>
          <w:rFonts w:ascii="Noto Sans" w:eastAsia="Calibri" w:hAnsi="Noto Sans" w:cs="Noto Sans"/>
          <w:b/>
          <w:sz w:val="16"/>
          <w:szCs w:val="16"/>
        </w:rPr>
      </w:pPr>
    </w:p>
    <w:p w14:paraId="0F701C39" w14:textId="77777777" w:rsidR="002308ED" w:rsidRPr="00F82B0B" w:rsidRDefault="002308ED" w:rsidP="002308ED">
      <w:pPr>
        <w:spacing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a) Vigencia:</w:t>
      </w:r>
    </w:p>
    <w:p w14:paraId="5AF779B1" w14:textId="77777777" w:rsidR="002308ED" w:rsidRPr="00F82B0B" w:rsidRDefault="002308ED" w:rsidP="002308ED">
      <w:pPr>
        <w:spacing w:after="200" w:line="276" w:lineRule="auto"/>
        <w:ind w:right="49"/>
        <w:jc w:val="both"/>
        <w:rPr>
          <w:rFonts w:ascii="Noto Sans" w:eastAsia="Montserrat" w:hAnsi="Noto Sans" w:cs="Noto Sans"/>
          <w:b/>
          <w:color w:val="000000"/>
          <w:sz w:val="16"/>
          <w:szCs w:val="16"/>
        </w:rPr>
      </w:pPr>
      <w:r w:rsidRPr="00F82B0B">
        <w:rPr>
          <w:rFonts w:ascii="Noto Sans" w:hAnsi="Noto Sans" w:cs="Noto Sans"/>
          <w:sz w:val="16"/>
          <w:szCs w:val="16"/>
        </w:rPr>
        <w:t xml:space="preserve">La vigencia del contrato será a partir del día natural siguiente al Acto de Fallo y hasta el 31 de diciembre de 2025. </w:t>
      </w:r>
    </w:p>
    <w:p w14:paraId="630463F9" w14:textId="77777777" w:rsidR="002308ED" w:rsidRPr="00F82B0B" w:rsidRDefault="002308ED" w:rsidP="002308ED">
      <w:pPr>
        <w:spacing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 xml:space="preserve">b) Plazo y lugar de entrega del bien: </w:t>
      </w:r>
    </w:p>
    <w:p w14:paraId="3A7C3E25" w14:textId="77777777" w:rsidR="002308ED" w:rsidRPr="00F82B0B" w:rsidRDefault="002308ED" w:rsidP="002308ED">
      <w:pPr>
        <w:spacing w:line="276" w:lineRule="auto"/>
        <w:ind w:right="49"/>
        <w:jc w:val="both"/>
        <w:rPr>
          <w:rFonts w:ascii="Noto Sans" w:hAnsi="Noto Sans" w:cs="Noto Sans"/>
          <w:sz w:val="16"/>
          <w:szCs w:val="16"/>
        </w:rPr>
      </w:pPr>
      <w:r w:rsidRPr="00F82B0B">
        <w:rPr>
          <w:rFonts w:ascii="Noto Sans" w:hAnsi="Noto Sans" w:cs="Noto Sans"/>
          <w:sz w:val="16"/>
          <w:szCs w:val="16"/>
        </w:rPr>
        <w:t>La entrega se llevará a cabo mediante orden de reposición, la entrega será realizada en las unidades médicas, en un horario de 08:00 a 13:00 horas.</w:t>
      </w:r>
    </w:p>
    <w:p w14:paraId="4B68E07E" w14:textId="77777777" w:rsidR="002308ED" w:rsidRPr="00F82B0B" w:rsidRDefault="002308ED" w:rsidP="002308ED">
      <w:pPr>
        <w:spacing w:line="276" w:lineRule="auto"/>
        <w:ind w:right="49"/>
        <w:jc w:val="both"/>
        <w:rPr>
          <w:rFonts w:ascii="Noto Sans" w:hAnsi="Noto Sans" w:cs="Noto Sans"/>
          <w:sz w:val="16"/>
          <w:szCs w:val="16"/>
        </w:rPr>
      </w:pPr>
    </w:p>
    <w:tbl>
      <w:tblPr>
        <w:tblW w:w="5646"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8080"/>
        <w:gridCol w:w="1318"/>
      </w:tblGrid>
      <w:tr w:rsidR="00AE1810" w:rsidRPr="00F82B0B" w14:paraId="7A2D3757" w14:textId="77777777" w:rsidTr="00BC015E">
        <w:trPr>
          <w:trHeight w:val="283"/>
          <w:tblHeader/>
        </w:trPr>
        <w:tc>
          <w:tcPr>
            <w:tcW w:w="928" w:type="pct"/>
            <w:shd w:val="clear" w:color="auto" w:fill="365F91" w:themeFill="accent1" w:themeFillShade="BF"/>
            <w:vAlign w:val="center"/>
            <w:hideMark/>
          </w:tcPr>
          <w:p w14:paraId="11790D74" w14:textId="77777777" w:rsidR="002308ED" w:rsidRPr="00BC015E" w:rsidRDefault="002308ED" w:rsidP="002308ED">
            <w:pPr>
              <w:ind w:right="49"/>
              <w:jc w:val="center"/>
              <w:rPr>
                <w:rFonts w:ascii="Noto Sans" w:hAnsi="Noto Sans" w:cs="Noto Sans"/>
                <w:b/>
                <w:color w:val="FFFFFF" w:themeColor="background1"/>
                <w:sz w:val="16"/>
                <w:szCs w:val="16"/>
              </w:rPr>
            </w:pPr>
            <w:r w:rsidRPr="00BC015E">
              <w:rPr>
                <w:rFonts w:ascii="Noto Sans" w:hAnsi="Noto Sans" w:cs="Noto Sans"/>
                <w:b/>
                <w:color w:val="FFFFFF" w:themeColor="background1"/>
                <w:sz w:val="16"/>
                <w:szCs w:val="16"/>
              </w:rPr>
              <w:t>Nombre de la unidad</w:t>
            </w:r>
          </w:p>
        </w:tc>
        <w:tc>
          <w:tcPr>
            <w:tcW w:w="3501" w:type="pct"/>
            <w:shd w:val="clear" w:color="auto" w:fill="365F91" w:themeFill="accent1" w:themeFillShade="BF"/>
            <w:vAlign w:val="center"/>
            <w:hideMark/>
          </w:tcPr>
          <w:p w14:paraId="6C05E026" w14:textId="77777777" w:rsidR="002308ED" w:rsidRPr="00BC015E" w:rsidRDefault="002308ED" w:rsidP="002308ED">
            <w:pPr>
              <w:ind w:right="49"/>
              <w:jc w:val="center"/>
              <w:rPr>
                <w:rFonts w:ascii="Noto Sans" w:hAnsi="Noto Sans" w:cs="Noto Sans"/>
                <w:b/>
                <w:color w:val="FFFFFF" w:themeColor="background1"/>
                <w:sz w:val="16"/>
                <w:szCs w:val="16"/>
              </w:rPr>
            </w:pPr>
            <w:r w:rsidRPr="00BC015E">
              <w:rPr>
                <w:rFonts w:ascii="Noto Sans" w:hAnsi="Noto Sans" w:cs="Noto Sans"/>
                <w:b/>
                <w:color w:val="FFFFFF" w:themeColor="background1"/>
                <w:sz w:val="16"/>
                <w:szCs w:val="16"/>
              </w:rPr>
              <w:t>Dirección</w:t>
            </w:r>
          </w:p>
        </w:tc>
        <w:tc>
          <w:tcPr>
            <w:tcW w:w="571" w:type="pct"/>
            <w:shd w:val="clear" w:color="auto" w:fill="365F91" w:themeFill="accent1" w:themeFillShade="BF"/>
            <w:vAlign w:val="center"/>
            <w:hideMark/>
          </w:tcPr>
          <w:p w14:paraId="3874F6CF" w14:textId="77777777" w:rsidR="002308ED" w:rsidRPr="00BC015E" w:rsidRDefault="002308ED" w:rsidP="002308ED">
            <w:pPr>
              <w:ind w:right="49"/>
              <w:jc w:val="center"/>
              <w:rPr>
                <w:rFonts w:ascii="Noto Sans" w:hAnsi="Noto Sans" w:cs="Noto Sans"/>
                <w:b/>
                <w:color w:val="FFFFFF" w:themeColor="background1"/>
                <w:sz w:val="16"/>
                <w:szCs w:val="16"/>
              </w:rPr>
            </w:pPr>
            <w:r w:rsidRPr="00BC015E">
              <w:rPr>
                <w:rFonts w:ascii="Noto Sans" w:hAnsi="Noto Sans" w:cs="Noto Sans"/>
                <w:b/>
                <w:color w:val="FFFFFF" w:themeColor="background1"/>
                <w:sz w:val="16"/>
                <w:szCs w:val="16"/>
              </w:rPr>
              <w:t>Teléfono</w:t>
            </w:r>
          </w:p>
        </w:tc>
      </w:tr>
      <w:tr w:rsidR="00AE1810" w:rsidRPr="00F82B0B" w14:paraId="0DDF0D9A" w14:textId="77777777" w:rsidTr="00AE1810">
        <w:trPr>
          <w:trHeight w:val="170"/>
        </w:trPr>
        <w:tc>
          <w:tcPr>
            <w:tcW w:w="928" w:type="pct"/>
            <w:shd w:val="clear" w:color="auto" w:fill="auto"/>
            <w:vAlign w:val="center"/>
            <w:hideMark/>
          </w:tcPr>
          <w:p w14:paraId="33B10422"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2 San Cayetano</w:t>
            </w:r>
          </w:p>
        </w:tc>
        <w:tc>
          <w:tcPr>
            <w:tcW w:w="3501" w:type="pct"/>
            <w:shd w:val="clear" w:color="auto" w:fill="auto"/>
            <w:vAlign w:val="center"/>
            <w:hideMark/>
          </w:tcPr>
          <w:p w14:paraId="28F86C30"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Hércules 25 Santiago De Querétaro, Col. Hércules, Querétaro, C.P. 76069</w:t>
            </w:r>
          </w:p>
        </w:tc>
        <w:tc>
          <w:tcPr>
            <w:tcW w:w="571" w:type="pct"/>
            <w:shd w:val="clear" w:color="auto" w:fill="auto"/>
            <w:vAlign w:val="center"/>
            <w:hideMark/>
          </w:tcPr>
          <w:p w14:paraId="5D5B2D20"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4422231442</w:t>
            </w:r>
          </w:p>
        </w:tc>
      </w:tr>
      <w:tr w:rsidR="00AE1810" w:rsidRPr="00F82B0B" w14:paraId="190DDF64" w14:textId="77777777" w:rsidTr="00AE1810">
        <w:trPr>
          <w:trHeight w:val="170"/>
        </w:trPr>
        <w:tc>
          <w:tcPr>
            <w:tcW w:w="928" w:type="pct"/>
            <w:shd w:val="clear" w:color="auto" w:fill="auto"/>
            <w:vAlign w:val="center"/>
            <w:hideMark/>
          </w:tcPr>
          <w:p w14:paraId="411992C7"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UMFH 4 Tequisquiapan</w:t>
            </w:r>
          </w:p>
        </w:tc>
        <w:tc>
          <w:tcPr>
            <w:tcW w:w="3501" w:type="pct"/>
            <w:shd w:val="clear" w:color="auto" w:fill="auto"/>
            <w:vAlign w:val="center"/>
            <w:hideMark/>
          </w:tcPr>
          <w:p w14:paraId="0D20C13A"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Niños Héroes S/N Tequisquiapan, Col. Centro, Tequisquiapan, C.P. 76750</w:t>
            </w:r>
          </w:p>
        </w:tc>
        <w:tc>
          <w:tcPr>
            <w:tcW w:w="571" w:type="pct"/>
            <w:shd w:val="clear" w:color="auto" w:fill="auto"/>
            <w:vAlign w:val="center"/>
            <w:hideMark/>
          </w:tcPr>
          <w:p w14:paraId="3CA174E2"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414 2-73-02-41</w:t>
            </w:r>
          </w:p>
        </w:tc>
      </w:tr>
      <w:tr w:rsidR="00AE1810" w:rsidRPr="00F82B0B" w14:paraId="67A9886C" w14:textId="77777777" w:rsidTr="00AE1810">
        <w:trPr>
          <w:trHeight w:val="170"/>
        </w:trPr>
        <w:tc>
          <w:tcPr>
            <w:tcW w:w="928" w:type="pct"/>
            <w:shd w:val="clear" w:color="auto" w:fill="auto"/>
            <w:vAlign w:val="center"/>
            <w:hideMark/>
          </w:tcPr>
          <w:p w14:paraId="443FB846"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5 P. Escobedo</w:t>
            </w:r>
          </w:p>
        </w:tc>
        <w:tc>
          <w:tcPr>
            <w:tcW w:w="3501" w:type="pct"/>
            <w:shd w:val="clear" w:color="auto" w:fill="auto"/>
            <w:vAlign w:val="center"/>
            <w:hideMark/>
          </w:tcPr>
          <w:p w14:paraId="5B8D3111" w14:textId="77777777" w:rsidR="002308ED" w:rsidRPr="00F82B0B" w:rsidRDefault="002308ED" w:rsidP="002308ED">
            <w:pPr>
              <w:ind w:right="49"/>
              <w:rPr>
                <w:rFonts w:ascii="Noto Sans" w:hAnsi="Noto Sans" w:cs="Noto Sans"/>
                <w:sz w:val="16"/>
                <w:szCs w:val="16"/>
                <w:lang w:val="pt-BR"/>
              </w:rPr>
            </w:pPr>
            <w:r w:rsidRPr="00F82B0B">
              <w:rPr>
                <w:rFonts w:ascii="Noto Sans" w:hAnsi="Noto Sans" w:cs="Noto Sans"/>
                <w:sz w:val="16"/>
                <w:szCs w:val="16"/>
                <w:lang w:val="pt-BR"/>
              </w:rPr>
              <w:t xml:space="preserve">Boulevard Bicentenario S/N Km 0.00+0.164, Col. Bicentenario, Pedro Escobedo, C.P. </w:t>
            </w:r>
            <w:proofErr w:type="gramStart"/>
            <w:r w:rsidRPr="00F82B0B">
              <w:rPr>
                <w:rFonts w:ascii="Noto Sans" w:hAnsi="Noto Sans" w:cs="Noto Sans"/>
                <w:sz w:val="16"/>
                <w:szCs w:val="16"/>
                <w:lang w:val="pt-BR"/>
              </w:rPr>
              <w:t>76700</w:t>
            </w:r>
            <w:proofErr w:type="gramEnd"/>
          </w:p>
        </w:tc>
        <w:tc>
          <w:tcPr>
            <w:tcW w:w="571" w:type="pct"/>
            <w:shd w:val="clear" w:color="auto" w:fill="auto"/>
            <w:noWrap/>
            <w:vAlign w:val="center"/>
            <w:hideMark/>
          </w:tcPr>
          <w:p w14:paraId="52A038A2"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448 278-56-43</w:t>
            </w:r>
          </w:p>
        </w:tc>
      </w:tr>
      <w:tr w:rsidR="00AE1810" w:rsidRPr="00F82B0B" w14:paraId="67D2998F" w14:textId="77777777" w:rsidTr="00AE1810">
        <w:trPr>
          <w:trHeight w:val="170"/>
        </w:trPr>
        <w:tc>
          <w:tcPr>
            <w:tcW w:w="928" w:type="pct"/>
            <w:shd w:val="clear" w:color="auto" w:fill="auto"/>
            <w:vAlign w:val="center"/>
            <w:hideMark/>
          </w:tcPr>
          <w:p w14:paraId="6DE394D0"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6 S. Juan Del Río</w:t>
            </w:r>
          </w:p>
        </w:tc>
        <w:tc>
          <w:tcPr>
            <w:tcW w:w="3501" w:type="pct"/>
            <w:shd w:val="clear" w:color="auto" w:fill="auto"/>
            <w:vAlign w:val="center"/>
            <w:hideMark/>
          </w:tcPr>
          <w:p w14:paraId="4ED0D9E3"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Hidalgo 106, Col. Centro, San Juan Del Río, C.P. 76800</w:t>
            </w:r>
          </w:p>
        </w:tc>
        <w:tc>
          <w:tcPr>
            <w:tcW w:w="571" w:type="pct"/>
            <w:shd w:val="clear" w:color="auto" w:fill="auto"/>
            <w:noWrap/>
            <w:vAlign w:val="center"/>
            <w:hideMark/>
          </w:tcPr>
          <w:p w14:paraId="3D43A9B7"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427 27-2-00-68</w:t>
            </w:r>
          </w:p>
        </w:tc>
      </w:tr>
      <w:tr w:rsidR="00AE1810" w:rsidRPr="00F82B0B" w14:paraId="4698C831" w14:textId="77777777" w:rsidTr="00AE1810">
        <w:trPr>
          <w:trHeight w:val="170"/>
        </w:trPr>
        <w:tc>
          <w:tcPr>
            <w:tcW w:w="928" w:type="pct"/>
            <w:shd w:val="clear" w:color="auto" w:fill="auto"/>
            <w:vAlign w:val="center"/>
            <w:hideMark/>
          </w:tcPr>
          <w:p w14:paraId="1559F91D"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7 S. Juan Del Río</w:t>
            </w:r>
          </w:p>
        </w:tc>
        <w:tc>
          <w:tcPr>
            <w:tcW w:w="3501" w:type="pct"/>
            <w:shd w:val="clear" w:color="auto" w:fill="auto"/>
            <w:vAlign w:val="center"/>
            <w:hideMark/>
          </w:tcPr>
          <w:p w14:paraId="37B6922C"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Lomas De San Juan 165, Col. Lomas De San Juan, San Juan Del Río, C.P. 76806</w:t>
            </w:r>
          </w:p>
        </w:tc>
        <w:tc>
          <w:tcPr>
            <w:tcW w:w="571" w:type="pct"/>
            <w:shd w:val="clear" w:color="auto" w:fill="auto"/>
            <w:noWrap/>
            <w:vAlign w:val="center"/>
            <w:hideMark/>
          </w:tcPr>
          <w:p w14:paraId="72126425"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427 27-4-68-80</w:t>
            </w:r>
          </w:p>
        </w:tc>
      </w:tr>
      <w:tr w:rsidR="00AE1810" w:rsidRPr="00F82B0B" w14:paraId="7035550E" w14:textId="77777777" w:rsidTr="00AE1810">
        <w:trPr>
          <w:trHeight w:val="170"/>
        </w:trPr>
        <w:tc>
          <w:tcPr>
            <w:tcW w:w="928" w:type="pct"/>
            <w:shd w:val="clear" w:color="auto" w:fill="auto"/>
            <w:vAlign w:val="center"/>
            <w:hideMark/>
          </w:tcPr>
          <w:p w14:paraId="6E44D73D"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8 El Marqués</w:t>
            </w:r>
          </w:p>
        </w:tc>
        <w:tc>
          <w:tcPr>
            <w:tcW w:w="3501" w:type="pct"/>
            <w:shd w:val="clear" w:color="auto" w:fill="auto"/>
            <w:vAlign w:val="center"/>
            <w:hideMark/>
          </w:tcPr>
          <w:p w14:paraId="62023E63"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Sierra De Las Cruces Oriente 210 Fracc. Hacienda La Cruz, El Marques, C.P. 76244</w:t>
            </w:r>
          </w:p>
        </w:tc>
        <w:tc>
          <w:tcPr>
            <w:tcW w:w="571" w:type="pct"/>
            <w:shd w:val="clear" w:color="auto" w:fill="auto"/>
            <w:noWrap/>
            <w:vAlign w:val="center"/>
            <w:hideMark/>
          </w:tcPr>
          <w:p w14:paraId="0B20464B"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442 277-54-17</w:t>
            </w:r>
          </w:p>
        </w:tc>
      </w:tr>
      <w:tr w:rsidR="00AE1810" w:rsidRPr="00F82B0B" w14:paraId="57DCF606" w14:textId="77777777" w:rsidTr="00AE1810">
        <w:trPr>
          <w:trHeight w:val="170"/>
        </w:trPr>
        <w:tc>
          <w:tcPr>
            <w:tcW w:w="928" w:type="pct"/>
            <w:shd w:val="clear" w:color="auto" w:fill="auto"/>
            <w:vAlign w:val="center"/>
            <w:hideMark/>
          </w:tcPr>
          <w:p w14:paraId="490CE190"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9 Del Tintero</w:t>
            </w:r>
          </w:p>
        </w:tc>
        <w:tc>
          <w:tcPr>
            <w:tcW w:w="3501" w:type="pct"/>
            <w:shd w:val="clear" w:color="auto" w:fill="auto"/>
            <w:vAlign w:val="center"/>
            <w:hideMark/>
          </w:tcPr>
          <w:p w14:paraId="0E36254F"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Avenida Guadalupe Victoria 100 Santiago De Querétaro, Col. El Tintero, Querétaro, C.P. 76138</w:t>
            </w:r>
          </w:p>
        </w:tc>
        <w:tc>
          <w:tcPr>
            <w:tcW w:w="571" w:type="pct"/>
            <w:shd w:val="clear" w:color="auto" w:fill="auto"/>
            <w:vAlign w:val="center"/>
            <w:hideMark/>
          </w:tcPr>
          <w:p w14:paraId="4E4212ED"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442 210-05-13</w:t>
            </w:r>
          </w:p>
        </w:tc>
      </w:tr>
      <w:tr w:rsidR="00AE1810" w:rsidRPr="00F82B0B" w14:paraId="111D6302" w14:textId="77777777" w:rsidTr="00AE1810">
        <w:trPr>
          <w:trHeight w:val="170"/>
        </w:trPr>
        <w:tc>
          <w:tcPr>
            <w:tcW w:w="928" w:type="pct"/>
            <w:shd w:val="clear" w:color="auto" w:fill="auto"/>
            <w:vAlign w:val="center"/>
            <w:hideMark/>
          </w:tcPr>
          <w:p w14:paraId="52D71B8C"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10 S. Gregorio</w:t>
            </w:r>
          </w:p>
        </w:tc>
        <w:tc>
          <w:tcPr>
            <w:tcW w:w="3501" w:type="pct"/>
            <w:shd w:val="clear" w:color="auto" w:fill="auto"/>
            <w:vAlign w:val="center"/>
            <w:hideMark/>
          </w:tcPr>
          <w:p w14:paraId="21489BC2"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Guadalupe Posada 116 Santiago De Querétaro, Col. Eucaliptos, Querétaro, C.P. 76116</w:t>
            </w:r>
          </w:p>
        </w:tc>
        <w:tc>
          <w:tcPr>
            <w:tcW w:w="571" w:type="pct"/>
            <w:shd w:val="clear" w:color="auto" w:fill="auto"/>
            <w:vAlign w:val="center"/>
            <w:hideMark/>
          </w:tcPr>
          <w:p w14:paraId="798C2968"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442 217-71-48</w:t>
            </w:r>
          </w:p>
        </w:tc>
      </w:tr>
      <w:tr w:rsidR="00AE1810" w:rsidRPr="00F82B0B" w14:paraId="2DA0348F" w14:textId="77777777" w:rsidTr="00AE1810">
        <w:trPr>
          <w:trHeight w:val="170"/>
        </w:trPr>
        <w:tc>
          <w:tcPr>
            <w:tcW w:w="928" w:type="pct"/>
            <w:shd w:val="clear" w:color="auto" w:fill="auto"/>
            <w:vAlign w:val="center"/>
            <w:hideMark/>
          </w:tcPr>
          <w:p w14:paraId="2F6C10AE"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 xml:space="preserve">UMF 11 S. R. </w:t>
            </w:r>
            <w:proofErr w:type="spellStart"/>
            <w:r w:rsidRPr="00F82B0B">
              <w:rPr>
                <w:rFonts w:ascii="Noto Sans" w:hAnsi="Noto Sans" w:cs="Noto Sans"/>
                <w:sz w:val="16"/>
                <w:szCs w:val="16"/>
              </w:rPr>
              <w:t>Jaúregui</w:t>
            </w:r>
            <w:proofErr w:type="spellEnd"/>
          </w:p>
        </w:tc>
        <w:tc>
          <w:tcPr>
            <w:tcW w:w="3501" w:type="pct"/>
            <w:shd w:val="clear" w:color="auto" w:fill="auto"/>
            <w:vAlign w:val="center"/>
            <w:hideMark/>
          </w:tcPr>
          <w:p w14:paraId="5FC8AB97" w14:textId="77777777" w:rsidR="002308ED" w:rsidRPr="00F82B0B" w:rsidRDefault="002308ED" w:rsidP="002308ED">
            <w:pPr>
              <w:ind w:right="49"/>
              <w:rPr>
                <w:rFonts w:ascii="Noto Sans" w:hAnsi="Noto Sans" w:cs="Noto Sans"/>
                <w:sz w:val="16"/>
                <w:szCs w:val="16"/>
                <w:lang w:val="pt-BR"/>
              </w:rPr>
            </w:pPr>
            <w:r w:rsidRPr="00F82B0B">
              <w:rPr>
                <w:rFonts w:ascii="Noto Sans" w:hAnsi="Noto Sans" w:cs="Noto Sans"/>
                <w:sz w:val="16"/>
                <w:szCs w:val="16"/>
                <w:lang w:val="pt-BR"/>
              </w:rPr>
              <w:t xml:space="preserve">Calle Melchor Ocampo S/N Santa Rosa Jáuregui, Col. Santa Rosa Jauregui, Querétaro, C.P. </w:t>
            </w:r>
            <w:proofErr w:type="gramStart"/>
            <w:r w:rsidRPr="00F82B0B">
              <w:rPr>
                <w:rFonts w:ascii="Noto Sans" w:hAnsi="Noto Sans" w:cs="Noto Sans"/>
                <w:sz w:val="16"/>
                <w:szCs w:val="16"/>
                <w:lang w:val="pt-BR"/>
              </w:rPr>
              <w:t>76220</w:t>
            </w:r>
            <w:proofErr w:type="gramEnd"/>
          </w:p>
        </w:tc>
        <w:tc>
          <w:tcPr>
            <w:tcW w:w="571" w:type="pct"/>
            <w:shd w:val="clear" w:color="auto" w:fill="auto"/>
            <w:noWrap/>
            <w:vAlign w:val="center"/>
            <w:hideMark/>
          </w:tcPr>
          <w:p w14:paraId="306BAB87"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442 291-03-61</w:t>
            </w:r>
          </w:p>
        </w:tc>
      </w:tr>
      <w:tr w:rsidR="00AE1810" w:rsidRPr="00F82B0B" w14:paraId="2DEBEA58" w14:textId="77777777" w:rsidTr="00AE1810">
        <w:trPr>
          <w:trHeight w:val="170"/>
        </w:trPr>
        <w:tc>
          <w:tcPr>
            <w:tcW w:w="928" w:type="pct"/>
            <w:shd w:val="clear" w:color="auto" w:fill="auto"/>
            <w:vAlign w:val="center"/>
            <w:hideMark/>
          </w:tcPr>
          <w:p w14:paraId="760D159B"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12 Cadereyta</w:t>
            </w:r>
          </w:p>
        </w:tc>
        <w:tc>
          <w:tcPr>
            <w:tcW w:w="3501" w:type="pct"/>
            <w:shd w:val="clear" w:color="auto" w:fill="auto"/>
            <w:vAlign w:val="center"/>
            <w:hideMark/>
          </w:tcPr>
          <w:p w14:paraId="6F02DC55"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Ezequiel Montes S/N Cadereyta De Montes, Col. Centro, Cadereyta De Montes, C.P. 76500</w:t>
            </w:r>
          </w:p>
        </w:tc>
        <w:tc>
          <w:tcPr>
            <w:tcW w:w="571" w:type="pct"/>
            <w:shd w:val="clear" w:color="auto" w:fill="auto"/>
            <w:vAlign w:val="center"/>
            <w:hideMark/>
          </w:tcPr>
          <w:p w14:paraId="5BCBA0FD"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441 276-03-03</w:t>
            </w:r>
          </w:p>
        </w:tc>
      </w:tr>
      <w:tr w:rsidR="00AE1810" w:rsidRPr="00F82B0B" w14:paraId="25D586EC" w14:textId="77777777" w:rsidTr="00AE1810">
        <w:trPr>
          <w:trHeight w:val="170"/>
        </w:trPr>
        <w:tc>
          <w:tcPr>
            <w:tcW w:w="928" w:type="pct"/>
            <w:shd w:val="clear" w:color="auto" w:fill="auto"/>
            <w:vAlign w:val="center"/>
            <w:hideMark/>
          </w:tcPr>
          <w:p w14:paraId="4E8A030A"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13 Querétaro</w:t>
            </w:r>
          </w:p>
        </w:tc>
        <w:tc>
          <w:tcPr>
            <w:tcW w:w="3501" w:type="pct"/>
            <w:shd w:val="clear" w:color="auto" w:fill="auto"/>
            <w:vAlign w:val="center"/>
            <w:hideMark/>
          </w:tcPr>
          <w:p w14:paraId="1FA38501"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5 De Febrero 102 Santiago De Querétaro, Col. Centro, Querétaro, C.P. 76000</w:t>
            </w:r>
          </w:p>
        </w:tc>
        <w:tc>
          <w:tcPr>
            <w:tcW w:w="571" w:type="pct"/>
            <w:shd w:val="clear" w:color="auto" w:fill="auto"/>
            <w:noWrap/>
            <w:vAlign w:val="center"/>
            <w:hideMark/>
          </w:tcPr>
          <w:p w14:paraId="5F324031"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442 211-23-90</w:t>
            </w:r>
          </w:p>
        </w:tc>
      </w:tr>
      <w:tr w:rsidR="00AE1810" w:rsidRPr="00F82B0B" w14:paraId="253DFE63" w14:textId="77777777" w:rsidTr="00AE1810">
        <w:trPr>
          <w:trHeight w:val="170"/>
        </w:trPr>
        <w:tc>
          <w:tcPr>
            <w:tcW w:w="928" w:type="pct"/>
            <w:shd w:val="clear" w:color="auto" w:fill="auto"/>
            <w:vAlign w:val="center"/>
            <w:hideMark/>
          </w:tcPr>
          <w:p w14:paraId="0BA5CD86"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14 El Pueblito</w:t>
            </w:r>
          </w:p>
        </w:tc>
        <w:tc>
          <w:tcPr>
            <w:tcW w:w="3501" w:type="pct"/>
            <w:shd w:val="clear" w:color="auto" w:fill="auto"/>
            <w:vAlign w:val="center"/>
            <w:hideMark/>
          </w:tcPr>
          <w:p w14:paraId="72CA5396"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Avenida Miguel Hidalgo 27 El Pueblito, Col. El Pueblito Centro, Corregidora, C.P. 76900</w:t>
            </w:r>
          </w:p>
        </w:tc>
        <w:tc>
          <w:tcPr>
            <w:tcW w:w="571" w:type="pct"/>
            <w:shd w:val="clear" w:color="auto" w:fill="auto"/>
            <w:vAlign w:val="center"/>
            <w:hideMark/>
          </w:tcPr>
          <w:p w14:paraId="56F58D63"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442 225-05-33</w:t>
            </w:r>
          </w:p>
        </w:tc>
      </w:tr>
      <w:tr w:rsidR="00AE1810" w:rsidRPr="00F82B0B" w14:paraId="363C8B26" w14:textId="77777777" w:rsidTr="00AE1810">
        <w:trPr>
          <w:trHeight w:val="170"/>
        </w:trPr>
        <w:tc>
          <w:tcPr>
            <w:tcW w:w="928" w:type="pct"/>
            <w:shd w:val="clear" w:color="auto" w:fill="auto"/>
            <w:vAlign w:val="center"/>
            <w:hideMark/>
          </w:tcPr>
          <w:p w14:paraId="5654D343"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15 Querétaro</w:t>
            </w:r>
          </w:p>
        </w:tc>
        <w:tc>
          <w:tcPr>
            <w:tcW w:w="3501" w:type="pct"/>
            <w:shd w:val="clear" w:color="auto" w:fill="auto"/>
            <w:vAlign w:val="center"/>
            <w:hideMark/>
          </w:tcPr>
          <w:p w14:paraId="0F398D21"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Playa Condesa 502 Santiago De Querétaro, Col. Desarrollo San Pablo, Querétaro, C.P. 76125</w:t>
            </w:r>
          </w:p>
        </w:tc>
        <w:tc>
          <w:tcPr>
            <w:tcW w:w="571" w:type="pct"/>
            <w:shd w:val="clear" w:color="auto" w:fill="auto"/>
            <w:noWrap/>
            <w:vAlign w:val="center"/>
            <w:hideMark/>
          </w:tcPr>
          <w:p w14:paraId="2DE7F206"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442 220-97-97</w:t>
            </w:r>
          </w:p>
        </w:tc>
      </w:tr>
      <w:tr w:rsidR="00AE1810" w:rsidRPr="00F82B0B" w14:paraId="608883C1" w14:textId="77777777" w:rsidTr="00AE1810">
        <w:trPr>
          <w:trHeight w:val="170"/>
        </w:trPr>
        <w:tc>
          <w:tcPr>
            <w:tcW w:w="928" w:type="pct"/>
            <w:shd w:val="clear" w:color="auto" w:fill="auto"/>
            <w:vAlign w:val="center"/>
            <w:hideMark/>
          </w:tcPr>
          <w:p w14:paraId="4BB308C5"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16 Querétaro</w:t>
            </w:r>
          </w:p>
        </w:tc>
        <w:tc>
          <w:tcPr>
            <w:tcW w:w="3501" w:type="pct"/>
            <w:shd w:val="clear" w:color="auto" w:fill="auto"/>
            <w:vAlign w:val="center"/>
            <w:hideMark/>
          </w:tcPr>
          <w:p w14:paraId="2E6450D9"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Avenida Constituyentes 118 Santiago De Querétaro, Col. Centro, Querétaro, C.P. 76047</w:t>
            </w:r>
          </w:p>
        </w:tc>
        <w:tc>
          <w:tcPr>
            <w:tcW w:w="571" w:type="pct"/>
            <w:shd w:val="clear" w:color="auto" w:fill="auto"/>
            <w:vAlign w:val="center"/>
            <w:hideMark/>
          </w:tcPr>
          <w:p w14:paraId="597E6228"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442-213-41-31</w:t>
            </w:r>
          </w:p>
        </w:tc>
      </w:tr>
      <w:tr w:rsidR="00AE1810" w:rsidRPr="00F82B0B" w14:paraId="3AE3F4CF" w14:textId="77777777" w:rsidTr="00AE1810">
        <w:trPr>
          <w:trHeight w:val="170"/>
        </w:trPr>
        <w:tc>
          <w:tcPr>
            <w:tcW w:w="928" w:type="pct"/>
            <w:shd w:val="clear" w:color="auto" w:fill="auto"/>
            <w:vAlign w:val="center"/>
            <w:hideMark/>
          </w:tcPr>
          <w:p w14:paraId="70335A2D"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17 Corregidora</w:t>
            </w:r>
          </w:p>
        </w:tc>
        <w:tc>
          <w:tcPr>
            <w:tcW w:w="3501" w:type="pct"/>
            <w:shd w:val="clear" w:color="auto" w:fill="auto"/>
            <w:vAlign w:val="center"/>
            <w:hideMark/>
          </w:tcPr>
          <w:p w14:paraId="7D177318"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Carretera Estatal 411 Km 0700 Corregidora, Col. Santa Barbara 1° Sección, Corregidora, C.P. 76906</w:t>
            </w:r>
          </w:p>
        </w:tc>
        <w:tc>
          <w:tcPr>
            <w:tcW w:w="571" w:type="pct"/>
            <w:shd w:val="clear" w:color="auto" w:fill="auto"/>
            <w:vAlign w:val="center"/>
            <w:hideMark/>
          </w:tcPr>
          <w:p w14:paraId="07A75E93"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442-256-75-53</w:t>
            </w:r>
          </w:p>
        </w:tc>
      </w:tr>
      <w:tr w:rsidR="00AE1810" w:rsidRPr="00F82B0B" w14:paraId="6B99358A" w14:textId="77777777" w:rsidTr="00AE1810">
        <w:trPr>
          <w:trHeight w:val="170"/>
        </w:trPr>
        <w:tc>
          <w:tcPr>
            <w:tcW w:w="928" w:type="pct"/>
            <w:shd w:val="clear" w:color="auto" w:fill="auto"/>
            <w:vAlign w:val="center"/>
            <w:hideMark/>
          </w:tcPr>
          <w:p w14:paraId="56338702"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56 Amealco</w:t>
            </w:r>
          </w:p>
        </w:tc>
        <w:tc>
          <w:tcPr>
            <w:tcW w:w="3501" w:type="pct"/>
            <w:shd w:val="clear" w:color="auto" w:fill="auto"/>
            <w:vAlign w:val="center"/>
            <w:hideMark/>
          </w:tcPr>
          <w:p w14:paraId="11CF4174"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Revolución 38 Amealco De Bonfil, Col. Amealco, Amealco De Bonfil, C.P. 76850</w:t>
            </w:r>
          </w:p>
        </w:tc>
        <w:tc>
          <w:tcPr>
            <w:tcW w:w="571" w:type="pct"/>
            <w:shd w:val="clear" w:color="auto" w:fill="auto"/>
            <w:vAlign w:val="center"/>
            <w:hideMark/>
          </w:tcPr>
          <w:p w14:paraId="570EBDEE"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448 278-00-01</w:t>
            </w:r>
          </w:p>
        </w:tc>
      </w:tr>
      <w:tr w:rsidR="00AE1810" w:rsidRPr="00F82B0B" w14:paraId="7ADBB005" w14:textId="77777777" w:rsidTr="00AE1810">
        <w:trPr>
          <w:trHeight w:val="170"/>
        </w:trPr>
        <w:tc>
          <w:tcPr>
            <w:tcW w:w="928" w:type="pct"/>
            <w:shd w:val="clear" w:color="auto" w:fill="auto"/>
            <w:vAlign w:val="center"/>
            <w:hideMark/>
          </w:tcPr>
          <w:p w14:paraId="6FA7E66B"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57 Colón</w:t>
            </w:r>
          </w:p>
        </w:tc>
        <w:tc>
          <w:tcPr>
            <w:tcW w:w="3501" w:type="pct"/>
            <w:shd w:val="clear" w:color="auto" w:fill="auto"/>
            <w:vAlign w:val="center"/>
            <w:hideMark/>
          </w:tcPr>
          <w:p w14:paraId="173F774E"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Aquiles Serdán 30 Colón, Col. Centro, Colón, C.P. 76270</w:t>
            </w:r>
          </w:p>
        </w:tc>
        <w:tc>
          <w:tcPr>
            <w:tcW w:w="571" w:type="pct"/>
            <w:shd w:val="clear" w:color="auto" w:fill="auto"/>
            <w:noWrap/>
            <w:vAlign w:val="center"/>
            <w:hideMark/>
          </w:tcPr>
          <w:p w14:paraId="78D0BC7B"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419 292-00-01</w:t>
            </w:r>
          </w:p>
        </w:tc>
      </w:tr>
      <w:tr w:rsidR="00AE1810" w:rsidRPr="00F82B0B" w14:paraId="1F8E44F7" w14:textId="77777777" w:rsidTr="00AE1810">
        <w:trPr>
          <w:trHeight w:val="170"/>
        </w:trPr>
        <w:tc>
          <w:tcPr>
            <w:tcW w:w="928" w:type="pct"/>
            <w:shd w:val="clear" w:color="auto" w:fill="auto"/>
            <w:vAlign w:val="center"/>
            <w:hideMark/>
          </w:tcPr>
          <w:p w14:paraId="58FC9B0A"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58 E. Montes</w:t>
            </w:r>
          </w:p>
        </w:tc>
        <w:tc>
          <w:tcPr>
            <w:tcW w:w="3501" w:type="pct"/>
            <w:shd w:val="clear" w:color="auto" w:fill="auto"/>
            <w:vAlign w:val="center"/>
            <w:hideMark/>
          </w:tcPr>
          <w:p w14:paraId="6DD4A5C6"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Vicente Suarez 145 Ezequiel Montes, Col. La Laguna, Ezequiel Montes, C.P. 76550</w:t>
            </w:r>
          </w:p>
        </w:tc>
        <w:tc>
          <w:tcPr>
            <w:tcW w:w="571" w:type="pct"/>
            <w:shd w:val="clear" w:color="auto" w:fill="auto"/>
            <w:vAlign w:val="center"/>
            <w:hideMark/>
          </w:tcPr>
          <w:p w14:paraId="11E8804A"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441 277-02-88</w:t>
            </w:r>
          </w:p>
        </w:tc>
      </w:tr>
      <w:tr w:rsidR="00AE1810" w:rsidRPr="00F82B0B" w14:paraId="5FAD753D" w14:textId="77777777" w:rsidTr="00AE1810">
        <w:trPr>
          <w:trHeight w:val="170"/>
        </w:trPr>
        <w:tc>
          <w:tcPr>
            <w:tcW w:w="928" w:type="pct"/>
            <w:shd w:val="clear" w:color="auto" w:fill="auto"/>
            <w:vAlign w:val="center"/>
            <w:hideMark/>
          </w:tcPr>
          <w:p w14:paraId="2FF88668"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59 Huimilpan</w:t>
            </w:r>
          </w:p>
        </w:tc>
        <w:tc>
          <w:tcPr>
            <w:tcW w:w="3501" w:type="pct"/>
            <w:shd w:val="clear" w:color="auto" w:fill="auto"/>
            <w:vAlign w:val="center"/>
            <w:hideMark/>
          </w:tcPr>
          <w:p w14:paraId="6C4912FA"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Aldama 211 Huimilpan, Col. Huimilpan Centro, Huimilpan, C.P. 76950</w:t>
            </w:r>
          </w:p>
        </w:tc>
        <w:tc>
          <w:tcPr>
            <w:tcW w:w="571" w:type="pct"/>
            <w:shd w:val="clear" w:color="auto" w:fill="auto"/>
            <w:vAlign w:val="center"/>
            <w:hideMark/>
          </w:tcPr>
          <w:p w14:paraId="4A6A00CC"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448 278-51-05</w:t>
            </w:r>
          </w:p>
        </w:tc>
      </w:tr>
      <w:tr w:rsidR="00AE1810" w:rsidRPr="00F82B0B" w14:paraId="792086D6" w14:textId="77777777" w:rsidTr="00AE1810">
        <w:trPr>
          <w:trHeight w:val="170"/>
        </w:trPr>
        <w:tc>
          <w:tcPr>
            <w:tcW w:w="928" w:type="pct"/>
            <w:shd w:val="clear" w:color="auto" w:fill="auto"/>
            <w:noWrap/>
            <w:vAlign w:val="center"/>
            <w:hideMark/>
          </w:tcPr>
          <w:p w14:paraId="1C778AEA"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62 Pinal De Amoles</w:t>
            </w:r>
          </w:p>
        </w:tc>
        <w:tc>
          <w:tcPr>
            <w:tcW w:w="3501" w:type="pct"/>
            <w:shd w:val="clear" w:color="auto" w:fill="auto"/>
            <w:vAlign w:val="center"/>
            <w:hideMark/>
          </w:tcPr>
          <w:p w14:paraId="3119001C"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Piedra Grande, 76300 Pinal de Amoles, Querétaro,</w:t>
            </w:r>
          </w:p>
        </w:tc>
        <w:tc>
          <w:tcPr>
            <w:tcW w:w="571" w:type="pct"/>
            <w:shd w:val="clear" w:color="auto" w:fill="auto"/>
            <w:noWrap/>
            <w:vAlign w:val="center"/>
            <w:hideMark/>
          </w:tcPr>
          <w:p w14:paraId="2726087E"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441 292 5299</w:t>
            </w:r>
          </w:p>
        </w:tc>
      </w:tr>
      <w:tr w:rsidR="00AE1810" w:rsidRPr="00F82B0B" w14:paraId="0B3AB2D6" w14:textId="77777777" w:rsidTr="00AE1810">
        <w:trPr>
          <w:trHeight w:val="170"/>
        </w:trPr>
        <w:tc>
          <w:tcPr>
            <w:tcW w:w="928" w:type="pct"/>
            <w:shd w:val="clear" w:color="auto" w:fill="auto"/>
            <w:vAlign w:val="center"/>
            <w:hideMark/>
          </w:tcPr>
          <w:p w14:paraId="6FE1C15E"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63 S. Joaquín</w:t>
            </w:r>
          </w:p>
        </w:tc>
        <w:tc>
          <w:tcPr>
            <w:tcW w:w="3501" w:type="pct"/>
            <w:shd w:val="clear" w:color="auto" w:fill="auto"/>
            <w:vAlign w:val="center"/>
            <w:hideMark/>
          </w:tcPr>
          <w:p w14:paraId="42C41647"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Avenida Insurgentes 63 San Joaquín, Col. San Joaquín, San Joaquín, C.P. 76550</w:t>
            </w:r>
          </w:p>
        </w:tc>
        <w:tc>
          <w:tcPr>
            <w:tcW w:w="571" w:type="pct"/>
            <w:shd w:val="clear" w:color="auto" w:fill="auto"/>
            <w:noWrap/>
            <w:vAlign w:val="center"/>
            <w:hideMark/>
          </w:tcPr>
          <w:p w14:paraId="7797879E"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441 293-50-46</w:t>
            </w:r>
          </w:p>
        </w:tc>
      </w:tr>
      <w:tr w:rsidR="00AE1810" w:rsidRPr="00F82B0B" w14:paraId="4402D36B" w14:textId="77777777" w:rsidTr="00AE1810">
        <w:trPr>
          <w:trHeight w:val="170"/>
        </w:trPr>
        <w:tc>
          <w:tcPr>
            <w:tcW w:w="928" w:type="pct"/>
            <w:shd w:val="clear" w:color="auto" w:fill="auto"/>
            <w:vAlign w:val="center"/>
            <w:hideMark/>
          </w:tcPr>
          <w:p w14:paraId="65EB67B9"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UMF 64 Tolimán</w:t>
            </w:r>
          </w:p>
        </w:tc>
        <w:tc>
          <w:tcPr>
            <w:tcW w:w="3501" w:type="pct"/>
            <w:shd w:val="clear" w:color="auto" w:fill="auto"/>
            <w:vAlign w:val="center"/>
            <w:hideMark/>
          </w:tcPr>
          <w:p w14:paraId="12F715F4"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San Pedro Los Eucaliptos S/N Tolimán, Col. Barrio De Casas Vieja, Tolimán, C.P. 76615</w:t>
            </w:r>
          </w:p>
        </w:tc>
        <w:tc>
          <w:tcPr>
            <w:tcW w:w="571" w:type="pct"/>
            <w:shd w:val="clear" w:color="auto" w:fill="auto"/>
            <w:vAlign w:val="center"/>
            <w:hideMark/>
          </w:tcPr>
          <w:p w14:paraId="2C11DAC7"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441 296-70-85</w:t>
            </w:r>
          </w:p>
        </w:tc>
      </w:tr>
      <w:tr w:rsidR="00AE1810" w:rsidRPr="00F82B0B" w14:paraId="1F7308B1" w14:textId="77777777" w:rsidTr="00AE1810">
        <w:trPr>
          <w:trHeight w:val="170"/>
        </w:trPr>
        <w:tc>
          <w:tcPr>
            <w:tcW w:w="928" w:type="pct"/>
            <w:shd w:val="clear" w:color="auto" w:fill="auto"/>
            <w:vAlign w:val="center"/>
            <w:hideMark/>
          </w:tcPr>
          <w:p w14:paraId="3B758285"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 xml:space="preserve">UMF 66 </w:t>
            </w:r>
            <w:proofErr w:type="spellStart"/>
            <w:r w:rsidRPr="00F82B0B">
              <w:rPr>
                <w:rFonts w:ascii="Noto Sans" w:hAnsi="Noto Sans" w:cs="Noto Sans"/>
                <w:sz w:val="16"/>
                <w:szCs w:val="16"/>
              </w:rPr>
              <w:t>Maconí</w:t>
            </w:r>
            <w:proofErr w:type="spellEnd"/>
          </w:p>
        </w:tc>
        <w:tc>
          <w:tcPr>
            <w:tcW w:w="3501" w:type="pct"/>
            <w:shd w:val="clear" w:color="auto" w:fill="auto"/>
            <w:vAlign w:val="center"/>
            <w:hideMark/>
          </w:tcPr>
          <w:p w14:paraId="261CE935"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 xml:space="preserve">Calle principal S/N </w:t>
            </w:r>
            <w:proofErr w:type="spellStart"/>
            <w:r w:rsidRPr="00F82B0B">
              <w:rPr>
                <w:rFonts w:ascii="Noto Sans" w:hAnsi="Noto Sans" w:cs="Noto Sans"/>
                <w:sz w:val="16"/>
                <w:szCs w:val="16"/>
              </w:rPr>
              <w:t>Maconí</w:t>
            </w:r>
            <w:proofErr w:type="spellEnd"/>
            <w:r w:rsidRPr="00F82B0B">
              <w:rPr>
                <w:rFonts w:ascii="Noto Sans" w:hAnsi="Noto Sans" w:cs="Noto Sans"/>
                <w:sz w:val="16"/>
                <w:szCs w:val="16"/>
              </w:rPr>
              <w:t>, Col. Cadereyta, Cadereyta De Montes, C.P. 76502</w:t>
            </w:r>
          </w:p>
        </w:tc>
        <w:tc>
          <w:tcPr>
            <w:tcW w:w="571" w:type="pct"/>
            <w:shd w:val="clear" w:color="auto" w:fill="auto"/>
            <w:vAlign w:val="center"/>
            <w:hideMark/>
          </w:tcPr>
          <w:p w14:paraId="3E2B5545"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441 272-33-40</w:t>
            </w:r>
          </w:p>
        </w:tc>
      </w:tr>
      <w:tr w:rsidR="00AE1810" w:rsidRPr="00F82B0B" w14:paraId="5B32CAB7" w14:textId="77777777" w:rsidTr="00AE1810">
        <w:trPr>
          <w:trHeight w:val="170"/>
        </w:trPr>
        <w:tc>
          <w:tcPr>
            <w:tcW w:w="928" w:type="pct"/>
            <w:shd w:val="clear" w:color="auto" w:fill="auto"/>
            <w:vAlign w:val="center"/>
            <w:hideMark/>
          </w:tcPr>
          <w:p w14:paraId="1B2132DD"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HGR 1 Querétaro</w:t>
            </w:r>
          </w:p>
        </w:tc>
        <w:tc>
          <w:tcPr>
            <w:tcW w:w="3501" w:type="pct"/>
            <w:shd w:val="clear" w:color="auto" w:fill="auto"/>
            <w:vAlign w:val="center"/>
            <w:hideMark/>
          </w:tcPr>
          <w:p w14:paraId="63A9037A"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5 De Febrero y Calzada Zaragoza s/n, col. centro, Santiago de Querétaro, C.P. 76000</w:t>
            </w:r>
          </w:p>
        </w:tc>
        <w:tc>
          <w:tcPr>
            <w:tcW w:w="571" w:type="pct"/>
            <w:shd w:val="clear" w:color="auto" w:fill="auto"/>
            <w:vAlign w:val="center"/>
            <w:hideMark/>
          </w:tcPr>
          <w:p w14:paraId="65F74C30"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442 2 11 23 46</w:t>
            </w:r>
          </w:p>
        </w:tc>
      </w:tr>
      <w:tr w:rsidR="00AE1810" w:rsidRPr="00F82B0B" w14:paraId="698A5E32" w14:textId="77777777" w:rsidTr="00AE1810">
        <w:trPr>
          <w:trHeight w:val="20"/>
        </w:trPr>
        <w:tc>
          <w:tcPr>
            <w:tcW w:w="928" w:type="pct"/>
            <w:shd w:val="clear" w:color="auto" w:fill="auto"/>
            <w:vAlign w:val="center"/>
            <w:hideMark/>
          </w:tcPr>
          <w:p w14:paraId="4697C34B"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HGR 2 El Marqués</w:t>
            </w:r>
          </w:p>
        </w:tc>
        <w:tc>
          <w:tcPr>
            <w:tcW w:w="3501" w:type="pct"/>
            <w:shd w:val="clear" w:color="auto" w:fill="auto"/>
            <w:vAlign w:val="center"/>
            <w:hideMark/>
          </w:tcPr>
          <w:p w14:paraId="472BF4E7"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Circuito Universidades 2da Etapa Km 1 S/N El Marqués, Col. La Pradera, El Marqués, C.P. 76269</w:t>
            </w:r>
          </w:p>
        </w:tc>
        <w:tc>
          <w:tcPr>
            <w:tcW w:w="571" w:type="pct"/>
            <w:shd w:val="clear" w:color="auto" w:fill="auto"/>
            <w:vAlign w:val="center"/>
            <w:hideMark/>
          </w:tcPr>
          <w:p w14:paraId="7C5F27E4"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442 227-94-00</w:t>
            </w:r>
          </w:p>
        </w:tc>
      </w:tr>
      <w:tr w:rsidR="00AE1810" w:rsidRPr="00F82B0B" w14:paraId="4A633631" w14:textId="77777777" w:rsidTr="00AE1810">
        <w:trPr>
          <w:trHeight w:val="20"/>
        </w:trPr>
        <w:tc>
          <w:tcPr>
            <w:tcW w:w="928" w:type="pct"/>
            <w:shd w:val="clear" w:color="auto" w:fill="auto"/>
            <w:vAlign w:val="center"/>
            <w:hideMark/>
          </w:tcPr>
          <w:p w14:paraId="7C4C947A"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HGZ 3 S. Juan Del Río</w:t>
            </w:r>
          </w:p>
        </w:tc>
        <w:tc>
          <w:tcPr>
            <w:tcW w:w="3501" w:type="pct"/>
            <w:shd w:val="clear" w:color="auto" w:fill="auto"/>
            <w:vAlign w:val="center"/>
            <w:hideMark/>
          </w:tcPr>
          <w:p w14:paraId="20E9173D"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Calle Paseo Central Km. 0+600 San Juan Del Río, Col. Los Arrayanes, San Juan Del Río, C.P. 76908</w:t>
            </w:r>
          </w:p>
        </w:tc>
        <w:tc>
          <w:tcPr>
            <w:tcW w:w="571" w:type="pct"/>
            <w:shd w:val="clear" w:color="auto" w:fill="auto"/>
            <w:vAlign w:val="center"/>
            <w:hideMark/>
          </w:tcPr>
          <w:p w14:paraId="292D5002"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427-272-44-42</w:t>
            </w:r>
          </w:p>
        </w:tc>
      </w:tr>
      <w:tr w:rsidR="00AE1810" w:rsidRPr="00F82B0B" w14:paraId="57C3FD3B" w14:textId="77777777" w:rsidTr="00AE1810">
        <w:trPr>
          <w:trHeight w:val="20"/>
        </w:trPr>
        <w:tc>
          <w:tcPr>
            <w:tcW w:w="928" w:type="pct"/>
            <w:shd w:val="clear" w:color="auto" w:fill="auto"/>
            <w:vAlign w:val="center"/>
            <w:hideMark/>
          </w:tcPr>
          <w:p w14:paraId="5B22CAFE"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 xml:space="preserve">UMAA 1 Querétaro </w:t>
            </w:r>
          </w:p>
        </w:tc>
        <w:tc>
          <w:tcPr>
            <w:tcW w:w="3501" w:type="pct"/>
            <w:shd w:val="clear" w:color="auto" w:fill="auto"/>
            <w:vAlign w:val="center"/>
            <w:hideMark/>
          </w:tcPr>
          <w:p w14:paraId="60D26044"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Avenida 4 n° 500, Col. Lomas De Casa Blanca, Santiago de Querétaro, C.P. 76080</w:t>
            </w:r>
          </w:p>
        </w:tc>
        <w:tc>
          <w:tcPr>
            <w:tcW w:w="571" w:type="pct"/>
            <w:shd w:val="clear" w:color="auto" w:fill="auto"/>
            <w:vAlign w:val="center"/>
            <w:hideMark/>
          </w:tcPr>
          <w:p w14:paraId="01C4036C" w14:textId="77777777" w:rsidR="002308ED" w:rsidRPr="00F82B0B" w:rsidRDefault="002308ED" w:rsidP="002308ED">
            <w:pPr>
              <w:ind w:right="49"/>
              <w:rPr>
                <w:rFonts w:ascii="Noto Sans" w:hAnsi="Noto Sans" w:cs="Noto Sans"/>
                <w:sz w:val="16"/>
                <w:szCs w:val="16"/>
              </w:rPr>
            </w:pPr>
            <w:r w:rsidRPr="00F82B0B">
              <w:rPr>
                <w:rFonts w:ascii="Noto Sans" w:hAnsi="Noto Sans" w:cs="Noto Sans"/>
                <w:sz w:val="16"/>
                <w:szCs w:val="16"/>
              </w:rPr>
              <w:t>442 242 25 73</w:t>
            </w:r>
            <w:r w:rsidRPr="00F82B0B">
              <w:rPr>
                <w:rFonts w:ascii="Noto Sans" w:hAnsi="Noto Sans" w:cs="Noto Sans"/>
                <w:sz w:val="16"/>
                <w:szCs w:val="16"/>
              </w:rPr>
              <w:br/>
              <w:t>442 242 22 29</w:t>
            </w:r>
          </w:p>
        </w:tc>
      </w:tr>
    </w:tbl>
    <w:p w14:paraId="14D6A6B7" w14:textId="77777777" w:rsidR="002308ED" w:rsidRPr="00F82B0B" w:rsidRDefault="002308ED" w:rsidP="002308ED">
      <w:pPr>
        <w:spacing w:line="276" w:lineRule="auto"/>
        <w:ind w:right="49"/>
        <w:jc w:val="both"/>
        <w:rPr>
          <w:rFonts w:ascii="Noto Sans" w:hAnsi="Noto Sans" w:cs="Noto Sans"/>
          <w:sz w:val="16"/>
          <w:szCs w:val="16"/>
        </w:rPr>
      </w:pPr>
    </w:p>
    <w:p w14:paraId="09C682A4" w14:textId="77777777" w:rsidR="002308ED" w:rsidRPr="00F82B0B" w:rsidRDefault="002308ED" w:rsidP="002308ED">
      <w:pPr>
        <w:spacing w:line="276" w:lineRule="auto"/>
        <w:ind w:right="49"/>
        <w:jc w:val="both"/>
        <w:rPr>
          <w:rFonts w:ascii="Noto Sans" w:hAnsi="Noto Sans" w:cs="Noto Sans"/>
          <w:sz w:val="16"/>
          <w:szCs w:val="16"/>
        </w:rPr>
      </w:pPr>
    </w:p>
    <w:p w14:paraId="1F8E7DFC" w14:textId="77777777" w:rsidR="002308ED" w:rsidRPr="00F82B0B" w:rsidRDefault="002308ED" w:rsidP="002308ED">
      <w:pPr>
        <w:spacing w:line="276" w:lineRule="auto"/>
        <w:ind w:right="49"/>
        <w:jc w:val="both"/>
        <w:rPr>
          <w:rFonts w:ascii="Noto Sans" w:hAnsi="Noto Sans" w:cs="Noto Sans"/>
          <w:sz w:val="16"/>
          <w:szCs w:val="16"/>
        </w:rPr>
      </w:pPr>
      <w:r w:rsidRPr="00F82B0B">
        <w:rPr>
          <w:rFonts w:ascii="Noto Sans" w:hAnsi="Noto Sans" w:cs="Noto Sans"/>
          <w:sz w:val="16"/>
          <w:szCs w:val="16"/>
        </w:rPr>
        <w:t>La totalidad de los insumos:</w:t>
      </w:r>
    </w:p>
    <w:p w14:paraId="3883ED10" w14:textId="77777777" w:rsidR="002308ED" w:rsidRPr="00F82B0B" w:rsidRDefault="002308ED" w:rsidP="002308ED">
      <w:pPr>
        <w:pStyle w:val="Prrafodelista"/>
        <w:numPr>
          <w:ilvl w:val="0"/>
          <w:numId w:val="37"/>
        </w:numPr>
        <w:spacing w:after="0" w:line="276" w:lineRule="auto"/>
        <w:ind w:left="0" w:right="49" w:firstLine="0"/>
        <w:jc w:val="both"/>
        <w:rPr>
          <w:rFonts w:ascii="Noto Sans" w:hAnsi="Noto Sans" w:cs="Noto Sans"/>
          <w:sz w:val="16"/>
          <w:szCs w:val="16"/>
        </w:rPr>
      </w:pPr>
      <w:r w:rsidRPr="00F82B0B">
        <w:rPr>
          <w:rFonts w:ascii="Noto Sans" w:hAnsi="Noto Sans" w:cs="Noto Sans"/>
          <w:sz w:val="16"/>
          <w:szCs w:val="16"/>
        </w:rPr>
        <w:t>Deberán venir marcados con clave de producto de la empresa y las siglas CE o las que correspondan según el país en que se manufacturan y se certifica su calidad y debidamente empacados sin empaques mojados o rotos.</w:t>
      </w:r>
    </w:p>
    <w:p w14:paraId="382A415A" w14:textId="77777777" w:rsidR="002308ED" w:rsidRPr="00F82B0B" w:rsidRDefault="002308ED" w:rsidP="002308ED">
      <w:pPr>
        <w:pStyle w:val="Prrafodelista"/>
        <w:numPr>
          <w:ilvl w:val="0"/>
          <w:numId w:val="37"/>
        </w:numPr>
        <w:spacing w:after="0" w:line="276" w:lineRule="auto"/>
        <w:ind w:left="0" w:right="49" w:firstLine="0"/>
        <w:jc w:val="both"/>
        <w:rPr>
          <w:rFonts w:ascii="Noto Sans" w:hAnsi="Noto Sans" w:cs="Noto Sans"/>
          <w:sz w:val="16"/>
          <w:szCs w:val="16"/>
        </w:rPr>
      </w:pPr>
      <w:r w:rsidRPr="00F82B0B">
        <w:rPr>
          <w:rFonts w:ascii="Noto Sans" w:hAnsi="Noto Sans" w:cs="Noto Sans"/>
          <w:sz w:val="16"/>
          <w:szCs w:val="16"/>
        </w:rPr>
        <w:t>El proveedor, deberá identificar el empaque individual de los bienes que entregue mediante etiqueta, sello o impresión, con su nombre, denominación o razón social, domicilio y teléfono, nombre del bien, partida, clave, número de lote, anotando además la descripción.</w:t>
      </w:r>
    </w:p>
    <w:p w14:paraId="4819D88F" w14:textId="77777777" w:rsidR="002308ED" w:rsidRPr="00F82B0B" w:rsidRDefault="002308ED" w:rsidP="002308ED">
      <w:pPr>
        <w:spacing w:line="276" w:lineRule="auto"/>
        <w:ind w:right="49"/>
        <w:jc w:val="both"/>
        <w:rPr>
          <w:rFonts w:ascii="Noto Sans" w:hAnsi="Noto Sans" w:cs="Noto Sans"/>
          <w:sz w:val="16"/>
          <w:szCs w:val="16"/>
        </w:rPr>
      </w:pPr>
    </w:p>
    <w:p w14:paraId="2295CF00" w14:textId="77777777" w:rsidR="002308ED" w:rsidRPr="00F82B0B" w:rsidRDefault="002308ED" w:rsidP="002308ED">
      <w:pPr>
        <w:spacing w:line="276" w:lineRule="auto"/>
        <w:ind w:right="49"/>
        <w:jc w:val="both"/>
        <w:rPr>
          <w:rFonts w:ascii="Noto Sans" w:hAnsi="Noto Sans" w:cs="Noto Sans"/>
          <w:sz w:val="16"/>
          <w:szCs w:val="16"/>
        </w:rPr>
      </w:pPr>
      <w:r w:rsidRPr="00F82B0B">
        <w:rPr>
          <w:rFonts w:ascii="Noto Sans" w:hAnsi="Noto Sans" w:cs="Noto Sans"/>
          <w:sz w:val="16"/>
          <w:szCs w:val="16"/>
        </w:rPr>
        <w:t>El proveedor se obliga a cubrir todos los gastos y absorber todos los riesgos hasta el sitio de entrega. Así como los relativos al aseguramiento de estos a entera satisfacción del Instituto, para lo cual deberá contar con al menos 2 unidades de reparto para entrega y distribución de insumos, mismas que no deberán tener antigüedad mayor a 3 años contados a partir de la fecha de recepción de la propuesta, para lo cual deberá presentar álbum fotográfico y tarjeta de circulación de estas.</w:t>
      </w:r>
    </w:p>
    <w:p w14:paraId="6832FFCD" w14:textId="77777777" w:rsidR="002308ED" w:rsidRPr="00F82B0B" w:rsidRDefault="002308ED" w:rsidP="002308ED">
      <w:pPr>
        <w:spacing w:line="276" w:lineRule="auto"/>
        <w:ind w:right="49"/>
        <w:jc w:val="both"/>
        <w:rPr>
          <w:rFonts w:ascii="Noto Sans" w:hAnsi="Noto Sans" w:cs="Noto Sans"/>
          <w:sz w:val="16"/>
          <w:szCs w:val="16"/>
        </w:rPr>
      </w:pPr>
      <w:r w:rsidRPr="00F82B0B">
        <w:rPr>
          <w:rFonts w:ascii="Noto Sans" w:hAnsi="Noto Sans" w:cs="Noto Sans"/>
          <w:sz w:val="16"/>
          <w:szCs w:val="16"/>
        </w:rPr>
        <w:lastRenderedPageBreak/>
        <w:t>Será responsabilidad del proveedor la realización de maniobras de carga y descarga en el lugar de entrega de los bienes de consumo de equipo médico, por lo que cualquier incidente derivado de esta acción, será atendida por el proveedor en el momento que suceda.</w:t>
      </w:r>
    </w:p>
    <w:p w14:paraId="078C3C49" w14:textId="77777777" w:rsidR="002308ED" w:rsidRPr="00F82B0B" w:rsidRDefault="002308ED" w:rsidP="002308ED">
      <w:pPr>
        <w:spacing w:line="276" w:lineRule="auto"/>
        <w:ind w:right="49"/>
        <w:jc w:val="both"/>
        <w:rPr>
          <w:rFonts w:ascii="Noto Sans" w:hAnsi="Noto Sans" w:cs="Noto Sans"/>
          <w:sz w:val="16"/>
          <w:szCs w:val="16"/>
        </w:rPr>
      </w:pPr>
    </w:p>
    <w:p w14:paraId="29F163B5" w14:textId="77777777" w:rsidR="002308ED" w:rsidRPr="00F82B0B" w:rsidRDefault="002308ED" w:rsidP="002308ED">
      <w:pPr>
        <w:spacing w:line="276" w:lineRule="auto"/>
        <w:ind w:right="49"/>
        <w:jc w:val="both"/>
        <w:rPr>
          <w:rFonts w:ascii="Noto Sans" w:hAnsi="Noto Sans" w:cs="Noto Sans"/>
          <w:sz w:val="16"/>
          <w:szCs w:val="16"/>
        </w:rPr>
      </w:pPr>
      <w:r w:rsidRPr="00F82B0B">
        <w:rPr>
          <w:rFonts w:ascii="Noto Sans" w:hAnsi="Noto Sans" w:cs="Noto Sans"/>
          <w:sz w:val="16"/>
          <w:szCs w:val="16"/>
        </w:rPr>
        <w:t xml:space="preserve">Cabe resaltar que mientras no se cumpla con las condiciones de entrega establecidas, el Instituto no dará por recibidos y aceptados los bienes.  </w:t>
      </w:r>
    </w:p>
    <w:p w14:paraId="2C8AF085" w14:textId="77777777" w:rsidR="002308ED" w:rsidRPr="00F82B0B" w:rsidRDefault="002308ED" w:rsidP="002308ED">
      <w:pPr>
        <w:spacing w:line="276" w:lineRule="auto"/>
        <w:ind w:right="49"/>
        <w:jc w:val="both"/>
        <w:rPr>
          <w:rFonts w:ascii="Noto Sans" w:hAnsi="Noto Sans" w:cs="Noto Sans"/>
          <w:sz w:val="16"/>
          <w:szCs w:val="16"/>
        </w:rPr>
      </w:pPr>
      <w:r w:rsidRPr="00F82B0B">
        <w:rPr>
          <w:rFonts w:ascii="Noto Sans" w:hAnsi="Noto Sans" w:cs="Noto Sans"/>
          <w:sz w:val="16"/>
          <w:szCs w:val="16"/>
        </w:rPr>
        <w:t>El proveedor deberá entregar todos los insumos cumpliendo con los requisitos de calidad establecidos en la Ley General de Salud, Legislación Sanitaria y demás ordenamientos aplicables.</w:t>
      </w:r>
    </w:p>
    <w:p w14:paraId="6939E905" w14:textId="77777777" w:rsidR="002308ED" w:rsidRPr="00F82B0B" w:rsidRDefault="002308ED" w:rsidP="002308ED">
      <w:pPr>
        <w:spacing w:line="276" w:lineRule="auto"/>
        <w:ind w:right="49"/>
        <w:jc w:val="both"/>
        <w:rPr>
          <w:rFonts w:ascii="Noto Sans" w:hAnsi="Noto Sans" w:cs="Noto Sans"/>
          <w:sz w:val="16"/>
          <w:szCs w:val="16"/>
        </w:rPr>
      </w:pPr>
      <w:r w:rsidRPr="00F82B0B">
        <w:rPr>
          <w:rFonts w:ascii="Noto Sans" w:hAnsi="Noto Sans" w:cs="Noto Sans"/>
          <w:sz w:val="16"/>
          <w:szCs w:val="16"/>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6DAD4253" w14:textId="77777777" w:rsidR="002308ED" w:rsidRPr="00F82B0B" w:rsidRDefault="002308ED" w:rsidP="002308ED">
      <w:pPr>
        <w:spacing w:line="276" w:lineRule="auto"/>
        <w:ind w:right="49"/>
        <w:jc w:val="both"/>
        <w:rPr>
          <w:rFonts w:ascii="Noto Sans" w:hAnsi="Noto Sans" w:cs="Noto Sans"/>
          <w:sz w:val="16"/>
          <w:szCs w:val="16"/>
        </w:rPr>
      </w:pPr>
    </w:p>
    <w:p w14:paraId="2AD65E5E" w14:textId="77777777" w:rsidR="002308ED" w:rsidRPr="00F82B0B" w:rsidRDefault="002308ED" w:rsidP="002308ED">
      <w:pPr>
        <w:spacing w:line="276" w:lineRule="auto"/>
        <w:ind w:right="49"/>
        <w:jc w:val="both"/>
        <w:rPr>
          <w:rFonts w:ascii="Noto Sans" w:hAnsi="Noto Sans" w:cs="Noto Sans"/>
          <w:sz w:val="16"/>
          <w:szCs w:val="16"/>
        </w:rPr>
      </w:pPr>
      <w:r w:rsidRPr="00F82B0B">
        <w:rPr>
          <w:rFonts w:ascii="Noto Sans" w:hAnsi="Noto Sans" w:cs="Noto Sans"/>
          <w:sz w:val="16"/>
          <w:szCs w:val="16"/>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7CEF0B7E" w14:textId="77777777" w:rsidR="002308ED" w:rsidRPr="00F82B0B" w:rsidRDefault="002308ED" w:rsidP="002308ED">
      <w:pPr>
        <w:spacing w:before="80" w:after="80"/>
        <w:ind w:right="49"/>
        <w:jc w:val="both"/>
        <w:rPr>
          <w:rFonts w:ascii="Noto Sans" w:hAnsi="Noto Sans" w:cs="Noto Sans"/>
          <w:b/>
          <w:sz w:val="16"/>
          <w:szCs w:val="16"/>
        </w:rPr>
      </w:pPr>
      <w:r w:rsidRPr="00F82B0B">
        <w:rPr>
          <w:rFonts w:ascii="Noto Sans" w:hAnsi="Noto Sans" w:cs="Noto Sans"/>
          <w:sz w:val="16"/>
          <w:szCs w:val="16"/>
        </w:rPr>
        <w:t>La solicitud de consumibles y accesorios médicos, será conforme ordenes de reposición, se podrá realizar la confirmación de esta vía correo electrónico y/o llamada telefónica de la Coordinación de Abastecimiento y Equipamiento Médico efectuándose una entrega única.</w:t>
      </w:r>
    </w:p>
    <w:p w14:paraId="7998EEAF" w14:textId="77777777" w:rsidR="002308ED" w:rsidRPr="00F82B0B" w:rsidRDefault="002308ED" w:rsidP="002308ED">
      <w:pPr>
        <w:ind w:right="49"/>
        <w:rPr>
          <w:rFonts w:ascii="Noto Sans" w:hAnsi="Noto Sans" w:cs="Noto Sans"/>
          <w:b/>
          <w:sz w:val="16"/>
          <w:szCs w:val="16"/>
        </w:rPr>
      </w:pPr>
    </w:p>
    <w:p w14:paraId="7B09B0F9" w14:textId="77777777" w:rsidR="002308ED" w:rsidRPr="00F82B0B" w:rsidRDefault="002308ED" w:rsidP="002308ED">
      <w:pPr>
        <w:spacing w:after="200"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 xml:space="preserve">c) </w:t>
      </w:r>
      <w:r w:rsidRPr="00F82B0B">
        <w:rPr>
          <w:rFonts w:ascii="Noto Sans" w:eastAsia="Calibri" w:hAnsi="Noto Sans" w:cs="Noto Sans"/>
          <w:b/>
          <w:bCs/>
          <w:sz w:val="16"/>
          <w:szCs w:val="16"/>
        </w:rPr>
        <w:t>Mecanismo de evaluación de proposiciones.</w:t>
      </w:r>
    </w:p>
    <w:p w14:paraId="3DD734F9" w14:textId="77777777" w:rsidR="002308ED" w:rsidRPr="00F82B0B" w:rsidRDefault="002308ED" w:rsidP="002308ED">
      <w:pPr>
        <w:spacing w:after="200"/>
        <w:ind w:right="49"/>
        <w:jc w:val="both"/>
        <w:rPr>
          <w:rFonts w:ascii="Noto Sans" w:eastAsia="Gungsuh" w:hAnsi="Noto Sans" w:cs="Noto Sans"/>
          <w:sz w:val="16"/>
          <w:szCs w:val="16"/>
        </w:rPr>
      </w:pPr>
      <w:r w:rsidRPr="00F82B0B">
        <w:rPr>
          <w:rFonts w:ascii="Noto Sans" w:eastAsia="Gungsuh" w:hAnsi="Noto Sans" w:cs="Noto Sans"/>
          <w:sz w:val="16"/>
          <w:szCs w:val="16"/>
        </w:rPr>
        <w:t xml:space="preserve">Se solicita que el área contratante estime la aplicación del Criterio Binario, de conformidad con el Artículo 36, segundo párrafo de la LAASSP y el 51, segundo párrafo de su Reglamento.  </w:t>
      </w:r>
    </w:p>
    <w:p w14:paraId="0417F952" w14:textId="77777777" w:rsidR="002308ED" w:rsidRPr="00F82B0B" w:rsidRDefault="002308ED" w:rsidP="002308ED">
      <w:pPr>
        <w:spacing w:after="200"/>
        <w:ind w:right="49"/>
        <w:jc w:val="both"/>
        <w:rPr>
          <w:rFonts w:ascii="Noto Sans" w:eastAsia="Gungsuh" w:hAnsi="Noto Sans" w:cs="Noto Sans"/>
          <w:sz w:val="16"/>
          <w:szCs w:val="16"/>
        </w:rPr>
      </w:pPr>
      <w:r w:rsidRPr="00F82B0B">
        <w:rPr>
          <w:rFonts w:ascii="Noto Sans" w:eastAsia="Gungsuh" w:hAnsi="Noto Sans" w:cs="Noto Sans"/>
          <w:sz w:val="16"/>
          <w:szCs w:val="16"/>
        </w:rPr>
        <w:t>Para efectos de evaluación de las Características Técnico-Médicas, se procederá al análisis integral de la propuesta técnica, tomando en consideración los siguientes criterios:</w:t>
      </w:r>
    </w:p>
    <w:p w14:paraId="26C46F7F" w14:textId="77777777" w:rsidR="002308ED" w:rsidRPr="00F82B0B" w:rsidRDefault="002308ED" w:rsidP="002308ED">
      <w:pPr>
        <w:pStyle w:val="Prrafodelista"/>
        <w:numPr>
          <w:ilvl w:val="0"/>
          <w:numId w:val="28"/>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 xml:space="preserve">Se corroborará la inclusión y legibilidad de la totalidad de la documentación técnica del proveedor, entregada y recibida en el presente procedimiento.  </w:t>
      </w:r>
    </w:p>
    <w:p w14:paraId="58F61129" w14:textId="77777777" w:rsidR="002308ED" w:rsidRPr="00F82B0B" w:rsidRDefault="002308ED" w:rsidP="002308ED">
      <w:pPr>
        <w:pStyle w:val="Prrafodelista"/>
        <w:numPr>
          <w:ilvl w:val="0"/>
          <w:numId w:val="28"/>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Se verificará la descripción técnica del proveedor, la cual deberá ser legible, amplia y detallada de los bienes ofertados, conforme a lo precisado en el (</w:t>
      </w:r>
      <w:r w:rsidRPr="00F82B0B">
        <w:rPr>
          <w:rFonts w:ascii="Noto Sans" w:eastAsia="Calibri" w:hAnsi="Noto Sans" w:cs="Noto Sans"/>
          <w:b/>
          <w:sz w:val="16"/>
          <w:szCs w:val="16"/>
        </w:rPr>
        <w:t>Anexo 2</w:t>
      </w:r>
      <w:r w:rsidRPr="00F82B0B">
        <w:rPr>
          <w:rFonts w:ascii="Noto Sans" w:eastAsia="Calibri" w:hAnsi="Noto Sans" w:cs="Noto Sans"/>
          <w:sz w:val="16"/>
          <w:szCs w:val="16"/>
        </w:rPr>
        <w:t>), en el que el proveedor deberá puntualizar las características propias de su artículo y componentes que oferte, con precisión y 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w:t>
      </w:r>
      <w:r w:rsidRPr="00F82B0B">
        <w:rPr>
          <w:rFonts w:ascii="Noto Sans" w:eastAsia="Calibri" w:hAnsi="Noto Sans" w:cs="Noto Sans"/>
          <w:b/>
          <w:bCs/>
          <w:sz w:val="16"/>
          <w:szCs w:val="16"/>
        </w:rPr>
        <w:t>Anexo 1</w:t>
      </w:r>
      <w:r w:rsidRPr="00F82B0B">
        <w:rPr>
          <w:rFonts w:ascii="Noto Sans" w:eastAsia="Calibri" w:hAnsi="Noto Sans" w:cs="Noto Sans"/>
          <w:sz w:val="16"/>
          <w:szCs w:val="16"/>
        </w:rPr>
        <w:t>).</w:t>
      </w:r>
    </w:p>
    <w:p w14:paraId="72FD2A4F" w14:textId="77777777" w:rsidR="002308ED" w:rsidRPr="00F82B0B" w:rsidRDefault="002308ED" w:rsidP="002308ED">
      <w:pPr>
        <w:pStyle w:val="Prrafodelista"/>
        <w:numPr>
          <w:ilvl w:val="0"/>
          <w:numId w:val="28"/>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Se comprobará la inclusión de la(s) marca(s), modelo(s) y fabricante(s) indicados en el “Oferta técnica ampliada” (</w:t>
      </w:r>
      <w:r w:rsidRPr="00F82B0B">
        <w:rPr>
          <w:rFonts w:ascii="Noto Sans" w:eastAsia="Calibri" w:hAnsi="Noto Sans" w:cs="Noto Sans"/>
          <w:b/>
          <w:bCs/>
          <w:sz w:val="16"/>
          <w:szCs w:val="16"/>
        </w:rPr>
        <w:t>Anexo 2</w:t>
      </w:r>
      <w:r w:rsidRPr="00F82B0B">
        <w:rPr>
          <w:rFonts w:ascii="Noto Sans" w:eastAsia="Calibri" w:hAnsi="Noto Sans" w:cs="Noto Sans"/>
          <w:sz w:val="16"/>
          <w:szCs w:val="16"/>
        </w:rPr>
        <w:t>) y la congruencia que guarda con los anexos técnicos, folletos, catálogos, fotografías, instructivos y/o manuales del fabricante, que envíe el proveedor como sustento.</w:t>
      </w:r>
    </w:p>
    <w:p w14:paraId="754CFF6C" w14:textId="77777777" w:rsidR="002308ED" w:rsidRPr="00F82B0B" w:rsidRDefault="002308ED" w:rsidP="002308ED">
      <w:pPr>
        <w:pStyle w:val="Prrafodelista"/>
        <w:numPr>
          <w:ilvl w:val="0"/>
          <w:numId w:val="28"/>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Se verificará la correspondencia entre la descripción técnica del proveedor, indicada en el “Oferta técnica ampliada” (</w:t>
      </w:r>
      <w:r w:rsidRPr="00F82B0B">
        <w:rPr>
          <w:rFonts w:ascii="Noto Sans" w:eastAsia="Calibri" w:hAnsi="Noto Sans" w:cs="Noto Sans"/>
          <w:b/>
          <w:bCs/>
          <w:sz w:val="16"/>
          <w:szCs w:val="16"/>
        </w:rPr>
        <w:t>Anexo 2</w:t>
      </w:r>
      <w:r w:rsidRPr="00F82B0B">
        <w:rPr>
          <w:rFonts w:ascii="Noto Sans" w:eastAsia="Calibri" w:hAnsi="Noto Sans" w:cs="Noto Sans"/>
          <w:sz w:val="16"/>
          <w:szCs w:val="16"/>
        </w:rPr>
        <w:t>), y en su caso el software en español, con los anexos técnicos, folletos, catálogos, fotografías, instructivos y/o manuales del fabricante, que envíe el proveedor como sustento.</w:t>
      </w:r>
    </w:p>
    <w:p w14:paraId="25EFD3A3" w14:textId="77777777" w:rsidR="002308ED" w:rsidRPr="00F82B0B" w:rsidRDefault="002308ED" w:rsidP="002308ED">
      <w:pPr>
        <w:pStyle w:val="Prrafodelista"/>
        <w:numPr>
          <w:ilvl w:val="0"/>
          <w:numId w:val="28"/>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Se comprobará la congruencia entre la descripción técnica del proveedor, indicada en el “Oferta técnica ampliada” (</w:t>
      </w:r>
      <w:r w:rsidRPr="00F82B0B">
        <w:rPr>
          <w:rFonts w:ascii="Noto Sans" w:eastAsia="Calibri" w:hAnsi="Noto Sans" w:cs="Noto Sans"/>
          <w:b/>
          <w:bCs/>
          <w:sz w:val="16"/>
          <w:szCs w:val="16"/>
        </w:rPr>
        <w:t>Anexo 2</w:t>
      </w:r>
      <w:r w:rsidRPr="00F82B0B">
        <w:rPr>
          <w:rFonts w:ascii="Noto Sans" w:eastAsia="Calibri" w:hAnsi="Noto Sans" w:cs="Noto Sans"/>
          <w:sz w:val="16"/>
          <w:szCs w:val="16"/>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7C96E25D" w14:textId="77777777" w:rsidR="002308ED" w:rsidRPr="00F82B0B" w:rsidRDefault="002308ED" w:rsidP="002308ED">
      <w:pPr>
        <w:pStyle w:val="Prrafodelista"/>
        <w:numPr>
          <w:ilvl w:val="0"/>
          <w:numId w:val="28"/>
        </w:numPr>
        <w:spacing w:after="200" w:line="276" w:lineRule="auto"/>
        <w:ind w:left="0" w:right="49" w:firstLine="0"/>
        <w:jc w:val="both"/>
        <w:rPr>
          <w:rFonts w:ascii="Noto Sans" w:eastAsia="Calibri" w:hAnsi="Noto Sans" w:cs="Noto Sans"/>
          <w:bCs/>
          <w:sz w:val="16"/>
          <w:szCs w:val="16"/>
        </w:rPr>
      </w:pPr>
      <w:r w:rsidRPr="00F82B0B">
        <w:rPr>
          <w:rFonts w:ascii="Noto Sans" w:eastAsia="Calibri" w:hAnsi="Noto Sans" w:cs="Noto Sans"/>
          <w:sz w:val="16"/>
          <w:szCs w:val="16"/>
        </w:rPr>
        <w:t xml:space="preserve">Se corroborará la congruencia entre el país de origen del(los) bien(es) con base en el domicilio del(los) fabricante(s) que indique(n) el(los) Certificados de calidad </w:t>
      </w:r>
      <w:r w:rsidRPr="00F82B0B">
        <w:rPr>
          <w:rFonts w:ascii="Noto Sans" w:hAnsi="Noto Sans" w:cs="Noto Sans"/>
          <w:sz w:val="16"/>
          <w:szCs w:val="16"/>
        </w:rPr>
        <w:t>ISO-9001:2015 o ISO-13485:2016 o JIS o MDSAP o FDA o CE</w:t>
      </w:r>
      <w:r w:rsidRPr="00F82B0B">
        <w:rPr>
          <w:rFonts w:ascii="Noto Sans" w:eastAsia="Calibri" w:hAnsi="Noto Sans" w:cs="Noto Sans"/>
          <w:sz w:val="16"/>
          <w:szCs w:val="16"/>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w:t>
      </w:r>
      <w:r w:rsidRPr="00F82B0B">
        <w:rPr>
          <w:rFonts w:ascii="Noto Sans" w:eastAsia="Calibri" w:hAnsi="Noto Sans" w:cs="Noto Sans"/>
          <w:sz w:val="16"/>
          <w:szCs w:val="16"/>
        </w:rPr>
        <w:lastRenderedPageBreak/>
        <w:t>contenido nacional</w:t>
      </w:r>
      <w:r w:rsidRPr="00F82B0B">
        <w:rPr>
          <w:rFonts w:ascii="Noto Sans" w:eastAsia="Calibri" w:hAnsi="Noto Sans" w:cs="Noto Sans"/>
          <w:bCs/>
          <w:sz w:val="16"/>
          <w:szCs w:val="16"/>
        </w:rPr>
        <w:t xml:space="preserve"> para adquisiciones de bienes o, cumplimiento de las reglas de origen o reglas de mercado para bienes importados, según corresponda.</w:t>
      </w:r>
    </w:p>
    <w:p w14:paraId="4376F4EF" w14:textId="77777777" w:rsidR="002308ED" w:rsidRPr="00F82B0B" w:rsidRDefault="002308ED" w:rsidP="002308ED">
      <w:pPr>
        <w:pStyle w:val="Prrafodelista"/>
        <w:numPr>
          <w:ilvl w:val="0"/>
          <w:numId w:val="28"/>
        </w:numPr>
        <w:spacing w:after="0" w:line="240" w:lineRule="auto"/>
        <w:ind w:left="0" w:right="49" w:firstLine="0"/>
        <w:rPr>
          <w:rFonts w:ascii="Noto Sans" w:eastAsia="Calibri" w:hAnsi="Noto Sans" w:cs="Noto Sans"/>
          <w:bCs/>
          <w:sz w:val="16"/>
          <w:szCs w:val="16"/>
        </w:rPr>
      </w:pPr>
      <w:r w:rsidRPr="00F82B0B">
        <w:rPr>
          <w:rFonts w:ascii="Noto Sans" w:eastAsia="Calibri" w:hAnsi="Noto Sans" w:cs="Noto Sans"/>
          <w:bCs/>
          <w:sz w:val="16"/>
          <w:szCs w:val="16"/>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459F4513" w14:textId="77777777" w:rsidR="002308ED" w:rsidRPr="00F82B0B" w:rsidRDefault="002308ED" w:rsidP="002308ED">
      <w:pPr>
        <w:pStyle w:val="Prrafodelista"/>
        <w:numPr>
          <w:ilvl w:val="0"/>
          <w:numId w:val="28"/>
        </w:numPr>
        <w:spacing w:after="0" w:line="276" w:lineRule="auto"/>
        <w:ind w:left="0" w:right="49" w:firstLine="0"/>
        <w:jc w:val="both"/>
        <w:rPr>
          <w:rFonts w:ascii="Noto Sans" w:eastAsia="Calibri" w:hAnsi="Noto Sans" w:cs="Noto Sans"/>
          <w:bCs/>
          <w:sz w:val="16"/>
          <w:szCs w:val="16"/>
        </w:rPr>
      </w:pPr>
      <w:r w:rsidRPr="00F82B0B">
        <w:rPr>
          <w:rFonts w:ascii="Noto Sans" w:eastAsia="Calibri" w:hAnsi="Noto Sans" w:cs="Noto Sans"/>
          <w:bCs/>
          <w:sz w:val="16"/>
          <w:szCs w:val="16"/>
        </w:rPr>
        <w:t xml:space="preserve">Escritos en papel membretado, firmados por el representante legal del proveedor en donde: </w:t>
      </w:r>
    </w:p>
    <w:p w14:paraId="0A29B1FD" w14:textId="77777777" w:rsidR="002308ED" w:rsidRPr="00F82B0B" w:rsidRDefault="002308ED" w:rsidP="002308ED">
      <w:pPr>
        <w:numPr>
          <w:ilvl w:val="0"/>
          <w:numId w:val="38"/>
        </w:numPr>
        <w:tabs>
          <w:tab w:val="left" w:pos="426"/>
        </w:tabs>
        <w:suppressAutoHyphens/>
        <w:ind w:left="0" w:right="49" w:firstLine="0"/>
        <w:jc w:val="both"/>
        <w:rPr>
          <w:rFonts w:ascii="Noto Sans" w:hAnsi="Noto Sans" w:cs="Noto Sans"/>
          <w:sz w:val="16"/>
          <w:szCs w:val="16"/>
        </w:rPr>
      </w:pPr>
      <w:r w:rsidRPr="00F82B0B">
        <w:rPr>
          <w:rFonts w:ascii="Noto Sans" w:hAnsi="Noto Sans" w:cs="Noto Sans"/>
          <w:sz w:val="16"/>
          <w:szCs w:val="16"/>
        </w:rPr>
        <w:t>Garanticen por 12 meses los insumos ofertados contra vicios ocultos, problemas de fabricación o cualquier daño que presenten esto a partir de la fecha de recepción de los insumos a las unidades médicas.</w:t>
      </w:r>
    </w:p>
    <w:p w14:paraId="7C9DE058" w14:textId="77777777" w:rsidR="002308ED" w:rsidRPr="00F82B0B" w:rsidRDefault="002308ED" w:rsidP="002308ED">
      <w:pPr>
        <w:numPr>
          <w:ilvl w:val="0"/>
          <w:numId w:val="38"/>
        </w:numPr>
        <w:tabs>
          <w:tab w:val="left" w:pos="426"/>
        </w:tabs>
        <w:suppressAutoHyphens/>
        <w:ind w:left="0" w:right="49" w:firstLine="0"/>
        <w:jc w:val="both"/>
        <w:rPr>
          <w:rFonts w:ascii="Noto Sans" w:hAnsi="Noto Sans" w:cs="Noto Sans"/>
          <w:sz w:val="16"/>
          <w:szCs w:val="16"/>
        </w:rPr>
      </w:pPr>
      <w:r w:rsidRPr="00F82B0B">
        <w:rPr>
          <w:rFonts w:ascii="Noto Sans" w:hAnsi="Noto Sans" w:cs="Noto Sans"/>
          <w:sz w:val="16"/>
          <w:szCs w:val="16"/>
        </w:rPr>
        <w:t>Se responsabilizan en entregar insumos nuevos (no usados y ni reciclados), de reciente fabricación y que se entregaran en óptimas condiciones para ser utilizados por el Instituto.</w:t>
      </w:r>
    </w:p>
    <w:p w14:paraId="4FB47AF7" w14:textId="77777777" w:rsidR="002308ED" w:rsidRPr="00F82B0B" w:rsidRDefault="002308ED" w:rsidP="002308ED">
      <w:pPr>
        <w:numPr>
          <w:ilvl w:val="0"/>
          <w:numId w:val="38"/>
        </w:numPr>
        <w:tabs>
          <w:tab w:val="left" w:pos="426"/>
        </w:tabs>
        <w:suppressAutoHyphens/>
        <w:ind w:left="0" w:right="49" w:firstLine="0"/>
        <w:jc w:val="both"/>
        <w:rPr>
          <w:rFonts w:ascii="Noto Sans" w:hAnsi="Noto Sans" w:cs="Noto Sans"/>
          <w:sz w:val="16"/>
          <w:szCs w:val="16"/>
        </w:rPr>
      </w:pPr>
      <w:r w:rsidRPr="00F82B0B">
        <w:rPr>
          <w:rFonts w:ascii="Noto Sans" w:hAnsi="Noto Sans" w:cs="Noto Sans"/>
          <w:sz w:val="16"/>
          <w:szCs w:val="16"/>
        </w:rPr>
        <w:t>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59DE3E41" w14:textId="77777777" w:rsidR="002308ED" w:rsidRPr="00F82B0B" w:rsidRDefault="002308ED" w:rsidP="002308ED">
      <w:pPr>
        <w:numPr>
          <w:ilvl w:val="0"/>
          <w:numId w:val="38"/>
        </w:numPr>
        <w:tabs>
          <w:tab w:val="left" w:pos="426"/>
        </w:tabs>
        <w:suppressAutoHyphens/>
        <w:ind w:left="0" w:right="49" w:firstLine="0"/>
        <w:jc w:val="both"/>
        <w:rPr>
          <w:rFonts w:ascii="Noto Sans" w:hAnsi="Noto Sans" w:cs="Noto Sans"/>
          <w:sz w:val="16"/>
          <w:szCs w:val="16"/>
        </w:rPr>
      </w:pPr>
      <w:r w:rsidRPr="00F82B0B">
        <w:rPr>
          <w:rFonts w:ascii="Noto Sans" w:hAnsi="Noto Sans" w:cs="Noto Sans"/>
          <w:sz w:val="16"/>
          <w:szCs w:val="16"/>
        </w:rPr>
        <w:t>Se señale que los insumos ofertados por el licitante serán 100% compatibles con los modelos de los equipos médicos, en los cuales serán utilizados los insumos y que no causarán daño en el funcionamiento y operación de estos.</w:t>
      </w:r>
    </w:p>
    <w:p w14:paraId="3E072C5D" w14:textId="77777777" w:rsidR="002308ED" w:rsidRPr="00F82B0B" w:rsidRDefault="002308ED" w:rsidP="002308ED">
      <w:pPr>
        <w:numPr>
          <w:ilvl w:val="0"/>
          <w:numId w:val="38"/>
        </w:numPr>
        <w:tabs>
          <w:tab w:val="left" w:pos="426"/>
        </w:tabs>
        <w:suppressAutoHyphens/>
        <w:ind w:left="0" w:right="49" w:firstLine="0"/>
        <w:jc w:val="both"/>
        <w:rPr>
          <w:rFonts w:ascii="Noto Sans" w:hAnsi="Noto Sans" w:cs="Noto Sans"/>
          <w:sz w:val="16"/>
          <w:szCs w:val="16"/>
        </w:rPr>
      </w:pPr>
      <w:r w:rsidRPr="00F82B0B">
        <w:rPr>
          <w:rFonts w:ascii="Noto Sans" w:hAnsi="Noto Sans" w:cs="Noto Sans"/>
          <w:sz w:val="16"/>
          <w:szCs w:val="16"/>
        </w:rPr>
        <w:t>En el que manifiesta no encontrarse sancionado como empresa o producto en el país de origen, ni por la Secretaría de Salud y/o COFEPRIS.</w:t>
      </w:r>
    </w:p>
    <w:p w14:paraId="343DC314" w14:textId="77777777" w:rsidR="002308ED" w:rsidRPr="00F82B0B" w:rsidRDefault="002308ED" w:rsidP="002308ED">
      <w:pPr>
        <w:numPr>
          <w:ilvl w:val="0"/>
          <w:numId w:val="38"/>
        </w:numPr>
        <w:tabs>
          <w:tab w:val="left" w:pos="426"/>
        </w:tabs>
        <w:suppressAutoHyphens/>
        <w:ind w:left="0" w:right="49" w:firstLine="0"/>
        <w:jc w:val="both"/>
        <w:rPr>
          <w:rFonts w:ascii="Noto Sans" w:hAnsi="Noto Sans" w:cs="Noto Sans"/>
          <w:sz w:val="16"/>
          <w:szCs w:val="16"/>
        </w:rPr>
      </w:pPr>
      <w:r w:rsidRPr="00F82B0B">
        <w:rPr>
          <w:rFonts w:ascii="Noto Sans" w:hAnsi="Noto Sans" w:cs="Noto Sans"/>
          <w:sz w:val="16"/>
          <w:szCs w:val="16"/>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071A132" w14:textId="77777777" w:rsidR="002308ED" w:rsidRPr="00F82B0B" w:rsidRDefault="002308ED" w:rsidP="002308ED">
      <w:pPr>
        <w:numPr>
          <w:ilvl w:val="0"/>
          <w:numId w:val="38"/>
        </w:numPr>
        <w:tabs>
          <w:tab w:val="left" w:pos="426"/>
        </w:tabs>
        <w:suppressAutoHyphens/>
        <w:ind w:left="0" w:right="49" w:firstLine="0"/>
        <w:jc w:val="both"/>
        <w:rPr>
          <w:rFonts w:ascii="Noto Sans" w:hAnsi="Noto Sans" w:cs="Noto Sans"/>
          <w:sz w:val="16"/>
          <w:szCs w:val="16"/>
        </w:rPr>
      </w:pPr>
      <w:r w:rsidRPr="00F82B0B">
        <w:rPr>
          <w:rFonts w:ascii="Noto Sans" w:hAnsi="Noto Sans" w:cs="Noto Sans"/>
          <w:sz w:val="16"/>
          <w:szCs w:val="16"/>
        </w:rPr>
        <w:t>Se presente álbum fotográfico, así como las tarjetas de circulación a nombre del licitante de al menos 2 unidades de reparto para entrega y distribución de insumos, mismas que no deberán tener antigüedad mayor a 3 años contados a partir de la fecha de recepción de la propuesta.</w:t>
      </w:r>
    </w:p>
    <w:p w14:paraId="6241C737" w14:textId="77777777" w:rsidR="002308ED" w:rsidRPr="00F82B0B" w:rsidRDefault="002308ED" w:rsidP="002308ED">
      <w:pPr>
        <w:numPr>
          <w:ilvl w:val="0"/>
          <w:numId w:val="38"/>
        </w:numPr>
        <w:tabs>
          <w:tab w:val="left" w:pos="426"/>
        </w:tabs>
        <w:suppressAutoHyphens/>
        <w:ind w:left="0" w:right="49" w:firstLine="0"/>
        <w:jc w:val="both"/>
        <w:rPr>
          <w:rFonts w:ascii="Noto Sans" w:hAnsi="Noto Sans" w:cs="Noto Sans"/>
          <w:sz w:val="16"/>
          <w:szCs w:val="16"/>
        </w:rPr>
      </w:pPr>
      <w:r w:rsidRPr="00F82B0B">
        <w:rPr>
          <w:rFonts w:ascii="Noto Sans" w:hAnsi="Noto Sans" w:cs="Noto Sans"/>
          <w:sz w:val="16"/>
          <w:szCs w:val="16"/>
        </w:rPr>
        <w:t xml:space="preserve">Se presente documentación probatoria (contrato(s) de arrendamiento del inmueble al menos desde el año anterior inmediato donde se prestará servicio firmado por el representante legal de la empresa, así como contrato ante alguna entidad pública o privada del estado de Querétaro en el que se haga constar que se haya prestado un servicio o adquisición de bienes similares, durante el año anterior inmediato) del funcionamiento y </w:t>
      </w:r>
      <w:proofErr w:type="spellStart"/>
      <w:r w:rsidRPr="00F82B0B">
        <w:rPr>
          <w:rFonts w:ascii="Noto Sans" w:hAnsi="Noto Sans" w:cs="Noto Sans"/>
          <w:sz w:val="16"/>
          <w:szCs w:val="16"/>
        </w:rPr>
        <w:t>expertiz</w:t>
      </w:r>
      <w:proofErr w:type="spellEnd"/>
      <w:r w:rsidRPr="00F82B0B">
        <w:rPr>
          <w:rFonts w:ascii="Noto Sans" w:hAnsi="Noto Sans" w:cs="Noto Sans"/>
          <w:sz w:val="16"/>
          <w:szCs w:val="16"/>
        </w:rPr>
        <w:t xml:space="preserve"> de la empresa en el ramo, en el estado de Querétaro.</w:t>
      </w:r>
    </w:p>
    <w:p w14:paraId="108470D6" w14:textId="77777777" w:rsidR="002308ED" w:rsidRPr="00F82B0B" w:rsidRDefault="002308ED" w:rsidP="002308ED">
      <w:pPr>
        <w:numPr>
          <w:ilvl w:val="0"/>
          <w:numId w:val="38"/>
        </w:numPr>
        <w:tabs>
          <w:tab w:val="left" w:pos="426"/>
        </w:tabs>
        <w:suppressAutoHyphens/>
        <w:ind w:left="0" w:right="49" w:firstLine="0"/>
        <w:jc w:val="both"/>
        <w:rPr>
          <w:rFonts w:ascii="Noto Sans" w:hAnsi="Noto Sans" w:cs="Noto Sans"/>
          <w:sz w:val="16"/>
          <w:szCs w:val="16"/>
        </w:rPr>
      </w:pPr>
      <w:r w:rsidRPr="00F82B0B">
        <w:rPr>
          <w:rFonts w:ascii="Noto Sans" w:hAnsi="Noto Sans" w:cs="Noto Sans"/>
          <w:sz w:val="16"/>
          <w:szCs w:val="16"/>
        </w:rPr>
        <w:t>Se presente álbum fotográfico del local y/o bodega en la que se prestará el servicio, mismo que deberá estar establecido en la zona conurbada de Santiago de Querétaro.</w:t>
      </w:r>
    </w:p>
    <w:p w14:paraId="43E96BC7" w14:textId="77777777" w:rsidR="002308ED" w:rsidRPr="00F82B0B" w:rsidRDefault="002308ED" w:rsidP="002308ED">
      <w:pPr>
        <w:tabs>
          <w:tab w:val="left" w:pos="426"/>
        </w:tabs>
        <w:suppressAutoHyphens/>
        <w:ind w:right="49"/>
        <w:jc w:val="both"/>
        <w:rPr>
          <w:rFonts w:ascii="Noto Sans" w:hAnsi="Noto Sans" w:cs="Noto Sans"/>
          <w:sz w:val="16"/>
          <w:szCs w:val="16"/>
        </w:rPr>
      </w:pPr>
    </w:p>
    <w:p w14:paraId="6CD8874F" w14:textId="77777777" w:rsidR="002308ED" w:rsidRPr="00F82B0B" w:rsidRDefault="002308ED" w:rsidP="002308ED">
      <w:pPr>
        <w:tabs>
          <w:tab w:val="left" w:pos="426"/>
        </w:tabs>
        <w:suppressAutoHyphens/>
        <w:ind w:right="49"/>
        <w:jc w:val="both"/>
        <w:rPr>
          <w:rFonts w:ascii="Noto Sans" w:hAnsi="Noto Sans" w:cs="Noto Sans"/>
          <w:sz w:val="16"/>
          <w:szCs w:val="16"/>
        </w:rPr>
      </w:pPr>
      <w:r w:rsidRPr="00F82B0B">
        <w:rPr>
          <w:rFonts w:ascii="Noto Sans" w:hAnsi="Noto Sans" w:cs="Noto Sans"/>
          <w:b/>
          <w:sz w:val="16"/>
          <w:szCs w:val="16"/>
        </w:rPr>
        <w:t xml:space="preserve">Nota: </w:t>
      </w:r>
      <w:r w:rsidRPr="00F82B0B">
        <w:rPr>
          <w:rFonts w:ascii="Noto Sans" w:hAnsi="Noto Sans" w:cs="Noto Sans"/>
          <w:bCs/>
          <w:sz w:val="16"/>
          <w:szCs w:val="16"/>
        </w:rPr>
        <w:t xml:space="preserve">Durante el ejercicio fiscal en curso, con motivo del evento de contratación el Instituto podrá solicitar al(los) proveedor(es), en cualquier tiempo los certificados, registros sanitarios, catálogos o folletos para su cotejo con los presentados. </w:t>
      </w:r>
    </w:p>
    <w:p w14:paraId="2AE8CC39" w14:textId="77777777" w:rsidR="002308ED" w:rsidRPr="00F82B0B" w:rsidRDefault="002308ED" w:rsidP="002308ED">
      <w:pPr>
        <w:tabs>
          <w:tab w:val="left" w:pos="426"/>
        </w:tabs>
        <w:suppressAutoHyphens/>
        <w:ind w:right="49"/>
        <w:jc w:val="both"/>
        <w:rPr>
          <w:rFonts w:ascii="Noto Sans" w:hAnsi="Noto Sans" w:cs="Noto Sans"/>
          <w:sz w:val="16"/>
          <w:szCs w:val="16"/>
        </w:rPr>
      </w:pPr>
    </w:p>
    <w:p w14:paraId="3FEF68CB" w14:textId="77777777" w:rsidR="002308ED" w:rsidRPr="00F82B0B" w:rsidRDefault="002308ED" w:rsidP="002308ED">
      <w:pPr>
        <w:spacing w:line="276" w:lineRule="auto"/>
        <w:ind w:right="49"/>
        <w:jc w:val="both"/>
        <w:rPr>
          <w:rFonts w:ascii="Noto Sans" w:eastAsia="Calibri" w:hAnsi="Noto Sans" w:cs="Noto Sans"/>
          <w:b/>
          <w:bCs/>
          <w:sz w:val="16"/>
          <w:szCs w:val="16"/>
        </w:rPr>
      </w:pPr>
      <w:r w:rsidRPr="00F82B0B">
        <w:rPr>
          <w:rFonts w:ascii="Noto Sans" w:eastAsia="Calibri" w:hAnsi="Noto Sans" w:cs="Noto Sans"/>
          <w:b/>
          <w:sz w:val="16"/>
          <w:szCs w:val="16"/>
        </w:rPr>
        <w:t xml:space="preserve">d) </w:t>
      </w:r>
      <w:r w:rsidRPr="00F82B0B">
        <w:rPr>
          <w:rFonts w:ascii="Noto Sans" w:eastAsia="Calibri" w:hAnsi="Noto Sans" w:cs="Noto Sans"/>
          <w:b/>
          <w:bCs/>
          <w:sz w:val="16"/>
          <w:szCs w:val="16"/>
        </w:rPr>
        <w:t xml:space="preserve">Licencias, permisos, registros, certificados o autorizaciones que debe cumplir o aplicarse al bien o servicio a contratar. </w:t>
      </w:r>
    </w:p>
    <w:p w14:paraId="5E941587"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Para aquellos bienes ofertados, de origen Nacional o Internacional, el (los) proveedor(es) deberán adjuntar a su propuesta técnica la documentación en los términos siguientes:</w:t>
      </w:r>
    </w:p>
    <w:p w14:paraId="720AB774" w14:textId="77777777" w:rsidR="002308ED" w:rsidRPr="00F82B0B" w:rsidRDefault="002308ED" w:rsidP="002308ED">
      <w:pPr>
        <w:pStyle w:val="Prrafodelista"/>
        <w:numPr>
          <w:ilvl w:val="0"/>
          <w:numId w:val="29"/>
        </w:numPr>
        <w:ind w:left="0" w:right="49" w:firstLine="0"/>
        <w:rPr>
          <w:rFonts w:ascii="Noto Sans" w:eastAsia="Calibri" w:hAnsi="Noto Sans" w:cs="Noto Sans"/>
          <w:bCs/>
          <w:sz w:val="16"/>
          <w:szCs w:val="16"/>
        </w:rPr>
      </w:pPr>
      <w:r w:rsidRPr="00F82B0B">
        <w:rPr>
          <w:rFonts w:ascii="Noto Sans" w:eastAsia="Calibri" w:hAnsi="Noto Sans" w:cs="Noto Sans"/>
          <w:sz w:val="16"/>
          <w:szCs w:val="16"/>
        </w:rPr>
        <w:t>Copia simple del Registro Sanitario, vigente, expedido por la COFEPRIS, conforme a lo establecido en el artículo 376 de la Ley General de Salud (vigencia de 5 años), en el que se deberá identificar:</w:t>
      </w:r>
    </w:p>
    <w:p w14:paraId="202CCE0F" w14:textId="77777777" w:rsidR="002308ED" w:rsidRPr="00F82B0B" w:rsidRDefault="002308ED" w:rsidP="002308ED">
      <w:pPr>
        <w:pStyle w:val="Prrafodelista"/>
        <w:numPr>
          <w:ilvl w:val="0"/>
          <w:numId w:val="30"/>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Número de registro, prórroga o modificación.</w:t>
      </w:r>
    </w:p>
    <w:p w14:paraId="71E9E518" w14:textId="77777777" w:rsidR="002308ED" w:rsidRPr="00F82B0B" w:rsidRDefault="002308ED" w:rsidP="002308ED">
      <w:pPr>
        <w:pStyle w:val="Prrafodelista"/>
        <w:numPr>
          <w:ilvl w:val="0"/>
          <w:numId w:val="30"/>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Titular del registro.</w:t>
      </w:r>
    </w:p>
    <w:p w14:paraId="3506CD25" w14:textId="77777777" w:rsidR="002308ED" w:rsidRPr="00F82B0B" w:rsidRDefault="002308ED" w:rsidP="002308ED">
      <w:pPr>
        <w:pStyle w:val="Prrafodelista"/>
        <w:numPr>
          <w:ilvl w:val="0"/>
          <w:numId w:val="30"/>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Nombre y domicilio del fabricante.</w:t>
      </w:r>
    </w:p>
    <w:p w14:paraId="60F8CEFE" w14:textId="77777777" w:rsidR="002308ED" w:rsidRPr="00F82B0B" w:rsidRDefault="002308ED" w:rsidP="002308ED">
      <w:pPr>
        <w:pStyle w:val="Prrafodelista"/>
        <w:numPr>
          <w:ilvl w:val="0"/>
          <w:numId w:val="30"/>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Indicaciones de uso y/o descripción.</w:t>
      </w:r>
    </w:p>
    <w:p w14:paraId="4429DC36" w14:textId="77777777" w:rsidR="002308ED" w:rsidRPr="00F82B0B" w:rsidRDefault="002308ED" w:rsidP="002308ED">
      <w:pPr>
        <w:pStyle w:val="Prrafodelista"/>
        <w:numPr>
          <w:ilvl w:val="0"/>
          <w:numId w:val="30"/>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Modelo(s).</w:t>
      </w:r>
    </w:p>
    <w:p w14:paraId="14F1D9B6" w14:textId="77777777" w:rsidR="002308ED" w:rsidRPr="00F82B0B" w:rsidRDefault="002308ED" w:rsidP="002308ED">
      <w:pPr>
        <w:pStyle w:val="Prrafodelista"/>
        <w:numPr>
          <w:ilvl w:val="0"/>
          <w:numId w:val="30"/>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Fecha de emisión y de vencimiento.</w:t>
      </w:r>
    </w:p>
    <w:p w14:paraId="1D39E9A5" w14:textId="77777777" w:rsidR="002308ED" w:rsidRPr="00F82B0B" w:rsidRDefault="002308ED" w:rsidP="002308ED">
      <w:pPr>
        <w:pStyle w:val="Prrafodelista"/>
        <w:numPr>
          <w:ilvl w:val="0"/>
          <w:numId w:val="30"/>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Nombre, firma y cargo del servidor público que la emite.</w:t>
      </w:r>
    </w:p>
    <w:p w14:paraId="51C52034" w14:textId="77777777" w:rsidR="002308ED" w:rsidRPr="00F82B0B" w:rsidRDefault="002308ED" w:rsidP="002308ED">
      <w:pPr>
        <w:pStyle w:val="Prrafodelista"/>
        <w:spacing w:line="276" w:lineRule="auto"/>
        <w:ind w:left="0" w:right="49"/>
        <w:jc w:val="both"/>
        <w:rPr>
          <w:rFonts w:ascii="Noto Sans" w:eastAsia="Calibri" w:hAnsi="Noto Sans" w:cs="Noto Sans"/>
          <w:sz w:val="16"/>
          <w:szCs w:val="16"/>
        </w:rPr>
      </w:pPr>
      <w:r w:rsidRPr="00F82B0B">
        <w:rPr>
          <w:rFonts w:ascii="Noto Sans" w:eastAsia="Calibri" w:hAnsi="Noto Sans" w:cs="Noto Sans"/>
          <w:sz w:val="16"/>
          <w:szCs w:val="16"/>
        </w:rPr>
        <w:t>En caso de que el Registro Sanitario no se encuentre dentro del periodo de vigencia de 5 años, conforme al artículo 376 de la Ley General de Salud, el proveedor deberá presentar:</w:t>
      </w:r>
    </w:p>
    <w:p w14:paraId="12714CC0" w14:textId="77777777" w:rsidR="002308ED" w:rsidRPr="00F82B0B" w:rsidRDefault="002308ED" w:rsidP="002308ED">
      <w:pPr>
        <w:pStyle w:val="Prrafodelista"/>
        <w:numPr>
          <w:ilvl w:val="0"/>
          <w:numId w:val="31"/>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Copia simple del Registro Sanitario sometido a prórroga.</w:t>
      </w:r>
    </w:p>
    <w:p w14:paraId="1F9A1DC5" w14:textId="77777777" w:rsidR="002308ED" w:rsidRPr="00F82B0B" w:rsidRDefault="002308ED" w:rsidP="002308ED">
      <w:pPr>
        <w:pStyle w:val="Prrafodelista"/>
        <w:numPr>
          <w:ilvl w:val="0"/>
          <w:numId w:val="31"/>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Copia simple del acuse de recibo del trámite de prórroga del Registro Sanitario, presentado ante la COFEPRIS.</w:t>
      </w:r>
    </w:p>
    <w:p w14:paraId="7674D4FF" w14:textId="77777777" w:rsidR="002308ED" w:rsidRPr="00F82B0B" w:rsidRDefault="002308ED" w:rsidP="002308ED">
      <w:pPr>
        <w:pStyle w:val="Prrafodelista"/>
        <w:numPr>
          <w:ilvl w:val="0"/>
          <w:numId w:val="31"/>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7B1C30F2" w14:textId="77777777" w:rsidR="002308ED" w:rsidRPr="00F82B0B" w:rsidRDefault="002308ED" w:rsidP="002308ED">
      <w:pPr>
        <w:pStyle w:val="Prrafodelista"/>
        <w:spacing w:after="200" w:line="276" w:lineRule="auto"/>
        <w:ind w:left="0" w:right="49"/>
        <w:jc w:val="both"/>
        <w:rPr>
          <w:rFonts w:ascii="Noto Sans" w:eastAsia="Calibri" w:hAnsi="Noto Sans" w:cs="Noto Sans"/>
          <w:sz w:val="16"/>
          <w:szCs w:val="16"/>
        </w:rPr>
      </w:pPr>
      <w:r w:rsidRPr="00F82B0B">
        <w:rPr>
          <w:rFonts w:ascii="Noto Sans" w:eastAsia="Calibri" w:hAnsi="Noto Sans" w:cs="Noto Sans"/>
          <w:sz w:val="16"/>
          <w:szCs w:val="16"/>
        </w:rPr>
        <w:t>Para los casos de aquellos que bienes que el proveedor advierta que no requieren de Registro Sanitario, deberá presentar la notificación oficial, expedida por la SSA, con firma autógrafa y cargo del servidor público que la emite, que lo exima del mismo.</w:t>
      </w:r>
    </w:p>
    <w:p w14:paraId="038EACED" w14:textId="77777777" w:rsidR="002308ED" w:rsidRPr="00F82B0B" w:rsidRDefault="002308ED" w:rsidP="002308ED">
      <w:pPr>
        <w:numPr>
          <w:ilvl w:val="0"/>
          <w:numId w:val="29"/>
        </w:numPr>
        <w:spacing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lastRenderedPageBreak/>
        <w:t xml:space="preserve">Copia simple del Certificado de calidad ISO-9001-2015 o ISO-13485:2016 </w:t>
      </w:r>
      <w:r w:rsidRPr="00F82B0B">
        <w:rPr>
          <w:rFonts w:ascii="Noto Sans" w:hAnsi="Noto Sans" w:cs="Noto Sans"/>
          <w:bCs/>
          <w:sz w:val="16"/>
          <w:szCs w:val="16"/>
        </w:rPr>
        <w:t>o JIS o MDSAP o FDA o CE</w:t>
      </w:r>
      <w:r w:rsidRPr="00F82B0B">
        <w:rPr>
          <w:rFonts w:ascii="Noto Sans" w:eastAsia="Calibri" w:hAnsi="Noto Sans" w:cs="Noto Sans"/>
          <w:sz w:val="16"/>
          <w:szCs w:val="16"/>
        </w:rPr>
        <w:t>, vigentes, a nombre del fabricante, así como del licitante de los bienes, en el que se deberá identificar:</w:t>
      </w:r>
    </w:p>
    <w:p w14:paraId="138CC110" w14:textId="77777777" w:rsidR="002308ED" w:rsidRPr="00F82B0B" w:rsidRDefault="002308ED" w:rsidP="002308ED">
      <w:pPr>
        <w:pStyle w:val="Prrafodelista"/>
        <w:numPr>
          <w:ilvl w:val="0"/>
          <w:numId w:val="32"/>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Tipo y número de certificado.</w:t>
      </w:r>
    </w:p>
    <w:p w14:paraId="19D748CC" w14:textId="77777777" w:rsidR="002308ED" w:rsidRPr="00F82B0B" w:rsidRDefault="002308ED" w:rsidP="002308ED">
      <w:pPr>
        <w:pStyle w:val="Prrafodelista"/>
        <w:numPr>
          <w:ilvl w:val="0"/>
          <w:numId w:val="32"/>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Nombre y dirección de la empresa que se certifica.</w:t>
      </w:r>
    </w:p>
    <w:p w14:paraId="7310869C" w14:textId="77777777" w:rsidR="002308ED" w:rsidRPr="00F82B0B" w:rsidRDefault="002308ED" w:rsidP="002308ED">
      <w:pPr>
        <w:pStyle w:val="Prrafodelista"/>
        <w:numPr>
          <w:ilvl w:val="0"/>
          <w:numId w:val="32"/>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Alcance.</w:t>
      </w:r>
    </w:p>
    <w:p w14:paraId="5C08F9F8" w14:textId="77777777" w:rsidR="002308ED" w:rsidRPr="00F82B0B" w:rsidRDefault="002308ED" w:rsidP="002308ED">
      <w:pPr>
        <w:pStyle w:val="Prrafodelista"/>
        <w:numPr>
          <w:ilvl w:val="0"/>
          <w:numId w:val="32"/>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Fecha de emisión.</w:t>
      </w:r>
    </w:p>
    <w:p w14:paraId="5F6A7D21" w14:textId="77777777" w:rsidR="002308ED" w:rsidRPr="00F82B0B" w:rsidRDefault="002308ED" w:rsidP="002308ED">
      <w:pPr>
        <w:pStyle w:val="Prrafodelista"/>
        <w:numPr>
          <w:ilvl w:val="0"/>
          <w:numId w:val="32"/>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Vigencia o fecha de vencimiento.</w:t>
      </w:r>
    </w:p>
    <w:p w14:paraId="134F3342" w14:textId="77777777" w:rsidR="002308ED" w:rsidRPr="00F82B0B" w:rsidRDefault="002308ED" w:rsidP="002308ED">
      <w:pPr>
        <w:pStyle w:val="Prrafodelista"/>
        <w:numPr>
          <w:ilvl w:val="0"/>
          <w:numId w:val="32"/>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Nombre y firma de la persona que emite el certificado.</w:t>
      </w:r>
    </w:p>
    <w:p w14:paraId="606E1D67" w14:textId="77777777" w:rsidR="002308ED" w:rsidRPr="00F82B0B" w:rsidRDefault="002308ED" w:rsidP="002308ED">
      <w:pPr>
        <w:pStyle w:val="Prrafodelista"/>
        <w:numPr>
          <w:ilvl w:val="0"/>
          <w:numId w:val="32"/>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Para el fabricante el alcance deberá amparar la fabricación de bienes de iguales o similares características a los solicitados en los presentes Términos y Condiciones, y ofertados por el proveedor.</w:t>
      </w:r>
    </w:p>
    <w:p w14:paraId="7B6ADB9F" w14:textId="77777777" w:rsidR="002308ED" w:rsidRPr="00F82B0B" w:rsidRDefault="002308ED" w:rsidP="002308ED">
      <w:pPr>
        <w:pStyle w:val="Prrafodelista"/>
        <w:numPr>
          <w:ilvl w:val="0"/>
          <w:numId w:val="32"/>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Para el licitante el alcance deberá amparar el tipo de servicio y/o suministro.</w:t>
      </w:r>
    </w:p>
    <w:p w14:paraId="4D784F7B"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Para aquellos bienes ofertados, de origen Nacional, los proveedores deberán adjuntar adicionalmente, a su propuesta técnica, la documentación en los términos siguientes:</w:t>
      </w:r>
    </w:p>
    <w:p w14:paraId="1B8E111B" w14:textId="77777777" w:rsidR="002308ED" w:rsidRPr="00F82B0B" w:rsidRDefault="002308ED" w:rsidP="002308ED">
      <w:pPr>
        <w:pStyle w:val="Prrafodelista"/>
        <w:numPr>
          <w:ilvl w:val="0"/>
          <w:numId w:val="33"/>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Copia simple del Certificado de Buenas Prácticas de Fabricación, vigente, emitido por la COFEPRIS, a nombre del fabricante de los bienes y/o su representante legal, en el que se deberá identificar:</w:t>
      </w:r>
    </w:p>
    <w:p w14:paraId="3432F01B" w14:textId="77777777" w:rsidR="002308ED" w:rsidRPr="00F82B0B" w:rsidRDefault="002308ED" w:rsidP="002308ED">
      <w:pPr>
        <w:pStyle w:val="Prrafodelista"/>
        <w:numPr>
          <w:ilvl w:val="0"/>
          <w:numId w:val="34"/>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Número de oficio de certificación.</w:t>
      </w:r>
    </w:p>
    <w:p w14:paraId="21321799" w14:textId="77777777" w:rsidR="002308ED" w:rsidRPr="00F82B0B" w:rsidRDefault="002308ED" w:rsidP="002308ED">
      <w:pPr>
        <w:pStyle w:val="Prrafodelista"/>
        <w:numPr>
          <w:ilvl w:val="0"/>
          <w:numId w:val="34"/>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Fecha de emisión.</w:t>
      </w:r>
    </w:p>
    <w:p w14:paraId="19C00F9E" w14:textId="77777777" w:rsidR="002308ED" w:rsidRPr="00F82B0B" w:rsidRDefault="002308ED" w:rsidP="002308ED">
      <w:pPr>
        <w:pStyle w:val="Prrafodelista"/>
        <w:numPr>
          <w:ilvl w:val="0"/>
          <w:numId w:val="34"/>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Nombre de la empresa que se certifica y/o representante legal.</w:t>
      </w:r>
    </w:p>
    <w:p w14:paraId="7823DB5D" w14:textId="77777777" w:rsidR="002308ED" w:rsidRPr="00F82B0B" w:rsidRDefault="002308ED" w:rsidP="002308ED">
      <w:pPr>
        <w:pStyle w:val="Prrafodelista"/>
        <w:numPr>
          <w:ilvl w:val="0"/>
          <w:numId w:val="34"/>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Alcance o clasificación.</w:t>
      </w:r>
    </w:p>
    <w:p w14:paraId="12A37D1E" w14:textId="77777777" w:rsidR="002308ED" w:rsidRPr="00F82B0B" w:rsidRDefault="002308ED" w:rsidP="002308ED">
      <w:pPr>
        <w:pStyle w:val="Prrafodelista"/>
        <w:numPr>
          <w:ilvl w:val="0"/>
          <w:numId w:val="34"/>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Vigencia y/o fecha de vencimiento.</w:t>
      </w:r>
    </w:p>
    <w:p w14:paraId="2503A4F8" w14:textId="77777777" w:rsidR="002308ED" w:rsidRPr="00F82B0B" w:rsidRDefault="002308ED" w:rsidP="002308ED">
      <w:pPr>
        <w:pStyle w:val="Prrafodelista"/>
        <w:numPr>
          <w:ilvl w:val="0"/>
          <w:numId w:val="34"/>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Nombre y firma de la persona que emite el certificado.</w:t>
      </w:r>
    </w:p>
    <w:p w14:paraId="17DC72FF" w14:textId="77777777" w:rsidR="002308ED" w:rsidRPr="00F82B0B" w:rsidRDefault="002308ED" w:rsidP="002308ED">
      <w:pPr>
        <w:spacing w:after="200" w:line="276" w:lineRule="auto"/>
        <w:ind w:right="49"/>
        <w:jc w:val="both"/>
        <w:rPr>
          <w:rFonts w:ascii="Noto Sans" w:eastAsia="Calibri" w:hAnsi="Noto Sans" w:cs="Noto Sans"/>
          <w:bCs/>
          <w:sz w:val="16"/>
          <w:szCs w:val="16"/>
        </w:rPr>
      </w:pPr>
      <w:r w:rsidRPr="00F82B0B">
        <w:rPr>
          <w:rFonts w:ascii="Noto Sans" w:eastAsia="Calibri" w:hAnsi="Noto Sans" w:cs="Noto Sans"/>
          <w:sz w:val="16"/>
          <w:szCs w:val="16"/>
        </w:rPr>
        <w:t>Para el caso de aquellos que bienes que</w:t>
      </w:r>
      <w:r w:rsidRPr="00F82B0B">
        <w:rPr>
          <w:rFonts w:ascii="Noto Sans" w:eastAsia="Calibri" w:hAnsi="Noto Sans" w:cs="Noto Sans"/>
          <w:bCs/>
          <w:sz w:val="16"/>
          <w:szCs w:val="16"/>
        </w:rPr>
        <w:t xml:space="preserve"> el proveedor advierta que no requieren de Certificado de Buenas Prácticas de Fabricación, deberá presentar la notificación oficial, expedida por la SSA, con firma autógrafa y cargo del servidor público que la emite, que lo exima del mismo.</w:t>
      </w:r>
    </w:p>
    <w:p w14:paraId="7F345D40"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Para aquellos bienes ofertados, de origen Internacional, los proveedores deberán adjuntar adicionalmente, a su propuesta técnica, la documentación en los términos siguientes:</w:t>
      </w:r>
    </w:p>
    <w:p w14:paraId="16EA5E6F" w14:textId="77777777" w:rsidR="002308ED" w:rsidRPr="00F82B0B" w:rsidRDefault="002308ED" w:rsidP="002308ED">
      <w:pPr>
        <w:pStyle w:val="Prrafodelista"/>
        <w:numPr>
          <w:ilvl w:val="0"/>
          <w:numId w:val="35"/>
        </w:numPr>
        <w:spacing w:after="200" w:line="276" w:lineRule="auto"/>
        <w:ind w:left="0" w:right="49" w:firstLine="0"/>
        <w:jc w:val="both"/>
        <w:rPr>
          <w:rFonts w:ascii="Noto Sans" w:eastAsia="Calibri" w:hAnsi="Noto Sans" w:cs="Noto Sans"/>
          <w:sz w:val="16"/>
          <w:szCs w:val="16"/>
        </w:rPr>
      </w:pPr>
      <w:r w:rsidRPr="00F82B0B">
        <w:rPr>
          <w:rFonts w:ascii="Noto Sans" w:eastAsia="Calibri" w:hAnsi="Noto Sans" w:cs="Noto Sans"/>
          <w:sz w:val="16"/>
          <w:szCs w:val="16"/>
        </w:rPr>
        <w:t>Carta bajo protesta de decir verdad, firmado por el representante legal, en el que se indique de manera enunciativa mas no limitativa que la importación de los bienes se realizará al amparo de la legislación aduanera.</w:t>
      </w:r>
    </w:p>
    <w:p w14:paraId="3835774E"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762EC0E7"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F82B0B">
        <w:rPr>
          <w:rFonts w:ascii="Noto Sans" w:eastAsia="Calibri" w:hAnsi="Noto Sans" w:cs="Noto Sans"/>
          <w:i/>
          <w:sz w:val="16"/>
          <w:szCs w:val="16"/>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F82B0B">
        <w:rPr>
          <w:rFonts w:ascii="Noto Sans" w:eastAsia="Calibri" w:hAnsi="Noto Sans" w:cs="Noto Sans"/>
          <w:sz w:val="16"/>
          <w:szCs w:val="16"/>
        </w:rPr>
        <w:t>”, publicado en el Diario Oficial de la Federación el 22 de diciembre del 2014, en el que identifique aquellos que oferte.</w:t>
      </w:r>
    </w:p>
    <w:p w14:paraId="7AAB4863" w14:textId="77777777" w:rsidR="002308ED" w:rsidRPr="00F82B0B" w:rsidRDefault="002308ED" w:rsidP="002308ED">
      <w:pPr>
        <w:spacing w:line="276" w:lineRule="auto"/>
        <w:ind w:right="49"/>
        <w:jc w:val="both"/>
        <w:rPr>
          <w:rFonts w:ascii="Noto Sans" w:eastAsia="Calibri" w:hAnsi="Noto Sans" w:cs="Noto Sans"/>
          <w:sz w:val="16"/>
          <w:szCs w:val="16"/>
        </w:rPr>
      </w:pPr>
      <w:r w:rsidRPr="00F82B0B">
        <w:rPr>
          <w:rFonts w:ascii="Noto Sans" w:eastAsia="Calibri" w:hAnsi="Noto Sans" w:cs="Noto Sans"/>
          <w:b/>
          <w:sz w:val="16"/>
          <w:szCs w:val="16"/>
        </w:rPr>
        <w:t xml:space="preserve">e) Folletos, catálogos, fotografías, manuales entre otros, en caso de que se requieran para comprobar las especificaciones técnicas requeridas. </w:t>
      </w:r>
    </w:p>
    <w:p w14:paraId="18050284"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lastRenderedPageBreak/>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F82B0B">
        <w:rPr>
          <w:rFonts w:ascii="Noto Sans" w:eastAsia="Calibri" w:hAnsi="Noto Sans" w:cs="Noto Sans"/>
          <w:b/>
          <w:bCs/>
          <w:sz w:val="16"/>
          <w:szCs w:val="16"/>
        </w:rPr>
        <w:t>Anexo 2</w:t>
      </w:r>
      <w:r w:rsidRPr="00F82B0B">
        <w:rPr>
          <w:rFonts w:ascii="Noto Sans" w:eastAsia="Calibri" w:hAnsi="Noto Sans" w:cs="Noto Sans"/>
          <w:sz w:val="16"/>
          <w:szCs w:val="16"/>
        </w:rPr>
        <w:t xml:space="preserve"> </w:t>
      </w:r>
      <w:r w:rsidRPr="00F82B0B">
        <w:rPr>
          <w:rFonts w:ascii="Noto Sans" w:eastAsia="Calibri" w:hAnsi="Noto Sans" w:cs="Noto Sans"/>
          <w:b/>
          <w:sz w:val="16"/>
          <w:szCs w:val="16"/>
        </w:rPr>
        <w:t xml:space="preserve">“Oferta técnica ampliada” </w:t>
      </w:r>
      <w:r w:rsidRPr="00F82B0B">
        <w:rPr>
          <w:rFonts w:ascii="Noto Sans" w:eastAsia="Calibri" w:hAnsi="Noto Sans" w:cs="Noto Sans"/>
          <w:sz w:val="16"/>
          <w:szCs w:val="16"/>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133E41DF"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p w14:paraId="5671B92A" w14:textId="77777777" w:rsidR="002308ED" w:rsidRPr="00F82B0B" w:rsidRDefault="002308ED" w:rsidP="002308ED">
      <w:pPr>
        <w:spacing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 xml:space="preserve">f) Visitas a las instalaciones institucionales, donde se suministrarán o colocarán los bienes o donde se prestarán los servicios, en su caso. </w:t>
      </w:r>
    </w:p>
    <w:p w14:paraId="63D96017"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No aplica.</w:t>
      </w:r>
    </w:p>
    <w:p w14:paraId="25483869" w14:textId="77777777" w:rsidR="002308ED" w:rsidRPr="00F82B0B" w:rsidRDefault="002308ED" w:rsidP="002308ED">
      <w:pPr>
        <w:spacing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 xml:space="preserve">g) Visitas a las instalaciones de los proveedores. </w:t>
      </w:r>
    </w:p>
    <w:p w14:paraId="5EA8D6C1"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No aplica.</w:t>
      </w:r>
    </w:p>
    <w:p w14:paraId="0E439650" w14:textId="77777777" w:rsidR="002308ED" w:rsidRPr="00F82B0B" w:rsidRDefault="002308ED" w:rsidP="002308ED">
      <w:pPr>
        <w:spacing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 xml:space="preserve">h) Las penas convencionales y deducciones. </w:t>
      </w:r>
    </w:p>
    <w:p w14:paraId="51EA39A0" w14:textId="77777777" w:rsidR="002308ED" w:rsidRPr="00F82B0B" w:rsidRDefault="002308ED" w:rsidP="002308ED">
      <w:pPr>
        <w:pStyle w:val="Prrafodelista"/>
        <w:numPr>
          <w:ilvl w:val="0"/>
          <w:numId w:val="39"/>
        </w:numPr>
        <w:spacing w:after="0"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Penas convencionales</w:t>
      </w:r>
    </w:p>
    <w:p w14:paraId="21B1A2AB" w14:textId="77777777" w:rsidR="002308ED" w:rsidRPr="00F82B0B" w:rsidRDefault="002308ED" w:rsidP="002308ED">
      <w:pPr>
        <w:spacing w:after="200"/>
        <w:ind w:right="49"/>
        <w:jc w:val="both"/>
        <w:rPr>
          <w:rFonts w:ascii="Noto Sans" w:eastAsia="Calibri" w:hAnsi="Noto Sans" w:cs="Noto Sans"/>
          <w:sz w:val="16"/>
          <w:szCs w:val="16"/>
        </w:rPr>
      </w:pPr>
      <w:r w:rsidRPr="00F82B0B">
        <w:rPr>
          <w:rFonts w:ascii="Noto Sans" w:eastAsia="Calibri" w:hAnsi="Noto Sans" w:cs="Noto Sans"/>
          <w:sz w:val="16"/>
          <w:szCs w:val="16"/>
        </w:rPr>
        <w:t>El Instituto aplicará pena convencional por cada día natural de atraso en el cumplimiento de las obligaciones del proveedor</w:t>
      </w:r>
      <w:r w:rsidRPr="00F82B0B">
        <w:rPr>
          <w:rFonts w:ascii="Noto Sans" w:eastAsia="Calibri" w:hAnsi="Noto Sans" w:cs="Noto Sans"/>
          <w:bCs/>
          <w:sz w:val="16"/>
          <w:szCs w:val="16"/>
        </w:rPr>
        <w:t>,</w:t>
      </w:r>
      <w:r w:rsidRPr="00F82B0B">
        <w:rPr>
          <w:rFonts w:ascii="Noto Sans" w:eastAsia="Calibri" w:hAnsi="Noto Sans" w:cs="Noto Sans"/>
          <w:sz w:val="16"/>
          <w:szCs w:val="16"/>
        </w:rPr>
        <w:t xml:space="preserve"> según corresponda, de acuerdo con lo siguiente:</w:t>
      </w:r>
    </w:p>
    <w:p w14:paraId="36BA310B" w14:textId="77777777" w:rsidR="002308ED" w:rsidRPr="00F82B0B" w:rsidRDefault="002308ED" w:rsidP="002308ED">
      <w:pPr>
        <w:spacing w:after="200"/>
        <w:ind w:right="49"/>
        <w:jc w:val="both"/>
        <w:rPr>
          <w:rFonts w:ascii="Noto Sans" w:eastAsia="Calibri" w:hAnsi="Noto Sans" w:cs="Noto Sans"/>
          <w:sz w:val="16"/>
          <w:szCs w:val="16"/>
        </w:rPr>
      </w:pPr>
      <w:r w:rsidRPr="00F82B0B">
        <w:rPr>
          <w:rFonts w:ascii="Noto Sans" w:eastAsia="Calibri" w:hAnsi="Noto Sans" w:cs="Noto Sans"/>
          <w:sz w:val="16"/>
          <w:szCs w:val="16"/>
        </w:rPr>
        <w:t>Las penas convencionales se calcularán tomando como base el importe de los bienes entregados extemporáneamente sin incluir el IVA.</w:t>
      </w:r>
    </w:p>
    <w:p w14:paraId="1FF8524F" w14:textId="77777777" w:rsidR="002308ED" w:rsidRPr="00F82B0B" w:rsidRDefault="002308ED" w:rsidP="002308ED">
      <w:pPr>
        <w:spacing w:after="200"/>
        <w:ind w:right="49"/>
        <w:jc w:val="both"/>
        <w:rPr>
          <w:rFonts w:ascii="Noto Sans" w:eastAsia="Calibri" w:hAnsi="Noto Sans" w:cs="Noto Sans"/>
          <w:sz w:val="16"/>
          <w:szCs w:val="16"/>
        </w:rPr>
      </w:pPr>
      <w:r w:rsidRPr="00F82B0B">
        <w:rPr>
          <w:rFonts w:ascii="Noto Sans" w:eastAsia="Calibri" w:hAnsi="Noto Sans" w:cs="Noto Sans"/>
          <w:sz w:val="16"/>
          <w:szCs w:val="16"/>
        </w:rPr>
        <w:t>Para las órdenes de reposición, se penalizará con el 1% (uno por ciento) por día de atraso, a partir del primer día de atraso, teniendo el proveedor la posibilidad de entregar con un atraso máximo de hasta 10 (diez) días.</w:t>
      </w:r>
    </w:p>
    <w:p w14:paraId="147A55FA" w14:textId="77777777" w:rsidR="002308ED" w:rsidRPr="00F82B0B" w:rsidRDefault="002308ED" w:rsidP="002308ED">
      <w:pPr>
        <w:spacing w:after="200"/>
        <w:ind w:right="49"/>
        <w:jc w:val="both"/>
        <w:rPr>
          <w:rFonts w:ascii="Noto Sans" w:eastAsia="Calibri" w:hAnsi="Noto Sans" w:cs="Noto Sans"/>
          <w:sz w:val="16"/>
          <w:szCs w:val="16"/>
        </w:rPr>
      </w:pPr>
      <w:r w:rsidRPr="00F82B0B">
        <w:rPr>
          <w:rFonts w:ascii="Noto Sans" w:eastAsia="Calibri" w:hAnsi="Noto Sans" w:cs="Noto Sans"/>
          <w:sz w:val="16"/>
          <w:szCs w:val="16"/>
        </w:rPr>
        <w:t>El proveedor autorizará al Instituto a descontar las cantidades que resulten de aplicar la pena convencional, sobre los pagos que deba cubrir al propio proveedor.</w:t>
      </w:r>
    </w:p>
    <w:p w14:paraId="344110EB" w14:textId="77777777" w:rsidR="002308ED" w:rsidRPr="00F82B0B" w:rsidRDefault="002308ED" w:rsidP="002308ED">
      <w:pPr>
        <w:spacing w:after="200"/>
        <w:ind w:right="49"/>
        <w:jc w:val="both"/>
        <w:rPr>
          <w:rFonts w:ascii="Noto Sans" w:eastAsia="Calibri" w:hAnsi="Noto Sans" w:cs="Noto Sans"/>
          <w:sz w:val="16"/>
          <w:szCs w:val="16"/>
        </w:rPr>
      </w:pPr>
      <w:r w:rsidRPr="00F82B0B">
        <w:rPr>
          <w:rFonts w:ascii="Noto Sans" w:eastAsia="Calibri" w:hAnsi="Noto Sans" w:cs="Noto Sans"/>
          <w:sz w:val="16"/>
          <w:szCs w:val="16"/>
        </w:rPr>
        <w:t xml:space="preserve">Conforme a lo previsto en el artículo 96 último párrafo del Reglamento de la Ley de Adquisiciones, Arrendamientos y Servicios del Sector Público, no se aceptará la estipulación de penas convencionales, ni intereses </w:t>
      </w:r>
      <w:proofErr w:type="gramStart"/>
      <w:r w:rsidRPr="00F82B0B">
        <w:rPr>
          <w:rFonts w:ascii="Noto Sans" w:eastAsia="Calibri" w:hAnsi="Noto Sans" w:cs="Noto Sans"/>
          <w:sz w:val="16"/>
          <w:szCs w:val="16"/>
        </w:rPr>
        <w:t>moratorios</w:t>
      </w:r>
      <w:proofErr w:type="gramEnd"/>
      <w:r w:rsidRPr="00F82B0B">
        <w:rPr>
          <w:rFonts w:ascii="Noto Sans" w:eastAsia="Calibri" w:hAnsi="Noto Sans" w:cs="Noto Sans"/>
          <w:sz w:val="16"/>
          <w:szCs w:val="16"/>
        </w:rPr>
        <w:t xml:space="preserve"> a cargo del Instituto.</w:t>
      </w:r>
    </w:p>
    <w:p w14:paraId="3F32CA95" w14:textId="77777777" w:rsidR="002308ED" w:rsidRPr="00F82B0B" w:rsidRDefault="002308ED" w:rsidP="002308ED">
      <w:pPr>
        <w:spacing w:after="200"/>
        <w:ind w:right="49"/>
        <w:jc w:val="both"/>
        <w:rPr>
          <w:rFonts w:ascii="Noto Sans" w:eastAsia="Calibri" w:hAnsi="Noto Sans" w:cs="Noto Sans"/>
          <w:sz w:val="16"/>
          <w:szCs w:val="16"/>
        </w:rPr>
      </w:pPr>
      <w:r w:rsidRPr="00F82B0B">
        <w:rPr>
          <w:rFonts w:ascii="Noto Sans" w:eastAsia="Calibri" w:hAnsi="Noto Sans" w:cs="Noto Sans"/>
          <w:sz w:val="16"/>
          <w:szCs w:val="16"/>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1A928D59"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La suma de todas las penas convencionales aplicadas al proveedor no deberá exceder el importe total de la garantía de cumplimiento del contrato</w:t>
      </w:r>
    </w:p>
    <w:p w14:paraId="0345534C"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Conforme a lo previsto en el último párrafo del artículo 96, del Reglamento de la LAASSP, no se aceptará la estipulación de penas convencionales, ni intereses moratorios a cargo del Instituto.</w:t>
      </w:r>
    </w:p>
    <w:p w14:paraId="1599346C"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 xml:space="preserve">Respeto de la deducción al pago de bienes </w:t>
      </w:r>
      <w:proofErr w:type="gramStart"/>
      <w:r w:rsidRPr="00F82B0B">
        <w:rPr>
          <w:rFonts w:ascii="Noto Sans" w:eastAsia="Calibri" w:hAnsi="Noto Sans" w:cs="Noto Sans"/>
          <w:sz w:val="16"/>
          <w:szCs w:val="16"/>
        </w:rPr>
        <w:t>establecidas</w:t>
      </w:r>
      <w:proofErr w:type="gramEnd"/>
      <w:r w:rsidRPr="00F82B0B">
        <w:rPr>
          <w:rFonts w:ascii="Noto Sans" w:eastAsia="Calibri" w:hAnsi="Noto Sans" w:cs="Noto Sans"/>
          <w:sz w:val="16"/>
          <w:szCs w:val="16"/>
        </w:rPr>
        <w:t xml:space="preserve"> en el artículo 53 Bis de la LAASSP, atendiendo a las condiciones, términos y plazos para la recepción a entera satisfacción del Instituto, el presente procedimiento no contempla establecimiento de ellas.</w:t>
      </w:r>
    </w:p>
    <w:p w14:paraId="317CD45A" w14:textId="77777777" w:rsidR="002308ED" w:rsidRPr="00F82B0B" w:rsidRDefault="002308ED" w:rsidP="002308ED">
      <w:pPr>
        <w:pStyle w:val="Prrafodelista"/>
        <w:numPr>
          <w:ilvl w:val="0"/>
          <w:numId w:val="39"/>
        </w:numPr>
        <w:spacing w:after="0" w:line="276" w:lineRule="auto"/>
        <w:ind w:left="0" w:right="49" w:firstLine="0"/>
        <w:jc w:val="both"/>
        <w:rPr>
          <w:rFonts w:ascii="Noto Sans" w:eastAsia="Calibri" w:hAnsi="Noto Sans" w:cs="Noto Sans"/>
          <w:b/>
          <w:bCs/>
          <w:sz w:val="16"/>
          <w:szCs w:val="16"/>
        </w:rPr>
      </w:pPr>
      <w:r w:rsidRPr="00F82B0B">
        <w:rPr>
          <w:rFonts w:ascii="Noto Sans" w:eastAsia="Calibri" w:hAnsi="Noto Sans" w:cs="Noto Sans"/>
          <w:b/>
          <w:bCs/>
          <w:sz w:val="16"/>
          <w:szCs w:val="16"/>
        </w:rPr>
        <w:t>Deductivas</w:t>
      </w:r>
    </w:p>
    <w:p w14:paraId="1CEB4542" w14:textId="77777777" w:rsidR="002308ED" w:rsidRPr="00F82B0B" w:rsidRDefault="002308ED" w:rsidP="002308ED">
      <w:pPr>
        <w:ind w:right="49"/>
        <w:jc w:val="both"/>
        <w:rPr>
          <w:rFonts w:ascii="Noto Sans" w:hAnsi="Noto Sans" w:cs="Noto Sans"/>
          <w:sz w:val="16"/>
          <w:szCs w:val="16"/>
        </w:rPr>
      </w:pPr>
      <w:r w:rsidRPr="00F82B0B">
        <w:rPr>
          <w:rFonts w:ascii="Noto Sans" w:hAnsi="Noto Sans" w:cs="Noto Sans"/>
          <w:sz w:val="16"/>
          <w:szCs w:val="16"/>
        </w:rPr>
        <w:t>Se aplicará una deductiva equivalente al 10% sobre el valor total de los bienes incumplidos de manera parcial y/o deficiente, de acuerdo a lo siguiente:</w:t>
      </w:r>
    </w:p>
    <w:p w14:paraId="08CCB02C" w14:textId="77777777" w:rsidR="002308ED" w:rsidRPr="00F82B0B" w:rsidRDefault="002308ED" w:rsidP="002308ED">
      <w:pPr>
        <w:pStyle w:val="Prrafodelista"/>
        <w:numPr>
          <w:ilvl w:val="0"/>
          <w:numId w:val="39"/>
        </w:numPr>
        <w:spacing w:after="0" w:line="276" w:lineRule="auto"/>
        <w:ind w:left="0" w:right="49" w:firstLine="0"/>
        <w:jc w:val="both"/>
        <w:rPr>
          <w:rFonts w:ascii="Noto Sans" w:hAnsi="Noto Sans" w:cs="Noto Sans"/>
          <w:sz w:val="16"/>
          <w:szCs w:val="16"/>
        </w:rPr>
      </w:pPr>
      <w:r w:rsidRPr="00F82B0B">
        <w:rPr>
          <w:rFonts w:ascii="Noto Sans" w:hAnsi="Noto Sans" w:cs="Noto Sans"/>
          <w:sz w:val="16"/>
          <w:szCs w:val="16"/>
        </w:rPr>
        <w:t>Por la no entrega de los bienes solicitados en la orden de reposición.</w:t>
      </w:r>
    </w:p>
    <w:p w14:paraId="2F8F4E7E" w14:textId="77777777" w:rsidR="002308ED" w:rsidRPr="00F82B0B" w:rsidRDefault="002308ED" w:rsidP="002308ED">
      <w:pPr>
        <w:pStyle w:val="Prrafodelista"/>
        <w:numPr>
          <w:ilvl w:val="0"/>
          <w:numId w:val="39"/>
        </w:numPr>
        <w:spacing w:after="0" w:line="240" w:lineRule="auto"/>
        <w:ind w:left="0" w:right="49" w:firstLine="0"/>
        <w:jc w:val="both"/>
        <w:rPr>
          <w:rFonts w:ascii="Noto Sans" w:hAnsi="Noto Sans" w:cs="Noto Sans"/>
          <w:sz w:val="16"/>
          <w:szCs w:val="16"/>
        </w:rPr>
      </w:pPr>
      <w:r w:rsidRPr="00F82B0B">
        <w:rPr>
          <w:rFonts w:ascii="Noto Sans" w:hAnsi="Noto Sans" w:cs="Noto Sans"/>
          <w:sz w:val="16"/>
          <w:szCs w:val="16"/>
        </w:rPr>
        <w:t>Cuando el proveedor entregue de manera incorrecta, incompleta o de mala calidad los insumos lo que limite la utilización de estos y no de cumplimiento a la solicitud de canje o recolección de los insumos con defectos o vicios ocultos.</w:t>
      </w:r>
    </w:p>
    <w:p w14:paraId="27C30EB1" w14:textId="77777777" w:rsidR="002308ED" w:rsidRPr="00F82B0B" w:rsidRDefault="002308ED" w:rsidP="002308ED">
      <w:pPr>
        <w:pStyle w:val="Textoindependiente"/>
        <w:numPr>
          <w:ilvl w:val="0"/>
          <w:numId w:val="39"/>
        </w:numPr>
        <w:suppressAutoHyphens/>
        <w:autoSpaceDE w:val="0"/>
        <w:spacing w:after="0" w:line="240" w:lineRule="auto"/>
        <w:ind w:left="0" w:right="49" w:firstLine="0"/>
        <w:jc w:val="both"/>
        <w:rPr>
          <w:rFonts w:ascii="Noto Sans" w:eastAsia="Gungsuh" w:hAnsi="Noto Sans" w:cs="Noto Sans"/>
          <w:sz w:val="16"/>
          <w:szCs w:val="16"/>
        </w:rPr>
      </w:pPr>
      <w:r w:rsidRPr="00F82B0B">
        <w:rPr>
          <w:rFonts w:ascii="Noto Sans" w:eastAsia="Gungsuh" w:hAnsi="Noto Sans" w:cs="Noto Sans"/>
          <w:sz w:val="16"/>
          <w:szCs w:val="16"/>
        </w:rPr>
        <w:t>Cuando no realice canje de los consumibles y accesorios caducos antes de su vencimiento.</w:t>
      </w:r>
    </w:p>
    <w:p w14:paraId="01176AC1" w14:textId="77777777" w:rsidR="002308ED" w:rsidRPr="00F82B0B" w:rsidRDefault="002308ED" w:rsidP="002308ED">
      <w:pPr>
        <w:pStyle w:val="Textoindependiente"/>
        <w:numPr>
          <w:ilvl w:val="0"/>
          <w:numId w:val="39"/>
        </w:numPr>
        <w:suppressAutoHyphens/>
        <w:autoSpaceDE w:val="0"/>
        <w:spacing w:after="0" w:line="240" w:lineRule="auto"/>
        <w:ind w:left="0" w:right="49" w:firstLine="0"/>
        <w:jc w:val="both"/>
        <w:rPr>
          <w:rFonts w:ascii="Noto Sans" w:eastAsia="Gungsuh" w:hAnsi="Noto Sans" w:cs="Noto Sans"/>
          <w:sz w:val="16"/>
          <w:szCs w:val="16"/>
        </w:rPr>
      </w:pPr>
      <w:r w:rsidRPr="00F82B0B">
        <w:rPr>
          <w:rFonts w:ascii="Noto Sans" w:eastAsia="Gungsuh" w:hAnsi="Noto Sans" w:cs="Noto Sans"/>
          <w:sz w:val="16"/>
          <w:szCs w:val="16"/>
        </w:rPr>
        <w:t>Cuando no se realice el canje de los insumos debido a su incompatibilidad previa notificación en el tiempo señalado.</w:t>
      </w:r>
    </w:p>
    <w:p w14:paraId="7A672867" w14:textId="77777777" w:rsidR="002308ED" w:rsidRPr="00F82B0B" w:rsidRDefault="002308ED" w:rsidP="002308ED">
      <w:pPr>
        <w:ind w:right="49"/>
        <w:jc w:val="both"/>
        <w:rPr>
          <w:rFonts w:ascii="Noto Sans" w:hAnsi="Noto Sans" w:cs="Noto Sans"/>
          <w:sz w:val="16"/>
          <w:szCs w:val="16"/>
        </w:rPr>
      </w:pPr>
    </w:p>
    <w:p w14:paraId="628603C2" w14:textId="77777777" w:rsidR="002308ED" w:rsidRPr="00F82B0B" w:rsidRDefault="002308ED" w:rsidP="002308ED">
      <w:pPr>
        <w:ind w:right="49"/>
        <w:jc w:val="both"/>
        <w:rPr>
          <w:rFonts w:ascii="Noto Sans" w:hAnsi="Noto Sans" w:cs="Noto Sans"/>
          <w:sz w:val="16"/>
          <w:szCs w:val="16"/>
        </w:rPr>
      </w:pPr>
      <w:r w:rsidRPr="00F82B0B">
        <w:rPr>
          <w:rFonts w:ascii="Noto Sans" w:hAnsi="Noto Sans" w:cs="Noto Sans"/>
          <w:sz w:val="16"/>
          <w:szCs w:val="16"/>
        </w:rPr>
        <w:t>Cuando el proveedor no entregue los equipos solicitados comodato en la primera orden de reposición se le aplicará el 1% de sanción sobre el valor total de la factura del mes.</w:t>
      </w:r>
    </w:p>
    <w:p w14:paraId="4A4B1719" w14:textId="77777777" w:rsidR="002308ED" w:rsidRPr="00F82B0B" w:rsidRDefault="002308ED" w:rsidP="002308ED">
      <w:pPr>
        <w:ind w:right="49"/>
        <w:jc w:val="both"/>
        <w:rPr>
          <w:rFonts w:ascii="Noto Sans" w:hAnsi="Noto Sans" w:cs="Noto Sans"/>
          <w:sz w:val="16"/>
          <w:szCs w:val="16"/>
        </w:rPr>
      </w:pPr>
    </w:p>
    <w:p w14:paraId="3DC1E9F5" w14:textId="77777777" w:rsidR="002308ED" w:rsidRPr="00F82B0B" w:rsidRDefault="002308ED" w:rsidP="002308ED">
      <w:pPr>
        <w:ind w:right="49"/>
        <w:jc w:val="both"/>
        <w:rPr>
          <w:rFonts w:ascii="Noto Sans" w:hAnsi="Noto Sans" w:cs="Noto Sans"/>
          <w:sz w:val="16"/>
          <w:szCs w:val="16"/>
        </w:rPr>
      </w:pPr>
      <w:r w:rsidRPr="00F82B0B">
        <w:rPr>
          <w:rFonts w:ascii="Noto Sans" w:hAnsi="Noto Sans" w:cs="Noto Sans"/>
          <w:sz w:val="16"/>
          <w:szCs w:val="16"/>
        </w:rPr>
        <w:t>El límite de incumplimiento a partir del cual se podrá rescindir el contrato en los términos del artículo 54 de la Ley de Adquisiciones, Arrendamientos y Servicios del Sector Público es el equivalente al monto de la garantía.</w:t>
      </w:r>
    </w:p>
    <w:p w14:paraId="5339279B" w14:textId="77777777" w:rsidR="002308ED" w:rsidRPr="00F82B0B" w:rsidRDefault="002308ED" w:rsidP="002308ED">
      <w:pPr>
        <w:ind w:right="49"/>
        <w:jc w:val="both"/>
        <w:rPr>
          <w:rFonts w:ascii="Noto Sans" w:hAnsi="Noto Sans" w:cs="Noto Sans"/>
          <w:sz w:val="16"/>
          <w:szCs w:val="16"/>
        </w:rPr>
      </w:pPr>
      <w:r w:rsidRPr="00F82B0B">
        <w:rPr>
          <w:rFonts w:ascii="Noto Sans" w:hAnsi="Noto Sans" w:cs="Noto Sans"/>
          <w:sz w:val="16"/>
          <w:szCs w:val="16"/>
        </w:rPr>
        <w:t>Dichas deducciones deberán calcularse hasta la fecha en que materialmente se cumpla la obligación y sin que cada concepto de deducciones exceda a la parte proporcional de la garantía de cumplimiento que le corresponda del monto total del contrato.</w:t>
      </w:r>
    </w:p>
    <w:p w14:paraId="1D6E1F1D" w14:textId="77777777" w:rsidR="0084363B" w:rsidRPr="00F82B0B" w:rsidRDefault="0084363B" w:rsidP="002308ED">
      <w:pPr>
        <w:spacing w:after="200" w:line="276" w:lineRule="auto"/>
        <w:ind w:right="49"/>
        <w:jc w:val="both"/>
        <w:rPr>
          <w:rFonts w:ascii="Noto Sans" w:eastAsia="Calibri" w:hAnsi="Noto Sans" w:cs="Noto Sans"/>
          <w:b/>
          <w:sz w:val="16"/>
          <w:szCs w:val="16"/>
        </w:rPr>
      </w:pPr>
    </w:p>
    <w:p w14:paraId="7665B43D" w14:textId="77777777" w:rsidR="002308ED" w:rsidRPr="00F82B0B" w:rsidRDefault="002308ED" w:rsidP="002308ED">
      <w:pPr>
        <w:spacing w:after="200"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 xml:space="preserve">i) En su caso, mecanismos requeridos al proveedor para responder por defectos o vicios ocultos de los bienes o de la calidad de los servicios. </w:t>
      </w:r>
    </w:p>
    <w:p w14:paraId="36C0824B"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12535416"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21CD857E"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648700C6" w14:textId="77777777" w:rsidR="002308ED" w:rsidRPr="00F82B0B" w:rsidRDefault="002308ED" w:rsidP="002308ED">
      <w:pPr>
        <w:spacing w:after="200"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 xml:space="preserve">j) Garantías de anticipos, cumplimiento, defectos o vicios ocultos de bienes, calidad de servicios y de operación y funcionamiento, que en su caso apliquen, las cuales deben indicar, según sea el caso: </w:t>
      </w:r>
    </w:p>
    <w:p w14:paraId="2A358924"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El proveedor deberá garantizar los bienes que oferte y su óptimo funcionamiento por el periodo de vigencia del contrato</w:t>
      </w:r>
      <w:r w:rsidRPr="00F82B0B">
        <w:rPr>
          <w:rFonts w:ascii="Noto Sans" w:hAnsi="Noto Sans" w:cs="Noto Sans"/>
          <w:sz w:val="16"/>
          <w:szCs w:val="16"/>
        </w:rPr>
        <w:t xml:space="preserve">, </w:t>
      </w:r>
      <w:r w:rsidRPr="00F82B0B">
        <w:rPr>
          <w:rFonts w:ascii="Noto Sans" w:eastAsia="Calibri" w:hAnsi="Noto Sans" w:cs="Noto Sans"/>
          <w:sz w:val="16"/>
          <w:szCs w:val="16"/>
        </w:rPr>
        <w:t>misma que será exigible por el Instituto a partir de la entrega de los bienes a entera satisfacción del Instituto y hasta el cumplimiento del periodo correspondiente.</w:t>
      </w:r>
    </w:p>
    <w:p w14:paraId="62DB026B"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06F8A2A2" w14:textId="77777777" w:rsidR="002308ED" w:rsidRPr="00F82B0B" w:rsidRDefault="002308ED" w:rsidP="002308ED">
      <w:pPr>
        <w:pStyle w:val="Prrafodelista"/>
        <w:numPr>
          <w:ilvl w:val="0"/>
          <w:numId w:val="36"/>
        </w:numPr>
        <w:spacing w:after="200"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Plazo para notificar al proveedor.</w:t>
      </w:r>
    </w:p>
    <w:p w14:paraId="0B83D993"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 xml:space="preserve">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w:t>
      </w:r>
      <w:r w:rsidRPr="00F82B0B">
        <w:rPr>
          <w:rFonts w:ascii="Noto Sans" w:eastAsia="Calibri" w:hAnsi="Noto Sans" w:cs="Noto Sans"/>
          <w:sz w:val="16"/>
          <w:szCs w:val="16"/>
        </w:rPr>
        <w:lastRenderedPageBreak/>
        <w:t>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5C3EA322" w14:textId="77777777" w:rsidR="002308ED" w:rsidRPr="00F82B0B" w:rsidRDefault="002308ED" w:rsidP="002308ED">
      <w:pPr>
        <w:pStyle w:val="Prrafodelista"/>
        <w:numPr>
          <w:ilvl w:val="0"/>
          <w:numId w:val="36"/>
        </w:numPr>
        <w:spacing w:after="200"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La existencia de consumibles y refacciones, en su caso.</w:t>
      </w:r>
    </w:p>
    <w:p w14:paraId="6A053B2C"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65BBEF6F"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Para efectos del presente Anexo Técnico se entenderá por:</w:t>
      </w:r>
    </w:p>
    <w:p w14:paraId="75DD571A" w14:textId="77777777" w:rsidR="002308ED" w:rsidRPr="00F82B0B" w:rsidRDefault="002308ED" w:rsidP="002308ED">
      <w:pPr>
        <w:numPr>
          <w:ilvl w:val="0"/>
          <w:numId w:val="27"/>
        </w:numPr>
        <w:spacing w:after="200" w:line="276" w:lineRule="auto"/>
        <w:ind w:left="0" w:right="49" w:firstLine="0"/>
        <w:contextualSpacing/>
        <w:jc w:val="both"/>
        <w:rPr>
          <w:rFonts w:ascii="Noto Sans" w:eastAsia="Calibri" w:hAnsi="Noto Sans" w:cs="Noto Sans"/>
          <w:sz w:val="16"/>
          <w:szCs w:val="16"/>
        </w:rPr>
      </w:pPr>
      <w:r w:rsidRPr="00F82B0B">
        <w:rPr>
          <w:rFonts w:ascii="Noto Sans" w:eastAsia="Calibri" w:hAnsi="Noto Sans" w:cs="Noto Sans"/>
          <w:b/>
          <w:sz w:val="16"/>
          <w:szCs w:val="16"/>
        </w:rPr>
        <w:t>ACCESORIO</w:t>
      </w:r>
      <w:r w:rsidRPr="00F82B0B">
        <w:rPr>
          <w:rFonts w:ascii="Noto Sans" w:eastAsia="Calibri" w:hAnsi="Noto Sans" w:cs="Noto Sans"/>
          <w:sz w:val="16"/>
          <w:szCs w:val="16"/>
        </w:rPr>
        <w:t>: Herramienta, pieza, o equipo, que es esencial para el funcionamiento de un aparato o equipo médico, pero no constituye su cuerpo central y puede sustituirse. *</w:t>
      </w:r>
    </w:p>
    <w:p w14:paraId="47638239" w14:textId="77777777" w:rsidR="002308ED" w:rsidRPr="00F82B0B" w:rsidRDefault="002308ED" w:rsidP="002308ED">
      <w:pPr>
        <w:numPr>
          <w:ilvl w:val="0"/>
          <w:numId w:val="27"/>
        </w:numPr>
        <w:spacing w:after="200" w:line="276" w:lineRule="auto"/>
        <w:ind w:left="0" w:right="49" w:firstLine="0"/>
        <w:contextualSpacing/>
        <w:jc w:val="both"/>
        <w:rPr>
          <w:rFonts w:ascii="Noto Sans" w:eastAsia="Calibri" w:hAnsi="Noto Sans" w:cs="Noto Sans"/>
          <w:sz w:val="16"/>
          <w:szCs w:val="16"/>
        </w:rPr>
      </w:pPr>
      <w:r w:rsidRPr="00F82B0B">
        <w:rPr>
          <w:rFonts w:ascii="Noto Sans" w:eastAsia="Calibri" w:hAnsi="Noto Sans" w:cs="Noto Sans"/>
          <w:b/>
          <w:sz w:val="16"/>
          <w:szCs w:val="16"/>
        </w:rPr>
        <w:t>CONSUMIBLE</w:t>
      </w:r>
      <w:r w:rsidRPr="00F82B0B">
        <w:rPr>
          <w:rFonts w:ascii="Noto Sans" w:eastAsia="Calibri" w:hAnsi="Noto Sans" w:cs="Noto Sans"/>
          <w:sz w:val="16"/>
          <w:szCs w:val="16"/>
        </w:rPr>
        <w:t>: Producto o material necesario para la operación de un equipo médico que no es reusable, de uso frecuente y repetitivo y que no puede funcionar por sí mismo. Los consumibles no son accesorios de equipo médico. *</w:t>
      </w:r>
    </w:p>
    <w:p w14:paraId="4F878F43" w14:textId="77777777" w:rsidR="002308ED" w:rsidRPr="00F82B0B" w:rsidRDefault="002308ED" w:rsidP="002308ED">
      <w:pPr>
        <w:numPr>
          <w:ilvl w:val="0"/>
          <w:numId w:val="27"/>
        </w:numPr>
        <w:spacing w:after="200" w:line="276" w:lineRule="auto"/>
        <w:ind w:left="0" w:right="49" w:firstLine="0"/>
        <w:contextualSpacing/>
        <w:jc w:val="both"/>
        <w:rPr>
          <w:rFonts w:ascii="Noto Sans" w:eastAsia="Calibri" w:hAnsi="Noto Sans" w:cs="Noto Sans"/>
          <w:sz w:val="16"/>
          <w:szCs w:val="16"/>
        </w:rPr>
      </w:pPr>
      <w:r w:rsidRPr="00F82B0B">
        <w:rPr>
          <w:rFonts w:ascii="Noto Sans" w:eastAsia="Calibri" w:hAnsi="Noto Sans" w:cs="Noto Sans"/>
          <w:b/>
          <w:sz w:val="16"/>
          <w:szCs w:val="16"/>
        </w:rPr>
        <w:t>REFACCIÓN</w:t>
      </w:r>
      <w:r w:rsidRPr="00F82B0B">
        <w:rPr>
          <w:rFonts w:ascii="Noto Sans" w:eastAsia="Calibri" w:hAnsi="Noto Sans" w:cs="Noto Sans"/>
          <w:sz w:val="16"/>
          <w:szCs w:val="16"/>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1E8FCCEB" w14:textId="77777777" w:rsidR="002308ED" w:rsidRPr="00F82B0B" w:rsidRDefault="002308ED" w:rsidP="002308ED">
      <w:pPr>
        <w:spacing w:after="200" w:line="276" w:lineRule="auto"/>
        <w:ind w:right="49"/>
        <w:contextualSpacing/>
        <w:jc w:val="both"/>
        <w:rPr>
          <w:rFonts w:ascii="Noto Sans" w:eastAsia="Calibri" w:hAnsi="Noto Sans" w:cs="Noto Sans"/>
          <w:sz w:val="16"/>
          <w:szCs w:val="16"/>
        </w:rPr>
      </w:pPr>
    </w:p>
    <w:p w14:paraId="0DB5031B"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 Glosario de Gestión de Equipo Médico. México: Secretaría de Salud, Centro Nacional de Excelencia Tecnológica en Salud; 2016.</w:t>
      </w:r>
    </w:p>
    <w:p w14:paraId="7444CAF8" w14:textId="77777777" w:rsidR="002308ED" w:rsidRPr="00F82B0B" w:rsidRDefault="002308ED" w:rsidP="002308ED">
      <w:pPr>
        <w:numPr>
          <w:ilvl w:val="0"/>
          <w:numId w:val="27"/>
        </w:numPr>
        <w:spacing w:after="200"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Plazo y condiciones de canje o devolución del bien.</w:t>
      </w:r>
    </w:p>
    <w:p w14:paraId="0E2B73B9"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34033BC7" w14:textId="77777777" w:rsidR="002308ED" w:rsidRPr="00F82B0B" w:rsidRDefault="002308ED" w:rsidP="002308ED">
      <w:pPr>
        <w:pStyle w:val="Prrafodelista"/>
        <w:numPr>
          <w:ilvl w:val="0"/>
          <w:numId w:val="27"/>
        </w:numPr>
        <w:tabs>
          <w:tab w:val="left" w:pos="360"/>
        </w:tabs>
        <w:spacing w:after="200"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Caducidad de los bienes.</w:t>
      </w:r>
    </w:p>
    <w:p w14:paraId="7B190447"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09C60079" w14:textId="77777777" w:rsidR="002308ED" w:rsidRPr="00F82B0B" w:rsidRDefault="002308ED" w:rsidP="002308ED">
      <w:pPr>
        <w:pStyle w:val="Prrafodelista"/>
        <w:numPr>
          <w:ilvl w:val="0"/>
          <w:numId w:val="27"/>
        </w:numPr>
        <w:spacing w:after="200"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Centros de servicio (domicilios y horarios) y reporte técnico.</w:t>
      </w:r>
    </w:p>
    <w:p w14:paraId="0C0CCBFF" w14:textId="77777777" w:rsidR="002308ED" w:rsidRPr="00F82B0B" w:rsidRDefault="002308ED" w:rsidP="002308ED">
      <w:pPr>
        <w:spacing w:after="200" w:line="276" w:lineRule="auto"/>
        <w:ind w:right="49"/>
        <w:jc w:val="both"/>
        <w:rPr>
          <w:rFonts w:ascii="Noto Sans" w:eastAsia="Calibri" w:hAnsi="Noto Sans" w:cs="Noto Sans"/>
          <w:bCs/>
          <w:sz w:val="16"/>
          <w:szCs w:val="16"/>
        </w:rPr>
      </w:pPr>
      <w:r w:rsidRPr="00F82B0B">
        <w:rPr>
          <w:rFonts w:ascii="Noto Sans" w:eastAsia="Calibri" w:hAnsi="Noto Sans"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61FAA54A" w14:textId="77777777" w:rsidR="002308ED" w:rsidRPr="00F82B0B" w:rsidRDefault="002308ED" w:rsidP="002308ED">
      <w:pPr>
        <w:pStyle w:val="Prrafodelista"/>
        <w:numPr>
          <w:ilvl w:val="0"/>
          <w:numId w:val="27"/>
        </w:numPr>
        <w:spacing w:after="200"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Periodo de garantía.</w:t>
      </w:r>
    </w:p>
    <w:p w14:paraId="67A3F5CD"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1819A539"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lastRenderedPageBreak/>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2AE436D4" w14:textId="77777777" w:rsidR="002308ED" w:rsidRPr="00F82B0B" w:rsidRDefault="002308ED" w:rsidP="002308ED">
      <w:pPr>
        <w:pStyle w:val="Prrafodelista"/>
        <w:numPr>
          <w:ilvl w:val="0"/>
          <w:numId w:val="27"/>
        </w:numPr>
        <w:spacing w:after="200"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Tiempos máximos de reparación o atención de fallas.</w:t>
      </w:r>
    </w:p>
    <w:p w14:paraId="08F27CA1" w14:textId="1CB60D1F" w:rsidR="002308ED" w:rsidRPr="00F82B0B" w:rsidRDefault="002308ED" w:rsidP="002308ED">
      <w:pPr>
        <w:pStyle w:val="Prrafodelista"/>
        <w:spacing w:after="200" w:line="276" w:lineRule="auto"/>
        <w:ind w:left="0" w:right="49"/>
        <w:jc w:val="both"/>
        <w:rPr>
          <w:rFonts w:ascii="Noto Sans" w:eastAsia="Calibri" w:hAnsi="Noto Sans" w:cs="Noto Sans"/>
          <w:b/>
          <w:sz w:val="16"/>
          <w:szCs w:val="16"/>
        </w:rPr>
      </w:pPr>
      <w:r w:rsidRPr="00F82B0B">
        <w:rPr>
          <w:rFonts w:ascii="Noto Sans" w:eastAsia="Calibri" w:hAnsi="Noto Sans"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59A3D433" w14:textId="77777777" w:rsidR="002308ED" w:rsidRPr="00F82B0B" w:rsidRDefault="002308ED" w:rsidP="002308ED">
      <w:pPr>
        <w:numPr>
          <w:ilvl w:val="0"/>
          <w:numId w:val="27"/>
        </w:numPr>
        <w:spacing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Garantía de mano de obra y/o partes.</w:t>
      </w:r>
    </w:p>
    <w:p w14:paraId="7D108CB4"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7EF2CFF8" w14:textId="77777777" w:rsidR="002308ED" w:rsidRPr="00F82B0B" w:rsidRDefault="002308ED" w:rsidP="002308ED">
      <w:pPr>
        <w:numPr>
          <w:ilvl w:val="0"/>
          <w:numId w:val="27"/>
        </w:numPr>
        <w:spacing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Mantenimientos correctivos y/o preventivos.</w:t>
      </w:r>
      <w:bookmarkStart w:id="55" w:name="_Hlk179990837"/>
    </w:p>
    <w:p w14:paraId="44216397" w14:textId="77777777" w:rsidR="002308ED" w:rsidRPr="00F82B0B" w:rsidRDefault="002308ED" w:rsidP="002308ED">
      <w:pPr>
        <w:spacing w:line="276" w:lineRule="auto"/>
        <w:ind w:right="49"/>
        <w:jc w:val="both"/>
        <w:rPr>
          <w:rFonts w:ascii="Noto Sans" w:eastAsia="Calibri" w:hAnsi="Noto Sans" w:cs="Noto Sans"/>
          <w:b/>
          <w:sz w:val="16"/>
          <w:szCs w:val="16"/>
        </w:rPr>
      </w:pPr>
      <w:r w:rsidRPr="00F82B0B">
        <w:rPr>
          <w:rFonts w:ascii="Noto Sans" w:eastAsia="Calibri" w:hAnsi="Noto Sans"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4FF6737E" w14:textId="77777777" w:rsidR="002308ED" w:rsidRPr="00F82B0B" w:rsidRDefault="002308ED" w:rsidP="002308ED">
      <w:pPr>
        <w:numPr>
          <w:ilvl w:val="0"/>
          <w:numId w:val="27"/>
        </w:numPr>
        <w:spacing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Mantenimientos preventivos.</w:t>
      </w:r>
    </w:p>
    <w:p w14:paraId="3CB9883C" w14:textId="77777777" w:rsidR="002308ED" w:rsidRPr="00F82B0B" w:rsidRDefault="002308ED" w:rsidP="002308ED">
      <w:pPr>
        <w:spacing w:after="200" w:line="276" w:lineRule="auto"/>
        <w:ind w:right="49"/>
        <w:jc w:val="both"/>
        <w:rPr>
          <w:rFonts w:ascii="Noto Sans" w:eastAsia="Calibri" w:hAnsi="Noto Sans" w:cs="Noto Sans"/>
          <w:bCs/>
          <w:sz w:val="16"/>
          <w:szCs w:val="16"/>
        </w:rPr>
      </w:pPr>
      <w:r w:rsidRPr="00F82B0B">
        <w:rPr>
          <w:rFonts w:ascii="Noto Sans" w:eastAsia="Calibri" w:hAnsi="Noto Sans"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34AC2902" w14:textId="77777777" w:rsidR="002308ED" w:rsidRPr="00F82B0B" w:rsidRDefault="002308ED" w:rsidP="002308ED">
      <w:pPr>
        <w:numPr>
          <w:ilvl w:val="0"/>
          <w:numId w:val="27"/>
        </w:numPr>
        <w:spacing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Mantenimientos preventivos.</w:t>
      </w:r>
    </w:p>
    <w:bookmarkEnd w:id="55"/>
    <w:p w14:paraId="4BAE08F1" w14:textId="77777777" w:rsidR="002308ED" w:rsidRPr="00F82B0B" w:rsidRDefault="002308ED" w:rsidP="002308ED">
      <w:pPr>
        <w:spacing w:after="200" w:line="276" w:lineRule="auto"/>
        <w:ind w:right="49"/>
        <w:jc w:val="both"/>
        <w:rPr>
          <w:rFonts w:ascii="Noto Sans" w:eastAsia="Calibri" w:hAnsi="Noto Sans" w:cs="Noto Sans"/>
          <w:bCs/>
          <w:sz w:val="16"/>
          <w:szCs w:val="16"/>
        </w:rPr>
      </w:pPr>
      <w:r w:rsidRPr="00F82B0B">
        <w:rPr>
          <w:rFonts w:ascii="Noto Sans" w:eastAsia="Calibri" w:hAnsi="Noto Sans"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6E99EFDF" w14:textId="77777777" w:rsidR="002308ED" w:rsidRPr="00F82B0B" w:rsidRDefault="002308ED" w:rsidP="002308ED">
      <w:pPr>
        <w:numPr>
          <w:ilvl w:val="0"/>
          <w:numId w:val="27"/>
        </w:numPr>
        <w:spacing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En su caso, si se requiere capacitación, solicitar programa para la misma.</w:t>
      </w:r>
    </w:p>
    <w:p w14:paraId="2294348D" w14:textId="77777777" w:rsidR="002308ED" w:rsidRPr="00F82B0B" w:rsidRDefault="002308ED" w:rsidP="002308ED">
      <w:pPr>
        <w:spacing w:after="200" w:line="276" w:lineRule="auto"/>
        <w:ind w:right="49"/>
        <w:jc w:val="both"/>
        <w:rPr>
          <w:rFonts w:ascii="Noto Sans" w:eastAsia="Calibri" w:hAnsi="Noto Sans" w:cs="Noto Sans"/>
          <w:bCs/>
          <w:sz w:val="16"/>
          <w:szCs w:val="16"/>
        </w:rPr>
      </w:pPr>
      <w:r w:rsidRPr="00F82B0B">
        <w:rPr>
          <w:rFonts w:ascii="Noto Sans" w:eastAsia="Calibri" w:hAnsi="Noto Sans" w:cs="Noto Sans"/>
          <w:bCs/>
          <w:sz w:val="16"/>
          <w:szCs w:val="16"/>
        </w:rPr>
        <w:t>No aplica, los bienes a contratar son bienes de consumo, es decir materiales desechables necesarios para que el equipo realice sus funciones conforme a su intención de uso que pierden sus propiedades o características de origen después de usarse y que son de consumo repetitivo</w:t>
      </w:r>
    </w:p>
    <w:p w14:paraId="2AB0C67D" w14:textId="77777777" w:rsidR="002308ED" w:rsidRPr="00F82B0B" w:rsidRDefault="002308ED" w:rsidP="002308ED">
      <w:pPr>
        <w:numPr>
          <w:ilvl w:val="0"/>
          <w:numId w:val="27"/>
        </w:numPr>
        <w:spacing w:line="276" w:lineRule="auto"/>
        <w:ind w:left="0" w:right="49" w:firstLine="0"/>
        <w:jc w:val="both"/>
        <w:rPr>
          <w:rFonts w:ascii="Noto Sans" w:eastAsia="Calibri" w:hAnsi="Noto Sans" w:cs="Noto Sans"/>
          <w:b/>
          <w:sz w:val="16"/>
          <w:szCs w:val="16"/>
        </w:rPr>
      </w:pPr>
      <w:r w:rsidRPr="00F82B0B">
        <w:rPr>
          <w:rFonts w:ascii="Noto Sans" w:eastAsia="Calibri" w:hAnsi="Noto Sans" w:cs="Noto Sans"/>
          <w:b/>
          <w:sz w:val="16"/>
          <w:szCs w:val="16"/>
        </w:rPr>
        <w:t>Porcentaje a requerir por concepto de garantía de cumplimiento en los términos del lineamiento 5.5.5.</w:t>
      </w:r>
    </w:p>
    <w:p w14:paraId="5ABB64E7"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621AD44C"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3A4F5468"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Esta garantía deberá presentarse a más tardar, dentro de los diez días naturales siguientes a la fecha de firma del contrato, en términos del artículo 48 de la LAASSP.</w:t>
      </w:r>
    </w:p>
    <w:p w14:paraId="1065E9BC"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30C47D81" w14:textId="77777777" w:rsidR="002308ED" w:rsidRPr="00F82B0B" w:rsidRDefault="002308ED" w:rsidP="002308ED">
      <w:pPr>
        <w:spacing w:after="200"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lastRenderedPageBreak/>
        <w:t>k) Forma de pago</w:t>
      </w:r>
    </w:p>
    <w:p w14:paraId="7D0F9E25"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El pago se realizará en pesos mexicanos,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w:t>
      </w:r>
    </w:p>
    <w:p w14:paraId="5B32DAF0" w14:textId="77777777" w:rsidR="002308ED" w:rsidRPr="00F82B0B" w:rsidRDefault="002308ED" w:rsidP="002308ED">
      <w:pPr>
        <w:spacing w:after="200"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 xml:space="preserve">l) Establecer los mecanismos de comprobación, supervisión y verificación de los bienes adquiridos, así como del cumplimiento de las requisiciones de cada entregable. </w:t>
      </w:r>
    </w:p>
    <w:p w14:paraId="49061FCC" w14:textId="77777777" w:rsidR="002308ED" w:rsidRPr="00F82B0B" w:rsidRDefault="002308ED" w:rsidP="002308ED">
      <w:pPr>
        <w:spacing w:after="200" w:line="276" w:lineRule="auto"/>
        <w:ind w:right="49"/>
        <w:jc w:val="both"/>
        <w:rPr>
          <w:rFonts w:ascii="Noto Sans" w:eastAsia="Calibri" w:hAnsi="Noto Sans" w:cs="Noto Sans"/>
          <w:sz w:val="16"/>
          <w:szCs w:val="16"/>
        </w:rPr>
      </w:pPr>
      <w:r w:rsidRPr="00F82B0B">
        <w:rPr>
          <w:rFonts w:ascii="Noto Sans" w:eastAsia="Calibri" w:hAnsi="Noto Sans" w:cs="Noto Sans"/>
          <w:sz w:val="16"/>
          <w:szCs w:val="16"/>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0AFEC38F" w14:textId="77777777" w:rsidR="002308ED" w:rsidRPr="00F82B0B" w:rsidRDefault="002308ED" w:rsidP="002308ED">
      <w:pPr>
        <w:spacing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m) Otorgamiento de anticipo</w:t>
      </w:r>
    </w:p>
    <w:p w14:paraId="6AA0EE62" w14:textId="77777777" w:rsidR="002308ED" w:rsidRPr="00F82B0B" w:rsidRDefault="002308ED" w:rsidP="002308ED">
      <w:pPr>
        <w:spacing w:after="200" w:line="276" w:lineRule="auto"/>
        <w:ind w:right="49"/>
        <w:jc w:val="both"/>
        <w:rPr>
          <w:rFonts w:ascii="Noto Sans" w:eastAsia="Calibri" w:hAnsi="Noto Sans" w:cs="Noto Sans"/>
          <w:bCs/>
          <w:sz w:val="16"/>
          <w:szCs w:val="16"/>
        </w:rPr>
      </w:pPr>
      <w:r w:rsidRPr="00F82B0B">
        <w:rPr>
          <w:rFonts w:ascii="Noto Sans" w:eastAsia="Calibri" w:hAnsi="Noto Sans" w:cs="Noto Sans"/>
          <w:bCs/>
          <w:sz w:val="16"/>
          <w:szCs w:val="16"/>
        </w:rPr>
        <w:t>No aplica</w:t>
      </w:r>
    </w:p>
    <w:p w14:paraId="3AE6109A" w14:textId="77777777" w:rsidR="002308ED" w:rsidRPr="00F82B0B" w:rsidRDefault="002308ED" w:rsidP="002308ED">
      <w:pPr>
        <w:spacing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n) Aviso de privacidad</w:t>
      </w:r>
    </w:p>
    <w:p w14:paraId="2717A61C" w14:textId="77777777" w:rsidR="002308ED" w:rsidRPr="00F82B0B" w:rsidRDefault="002308ED" w:rsidP="002308ED">
      <w:pPr>
        <w:spacing w:after="200" w:line="276" w:lineRule="auto"/>
        <w:ind w:right="49"/>
        <w:jc w:val="both"/>
        <w:rPr>
          <w:rFonts w:ascii="Noto Sans" w:eastAsia="Calibri" w:hAnsi="Noto Sans" w:cs="Noto Sans"/>
          <w:bCs/>
          <w:sz w:val="16"/>
          <w:szCs w:val="16"/>
        </w:rPr>
      </w:pPr>
      <w:r w:rsidRPr="00F82B0B">
        <w:rPr>
          <w:rFonts w:ascii="Noto Sans" w:eastAsia="Calibri" w:hAnsi="Noto Sans" w:cs="Noto Sans"/>
          <w:bCs/>
          <w:sz w:val="16"/>
          <w:szCs w:val="16"/>
        </w:rPr>
        <w:t>No aplica</w:t>
      </w:r>
    </w:p>
    <w:p w14:paraId="514C428F" w14:textId="77777777" w:rsidR="002308ED" w:rsidRPr="00F82B0B" w:rsidRDefault="002308ED" w:rsidP="002308ED">
      <w:pPr>
        <w:spacing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o) Seguro de responsabilidad civil</w:t>
      </w:r>
    </w:p>
    <w:p w14:paraId="75A23F3D" w14:textId="77777777" w:rsidR="002308ED" w:rsidRPr="00F82B0B" w:rsidRDefault="002308ED" w:rsidP="002308ED">
      <w:pPr>
        <w:spacing w:after="200" w:line="276" w:lineRule="auto"/>
        <w:ind w:right="49"/>
        <w:jc w:val="both"/>
        <w:rPr>
          <w:rFonts w:ascii="Noto Sans" w:eastAsia="Calibri" w:hAnsi="Noto Sans" w:cs="Noto Sans"/>
          <w:bCs/>
          <w:sz w:val="16"/>
          <w:szCs w:val="16"/>
        </w:rPr>
      </w:pPr>
      <w:r w:rsidRPr="00F82B0B">
        <w:rPr>
          <w:rFonts w:ascii="Noto Sans" w:eastAsia="Calibri" w:hAnsi="Noto Sans" w:cs="Noto Sans"/>
          <w:bCs/>
          <w:sz w:val="16"/>
          <w:szCs w:val="16"/>
        </w:rPr>
        <w:t>No aplica</w:t>
      </w:r>
    </w:p>
    <w:p w14:paraId="6C60F873" w14:textId="77777777" w:rsidR="002308ED" w:rsidRPr="00F82B0B" w:rsidRDefault="002308ED" w:rsidP="002308ED">
      <w:pPr>
        <w:spacing w:line="276" w:lineRule="auto"/>
        <w:ind w:right="49"/>
        <w:jc w:val="both"/>
        <w:rPr>
          <w:rFonts w:ascii="Noto Sans" w:eastAsia="Calibri" w:hAnsi="Noto Sans" w:cs="Noto Sans"/>
          <w:b/>
          <w:sz w:val="16"/>
          <w:szCs w:val="16"/>
        </w:rPr>
      </w:pPr>
      <w:r w:rsidRPr="00F82B0B">
        <w:rPr>
          <w:rFonts w:ascii="Noto Sans" w:eastAsia="Calibri" w:hAnsi="Noto Sans" w:cs="Noto Sans"/>
          <w:b/>
          <w:sz w:val="16"/>
          <w:szCs w:val="16"/>
        </w:rPr>
        <w:t>p) Dictámenes de protección civil</w:t>
      </w:r>
    </w:p>
    <w:p w14:paraId="5F284631" w14:textId="77777777" w:rsidR="002308ED" w:rsidRPr="00F82B0B" w:rsidRDefault="002308ED" w:rsidP="002308ED">
      <w:pPr>
        <w:spacing w:after="200" w:line="276" w:lineRule="auto"/>
        <w:ind w:right="49"/>
        <w:jc w:val="both"/>
        <w:rPr>
          <w:rFonts w:ascii="Noto Sans" w:eastAsia="Calibri" w:hAnsi="Noto Sans" w:cs="Noto Sans"/>
          <w:bCs/>
          <w:sz w:val="16"/>
          <w:szCs w:val="16"/>
        </w:rPr>
      </w:pPr>
      <w:r w:rsidRPr="00F82B0B">
        <w:rPr>
          <w:rFonts w:ascii="Noto Sans" w:eastAsia="Calibri" w:hAnsi="Noto Sans" w:cs="Noto Sans"/>
          <w:bCs/>
          <w:sz w:val="16"/>
          <w:szCs w:val="16"/>
        </w:rPr>
        <w:t>No aplica</w:t>
      </w:r>
    </w:p>
    <w:p w14:paraId="685EB50F" w14:textId="77904552" w:rsidR="00236B81" w:rsidRPr="00F82B0B" w:rsidRDefault="00236B81">
      <w:pPr>
        <w:spacing w:after="200" w:line="276" w:lineRule="auto"/>
        <w:rPr>
          <w:rFonts w:ascii="Noto Sans" w:eastAsia="Times New Roman" w:hAnsi="Noto Sans" w:cs="Noto Sans"/>
          <w:b/>
          <w:noProof/>
          <w:sz w:val="16"/>
          <w:szCs w:val="16"/>
          <w:lang w:val="pt-BR" w:eastAsia="ar-SA"/>
        </w:rPr>
      </w:pPr>
      <w:r w:rsidRPr="00F82B0B">
        <w:rPr>
          <w:rFonts w:ascii="Noto Sans" w:eastAsia="Times New Roman" w:hAnsi="Noto Sans" w:cs="Noto Sans"/>
          <w:b/>
          <w:noProof/>
          <w:sz w:val="16"/>
          <w:szCs w:val="16"/>
          <w:lang w:val="pt-BR" w:eastAsia="ar-SA"/>
        </w:rPr>
        <w:br w:type="page"/>
      </w:r>
    </w:p>
    <w:p w14:paraId="74C06208" w14:textId="77777777" w:rsidR="007D159F" w:rsidRPr="00F82B0B" w:rsidRDefault="007D159F" w:rsidP="00422111">
      <w:pPr>
        <w:tabs>
          <w:tab w:val="left" w:pos="2268"/>
        </w:tabs>
        <w:suppressAutoHyphens/>
        <w:jc w:val="center"/>
        <w:rPr>
          <w:rFonts w:ascii="Noto Sans" w:eastAsia="Times New Roman" w:hAnsi="Noto Sans" w:cs="Noto Sans"/>
          <w:b/>
          <w:noProof/>
          <w:sz w:val="16"/>
          <w:szCs w:val="16"/>
          <w:lang w:val="pt-BR" w:eastAsia="ar-SA"/>
        </w:rPr>
      </w:pPr>
    </w:p>
    <w:p w14:paraId="5210B990" w14:textId="77777777" w:rsidR="00422111" w:rsidRPr="00F82B0B" w:rsidRDefault="00422111" w:rsidP="00422111">
      <w:pPr>
        <w:tabs>
          <w:tab w:val="left" w:pos="2268"/>
        </w:tabs>
        <w:suppressAutoHyphens/>
        <w:jc w:val="center"/>
        <w:rPr>
          <w:rFonts w:ascii="Noto Sans" w:eastAsia="Times New Roman" w:hAnsi="Noto Sans" w:cs="Noto Sans"/>
          <w:b/>
          <w:noProof/>
          <w:sz w:val="16"/>
          <w:szCs w:val="16"/>
          <w:lang w:val="pt-BR" w:eastAsia="ar-SA"/>
        </w:rPr>
      </w:pPr>
      <w:r w:rsidRPr="00F82B0B">
        <w:rPr>
          <w:rFonts w:ascii="Noto Sans" w:eastAsia="Times New Roman" w:hAnsi="Noto Sans" w:cs="Noto Sans"/>
          <w:b/>
          <w:noProof/>
          <w:sz w:val="16"/>
          <w:szCs w:val="16"/>
          <w:lang w:val="pt-BR" w:eastAsia="ar-SA"/>
        </w:rPr>
        <w:t>Anexo No. 3</w:t>
      </w:r>
    </w:p>
    <w:p w14:paraId="66ABB774" w14:textId="77777777" w:rsidR="00422111" w:rsidRPr="00F82B0B" w:rsidRDefault="00422111" w:rsidP="00422111">
      <w:pPr>
        <w:tabs>
          <w:tab w:val="left" w:pos="2268"/>
        </w:tabs>
        <w:suppressAutoHyphens/>
        <w:rPr>
          <w:rFonts w:ascii="Noto Sans" w:eastAsia="Times New Roman" w:hAnsi="Noto Sans" w:cs="Noto Sans"/>
          <w:b/>
          <w:sz w:val="16"/>
          <w:szCs w:val="16"/>
          <w:lang w:val="pt-BR" w:eastAsia="es-MX"/>
        </w:rPr>
      </w:pPr>
    </w:p>
    <w:p w14:paraId="64A9DDCA" w14:textId="77777777" w:rsidR="00422111" w:rsidRPr="00F82B0B" w:rsidRDefault="00422111" w:rsidP="00422111">
      <w:pPr>
        <w:suppressAutoHyphens/>
        <w:jc w:val="center"/>
        <w:rPr>
          <w:rFonts w:ascii="Noto Sans" w:eastAsia="Times New Roman" w:hAnsi="Noto Sans" w:cs="Noto Sans"/>
          <w:b/>
          <w:noProof/>
          <w:sz w:val="16"/>
          <w:szCs w:val="16"/>
          <w:lang w:val="pt-BR" w:eastAsia="ar-SA"/>
        </w:rPr>
      </w:pPr>
      <w:bookmarkStart w:id="56" w:name="_Toc336378699"/>
      <w:bookmarkStart w:id="57" w:name="_Toc356557694"/>
      <w:bookmarkStart w:id="58" w:name="_Toc358979947"/>
      <w:bookmarkStart w:id="59" w:name="_Toc367205822"/>
      <w:bookmarkEnd w:id="54"/>
      <w:r w:rsidRPr="00F82B0B">
        <w:rPr>
          <w:rFonts w:ascii="Noto Sans" w:eastAsia="Times New Roman" w:hAnsi="Noto Sans" w:cs="Noto Sans"/>
          <w:b/>
          <w:noProof/>
          <w:sz w:val="16"/>
          <w:szCs w:val="16"/>
          <w:lang w:val="pt-BR" w:eastAsia="ar-SA"/>
        </w:rPr>
        <w:t>Modelo de contrato</w:t>
      </w:r>
      <w:bookmarkEnd w:id="56"/>
      <w:bookmarkEnd w:id="57"/>
      <w:bookmarkEnd w:id="58"/>
      <w:bookmarkEnd w:id="59"/>
    </w:p>
    <w:p w14:paraId="63AE89DD" w14:textId="77777777" w:rsidR="00422111" w:rsidRPr="00F82B0B" w:rsidRDefault="00422111" w:rsidP="00422111">
      <w:pPr>
        <w:suppressAutoHyphens/>
        <w:jc w:val="both"/>
        <w:rPr>
          <w:rFonts w:ascii="Noto Sans" w:eastAsia="Times New Roman" w:hAnsi="Noto Sans" w:cs="Noto Sans"/>
          <w:sz w:val="16"/>
          <w:szCs w:val="16"/>
          <w:lang w:eastAsia="ar-SA"/>
        </w:rPr>
      </w:pPr>
    </w:p>
    <w:p w14:paraId="39EBCA5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NÚMERO DE CONTRATO: XXX</w:t>
      </w:r>
    </w:p>
    <w:p w14:paraId="25BD2F8A" w14:textId="77777777" w:rsidR="00422111" w:rsidRPr="00F82B0B" w:rsidRDefault="00422111" w:rsidP="00422111">
      <w:pPr>
        <w:jc w:val="both"/>
        <w:rPr>
          <w:rFonts w:ascii="Noto Sans" w:hAnsi="Noto Sans" w:cs="Noto Sans"/>
          <w:sz w:val="16"/>
          <w:szCs w:val="16"/>
        </w:rPr>
      </w:pPr>
    </w:p>
    <w:p w14:paraId="65D577C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CONTRATO CERRADO/CERRADO PARA LA ADQUISICIÓN DE ACCESORIOS Y CONSUMIBLES PARA EQUIPOS DE LATO FLUJO, QUE CELEBRAN, POR UNA PARTE, EL EJECUTIVO FEDERAL POR CONDUCTO DEL INSTITUTO MEXICANO DEL SEGURO SOCIAL, REPRESENTADA POR LA MAESTRA MARTHA ELOÍSA SÁNCHEZ VÁZQUEZ, EN SU CARÁCTER DE TITULAR DEL ÓRGANO DE OPERACIÓN ADMINISTRATIVA DESCONCENTRADA ESTATAL QUERÉTARO Y REPRESENTANTE LEGAL, EN ADELANTE “EL INSTITUTO” Y, POR LA OTRA, LA EMPRESA DENOMINADA (NOMBRE DE LA PERSONA FÍSICA O RAZON SOCIAL DE LA MORAL), EN LO SUCESIVO “EL PROVEEDOR”, Solo si el proveedor es persona moral mostrar el siguiente texto8 REPRESENTADA POR (NOMBRE DEL REPRESENTANTE DE LA PERSONA FÍSICA O MORAL), EN SU CARÁCTER DE REPRESENTANTE LEGAL, A QUIENES DE MANERA CONJUNTA SE LES DENOMINARÁ “LAS PARTES”, AL TENOR DE LAS DECLARACIONES Y CLÁUSULAS SIGUIENTES:</w:t>
      </w:r>
    </w:p>
    <w:p w14:paraId="496010E9" w14:textId="77777777" w:rsidR="00422111" w:rsidRPr="00F82B0B" w:rsidRDefault="00422111" w:rsidP="00422111">
      <w:pPr>
        <w:jc w:val="both"/>
        <w:rPr>
          <w:rFonts w:ascii="Noto Sans" w:hAnsi="Noto Sans" w:cs="Noto Sans"/>
          <w:sz w:val="16"/>
          <w:szCs w:val="16"/>
        </w:rPr>
      </w:pPr>
    </w:p>
    <w:p w14:paraId="0575A6C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 CASO DE PARTICIPACIÓN CONJUNTA</w:t>
      </w:r>
    </w:p>
    <w:p w14:paraId="0D8B8B2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CONTRATO ABIERTO/CERRADO PARA LA PRESTACIÓN DEL SERVICIO MÉDICO INTEGRAL PARA HEMODIÁLISIS SUBROGADA (PARTIDA _______), QUE CELEBRAN, POR UNA PARTE, EL INSTITUTO MEXICANO DEL SEGURO SOCIAL, REPRESENTADO POR LA MAESTRA MARTHA ELOÍSA SÁNCHEZ VÁZQUEZ, EN SU CARÁCTER DE TITULAR DEL ÓRGANO DE OPERACIÓN ADMINISTRATIVA DESCONCENTRADA ESTATAL QUERÉTARO Y REPRESENTANTE LEGAL, EN ADELANTE “EL INSTITUTO” Y, POR LA OTRA PARTE, LA EMPRESA DENOMINADA __________________ (PARTICIPANTE A), REPRESENTADA POR EL/LA C. _______________ EN SU CARÁCTER DE REPRESENTANTE LEGAL, EN PARTICIPACIÓN CONJUNTA CON _________________ (PARTICIPANTE B); ________________________ REPRESENTADA POR EL/LA C. _____________, EN SU CARÁCTER DE REPRESENTANTE LEGAL, A QUIENES EN FORMA CONJUNTA O INDIVIDUALMENTE SE LES DENOMINARÁ EN LO SUCESIVO “EL PROVEEDOR” Y EN FORMA CONJUNTA CON “EL INSTITUTO” SE LES DENOMINARÁ “LAS PARTES”, AL TENOR DE LOS ANTECEDENTES, DECLARACIONES Y CLÁUSULAS SIGUIENTES:</w:t>
      </w:r>
    </w:p>
    <w:p w14:paraId="3D669B8E" w14:textId="77777777" w:rsidR="00422111" w:rsidRPr="00F82B0B" w:rsidRDefault="00422111" w:rsidP="00422111">
      <w:pPr>
        <w:jc w:val="both"/>
        <w:rPr>
          <w:rFonts w:ascii="Noto Sans" w:hAnsi="Noto Sans" w:cs="Noto Sans"/>
          <w:sz w:val="16"/>
          <w:szCs w:val="16"/>
        </w:rPr>
      </w:pPr>
    </w:p>
    <w:p w14:paraId="246A738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DECLARACIONES</w:t>
      </w:r>
    </w:p>
    <w:p w14:paraId="22DDB1F8" w14:textId="77777777" w:rsidR="00422111" w:rsidRPr="00F82B0B" w:rsidRDefault="00422111" w:rsidP="00422111">
      <w:pPr>
        <w:jc w:val="both"/>
        <w:rPr>
          <w:rFonts w:ascii="Noto Sans" w:hAnsi="Noto Sans" w:cs="Noto Sans"/>
          <w:sz w:val="16"/>
          <w:szCs w:val="16"/>
        </w:rPr>
      </w:pPr>
    </w:p>
    <w:p w14:paraId="2E0140F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I. </w:t>
      </w:r>
      <w:r w:rsidRPr="00F82B0B">
        <w:rPr>
          <w:rFonts w:ascii="Noto Sans" w:hAnsi="Noto Sans" w:cs="Noto Sans"/>
          <w:sz w:val="16"/>
          <w:szCs w:val="16"/>
        </w:rPr>
        <w:tab/>
        <w:t xml:space="preserve">“EL INSTITUTO”  declara, a través de su Titular del Órgano de Operación Administrativa Desconcentrada Estatal Querétaro y representante legal, que: </w:t>
      </w:r>
    </w:p>
    <w:p w14:paraId="01266E0C" w14:textId="77777777" w:rsidR="00422111" w:rsidRPr="00F82B0B" w:rsidRDefault="00422111" w:rsidP="00422111">
      <w:pPr>
        <w:jc w:val="both"/>
        <w:rPr>
          <w:rFonts w:ascii="Noto Sans" w:hAnsi="Noto Sans" w:cs="Noto Sans"/>
          <w:sz w:val="16"/>
          <w:szCs w:val="16"/>
        </w:rPr>
      </w:pPr>
    </w:p>
    <w:p w14:paraId="3A5870D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I.1.- 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w:t>
      </w:r>
    </w:p>
    <w:p w14:paraId="6DECCD14" w14:textId="77777777" w:rsidR="00422111" w:rsidRPr="00F82B0B" w:rsidRDefault="00422111" w:rsidP="00422111">
      <w:pPr>
        <w:jc w:val="both"/>
        <w:rPr>
          <w:rFonts w:ascii="Noto Sans" w:hAnsi="Noto Sans" w:cs="Noto Sans"/>
          <w:sz w:val="16"/>
          <w:szCs w:val="16"/>
        </w:rPr>
      </w:pPr>
    </w:p>
    <w:p w14:paraId="308464B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I.2   De conformidad con el artículo 251 fracción IV de la Ley del Seguro Social está facultado para contratar los servicios necesarios, en términos de la legislación vigente, para la consecución de los fines para los que fue creado</w:t>
      </w:r>
    </w:p>
    <w:p w14:paraId="6217877B" w14:textId="77777777" w:rsidR="00422111" w:rsidRPr="00F82B0B" w:rsidRDefault="00422111" w:rsidP="00422111">
      <w:pPr>
        <w:jc w:val="both"/>
        <w:rPr>
          <w:rFonts w:ascii="Noto Sans" w:hAnsi="Noto Sans" w:cs="Noto Sans"/>
          <w:sz w:val="16"/>
          <w:szCs w:val="16"/>
        </w:rPr>
      </w:pPr>
    </w:p>
    <w:p w14:paraId="3BB567D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I.3</w:t>
      </w:r>
      <w:r w:rsidRPr="00F82B0B">
        <w:rPr>
          <w:rFonts w:ascii="Noto Sans" w:hAnsi="Noto Sans" w:cs="Noto Sans"/>
          <w:sz w:val="16"/>
          <w:szCs w:val="16"/>
        </w:rPr>
        <w:tab/>
        <w:t>La Maestra Martha Eloísa Sánchez Vázquez, con R.F.C. SAVM620929CQ2, en su carácter de Titular del Órgano de Operación Administrativa Desconcentrada Estatal Querétaro, cuenta con las facultades suficientes para suscribir el presente instrumento jurídico en representación de “EL INSTITUTO”, quien podrá ser sustituido en cualquier momento en su cargo o funciones, sin que ello implique la necesidad de elaborar convenio modificatorio, de conformidad con lo establecido en los artículos 268 A de la  Ley del Seguro Social y 66 último párrafo del Reglamento Interior del Instituto Mexicano del Seguro Social, y acredita su personalidad mediante el testimonio de la Escritura Pública número 94,989 de fecha 13 de febrero de 2020, pasada ante la fe del licenciado Luis Ricardo Duarte, Notario número 24 de la Ciudad de México, actuando como asociado en el protocolo de la Notaría Pública número 98, de la cual es titular el licenciado Gonzalo M. Ortiz Blanco, manifestando bajo protesta de decir verdad, que las facultades que le fueron conferidas no le han sido revocadas, modificadas, ni restringidas en forma alguna en cumplimiento a los artículos 24 y 25 de la Ley Federal de las Entidades Paraestatales.</w:t>
      </w:r>
    </w:p>
    <w:p w14:paraId="395D0A4E" w14:textId="77777777" w:rsidR="00422111" w:rsidRPr="00F82B0B" w:rsidRDefault="00422111" w:rsidP="00422111">
      <w:pPr>
        <w:jc w:val="both"/>
        <w:rPr>
          <w:rFonts w:ascii="Noto Sans" w:hAnsi="Noto Sans" w:cs="Noto Sans"/>
          <w:sz w:val="16"/>
          <w:szCs w:val="16"/>
        </w:rPr>
      </w:pPr>
    </w:p>
    <w:p w14:paraId="4161277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I.3</w:t>
      </w:r>
      <w:r w:rsidRPr="00F82B0B">
        <w:rPr>
          <w:rFonts w:ascii="Noto Sans" w:hAnsi="Noto Sans" w:cs="Noto Sans"/>
          <w:sz w:val="16"/>
          <w:szCs w:val="16"/>
        </w:rPr>
        <w:tab/>
        <w:t xml:space="preserve"> De conformidad con el artículo 84, penúltimo párrafo del Reglamento de Ley de Adquisiciones, Arrendamientos y Servicios del Sector Público (LAASSP), suscribe el presente Instrumento la  Maestra Juana Angelica Garcia Bonilla, Titular de la Jefatura de Prestaciones Médicas, con R.F.C. __________,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instrumento jurídico.</w:t>
      </w:r>
    </w:p>
    <w:p w14:paraId="4733742B" w14:textId="77777777" w:rsidR="00422111" w:rsidRPr="00F82B0B" w:rsidRDefault="00422111" w:rsidP="00422111">
      <w:pPr>
        <w:jc w:val="both"/>
        <w:rPr>
          <w:rFonts w:ascii="Noto Sans" w:hAnsi="Noto Sans" w:cs="Noto Sans"/>
          <w:sz w:val="16"/>
          <w:szCs w:val="16"/>
        </w:rPr>
      </w:pPr>
    </w:p>
    <w:p w14:paraId="1BFC6619" w14:textId="17CCD2C8"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I.4. </w:t>
      </w:r>
      <w:r w:rsidRPr="00F82B0B">
        <w:rPr>
          <w:rFonts w:ascii="Noto Sans" w:hAnsi="Noto Sans" w:cs="Noto Sans"/>
          <w:sz w:val="16"/>
          <w:szCs w:val="16"/>
        </w:rPr>
        <w:tab/>
        <w:t xml:space="preserve">“EL INSTITUTO” cuenta con recursos suficientes y con autorización para ejercerlos en el cumplimiento de sus obligaciones derivadas del presente contrato, como se desprende del Dictamen de Disponibilidad Presupuestal Previo  con número de cuenta </w:t>
      </w:r>
      <w:r w:rsidRPr="00F82B0B">
        <w:rPr>
          <w:rFonts w:ascii="Noto Sans" w:hAnsi="Noto Sans" w:cs="Noto Sans"/>
          <w:sz w:val="16"/>
          <w:szCs w:val="16"/>
        </w:rPr>
        <w:lastRenderedPageBreak/>
        <w:t xml:space="preserve">21057001, con  número de folio </w:t>
      </w:r>
      <w:r w:rsidR="00B51B7B" w:rsidRPr="00F82B0B">
        <w:rPr>
          <w:rFonts w:ascii="Noto Sans" w:hAnsi="Noto Sans" w:cs="Noto Sans"/>
          <w:sz w:val="16"/>
          <w:szCs w:val="16"/>
        </w:rPr>
        <w:t xml:space="preserve"> _________ de fecha __________</w:t>
      </w:r>
      <w:r w:rsidRPr="00F82B0B">
        <w:rPr>
          <w:rFonts w:ascii="Noto Sans" w:hAnsi="Noto Sans" w:cs="Noto Sans"/>
          <w:sz w:val="16"/>
          <w:szCs w:val="16"/>
        </w:rPr>
        <w:t xml:space="preserve">, </w:t>
      </w:r>
      <w:r w:rsidR="00756B96" w:rsidRPr="00F82B0B">
        <w:rPr>
          <w:rFonts w:ascii="Noto Sans" w:hAnsi="Noto Sans" w:cs="Noto Sans"/>
          <w:sz w:val="16"/>
          <w:szCs w:val="16"/>
        </w:rPr>
        <w:t>emitida</w:t>
      </w:r>
      <w:r w:rsidRPr="00F82B0B">
        <w:rPr>
          <w:rFonts w:ascii="Noto Sans" w:hAnsi="Noto Sans" w:cs="Noto Sans"/>
          <w:sz w:val="16"/>
          <w:szCs w:val="16"/>
        </w:rPr>
        <w:t xml:space="preserve"> por </w:t>
      </w:r>
      <w:r w:rsidR="00B51B7B" w:rsidRPr="00F82B0B">
        <w:rPr>
          <w:rFonts w:ascii="Noto Sans" w:hAnsi="Noto Sans" w:cs="Noto Sans"/>
          <w:sz w:val="16"/>
          <w:szCs w:val="16"/>
        </w:rPr>
        <w:t xml:space="preserve">___________________ </w:t>
      </w:r>
      <w:r w:rsidRPr="00F82B0B">
        <w:rPr>
          <w:rFonts w:ascii="Noto Sans" w:hAnsi="Noto Sans" w:cs="Noto Sans"/>
          <w:sz w:val="16"/>
          <w:szCs w:val="16"/>
        </w:rPr>
        <w:t>mismo que se agrega al Anexo 1 (uno) denominado “Dictamen de Disponibilidad Presupuestal Previo”.</w:t>
      </w:r>
    </w:p>
    <w:p w14:paraId="3CE583B5" w14:textId="77777777" w:rsidR="00422111" w:rsidRPr="00F82B0B" w:rsidRDefault="00422111" w:rsidP="00422111">
      <w:pPr>
        <w:jc w:val="both"/>
        <w:rPr>
          <w:rFonts w:ascii="Noto Sans" w:hAnsi="Noto Sans" w:cs="Noto Sans"/>
          <w:sz w:val="16"/>
          <w:szCs w:val="16"/>
        </w:rPr>
      </w:pPr>
    </w:p>
    <w:p w14:paraId="4BFA7A3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I.5</w:t>
      </w:r>
      <w:r w:rsidRPr="00F82B0B">
        <w:rPr>
          <w:rFonts w:ascii="Noto Sans" w:hAnsi="Noto Sans" w:cs="Noto Sans"/>
          <w:sz w:val="16"/>
          <w:szCs w:val="16"/>
        </w:rPr>
        <w:tab/>
        <w:t>La adjudicación del presente contrato se realizó mediante el procedimiento de contratación mediante la (TIPO DE PROCEDIMIENTO) número (COLOCAR NUMERO DEL PROCEDIMIENTO), al amparo de lo establecido en los artículos 134 de la Constitución Política de los Estados Unidos Mexicanos; (FUNDAMENTO) de la Ley de Adquisiciones, Arrendamientos y Servicios del Sector Público, “LAASSP”, y (ARTÍCULOS) de su Reglamento.</w:t>
      </w:r>
    </w:p>
    <w:p w14:paraId="632E6F8F" w14:textId="77777777" w:rsidR="00422111" w:rsidRPr="00F82B0B" w:rsidRDefault="00422111" w:rsidP="00422111">
      <w:pPr>
        <w:jc w:val="both"/>
        <w:rPr>
          <w:rFonts w:ascii="Noto Sans" w:hAnsi="Noto Sans" w:cs="Noto Sans"/>
          <w:sz w:val="16"/>
          <w:szCs w:val="16"/>
        </w:rPr>
      </w:pPr>
    </w:p>
    <w:p w14:paraId="077A9EEA" w14:textId="1BB2D1C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I.6.  C</w:t>
      </w:r>
      <w:r w:rsidR="00756B96" w:rsidRPr="00F82B0B">
        <w:rPr>
          <w:rFonts w:ascii="Noto Sans" w:hAnsi="Noto Sans" w:cs="Noto Sans"/>
          <w:sz w:val="16"/>
          <w:szCs w:val="16"/>
        </w:rPr>
        <w:t xml:space="preserve">on fecha  ____  de _____ </w:t>
      </w:r>
      <w:proofErr w:type="spellStart"/>
      <w:r w:rsidR="00756B96" w:rsidRPr="00F82B0B">
        <w:rPr>
          <w:rFonts w:ascii="Noto Sans" w:hAnsi="Noto Sans" w:cs="Noto Sans"/>
          <w:sz w:val="16"/>
          <w:szCs w:val="16"/>
        </w:rPr>
        <w:t>de</w:t>
      </w:r>
      <w:proofErr w:type="spellEnd"/>
      <w:r w:rsidR="00756B96" w:rsidRPr="00F82B0B">
        <w:rPr>
          <w:rFonts w:ascii="Noto Sans" w:hAnsi="Noto Sans" w:cs="Noto Sans"/>
          <w:sz w:val="16"/>
          <w:szCs w:val="16"/>
        </w:rPr>
        <w:t xml:space="preserve"> 2024</w:t>
      </w:r>
      <w:r w:rsidRPr="00F82B0B">
        <w:rPr>
          <w:rFonts w:ascii="Noto Sans" w:hAnsi="Noto Sans" w:cs="Noto Sans"/>
          <w:sz w:val="16"/>
          <w:szCs w:val="16"/>
        </w:rPr>
        <w:t>, la Coordinación de Abastecimiento y Equipamiento del órgano de Operación Administrativo Desconcentrada Querétaro, emitió el Acta de fallo del procedimiento de contratación mencionado en la Declaración que antecede.</w:t>
      </w:r>
    </w:p>
    <w:p w14:paraId="062F21F2" w14:textId="77777777" w:rsidR="00422111" w:rsidRPr="00F82B0B" w:rsidRDefault="00422111" w:rsidP="00422111">
      <w:pPr>
        <w:jc w:val="both"/>
        <w:rPr>
          <w:rFonts w:ascii="Noto Sans" w:hAnsi="Noto Sans" w:cs="Noto Sans"/>
          <w:sz w:val="16"/>
          <w:szCs w:val="16"/>
        </w:rPr>
      </w:pPr>
    </w:p>
    <w:p w14:paraId="5935F77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Si el contrato es Plurianual, mostrar el siguiente Texto:</w:t>
      </w:r>
    </w:p>
    <w:p w14:paraId="06634CB4" w14:textId="77777777" w:rsidR="00422111" w:rsidRPr="00F82B0B" w:rsidRDefault="00422111" w:rsidP="00422111">
      <w:pPr>
        <w:jc w:val="both"/>
        <w:rPr>
          <w:rFonts w:ascii="Noto Sans" w:hAnsi="Noto Sans" w:cs="Noto Sans"/>
          <w:sz w:val="16"/>
          <w:szCs w:val="16"/>
        </w:rPr>
      </w:pPr>
    </w:p>
    <w:p w14:paraId="2A8238E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 caso de que se trate de un contrato plurianual, se deberá consignar el oficio de autorización de la SHCP en términos del artículo 50 de la Ley Federal de Presupuesto y Responsabilidad Hacendaria y su Reglamento.</w:t>
      </w:r>
    </w:p>
    <w:p w14:paraId="60CDF9DD" w14:textId="77777777" w:rsidR="00422111" w:rsidRPr="00F82B0B" w:rsidRDefault="00422111" w:rsidP="00422111">
      <w:pPr>
        <w:jc w:val="both"/>
        <w:rPr>
          <w:rFonts w:ascii="Noto Sans" w:hAnsi="Noto Sans" w:cs="Noto Sans"/>
          <w:sz w:val="16"/>
          <w:szCs w:val="16"/>
        </w:rPr>
      </w:pPr>
    </w:p>
    <w:p w14:paraId="58F78E7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I.5</w:t>
      </w:r>
      <w:r w:rsidRPr="00F82B0B">
        <w:rPr>
          <w:rFonts w:ascii="Noto Sans" w:hAnsi="Noto Sans" w:cs="Noto Sans"/>
          <w:sz w:val="16"/>
          <w:szCs w:val="16"/>
        </w:rPr>
        <w:tab/>
        <w:t>Para efectos fiscales las Autoridades Hacendarias le han asignado el Registro Federal de Contribuyentes: IMS421231I45</w:t>
      </w:r>
    </w:p>
    <w:p w14:paraId="2C215CC0" w14:textId="77777777" w:rsidR="00422111" w:rsidRPr="00F82B0B" w:rsidRDefault="00422111" w:rsidP="00422111">
      <w:pPr>
        <w:jc w:val="both"/>
        <w:rPr>
          <w:rFonts w:ascii="Noto Sans" w:hAnsi="Noto Sans" w:cs="Noto Sans"/>
          <w:sz w:val="16"/>
          <w:szCs w:val="16"/>
        </w:rPr>
      </w:pPr>
    </w:p>
    <w:p w14:paraId="16EFEC5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I.6</w:t>
      </w:r>
      <w:r w:rsidRPr="00F82B0B">
        <w:rPr>
          <w:rFonts w:ascii="Noto Sans" w:hAnsi="Noto Sans" w:cs="Noto Sans"/>
          <w:sz w:val="16"/>
          <w:szCs w:val="16"/>
        </w:rPr>
        <w:tab/>
        <w:t xml:space="preserve">Tiene establecido su domicilio en Avenida del Mezquital No. 6, Colonia San Pablo, Código Postal 76130, Querétaro, </w:t>
      </w:r>
      <w:proofErr w:type="spellStart"/>
      <w:r w:rsidRPr="00F82B0B">
        <w:rPr>
          <w:rFonts w:ascii="Noto Sans" w:hAnsi="Noto Sans" w:cs="Noto Sans"/>
          <w:sz w:val="16"/>
          <w:szCs w:val="16"/>
        </w:rPr>
        <w:t>Qro</w:t>
      </w:r>
      <w:proofErr w:type="spellEnd"/>
      <w:r w:rsidRPr="00F82B0B">
        <w:rPr>
          <w:rFonts w:ascii="Noto Sans" w:hAnsi="Noto Sans" w:cs="Noto Sans"/>
          <w:sz w:val="16"/>
          <w:szCs w:val="16"/>
        </w:rPr>
        <w:t>., mismo que señala para los fines y efectos legales del presente contrato.</w:t>
      </w:r>
    </w:p>
    <w:p w14:paraId="0D4AC776" w14:textId="77777777" w:rsidR="00422111" w:rsidRPr="00F82B0B" w:rsidRDefault="00422111" w:rsidP="00422111">
      <w:pPr>
        <w:jc w:val="both"/>
        <w:rPr>
          <w:rFonts w:ascii="Noto Sans" w:hAnsi="Noto Sans" w:cs="Noto Sans"/>
          <w:sz w:val="16"/>
          <w:szCs w:val="16"/>
        </w:rPr>
      </w:pPr>
    </w:p>
    <w:p w14:paraId="08D2A50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w:t>
      </w:r>
      <w:r w:rsidRPr="00F82B0B">
        <w:rPr>
          <w:rFonts w:ascii="Noto Sans" w:hAnsi="Noto Sans" w:cs="Noto Sans"/>
          <w:sz w:val="16"/>
          <w:szCs w:val="16"/>
        </w:rPr>
        <w:tab/>
        <w:t>“EL PROVEEDOR”, por conducto de su representante declara que:</w:t>
      </w:r>
    </w:p>
    <w:p w14:paraId="1411C900" w14:textId="77777777" w:rsidR="00422111" w:rsidRPr="00F82B0B" w:rsidRDefault="00422111" w:rsidP="00422111">
      <w:pPr>
        <w:jc w:val="both"/>
        <w:rPr>
          <w:rFonts w:ascii="Noto Sans" w:hAnsi="Noto Sans" w:cs="Noto Sans"/>
          <w:sz w:val="16"/>
          <w:szCs w:val="16"/>
        </w:rPr>
      </w:pPr>
    </w:p>
    <w:p w14:paraId="0958B51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II.1</w:t>
      </w:r>
      <w:r w:rsidRPr="00F82B0B">
        <w:rPr>
          <w:rFonts w:ascii="Noto Sans" w:hAnsi="Noto Sans" w:cs="Noto Sans"/>
          <w:sz w:val="16"/>
          <w:szCs w:val="16"/>
        </w:rPr>
        <w:tab/>
        <w:t>Si es persona Física, mostrar los dos párrafos siguientes:</w:t>
      </w:r>
    </w:p>
    <w:p w14:paraId="2B2897D0" w14:textId="77777777" w:rsidR="00422111" w:rsidRPr="00F82B0B" w:rsidRDefault="00422111" w:rsidP="00422111">
      <w:pPr>
        <w:jc w:val="both"/>
        <w:rPr>
          <w:rFonts w:ascii="Noto Sans" w:hAnsi="Noto Sans" w:cs="Noto Sans"/>
          <w:sz w:val="16"/>
          <w:szCs w:val="16"/>
        </w:rPr>
      </w:pPr>
    </w:p>
    <w:p w14:paraId="4F54D99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II.1</w:t>
      </w:r>
      <w:r w:rsidRPr="00F82B0B">
        <w:rPr>
          <w:rFonts w:ascii="Noto Sans" w:hAnsi="Noto Sans" w:cs="Noto Sans"/>
          <w:sz w:val="16"/>
          <w:szCs w:val="16"/>
        </w:rPr>
        <w:tab/>
        <w:t>Es una persona física, de nacionalidad _____________ lo que acredita con el acta de nacimiento ___________________ (en el caso de personas extranjeras describir el documento</w:t>
      </w:r>
      <w:proofErr w:type="gramStart"/>
      <w:r w:rsidRPr="00F82B0B">
        <w:rPr>
          <w:rFonts w:ascii="Noto Sans" w:hAnsi="Noto Sans" w:cs="Noto Sans"/>
          <w:sz w:val="16"/>
          <w:szCs w:val="16"/>
        </w:rPr>
        <w:t>)_</w:t>
      </w:r>
      <w:proofErr w:type="gramEnd"/>
      <w:r w:rsidRPr="00F82B0B">
        <w:rPr>
          <w:rFonts w:ascii="Noto Sans" w:hAnsi="Noto Sans" w:cs="Noto Sans"/>
          <w:sz w:val="16"/>
          <w:szCs w:val="16"/>
        </w:rPr>
        <w:t xml:space="preserve">_________________, expedida por ___________________. </w:t>
      </w:r>
    </w:p>
    <w:p w14:paraId="052C0CDD" w14:textId="77777777" w:rsidR="00422111" w:rsidRPr="00F82B0B" w:rsidRDefault="00422111" w:rsidP="00422111">
      <w:pPr>
        <w:jc w:val="both"/>
        <w:rPr>
          <w:rFonts w:ascii="Noto Sans" w:hAnsi="Noto Sans" w:cs="Noto Sans"/>
          <w:sz w:val="16"/>
          <w:szCs w:val="16"/>
        </w:rPr>
      </w:pPr>
    </w:p>
    <w:p w14:paraId="05F624B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Si es persona Moral, mostrar los dos párrafos siguientes:</w:t>
      </w:r>
    </w:p>
    <w:p w14:paraId="4EEA9329" w14:textId="77777777" w:rsidR="00422111" w:rsidRPr="00F82B0B" w:rsidRDefault="00422111" w:rsidP="00422111">
      <w:pPr>
        <w:jc w:val="both"/>
        <w:rPr>
          <w:rFonts w:ascii="Noto Sans" w:hAnsi="Noto Sans" w:cs="Noto Sans"/>
          <w:sz w:val="16"/>
          <w:szCs w:val="16"/>
        </w:rPr>
      </w:pPr>
    </w:p>
    <w:p w14:paraId="181C653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II.1   Es una persona moral legalmente constituida según consta en la Escritura Pública número _______ de fecha  __________ otorgada ante la fe del Licenciado _____________, Titular de la Notaría Pública número ___ de ______________; inscrita en el Registro Público de Comercio con folio _______, número _________, de fecha ____________, denominada  _____________________________, cuyo objeto social es, entre otros: A) ___________________ B)  _________________ C) ___________________D) ____________.</w:t>
      </w:r>
    </w:p>
    <w:p w14:paraId="14638FE1" w14:textId="77777777" w:rsidR="00422111" w:rsidRPr="00F82B0B" w:rsidRDefault="00422111" w:rsidP="00422111">
      <w:pPr>
        <w:jc w:val="both"/>
        <w:rPr>
          <w:rFonts w:ascii="Noto Sans" w:hAnsi="Noto Sans" w:cs="Noto Sans"/>
          <w:sz w:val="16"/>
          <w:szCs w:val="16"/>
        </w:rPr>
      </w:pPr>
    </w:p>
    <w:p w14:paraId="4A93544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II.2</w:t>
      </w:r>
      <w:r w:rsidRPr="00F82B0B">
        <w:rPr>
          <w:rFonts w:ascii="Noto Sans" w:hAnsi="Noto Sans" w:cs="Noto Sans"/>
          <w:sz w:val="16"/>
          <w:szCs w:val="16"/>
        </w:rPr>
        <w:tab/>
        <w:t>EL C. ________________, con R.F.C _____________ en su carácter de REPRESENTANTE LEGAL, cuenta con facultades suficientes para suscribir el presente contrato y obligar a su representada, como lo acredita mediante la Escritura Pública número __________ de fecha __________, otorgada ante la fe del Licenciado ______________, Notario Público número _____  de ______________, mismo que bajo protesta de decir verdad manifiesta que no le ha sido limitado ni revocado en forma alguna.</w:t>
      </w:r>
    </w:p>
    <w:p w14:paraId="1113E6DB" w14:textId="77777777" w:rsidR="00422111" w:rsidRPr="00F82B0B" w:rsidRDefault="00422111" w:rsidP="00422111">
      <w:pPr>
        <w:jc w:val="both"/>
        <w:rPr>
          <w:rFonts w:ascii="Noto Sans" w:hAnsi="Noto Sans" w:cs="Noto Sans"/>
          <w:sz w:val="16"/>
          <w:szCs w:val="16"/>
        </w:rPr>
      </w:pPr>
    </w:p>
    <w:p w14:paraId="438C1D9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II.3</w:t>
      </w:r>
      <w:r w:rsidRPr="00F82B0B">
        <w:rPr>
          <w:rFonts w:ascii="Noto Sans" w:hAnsi="Noto Sans" w:cs="Noto Sans"/>
          <w:sz w:val="16"/>
          <w:szCs w:val="16"/>
        </w:rPr>
        <w:tab/>
        <w:t xml:space="preserve">Reúne las condiciones de organización, experiencia, personal capacitado, técnicas y jurídicas,  cuenta con la organización y elementos necesarios y demás recursos técnicos, humanos y económicos necesarios así como la capacidad legal suficiente para cumplir con las obligaciones que contrae en el presente contrato. </w:t>
      </w:r>
    </w:p>
    <w:p w14:paraId="71585FB4" w14:textId="77777777" w:rsidR="00422111" w:rsidRPr="00F82B0B" w:rsidRDefault="00422111" w:rsidP="00422111">
      <w:pPr>
        <w:jc w:val="both"/>
        <w:rPr>
          <w:rFonts w:ascii="Noto Sans" w:hAnsi="Noto Sans" w:cs="Noto Sans"/>
          <w:sz w:val="16"/>
          <w:szCs w:val="16"/>
        </w:rPr>
      </w:pPr>
    </w:p>
    <w:p w14:paraId="665C768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II.4.- Manifiesta bajo protesta de decir verdad, no encontrarse en los supuestos de los artículos 50 y 60 de la Ley de Adquisiciones, Arrendamientos y Servicios del Sector Público.</w:t>
      </w:r>
    </w:p>
    <w:p w14:paraId="043BCF85" w14:textId="77777777" w:rsidR="00422111" w:rsidRPr="00F82B0B" w:rsidRDefault="00422111" w:rsidP="00422111">
      <w:pPr>
        <w:jc w:val="both"/>
        <w:rPr>
          <w:rFonts w:ascii="Noto Sans" w:hAnsi="Noto Sans" w:cs="Noto Sans"/>
          <w:sz w:val="16"/>
          <w:szCs w:val="16"/>
        </w:rPr>
      </w:pPr>
    </w:p>
    <w:p w14:paraId="0594D6D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 En caso de que “EL PROVEEDOR” se encuentre en los supuestos señalados anteriormente, el contrato será nulo previa determinación de la autoridad competente de conformidad con lo establecido en el artículo 15 de la Ley de Adquisiciones, Arrendamientos y Servicios del Sector Público.</w:t>
      </w:r>
    </w:p>
    <w:p w14:paraId="3A01DDED" w14:textId="77777777" w:rsidR="00422111" w:rsidRPr="00F82B0B" w:rsidRDefault="00422111" w:rsidP="00422111">
      <w:pPr>
        <w:jc w:val="both"/>
        <w:rPr>
          <w:rFonts w:ascii="Noto Sans" w:hAnsi="Noto Sans" w:cs="Noto Sans"/>
          <w:sz w:val="16"/>
          <w:szCs w:val="16"/>
        </w:rPr>
      </w:pPr>
    </w:p>
    <w:p w14:paraId="74ABAA4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         Así 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78B17109" w14:textId="77777777" w:rsidR="00422111" w:rsidRPr="00F82B0B" w:rsidRDefault="00422111" w:rsidP="00422111">
      <w:pPr>
        <w:jc w:val="both"/>
        <w:rPr>
          <w:rFonts w:ascii="Noto Sans" w:hAnsi="Noto Sans" w:cs="Noto Sans"/>
          <w:sz w:val="16"/>
          <w:szCs w:val="16"/>
        </w:rPr>
      </w:pPr>
    </w:p>
    <w:p w14:paraId="4A4A6C7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II.5</w:t>
      </w:r>
      <w:r w:rsidRPr="00F82B0B">
        <w:rPr>
          <w:rFonts w:ascii="Noto Sans" w:hAnsi="Noto Sans" w:cs="Noto Sans"/>
          <w:sz w:val="16"/>
          <w:szCs w:val="16"/>
        </w:rPr>
        <w:tab/>
        <w:t xml:space="preserve">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w:t>
      </w:r>
      <w:r w:rsidRPr="00F82B0B">
        <w:rPr>
          <w:rFonts w:ascii="Noto Sans" w:hAnsi="Noto Sans" w:cs="Noto Sans"/>
          <w:sz w:val="16"/>
          <w:szCs w:val="16"/>
        </w:rPr>
        <w:lastRenderedPageBreak/>
        <w:t>menores de quince años y que en caso de llegar a tener a menores de dieciocho años que se encuentren dentro de los supuestos de edad permitida para laborar le serán respetados todos los derechos que se establecen en el marco normativo transcrito.</w:t>
      </w:r>
    </w:p>
    <w:p w14:paraId="242FF75C" w14:textId="77777777" w:rsidR="00422111" w:rsidRPr="00F82B0B" w:rsidRDefault="00422111" w:rsidP="00422111">
      <w:pPr>
        <w:jc w:val="both"/>
        <w:rPr>
          <w:rFonts w:ascii="Noto Sans" w:hAnsi="Noto Sans" w:cs="Noto Sans"/>
          <w:sz w:val="16"/>
          <w:szCs w:val="16"/>
        </w:rPr>
      </w:pPr>
    </w:p>
    <w:p w14:paraId="5F314E0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II.6   Cuenta con su Registro Federal de Contribuyentes No. _______________.</w:t>
      </w:r>
    </w:p>
    <w:p w14:paraId="018A3E14" w14:textId="77777777" w:rsidR="00422111" w:rsidRPr="00F82B0B" w:rsidRDefault="00422111" w:rsidP="00422111">
      <w:pPr>
        <w:jc w:val="both"/>
        <w:rPr>
          <w:rFonts w:ascii="Noto Sans" w:hAnsi="Noto Sans" w:cs="Noto Sans"/>
          <w:sz w:val="16"/>
          <w:szCs w:val="16"/>
        </w:rPr>
      </w:pPr>
    </w:p>
    <w:p w14:paraId="2F7C443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II.7  Cuenta, con el documento vigente expedido por el Servicio de Administración Tributaria (SAT), de opinión de cumplimiento de obligaciones fiscales en sentido positivo, de conformidad con el artículo 32 D del Código Fiscal de la Federación, así como a lo dispuesto por las Reglas 2.1.29 y 2.1.37 de la Resolución Miscelánea Fiscal para 2022, publicada el 27 de diciembre de 2021 en el Diario Oficial de la Federación, del cual (de los cuales) presenta copia a “EL INSTITUTO” para efectos de la suscripción del presente contrato.</w:t>
      </w:r>
    </w:p>
    <w:p w14:paraId="4D516EE9" w14:textId="77777777" w:rsidR="00422111" w:rsidRPr="00F82B0B" w:rsidRDefault="00422111" w:rsidP="00422111">
      <w:pPr>
        <w:jc w:val="both"/>
        <w:rPr>
          <w:rFonts w:ascii="Noto Sans" w:hAnsi="Noto Sans" w:cs="Noto Sans"/>
          <w:sz w:val="16"/>
          <w:szCs w:val="16"/>
        </w:rPr>
      </w:pPr>
    </w:p>
    <w:p w14:paraId="4818B4D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II.8.  Sus trabajadores se encuentran inscritos en el régimen obligatorio del Seguro Social, y al corriente en el pago de las cuotas obrero </w:t>
      </w:r>
      <w:proofErr w:type="gramStart"/>
      <w:r w:rsidRPr="00F82B0B">
        <w:rPr>
          <w:rFonts w:ascii="Noto Sans" w:hAnsi="Noto Sans" w:cs="Noto Sans"/>
          <w:sz w:val="16"/>
          <w:szCs w:val="16"/>
        </w:rPr>
        <w:t>patronales</w:t>
      </w:r>
      <w:proofErr w:type="gramEnd"/>
      <w:r w:rsidRPr="00F82B0B">
        <w:rPr>
          <w:rFonts w:ascii="Noto Sans" w:hAnsi="Noto Sans" w:cs="Noto Sans"/>
          <w:sz w:val="16"/>
          <w:szCs w:val="16"/>
        </w:rPr>
        <w:t xml:space="preserve"> a que haya lugar, conforme a lo dispuesto en la Ley del Seguro Social, cuyas constancias correspondientes debidamente emitidas por “EL INSTITUTO” exhibe para efectos de la suscripción del presente instrumento jurídico. </w:t>
      </w:r>
    </w:p>
    <w:p w14:paraId="76DDF271" w14:textId="77777777" w:rsidR="00422111" w:rsidRPr="00F82B0B" w:rsidRDefault="00422111" w:rsidP="00422111">
      <w:pPr>
        <w:jc w:val="both"/>
        <w:rPr>
          <w:rFonts w:ascii="Noto Sans" w:hAnsi="Noto Sans" w:cs="Noto Sans"/>
          <w:sz w:val="16"/>
          <w:szCs w:val="16"/>
        </w:rPr>
      </w:pPr>
    </w:p>
    <w:p w14:paraId="3BAAD98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II.9.  Cuenta, con el documento correspondiente vigente y en sentido positivo, expedido por “EL INSTITUTO” sobre el cumplimiento de sus obligaciones fiscales en materia de seguridad social, conforme al Acuerdo ACDO.SA1.HCT.101214/281.P.DIR dictado por el H. Consejo Técnico de “EL INSTITUTO” en la sesión ordinaria celebrada el 10 de diciembre de 2014, publicado en el Diario Oficial de la Federación el 27 de febrero de 2015 y su modificación publicada en el mismo de fecha 3 de abril de 2015, del cual (de los cuales) presenta copia a “EL INSTITUTO” para efectos de la suscripción del presente contrato. </w:t>
      </w:r>
    </w:p>
    <w:p w14:paraId="2468E3D8" w14:textId="77777777" w:rsidR="00422111" w:rsidRPr="00F82B0B" w:rsidRDefault="00422111" w:rsidP="00422111">
      <w:pPr>
        <w:jc w:val="both"/>
        <w:rPr>
          <w:rFonts w:ascii="Noto Sans" w:hAnsi="Noto Sans" w:cs="Noto Sans"/>
          <w:sz w:val="16"/>
          <w:szCs w:val="16"/>
        </w:rPr>
      </w:pPr>
    </w:p>
    <w:p w14:paraId="66F9A55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En caso de incumplimiento en sus obligaciones en materia de seguridad social, solicita se apliquen los recursos derivados del presente contrato, contra los adeudos que, en su caso, tuviera a favor de “EL INSTITUTO”. </w:t>
      </w:r>
    </w:p>
    <w:p w14:paraId="1248EC93" w14:textId="77777777" w:rsidR="00422111" w:rsidRPr="00F82B0B" w:rsidRDefault="00422111" w:rsidP="00422111">
      <w:pPr>
        <w:jc w:val="both"/>
        <w:rPr>
          <w:rFonts w:ascii="Noto Sans" w:hAnsi="Noto Sans" w:cs="Noto Sans"/>
          <w:sz w:val="16"/>
          <w:szCs w:val="16"/>
        </w:rPr>
      </w:pPr>
    </w:p>
    <w:p w14:paraId="12A8817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II.10.  Cuenta,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del cual (de los cuales) presenta copia a “EL INSTITUTO” para efectos de la suscripción del presente contrato. </w:t>
      </w:r>
    </w:p>
    <w:p w14:paraId="657AB52C" w14:textId="77777777" w:rsidR="00422111" w:rsidRPr="00F82B0B" w:rsidRDefault="00422111" w:rsidP="00422111">
      <w:pPr>
        <w:jc w:val="both"/>
        <w:rPr>
          <w:rFonts w:ascii="Noto Sans" w:hAnsi="Noto Sans" w:cs="Noto Sans"/>
          <w:sz w:val="16"/>
          <w:szCs w:val="16"/>
        </w:rPr>
      </w:pPr>
    </w:p>
    <w:p w14:paraId="2F85531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II.11 Señala como su domicilio para todos los efectos legales, para oír y recibir toda clase de notificaciones y documentos relacionados con el presente Contrato en términos de los establecido en el artículo 49 del Reglamento de la Ley de Adquisiciones, Arrendamientos y Servicios del Sector Público, el ubicado en  ____domicilio___ teléfono _______________ señalando en este mismo acto como contacto oficial para todo tipo de notificaciones relacionadas con el presente instrumento jurídico la cuenta correo electrónico ______________.</w:t>
      </w:r>
    </w:p>
    <w:p w14:paraId="28D28296" w14:textId="77777777" w:rsidR="00422111" w:rsidRPr="00F82B0B" w:rsidRDefault="00422111" w:rsidP="00422111">
      <w:pPr>
        <w:jc w:val="both"/>
        <w:rPr>
          <w:rFonts w:ascii="Noto Sans" w:hAnsi="Noto Sans" w:cs="Noto Sans"/>
          <w:sz w:val="16"/>
          <w:szCs w:val="16"/>
        </w:rPr>
      </w:pPr>
    </w:p>
    <w:p w14:paraId="2EE8826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II.12 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y cualquier otra entidad fiscalizadora, deberá proporcionar la información relativa al presente contrato que en su momento se requiera, generada desde el procedimiento de adjudicación hasta la conclusión de la vigencia, a efecto de ser sujetos a la fiscalización de los recursos de carácter federal.</w:t>
      </w:r>
    </w:p>
    <w:p w14:paraId="76A896AA" w14:textId="17036D3D"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 </w:t>
      </w:r>
    </w:p>
    <w:p w14:paraId="383049FF"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III.</w:t>
      </w:r>
      <w:r w:rsidRPr="00F82B0B">
        <w:rPr>
          <w:rFonts w:ascii="Noto Sans" w:hAnsi="Noto Sans" w:cs="Noto Sans"/>
          <w:sz w:val="16"/>
          <w:szCs w:val="16"/>
        </w:rPr>
        <w:tab/>
        <w:t>De “LAS PARTES”:</w:t>
      </w:r>
    </w:p>
    <w:p w14:paraId="2F939B06" w14:textId="77777777" w:rsidR="00422111" w:rsidRPr="00F82B0B" w:rsidRDefault="00422111" w:rsidP="00422111">
      <w:pPr>
        <w:jc w:val="both"/>
        <w:rPr>
          <w:rFonts w:ascii="Noto Sans" w:hAnsi="Noto Sans" w:cs="Noto Sans"/>
          <w:sz w:val="16"/>
          <w:szCs w:val="16"/>
        </w:rPr>
      </w:pPr>
    </w:p>
    <w:p w14:paraId="4CAEF16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III.1</w:t>
      </w:r>
      <w:r w:rsidRPr="00F82B0B">
        <w:rPr>
          <w:rFonts w:ascii="Noto Sans" w:hAnsi="Noto Sans" w:cs="Noto Sans"/>
          <w:sz w:val="16"/>
          <w:szCs w:val="16"/>
        </w:rPr>
        <w:tab/>
        <w:t>Que es su voluntad celebrar el presente contrato y sujetarse a sus términos y condiciones, para lo cual se reconocen las facultades y capacidades, mismas que no les han sido revocadas o limitadas en forma alguna.</w:t>
      </w:r>
    </w:p>
    <w:p w14:paraId="6E709792" w14:textId="77777777" w:rsidR="00422111" w:rsidRPr="00F82B0B" w:rsidRDefault="00422111" w:rsidP="00422111">
      <w:pPr>
        <w:jc w:val="both"/>
        <w:rPr>
          <w:rFonts w:ascii="Noto Sans" w:hAnsi="Noto Sans" w:cs="Noto Sans"/>
          <w:sz w:val="16"/>
          <w:szCs w:val="16"/>
        </w:rPr>
      </w:pPr>
    </w:p>
    <w:p w14:paraId="7073A5F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Hechos los antecedentes y declaraciones anteriores, “LAS PARTES” convienen en otorgar el presente contrato, de conformidad con las siguientes:</w:t>
      </w:r>
    </w:p>
    <w:p w14:paraId="1FB3AEC2" w14:textId="77777777" w:rsidR="00422111" w:rsidRPr="00F82B0B" w:rsidRDefault="00422111" w:rsidP="00422111">
      <w:pPr>
        <w:jc w:val="both"/>
        <w:rPr>
          <w:rFonts w:ascii="Noto Sans" w:hAnsi="Noto Sans" w:cs="Noto Sans"/>
          <w:sz w:val="16"/>
          <w:szCs w:val="16"/>
        </w:rPr>
      </w:pPr>
    </w:p>
    <w:p w14:paraId="4B4405D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CLÁUSULAS</w:t>
      </w:r>
    </w:p>
    <w:p w14:paraId="0BA1003F" w14:textId="77777777" w:rsidR="00422111" w:rsidRPr="00F82B0B" w:rsidRDefault="00422111" w:rsidP="00422111">
      <w:pPr>
        <w:jc w:val="both"/>
        <w:rPr>
          <w:rFonts w:ascii="Noto Sans" w:hAnsi="Noto Sans" w:cs="Noto Sans"/>
          <w:sz w:val="16"/>
          <w:szCs w:val="16"/>
        </w:rPr>
      </w:pPr>
    </w:p>
    <w:p w14:paraId="3A931D0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PRIMERA. OBJETO DEL CONTRATO.</w:t>
      </w:r>
    </w:p>
    <w:p w14:paraId="38CD2222" w14:textId="77777777" w:rsidR="00422111" w:rsidRPr="00F82B0B" w:rsidRDefault="00422111" w:rsidP="00422111">
      <w:pPr>
        <w:jc w:val="both"/>
        <w:rPr>
          <w:rFonts w:ascii="Noto Sans" w:hAnsi="Noto Sans" w:cs="Noto Sans"/>
          <w:sz w:val="16"/>
          <w:szCs w:val="16"/>
        </w:rPr>
      </w:pPr>
    </w:p>
    <w:p w14:paraId="30A3399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PROVEEDOR” acepta y se obliga a proporcionar a “EL INSTITUTO” la prestación del SERVICIO DE </w:t>
      </w:r>
      <w:r w:rsidRPr="00F82B0B">
        <w:rPr>
          <w:rFonts w:ascii="Noto Sans" w:hAnsi="Noto Sans" w:cs="Noto Sans"/>
          <w:sz w:val="16"/>
          <w:szCs w:val="16"/>
        </w:rPr>
        <w:br/>
        <w:t>_______________, en los términos y condiciones establecidos en este instrumento jurídico.</w:t>
      </w:r>
    </w:p>
    <w:p w14:paraId="00E5E58D" w14:textId="77777777" w:rsidR="00422111" w:rsidRPr="00F82B0B" w:rsidRDefault="00422111" w:rsidP="00422111">
      <w:pPr>
        <w:jc w:val="both"/>
        <w:rPr>
          <w:rFonts w:ascii="Noto Sans" w:hAnsi="Noto Sans" w:cs="Noto Sans"/>
          <w:sz w:val="16"/>
          <w:szCs w:val="16"/>
        </w:rPr>
      </w:pPr>
    </w:p>
    <w:p w14:paraId="0EA3F77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lastRenderedPageBreak/>
        <w:t xml:space="preserve">En caso de aplicar, “EL INSTTUTO”  a través del administrador de contrato y “EL PROVEEDOR”, se obligan a dar cumplimiento y seguimiento a los beneficios otorgados por este último en su propuesta económica, mismas que se agregan en el Anexo 2A (dos A) “Propuesta </w:t>
      </w:r>
      <w:proofErr w:type="spellStart"/>
      <w:r w:rsidRPr="00F82B0B">
        <w:rPr>
          <w:rFonts w:ascii="Noto Sans" w:hAnsi="Noto Sans" w:cs="Noto Sans"/>
          <w:sz w:val="16"/>
          <w:szCs w:val="16"/>
        </w:rPr>
        <w:t>Económica”del</w:t>
      </w:r>
      <w:proofErr w:type="spellEnd"/>
      <w:r w:rsidRPr="00F82B0B">
        <w:rPr>
          <w:rFonts w:ascii="Noto Sans" w:hAnsi="Noto Sans" w:cs="Noto Sans"/>
          <w:sz w:val="16"/>
          <w:szCs w:val="16"/>
        </w:rPr>
        <w:t xml:space="preserve"> presente contrato </w:t>
      </w:r>
    </w:p>
    <w:p w14:paraId="43594E46" w14:textId="77777777" w:rsidR="00422111" w:rsidRPr="00F82B0B" w:rsidRDefault="00422111" w:rsidP="00422111">
      <w:pPr>
        <w:jc w:val="both"/>
        <w:rPr>
          <w:rFonts w:ascii="Noto Sans" w:hAnsi="Noto Sans" w:cs="Noto Sans"/>
          <w:sz w:val="16"/>
          <w:szCs w:val="16"/>
        </w:rPr>
      </w:pPr>
    </w:p>
    <w:p w14:paraId="541CA1B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Los anexos que forman parte integrante del presente contrato, se enuncian a continuación (NUMERAR Y DESCRIBIR LOS ANEXOS):</w:t>
      </w:r>
    </w:p>
    <w:p w14:paraId="6973E5C1" w14:textId="77777777" w:rsidR="00422111" w:rsidRPr="00F82B0B" w:rsidRDefault="00422111" w:rsidP="00422111">
      <w:pPr>
        <w:jc w:val="both"/>
        <w:rPr>
          <w:rFonts w:ascii="Noto Sans" w:hAnsi="Noto Sans" w:cs="Noto Sans"/>
          <w:sz w:val="16"/>
          <w:szCs w:val="16"/>
        </w:rPr>
      </w:pPr>
    </w:p>
    <w:p w14:paraId="1E4210E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Anexo 1 (uno)</w:t>
      </w:r>
      <w:r w:rsidRPr="00F82B0B">
        <w:rPr>
          <w:rFonts w:ascii="Noto Sans" w:hAnsi="Noto Sans" w:cs="Noto Sans"/>
          <w:sz w:val="16"/>
          <w:szCs w:val="16"/>
        </w:rPr>
        <w:tab/>
      </w:r>
      <w:r w:rsidRPr="00F82B0B">
        <w:rPr>
          <w:rFonts w:ascii="Noto Sans" w:hAnsi="Noto Sans" w:cs="Noto Sans"/>
          <w:sz w:val="16"/>
          <w:szCs w:val="16"/>
        </w:rPr>
        <w:tab/>
        <w:t>“Dictamen/Certificado de Disponibilidad Presupuestal Previo y/o OLI”</w:t>
      </w:r>
    </w:p>
    <w:p w14:paraId="678E539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Anexo 2 (dos)</w:t>
      </w:r>
      <w:r w:rsidRPr="00F82B0B">
        <w:rPr>
          <w:rFonts w:ascii="Noto Sans" w:hAnsi="Noto Sans" w:cs="Noto Sans"/>
          <w:sz w:val="16"/>
          <w:szCs w:val="16"/>
        </w:rPr>
        <w:tab/>
      </w:r>
      <w:r w:rsidRPr="00F82B0B">
        <w:rPr>
          <w:rFonts w:ascii="Noto Sans" w:hAnsi="Noto Sans" w:cs="Noto Sans"/>
          <w:sz w:val="16"/>
          <w:szCs w:val="16"/>
        </w:rPr>
        <w:tab/>
        <w:t>“Fallo/Oficio de Adjudicación”</w:t>
      </w:r>
    </w:p>
    <w:p w14:paraId="5A28B49F"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Anexo 2A (dos A)             “Propuesta Económica de “EL PROVEEDOR”</w:t>
      </w:r>
    </w:p>
    <w:p w14:paraId="66A6148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Anexo 3 (tres)</w:t>
      </w:r>
      <w:r w:rsidRPr="00F82B0B">
        <w:rPr>
          <w:rFonts w:ascii="Noto Sans" w:hAnsi="Noto Sans" w:cs="Noto Sans"/>
          <w:sz w:val="16"/>
          <w:szCs w:val="16"/>
        </w:rPr>
        <w:tab/>
      </w:r>
      <w:r w:rsidRPr="00F82B0B">
        <w:rPr>
          <w:rFonts w:ascii="Noto Sans" w:hAnsi="Noto Sans" w:cs="Noto Sans"/>
          <w:sz w:val="16"/>
          <w:szCs w:val="16"/>
        </w:rPr>
        <w:tab/>
        <w:t xml:space="preserve">“Anexo Técnico, Términos y Condiciones, Programa Calendarizado” </w:t>
      </w:r>
    </w:p>
    <w:p w14:paraId="0C6E2D9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Anexo 4 (cuatro)              “Política de Pago”</w:t>
      </w:r>
      <w:r w:rsidRPr="00F82B0B">
        <w:rPr>
          <w:rFonts w:ascii="Noto Sans" w:hAnsi="Noto Sans" w:cs="Noto Sans"/>
          <w:sz w:val="16"/>
          <w:szCs w:val="16"/>
        </w:rPr>
        <w:tab/>
      </w:r>
      <w:r w:rsidRPr="00F82B0B">
        <w:rPr>
          <w:rFonts w:ascii="Noto Sans" w:hAnsi="Noto Sans" w:cs="Noto Sans"/>
          <w:sz w:val="16"/>
          <w:szCs w:val="16"/>
        </w:rPr>
        <w:tab/>
      </w:r>
    </w:p>
    <w:p w14:paraId="79D7328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Anexo 5 (cinco)               “Solicitud de pago electrónico”</w:t>
      </w:r>
    </w:p>
    <w:p w14:paraId="4FBA1B84" w14:textId="77777777" w:rsidR="00422111" w:rsidRPr="00F82B0B" w:rsidRDefault="00422111" w:rsidP="00422111">
      <w:pPr>
        <w:jc w:val="both"/>
        <w:rPr>
          <w:rFonts w:ascii="Noto Sans" w:hAnsi="Noto Sans" w:cs="Noto Sans"/>
          <w:sz w:val="16"/>
          <w:szCs w:val="16"/>
        </w:rPr>
      </w:pPr>
    </w:p>
    <w:p w14:paraId="31BE72E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SEGUNDA. MONTO DEL CONTRATO </w:t>
      </w:r>
    </w:p>
    <w:p w14:paraId="724A69CB" w14:textId="77777777" w:rsidR="00422111" w:rsidRPr="00F82B0B" w:rsidRDefault="00422111" w:rsidP="00422111">
      <w:pPr>
        <w:jc w:val="both"/>
        <w:rPr>
          <w:rFonts w:ascii="Noto Sans" w:hAnsi="Noto Sans" w:cs="Noto Sans"/>
          <w:sz w:val="16"/>
          <w:szCs w:val="16"/>
        </w:rPr>
      </w:pPr>
    </w:p>
    <w:p w14:paraId="2BC9903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INSTITUTO”  pagará a "EL PROVEEDOR” como contraprestación por los servicios objeto de este contrato, la cantidad mínima de $ _____________________, en moneda nacional más IVA del 16% y un monto máximo susceptible de ser ejercido por la cantidad de ________________ moneda nacional más IVA del 16%</w:t>
      </w:r>
      <w:proofErr w:type="gramStart"/>
      <w:r w:rsidRPr="00F82B0B">
        <w:rPr>
          <w:rFonts w:ascii="Noto Sans" w:hAnsi="Noto Sans" w:cs="Noto Sans"/>
          <w:sz w:val="16"/>
          <w:szCs w:val="16"/>
        </w:rPr>
        <w:t>,,</w:t>
      </w:r>
      <w:proofErr w:type="gramEnd"/>
      <w:r w:rsidRPr="00F82B0B">
        <w:rPr>
          <w:rFonts w:ascii="Noto Sans" w:hAnsi="Noto Sans" w:cs="Noto Sans"/>
          <w:sz w:val="16"/>
          <w:szCs w:val="16"/>
        </w:rPr>
        <w:t xml:space="preserve"> los precios unitarios del presente contrato, expresados en moneda nacional se detallan en el  l Anexo 2 (dos), denominado: “Fallo/Adjudicación”.</w:t>
      </w:r>
    </w:p>
    <w:p w14:paraId="6EADCD51" w14:textId="77777777" w:rsidR="00422111" w:rsidRPr="00F82B0B" w:rsidRDefault="00422111" w:rsidP="00422111">
      <w:pPr>
        <w:jc w:val="both"/>
        <w:rPr>
          <w:rFonts w:ascii="Noto Sans" w:hAnsi="Noto Sans" w:cs="Noto Sans"/>
          <w:sz w:val="16"/>
          <w:szCs w:val="16"/>
        </w:rPr>
      </w:pPr>
    </w:p>
    <w:p w14:paraId="1CAA7FA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precio unitario es considerado fijo y en moneda nacional (pesos mexicanos) hasta que concluya la relación contractual que se formaliza, incluyendo “EL PROVEEDOR” todos los conceptos y costos involucrados en la contratación del SERVICIO DE ____________________ correspondiente a la PARTIDA NO __________, por lo que “EL PROVEEDOR” no podrá agregar ningún costo extra y los precios serán inalterables durante la vigencia del presente contrato.</w:t>
      </w:r>
    </w:p>
    <w:p w14:paraId="53EF3035" w14:textId="77777777" w:rsidR="00422111" w:rsidRPr="00F82B0B" w:rsidRDefault="00422111" w:rsidP="00422111">
      <w:pPr>
        <w:jc w:val="both"/>
        <w:rPr>
          <w:rFonts w:ascii="Noto Sans" w:hAnsi="Noto Sans" w:cs="Noto Sans"/>
          <w:sz w:val="16"/>
          <w:szCs w:val="16"/>
        </w:rPr>
      </w:pPr>
    </w:p>
    <w:p w14:paraId="1A19509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 caso de que se haya previsto variación de precios, y se cuente con una fórmula o mecanismo de ajuste se considerará la siguiente redacción:</w:t>
      </w:r>
    </w:p>
    <w:p w14:paraId="5835D446" w14:textId="77777777" w:rsidR="00422111" w:rsidRPr="00F82B0B" w:rsidRDefault="00422111" w:rsidP="00422111">
      <w:pPr>
        <w:jc w:val="both"/>
        <w:rPr>
          <w:rFonts w:ascii="Noto Sans" w:hAnsi="Noto Sans" w:cs="Noto Sans"/>
          <w:sz w:val="16"/>
          <w:szCs w:val="16"/>
        </w:rPr>
      </w:pPr>
    </w:p>
    <w:p w14:paraId="241D615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precio unitario será considerado en moneda nacional, y podrá ser modificado conforme a la siguiente: (establecer la fórmula o mecanismo de ajuste publicada en la convocatoria, invitación o solicitud de cotización).</w:t>
      </w:r>
    </w:p>
    <w:p w14:paraId="162C0D44" w14:textId="77777777" w:rsidR="00422111" w:rsidRPr="00F82B0B" w:rsidRDefault="00422111" w:rsidP="00422111">
      <w:pPr>
        <w:jc w:val="both"/>
        <w:rPr>
          <w:rFonts w:ascii="Noto Sans" w:hAnsi="Noto Sans" w:cs="Noto Sans"/>
          <w:sz w:val="16"/>
          <w:szCs w:val="16"/>
        </w:rPr>
      </w:pPr>
    </w:p>
    <w:p w14:paraId="3305A83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TERCERA. ANTICIPO. </w:t>
      </w:r>
    </w:p>
    <w:p w14:paraId="7B124C5E" w14:textId="77777777" w:rsidR="00422111" w:rsidRPr="00F82B0B" w:rsidRDefault="00422111" w:rsidP="00422111">
      <w:pPr>
        <w:jc w:val="both"/>
        <w:rPr>
          <w:rFonts w:ascii="Noto Sans" w:hAnsi="Noto Sans" w:cs="Noto Sans"/>
          <w:sz w:val="16"/>
          <w:szCs w:val="16"/>
        </w:rPr>
      </w:pPr>
    </w:p>
    <w:p w14:paraId="0808B9E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Para el presente contrato “EL INSTITUTO” no otorgará anticipo a “EL PROVEEDOR"</w:t>
      </w:r>
    </w:p>
    <w:p w14:paraId="51D14B4E" w14:textId="77777777" w:rsidR="00422111" w:rsidRPr="00F82B0B" w:rsidRDefault="00422111" w:rsidP="00422111">
      <w:pPr>
        <w:jc w:val="both"/>
        <w:rPr>
          <w:rFonts w:ascii="Noto Sans" w:hAnsi="Noto Sans" w:cs="Noto Sans"/>
          <w:sz w:val="16"/>
          <w:szCs w:val="16"/>
        </w:rPr>
      </w:pPr>
    </w:p>
    <w:p w14:paraId="6542CE7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Sólo en caso de que se otorgue anticipo, mostrar lo siguiente</w:t>
      </w:r>
    </w:p>
    <w:p w14:paraId="4EF8ABD6" w14:textId="77777777" w:rsidR="00422111" w:rsidRPr="00F82B0B" w:rsidRDefault="00422111" w:rsidP="00422111">
      <w:pPr>
        <w:jc w:val="both"/>
        <w:rPr>
          <w:rFonts w:ascii="Noto Sans" w:hAnsi="Noto Sans" w:cs="Noto Sans"/>
          <w:sz w:val="16"/>
          <w:szCs w:val="16"/>
        </w:rPr>
      </w:pPr>
    </w:p>
    <w:p w14:paraId="34E5187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Se otorgarán a “EL PROVEEDOR” los siguientes anticipos, con la previa autorización del (SERVIDOR PUBLICO CON FACTULTADES PARA AUTORIZAR ANTICIPO) de conformidad con el numeral ____ de las Políticas Bases y Lineamientos en materia de Adquisiciones, Arrendamientos y Servicios de la Dependencia o Entidad __.</w:t>
      </w:r>
    </w:p>
    <w:p w14:paraId="53E78FE0" w14:textId="77777777" w:rsidR="00422111" w:rsidRPr="00F82B0B" w:rsidRDefault="00422111" w:rsidP="00422111">
      <w:pPr>
        <w:jc w:val="both"/>
        <w:rPr>
          <w:rFonts w:ascii="Noto Sans" w:hAnsi="Noto Sans" w:cs="Noto Sans"/>
          <w:sz w:val="16"/>
          <w:szCs w:val="16"/>
        </w:rPr>
      </w:pPr>
    </w:p>
    <w:tbl>
      <w:tblPr>
        <w:tblW w:w="0" w:type="auto"/>
        <w:jc w:val="center"/>
        <w:tblLook w:val="04A0" w:firstRow="1" w:lastRow="0" w:firstColumn="1" w:lastColumn="0" w:noHBand="0" w:noVBand="1"/>
      </w:tblPr>
      <w:tblGrid>
        <w:gridCol w:w="4697"/>
        <w:gridCol w:w="4697"/>
      </w:tblGrid>
      <w:tr w:rsidR="00422111" w:rsidRPr="00F82B0B" w14:paraId="55EF88AE" w14:textId="77777777" w:rsidTr="00422111">
        <w:trPr>
          <w:jc w:val="center"/>
        </w:trPr>
        <w:tc>
          <w:tcPr>
            <w:tcW w:w="4697" w:type="dxa"/>
          </w:tcPr>
          <w:p w14:paraId="758762A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ANTICIPO (PORCENTAJE DEL MONTO TOAL)</w:t>
            </w:r>
          </w:p>
        </w:tc>
        <w:tc>
          <w:tcPr>
            <w:tcW w:w="4697" w:type="dxa"/>
          </w:tcPr>
          <w:p w14:paraId="65DFCE0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FECHA A OTORGAR ANTICIPO</w:t>
            </w:r>
          </w:p>
        </w:tc>
      </w:tr>
      <w:tr w:rsidR="00422111" w:rsidRPr="00F82B0B" w14:paraId="481E4D9B" w14:textId="77777777" w:rsidTr="00422111">
        <w:trPr>
          <w:jc w:val="center"/>
        </w:trPr>
        <w:tc>
          <w:tcPr>
            <w:tcW w:w="4697" w:type="dxa"/>
          </w:tcPr>
          <w:p w14:paraId="615B668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39 (COLOCAR EL % DE ANTICIPO)</w:t>
            </w:r>
          </w:p>
        </w:tc>
        <w:tc>
          <w:tcPr>
            <w:tcW w:w="4697" w:type="dxa"/>
          </w:tcPr>
          <w:p w14:paraId="0A78674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40 (FECHA EN QUE SE PAGARÁ ANTICIPO)</w:t>
            </w:r>
          </w:p>
        </w:tc>
      </w:tr>
      <w:tr w:rsidR="00422111" w:rsidRPr="00F82B0B" w14:paraId="1248233E" w14:textId="77777777" w:rsidTr="00422111">
        <w:trPr>
          <w:jc w:val="center"/>
        </w:trPr>
        <w:tc>
          <w:tcPr>
            <w:tcW w:w="4697" w:type="dxa"/>
          </w:tcPr>
          <w:p w14:paraId="4D940C1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Se agregarán tantos se hayan programado</w:t>
            </w:r>
          </w:p>
        </w:tc>
        <w:tc>
          <w:tcPr>
            <w:tcW w:w="4697" w:type="dxa"/>
          </w:tcPr>
          <w:p w14:paraId="43A0FE4A" w14:textId="77777777" w:rsidR="00422111" w:rsidRPr="00F82B0B" w:rsidRDefault="00422111" w:rsidP="00422111">
            <w:pPr>
              <w:jc w:val="both"/>
              <w:rPr>
                <w:rFonts w:ascii="Noto Sans" w:hAnsi="Noto Sans" w:cs="Noto Sans"/>
                <w:sz w:val="16"/>
                <w:szCs w:val="16"/>
              </w:rPr>
            </w:pPr>
          </w:p>
        </w:tc>
      </w:tr>
    </w:tbl>
    <w:p w14:paraId="747CCA80" w14:textId="77777777" w:rsidR="00422111" w:rsidRPr="00F82B0B" w:rsidRDefault="00422111" w:rsidP="00422111">
      <w:pPr>
        <w:jc w:val="both"/>
        <w:rPr>
          <w:rFonts w:ascii="Noto Sans" w:hAnsi="Noto Sans" w:cs="Noto Sans"/>
          <w:sz w:val="16"/>
          <w:szCs w:val="16"/>
        </w:rPr>
      </w:pPr>
    </w:p>
    <w:p w14:paraId="72718D8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Asimismo, se estipula que la amortización de los anticipos se llevará a cabo ____ (señalar la forma en que se llevará a cabo su amortización) ____.</w:t>
      </w:r>
    </w:p>
    <w:p w14:paraId="09506093" w14:textId="77777777" w:rsidR="00422111" w:rsidRPr="00F82B0B" w:rsidRDefault="00422111" w:rsidP="00422111">
      <w:pPr>
        <w:jc w:val="both"/>
        <w:rPr>
          <w:rFonts w:ascii="Noto Sans" w:hAnsi="Noto Sans" w:cs="Noto Sans"/>
          <w:sz w:val="16"/>
          <w:szCs w:val="16"/>
        </w:rPr>
      </w:pPr>
    </w:p>
    <w:p w14:paraId="6B958EB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CUARTA. FORMA Y LUGAR DE PAGO. </w:t>
      </w:r>
    </w:p>
    <w:p w14:paraId="6391D05C" w14:textId="77777777" w:rsidR="00422111" w:rsidRPr="00F82B0B" w:rsidRDefault="00422111" w:rsidP="00422111">
      <w:pPr>
        <w:jc w:val="both"/>
        <w:rPr>
          <w:rFonts w:ascii="Noto Sans" w:hAnsi="Noto Sans" w:cs="Noto Sans"/>
          <w:sz w:val="16"/>
          <w:szCs w:val="16"/>
        </w:rPr>
      </w:pPr>
    </w:p>
    <w:p w14:paraId="6BF3423F"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INSTITUTO” efectuará el pago en una sola exhibición a “EL PROVEEDOR” una vez prestados los servicios, de conformidad con lo dispuesto en el artículo 51 de la Ley de Adquisiciones Arrendamientos y Servicios del Sector Público, así como por lo establecido en los numerales XI y XII de los Términos y Condiciones que se agregan al presente contrato en el Anexo 3 (tres) </w:t>
      </w:r>
    </w:p>
    <w:p w14:paraId="6E414925" w14:textId="77777777" w:rsidR="00422111" w:rsidRPr="00F82B0B" w:rsidRDefault="00422111" w:rsidP="00422111">
      <w:pPr>
        <w:jc w:val="both"/>
        <w:rPr>
          <w:rFonts w:ascii="Noto Sans" w:hAnsi="Noto Sans" w:cs="Noto Sans"/>
          <w:sz w:val="16"/>
          <w:szCs w:val="16"/>
        </w:rPr>
      </w:pPr>
    </w:p>
    <w:p w14:paraId="599FFDC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comprobante Fiscal Digital por Internet (CFDI) deberá ser presentado en forma impresa.</w:t>
      </w:r>
    </w:p>
    <w:p w14:paraId="69D6FC47" w14:textId="77777777" w:rsidR="00422111" w:rsidRPr="00F82B0B" w:rsidRDefault="00422111" w:rsidP="00422111">
      <w:pPr>
        <w:jc w:val="both"/>
        <w:rPr>
          <w:rFonts w:ascii="Noto Sans" w:hAnsi="Noto Sans" w:cs="Noto Sans"/>
          <w:sz w:val="16"/>
          <w:szCs w:val="16"/>
        </w:rPr>
      </w:pPr>
    </w:p>
    <w:p w14:paraId="779912D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pago se realizará en pesos mexicanos, en los plazos normados por la Dirección de Finanzas, de acuerdo al “Procedimiento para la recepción, glosa y aprobación de documentos presentados para tramite de pago y la constitución, cancelación, operación y control de fondos fijos” sin que estos rebasen los 20 (veinte) días naturales posteriores a aquel en que “EL PROVEEDOR” presente en forma </w:t>
      </w:r>
      <w:r w:rsidRPr="00F82B0B">
        <w:rPr>
          <w:rFonts w:ascii="Noto Sans" w:hAnsi="Noto Sans" w:cs="Noto Sans"/>
          <w:sz w:val="16"/>
          <w:szCs w:val="16"/>
        </w:rPr>
        <w:lastRenderedPageBreak/>
        <w:t xml:space="preserve">impresa el comprobante Fiscal Digital por Internet (CFDI), en el Departamento de Presupuesto, Contabilidad y Tramite de Erogaciones, sita en la calle de </w:t>
      </w:r>
      <w:proofErr w:type="spellStart"/>
      <w:r w:rsidRPr="00F82B0B">
        <w:rPr>
          <w:rFonts w:ascii="Noto Sans" w:hAnsi="Noto Sans" w:cs="Noto Sans"/>
          <w:sz w:val="16"/>
          <w:szCs w:val="16"/>
        </w:rPr>
        <w:t>Blvd</w:t>
      </w:r>
      <w:proofErr w:type="spellEnd"/>
      <w:r w:rsidRPr="00F82B0B">
        <w:rPr>
          <w:rFonts w:ascii="Noto Sans" w:hAnsi="Noto Sans" w:cs="Noto Sans"/>
          <w:sz w:val="16"/>
          <w:szCs w:val="16"/>
        </w:rPr>
        <w:t xml:space="preserve">. Bernardo Quintana 4100, </w:t>
      </w:r>
      <w:proofErr w:type="spellStart"/>
      <w:r w:rsidRPr="00F82B0B">
        <w:rPr>
          <w:rFonts w:ascii="Noto Sans" w:hAnsi="Noto Sans" w:cs="Noto Sans"/>
          <w:sz w:val="16"/>
          <w:szCs w:val="16"/>
        </w:rPr>
        <w:t>Alamos</w:t>
      </w:r>
      <w:proofErr w:type="spellEnd"/>
      <w:r w:rsidRPr="00F82B0B">
        <w:rPr>
          <w:rFonts w:ascii="Noto Sans" w:hAnsi="Noto Sans" w:cs="Noto Sans"/>
          <w:sz w:val="16"/>
          <w:szCs w:val="16"/>
        </w:rPr>
        <w:t xml:space="preserve"> 3ra </w:t>
      </w:r>
      <w:proofErr w:type="spellStart"/>
      <w:r w:rsidRPr="00F82B0B">
        <w:rPr>
          <w:rFonts w:ascii="Noto Sans" w:hAnsi="Noto Sans" w:cs="Noto Sans"/>
          <w:sz w:val="16"/>
          <w:szCs w:val="16"/>
        </w:rPr>
        <w:t>Secc</w:t>
      </w:r>
      <w:proofErr w:type="spellEnd"/>
      <w:r w:rsidRPr="00F82B0B">
        <w:rPr>
          <w:rFonts w:ascii="Noto Sans" w:hAnsi="Noto Sans" w:cs="Noto Sans"/>
          <w:sz w:val="16"/>
          <w:szCs w:val="16"/>
        </w:rPr>
        <w:t xml:space="preserve">, 76160 4 cuarto piso, Santiago de Querétaro, </w:t>
      </w:r>
      <w:proofErr w:type="spellStart"/>
      <w:r w:rsidRPr="00F82B0B">
        <w:rPr>
          <w:rFonts w:ascii="Noto Sans" w:hAnsi="Noto Sans" w:cs="Noto Sans"/>
          <w:sz w:val="16"/>
          <w:szCs w:val="16"/>
        </w:rPr>
        <w:t>Qro</w:t>
      </w:r>
      <w:proofErr w:type="spellEnd"/>
      <w:r w:rsidRPr="00F82B0B">
        <w:rPr>
          <w:rFonts w:ascii="Noto Sans" w:hAnsi="Noto Sans" w:cs="Noto Sans"/>
          <w:sz w:val="16"/>
          <w:szCs w:val="16"/>
        </w:rPr>
        <w:t>., en un horario de 8.00 a 13:00  horas, siempre y cuando se cuente con la suficiencia presupuestal, así como la documentación comprobatoria que acredite la entrega de los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 conforme a lo siguiente:</w:t>
      </w:r>
    </w:p>
    <w:p w14:paraId="4674ED9E" w14:textId="77777777" w:rsidR="00422111" w:rsidRPr="00F82B0B" w:rsidRDefault="00422111" w:rsidP="00422111">
      <w:pPr>
        <w:jc w:val="both"/>
        <w:rPr>
          <w:rFonts w:ascii="Noto Sans" w:hAnsi="Noto Sans" w:cs="Noto Sans"/>
          <w:sz w:val="16"/>
          <w:szCs w:val="16"/>
        </w:rPr>
      </w:pPr>
    </w:p>
    <w:p w14:paraId="0ECC97B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En caso de aplicar, el contrato y su Dictamen de Disponibilidad Presupuestal (DDP) deberán estar registrados en el Sistema PREI </w:t>
      </w:r>
      <w:proofErr w:type="spellStart"/>
      <w:r w:rsidRPr="00F82B0B">
        <w:rPr>
          <w:rFonts w:ascii="Noto Sans" w:hAnsi="Noto Sans" w:cs="Noto Sans"/>
          <w:sz w:val="16"/>
          <w:szCs w:val="16"/>
        </w:rPr>
        <w:t>Millenium</w:t>
      </w:r>
      <w:proofErr w:type="spellEnd"/>
    </w:p>
    <w:p w14:paraId="59E46493" w14:textId="77777777" w:rsidR="00422111" w:rsidRPr="00F82B0B" w:rsidRDefault="00422111" w:rsidP="00422111">
      <w:pPr>
        <w:jc w:val="both"/>
        <w:rPr>
          <w:rFonts w:ascii="Noto Sans" w:hAnsi="Noto Sans" w:cs="Noto Sans"/>
          <w:sz w:val="16"/>
          <w:szCs w:val="16"/>
        </w:rPr>
      </w:pPr>
    </w:p>
    <w:p w14:paraId="29F33E3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3A74DAC" w14:textId="77777777" w:rsidR="00422111" w:rsidRPr="00F82B0B" w:rsidRDefault="00422111" w:rsidP="00422111">
      <w:pPr>
        <w:jc w:val="both"/>
        <w:rPr>
          <w:rFonts w:ascii="Noto Sans" w:hAnsi="Noto Sans" w:cs="Noto Sans"/>
          <w:sz w:val="16"/>
          <w:szCs w:val="16"/>
        </w:rPr>
      </w:pPr>
    </w:p>
    <w:p w14:paraId="745BC36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De conformidad con el artículo 90, del Reglamento de la “LAASSP”, en caso de que el CFDI o factura electrónica entregado presente errores, el Administrador del presente contrato o a quien éste designe por escrito, dentro de los 3 (tres) días hábiles siguientes de su recepción, indicará a “EL PROVEEDOR” las deficiencias que deberá corregir; por lo que, el procedimiento de pago reiniciará en el momento en que “EL PROVEEDOR” presente el CFDI y/o documentos soporte corregidas y sea aceptada.</w:t>
      </w:r>
    </w:p>
    <w:p w14:paraId="7F654E37" w14:textId="77777777" w:rsidR="00422111" w:rsidRPr="00F82B0B" w:rsidRDefault="00422111" w:rsidP="00422111">
      <w:pPr>
        <w:jc w:val="both"/>
        <w:rPr>
          <w:rFonts w:ascii="Noto Sans" w:hAnsi="Noto Sans" w:cs="Noto Sans"/>
          <w:sz w:val="16"/>
          <w:szCs w:val="16"/>
        </w:rPr>
      </w:pPr>
    </w:p>
    <w:p w14:paraId="6C768C8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tiempo que “EL PROVEEDOR” utilice para la corrección del CFDI y/o documentación soporte entregada, no se computará para efectos de pago, de acuerdo con lo establecido en el artículo 51 de la “LAASSP”.</w:t>
      </w:r>
    </w:p>
    <w:p w14:paraId="1AFA6E04" w14:textId="77777777" w:rsidR="00422111" w:rsidRPr="00F82B0B" w:rsidRDefault="00422111" w:rsidP="00422111">
      <w:pPr>
        <w:jc w:val="both"/>
        <w:rPr>
          <w:rFonts w:ascii="Noto Sans" w:hAnsi="Noto Sans" w:cs="Noto Sans"/>
          <w:sz w:val="16"/>
          <w:szCs w:val="16"/>
        </w:rPr>
      </w:pPr>
    </w:p>
    <w:p w14:paraId="145B47E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CFDI o factura electrónica deberá ser presentada ante la División de Trámite de Erogaciones de la Coordinación de Contabilidad y Trámite de Erogaciones en órganos Normativos, para proceder a su glosa, revisión y, en su caso, aprobación. Dicho CFDI deberá contener el nombre, cargo y firma de autorización del administrador del presente contrato, de quien suscribió la orden de compra. Asimismo, en dicho CFDI se deberán indicar:  número de alta en SAI o número de identificación de pedido-recepción en PREI-</w:t>
      </w:r>
      <w:proofErr w:type="spellStart"/>
      <w:r w:rsidRPr="00F82B0B">
        <w:rPr>
          <w:rFonts w:ascii="Noto Sans" w:hAnsi="Noto Sans" w:cs="Noto Sans"/>
          <w:sz w:val="16"/>
          <w:szCs w:val="16"/>
        </w:rPr>
        <w:t>Millenium</w:t>
      </w:r>
      <w:proofErr w:type="spellEnd"/>
      <w:r w:rsidRPr="00F82B0B">
        <w:rPr>
          <w:rFonts w:ascii="Noto Sans" w:hAnsi="Noto Sans" w:cs="Noto Sans"/>
          <w:sz w:val="16"/>
          <w:szCs w:val="16"/>
        </w:rPr>
        <w:t xml:space="preserve"> (Cuando sea aplicable), número de proveedor, número de contrato, número de fianza y denominación social de la afianzadora, número de alta (s) (en su caso), numero de orden (es) de reposición y/o servicio(s) ( en su caso), Unidad de Información, Centro de Costos y Cuenta Presupuestal, sustentada de los testigos que avalen la prestación del servicio, así mismo en apego a los lineamientos para la verificación del cumplimiento de las obligaciones en materia de seguridad social de los proveedores y contratistas, de fecha 25 de mayo de 2015, “EL PROVEEDOR” deberá presentar una copia de la opinión (positiva y vigente) en materia de aportaciones de seguridad social ante e IMSS e INFONAVIT, así como de obligaciones fiscales ante el SAT (en caso de aplicar).</w:t>
      </w:r>
    </w:p>
    <w:p w14:paraId="0CE12D9A" w14:textId="77777777" w:rsidR="00422111" w:rsidRPr="00F82B0B" w:rsidRDefault="00422111" w:rsidP="00422111">
      <w:pPr>
        <w:jc w:val="both"/>
        <w:rPr>
          <w:rFonts w:ascii="Noto Sans" w:hAnsi="Noto Sans" w:cs="Noto Sans"/>
          <w:sz w:val="16"/>
          <w:szCs w:val="16"/>
        </w:rPr>
      </w:pPr>
    </w:p>
    <w:p w14:paraId="359F1C8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PROVEEDOR” deberá expedir sus CFDI en el esquema de facturación electrónica, con las especificaciones normadas en los artículos 29 y 29-A del Código Fiscal de la Federación (CFF), así como las que emita el Servicio de Administración Tributaria (SAT) a nombre de “EL INSTITUTO”, con Registro Federal de Contribuyentes IMS421231I45 y en caso de ser necesario como dato adicional, el domicilio en Avenida Paseo de la Reforma Núm. 476 en la Colonia Juárez, C.P. 06600, Demarcación Territorial Cuauhtémoc, Ciudad de México. </w:t>
      </w:r>
    </w:p>
    <w:p w14:paraId="341627A2" w14:textId="77777777" w:rsidR="00422111" w:rsidRPr="00F82B0B" w:rsidRDefault="00422111" w:rsidP="00422111">
      <w:pPr>
        <w:jc w:val="both"/>
        <w:rPr>
          <w:rFonts w:ascii="Noto Sans" w:hAnsi="Noto Sans" w:cs="Noto Sans"/>
          <w:sz w:val="16"/>
          <w:szCs w:val="16"/>
        </w:rPr>
      </w:pPr>
    </w:p>
    <w:p w14:paraId="50FB3B5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Para la validación de dichos comprobantes “EL PROVEEDOR” deberá cargar en Internet, a través del Portal de Servicios a Proveedores de la página de “EL INSTITUTO” archivo en formato XML. La validez de los mismos, será determinada durante la carga y únicamente los comprobantes validos serán procedentes para pago. </w:t>
      </w:r>
    </w:p>
    <w:p w14:paraId="5120F32A" w14:textId="77777777" w:rsidR="00422111" w:rsidRPr="00F82B0B" w:rsidRDefault="00422111" w:rsidP="00422111">
      <w:pPr>
        <w:jc w:val="both"/>
        <w:rPr>
          <w:rFonts w:ascii="Noto Sans" w:hAnsi="Noto Sans" w:cs="Noto Sans"/>
          <w:sz w:val="16"/>
          <w:szCs w:val="16"/>
        </w:rPr>
      </w:pPr>
    </w:p>
    <w:p w14:paraId="781D7BA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pago se realizará mediante transferencia electrónica de fondos y en la fecha, a través del esquema electrónico interbancario que “EL INSTITUTO” tiene en operación, para tal efecto “EL PROVEEDOR” deberá proporcionar la documentación requerida por la Coordinación de Tesorería, para dar de alta en el Sistema de “EL INSTITUTO”, la cuenta bancaria, (no deberá ser referenciada ni concentradora), CLABE, Banco y Sucursal a menos que éste acredite en forma fehaciente la imposibilidad para ello. </w:t>
      </w:r>
    </w:p>
    <w:p w14:paraId="1E1EB1DB" w14:textId="77777777" w:rsidR="00422111" w:rsidRPr="00F82B0B" w:rsidRDefault="00422111" w:rsidP="00422111">
      <w:pPr>
        <w:jc w:val="both"/>
        <w:rPr>
          <w:rFonts w:ascii="Noto Sans" w:hAnsi="Noto Sans" w:cs="Noto Sans"/>
          <w:sz w:val="16"/>
          <w:szCs w:val="16"/>
        </w:rPr>
      </w:pPr>
    </w:p>
    <w:p w14:paraId="1A99EAE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pago se depositará a “EL PROVEEDOR” en la fecha programada, a través del Sistema de Pagos Electrónicos Interbancarios. </w:t>
      </w:r>
    </w:p>
    <w:p w14:paraId="1DD5CA02" w14:textId="77777777" w:rsidR="00422111" w:rsidRPr="00F82B0B" w:rsidRDefault="00422111" w:rsidP="00422111">
      <w:pPr>
        <w:jc w:val="both"/>
        <w:rPr>
          <w:rFonts w:ascii="Noto Sans" w:hAnsi="Noto Sans" w:cs="Noto Sans"/>
          <w:sz w:val="16"/>
          <w:szCs w:val="16"/>
        </w:rPr>
      </w:pPr>
    </w:p>
    <w:p w14:paraId="2DB36EA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 </w:t>
      </w:r>
    </w:p>
    <w:p w14:paraId="57A86118" w14:textId="77777777" w:rsidR="00422111" w:rsidRPr="00F82B0B" w:rsidRDefault="00422111" w:rsidP="00422111">
      <w:pPr>
        <w:jc w:val="both"/>
        <w:rPr>
          <w:rFonts w:ascii="Noto Sans" w:hAnsi="Noto Sans" w:cs="Noto Sans"/>
          <w:sz w:val="16"/>
          <w:szCs w:val="16"/>
        </w:rPr>
      </w:pPr>
    </w:p>
    <w:p w14:paraId="71A1B58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Existencia de un contrato formalizado; o,</w:t>
      </w:r>
    </w:p>
    <w:p w14:paraId="63BEC846" w14:textId="77777777" w:rsidR="00422111" w:rsidRPr="00F82B0B" w:rsidRDefault="00422111" w:rsidP="00422111">
      <w:pPr>
        <w:jc w:val="both"/>
        <w:rPr>
          <w:rFonts w:ascii="Noto Sans" w:hAnsi="Noto Sans" w:cs="Noto Sans"/>
          <w:sz w:val="16"/>
          <w:szCs w:val="16"/>
        </w:rPr>
      </w:pPr>
    </w:p>
    <w:p w14:paraId="29160E8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Existencia de una orden de compra o contrato formalizado por adquisiciones inferiores al equivalente a 300 veces la UMA, antes de IVA.</w:t>
      </w:r>
    </w:p>
    <w:p w14:paraId="4E39315B" w14:textId="77777777" w:rsidR="00422111" w:rsidRPr="00F82B0B" w:rsidRDefault="00422111" w:rsidP="00422111">
      <w:pPr>
        <w:jc w:val="both"/>
        <w:rPr>
          <w:rFonts w:ascii="Noto Sans" w:hAnsi="Noto Sans" w:cs="Noto Sans"/>
          <w:sz w:val="16"/>
          <w:szCs w:val="16"/>
        </w:rPr>
      </w:pPr>
    </w:p>
    <w:p w14:paraId="03274CC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CFDI que reúna los requisitos de los artículos 29 y 29-A del CFF, 37 al 40 del Reglamento del Código Fiscal de la Federación (RCFF) y, en su caso, la Resolución de la Miscelánea Fiscal del Ejercicio que corresponda:</w:t>
      </w:r>
    </w:p>
    <w:p w14:paraId="15B80951" w14:textId="77777777" w:rsidR="00422111" w:rsidRPr="00F82B0B" w:rsidRDefault="00422111" w:rsidP="00422111">
      <w:pPr>
        <w:jc w:val="both"/>
        <w:rPr>
          <w:rFonts w:ascii="Noto Sans" w:hAnsi="Noto Sans" w:cs="Noto Sans"/>
          <w:sz w:val="16"/>
          <w:szCs w:val="16"/>
        </w:rPr>
      </w:pPr>
    </w:p>
    <w:p w14:paraId="504A184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Número de proveedor;</w:t>
      </w:r>
    </w:p>
    <w:p w14:paraId="45935BC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Número de contrato o número de orden de compra;</w:t>
      </w:r>
    </w:p>
    <w:p w14:paraId="41359DC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Número de ID pedido-recepción, en su caso; y,</w:t>
      </w:r>
    </w:p>
    <w:p w14:paraId="40F331D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Número de fianza y denominación social de la afianzadora; en su caso.</w:t>
      </w:r>
    </w:p>
    <w:p w14:paraId="4CCAD3D3" w14:textId="77777777" w:rsidR="00422111" w:rsidRPr="00F82B0B" w:rsidRDefault="00422111" w:rsidP="00422111">
      <w:pPr>
        <w:jc w:val="both"/>
        <w:rPr>
          <w:rFonts w:ascii="Noto Sans" w:hAnsi="Noto Sans" w:cs="Noto Sans"/>
          <w:sz w:val="16"/>
          <w:szCs w:val="16"/>
        </w:rPr>
      </w:pPr>
    </w:p>
    <w:p w14:paraId="1C2D28A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 caso de contrato, opinión de cumplimiento de obligaciones fiscales en materia de seguridad social (IMSS), positiva y vigente.</w:t>
      </w:r>
    </w:p>
    <w:p w14:paraId="0B7CA6AC" w14:textId="77777777" w:rsidR="00422111" w:rsidRPr="00F82B0B" w:rsidRDefault="00422111" w:rsidP="00422111">
      <w:pPr>
        <w:jc w:val="both"/>
        <w:rPr>
          <w:rFonts w:ascii="Noto Sans" w:hAnsi="Noto Sans" w:cs="Noto Sans"/>
          <w:sz w:val="16"/>
          <w:szCs w:val="16"/>
        </w:rPr>
      </w:pPr>
    </w:p>
    <w:p w14:paraId="0E32B5ED" w14:textId="77777777" w:rsidR="00190682" w:rsidRPr="00F82B0B" w:rsidRDefault="00190682" w:rsidP="00190682">
      <w:pPr>
        <w:jc w:val="both"/>
        <w:rPr>
          <w:rFonts w:ascii="Noto Sans" w:hAnsi="Noto Sans" w:cs="Noto Sans"/>
          <w:sz w:val="16"/>
          <w:szCs w:val="16"/>
        </w:rPr>
      </w:pPr>
      <w:r w:rsidRPr="00F82B0B">
        <w:rPr>
          <w:rFonts w:ascii="Noto Sans" w:hAnsi="Noto Sans" w:cs="Noto Sans"/>
          <w:sz w:val="16"/>
          <w:szCs w:val="16"/>
        </w:rPr>
        <w:t>•</w:t>
      </w:r>
      <w:r w:rsidRPr="00F82B0B">
        <w:rPr>
          <w:rFonts w:ascii="Noto Sans" w:hAnsi="Noto Sans" w:cs="Noto Sans"/>
          <w:sz w:val="16"/>
          <w:szCs w:val="16"/>
        </w:rPr>
        <w:tab/>
        <w:t>Existencia de un contrato formalizado y/o pedido recepción enlazado en el sistema PREI.</w:t>
      </w:r>
    </w:p>
    <w:p w14:paraId="4A7A0B88" w14:textId="77777777" w:rsidR="00190682" w:rsidRPr="00F82B0B" w:rsidRDefault="00190682" w:rsidP="00190682">
      <w:pPr>
        <w:jc w:val="both"/>
        <w:rPr>
          <w:rFonts w:ascii="Noto Sans" w:hAnsi="Noto Sans" w:cs="Noto Sans"/>
          <w:sz w:val="16"/>
          <w:szCs w:val="16"/>
        </w:rPr>
      </w:pPr>
      <w:r w:rsidRPr="00F82B0B">
        <w:rPr>
          <w:rFonts w:ascii="Noto Sans" w:hAnsi="Noto Sans" w:cs="Noto Sans"/>
          <w:sz w:val="16"/>
          <w:szCs w:val="16"/>
        </w:rPr>
        <w:t xml:space="preserve"> </w:t>
      </w:r>
    </w:p>
    <w:p w14:paraId="4719305B" w14:textId="77777777" w:rsidR="00190682" w:rsidRPr="00F82B0B" w:rsidRDefault="00190682" w:rsidP="00190682">
      <w:pPr>
        <w:jc w:val="both"/>
        <w:rPr>
          <w:rFonts w:ascii="Noto Sans" w:hAnsi="Noto Sans" w:cs="Noto Sans"/>
          <w:sz w:val="16"/>
          <w:szCs w:val="16"/>
        </w:rPr>
      </w:pPr>
      <w:r w:rsidRPr="00F82B0B">
        <w:rPr>
          <w:rFonts w:ascii="Noto Sans" w:hAnsi="Noto Sans" w:cs="Noto Sans"/>
          <w:sz w:val="16"/>
          <w:szCs w:val="16"/>
        </w:rPr>
        <w:t>•</w:t>
      </w:r>
      <w:r w:rsidRPr="00F82B0B">
        <w:rPr>
          <w:rFonts w:ascii="Noto Sans" w:hAnsi="Noto Sans" w:cs="Noto Sans"/>
          <w:sz w:val="16"/>
          <w:szCs w:val="16"/>
        </w:rPr>
        <w:tab/>
        <w:t>Para efectos de control interno, cualquier otro documento anexo distinto a los antes mencionados serán únicamente para control interno y resguardo de la Unidad Médica u Hospitalaria o Usuaria y no así para efectos de pago.</w:t>
      </w:r>
    </w:p>
    <w:p w14:paraId="2C60E5A2" w14:textId="77777777" w:rsidR="00190682" w:rsidRPr="00F82B0B" w:rsidRDefault="00190682" w:rsidP="00190682">
      <w:pPr>
        <w:jc w:val="both"/>
        <w:rPr>
          <w:rFonts w:ascii="Noto Sans" w:hAnsi="Noto Sans" w:cs="Noto Sans"/>
          <w:sz w:val="16"/>
          <w:szCs w:val="16"/>
        </w:rPr>
      </w:pPr>
      <w:r w:rsidRPr="00F82B0B">
        <w:rPr>
          <w:rFonts w:ascii="Noto Sans" w:hAnsi="Noto Sans" w:cs="Noto Sans"/>
          <w:sz w:val="16"/>
          <w:szCs w:val="16"/>
        </w:rPr>
        <w:t>•</w:t>
      </w:r>
      <w:r w:rsidRPr="00F82B0B">
        <w:rPr>
          <w:rFonts w:ascii="Noto Sans" w:hAnsi="Noto Sans" w:cs="Noto Sans"/>
          <w:sz w:val="16"/>
          <w:szCs w:val="16"/>
        </w:rPr>
        <w:tab/>
        <w:t>Los funcionarios responsables de autorizar las facturas son: El Administrador del Contrato.</w:t>
      </w:r>
    </w:p>
    <w:p w14:paraId="1C5631C6" w14:textId="77777777" w:rsidR="00190682" w:rsidRPr="00F82B0B" w:rsidRDefault="00190682" w:rsidP="00190682">
      <w:pPr>
        <w:jc w:val="both"/>
        <w:rPr>
          <w:rFonts w:ascii="Noto Sans" w:hAnsi="Noto Sans" w:cs="Noto Sans"/>
          <w:sz w:val="16"/>
          <w:szCs w:val="16"/>
        </w:rPr>
      </w:pPr>
      <w:r w:rsidRPr="00F82B0B">
        <w:rPr>
          <w:rFonts w:ascii="Noto Sans" w:hAnsi="Noto Sans" w:cs="Noto Sans"/>
          <w:sz w:val="16"/>
          <w:szCs w:val="16"/>
        </w:rPr>
        <w:t xml:space="preserve"> </w:t>
      </w:r>
    </w:p>
    <w:p w14:paraId="7CA2873C" w14:textId="7794A5AD" w:rsidR="00422111" w:rsidRPr="00F82B0B" w:rsidRDefault="00190682" w:rsidP="00190682">
      <w:pPr>
        <w:jc w:val="both"/>
        <w:rPr>
          <w:rFonts w:ascii="Noto Sans" w:hAnsi="Noto Sans" w:cs="Noto Sans"/>
          <w:sz w:val="16"/>
          <w:szCs w:val="16"/>
        </w:rPr>
      </w:pPr>
      <w:r w:rsidRPr="00F82B0B">
        <w:rPr>
          <w:rFonts w:ascii="Noto Sans" w:hAnsi="Noto Sans" w:cs="Noto Sans"/>
          <w:sz w:val="16"/>
          <w:szCs w:val="16"/>
        </w:rPr>
        <w:t>•</w:t>
      </w:r>
      <w:r w:rsidRPr="00F82B0B">
        <w:rPr>
          <w:rFonts w:ascii="Noto Sans" w:hAnsi="Noto Sans" w:cs="Noto Sans"/>
          <w:sz w:val="16"/>
          <w:szCs w:val="16"/>
        </w:rPr>
        <w:tab/>
        <w:t>El Proveedor, queda obligado a entregar al Instituto, junto con la factura de cobro respectivo, la “Opinión del Cumplimiento de obligaciones en materia de Seguridad Social”, SAT e INFONVIT, vigente y positiva.</w:t>
      </w:r>
    </w:p>
    <w:p w14:paraId="36CD286D" w14:textId="77777777" w:rsidR="00190682" w:rsidRPr="00F82B0B" w:rsidRDefault="00190682" w:rsidP="00190682">
      <w:pPr>
        <w:jc w:val="both"/>
        <w:rPr>
          <w:rFonts w:ascii="Noto Sans" w:hAnsi="Noto Sans" w:cs="Noto Sans"/>
          <w:sz w:val="16"/>
          <w:szCs w:val="16"/>
        </w:rPr>
      </w:pPr>
    </w:p>
    <w:p w14:paraId="2680A312" w14:textId="77777777" w:rsidR="00190682" w:rsidRPr="00F82B0B" w:rsidRDefault="00190682" w:rsidP="00422111">
      <w:pPr>
        <w:jc w:val="both"/>
        <w:rPr>
          <w:rFonts w:ascii="Noto Sans" w:hAnsi="Noto Sans" w:cs="Noto Sans"/>
          <w:sz w:val="16"/>
          <w:szCs w:val="16"/>
        </w:rPr>
      </w:pPr>
    </w:p>
    <w:p w14:paraId="022B0E6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Los documentos y facturas no deben contener tachaduras ni enmendaduras.</w:t>
      </w:r>
    </w:p>
    <w:p w14:paraId="48D40D6F" w14:textId="77777777" w:rsidR="00422111" w:rsidRPr="00F82B0B" w:rsidRDefault="00422111" w:rsidP="00422111">
      <w:pPr>
        <w:jc w:val="both"/>
        <w:rPr>
          <w:rFonts w:ascii="Noto Sans" w:hAnsi="Noto Sans" w:cs="Noto Sans"/>
          <w:sz w:val="16"/>
          <w:szCs w:val="16"/>
        </w:rPr>
      </w:pPr>
    </w:p>
    <w:p w14:paraId="0A1445E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En ningún caso, se deberá autorizar el pago de los servicios, sí no se ha determinado, calculado y notificado a “EL PROVEEDOR” las penas convencionales o deducciones pactadas en el presente contrato, así como su registro y validación en el Sistema PREI </w:t>
      </w:r>
      <w:proofErr w:type="spellStart"/>
      <w:r w:rsidRPr="00F82B0B">
        <w:rPr>
          <w:rFonts w:ascii="Noto Sans" w:hAnsi="Noto Sans" w:cs="Noto Sans"/>
          <w:sz w:val="16"/>
          <w:szCs w:val="16"/>
        </w:rPr>
        <w:t>Millenium</w:t>
      </w:r>
      <w:proofErr w:type="spellEnd"/>
      <w:r w:rsidRPr="00F82B0B">
        <w:rPr>
          <w:rFonts w:ascii="Noto Sans" w:hAnsi="Noto Sans" w:cs="Noto Sans"/>
          <w:sz w:val="16"/>
          <w:szCs w:val="16"/>
        </w:rPr>
        <w:t xml:space="preserve">. </w:t>
      </w:r>
    </w:p>
    <w:p w14:paraId="46C97818" w14:textId="77777777" w:rsidR="00422111" w:rsidRPr="00F82B0B" w:rsidRDefault="00422111" w:rsidP="00422111">
      <w:pPr>
        <w:jc w:val="both"/>
        <w:rPr>
          <w:rFonts w:ascii="Noto Sans" w:hAnsi="Noto Sans" w:cs="Noto Sans"/>
          <w:sz w:val="16"/>
          <w:szCs w:val="16"/>
        </w:rPr>
      </w:pPr>
    </w:p>
    <w:p w14:paraId="3A1102C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 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 </w:t>
      </w:r>
    </w:p>
    <w:p w14:paraId="39A3EF12" w14:textId="77777777" w:rsidR="00422111" w:rsidRPr="00F82B0B" w:rsidRDefault="00422111" w:rsidP="00422111">
      <w:pPr>
        <w:jc w:val="both"/>
        <w:rPr>
          <w:rFonts w:ascii="Noto Sans" w:hAnsi="Noto Sans" w:cs="Noto Sans"/>
          <w:sz w:val="16"/>
          <w:szCs w:val="16"/>
        </w:rPr>
      </w:pPr>
    </w:p>
    <w:p w14:paraId="6117658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PROVEEDOR”, para cada uno de los pagos que efectivamente reciba, de acuerdo con esta cláusula, deberá de expedir a nombre de “EL INSTITUTO”, el “CFDI con complemento para la recepción de pagos”, también denominado “recibo electrónico de pago”, el cual elaborará dentro de los plazos establecidos por las disposiciones fiscales vigentes y lo cargará en el portal de servicios a proveedores de la página de “EL INSTITUTO”.</w:t>
      </w:r>
    </w:p>
    <w:p w14:paraId="599E934E" w14:textId="77777777" w:rsidR="00422111" w:rsidRPr="00F82B0B" w:rsidRDefault="00422111" w:rsidP="00422111">
      <w:pPr>
        <w:jc w:val="both"/>
        <w:rPr>
          <w:rFonts w:ascii="Noto Sans" w:hAnsi="Noto Sans" w:cs="Noto Sans"/>
          <w:sz w:val="16"/>
          <w:szCs w:val="16"/>
        </w:rPr>
      </w:pPr>
    </w:p>
    <w:p w14:paraId="3385F81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PROVEEDOR” se obliga a no cancelar ante el SAT los CFDI a favor de “EL INSTITUTO” previamente validados en el portal de servicios a proveedores, salvo justificación y comunicación por parte del mismo al administrador del presente contrato para su autorización expresa, debiendo éste informar a las áreas de trámite de erogaciones de dicha justificación y reposición del CFDI en su caso. </w:t>
      </w:r>
    </w:p>
    <w:p w14:paraId="358A911F" w14:textId="77777777" w:rsidR="00422111" w:rsidRPr="00F82B0B" w:rsidRDefault="00422111" w:rsidP="00422111">
      <w:pPr>
        <w:jc w:val="both"/>
        <w:rPr>
          <w:rFonts w:ascii="Noto Sans" w:hAnsi="Noto Sans" w:cs="Noto Sans"/>
          <w:sz w:val="16"/>
          <w:szCs w:val="16"/>
        </w:rPr>
      </w:pPr>
    </w:p>
    <w:p w14:paraId="1FEE302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Al notificar a “EL PROVEEDOR” la aplicación de una pena convencional, el administrador del presente contrato deberá solicitar a las áreas de contabilidad (en Órganos Normativos, OOAD o en UMAE) la emisión del CFDI de ingreso por dicho concepto y entregarlo a “EL PROVEEDOR” para que se compense contra los adeudos que tenga “EL INSTITUTO” para con “EL PROVEEDOR” o, para que en su defecto, éste proceda a pagar a “EL INSTITUTO” la pena convencional. </w:t>
      </w:r>
    </w:p>
    <w:p w14:paraId="0FB9EC23" w14:textId="77777777" w:rsidR="00422111" w:rsidRPr="00F82B0B" w:rsidRDefault="00422111" w:rsidP="00422111">
      <w:pPr>
        <w:jc w:val="both"/>
        <w:rPr>
          <w:rFonts w:ascii="Noto Sans" w:hAnsi="Noto Sans" w:cs="Noto Sans"/>
          <w:sz w:val="16"/>
          <w:szCs w:val="16"/>
        </w:rPr>
      </w:pPr>
    </w:p>
    <w:p w14:paraId="6AA4B56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pago de los servicios quedará condicionado proporcionalmente al pago que “EL PROVEEDOR” deba efectuar por conceptos de penas convencionales y/o deducciones. En ambos casos, “EL INSTITUTO” realizará las retenciones correspondientes sobre el CFDI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4BCF530F" w14:textId="77777777" w:rsidR="00422111" w:rsidRPr="00F82B0B" w:rsidRDefault="00422111" w:rsidP="00422111">
      <w:pPr>
        <w:jc w:val="both"/>
        <w:rPr>
          <w:rFonts w:ascii="Noto Sans" w:hAnsi="Noto Sans" w:cs="Noto Sans"/>
          <w:sz w:val="16"/>
          <w:szCs w:val="16"/>
        </w:rPr>
      </w:pPr>
    </w:p>
    <w:p w14:paraId="6BB233D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 Las Unidades Responsables del Gasto (URG) deberán registrar los contratos, convenios y su DDP en el Sistema PREI </w:t>
      </w:r>
      <w:proofErr w:type="spellStart"/>
      <w:r w:rsidRPr="00F82B0B">
        <w:rPr>
          <w:rFonts w:ascii="Noto Sans" w:hAnsi="Noto Sans" w:cs="Noto Sans"/>
          <w:sz w:val="16"/>
          <w:szCs w:val="16"/>
        </w:rPr>
        <w:t>Millenium</w:t>
      </w:r>
      <w:proofErr w:type="spellEnd"/>
      <w:r w:rsidRPr="00F82B0B">
        <w:rPr>
          <w:rFonts w:ascii="Noto Sans" w:hAnsi="Noto Sans" w:cs="Noto Sans"/>
          <w:sz w:val="16"/>
          <w:szCs w:val="16"/>
        </w:rPr>
        <w:t xml:space="preserve"> para el trámite de pago correspondiente. </w:t>
      </w:r>
    </w:p>
    <w:p w14:paraId="2E7BFE06" w14:textId="77777777" w:rsidR="00422111" w:rsidRPr="00F82B0B" w:rsidRDefault="00422111" w:rsidP="00422111">
      <w:pPr>
        <w:jc w:val="both"/>
        <w:rPr>
          <w:rFonts w:ascii="Noto Sans" w:hAnsi="Noto Sans" w:cs="Noto Sans"/>
          <w:sz w:val="16"/>
          <w:szCs w:val="16"/>
        </w:rPr>
      </w:pPr>
    </w:p>
    <w:p w14:paraId="65CCFF2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lastRenderedPageBreak/>
        <w:t xml:space="preserve">Los servicios cuya recepción no genere alta a través del SAI o el PREI </w:t>
      </w:r>
      <w:proofErr w:type="spellStart"/>
      <w:r w:rsidRPr="00F82B0B">
        <w:rPr>
          <w:rFonts w:ascii="Noto Sans" w:hAnsi="Noto Sans" w:cs="Noto Sans"/>
          <w:sz w:val="16"/>
          <w:szCs w:val="16"/>
        </w:rPr>
        <w:t>Millenium</w:t>
      </w:r>
      <w:proofErr w:type="spellEnd"/>
      <w:r w:rsidRPr="00F82B0B">
        <w:rPr>
          <w:rFonts w:ascii="Noto Sans" w:hAnsi="Noto Sans" w:cs="Noto Sans"/>
          <w:sz w:val="16"/>
          <w:szCs w:val="16"/>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según corresponda.</w:t>
      </w:r>
    </w:p>
    <w:p w14:paraId="04644B64" w14:textId="77777777" w:rsidR="00422111" w:rsidRPr="00F82B0B" w:rsidRDefault="00422111" w:rsidP="00422111">
      <w:pPr>
        <w:jc w:val="both"/>
        <w:rPr>
          <w:rFonts w:ascii="Noto Sans" w:hAnsi="Noto Sans" w:cs="Noto Sans"/>
          <w:sz w:val="16"/>
          <w:szCs w:val="16"/>
        </w:rPr>
      </w:pPr>
    </w:p>
    <w:p w14:paraId="16ACE9D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Para que “EL PROVEEDOR” pueda celebrar un contrato de cesión de derechos de cobro, mismo que deberá notificarlo por escrito a “EL INSTITUTO” 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w:t>
      </w:r>
    </w:p>
    <w:p w14:paraId="02946F0C" w14:textId="77777777" w:rsidR="00422111" w:rsidRPr="00F82B0B" w:rsidRDefault="00422111" w:rsidP="00422111">
      <w:pPr>
        <w:jc w:val="both"/>
        <w:rPr>
          <w:rFonts w:ascii="Noto Sans" w:hAnsi="Noto Sans" w:cs="Noto Sans"/>
          <w:sz w:val="16"/>
          <w:szCs w:val="16"/>
        </w:rPr>
      </w:pPr>
    </w:p>
    <w:p w14:paraId="1374D5D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En caso de aplicar, en lo referente a los pagos por suscripciones, seguros u otros servicios, que sean de tracto sucesivo, su pago será autorizado previa solicitud del Área Requirente de que se trate. </w:t>
      </w:r>
    </w:p>
    <w:p w14:paraId="043C283F" w14:textId="77777777" w:rsidR="00422111" w:rsidRPr="00F82B0B" w:rsidRDefault="00422111" w:rsidP="00422111">
      <w:pPr>
        <w:jc w:val="both"/>
        <w:rPr>
          <w:rFonts w:ascii="Noto Sans" w:hAnsi="Noto Sans" w:cs="Noto Sans"/>
          <w:sz w:val="16"/>
          <w:szCs w:val="16"/>
        </w:rPr>
      </w:pPr>
    </w:p>
    <w:p w14:paraId="12E0B78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PARRAFO PARA EN CASO DE QUE EXISTA PARTICIPACIÓN CONJUNTA. Para efectos del cobro de sus CFDI, deberá presentarse por “EL PROVEEDOR” que se haya establecido en el convenio de participación conjunta, en el entendido de que “EL INSTITUTO” no será responsable de la manera en que hayan acordado la distribución del pago</w:t>
      </w:r>
    </w:p>
    <w:p w14:paraId="51ED8A30" w14:textId="77777777" w:rsidR="00422111" w:rsidRPr="00F82B0B" w:rsidRDefault="00422111" w:rsidP="00422111">
      <w:pPr>
        <w:jc w:val="both"/>
        <w:rPr>
          <w:rFonts w:ascii="Noto Sans" w:hAnsi="Noto Sans" w:cs="Noto Sans"/>
          <w:sz w:val="16"/>
          <w:szCs w:val="16"/>
        </w:rPr>
      </w:pPr>
    </w:p>
    <w:p w14:paraId="20DB2C9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CFDI o factura electrónica se deberá presentar desglosando el IVA cuando aplique.</w:t>
      </w:r>
    </w:p>
    <w:p w14:paraId="134AEFA2" w14:textId="77777777" w:rsidR="00422111" w:rsidRPr="00F82B0B" w:rsidRDefault="00422111" w:rsidP="00422111">
      <w:pPr>
        <w:jc w:val="both"/>
        <w:rPr>
          <w:rFonts w:ascii="Noto Sans" w:hAnsi="Noto Sans" w:cs="Noto Sans"/>
          <w:sz w:val="16"/>
          <w:szCs w:val="16"/>
        </w:rPr>
      </w:pPr>
    </w:p>
    <w:p w14:paraId="3CD7CB9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PROVEEDOR” manifiesta su conformidad que, hasta en tanto no se cumpla con la verificación, supervisión y aceptación de la prestación de los servicios, no se tendrán como recibidos o aceptados por el Administrador del presente contrato. </w:t>
      </w:r>
    </w:p>
    <w:p w14:paraId="3DAAC42A" w14:textId="77777777" w:rsidR="00422111" w:rsidRPr="00F82B0B" w:rsidRDefault="00422111" w:rsidP="00422111">
      <w:pPr>
        <w:jc w:val="both"/>
        <w:rPr>
          <w:rFonts w:ascii="Noto Sans" w:hAnsi="Noto Sans" w:cs="Noto Sans"/>
          <w:sz w:val="16"/>
          <w:szCs w:val="16"/>
        </w:rPr>
      </w:pPr>
    </w:p>
    <w:p w14:paraId="5B34445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Para efectos de trámite de pago, conforme a lo establecido en el SIAFF, “EL PROVEEDOR” deberá ser titular de una cuenta bancaria, en la que se efectuará la transferencia electrónica de pago, respecto de la cual deberá proporcionar toda la información y documentación que le sea requerida por “EL INSTITUTO”, para efectos del pago.</w:t>
      </w:r>
    </w:p>
    <w:p w14:paraId="7F2EA99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b/>
      </w:r>
    </w:p>
    <w:p w14:paraId="0DD6B8ED" w14:textId="03991E29"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Para el caso que se presenten pagos en exceso, se estará a lo dispuesto por el artículo 51, p</w:t>
      </w:r>
      <w:r w:rsidR="0084363B" w:rsidRPr="00F82B0B">
        <w:rPr>
          <w:rFonts w:ascii="Noto Sans" w:hAnsi="Noto Sans" w:cs="Noto Sans"/>
          <w:sz w:val="16"/>
          <w:szCs w:val="16"/>
        </w:rPr>
        <w:t>árrafo tercero, de la “LAASSP”.</w:t>
      </w:r>
    </w:p>
    <w:p w14:paraId="018111E6" w14:textId="77777777" w:rsidR="00422111" w:rsidRPr="00F82B0B" w:rsidRDefault="00422111" w:rsidP="00422111">
      <w:pPr>
        <w:jc w:val="both"/>
        <w:rPr>
          <w:rFonts w:ascii="Noto Sans" w:hAnsi="Noto Sans" w:cs="Noto Sans"/>
          <w:sz w:val="16"/>
          <w:szCs w:val="16"/>
        </w:rPr>
      </w:pPr>
    </w:p>
    <w:p w14:paraId="4F98681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QUINTA. LUGAR, PLAZOS Y CONDICIONES DE LA PRESTACIÓN DE LOS SERVICIOS.</w:t>
      </w:r>
    </w:p>
    <w:p w14:paraId="24DD20E8" w14:textId="77777777" w:rsidR="00422111" w:rsidRPr="00F82B0B" w:rsidRDefault="00422111" w:rsidP="00422111">
      <w:pPr>
        <w:jc w:val="both"/>
        <w:rPr>
          <w:rFonts w:ascii="Noto Sans" w:hAnsi="Noto Sans" w:cs="Noto Sans"/>
          <w:sz w:val="16"/>
          <w:szCs w:val="16"/>
        </w:rPr>
      </w:pPr>
    </w:p>
    <w:p w14:paraId="5244233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PROVEEDOR” se obliga a prestar a “EL INSTITUTO” el servicio que se menciona en la Cláusula Primera del presente instrumento jurídico, conforme a lo establecido en el Anexo Técnico y en los Términos y Condiciones integrados en el Anexo 3 (tres) denominado “Anexo Técnico” de este instrumento jurídico, apegándose a las condiciones, alcances y características detalladas en la convocatoria, junta de aclaraciones (en su caso) y acta de fallo (Anexo 2)  del procedimiento del cual deriva el presente contrato, disponibles para su consulta en el Portal de Compras Gubernamentales CompraNet.</w:t>
      </w:r>
    </w:p>
    <w:p w14:paraId="1B080B5D" w14:textId="77777777" w:rsidR="00422111" w:rsidRPr="00F82B0B" w:rsidRDefault="00422111" w:rsidP="00422111">
      <w:pPr>
        <w:jc w:val="both"/>
        <w:rPr>
          <w:rFonts w:ascii="Noto Sans" w:hAnsi="Noto Sans" w:cs="Noto Sans"/>
          <w:sz w:val="16"/>
          <w:szCs w:val="16"/>
        </w:rPr>
      </w:pPr>
    </w:p>
    <w:p w14:paraId="1EA8B77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La prestación de los servicios, se realizará conforme a los plazos, condiciones y entregables establecidos por “EL INSTITUTO” en el Anexo 3 (tres) denominado “Anexo Técnico”.</w:t>
      </w:r>
    </w:p>
    <w:p w14:paraId="4993316A" w14:textId="77777777" w:rsidR="00422111" w:rsidRPr="00F82B0B" w:rsidRDefault="00422111" w:rsidP="00422111">
      <w:pPr>
        <w:jc w:val="both"/>
        <w:rPr>
          <w:rFonts w:ascii="Noto Sans" w:hAnsi="Noto Sans" w:cs="Noto Sans"/>
          <w:sz w:val="16"/>
          <w:szCs w:val="16"/>
        </w:rPr>
      </w:pPr>
    </w:p>
    <w:p w14:paraId="2EDB798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Los servicios serán prestados en los domicilios señalados en el Anexo 3 (tres) denominado “Anexo Técnico”.</w:t>
      </w:r>
    </w:p>
    <w:p w14:paraId="34D2684B" w14:textId="77777777" w:rsidR="00422111" w:rsidRPr="00F82B0B" w:rsidRDefault="00422111" w:rsidP="00422111">
      <w:pPr>
        <w:jc w:val="both"/>
        <w:rPr>
          <w:rFonts w:ascii="Noto Sans" w:hAnsi="Noto Sans" w:cs="Noto Sans"/>
          <w:sz w:val="16"/>
          <w:szCs w:val="16"/>
        </w:rPr>
      </w:pPr>
    </w:p>
    <w:p w14:paraId="06F7D1D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EN CASO DE EXISTA PARTICIPACIÓN CONJUNTA “EL PROVEEDOR” convino en conjuntar sus recursos técnicos, legales, administrativos, económicos y financieros por lo que se obliga a prestar el servicio objeto del presente contrato en términos del convenio de participación conjunta. </w:t>
      </w:r>
    </w:p>
    <w:p w14:paraId="6C39578D" w14:textId="77777777" w:rsidR="00422111" w:rsidRPr="00F82B0B" w:rsidRDefault="00422111" w:rsidP="00422111">
      <w:pPr>
        <w:jc w:val="both"/>
        <w:rPr>
          <w:rFonts w:ascii="Noto Sans" w:hAnsi="Noto Sans" w:cs="Noto Sans"/>
          <w:sz w:val="16"/>
          <w:szCs w:val="16"/>
        </w:rPr>
      </w:pPr>
    </w:p>
    <w:p w14:paraId="6EE0BC7F"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PROVEEDOR” conviene que en el supuesto de que cualquiera se declare en quiebra o suspensión de pagos, no los libera de cumplir con sus obligaciones, por lo que cualquiera de ellas que subsista, acepta y se obliga expresamente a responder solidariamente/mancomunada de las obligaciones contractuales a que hubiere lugar.</w:t>
      </w:r>
    </w:p>
    <w:p w14:paraId="3EAC5324" w14:textId="77777777" w:rsidR="00422111" w:rsidRPr="00F82B0B" w:rsidRDefault="00422111" w:rsidP="00422111">
      <w:pPr>
        <w:jc w:val="both"/>
        <w:rPr>
          <w:rFonts w:ascii="Noto Sans" w:hAnsi="Noto Sans" w:cs="Noto Sans"/>
          <w:sz w:val="16"/>
          <w:szCs w:val="16"/>
        </w:rPr>
      </w:pPr>
    </w:p>
    <w:p w14:paraId="73FE616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SEXTA. VIGENCIA</w:t>
      </w:r>
    </w:p>
    <w:p w14:paraId="00EC41CF" w14:textId="77777777" w:rsidR="00422111" w:rsidRPr="00F82B0B" w:rsidRDefault="00422111" w:rsidP="00422111">
      <w:pPr>
        <w:jc w:val="both"/>
        <w:rPr>
          <w:rFonts w:ascii="Noto Sans" w:hAnsi="Noto Sans" w:cs="Noto Sans"/>
          <w:sz w:val="16"/>
          <w:szCs w:val="16"/>
        </w:rPr>
      </w:pPr>
    </w:p>
    <w:p w14:paraId="02A5401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contrato comprenderá una vigencia considerada a partir de ______________ al 31 de diciembre de 2024 sin perjuicio de su posible terminación anticipada, en los términos establecidos en su clausulado.</w:t>
      </w:r>
    </w:p>
    <w:p w14:paraId="1898C4C5" w14:textId="77777777" w:rsidR="00422111" w:rsidRPr="00F82B0B" w:rsidRDefault="00422111" w:rsidP="00422111">
      <w:pPr>
        <w:jc w:val="both"/>
        <w:rPr>
          <w:rFonts w:ascii="Noto Sans" w:hAnsi="Noto Sans" w:cs="Noto Sans"/>
          <w:sz w:val="16"/>
          <w:szCs w:val="16"/>
        </w:rPr>
      </w:pPr>
    </w:p>
    <w:p w14:paraId="37C175B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SEPTIMA. MODIFICACIONES DEL CONTRATO.</w:t>
      </w:r>
    </w:p>
    <w:p w14:paraId="13CCFABB" w14:textId="77777777" w:rsidR="00422111" w:rsidRPr="00F82B0B" w:rsidRDefault="00422111" w:rsidP="00422111">
      <w:pPr>
        <w:jc w:val="both"/>
        <w:rPr>
          <w:rFonts w:ascii="Noto Sans" w:hAnsi="Noto Sans" w:cs="Noto Sans"/>
          <w:sz w:val="16"/>
          <w:szCs w:val="16"/>
        </w:rPr>
      </w:pPr>
    </w:p>
    <w:p w14:paraId="39BB97A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“LAS PARTES” están de acuerdo que “EL INSTITUTO” por razones fundadas y explícitas podrá ampliar el monto o la cantidad de los servicios, de conformidad con el artículo 52 de la “LAASSP”, siempre y cuando las modificaciones no rebasen en su conjunto el 20% </w:t>
      </w:r>
      <w:r w:rsidRPr="00F82B0B">
        <w:rPr>
          <w:rFonts w:ascii="Noto Sans" w:hAnsi="Noto Sans" w:cs="Noto Sans"/>
          <w:sz w:val="16"/>
          <w:szCs w:val="16"/>
        </w:rPr>
        <w:lastRenderedPageBreak/>
        <w:t>(veinte por ciento) de los establecidos originalmente, el precio unitario sea igual al originalmente pactado y el contrato esté vigente. La modificación se formalizará mediante la celebración de un Convenio Modificatorio. Para tal efecto, “EL PROVEEDOR” se obliga a entregar, en su caso, la modificación de la garantía, en términos del artículo 103, fracción II del Reglamento de la Ley de Adquisiciones, Arrendamientos y Servicios del Sector Público.</w:t>
      </w:r>
    </w:p>
    <w:p w14:paraId="6CB497BC" w14:textId="77777777" w:rsidR="00422111" w:rsidRPr="00F82B0B" w:rsidRDefault="00422111" w:rsidP="00422111">
      <w:pPr>
        <w:jc w:val="both"/>
        <w:rPr>
          <w:rFonts w:ascii="Noto Sans" w:hAnsi="Noto Sans" w:cs="Noto Sans"/>
          <w:sz w:val="16"/>
          <w:szCs w:val="16"/>
        </w:rPr>
      </w:pPr>
    </w:p>
    <w:p w14:paraId="672DF37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INSTITUTO”, podrá ampliar la vigencia del presente instrumento, siempre y cuando, no implique incremento del monto contratado o de la cantidad del servicio, siendo necesario que se obtenga el previo consentimiento del proveedor.</w:t>
      </w:r>
    </w:p>
    <w:p w14:paraId="68E30DB3" w14:textId="77777777" w:rsidR="00422111" w:rsidRPr="00F82B0B" w:rsidRDefault="00422111" w:rsidP="00422111">
      <w:pPr>
        <w:jc w:val="both"/>
        <w:rPr>
          <w:rFonts w:ascii="Noto Sans" w:hAnsi="Noto Sans" w:cs="Noto Sans"/>
          <w:sz w:val="16"/>
          <w:szCs w:val="16"/>
        </w:rPr>
      </w:pPr>
    </w:p>
    <w:p w14:paraId="69917F9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De presentarse caso fortuito o fuerza mayor, o por causas atribuibles a “EL INSTITUTO”, se podrá modificar el plazo del presente instrumento jurídico, debiendo acreditar dichos supuestos con las constancias respectivas. La modificación del plazo por caso fortuito o fuerza mayor podrá ser solicitada por cualquiera de “LAS PARTES”.</w:t>
      </w:r>
    </w:p>
    <w:p w14:paraId="0DD7BAF7" w14:textId="77777777" w:rsidR="00422111" w:rsidRPr="00F82B0B" w:rsidRDefault="00422111" w:rsidP="00422111">
      <w:pPr>
        <w:jc w:val="both"/>
        <w:rPr>
          <w:rFonts w:ascii="Noto Sans" w:hAnsi="Noto Sans" w:cs="Noto Sans"/>
          <w:sz w:val="16"/>
          <w:szCs w:val="16"/>
        </w:rPr>
      </w:pPr>
    </w:p>
    <w:p w14:paraId="282C4EA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 los supuestos previstos en los dos párrafos anteriores, no procederá la aplicación de penas convencionales por atraso.</w:t>
      </w:r>
    </w:p>
    <w:p w14:paraId="46D31E7C" w14:textId="77777777" w:rsidR="00422111" w:rsidRPr="00F82B0B" w:rsidRDefault="00422111" w:rsidP="00422111">
      <w:pPr>
        <w:jc w:val="both"/>
        <w:rPr>
          <w:rFonts w:ascii="Noto Sans" w:hAnsi="Noto Sans" w:cs="Noto Sans"/>
          <w:sz w:val="16"/>
          <w:szCs w:val="16"/>
        </w:rPr>
      </w:pPr>
    </w:p>
    <w:p w14:paraId="2C455A8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Cualquier modificación a los derechos y obligaciones estipuladas por “LAS PARTES” en el presente contrato, deberá formalizarse mediante convenio y por escrito, mismo que será suscrito por los servidores públicos que lo hayan hecho en el contrato, quienes los sustituyan o estén facultados para ello.</w:t>
      </w:r>
    </w:p>
    <w:p w14:paraId="7BADF06F" w14:textId="77777777" w:rsidR="00422111" w:rsidRPr="00F82B0B" w:rsidRDefault="00422111" w:rsidP="00422111">
      <w:pPr>
        <w:jc w:val="both"/>
        <w:rPr>
          <w:rFonts w:ascii="Noto Sans" w:hAnsi="Noto Sans" w:cs="Noto Sans"/>
          <w:sz w:val="16"/>
          <w:szCs w:val="16"/>
        </w:rPr>
      </w:pPr>
    </w:p>
    <w:p w14:paraId="5AEDCFE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704DBB3D" w14:textId="77777777" w:rsidR="00422111" w:rsidRPr="00F82B0B" w:rsidRDefault="00422111" w:rsidP="00422111">
      <w:pPr>
        <w:jc w:val="both"/>
        <w:rPr>
          <w:rFonts w:ascii="Noto Sans" w:hAnsi="Noto Sans" w:cs="Noto Sans"/>
          <w:sz w:val="16"/>
          <w:szCs w:val="16"/>
        </w:rPr>
      </w:pPr>
    </w:p>
    <w:p w14:paraId="711509B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OCTAVA. GARANTÍAS DEL  SERVICIO</w:t>
      </w:r>
    </w:p>
    <w:p w14:paraId="4F21D94A" w14:textId="77777777" w:rsidR="00422111" w:rsidRPr="00F82B0B" w:rsidRDefault="00422111" w:rsidP="00422111">
      <w:pPr>
        <w:jc w:val="both"/>
        <w:rPr>
          <w:rFonts w:ascii="Noto Sans" w:hAnsi="Noto Sans" w:cs="Noto Sans"/>
          <w:sz w:val="16"/>
          <w:szCs w:val="16"/>
        </w:rPr>
      </w:pPr>
    </w:p>
    <w:p w14:paraId="6099CDD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PROVEEDOR” se obliga con  “EL INSTITUTO”, a garantizar el Servicio de conformidad con lo establecido en el Anexo Técnico y los Términos y Condiciones, que se agregan en el Anexo 3 (Tres) del presente contrato, caso contrario, no se aceptará el  servicio.</w:t>
      </w:r>
    </w:p>
    <w:p w14:paraId="07798DEA" w14:textId="77777777" w:rsidR="00422111" w:rsidRPr="00F82B0B" w:rsidRDefault="00422111" w:rsidP="00422111">
      <w:pPr>
        <w:jc w:val="both"/>
        <w:rPr>
          <w:rFonts w:ascii="Noto Sans" w:hAnsi="Noto Sans" w:cs="Noto Sans"/>
          <w:sz w:val="16"/>
          <w:szCs w:val="16"/>
        </w:rPr>
      </w:pPr>
    </w:p>
    <w:p w14:paraId="5D460C5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NOVENA. GARANTÍA DE CUMPLIMIENTO DEL PRESENTE CONTRATO</w:t>
      </w:r>
    </w:p>
    <w:p w14:paraId="6353761C" w14:textId="77777777" w:rsidR="00422111" w:rsidRPr="00F82B0B" w:rsidRDefault="00422111" w:rsidP="00422111">
      <w:pPr>
        <w:jc w:val="both"/>
        <w:rPr>
          <w:rFonts w:ascii="Noto Sans" w:hAnsi="Noto Sans" w:cs="Noto Sans"/>
          <w:sz w:val="16"/>
          <w:szCs w:val="16"/>
        </w:rPr>
      </w:pPr>
    </w:p>
    <w:p w14:paraId="13E7059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Conforme a los artículos 48, fracción II, 49, fracción I, de la “LAASSP”; 85, fracción III, y 103 de su Reglamento; y 166 de la Ley de Instituciones de Seguros y de Fianzas, “EL PROVEEDOR” se obliga a constituir una garantía la cual podrá ser, indivisible por el cumplimiento fiel y exacto de todas las obligaciones derivadas de este contrato; o podrá ser divisible, la cual sólo se hará efectiva en la proporción correspondiente al incumplimiento de la obligación principal, mediante fianza expedida por compañía afianzadora mexicana autorizada por la Comisión Nacional de Seguros y de Fianzas, a favor del “Instituto Mexicano del Seguro Social”, por un monto equivalente al 10% (diez por ciento) sobre el importe total </w:t>
      </w:r>
      <w:proofErr w:type="spellStart"/>
      <w:r w:rsidRPr="00F82B0B">
        <w:rPr>
          <w:rFonts w:ascii="Noto Sans" w:hAnsi="Noto Sans" w:cs="Noto Sans"/>
          <w:sz w:val="16"/>
          <w:szCs w:val="16"/>
        </w:rPr>
        <w:t>ó</w:t>
      </w:r>
      <w:proofErr w:type="spellEnd"/>
      <w:r w:rsidRPr="00F82B0B">
        <w:rPr>
          <w:rFonts w:ascii="Noto Sans" w:hAnsi="Noto Sans" w:cs="Noto Sans"/>
          <w:sz w:val="16"/>
          <w:szCs w:val="16"/>
        </w:rPr>
        <w:t xml:space="preserve"> máximo del presente contrato, sin considerar el Impuesto al Valor Agregado (I.V.A.), en Moneda Nacional. Dicha fianza deberá ser entregada a “EL INSTITUTO”, a más tardar dentro de los 10 (diez) días naturales posteriores a la firma del presente contrato.</w:t>
      </w:r>
    </w:p>
    <w:p w14:paraId="20CE172C" w14:textId="77777777" w:rsidR="00422111" w:rsidRPr="00F82B0B" w:rsidRDefault="00422111" w:rsidP="00422111">
      <w:pPr>
        <w:jc w:val="both"/>
        <w:rPr>
          <w:rFonts w:ascii="Noto Sans" w:hAnsi="Noto Sans" w:cs="Noto Sans"/>
          <w:sz w:val="16"/>
          <w:szCs w:val="16"/>
        </w:rPr>
      </w:pPr>
    </w:p>
    <w:p w14:paraId="1D5BB7FF"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Si las disposiciones jurídicas aplicables lo permiten, la entrega de la garantía de cumplimiento se podrá realizar de manera electrónica.</w:t>
      </w:r>
    </w:p>
    <w:p w14:paraId="62AE7046" w14:textId="77777777" w:rsidR="00422111" w:rsidRPr="00F82B0B" w:rsidRDefault="00422111" w:rsidP="00422111">
      <w:pPr>
        <w:jc w:val="both"/>
        <w:rPr>
          <w:rFonts w:ascii="Noto Sans" w:hAnsi="Noto Sans" w:cs="Noto Sans"/>
          <w:sz w:val="16"/>
          <w:szCs w:val="16"/>
        </w:rPr>
      </w:pPr>
    </w:p>
    <w:p w14:paraId="591627F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(Para el caso de que “EL INSTITUTO”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4206FB5A" w14:textId="77777777" w:rsidR="00422111" w:rsidRPr="00F82B0B" w:rsidRDefault="00422111" w:rsidP="00422111">
      <w:pPr>
        <w:jc w:val="both"/>
        <w:rPr>
          <w:rFonts w:ascii="Noto Sans" w:hAnsi="Noto Sans" w:cs="Noto Sans"/>
          <w:sz w:val="16"/>
          <w:szCs w:val="16"/>
        </w:rPr>
      </w:pPr>
    </w:p>
    <w:p w14:paraId="20E58B6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 “EL PROVEEDOR” queda obligado a entregar a “EL INSTITUTO” la póliza de fianza antes señalada, en la Coordinación de Abastecimiento y Equipamiento, ubicada en sito en exteriores, Avenida del Mezquital No. 6, Colonia San Pablo, Código Postal 76130, Querétaro, </w:t>
      </w:r>
      <w:proofErr w:type="spellStart"/>
      <w:r w:rsidRPr="00F82B0B">
        <w:rPr>
          <w:rFonts w:ascii="Noto Sans" w:hAnsi="Noto Sans" w:cs="Noto Sans"/>
          <w:sz w:val="16"/>
          <w:szCs w:val="16"/>
        </w:rPr>
        <w:t>Qro</w:t>
      </w:r>
      <w:proofErr w:type="spellEnd"/>
      <w:r w:rsidRPr="00F82B0B">
        <w:rPr>
          <w:rFonts w:ascii="Noto Sans" w:hAnsi="Noto Sans" w:cs="Noto Sans"/>
          <w:sz w:val="16"/>
          <w:szCs w:val="16"/>
        </w:rPr>
        <w:t xml:space="preserve">., </w:t>
      </w:r>
    </w:p>
    <w:p w14:paraId="2120E05B" w14:textId="77777777" w:rsidR="00422111" w:rsidRPr="00F82B0B" w:rsidRDefault="00422111" w:rsidP="00422111">
      <w:pPr>
        <w:jc w:val="both"/>
        <w:rPr>
          <w:rFonts w:ascii="Noto Sans" w:hAnsi="Noto Sans" w:cs="Noto Sans"/>
          <w:sz w:val="16"/>
          <w:szCs w:val="16"/>
        </w:rPr>
      </w:pPr>
    </w:p>
    <w:p w14:paraId="054BCDE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 </w:t>
      </w:r>
    </w:p>
    <w:p w14:paraId="48274F17" w14:textId="77777777" w:rsidR="00422111" w:rsidRPr="00F82B0B" w:rsidRDefault="00422111" w:rsidP="00422111">
      <w:pPr>
        <w:jc w:val="both"/>
        <w:rPr>
          <w:rFonts w:ascii="Noto Sans" w:hAnsi="Noto Sans" w:cs="Noto Sans"/>
          <w:sz w:val="16"/>
          <w:szCs w:val="16"/>
        </w:rPr>
      </w:pPr>
    </w:p>
    <w:p w14:paraId="2712115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7B2F9389" w14:textId="77777777" w:rsidR="00422111" w:rsidRPr="00F82B0B" w:rsidRDefault="00422111" w:rsidP="00422111">
      <w:pPr>
        <w:jc w:val="both"/>
        <w:rPr>
          <w:rFonts w:ascii="Noto Sans" w:hAnsi="Noto Sans" w:cs="Noto Sans"/>
          <w:sz w:val="16"/>
          <w:szCs w:val="16"/>
        </w:rPr>
      </w:pPr>
    </w:p>
    <w:p w14:paraId="6B3BEEA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ENDOSO DE LA GARANTÍA DE CUMPLIMIENTO.- En el supuesto de que “EL INSTITUTO” y por así convenir a sus intereses, decidiera modificar en cualquiera de sus partes el presente contrato, “EL PROVEEDOR” 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 “EL PROVEEDOR” a más tardar dentro de los 10 (diez) días naturales posteriores a la firma del convenio respectivo.</w:t>
      </w:r>
    </w:p>
    <w:p w14:paraId="754018B8" w14:textId="77777777" w:rsidR="00422111" w:rsidRPr="00F82B0B" w:rsidRDefault="00422111" w:rsidP="00422111">
      <w:pPr>
        <w:jc w:val="both"/>
        <w:rPr>
          <w:rFonts w:ascii="Noto Sans" w:hAnsi="Noto Sans" w:cs="Noto Sans"/>
          <w:sz w:val="16"/>
          <w:szCs w:val="16"/>
        </w:rPr>
      </w:pPr>
    </w:p>
    <w:p w14:paraId="37013BC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No obstante lo anterior, y toda vez que el monto del presente contrato es menor a 900 (novecientos) días de Unidad de Medida y Actualización (UMA), “EL PROVEEDOR” podrá presentar la garantía de cumplimiento de las obligaciones estipuladas, mediante cheque certificado, por un importe equivalente al 10% (diez por ciento) del monto total, sin considerar el Impuesto al Valor Agregado, en favor de “EL INSTITUTO”, siendo necesario considerar lo siguiente: </w:t>
      </w:r>
    </w:p>
    <w:p w14:paraId="455E777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 El cheque debe expedirse a nombre del "Instituto Mexicano del Seguro Social".</w:t>
      </w:r>
    </w:p>
    <w:p w14:paraId="541AD37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b) Dicho cheque deberá ser resguardado, a título de garantía, por “EL INSTITUTO” en la División de Contratos. </w:t>
      </w:r>
    </w:p>
    <w:p w14:paraId="242F935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 El cheque será devuelto a solicitud, por escrito de “EL PROVEEDOR” el segundo día hábil posterior a que “EL INSTITUTO” constate el cumplimiento del presente instrumento, previa validación del administrador del presente contrato.</w:t>
      </w:r>
    </w:p>
    <w:p w14:paraId="5035186C" w14:textId="77777777" w:rsidR="00422111" w:rsidRPr="00F82B0B" w:rsidRDefault="00422111" w:rsidP="00422111">
      <w:pPr>
        <w:jc w:val="both"/>
        <w:rPr>
          <w:rFonts w:ascii="Noto Sans" w:hAnsi="Noto Sans" w:cs="Noto Sans"/>
          <w:sz w:val="16"/>
          <w:szCs w:val="16"/>
        </w:rPr>
      </w:pPr>
    </w:p>
    <w:p w14:paraId="1FF6C59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EJECUCIÓN DE LA GARANTÍA DE CUMPLIMIENTO DE ESTE CONTRATO.- “EL INSTITUTO” llevará a cabo la ejecución de la garantía de cumplimiento de contrato en los casos siguientes:</w:t>
      </w:r>
    </w:p>
    <w:p w14:paraId="59063FD0" w14:textId="77777777" w:rsidR="00422111" w:rsidRPr="00F82B0B" w:rsidRDefault="00422111" w:rsidP="00422111">
      <w:pPr>
        <w:jc w:val="both"/>
        <w:rPr>
          <w:rFonts w:ascii="Noto Sans" w:hAnsi="Noto Sans" w:cs="Noto Sans"/>
          <w:sz w:val="16"/>
          <w:szCs w:val="16"/>
        </w:rPr>
      </w:pPr>
    </w:p>
    <w:p w14:paraId="5FCAFD3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Se rescinda administrativamente el presente contrato. </w:t>
      </w:r>
    </w:p>
    <w:p w14:paraId="0961A52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Durante su vigencia se detecten deficiencias, fallas o calidad inferior del servicio prestado en comparación con lo ofertado.</w:t>
      </w:r>
    </w:p>
    <w:p w14:paraId="02090E5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Cuando en el supuesto de que se realicen modificaciones al contrato, “EL PROVEEDOR” no entregue en el plazo pactado el endoso o la nueva garantía, que ampare el porcentaje establecido para garantizar el cumplimiento del presente instrumento, de conformidad con la presente Cláusula </w:t>
      </w:r>
    </w:p>
    <w:p w14:paraId="307855F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Por cualquier otro incumplimiento de las obligaciones contraídas en este contrato. </w:t>
      </w:r>
    </w:p>
    <w:p w14:paraId="13875C60" w14:textId="77777777" w:rsidR="00422111" w:rsidRPr="00F82B0B" w:rsidRDefault="00422111" w:rsidP="00422111">
      <w:pPr>
        <w:jc w:val="both"/>
        <w:rPr>
          <w:rFonts w:ascii="Noto Sans" w:hAnsi="Noto Sans" w:cs="Noto Sans"/>
          <w:sz w:val="16"/>
          <w:szCs w:val="16"/>
        </w:rPr>
      </w:pPr>
    </w:p>
    <w:p w14:paraId="4AEF7F5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14:paraId="60F58D8A" w14:textId="77777777" w:rsidR="00422111" w:rsidRPr="00F82B0B" w:rsidRDefault="00422111" w:rsidP="00422111">
      <w:pPr>
        <w:jc w:val="both"/>
        <w:rPr>
          <w:rFonts w:ascii="Noto Sans" w:hAnsi="Noto Sans" w:cs="Noto Sans"/>
          <w:sz w:val="16"/>
          <w:szCs w:val="16"/>
        </w:rPr>
      </w:pPr>
    </w:p>
    <w:p w14:paraId="4743CBE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Asimismo, se deberá observar lo señalado en el Anexo Técnico que se agrega al presente contrato en el Anexo 3 (tres). </w:t>
      </w:r>
    </w:p>
    <w:p w14:paraId="0EF28F40" w14:textId="77777777" w:rsidR="00422111" w:rsidRPr="00F82B0B" w:rsidRDefault="00422111" w:rsidP="00422111">
      <w:pPr>
        <w:jc w:val="both"/>
        <w:rPr>
          <w:rFonts w:ascii="Noto Sans" w:hAnsi="Noto Sans" w:cs="Noto Sans"/>
          <w:sz w:val="16"/>
          <w:szCs w:val="16"/>
        </w:rPr>
      </w:pPr>
    </w:p>
    <w:p w14:paraId="0A6E496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DECIMA. OBLIGACIONES DE “EL PROVEEDOR”.</w:t>
      </w:r>
    </w:p>
    <w:p w14:paraId="44034611" w14:textId="77777777" w:rsidR="00422111" w:rsidRPr="00F82B0B" w:rsidRDefault="00422111" w:rsidP="00422111">
      <w:pPr>
        <w:jc w:val="both"/>
        <w:rPr>
          <w:rFonts w:ascii="Noto Sans" w:hAnsi="Noto Sans" w:cs="Noto Sans"/>
          <w:sz w:val="16"/>
          <w:szCs w:val="16"/>
        </w:rPr>
      </w:pPr>
    </w:p>
    <w:p w14:paraId="4CA3DCD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Proporcionar los servicios en las fechas o plazos y lugares específicos conforme a lo requerido en el presente contrato y anexos respectivos.</w:t>
      </w:r>
    </w:p>
    <w:p w14:paraId="455C9FD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 Correrá bajo su cargo los costos de flete, transporte, seguro y de cualquier otro derecho que se genere, hasta el lugar de la prestación de los servicios, así como el costo de su traslado de regreso al término del presente contrato, en caso de aplicar.</w:t>
      </w:r>
    </w:p>
    <w:p w14:paraId="0D6DC71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 Cumplir con las especificaciones técnicas y de calidad y demás condiciones establecidas en el presente contrato y respectivos anexos, así como la cotización y el requerimiento asociado a ésta; </w:t>
      </w:r>
    </w:p>
    <w:p w14:paraId="477C779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Asumir su responsabilidad ante cualquier situación que pudiera generarse con motivo del presente contrato. </w:t>
      </w:r>
    </w:p>
    <w:p w14:paraId="0D05478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No difundir a terceros sin autorización expresa de “EL INSTITUTO” la información que le sea proporcionada, inclusive después de la rescisión o terminación del presente instrumento, sin perjuicio de las sanciones administrativas, civiles y penales a que haya lugar. </w:t>
      </w:r>
    </w:p>
    <w:p w14:paraId="1E9503A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Proporcionar la información que le sea requerida por parte de la Secretaría de la Función Pública y el Órgano Interno de Control en “EL INSTITUTO”, de conformidad con el artículo 107 del Reglamento de la Ley de Adquisiciones, Arrendamientos y Servicios del Sector Público. </w:t>
      </w:r>
    </w:p>
    <w:p w14:paraId="55BA8EDC" w14:textId="77777777" w:rsidR="00422111" w:rsidRPr="00F82B0B" w:rsidRDefault="00422111" w:rsidP="00422111">
      <w:pPr>
        <w:jc w:val="both"/>
        <w:rPr>
          <w:rFonts w:ascii="Noto Sans" w:hAnsi="Noto Sans" w:cs="Noto Sans"/>
          <w:sz w:val="16"/>
          <w:szCs w:val="16"/>
        </w:rPr>
      </w:pPr>
    </w:p>
    <w:p w14:paraId="710782A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DÉCIMA PRIMERA. OBLIGACIONES DE “EL INSTITUTO”</w:t>
      </w:r>
    </w:p>
    <w:p w14:paraId="482C6715" w14:textId="77777777" w:rsidR="00422111" w:rsidRPr="00F82B0B" w:rsidRDefault="00422111" w:rsidP="00422111">
      <w:pPr>
        <w:jc w:val="both"/>
        <w:rPr>
          <w:rFonts w:ascii="Noto Sans" w:hAnsi="Noto Sans" w:cs="Noto Sans"/>
          <w:sz w:val="16"/>
          <w:szCs w:val="16"/>
        </w:rPr>
      </w:pPr>
    </w:p>
    <w:p w14:paraId="6A7B7AC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Otorgar todas las facilidades necesarias, a efecto de que “EL PROVEEDOR” lleve a cabo el objeto del presente contrato en los términos convenidos.</w:t>
      </w:r>
    </w:p>
    <w:p w14:paraId="1E22F31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Realizar el pago correspondiente en tiempo y forma.</w:t>
      </w:r>
    </w:p>
    <w:p w14:paraId="3DD3E94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Extender a “EL PROVEEDOR”, 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0E0EBDB6" w14:textId="77777777" w:rsidR="00422111" w:rsidRPr="00F82B0B" w:rsidRDefault="00422111" w:rsidP="00422111">
      <w:pPr>
        <w:jc w:val="both"/>
        <w:rPr>
          <w:rFonts w:ascii="Noto Sans" w:hAnsi="Noto Sans" w:cs="Noto Sans"/>
          <w:sz w:val="16"/>
          <w:szCs w:val="16"/>
        </w:rPr>
      </w:pPr>
    </w:p>
    <w:p w14:paraId="26E3E91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DÉCIMA SEGUNDA. NORMAS, LICENCIAS, AUTORIZACIONES Y PERMISOS. </w:t>
      </w:r>
    </w:p>
    <w:p w14:paraId="10729FB5" w14:textId="77777777" w:rsidR="00422111" w:rsidRPr="00F82B0B" w:rsidRDefault="00422111" w:rsidP="00422111">
      <w:pPr>
        <w:jc w:val="both"/>
        <w:rPr>
          <w:rFonts w:ascii="Noto Sans" w:hAnsi="Noto Sans" w:cs="Noto Sans"/>
          <w:sz w:val="16"/>
          <w:szCs w:val="16"/>
        </w:rPr>
      </w:pPr>
    </w:p>
    <w:p w14:paraId="18658FA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lastRenderedPageBreak/>
        <w:t xml:space="preserve">Los servicios, que de acuerdo al objeto del presente contrato se adquieran o contraten, deberán cumplir con las Normas Oficiales Mexicanas y con las Normas Mexicanas, según proceda, y a falta de éstas, con las Normas Internacionales, de conformidad con lo dispuesto en la Ley de Infraestructura de la Calidad; en su caso, con las normas de referencia o especificaciones técnicas y cumplir con las características y especificaciones requeridas en el Anexo Técnico y los Términos y Condiciones, que se agregan al presente contrato en el Anexo 3 (tres). </w:t>
      </w:r>
    </w:p>
    <w:p w14:paraId="0B44327D" w14:textId="77777777" w:rsidR="00422111" w:rsidRPr="00F82B0B" w:rsidRDefault="00422111" w:rsidP="00422111">
      <w:pPr>
        <w:jc w:val="both"/>
        <w:rPr>
          <w:rFonts w:ascii="Noto Sans" w:hAnsi="Noto Sans" w:cs="Noto Sans"/>
          <w:sz w:val="16"/>
          <w:szCs w:val="16"/>
        </w:rPr>
      </w:pPr>
    </w:p>
    <w:p w14:paraId="5251A9D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PROVEEDOR” se obliga a observar y mantener vigentes las licencias, autorizaciones, permisos o registros requeridos para el cumplimiento de sus obligaciones.</w:t>
      </w:r>
    </w:p>
    <w:p w14:paraId="21ECB0E9" w14:textId="77777777" w:rsidR="00422111" w:rsidRPr="00F82B0B" w:rsidRDefault="00422111" w:rsidP="00422111">
      <w:pPr>
        <w:jc w:val="both"/>
        <w:rPr>
          <w:rFonts w:ascii="Noto Sans" w:hAnsi="Noto Sans" w:cs="Noto Sans"/>
          <w:sz w:val="16"/>
          <w:szCs w:val="16"/>
        </w:rPr>
      </w:pPr>
    </w:p>
    <w:p w14:paraId="104BA96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DÉCIMA TERCERA. SEGUROS. </w:t>
      </w:r>
    </w:p>
    <w:p w14:paraId="41AE5DDC" w14:textId="77777777" w:rsidR="00422111" w:rsidRPr="00F82B0B" w:rsidRDefault="00422111" w:rsidP="00422111">
      <w:pPr>
        <w:jc w:val="both"/>
        <w:rPr>
          <w:rFonts w:ascii="Noto Sans" w:hAnsi="Noto Sans" w:cs="Noto Sans"/>
          <w:sz w:val="16"/>
          <w:szCs w:val="16"/>
        </w:rPr>
      </w:pPr>
    </w:p>
    <w:p w14:paraId="5953966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Para la prestación de los servicios materia del presente contrato, no se requiere que “EL PROVEEDOR” contrate una póliza de seguro por responsabilidad civil.</w:t>
      </w:r>
    </w:p>
    <w:p w14:paraId="76BE4402" w14:textId="77777777" w:rsidR="00422111" w:rsidRPr="00F82B0B" w:rsidRDefault="00422111" w:rsidP="00422111">
      <w:pPr>
        <w:jc w:val="both"/>
        <w:rPr>
          <w:rFonts w:ascii="Noto Sans" w:hAnsi="Noto Sans" w:cs="Noto Sans"/>
          <w:sz w:val="16"/>
          <w:szCs w:val="16"/>
        </w:rPr>
      </w:pPr>
    </w:p>
    <w:p w14:paraId="7C44095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DÉCIMA CUARTA. TRANSPORTE</w:t>
      </w:r>
    </w:p>
    <w:p w14:paraId="59266DB9" w14:textId="77777777" w:rsidR="00422111" w:rsidRPr="00F82B0B" w:rsidRDefault="00422111" w:rsidP="00422111">
      <w:pPr>
        <w:jc w:val="both"/>
        <w:rPr>
          <w:rFonts w:ascii="Noto Sans" w:hAnsi="Noto Sans" w:cs="Noto Sans"/>
          <w:sz w:val="16"/>
          <w:szCs w:val="16"/>
        </w:rPr>
      </w:pPr>
    </w:p>
    <w:p w14:paraId="324C317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 caso de aplicar, “EL PROVEEDOR” se obliga  a efectuar el transporte de los bienes, bajo su costa y riesgo, que, en su caso, se requieran para la prestación del servicio, desde su lugar de origen, hasta las instalaciones señaladas en el ANEXO 3 del presente contrato.</w:t>
      </w:r>
    </w:p>
    <w:p w14:paraId="301190B9" w14:textId="77777777" w:rsidR="00422111" w:rsidRPr="00F82B0B" w:rsidRDefault="00422111" w:rsidP="00422111">
      <w:pPr>
        <w:jc w:val="both"/>
        <w:rPr>
          <w:rFonts w:ascii="Noto Sans" w:hAnsi="Noto Sans" w:cs="Noto Sans"/>
          <w:sz w:val="16"/>
          <w:szCs w:val="16"/>
        </w:rPr>
      </w:pPr>
    </w:p>
    <w:p w14:paraId="2CE9C66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DÉCIMA QUINTA. DEFECTOS Y VICIOS OCULTOS. </w:t>
      </w:r>
    </w:p>
    <w:p w14:paraId="1F6E0670" w14:textId="77777777" w:rsidR="00422111" w:rsidRPr="00F82B0B" w:rsidRDefault="00422111" w:rsidP="00422111">
      <w:pPr>
        <w:jc w:val="both"/>
        <w:rPr>
          <w:rFonts w:ascii="Noto Sans" w:hAnsi="Noto Sans" w:cs="Noto Sans"/>
          <w:sz w:val="16"/>
          <w:szCs w:val="16"/>
        </w:rPr>
      </w:pPr>
    </w:p>
    <w:p w14:paraId="5AF9AB1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PROVEEDOR” queda obligado ante “EL INSTITUTO” a 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 </w:t>
      </w:r>
    </w:p>
    <w:p w14:paraId="37245D61" w14:textId="77777777" w:rsidR="00422111" w:rsidRPr="00F82B0B" w:rsidRDefault="00422111" w:rsidP="00422111">
      <w:pPr>
        <w:jc w:val="both"/>
        <w:rPr>
          <w:rFonts w:ascii="Noto Sans" w:hAnsi="Noto Sans" w:cs="Noto Sans"/>
          <w:sz w:val="16"/>
          <w:szCs w:val="16"/>
        </w:rPr>
      </w:pPr>
    </w:p>
    <w:p w14:paraId="091F208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Para los efectos de la presente cláusula, se entiende por vicios ocultos los defectos que existan en los servicios que los hagan impropios para los usos a que se le destine o que disminuyan de tal modo este uso, que de haberlo conocido “EL INSTITUTO” no lo hubiere adquirido o los hubiere adquirido a un precio menor. </w:t>
      </w:r>
    </w:p>
    <w:p w14:paraId="0A3020DB" w14:textId="77777777" w:rsidR="00422111" w:rsidRPr="00F82B0B" w:rsidRDefault="00422111" w:rsidP="00422111">
      <w:pPr>
        <w:jc w:val="both"/>
        <w:rPr>
          <w:rFonts w:ascii="Noto Sans" w:hAnsi="Noto Sans" w:cs="Noto Sans"/>
          <w:sz w:val="16"/>
          <w:szCs w:val="16"/>
        </w:rPr>
      </w:pPr>
    </w:p>
    <w:p w14:paraId="7369396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Asimismo, se deberá observar lo señalado en el Anexo Técnico que se agrega al presente contrato en el Anexo 3 (tres). </w:t>
      </w:r>
    </w:p>
    <w:p w14:paraId="26CC78C4" w14:textId="77777777" w:rsidR="00422111" w:rsidRPr="00F82B0B" w:rsidRDefault="00422111" w:rsidP="00422111">
      <w:pPr>
        <w:jc w:val="both"/>
        <w:rPr>
          <w:rFonts w:ascii="Noto Sans" w:hAnsi="Noto Sans" w:cs="Noto Sans"/>
          <w:sz w:val="16"/>
          <w:szCs w:val="16"/>
        </w:rPr>
      </w:pPr>
    </w:p>
    <w:p w14:paraId="0D41C85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DÉCIMA SEXTA. RESPONSABILIDAD. </w:t>
      </w:r>
    </w:p>
    <w:p w14:paraId="2FAFF3AC" w14:textId="77777777" w:rsidR="00422111" w:rsidRPr="00F82B0B" w:rsidRDefault="00422111" w:rsidP="00422111">
      <w:pPr>
        <w:jc w:val="both"/>
        <w:rPr>
          <w:rFonts w:ascii="Noto Sans" w:hAnsi="Noto Sans" w:cs="Noto Sans"/>
          <w:sz w:val="16"/>
          <w:szCs w:val="16"/>
        </w:rPr>
      </w:pPr>
    </w:p>
    <w:p w14:paraId="0C23D23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PROVEEDOR” se obliga a responder por su cuenta y riesgo de los daños y/o perjuicios que por inobservancia o negligencia de su parte lleguen a causar a “EL INSTITUTO”, con motivo de las obligaciones pactadas, o bien por los defectos o vicios ocultos en los servicios prestados, de conformidad con lo establecido en el artículo 53 de la Ley de Adquisiciones, Arrendamientos y Servicios del Sector Público.</w:t>
      </w:r>
    </w:p>
    <w:p w14:paraId="585B14A1" w14:textId="77777777" w:rsidR="00422111" w:rsidRPr="00F82B0B" w:rsidRDefault="00422111" w:rsidP="00422111">
      <w:pPr>
        <w:jc w:val="both"/>
        <w:rPr>
          <w:rFonts w:ascii="Noto Sans" w:hAnsi="Noto Sans" w:cs="Noto Sans"/>
          <w:sz w:val="16"/>
          <w:szCs w:val="16"/>
        </w:rPr>
      </w:pPr>
    </w:p>
    <w:p w14:paraId="1C29CEE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DÉCIMA SEPTIMA.  IMPUESTOS Y DERECHOS.</w:t>
      </w:r>
    </w:p>
    <w:p w14:paraId="0AF23F0B" w14:textId="77777777" w:rsidR="00422111" w:rsidRPr="00F82B0B" w:rsidRDefault="00422111" w:rsidP="00422111">
      <w:pPr>
        <w:jc w:val="both"/>
        <w:rPr>
          <w:rFonts w:ascii="Noto Sans" w:hAnsi="Noto Sans" w:cs="Noto Sans"/>
          <w:sz w:val="16"/>
          <w:szCs w:val="16"/>
        </w:rPr>
      </w:pPr>
    </w:p>
    <w:p w14:paraId="0A69506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Los impuestos y/o derechos que procedan con motivo de los servicios objeto del presente contrato, serán pagados por “EL PROVEEDOR” conforme a la legislación aplicable en la materia. </w:t>
      </w:r>
    </w:p>
    <w:p w14:paraId="053E5D3B" w14:textId="77777777" w:rsidR="00422111" w:rsidRPr="00F82B0B" w:rsidRDefault="00422111" w:rsidP="00422111">
      <w:pPr>
        <w:jc w:val="both"/>
        <w:rPr>
          <w:rFonts w:ascii="Noto Sans" w:hAnsi="Noto Sans" w:cs="Noto Sans"/>
          <w:sz w:val="16"/>
          <w:szCs w:val="16"/>
        </w:rPr>
      </w:pPr>
    </w:p>
    <w:p w14:paraId="448B63C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INSTITUTO” sólo cubrirá el Impuesto al Valor Agregado (I.V.A.), de acuerdo con lo establecido en las disposiciones fiscales vigentes en la materia, en caso de aplicar.</w:t>
      </w:r>
    </w:p>
    <w:p w14:paraId="328047E7" w14:textId="77777777" w:rsidR="00422111" w:rsidRPr="00F82B0B" w:rsidRDefault="00422111" w:rsidP="00422111">
      <w:pPr>
        <w:jc w:val="both"/>
        <w:rPr>
          <w:rFonts w:ascii="Noto Sans" w:hAnsi="Noto Sans" w:cs="Noto Sans"/>
          <w:sz w:val="16"/>
          <w:szCs w:val="16"/>
        </w:rPr>
      </w:pPr>
    </w:p>
    <w:p w14:paraId="7E5324A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 “EL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 </w:t>
      </w:r>
    </w:p>
    <w:p w14:paraId="56B15223" w14:textId="77777777" w:rsidR="00422111" w:rsidRPr="00F82B0B" w:rsidRDefault="00422111" w:rsidP="00422111">
      <w:pPr>
        <w:jc w:val="both"/>
        <w:rPr>
          <w:rFonts w:ascii="Noto Sans" w:hAnsi="Noto Sans" w:cs="Noto Sans"/>
          <w:sz w:val="16"/>
          <w:szCs w:val="16"/>
        </w:rPr>
      </w:pPr>
    </w:p>
    <w:p w14:paraId="6BA8E92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PROVEEDOR” que tenga cuentas líquidas y exigibles a su cargo por concepto de cuotas obrero patronales, conforme a lo previsto en el artículo 40 B de la Ley del Seguro Social, acepta que “EL INSTITUTO” las compense con el o los pagos que tenga que hacerle por concepto de contraprestación por la prestación del servicio objeto de este contrato. </w:t>
      </w:r>
    </w:p>
    <w:p w14:paraId="4A0527E0" w14:textId="77777777" w:rsidR="00422111" w:rsidRPr="00F82B0B" w:rsidRDefault="00422111" w:rsidP="00422111">
      <w:pPr>
        <w:jc w:val="both"/>
        <w:rPr>
          <w:rFonts w:ascii="Noto Sans" w:hAnsi="Noto Sans" w:cs="Noto Sans"/>
          <w:sz w:val="16"/>
          <w:szCs w:val="16"/>
        </w:rPr>
      </w:pPr>
    </w:p>
    <w:p w14:paraId="42D7AAE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DÉCIMA OCTAVA. PROHIBICIÓN DE CESIÓN DE DERECHOS Y OBLIGACIONES.</w:t>
      </w:r>
    </w:p>
    <w:p w14:paraId="66C3E9F5" w14:textId="77777777" w:rsidR="00422111" w:rsidRPr="00F82B0B" w:rsidRDefault="00422111" w:rsidP="00422111">
      <w:pPr>
        <w:jc w:val="both"/>
        <w:rPr>
          <w:rFonts w:ascii="Noto Sans" w:hAnsi="Noto Sans" w:cs="Noto Sans"/>
          <w:sz w:val="16"/>
          <w:szCs w:val="16"/>
        </w:rPr>
      </w:pPr>
    </w:p>
    <w:p w14:paraId="04F342E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lastRenderedPageBreak/>
        <w:t>“EL PROVEEDOR” no podrá ceder total o parcialmente los derechos y obligaciones derivados del presente contrato, a favor de cualquier otra persona física o moral, con excepción de los derechos de cobro, en cuyo caso se deberá contar con la conformidad previa y por escrito de “EL INSTITUTO” deslindando a ésta de toda responsabilidad.</w:t>
      </w:r>
    </w:p>
    <w:p w14:paraId="03599AA4" w14:textId="77777777" w:rsidR="00422111" w:rsidRPr="00F82B0B" w:rsidRDefault="00422111" w:rsidP="00422111">
      <w:pPr>
        <w:jc w:val="both"/>
        <w:rPr>
          <w:rFonts w:ascii="Noto Sans" w:hAnsi="Noto Sans" w:cs="Noto Sans"/>
          <w:sz w:val="16"/>
          <w:szCs w:val="16"/>
        </w:rPr>
      </w:pPr>
    </w:p>
    <w:p w14:paraId="1F8E447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DÉCIMA NOVENA. DERECHOS DE AUTOR, PATENTES Y/O MARCAS. </w:t>
      </w:r>
    </w:p>
    <w:p w14:paraId="2FE48C1A" w14:textId="77777777" w:rsidR="00422111" w:rsidRPr="00F82B0B" w:rsidRDefault="00422111" w:rsidP="00422111">
      <w:pPr>
        <w:jc w:val="both"/>
        <w:rPr>
          <w:rFonts w:ascii="Noto Sans" w:hAnsi="Noto Sans" w:cs="Noto Sans"/>
          <w:sz w:val="16"/>
          <w:szCs w:val="16"/>
        </w:rPr>
      </w:pPr>
    </w:p>
    <w:p w14:paraId="6DDF8E3F"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PROVEEDOR” se obliga para con “EL INSTITUTO”, a responder por los daños y/o perjuicios que pudiera causar a “EL INSTITUTO” y/o a terceros, si con motivo de la prestación del servicio se violan derechos de autor, de patentes y/o marcas u otro derecho reservado a nivel Nacional o Internacional.</w:t>
      </w:r>
    </w:p>
    <w:p w14:paraId="3460E7B2" w14:textId="77777777" w:rsidR="00422111" w:rsidRPr="00F82B0B" w:rsidRDefault="00422111" w:rsidP="00422111">
      <w:pPr>
        <w:jc w:val="both"/>
        <w:rPr>
          <w:rFonts w:ascii="Noto Sans" w:hAnsi="Noto Sans" w:cs="Noto Sans"/>
          <w:sz w:val="16"/>
          <w:szCs w:val="16"/>
        </w:rPr>
      </w:pPr>
    </w:p>
    <w:p w14:paraId="04A5653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Por lo anterior, “EL PROVEEDOR” manifiesta en este acto bajo protesta de decir verdad, no encontrarse en ninguno de los supuestos de infracción a la Ley Federal del Derecho de Autor, ni a la Ley Federal de Protección a la Propiedad Industrial. </w:t>
      </w:r>
    </w:p>
    <w:p w14:paraId="5828C8BE" w14:textId="77777777" w:rsidR="00422111" w:rsidRPr="00F82B0B" w:rsidRDefault="00422111" w:rsidP="00422111">
      <w:pPr>
        <w:jc w:val="both"/>
        <w:rPr>
          <w:rFonts w:ascii="Noto Sans" w:hAnsi="Noto Sans" w:cs="Noto Sans"/>
          <w:sz w:val="16"/>
          <w:szCs w:val="16"/>
        </w:rPr>
      </w:pPr>
    </w:p>
    <w:p w14:paraId="2FAA121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 caso de que sobreviniera alguna reclamación en contra de “EL INSTITUTO” por cualquiera de las causas antes mencionadas, la única obligación de éste será la de dar aviso en el domicilio previsto en este instrumento jurídico a “EL PROVEEDOR”, para que éste lleve a cabo las acciones necesarias que garanticen la liberación de “EL INSTITUTO” de cualquier controversia o responsabilidad de carácter civil, mercantil, penal o administrativa que, en su caso, se ocasione.</w:t>
      </w:r>
    </w:p>
    <w:p w14:paraId="2A84D9DE" w14:textId="77777777" w:rsidR="00422111" w:rsidRPr="00F82B0B" w:rsidRDefault="00422111" w:rsidP="00422111">
      <w:pPr>
        <w:jc w:val="both"/>
        <w:rPr>
          <w:rFonts w:ascii="Noto Sans" w:hAnsi="Noto Sans" w:cs="Noto Sans"/>
          <w:sz w:val="16"/>
          <w:szCs w:val="16"/>
        </w:rPr>
      </w:pPr>
    </w:p>
    <w:p w14:paraId="45A6E78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Lo anterior de conformidad a lo establecido en el artículo 45, fracción XX de la Ley de Adquisiciones, Arrendamientos y Servicios del Sector Público. </w:t>
      </w:r>
    </w:p>
    <w:p w14:paraId="2F0BE8C7" w14:textId="77777777" w:rsidR="00422111" w:rsidRPr="00F82B0B" w:rsidRDefault="00422111" w:rsidP="00422111">
      <w:pPr>
        <w:jc w:val="both"/>
        <w:rPr>
          <w:rFonts w:ascii="Noto Sans" w:hAnsi="Noto Sans" w:cs="Noto Sans"/>
          <w:sz w:val="16"/>
          <w:szCs w:val="16"/>
        </w:rPr>
      </w:pPr>
    </w:p>
    <w:p w14:paraId="76EDD48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Asimismo, se deberá observar lo señalado en el Anexo Técnico que se agrega al presente contrato en el Anexo 3 (tres).</w:t>
      </w:r>
    </w:p>
    <w:p w14:paraId="1CFE849A" w14:textId="77777777" w:rsidR="00422111" w:rsidRPr="00F82B0B" w:rsidRDefault="00422111" w:rsidP="00422111">
      <w:pPr>
        <w:jc w:val="both"/>
        <w:rPr>
          <w:rFonts w:ascii="Noto Sans" w:hAnsi="Noto Sans" w:cs="Noto Sans"/>
          <w:sz w:val="16"/>
          <w:szCs w:val="16"/>
        </w:rPr>
      </w:pPr>
    </w:p>
    <w:p w14:paraId="6B31C7B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VIGÉSIMA. CONFIDENCIALIDAD Y PROTECCIÓN DE DATOS PERSONALES. </w:t>
      </w:r>
    </w:p>
    <w:p w14:paraId="6FC75AB2" w14:textId="77777777" w:rsidR="00422111" w:rsidRPr="00F82B0B" w:rsidRDefault="00422111" w:rsidP="00422111">
      <w:pPr>
        <w:jc w:val="both"/>
        <w:rPr>
          <w:rFonts w:ascii="Noto Sans" w:hAnsi="Noto Sans" w:cs="Noto Sans"/>
          <w:sz w:val="16"/>
          <w:szCs w:val="16"/>
        </w:rPr>
      </w:pPr>
    </w:p>
    <w:p w14:paraId="4DEF46E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“LAS PARTES” están conformes en que la información que se derive de la celebración del presente instrumento jurídico, así como toda aquella información que “EL INSTITUTO” entregue a “EL PROVEEDOR” tendrá el carácter de confidencial, por lo que este se compromete, de forma directa o a través de interpósita persona, a no proporcionarla o divulgarla por escrito, verbalmente o por cualquier otro medio a terceros, inclusive después de la terminación de este contrato. </w:t>
      </w:r>
    </w:p>
    <w:p w14:paraId="6F7F65C7" w14:textId="77777777" w:rsidR="00422111" w:rsidRPr="00F82B0B" w:rsidRDefault="00422111" w:rsidP="00422111">
      <w:pPr>
        <w:jc w:val="both"/>
        <w:rPr>
          <w:rFonts w:ascii="Noto Sans" w:hAnsi="Noto Sans" w:cs="Noto Sans"/>
          <w:sz w:val="16"/>
          <w:szCs w:val="16"/>
        </w:rPr>
      </w:pPr>
    </w:p>
    <w:p w14:paraId="0570720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“EL INSTITUTO ” a “EL PROVEEDOR” para el cumplimiento del objeto materia del mismo, será considerada como confidencial en términos de los artículos 116 y 113, respectivamente, de los citados ordenamientos jurídicos, por lo que “EL PROVEEDOR” se compromete a recibir, proteger y guardar la información confidencial proporcionada por “EL INSTITUTO ” con el mismo empeño y cuidado que tiene respecto de su propia información confidencial, así como hacer cumplir a todos y cada uno de los usuarios autorizados a los que les entregue o permita acceso a la información confidencial, en los términos de este instrumento. </w:t>
      </w:r>
    </w:p>
    <w:p w14:paraId="45D3AF17" w14:textId="77777777" w:rsidR="00422111" w:rsidRPr="00F82B0B" w:rsidRDefault="00422111" w:rsidP="00422111">
      <w:pPr>
        <w:jc w:val="both"/>
        <w:rPr>
          <w:rFonts w:ascii="Noto Sans" w:hAnsi="Noto Sans" w:cs="Noto Sans"/>
          <w:sz w:val="16"/>
          <w:szCs w:val="16"/>
        </w:rPr>
      </w:pPr>
    </w:p>
    <w:p w14:paraId="64F0EDC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PROVEEDOR” se compromete a que la información considerada como confidencial no será utilizada para fines diversos a los autorizados con el presente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objeto del presente instrumento, toda vez que son propiedad de “EL INSTITUTO”. </w:t>
      </w:r>
    </w:p>
    <w:p w14:paraId="09DFD99F" w14:textId="77777777" w:rsidR="00422111" w:rsidRPr="00F82B0B" w:rsidRDefault="00422111" w:rsidP="00422111">
      <w:pPr>
        <w:jc w:val="both"/>
        <w:rPr>
          <w:rFonts w:ascii="Noto Sans" w:hAnsi="Noto Sans" w:cs="Noto Sans"/>
          <w:sz w:val="16"/>
          <w:szCs w:val="16"/>
        </w:rPr>
      </w:pPr>
    </w:p>
    <w:p w14:paraId="6BAC5DCF"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Cuando de las causas descritas en las cláusulas de CAUSALES DE RESCISIÓN ADMINISTRATIVA DEL CONTRATO Y PROCEDIMIENTO DE RESCISIÓN y TERMINACIÓN ANTICIPADA, del presente contrato, concluya la vigencia del mismo, subsistirá la obligación de confidencialidad sobre el servicio establecido en este instrumento legal.</w:t>
      </w:r>
    </w:p>
    <w:p w14:paraId="4E97BF1E" w14:textId="77777777" w:rsidR="00422111" w:rsidRPr="00F82B0B" w:rsidRDefault="00422111" w:rsidP="00422111">
      <w:pPr>
        <w:jc w:val="both"/>
        <w:rPr>
          <w:rFonts w:ascii="Noto Sans" w:hAnsi="Noto Sans" w:cs="Noto Sans"/>
          <w:sz w:val="16"/>
          <w:szCs w:val="16"/>
        </w:rPr>
      </w:pPr>
    </w:p>
    <w:p w14:paraId="2E8BB18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En caso de incumplimiento a lo establecido en esta cláusula, “EL PROVEEDOR” tiene conocimiento en que “EL INSTITUTO” podrá ejecutar o tramitar las sanciones establecidas en la Ley de Adquisiciones, Arrendamientos y Servicios del Sector Público y su Reglamento, así como presentar las denuncias correspondientes de conformidad con lo dispuesto por el Libro Segundo, Título Noveno, Capítulos I y II del Código Penal Federal y demás normatividad aplicable. </w:t>
      </w:r>
    </w:p>
    <w:p w14:paraId="402724EC" w14:textId="77777777" w:rsidR="00422111" w:rsidRPr="00F82B0B" w:rsidRDefault="00422111" w:rsidP="00422111">
      <w:pPr>
        <w:jc w:val="both"/>
        <w:rPr>
          <w:rFonts w:ascii="Noto Sans" w:hAnsi="Noto Sans" w:cs="Noto Sans"/>
          <w:sz w:val="16"/>
          <w:szCs w:val="16"/>
        </w:rPr>
      </w:pPr>
    </w:p>
    <w:p w14:paraId="38C03C2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De igual forma, “EL PROVEEDOR” se compromete a no alterar la información confidencial, a llevar un control de su personal y hacer de su conocimiento las sanciones que se aplicarán en caso de incumplir con lo dispuesto en esta cláusula, por lo que, en su caso, se obliga a notificar a “EL </w:t>
      </w:r>
      <w:proofErr w:type="gramStart"/>
      <w:r w:rsidRPr="00F82B0B">
        <w:rPr>
          <w:rFonts w:ascii="Noto Sans" w:hAnsi="Noto Sans" w:cs="Noto Sans"/>
          <w:sz w:val="16"/>
          <w:szCs w:val="16"/>
        </w:rPr>
        <w:t>INSTITUTO ”</w:t>
      </w:r>
      <w:proofErr w:type="gramEnd"/>
      <w:r w:rsidRPr="00F82B0B">
        <w:rPr>
          <w:rFonts w:ascii="Noto Sans" w:hAnsi="Noto Sans" w:cs="Noto Sans"/>
          <w:sz w:val="16"/>
          <w:szCs w:val="16"/>
        </w:rPr>
        <w:t xml:space="preserve"> cuando se realicen actos que se consideren como ilícitos, debiendo dar inicio a las acciones legales correspondientes y sacar en paz y a salvo a “EL INSTITUTO ” de cualquier proceso legal. </w:t>
      </w:r>
    </w:p>
    <w:p w14:paraId="41CFF2B7" w14:textId="77777777" w:rsidR="00422111" w:rsidRPr="00F82B0B" w:rsidRDefault="00422111" w:rsidP="00422111">
      <w:pPr>
        <w:jc w:val="both"/>
        <w:rPr>
          <w:rFonts w:ascii="Noto Sans" w:hAnsi="Noto Sans" w:cs="Noto Sans"/>
          <w:sz w:val="16"/>
          <w:szCs w:val="16"/>
        </w:rPr>
      </w:pPr>
    </w:p>
    <w:p w14:paraId="619F34D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lastRenderedPageBreak/>
        <w:t>“EL PROVEEDOR” se obliga a poner en conocimiento de “EL INSTITUTO” cualquier hecho o circunstancia que en razón del servicio prestado sea de su conocimiento y que pueda beneficiar o evitar un perjuicio a la misma.</w:t>
      </w:r>
    </w:p>
    <w:p w14:paraId="33BA03B4" w14:textId="77777777" w:rsidR="00422111" w:rsidRPr="00F82B0B" w:rsidRDefault="00422111" w:rsidP="00422111">
      <w:pPr>
        <w:jc w:val="both"/>
        <w:rPr>
          <w:rFonts w:ascii="Noto Sans" w:hAnsi="Noto Sans" w:cs="Noto Sans"/>
          <w:sz w:val="16"/>
          <w:szCs w:val="16"/>
        </w:rPr>
      </w:pPr>
    </w:p>
    <w:p w14:paraId="022CD8B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Asimismo, “EL PROVEEDOR” no podrá, con motivo del servicio que preste a “EL INSTITUTO”, utilizar la información a que tenga acceso, para asesorar, patrocinar o constituirse en consultor de cualquier persona que tenga relaciones directas o indirectas con el objeto de las actividades que lleve a cabo.</w:t>
      </w:r>
    </w:p>
    <w:p w14:paraId="0D82095F" w14:textId="77777777" w:rsidR="00422111" w:rsidRPr="00F82B0B" w:rsidRDefault="00422111" w:rsidP="00422111">
      <w:pPr>
        <w:jc w:val="both"/>
        <w:rPr>
          <w:rFonts w:ascii="Noto Sans" w:hAnsi="Noto Sans" w:cs="Noto Sans"/>
          <w:sz w:val="16"/>
          <w:szCs w:val="16"/>
        </w:rPr>
      </w:pPr>
    </w:p>
    <w:p w14:paraId="50AE39C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Asimismo, “EL PROVEEDOR” se obliga a lo señalado en el Anexo Técnico, que se agrega al presente contrato en el Anexo 3 (tres).</w:t>
      </w:r>
    </w:p>
    <w:p w14:paraId="46EBAE4F" w14:textId="77777777" w:rsidR="00422111" w:rsidRPr="00F82B0B" w:rsidRDefault="00422111" w:rsidP="00422111">
      <w:pPr>
        <w:jc w:val="both"/>
        <w:rPr>
          <w:rFonts w:ascii="Noto Sans" w:hAnsi="Noto Sans" w:cs="Noto Sans"/>
          <w:sz w:val="16"/>
          <w:szCs w:val="16"/>
        </w:rPr>
      </w:pPr>
    </w:p>
    <w:p w14:paraId="5A8AE1D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VIGÉSIMA PRIMERA. ADMINISTRACIÓN, VERIFICACIÓN, SUPERVISIÓN Y ACEPTACIÓN DE LOS SERVICIOS </w:t>
      </w:r>
    </w:p>
    <w:p w14:paraId="1D05F5F4" w14:textId="77777777" w:rsidR="00422111" w:rsidRPr="00F82B0B" w:rsidRDefault="00422111" w:rsidP="00422111">
      <w:pPr>
        <w:jc w:val="both"/>
        <w:rPr>
          <w:rFonts w:ascii="Noto Sans" w:hAnsi="Noto Sans" w:cs="Noto Sans"/>
          <w:sz w:val="16"/>
          <w:szCs w:val="16"/>
        </w:rPr>
      </w:pPr>
    </w:p>
    <w:p w14:paraId="08B9621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INSTITUTO” designa como Administrador del presente contrato al _______________________, con el objeto de verificar el óptimo cumplimiento del mismo, por lo que indicara a “EL PROVEEDOR”  las observaciones que se estimen pertinente, quedando éste obligado  a corregir las anomalías que le sean indicadas, así como las deficiencias en la prestación del servicio, de conformidad con lo establecido en el documento de designación de administrador  del presente contrato que se agrega al presente y el articulo 84 penúltimo párrafo del Reglamento de la Ley de Adquisiciones, Arrendamientos y Servicios del Sector Público.</w:t>
      </w:r>
    </w:p>
    <w:p w14:paraId="4AF5CF85" w14:textId="77777777" w:rsidR="00422111" w:rsidRPr="00F82B0B" w:rsidRDefault="00422111" w:rsidP="00422111">
      <w:pPr>
        <w:jc w:val="both"/>
        <w:rPr>
          <w:rFonts w:ascii="Noto Sans" w:hAnsi="Noto Sans" w:cs="Noto Sans"/>
          <w:sz w:val="16"/>
          <w:szCs w:val="16"/>
        </w:rPr>
      </w:pPr>
    </w:p>
    <w:p w14:paraId="53270B1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 el caso de que se lleve a cabo un relevo institucional temporal o permanente con dicho servidor público de “EL INSTITUTO” tendrá carácter de ADMINISTRADOR DEL PRESENTE CONTRATO la persona que sustituya al servidor público en el cargo, conforme a la designación correspondiente.</w:t>
      </w:r>
    </w:p>
    <w:p w14:paraId="1BE243A9" w14:textId="77777777" w:rsidR="00422111" w:rsidRPr="00F82B0B" w:rsidRDefault="00422111" w:rsidP="00422111">
      <w:pPr>
        <w:jc w:val="both"/>
        <w:rPr>
          <w:rFonts w:ascii="Noto Sans" w:hAnsi="Noto Sans" w:cs="Noto Sans"/>
          <w:sz w:val="16"/>
          <w:szCs w:val="16"/>
        </w:rPr>
      </w:pPr>
    </w:p>
    <w:p w14:paraId="524A61F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Asimismo, “EL INSTITUTO” sólo aceptará el servicio materia del presente  contrato y  autorizará el pago de los mismos previa verificación de las especificaciones requeridas, de conformidad con lo especificado en el presente contrato y sus correspondientes nexos, así como la cotización y el requerimiento asociada a ésta.</w:t>
      </w:r>
    </w:p>
    <w:p w14:paraId="0A9E1E93" w14:textId="77777777" w:rsidR="00422111" w:rsidRPr="00F82B0B" w:rsidRDefault="00422111" w:rsidP="00422111">
      <w:pPr>
        <w:jc w:val="both"/>
        <w:rPr>
          <w:rFonts w:ascii="Noto Sans" w:hAnsi="Noto Sans" w:cs="Noto Sans"/>
          <w:sz w:val="16"/>
          <w:szCs w:val="16"/>
        </w:rPr>
      </w:pPr>
    </w:p>
    <w:p w14:paraId="6F07A3F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servicio será recibido previa revisión del administrador del presente contrato; la inspección del servicio consistirá en la verificación del cumplimiento de las especificaciones técnicas establecidas y en su caso en los anexos respectivos, así como la cotización y el requerimiento asociado a ésta.</w:t>
      </w:r>
    </w:p>
    <w:p w14:paraId="1329841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 </w:t>
      </w:r>
    </w:p>
    <w:p w14:paraId="3ABDF02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 tal virtud, “EL PROVEEDOR” manifiesta expresamente su conformidad de que hasta en tanto no se cumpla de conformidad con lo establecido en el párrafo anterior, el servicio no se tendrá por aceptador por parte de “EL INSTITUTO”.</w:t>
      </w:r>
    </w:p>
    <w:p w14:paraId="23B1E02E" w14:textId="77777777" w:rsidR="00422111" w:rsidRPr="00F82B0B" w:rsidRDefault="00422111" w:rsidP="00422111">
      <w:pPr>
        <w:jc w:val="both"/>
        <w:rPr>
          <w:rFonts w:ascii="Noto Sans" w:hAnsi="Noto Sans" w:cs="Noto Sans"/>
          <w:sz w:val="16"/>
          <w:szCs w:val="16"/>
        </w:rPr>
      </w:pPr>
    </w:p>
    <w:p w14:paraId="79F2156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INSTITUTO”, a través del administrador del contrato o a través del personal que para tal efecto designe, podrá rechazar el servicio si no reúnen las especificaciones y alcances establecidos en este contrato, en su Anexo Técnico y en los Términos y Condiciones, que se  agregan al presente contrato en el Anexo 3 (tres), obligándose “EL PROVEEDOR” en este supuesto a realizarlos o entregarlos nuevamente bajo su exclusiva responsabilidad y sin costo adicional para “EL INSTITUTO”.</w:t>
      </w:r>
    </w:p>
    <w:p w14:paraId="572C28AC" w14:textId="77777777" w:rsidR="00422111" w:rsidRPr="00F82B0B" w:rsidRDefault="00422111" w:rsidP="00422111">
      <w:pPr>
        <w:jc w:val="both"/>
        <w:rPr>
          <w:rFonts w:ascii="Noto Sans" w:hAnsi="Noto Sans" w:cs="Noto Sans"/>
          <w:sz w:val="16"/>
          <w:szCs w:val="16"/>
        </w:rPr>
      </w:pPr>
    </w:p>
    <w:p w14:paraId="54212BE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VIGÉSIMA SEGUNDA. DEDUCCIONES</w:t>
      </w:r>
    </w:p>
    <w:p w14:paraId="179EC39F" w14:textId="77777777" w:rsidR="00422111" w:rsidRPr="00F82B0B" w:rsidRDefault="00422111" w:rsidP="00422111">
      <w:pPr>
        <w:jc w:val="both"/>
        <w:rPr>
          <w:rFonts w:ascii="Noto Sans" w:hAnsi="Noto Sans" w:cs="Noto Sans"/>
          <w:sz w:val="16"/>
          <w:szCs w:val="16"/>
        </w:rPr>
      </w:pPr>
    </w:p>
    <w:p w14:paraId="40C357C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Con fundamento en lo dispuesto en los artículos 53 Bis de la Ley de Adquisiciones, Arrendamientos y Servicios del Sector Público y 97 de su Reglamento, “EL PROVEEDOR”, por la entrega parcial o deficiente en la prestación del servicio, se hará acreedor a una sanción por los porcentajes y los supuestos señalados  en los numerales  8 y 9 de los Términos y Condiciones del Anexo Técnico, integrados al presente contrato como  Anexo 3 (Tres)</w:t>
      </w:r>
    </w:p>
    <w:p w14:paraId="210BE6F5" w14:textId="77777777" w:rsidR="00422111" w:rsidRPr="00F82B0B" w:rsidRDefault="00422111" w:rsidP="00422111">
      <w:pPr>
        <w:jc w:val="both"/>
        <w:rPr>
          <w:rFonts w:ascii="Noto Sans" w:hAnsi="Noto Sans" w:cs="Noto Sans"/>
          <w:sz w:val="16"/>
          <w:szCs w:val="16"/>
        </w:rPr>
      </w:pPr>
    </w:p>
    <w:p w14:paraId="60A8012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 En caso de que se exceda se podrá proceder a la rescisión del presente contrato.</w:t>
      </w:r>
    </w:p>
    <w:p w14:paraId="2841C95B" w14:textId="77777777" w:rsidR="00422111" w:rsidRPr="00F82B0B" w:rsidRDefault="00422111" w:rsidP="00422111">
      <w:pPr>
        <w:jc w:val="both"/>
        <w:rPr>
          <w:rFonts w:ascii="Noto Sans" w:hAnsi="Noto Sans" w:cs="Noto Sans"/>
          <w:sz w:val="16"/>
          <w:szCs w:val="16"/>
        </w:rPr>
      </w:pPr>
    </w:p>
    <w:p w14:paraId="7ED66FC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VIGÉSIMA TERCERA. PENAS CONVENCIONALES</w:t>
      </w:r>
    </w:p>
    <w:p w14:paraId="038A8587" w14:textId="77777777" w:rsidR="00422111" w:rsidRPr="00F82B0B" w:rsidRDefault="00422111" w:rsidP="00422111">
      <w:pPr>
        <w:jc w:val="both"/>
        <w:rPr>
          <w:rFonts w:ascii="Noto Sans" w:hAnsi="Noto Sans" w:cs="Noto Sans"/>
          <w:sz w:val="16"/>
          <w:szCs w:val="16"/>
        </w:rPr>
      </w:pPr>
    </w:p>
    <w:p w14:paraId="74313EE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De conformidad con lo establecido en los artículos 45, fracción XIX, 53 de la Ley de Adquisiciones, Arrendamientos y Servicios del Sector Público, 95 y 96 de su Reglamento, Se aplicará a “EL PROVEEDOR”,  una pena convencional por cada día de atraso (24 horas) en la prestación del servicio, por el equivalente al 2.5%, sobre el valor de lo incumplido sin incluir el IVA, aplicado al valor del servicio prestado con atraso o cuando el servicio no cumpla con lo solicitado dentro del plazo señalado en  Términos y Condiciones del Anexo Técnico, integrados al presente contrato como  Anexo 3 (Tres)</w:t>
      </w:r>
    </w:p>
    <w:p w14:paraId="2047A406" w14:textId="77777777" w:rsidR="00422111" w:rsidRPr="00F82B0B" w:rsidRDefault="00422111" w:rsidP="00422111">
      <w:pPr>
        <w:jc w:val="both"/>
        <w:rPr>
          <w:rFonts w:ascii="Noto Sans" w:hAnsi="Noto Sans" w:cs="Noto Sans"/>
          <w:sz w:val="16"/>
          <w:szCs w:val="16"/>
        </w:rPr>
      </w:pPr>
    </w:p>
    <w:p w14:paraId="776C4E5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administrador del presente contrato será el responsable de determinar, calcular y aplicar las penas convencionales, vigilando los correspondientes registro o captura y validación en el sistema PREI </w:t>
      </w:r>
      <w:proofErr w:type="spellStart"/>
      <w:r w:rsidRPr="00F82B0B">
        <w:rPr>
          <w:rFonts w:ascii="Noto Sans" w:hAnsi="Noto Sans" w:cs="Noto Sans"/>
          <w:sz w:val="16"/>
          <w:szCs w:val="16"/>
        </w:rPr>
        <w:t>Millenium</w:t>
      </w:r>
      <w:proofErr w:type="spellEnd"/>
      <w:r w:rsidRPr="00F82B0B">
        <w:rPr>
          <w:rFonts w:ascii="Noto Sans" w:hAnsi="Noto Sans" w:cs="Noto Sans"/>
          <w:sz w:val="16"/>
          <w:szCs w:val="16"/>
        </w:rPr>
        <w:t xml:space="preserve">, así como de notificarlas a “EL PROVEEDOR” personalmente, mediante oficio o por medios de comunicación electrónica. </w:t>
      </w:r>
    </w:p>
    <w:p w14:paraId="11059F52" w14:textId="77777777" w:rsidR="00422111" w:rsidRPr="00F82B0B" w:rsidRDefault="00422111" w:rsidP="00422111">
      <w:pPr>
        <w:jc w:val="both"/>
        <w:rPr>
          <w:rFonts w:ascii="Noto Sans" w:hAnsi="Noto Sans" w:cs="Noto Sans"/>
          <w:sz w:val="16"/>
          <w:szCs w:val="16"/>
        </w:rPr>
      </w:pPr>
    </w:p>
    <w:p w14:paraId="1FBDC64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INSTITUTO” descontará las cantidades que resulten de aplicar la pena convencional, sobre los pagos que deba cubrir a “EL PROVEEDOR”. Por lo tanto, “EL PROVEEDOR” autoriza a descontar las cantidades que resulten de aplicar las sanciones señaladas en párrafos anteriores, sobre los pagos que éste deba cubrirle a “EL INSTITUTO” durante el período en que incurra y/o se mantenga en atraso con motivo de la prestación del servicio. </w:t>
      </w:r>
    </w:p>
    <w:p w14:paraId="4E6BB807" w14:textId="77777777" w:rsidR="00422111" w:rsidRPr="00F82B0B" w:rsidRDefault="00422111" w:rsidP="00422111">
      <w:pPr>
        <w:jc w:val="both"/>
        <w:rPr>
          <w:rFonts w:ascii="Noto Sans" w:hAnsi="Noto Sans" w:cs="Noto Sans"/>
          <w:sz w:val="16"/>
          <w:szCs w:val="16"/>
        </w:rPr>
      </w:pPr>
    </w:p>
    <w:p w14:paraId="157FCD8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Para autorizar el pago de la prestación del servicio, previamente “EL PROVEEDOR”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62FC2D26" w14:textId="77777777" w:rsidR="00422111" w:rsidRPr="00F82B0B" w:rsidRDefault="00422111" w:rsidP="00422111">
      <w:pPr>
        <w:jc w:val="both"/>
        <w:rPr>
          <w:rFonts w:ascii="Noto Sans" w:hAnsi="Noto Sans" w:cs="Noto Sans"/>
          <w:sz w:val="16"/>
          <w:szCs w:val="16"/>
        </w:rPr>
      </w:pPr>
    </w:p>
    <w:p w14:paraId="7F5CEFB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importe de la pena convencional, no podrá exceder el equivalente al monto total de la garantía de cumplimiento del contrato, y en el caso de no haberse requerido esta garantía, no deberá exceder del 20% (veinte por ciento) del monto total del contrato. </w:t>
      </w:r>
    </w:p>
    <w:p w14:paraId="2B65CC7A" w14:textId="77777777" w:rsidR="00422111" w:rsidRPr="00F82B0B" w:rsidRDefault="00422111" w:rsidP="00422111">
      <w:pPr>
        <w:jc w:val="both"/>
        <w:rPr>
          <w:rFonts w:ascii="Noto Sans" w:hAnsi="Noto Sans" w:cs="Noto Sans"/>
          <w:sz w:val="16"/>
          <w:szCs w:val="16"/>
        </w:rPr>
      </w:pPr>
    </w:p>
    <w:p w14:paraId="7B621B6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VIGÉSIMA CUARTA. SANCIONES ADMINISTRATIVAS. </w:t>
      </w:r>
    </w:p>
    <w:p w14:paraId="7DC1B892" w14:textId="77777777" w:rsidR="00422111" w:rsidRPr="00F82B0B" w:rsidRDefault="00422111" w:rsidP="00422111">
      <w:pPr>
        <w:jc w:val="both"/>
        <w:rPr>
          <w:rFonts w:ascii="Noto Sans" w:hAnsi="Noto Sans" w:cs="Noto Sans"/>
          <w:sz w:val="16"/>
          <w:szCs w:val="16"/>
        </w:rPr>
      </w:pPr>
    </w:p>
    <w:p w14:paraId="0BD2B2F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Cuando “EL PROVEEDOR” incumpla con sus obligaciones contractuales por causas imputables a éste, y como consecuencia, cause daños y/o perjuicios graves a “EL INSTITUTO ”, o bien, proporcione información falsa, actúe con dolo o mala fe en la celebración del presente contrato o durante la vigencia del mismo, por determinación de la Secretaría de la Función Pública, se podrá hacer acreedor a las sanciones establecidas en la Ley de Adquisiciones, Arrendamientos y Servicios del Sector Público, en los términos de los artículos 59, 60 y 61 de dicho ordenamiento legal y 109 al 115 de su Reglamento. </w:t>
      </w:r>
    </w:p>
    <w:p w14:paraId="7D107803" w14:textId="77777777" w:rsidR="00422111" w:rsidRPr="00F82B0B" w:rsidRDefault="00422111" w:rsidP="00422111">
      <w:pPr>
        <w:jc w:val="both"/>
        <w:rPr>
          <w:rFonts w:ascii="Noto Sans" w:hAnsi="Noto Sans" w:cs="Noto Sans"/>
          <w:sz w:val="16"/>
          <w:szCs w:val="16"/>
        </w:rPr>
      </w:pPr>
    </w:p>
    <w:p w14:paraId="6D34E59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VIGÉSIMA QUINTA. SANCIONES APLICABLES Y TERMINACIÓN DE LA RELACIÓN CONTRACTUAL</w:t>
      </w:r>
    </w:p>
    <w:p w14:paraId="215962AC" w14:textId="77777777" w:rsidR="00422111" w:rsidRPr="00F82B0B" w:rsidRDefault="00422111" w:rsidP="00422111">
      <w:pPr>
        <w:jc w:val="both"/>
        <w:rPr>
          <w:rFonts w:ascii="Noto Sans" w:hAnsi="Noto Sans" w:cs="Noto Sans"/>
          <w:sz w:val="16"/>
          <w:szCs w:val="16"/>
        </w:rPr>
      </w:pPr>
    </w:p>
    <w:p w14:paraId="7D2B219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INSTITUTO”, de conformidad con lo establecido en los artículos 53, 53 Bis, 54 y 54 Bis de la Ley de Adquisiciones, Arrendamientos y Servicios del Sector Público, y 86 segundo párrafo, 95 al 100 y 102 de su Reglamento, aplicará sanciones, o en su caso, llevará a cabo la cancelación de partidas total o parcialmente o la rescisión administrativa del presente contrato. </w:t>
      </w:r>
    </w:p>
    <w:p w14:paraId="7AB4BE80" w14:textId="77777777" w:rsidR="00422111" w:rsidRPr="00F82B0B" w:rsidRDefault="00422111" w:rsidP="00422111">
      <w:pPr>
        <w:jc w:val="both"/>
        <w:rPr>
          <w:rFonts w:ascii="Noto Sans" w:hAnsi="Noto Sans" w:cs="Noto Sans"/>
          <w:sz w:val="16"/>
          <w:szCs w:val="16"/>
        </w:rPr>
      </w:pPr>
    </w:p>
    <w:p w14:paraId="02FD1F2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VIGÉSIMA. SEXTA RELACIÓN LABORAL. </w:t>
      </w:r>
    </w:p>
    <w:p w14:paraId="439FD462" w14:textId="77777777" w:rsidR="00422111" w:rsidRPr="00F82B0B" w:rsidRDefault="00422111" w:rsidP="00422111">
      <w:pPr>
        <w:jc w:val="both"/>
        <w:rPr>
          <w:rFonts w:ascii="Noto Sans" w:hAnsi="Noto Sans" w:cs="Noto Sans"/>
          <w:sz w:val="16"/>
          <w:szCs w:val="16"/>
        </w:rPr>
      </w:pPr>
    </w:p>
    <w:p w14:paraId="65A3919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“LAS PARTES” convienen en que “EL INSTITUTO” no adquiere ninguna obligación de carácter laboral para con “EL PROVEEDOR” ni para con los trabajadores que el mismo contrate para la realización del objeto del presente instrumento jurídico, toda vez que dicho personal depende exclusivamente de “EL PROVEEDOR”. Por lo anterior, no se le considerará a “EL INSTITUTO” como patrón, ni aún substituto, y “EL PROVEEDOR” expresamente lo exime de cualquier responsabilidad de carácter civil, fiscal, de seguridad social, laboral o de otra especie, que en su caso pudiera llegar a generarse. “EL PROVEEDOR” se obliga a liberar a “EL INSTITUTO” de cualquier reclamación de índole laboral o de seguridad social que sea presentada por parte de sus trabajadores, ante las autoridades competentes. </w:t>
      </w:r>
    </w:p>
    <w:p w14:paraId="4F14299D" w14:textId="77777777" w:rsidR="00422111" w:rsidRPr="00F82B0B" w:rsidRDefault="00422111" w:rsidP="00422111">
      <w:pPr>
        <w:jc w:val="both"/>
        <w:rPr>
          <w:rFonts w:ascii="Noto Sans" w:hAnsi="Noto Sans" w:cs="Noto Sans"/>
          <w:sz w:val="16"/>
          <w:szCs w:val="16"/>
        </w:rPr>
      </w:pPr>
    </w:p>
    <w:p w14:paraId="538D3FE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VIGÉSIMA SÉPTIMA. EXCLUSIÓN LABORAL. </w:t>
      </w:r>
    </w:p>
    <w:p w14:paraId="6CD87E64" w14:textId="77777777" w:rsidR="00422111" w:rsidRPr="00F82B0B" w:rsidRDefault="00422111" w:rsidP="00422111">
      <w:pPr>
        <w:jc w:val="both"/>
        <w:rPr>
          <w:rFonts w:ascii="Noto Sans" w:hAnsi="Noto Sans" w:cs="Noto Sans"/>
          <w:sz w:val="16"/>
          <w:szCs w:val="16"/>
        </w:rPr>
      </w:pPr>
    </w:p>
    <w:p w14:paraId="4875B27F"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“LAS PARTES” convienen en que “EL INSTITUTO” no adquiere ninguna obligación de carácter laboral con “EL PROVEEDOR” ni con los elementos que éste utilicen para la prestación del servicio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664D88D4" w14:textId="77777777" w:rsidR="00422111" w:rsidRPr="00F82B0B" w:rsidRDefault="00422111" w:rsidP="00422111">
      <w:pPr>
        <w:jc w:val="both"/>
        <w:rPr>
          <w:rFonts w:ascii="Noto Sans" w:hAnsi="Noto Sans" w:cs="Noto Sans"/>
          <w:sz w:val="16"/>
          <w:szCs w:val="16"/>
        </w:rPr>
      </w:pPr>
    </w:p>
    <w:p w14:paraId="47870CE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 Igualmente, y para este efecto y cualquiera no previsto, “EL PROVEEDOR” exime expresamente a “EL INSTITUTO” de cualquier responsabilidad laboral, civil, fiscal, penal, de seguridad social, laboral o de otra especie que, en su caso, pudiera llegar a generarse.</w:t>
      </w:r>
    </w:p>
    <w:p w14:paraId="2307A6C2" w14:textId="77777777" w:rsidR="00422111" w:rsidRPr="00F82B0B" w:rsidRDefault="00422111" w:rsidP="00422111">
      <w:pPr>
        <w:jc w:val="both"/>
        <w:rPr>
          <w:rFonts w:ascii="Noto Sans" w:hAnsi="Noto Sans" w:cs="Noto Sans"/>
          <w:sz w:val="16"/>
          <w:szCs w:val="16"/>
        </w:rPr>
      </w:pPr>
    </w:p>
    <w:p w14:paraId="77951EF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Por lo anterior, “LAS PARTES” reconocen expresamente en este acto que “EL INSTITUTO ” no tiene nexo laboral alguno con “EL PROVEEDOR”, por lo que éste último libera a “EL INSTITUTO ” de toda de toda responsabilidad relativa a cualquier accidente o enfermedad que pudiera sufrir o contraer cualquiera de sus trabajadores durante el desarrollo de sus labores o como consecuencia de ellos, así como cualquier responsabilidad que resulte de la aplicación de la Ley Federal del Trabajo, de la Ley del Seguro Social, de la Ley del Instituto del Fondo Nacional de la Vivienda para los Trabajadores y/o cualquier otra aplicable, derivada de la prestación del servicio materia de este contrato.</w:t>
      </w:r>
    </w:p>
    <w:p w14:paraId="2ED1D64E" w14:textId="77777777" w:rsidR="00422111" w:rsidRPr="00F82B0B" w:rsidRDefault="00422111" w:rsidP="00422111">
      <w:pPr>
        <w:jc w:val="both"/>
        <w:rPr>
          <w:rFonts w:ascii="Noto Sans" w:hAnsi="Noto Sans" w:cs="Noto Sans"/>
          <w:sz w:val="16"/>
          <w:szCs w:val="16"/>
        </w:rPr>
      </w:pPr>
    </w:p>
    <w:p w14:paraId="4317297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VIGÉSIMA OCTAVA. SUSPENSIÓN DE LA PRESTACIÓN DE LOS SERVICIOS.</w:t>
      </w:r>
    </w:p>
    <w:p w14:paraId="6A9E2D0A" w14:textId="77777777" w:rsidR="00422111" w:rsidRPr="00F82B0B" w:rsidRDefault="00422111" w:rsidP="00422111">
      <w:pPr>
        <w:jc w:val="both"/>
        <w:rPr>
          <w:rFonts w:ascii="Noto Sans" w:hAnsi="Noto Sans" w:cs="Noto Sans"/>
          <w:sz w:val="16"/>
          <w:szCs w:val="16"/>
        </w:rPr>
      </w:pPr>
    </w:p>
    <w:p w14:paraId="5132DA0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Cuando en la prestación del servicio, se presente caso fortuito o de fuerza mayor, “EL INSTITUTO” bajo su responsabilidad, podrá de resultar aplicable conforme a la normatividad en la materia, suspender el servicio, en cuyo caso únicamente se pagarán aquellos que hubiesen sido efectivamente recibidos por “EL INSTITUTO”.</w:t>
      </w:r>
    </w:p>
    <w:p w14:paraId="26E35959" w14:textId="77777777" w:rsidR="00422111" w:rsidRPr="00F82B0B" w:rsidRDefault="00422111" w:rsidP="00422111">
      <w:pPr>
        <w:jc w:val="both"/>
        <w:rPr>
          <w:rFonts w:ascii="Noto Sans" w:hAnsi="Noto Sans" w:cs="Noto Sans"/>
          <w:sz w:val="16"/>
          <w:szCs w:val="16"/>
        </w:rPr>
      </w:pPr>
    </w:p>
    <w:p w14:paraId="7AE7692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Cuando la suspensión obedezca a causas imputables a “EL INSTITUTO”,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 estos sean razonables, estén debidamente comprobados y se relacionen directamente con el presente contrato.</w:t>
      </w:r>
    </w:p>
    <w:p w14:paraId="1AB9AB07" w14:textId="77777777" w:rsidR="00422111" w:rsidRPr="00F82B0B" w:rsidRDefault="00422111" w:rsidP="00422111">
      <w:pPr>
        <w:jc w:val="both"/>
        <w:rPr>
          <w:rFonts w:ascii="Noto Sans" w:hAnsi="Noto Sans" w:cs="Noto Sans"/>
          <w:sz w:val="16"/>
          <w:szCs w:val="16"/>
        </w:rPr>
      </w:pPr>
    </w:p>
    <w:p w14:paraId="5FE2E55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INSTITUTO”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 </w:t>
      </w:r>
    </w:p>
    <w:p w14:paraId="1E8409A1" w14:textId="77777777" w:rsidR="00422111" w:rsidRPr="00F82B0B" w:rsidRDefault="00422111" w:rsidP="00422111">
      <w:pPr>
        <w:jc w:val="both"/>
        <w:rPr>
          <w:rFonts w:ascii="Noto Sans" w:hAnsi="Noto Sans" w:cs="Noto Sans"/>
          <w:sz w:val="16"/>
          <w:szCs w:val="16"/>
        </w:rPr>
      </w:pPr>
    </w:p>
    <w:p w14:paraId="4A72179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En caso de que “EL PROVEEDOR” no presente en tiempo y forma la documentación requerida para el trámite de pago, la fecha de pago se recorrerá el mismo número de días que dure el retraso. </w:t>
      </w:r>
    </w:p>
    <w:p w14:paraId="1600CFBC" w14:textId="77777777" w:rsidR="00422111" w:rsidRPr="00F82B0B" w:rsidRDefault="00422111" w:rsidP="00422111">
      <w:pPr>
        <w:jc w:val="both"/>
        <w:rPr>
          <w:rFonts w:ascii="Noto Sans" w:hAnsi="Noto Sans" w:cs="Noto Sans"/>
          <w:sz w:val="16"/>
          <w:szCs w:val="16"/>
        </w:rPr>
      </w:pPr>
    </w:p>
    <w:p w14:paraId="382E0FC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plazo de suspensión será fijado por “EL INSTITUTO”, a cuyo término en su caso, podrá iniciarse la terminación anticipada del presente contrato, o bien, podrá continuar produciendo todos los efectos legales, una vez que hayan desaparecido las causas que motivaron dicha suspensión.</w:t>
      </w:r>
    </w:p>
    <w:p w14:paraId="5A200CC6" w14:textId="77777777" w:rsidR="00422111" w:rsidRPr="00F82B0B" w:rsidRDefault="00422111" w:rsidP="00422111">
      <w:pPr>
        <w:jc w:val="both"/>
        <w:rPr>
          <w:rFonts w:ascii="Noto Sans" w:hAnsi="Noto Sans" w:cs="Noto Sans"/>
          <w:sz w:val="16"/>
          <w:szCs w:val="16"/>
        </w:rPr>
      </w:pPr>
    </w:p>
    <w:p w14:paraId="1A96ECB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VIGÉSIMA NOVENA. CAUSALES DE RESCISIÓN ADMINISTRATIVA DEL PRESENTE CONTRATO Y PROCEDIMIENTO DE RESCISIÓN. </w:t>
      </w:r>
    </w:p>
    <w:p w14:paraId="2B03C15C" w14:textId="77777777" w:rsidR="00422111" w:rsidRPr="00F82B0B" w:rsidRDefault="00422111" w:rsidP="00422111">
      <w:pPr>
        <w:jc w:val="both"/>
        <w:rPr>
          <w:rFonts w:ascii="Noto Sans" w:hAnsi="Noto Sans" w:cs="Noto Sans"/>
          <w:sz w:val="16"/>
          <w:szCs w:val="16"/>
        </w:rPr>
      </w:pPr>
    </w:p>
    <w:p w14:paraId="4A1DA59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“EL INSTITUTO” podrá rescindir administrativamente este contrato sin más responsabilidad para el mismo y sin necesidad de resolución judicial, cuando “EL PROVEEDOR” incurra en cualquiera de las causales que se señalan en el Anexo Técnico, Términos y Condiciones, que se agregan al presente contrato en el Anexo 3 (TRES), y las que se señalan a continuación:</w:t>
      </w:r>
    </w:p>
    <w:p w14:paraId="6E664A0D" w14:textId="77777777" w:rsidR="00422111" w:rsidRPr="00F82B0B" w:rsidRDefault="00422111" w:rsidP="00422111">
      <w:pPr>
        <w:jc w:val="both"/>
        <w:rPr>
          <w:rFonts w:ascii="Noto Sans" w:hAnsi="Noto Sans" w:cs="Noto Sans"/>
          <w:sz w:val="16"/>
          <w:szCs w:val="16"/>
        </w:rPr>
      </w:pPr>
    </w:p>
    <w:p w14:paraId="6533B76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Cuando no entregue la garantía de cumplimiento del presente contrato, a más tardar dentro de los 10 (diez) días naturales posteriores a la firma del mismo. </w:t>
      </w:r>
    </w:p>
    <w:p w14:paraId="0C0FCCC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Cuando incurra en falta de veracidad total o parcial respecto a la información proporcionada para la celebración del presente contrato. </w:t>
      </w:r>
    </w:p>
    <w:p w14:paraId="55309AE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Cuando se incumpla, total o parcialmente, con cualesquiera de las obligaciones establecidas en el contrato y sus anexos.</w:t>
      </w:r>
    </w:p>
    <w:p w14:paraId="44B3863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Cuando se compruebe que “EL PROVEEDOR” haya prestado el servicio con descripciones y características distintas a las pactadas en este contrato o cuando no los entregue conforme a las normas y/o calidad solicitadas por “EL INSTITUTO”.</w:t>
      </w:r>
    </w:p>
    <w:p w14:paraId="3631580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Cuando se transmitan total o parcialmente, bajo cualquier título y a favor de otra persona física o moral, los derechos y obligaciones a que se refiere el presente documento, con excepción de los derechos de cobro, previa autorización de “EL INSTITUTO”. </w:t>
      </w:r>
    </w:p>
    <w:p w14:paraId="1E09FEA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Si la autoridad competente declara el concurso mercantil o cualquier situación análoga o equivalente que afecte el patrimonio de “EL PROVEEDOR”. </w:t>
      </w:r>
    </w:p>
    <w:p w14:paraId="007AE97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Cuando de manera reiterativa y constante, “EL PROVEEDOR” sea sancionado por parte de “EL INSTITUTO” con penalizaciones y/o deducciones sobre el mismo concepto de los servicios proporcionados, o por ubicarse en los límites de incumplimientos previstos en la cláusula de penas convencionales y/o deducciones del presente instrumento. </w:t>
      </w:r>
    </w:p>
    <w:p w14:paraId="065A644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Cuando se incumplan o contravengan las disposiciones de la Ley de Adquisiciones, Arrendamientos y Servicios del Sector Público, su reglamento y los demás lineamientos que rigen en la materia.</w:t>
      </w:r>
    </w:p>
    <w:p w14:paraId="54C6A60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En el supuesto de que la Comisión Federal de Competencia Económica, de acuerdo con sus facultades, notifique a “EL INSTITUTO” la sanción impuesta a “EL PROVEEDOR” 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 9. Si “EL PROVEEDOR” no permite a “EL INSTITUTO” la administración y verificación a que se refiere la cláusula correspondiente señalada en el presente contrato. </w:t>
      </w:r>
    </w:p>
    <w:p w14:paraId="63DD426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Cuando incumpla, total o parcialmente, con cualesquiera de las obligaciones establecidas en el presente contrato y sus anexos.</w:t>
      </w:r>
    </w:p>
    <w:p w14:paraId="3A487548" w14:textId="77777777" w:rsidR="00422111" w:rsidRPr="00F82B0B" w:rsidRDefault="00422111" w:rsidP="00422111">
      <w:pPr>
        <w:jc w:val="both"/>
        <w:rPr>
          <w:rFonts w:ascii="Noto Sans" w:hAnsi="Noto Sans" w:cs="Noto Sans"/>
          <w:sz w:val="16"/>
          <w:szCs w:val="16"/>
        </w:rPr>
      </w:pPr>
    </w:p>
    <w:p w14:paraId="08C8102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INSTITUTO”, en términos de lo dispuesto en el artículo 54 de la Ley de Adquisiciones, Arrendamientos y Servicios del Sector Público, podrá rescindir administrativamente el presente contrato en cualquier momento, cuando “EL PROVEEDOR” incurra en incumplimiento de cualquiera de las obligaciones a su cargo, de conformidad con el procedimiento siguiente: </w:t>
      </w:r>
    </w:p>
    <w:p w14:paraId="7E210042" w14:textId="77777777" w:rsidR="00422111" w:rsidRPr="00F82B0B" w:rsidRDefault="00422111" w:rsidP="00422111">
      <w:pPr>
        <w:jc w:val="both"/>
        <w:rPr>
          <w:rFonts w:ascii="Noto Sans" w:hAnsi="Noto Sans" w:cs="Noto Sans"/>
          <w:sz w:val="16"/>
          <w:szCs w:val="16"/>
        </w:rPr>
      </w:pPr>
    </w:p>
    <w:p w14:paraId="5313DE7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Si “EL INSTITUTO” considera que “EL PROVEEDOR” ha incurrido en alguna de las causales de rescisión que se consignan en esta Cláusula,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 </w:t>
      </w:r>
    </w:p>
    <w:p w14:paraId="3C4B1449" w14:textId="77777777" w:rsidR="00422111" w:rsidRPr="00F82B0B" w:rsidRDefault="00422111" w:rsidP="00422111">
      <w:pPr>
        <w:jc w:val="both"/>
        <w:rPr>
          <w:rFonts w:ascii="Noto Sans" w:hAnsi="Noto Sans" w:cs="Noto Sans"/>
          <w:sz w:val="16"/>
          <w:szCs w:val="16"/>
        </w:rPr>
      </w:pPr>
    </w:p>
    <w:p w14:paraId="27561B2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Transcurrido el término a que se refiere el inciso anterior, se resolverá considerando los argumentos y pruebas que hubiere hecho valer. </w:t>
      </w:r>
    </w:p>
    <w:p w14:paraId="2D5D3AFB" w14:textId="77777777" w:rsidR="00422111" w:rsidRPr="00F82B0B" w:rsidRDefault="00422111" w:rsidP="00422111">
      <w:pPr>
        <w:jc w:val="both"/>
        <w:rPr>
          <w:rFonts w:ascii="Noto Sans" w:hAnsi="Noto Sans" w:cs="Noto Sans"/>
          <w:sz w:val="16"/>
          <w:szCs w:val="16"/>
        </w:rPr>
      </w:pPr>
    </w:p>
    <w:p w14:paraId="6CAC7A6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lastRenderedPageBreak/>
        <w:t xml:space="preserve"> La determinación de dar o no por rescindido administrativamente el presente contrato, deberá ser debidamente fundada, motivada y comunicada por escrito a “EL PROVEEDOR” dentro de los 15 (quince) días hábiles siguientes, al vencimiento del plazo señalado en el inciso a), de esta Cláusula. </w:t>
      </w:r>
    </w:p>
    <w:p w14:paraId="2FE0F612" w14:textId="77777777" w:rsidR="00422111" w:rsidRPr="00F82B0B" w:rsidRDefault="00422111" w:rsidP="00422111">
      <w:pPr>
        <w:jc w:val="both"/>
        <w:rPr>
          <w:rFonts w:ascii="Noto Sans" w:hAnsi="Noto Sans" w:cs="Noto Sans"/>
          <w:sz w:val="16"/>
          <w:szCs w:val="16"/>
        </w:rPr>
      </w:pPr>
    </w:p>
    <w:p w14:paraId="644CE7F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En el supuesto de que se rescinda este contrato, “EL INSTITUTO” no aplicarán las penas convencionales, ni su contabilización para hacer efectiva la garantía de cumplimiento de este instrumento jurídico. </w:t>
      </w:r>
    </w:p>
    <w:p w14:paraId="756C610C" w14:textId="77777777" w:rsidR="00422111" w:rsidRPr="00F82B0B" w:rsidRDefault="00422111" w:rsidP="00422111">
      <w:pPr>
        <w:jc w:val="both"/>
        <w:rPr>
          <w:rFonts w:ascii="Noto Sans" w:hAnsi="Noto Sans" w:cs="Noto Sans"/>
          <w:sz w:val="16"/>
          <w:szCs w:val="16"/>
        </w:rPr>
      </w:pPr>
    </w:p>
    <w:p w14:paraId="59D3F38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“EL INSTITUTO” por concepto de la prestación del servicio por “EL PROVEEDOR” hasta el momento en que se determine la rescisión administrativa del presente contrato.</w:t>
      </w:r>
    </w:p>
    <w:p w14:paraId="33329115" w14:textId="77777777" w:rsidR="00422111" w:rsidRPr="00F82B0B" w:rsidRDefault="00422111" w:rsidP="00422111">
      <w:pPr>
        <w:jc w:val="both"/>
        <w:rPr>
          <w:rFonts w:ascii="Noto Sans" w:hAnsi="Noto Sans" w:cs="Noto Sans"/>
          <w:sz w:val="16"/>
          <w:szCs w:val="16"/>
        </w:rPr>
      </w:pPr>
    </w:p>
    <w:p w14:paraId="35F4A2F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Iniciado un procedimiento de conciliación “EL INSTITUTO”, bajo su responsabilidad, podrá suspender el trámite del procedimiento de rescisión. </w:t>
      </w:r>
    </w:p>
    <w:p w14:paraId="051C39B2" w14:textId="77777777" w:rsidR="00422111" w:rsidRPr="00F82B0B" w:rsidRDefault="00422111" w:rsidP="00422111">
      <w:pPr>
        <w:jc w:val="both"/>
        <w:rPr>
          <w:rFonts w:ascii="Noto Sans" w:hAnsi="Noto Sans" w:cs="Noto Sans"/>
          <w:sz w:val="16"/>
          <w:szCs w:val="16"/>
        </w:rPr>
      </w:pPr>
    </w:p>
    <w:p w14:paraId="26DE06F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Si previamente a la determinación de dar por rescindido este contrato, “EL PROVEEDOR” proporciona el servicio, el procedimiento iniciado quedará sin efectos, previa aceptación y verificación de “EL INSTITUTO” por escrito, de que continúa vigente la necesidad de contar con el servicio y aplicando, en su caso, las penas convencionales correspondientes.</w:t>
      </w:r>
    </w:p>
    <w:p w14:paraId="2EBE9032" w14:textId="77777777" w:rsidR="00422111" w:rsidRPr="00F82B0B" w:rsidRDefault="00422111" w:rsidP="00422111">
      <w:pPr>
        <w:jc w:val="both"/>
        <w:rPr>
          <w:rFonts w:ascii="Noto Sans" w:hAnsi="Noto Sans" w:cs="Noto Sans"/>
          <w:sz w:val="16"/>
          <w:szCs w:val="16"/>
        </w:rPr>
      </w:pPr>
    </w:p>
    <w:p w14:paraId="5FAE8CC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“EL INSTITUTO” podrá determinar no dar por rescindido este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 </w:t>
      </w:r>
    </w:p>
    <w:p w14:paraId="465C8EFB" w14:textId="77777777" w:rsidR="00422111" w:rsidRPr="00F82B0B" w:rsidRDefault="00422111" w:rsidP="00422111">
      <w:pPr>
        <w:jc w:val="both"/>
        <w:rPr>
          <w:rFonts w:ascii="Noto Sans" w:hAnsi="Noto Sans" w:cs="Noto Sans"/>
          <w:sz w:val="16"/>
          <w:szCs w:val="16"/>
        </w:rPr>
      </w:pPr>
    </w:p>
    <w:p w14:paraId="67E60C5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De no darse por rescindido este contrato, “EL INSTITUTO” establecerá,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7F749203" w14:textId="77777777" w:rsidR="00422111" w:rsidRPr="00F82B0B" w:rsidRDefault="00422111" w:rsidP="00422111">
      <w:pPr>
        <w:jc w:val="both"/>
        <w:rPr>
          <w:rFonts w:ascii="Noto Sans" w:hAnsi="Noto Sans" w:cs="Noto Sans"/>
          <w:sz w:val="16"/>
          <w:szCs w:val="16"/>
        </w:rPr>
      </w:pPr>
    </w:p>
    <w:p w14:paraId="36127B9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TRIGESIMA. SUSPENSIÓN TEMPORAL DE LA PRESTACIÓN DE LOS SERVICIOS.</w:t>
      </w:r>
    </w:p>
    <w:p w14:paraId="7E1B5AE4" w14:textId="77777777" w:rsidR="00422111" w:rsidRPr="00F82B0B" w:rsidRDefault="00422111" w:rsidP="00422111">
      <w:pPr>
        <w:jc w:val="both"/>
        <w:rPr>
          <w:rFonts w:ascii="Noto Sans" w:hAnsi="Noto Sans" w:cs="Noto Sans"/>
          <w:sz w:val="16"/>
          <w:szCs w:val="16"/>
        </w:rPr>
      </w:pPr>
    </w:p>
    <w:p w14:paraId="7A7AC84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Con fundamento en el artículo 55 Bis de la Ley de Adquisiciones, Arrendamientos y Servicios del Sector Público y 102, fracción II, de su Reglamento,  “EL INSTITUTO” en el supuesto de caso fortuito o de fuerza mayor o por causas que le resulten imputables, podrá suspender la prestación de los servicios, de manera temporal, quedando obligado a pagar a “EL PROVEEDOR”, aquellos servicios que hubiesen sido efectivamente prestados, así como, al pago de gastos no recuperables previa solicitud y acreditamiento.</w:t>
      </w:r>
    </w:p>
    <w:p w14:paraId="5362118D" w14:textId="77777777" w:rsidR="00422111" w:rsidRPr="00F82B0B" w:rsidRDefault="00422111" w:rsidP="00422111">
      <w:pPr>
        <w:jc w:val="both"/>
        <w:rPr>
          <w:rFonts w:ascii="Noto Sans" w:hAnsi="Noto Sans" w:cs="Noto Sans"/>
          <w:sz w:val="16"/>
          <w:szCs w:val="16"/>
        </w:rPr>
      </w:pPr>
    </w:p>
    <w:p w14:paraId="74482C41"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Una vez que hayan desaparecido las causas que motivaron la suspensión, el contrato podrá continuar produciendo todos sus efectos legales, si la ““EL INSTITUTO”” así lo determina; y en caso que subsistan los supuestos que dieron origen a la suspensión, se podrá iniciar la terminación anticipada del contrato, conforme lo dispuesto en la cláusula siguiente.</w:t>
      </w:r>
    </w:p>
    <w:p w14:paraId="0FD6B83F" w14:textId="77777777" w:rsidR="00422111" w:rsidRPr="00F82B0B" w:rsidRDefault="00422111" w:rsidP="00422111">
      <w:pPr>
        <w:jc w:val="both"/>
        <w:rPr>
          <w:rFonts w:ascii="Noto Sans" w:hAnsi="Noto Sans" w:cs="Noto Sans"/>
          <w:sz w:val="16"/>
          <w:szCs w:val="16"/>
        </w:rPr>
      </w:pPr>
    </w:p>
    <w:p w14:paraId="3B66FB7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TRIGÉSIMA PRIMERA .TERMINACIÓN ANTICIPADA DEL CONTRATO</w:t>
      </w:r>
    </w:p>
    <w:p w14:paraId="78C9CF01" w14:textId="77777777" w:rsidR="00422111" w:rsidRPr="00F82B0B" w:rsidRDefault="00422111" w:rsidP="00422111">
      <w:pPr>
        <w:jc w:val="both"/>
        <w:rPr>
          <w:rFonts w:ascii="Noto Sans" w:hAnsi="Noto Sans" w:cs="Noto Sans"/>
          <w:sz w:val="16"/>
          <w:szCs w:val="16"/>
        </w:rPr>
      </w:pPr>
    </w:p>
    <w:p w14:paraId="7117643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De conformidad con lo establecido en el artículo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de los actos que dieron origen al presente instrumento jurídico, con motivo de la resolución de una inconformidad o intervención de oficio emitida por la Secretaría de la Función Pública. </w:t>
      </w:r>
    </w:p>
    <w:p w14:paraId="296C0F0F" w14:textId="77777777" w:rsidR="00422111" w:rsidRPr="00F82B0B" w:rsidRDefault="00422111" w:rsidP="00422111">
      <w:pPr>
        <w:jc w:val="both"/>
        <w:rPr>
          <w:rFonts w:ascii="Noto Sans" w:hAnsi="Noto Sans" w:cs="Noto Sans"/>
          <w:sz w:val="16"/>
          <w:szCs w:val="16"/>
        </w:rPr>
      </w:pPr>
    </w:p>
    <w:p w14:paraId="318A8924"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2ABC09FD" w14:textId="77777777" w:rsidR="00422111" w:rsidRPr="00F82B0B" w:rsidRDefault="00422111" w:rsidP="00422111">
      <w:pPr>
        <w:jc w:val="both"/>
        <w:rPr>
          <w:rFonts w:ascii="Noto Sans" w:hAnsi="Noto Sans" w:cs="Noto Sans"/>
          <w:sz w:val="16"/>
          <w:szCs w:val="16"/>
        </w:rPr>
      </w:pPr>
    </w:p>
    <w:p w14:paraId="0AD7F592"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TRIGÉSIMA SEGUNDA. DISCREPANCIAS. </w:t>
      </w:r>
    </w:p>
    <w:p w14:paraId="19F4A088" w14:textId="77777777" w:rsidR="00422111" w:rsidRPr="00F82B0B" w:rsidRDefault="00422111" w:rsidP="00422111">
      <w:pPr>
        <w:jc w:val="both"/>
        <w:rPr>
          <w:rFonts w:ascii="Noto Sans" w:hAnsi="Noto Sans" w:cs="Noto Sans"/>
          <w:sz w:val="16"/>
          <w:szCs w:val="16"/>
        </w:rPr>
      </w:pPr>
    </w:p>
    <w:p w14:paraId="58BF479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lastRenderedPageBreak/>
        <w:t>“LAS PARTES” convienen que, en caso de discrepancia entre la Convocatoria y/o solicitud de cotización, la propuesta económica de “EL PROVEEDOR” y el presente contrato,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6686AB1C" w14:textId="77777777" w:rsidR="002C3517" w:rsidRPr="00F82B0B" w:rsidRDefault="002C3517" w:rsidP="00422111">
      <w:pPr>
        <w:jc w:val="both"/>
        <w:rPr>
          <w:rFonts w:ascii="Noto Sans" w:hAnsi="Noto Sans" w:cs="Noto Sans"/>
          <w:sz w:val="16"/>
          <w:szCs w:val="16"/>
        </w:rPr>
      </w:pPr>
    </w:p>
    <w:p w14:paraId="3D6154F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TRIGÉSIMA TERCERA. CONCILIACIÓN.</w:t>
      </w:r>
    </w:p>
    <w:p w14:paraId="5A0626B4" w14:textId="77777777" w:rsidR="00422111" w:rsidRPr="00F82B0B" w:rsidRDefault="00422111" w:rsidP="00422111">
      <w:pPr>
        <w:jc w:val="both"/>
        <w:rPr>
          <w:rFonts w:ascii="Noto Sans" w:hAnsi="Noto Sans" w:cs="Noto Sans"/>
          <w:sz w:val="16"/>
          <w:szCs w:val="16"/>
        </w:rPr>
      </w:pPr>
    </w:p>
    <w:p w14:paraId="3907BB7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“LAS PARTES”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78AF38D7" w14:textId="77777777" w:rsidR="00422111" w:rsidRPr="00F82B0B" w:rsidRDefault="00422111" w:rsidP="00422111">
      <w:pPr>
        <w:jc w:val="both"/>
        <w:rPr>
          <w:rFonts w:ascii="Noto Sans" w:hAnsi="Noto Sans" w:cs="Noto Sans"/>
          <w:sz w:val="16"/>
          <w:szCs w:val="16"/>
        </w:rPr>
      </w:pPr>
    </w:p>
    <w:p w14:paraId="752478E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134020CC" w14:textId="77777777" w:rsidR="00422111" w:rsidRPr="00F82B0B" w:rsidRDefault="00422111" w:rsidP="00422111">
      <w:pPr>
        <w:jc w:val="both"/>
        <w:rPr>
          <w:rFonts w:ascii="Noto Sans" w:hAnsi="Noto Sans" w:cs="Noto Sans"/>
          <w:sz w:val="16"/>
          <w:szCs w:val="16"/>
        </w:rPr>
      </w:pPr>
    </w:p>
    <w:p w14:paraId="1E36FFF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TRIGÉSIMA CUARTA. DOMICILIOS</w:t>
      </w:r>
    </w:p>
    <w:p w14:paraId="3F064FA4" w14:textId="77777777" w:rsidR="00422111" w:rsidRPr="00F82B0B" w:rsidRDefault="00422111" w:rsidP="00422111">
      <w:pPr>
        <w:jc w:val="both"/>
        <w:rPr>
          <w:rFonts w:ascii="Noto Sans" w:hAnsi="Noto Sans" w:cs="Noto Sans"/>
          <w:sz w:val="16"/>
          <w:szCs w:val="16"/>
        </w:rPr>
      </w:pPr>
    </w:p>
    <w:p w14:paraId="702A2728"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1C2D2EE8" w14:textId="77777777" w:rsidR="00422111" w:rsidRPr="00F82B0B" w:rsidRDefault="00422111" w:rsidP="00422111">
      <w:pPr>
        <w:jc w:val="both"/>
        <w:rPr>
          <w:rFonts w:ascii="Noto Sans" w:hAnsi="Noto Sans" w:cs="Noto Sans"/>
          <w:sz w:val="16"/>
          <w:szCs w:val="16"/>
        </w:rPr>
      </w:pPr>
    </w:p>
    <w:p w14:paraId="0C6D3A0C"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TRIGÉSIMA QUINTA. LEGISLACIÓN APLICABLE</w:t>
      </w:r>
    </w:p>
    <w:p w14:paraId="5558A7F0" w14:textId="77777777" w:rsidR="00422111" w:rsidRPr="00F82B0B" w:rsidRDefault="00422111" w:rsidP="00422111">
      <w:pPr>
        <w:jc w:val="both"/>
        <w:rPr>
          <w:rFonts w:ascii="Noto Sans" w:hAnsi="Noto Sans" w:cs="Noto Sans"/>
          <w:sz w:val="16"/>
          <w:szCs w:val="16"/>
        </w:rPr>
      </w:pPr>
    </w:p>
    <w:p w14:paraId="452F8A43"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“LAS PARTES” se obligan a sujetarse estrictamente para la prestación del servicio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BD811A4" w14:textId="77777777" w:rsidR="00422111" w:rsidRPr="00F82B0B" w:rsidRDefault="00422111" w:rsidP="00422111">
      <w:pPr>
        <w:jc w:val="both"/>
        <w:rPr>
          <w:rFonts w:ascii="Noto Sans" w:hAnsi="Noto Sans" w:cs="Noto Sans"/>
          <w:sz w:val="16"/>
          <w:szCs w:val="16"/>
        </w:rPr>
      </w:pPr>
    </w:p>
    <w:p w14:paraId="3B29B099"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TRIGÉSIMA SEXTA. JURISDICCIÓN</w:t>
      </w:r>
    </w:p>
    <w:p w14:paraId="4968A643" w14:textId="77777777" w:rsidR="00422111" w:rsidRPr="00F82B0B" w:rsidRDefault="00422111" w:rsidP="00422111">
      <w:pPr>
        <w:jc w:val="both"/>
        <w:rPr>
          <w:rFonts w:ascii="Noto Sans" w:hAnsi="Noto Sans" w:cs="Noto Sans"/>
          <w:sz w:val="16"/>
          <w:szCs w:val="16"/>
        </w:rPr>
      </w:pPr>
    </w:p>
    <w:p w14:paraId="4EBF3985"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“LAS PARTES” convienen que, para la interpretación y cumplimiento de este contrato, así como para lo no previsto en el mismo, se someterán a la jurisdicción y competencia de los Tribunales Federales en la  Ciudad de Querétaro, </w:t>
      </w:r>
      <w:proofErr w:type="spellStart"/>
      <w:r w:rsidRPr="00F82B0B">
        <w:rPr>
          <w:rFonts w:ascii="Noto Sans" w:hAnsi="Noto Sans" w:cs="Noto Sans"/>
          <w:sz w:val="16"/>
          <w:szCs w:val="16"/>
        </w:rPr>
        <w:t>Qro</w:t>
      </w:r>
      <w:proofErr w:type="spellEnd"/>
      <w:r w:rsidRPr="00F82B0B">
        <w:rPr>
          <w:rFonts w:ascii="Noto Sans" w:hAnsi="Noto Sans" w:cs="Noto Sans"/>
          <w:sz w:val="16"/>
          <w:szCs w:val="16"/>
        </w:rPr>
        <w:t>., renunciando expresamente al fuero que pudiera corresponderles en razón de su domicilio actual o futuro.</w:t>
      </w:r>
    </w:p>
    <w:p w14:paraId="10C8BCEE" w14:textId="77777777" w:rsidR="00422111" w:rsidRPr="00F82B0B" w:rsidRDefault="00422111" w:rsidP="00422111">
      <w:pPr>
        <w:jc w:val="both"/>
        <w:rPr>
          <w:rFonts w:ascii="Noto Sans" w:hAnsi="Noto Sans" w:cs="Noto Sans"/>
          <w:sz w:val="16"/>
          <w:szCs w:val="16"/>
        </w:rPr>
      </w:pPr>
    </w:p>
    <w:p w14:paraId="5F457246"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FIRMANTES O SUSCRIPCIÓN.</w:t>
      </w:r>
    </w:p>
    <w:p w14:paraId="063DDA60" w14:textId="77777777" w:rsidR="00422111" w:rsidRPr="00F82B0B" w:rsidRDefault="00422111" w:rsidP="00422111">
      <w:pPr>
        <w:jc w:val="both"/>
        <w:rPr>
          <w:rFonts w:ascii="Noto Sans" w:hAnsi="Noto Sans" w:cs="Noto Sans"/>
          <w:sz w:val="16"/>
          <w:szCs w:val="16"/>
        </w:rPr>
      </w:pPr>
    </w:p>
    <w:p w14:paraId="0DEF3A6B" w14:textId="71BBA62C"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Querétaro, </w:t>
      </w:r>
      <w:proofErr w:type="spellStart"/>
      <w:r w:rsidRPr="00F82B0B">
        <w:rPr>
          <w:rFonts w:ascii="Noto Sans" w:hAnsi="Noto Sans" w:cs="Noto Sans"/>
          <w:sz w:val="16"/>
          <w:szCs w:val="16"/>
        </w:rPr>
        <w:t>Qro</w:t>
      </w:r>
      <w:proofErr w:type="spellEnd"/>
      <w:r w:rsidRPr="00F82B0B">
        <w:rPr>
          <w:rFonts w:ascii="Noto Sans" w:hAnsi="Noto Sans" w:cs="Noto Sans"/>
          <w:sz w:val="16"/>
          <w:szCs w:val="16"/>
        </w:rPr>
        <w:t>., el</w:t>
      </w:r>
      <w:r w:rsidR="00756B96" w:rsidRPr="00F82B0B">
        <w:rPr>
          <w:rFonts w:ascii="Noto Sans" w:hAnsi="Noto Sans" w:cs="Noto Sans"/>
          <w:sz w:val="16"/>
          <w:szCs w:val="16"/>
        </w:rPr>
        <w:t xml:space="preserve"> día  ___ de  _________  </w:t>
      </w:r>
      <w:proofErr w:type="spellStart"/>
      <w:r w:rsidR="00756B96" w:rsidRPr="00F82B0B">
        <w:rPr>
          <w:rFonts w:ascii="Noto Sans" w:hAnsi="Noto Sans" w:cs="Noto Sans"/>
          <w:sz w:val="16"/>
          <w:szCs w:val="16"/>
        </w:rPr>
        <w:t>de</w:t>
      </w:r>
      <w:proofErr w:type="spellEnd"/>
      <w:r w:rsidR="00756B96" w:rsidRPr="00F82B0B">
        <w:rPr>
          <w:rFonts w:ascii="Noto Sans" w:hAnsi="Noto Sans" w:cs="Noto Sans"/>
          <w:sz w:val="16"/>
          <w:szCs w:val="16"/>
        </w:rPr>
        <w:t xml:space="preserve"> 2024</w:t>
      </w:r>
      <w:r w:rsidRPr="00F82B0B">
        <w:rPr>
          <w:rFonts w:ascii="Noto Sans" w:hAnsi="Noto Sans" w:cs="Noto Sans"/>
          <w:sz w:val="16"/>
          <w:szCs w:val="16"/>
        </w:rPr>
        <w:t>, quedando un ejemplar en poder de “EL PROVEEDOR” y los restantes en poder de “EL INSTITUTO”. Por lo anteriormente expuesto, tanto “EL INSTITUTO” como “EL PROVEEDOR”, declaran estar conformes y bien enterados de las consecuencias, valor y alcance legal de todas y cada una de las estipulaciones que el presente instrumento jurídico contiene, por lo que lo ratifican y firman electrónicamente en las fechas especificadas en cada firma electrónica.</w:t>
      </w:r>
    </w:p>
    <w:p w14:paraId="2DA0CE6C" w14:textId="77777777" w:rsidR="00422111" w:rsidRPr="00F82B0B" w:rsidRDefault="00422111" w:rsidP="00422111">
      <w:pPr>
        <w:jc w:val="center"/>
        <w:rPr>
          <w:rFonts w:ascii="Noto Sans" w:hAnsi="Noto Sans" w:cs="Noto Sans"/>
          <w:sz w:val="16"/>
          <w:szCs w:val="16"/>
        </w:rPr>
      </w:pPr>
      <w:r w:rsidRPr="00F82B0B">
        <w:rPr>
          <w:rFonts w:ascii="Noto Sans" w:hAnsi="Noto Sans" w:cs="Noto Sans"/>
          <w:sz w:val="16"/>
          <w:szCs w:val="16"/>
        </w:rPr>
        <w:t>POR:</w:t>
      </w:r>
    </w:p>
    <w:p w14:paraId="0D1BDDE1" w14:textId="77777777" w:rsidR="00422111" w:rsidRPr="00F82B0B" w:rsidRDefault="00422111" w:rsidP="00422111">
      <w:pPr>
        <w:jc w:val="center"/>
        <w:rPr>
          <w:rFonts w:ascii="Noto Sans" w:hAnsi="Noto Sans" w:cs="Noto Sans"/>
          <w:sz w:val="16"/>
          <w:szCs w:val="16"/>
        </w:rPr>
      </w:pPr>
      <w:r w:rsidRPr="00F82B0B">
        <w:rPr>
          <w:rFonts w:ascii="Noto Sans" w:hAnsi="Noto Sans" w:cs="Noto Sans"/>
          <w:sz w:val="16"/>
          <w:szCs w:val="16"/>
        </w:rPr>
        <w:t>“EL INSTITUTO”</w:t>
      </w:r>
    </w:p>
    <w:p w14:paraId="011BAFA6" w14:textId="77777777" w:rsidR="00422111" w:rsidRPr="00F82B0B" w:rsidRDefault="00422111" w:rsidP="00422111">
      <w:pPr>
        <w:jc w:val="center"/>
        <w:rPr>
          <w:rFonts w:ascii="Noto Sans" w:hAnsi="Noto Sans" w:cs="Noto Sans"/>
          <w:sz w:val="16"/>
          <w:szCs w:val="16"/>
        </w:rPr>
      </w:pPr>
      <w:r w:rsidRPr="00F82B0B">
        <w:rPr>
          <w:rFonts w:ascii="Noto Sans" w:hAnsi="Noto Sans" w:cs="Noto Sans"/>
          <w:sz w:val="16"/>
          <w:szCs w:val="16"/>
        </w:rPr>
        <w:t>INSTITUTO MEXICANO DEL SEGURO SOCIAL</w:t>
      </w:r>
    </w:p>
    <w:p w14:paraId="1E2E1B8B" w14:textId="77777777" w:rsidR="00422111" w:rsidRPr="00F82B0B" w:rsidRDefault="00422111" w:rsidP="00422111">
      <w:pPr>
        <w:jc w:val="center"/>
        <w:rPr>
          <w:rFonts w:ascii="Noto Sans" w:hAnsi="Noto Sans" w:cs="Noto San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422111" w:rsidRPr="00F82B0B" w14:paraId="0F982CC9" w14:textId="77777777" w:rsidTr="0084363B">
        <w:trPr>
          <w:trHeight w:val="367"/>
          <w:jc w:val="center"/>
        </w:trPr>
        <w:tc>
          <w:tcPr>
            <w:tcW w:w="3426" w:type="dxa"/>
            <w:vAlign w:val="center"/>
          </w:tcPr>
          <w:p w14:paraId="69E36BB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NOMBRE</w:t>
            </w:r>
          </w:p>
        </w:tc>
        <w:tc>
          <w:tcPr>
            <w:tcW w:w="3458" w:type="dxa"/>
            <w:vAlign w:val="center"/>
          </w:tcPr>
          <w:p w14:paraId="54A8A7C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CARGO</w:t>
            </w:r>
          </w:p>
        </w:tc>
        <w:tc>
          <w:tcPr>
            <w:tcW w:w="2510" w:type="dxa"/>
            <w:vAlign w:val="center"/>
          </w:tcPr>
          <w:p w14:paraId="653A7B4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R.F.C.</w:t>
            </w:r>
          </w:p>
        </w:tc>
      </w:tr>
      <w:tr w:rsidR="00422111" w:rsidRPr="00F82B0B" w14:paraId="116EF4F4" w14:textId="77777777" w:rsidTr="0084363B">
        <w:trPr>
          <w:jc w:val="center"/>
        </w:trPr>
        <w:tc>
          <w:tcPr>
            <w:tcW w:w="3426" w:type="dxa"/>
            <w:vAlign w:val="center"/>
          </w:tcPr>
          <w:p w14:paraId="5BFAD443" w14:textId="77777777" w:rsidR="00422111" w:rsidRPr="00F82B0B" w:rsidRDefault="00422111" w:rsidP="00422111">
            <w:pPr>
              <w:jc w:val="both"/>
              <w:rPr>
                <w:rFonts w:ascii="Noto Sans" w:hAnsi="Noto Sans" w:cs="Noto Sans"/>
                <w:sz w:val="16"/>
                <w:szCs w:val="16"/>
              </w:rPr>
            </w:pPr>
          </w:p>
          <w:p w14:paraId="40AE05DA" w14:textId="77777777" w:rsidR="00422111" w:rsidRPr="00F82B0B" w:rsidRDefault="00422111" w:rsidP="00422111">
            <w:pPr>
              <w:jc w:val="both"/>
              <w:rPr>
                <w:rFonts w:ascii="Noto Sans" w:hAnsi="Noto Sans" w:cs="Noto Sans"/>
                <w:sz w:val="16"/>
                <w:szCs w:val="16"/>
              </w:rPr>
            </w:pPr>
          </w:p>
          <w:p w14:paraId="6F234B2B"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MTRA. MARTHA ELOÍSA SÁNCHEZ </w:t>
            </w:r>
            <w:r w:rsidRPr="00F82B0B">
              <w:rPr>
                <w:rFonts w:ascii="Noto Sans" w:hAnsi="Noto Sans" w:cs="Noto Sans"/>
                <w:sz w:val="16"/>
                <w:szCs w:val="16"/>
              </w:rPr>
              <w:lastRenderedPageBreak/>
              <w:t>VÁZQUEZ</w:t>
            </w:r>
          </w:p>
          <w:p w14:paraId="38079BB2" w14:textId="77777777" w:rsidR="00422111" w:rsidRPr="00F82B0B" w:rsidRDefault="00422111" w:rsidP="00422111">
            <w:pPr>
              <w:jc w:val="both"/>
              <w:rPr>
                <w:rFonts w:ascii="Noto Sans" w:hAnsi="Noto Sans" w:cs="Noto Sans"/>
                <w:sz w:val="16"/>
                <w:szCs w:val="16"/>
              </w:rPr>
            </w:pPr>
          </w:p>
        </w:tc>
        <w:tc>
          <w:tcPr>
            <w:tcW w:w="3458" w:type="dxa"/>
            <w:vAlign w:val="center"/>
          </w:tcPr>
          <w:p w14:paraId="16ECC4DF" w14:textId="77777777" w:rsidR="00422111" w:rsidRPr="00F82B0B" w:rsidRDefault="00422111" w:rsidP="00422111">
            <w:pPr>
              <w:jc w:val="both"/>
              <w:rPr>
                <w:rFonts w:ascii="Noto Sans" w:hAnsi="Noto Sans" w:cs="Noto Sans"/>
                <w:sz w:val="16"/>
                <w:szCs w:val="16"/>
              </w:rPr>
            </w:pPr>
          </w:p>
          <w:p w14:paraId="14496440" w14:textId="77777777" w:rsidR="00422111" w:rsidRPr="00F82B0B" w:rsidRDefault="00422111" w:rsidP="00422111">
            <w:pPr>
              <w:jc w:val="both"/>
              <w:rPr>
                <w:rFonts w:ascii="Noto Sans" w:hAnsi="Noto Sans" w:cs="Noto Sans"/>
                <w:sz w:val="16"/>
                <w:szCs w:val="16"/>
              </w:rPr>
            </w:pPr>
          </w:p>
          <w:p w14:paraId="5E97986E"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 xml:space="preserve">REPRESENTANTE LEGAL Y TITULAR DEL </w:t>
            </w:r>
            <w:r w:rsidRPr="00F82B0B">
              <w:rPr>
                <w:rFonts w:ascii="Noto Sans" w:hAnsi="Noto Sans" w:cs="Noto Sans"/>
                <w:sz w:val="16"/>
                <w:szCs w:val="16"/>
              </w:rPr>
              <w:lastRenderedPageBreak/>
              <w:t>ÓRGANO DE OPERACIÓN ADMINISTRATIVA DESCONCENTRADA ESTATAL QUERÉTARO</w:t>
            </w:r>
          </w:p>
          <w:p w14:paraId="78BFA21A" w14:textId="77777777" w:rsidR="00422111" w:rsidRPr="00F82B0B" w:rsidRDefault="00422111" w:rsidP="00422111">
            <w:pPr>
              <w:jc w:val="both"/>
              <w:rPr>
                <w:rFonts w:ascii="Noto Sans" w:hAnsi="Noto Sans" w:cs="Noto Sans"/>
                <w:sz w:val="16"/>
                <w:szCs w:val="16"/>
              </w:rPr>
            </w:pPr>
          </w:p>
        </w:tc>
        <w:tc>
          <w:tcPr>
            <w:tcW w:w="2510" w:type="dxa"/>
            <w:vAlign w:val="center"/>
          </w:tcPr>
          <w:p w14:paraId="6ABAC018" w14:textId="77777777" w:rsidR="00422111" w:rsidRPr="00F82B0B" w:rsidRDefault="00422111" w:rsidP="00422111">
            <w:pPr>
              <w:jc w:val="both"/>
              <w:rPr>
                <w:rFonts w:ascii="Noto Sans" w:hAnsi="Noto Sans" w:cs="Noto Sans"/>
                <w:sz w:val="16"/>
                <w:szCs w:val="16"/>
              </w:rPr>
            </w:pPr>
          </w:p>
          <w:p w14:paraId="19685447"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SAVM620929CQ2</w:t>
            </w:r>
          </w:p>
          <w:p w14:paraId="5275EF6C" w14:textId="77777777" w:rsidR="00422111" w:rsidRPr="00F82B0B" w:rsidRDefault="00422111" w:rsidP="00422111">
            <w:pPr>
              <w:jc w:val="both"/>
              <w:rPr>
                <w:rFonts w:ascii="Noto Sans" w:hAnsi="Noto Sans" w:cs="Noto Sans"/>
                <w:sz w:val="16"/>
                <w:szCs w:val="16"/>
              </w:rPr>
            </w:pPr>
          </w:p>
        </w:tc>
      </w:tr>
      <w:tr w:rsidR="00422111" w:rsidRPr="00F82B0B" w14:paraId="6AC65A6F" w14:textId="77777777" w:rsidTr="0084363B">
        <w:trPr>
          <w:jc w:val="center"/>
        </w:trPr>
        <w:tc>
          <w:tcPr>
            <w:tcW w:w="3426" w:type="dxa"/>
            <w:vAlign w:val="center"/>
          </w:tcPr>
          <w:p w14:paraId="68B7EBA3" w14:textId="77777777" w:rsidR="00422111" w:rsidRPr="00F82B0B" w:rsidRDefault="00422111" w:rsidP="00422111">
            <w:pPr>
              <w:jc w:val="both"/>
              <w:rPr>
                <w:rFonts w:ascii="Noto Sans" w:hAnsi="Noto Sans" w:cs="Noto Sans"/>
                <w:sz w:val="16"/>
                <w:szCs w:val="16"/>
              </w:rPr>
            </w:pPr>
          </w:p>
          <w:p w14:paraId="72D7B27D" w14:textId="77777777" w:rsidR="00422111" w:rsidRPr="00F82B0B" w:rsidRDefault="00422111" w:rsidP="00422111">
            <w:pPr>
              <w:jc w:val="both"/>
              <w:rPr>
                <w:rFonts w:ascii="Noto Sans" w:hAnsi="Noto Sans" w:cs="Noto Sans"/>
                <w:sz w:val="16"/>
                <w:szCs w:val="16"/>
              </w:rPr>
            </w:pPr>
          </w:p>
        </w:tc>
        <w:tc>
          <w:tcPr>
            <w:tcW w:w="3458" w:type="dxa"/>
            <w:vAlign w:val="center"/>
          </w:tcPr>
          <w:p w14:paraId="57E7634A" w14:textId="77777777" w:rsidR="00422111" w:rsidRPr="00F82B0B" w:rsidRDefault="00422111" w:rsidP="00422111">
            <w:pPr>
              <w:jc w:val="both"/>
              <w:rPr>
                <w:rFonts w:ascii="Noto Sans" w:hAnsi="Noto Sans" w:cs="Noto Sans"/>
                <w:sz w:val="16"/>
                <w:szCs w:val="16"/>
              </w:rPr>
            </w:pPr>
          </w:p>
          <w:p w14:paraId="62D8EDB7" w14:textId="77777777" w:rsidR="00422111" w:rsidRPr="00F82B0B" w:rsidRDefault="00422111" w:rsidP="00422111">
            <w:pPr>
              <w:jc w:val="both"/>
              <w:rPr>
                <w:rFonts w:ascii="Noto Sans" w:hAnsi="Noto Sans" w:cs="Noto Sans"/>
                <w:sz w:val="16"/>
                <w:szCs w:val="16"/>
              </w:rPr>
            </w:pPr>
          </w:p>
        </w:tc>
        <w:tc>
          <w:tcPr>
            <w:tcW w:w="2510" w:type="dxa"/>
            <w:vAlign w:val="center"/>
          </w:tcPr>
          <w:p w14:paraId="37246B89" w14:textId="77777777" w:rsidR="00422111" w:rsidRPr="00F82B0B" w:rsidRDefault="00422111" w:rsidP="00422111">
            <w:pPr>
              <w:jc w:val="both"/>
              <w:rPr>
                <w:rFonts w:ascii="Noto Sans" w:hAnsi="Noto Sans" w:cs="Noto Sans"/>
                <w:sz w:val="16"/>
                <w:szCs w:val="16"/>
              </w:rPr>
            </w:pPr>
          </w:p>
          <w:p w14:paraId="0B3E2962" w14:textId="77777777" w:rsidR="00422111" w:rsidRPr="00F82B0B" w:rsidRDefault="00422111" w:rsidP="00422111">
            <w:pPr>
              <w:jc w:val="both"/>
              <w:rPr>
                <w:rFonts w:ascii="Noto Sans" w:hAnsi="Noto Sans" w:cs="Noto Sans"/>
                <w:sz w:val="16"/>
                <w:szCs w:val="16"/>
              </w:rPr>
            </w:pPr>
          </w:p>
        </w:tc>
      </w:tr>
    </w:tbl>
    <w:p w14:paraId="56883940" w14:textId="77777777" w:rsidR="00422111" w:rsidRPr="00F82B0B" w:rsidRDefault="00422111" w:rsidP="00422111">
      <w:pPr>
        <w:jc w:val="both"/>
        <w:rPr>
          <w:rFonts w:ascii="Noto Sans" w:hAnsi="Noto Sans" w:cs="Noto Sans"/>
          <w:sz w:val="16"/>
          <w:szCs w:val="16"/>
        </w:rPr>
      </w:pPr>
    </w:p>
    <w:p w14:paraId="43093FDD" w14:textId="77777777" w:rsidR="00422111" w:rsidRPr="00F82B0B" w:rsidRDefault="00422111" w:rsidP="00422111">
      <w:pPr>
        <w:jc w:val="center"/>
        <w:rPr>
          <w:rFonts w:ascii="Noto Sans" w:hAnsi="Noto Sans" w:cs="Noto Sans"/>
          <w:sz w:val="16"/>
          <w:szCs w:val="16"/>
        </w:rPr>
      </w:pPr>
      <w:r w:rsidRPr="00F82B0B">
        <w:rPr>
          <w:rFonts w:ascii="Noto Sans" w:hAnsi="Noto Sans" w:cs="Noto Sans"/>
          <w:sz w:val="16"/>
          <w:szCs w:val="16"/>
        </w:rPr>
        <w:t>POR:</w:t>
      </w:r>
    </w:p>
    <w:p w14:paraId="54E3E58A" w14:textId="77777777" w:rsidR="00422111" w:rsidRPr="00F82B0B" w:rsidRDefault="00422111" w:rsidP="00422111">
      <w:pPr>
        <w:jc w:val="center"/>
        <w:rPr>
          <w:rFonts w:ascii="Noto Sans" w:hAnsi="Noto Sans" w:cs="Noto Sans"/>
          <w:sz w:val="16"/>
          <w:szCs w:val="16"/>
        </w:rPr>
      </w:pPr>
      <w:r w:rsidRPr="00F82B0B">
        <w:rPr>
          <w:rFonts w:ascii="Noto Sans" w:hAnsi="Noto Sans" w:cs="Noto Sans"/>
          <w:sz w:val="16"/>
          <w:szCs w:val="16"/>
        </w:rPr>
        <w:t>“EL PROVEEDOR”</w:t>
      </w:r>
    </w:p>
    <w:p w14:paraId="45E9BA52" w14:textId="77777777" w:rsidR="00422111" w:rsidRPr="00F82B0B" w:rsidRDefault="00422111" w:rsidP="00422111">
      <w:pPr>
        <w:jc w:val="center"/>
        <w:rPr>
          <w:rFonts w:ascii="Noto Sans" w:hAnsi="Noto Sans" w:cs="Noto Sans"/>
          <w:sz w:val="16"/>
          <w:szCs w:val="16"/>
        </w:rPr>
      </w:pPr>
    </w:p>
    <w:p w14:paraId="329DB7CD" w14:textId="77777777" w:rsidR="00422111" w:rsidRPr="00F82B0B" w:rsidRDefault="00422111" w:rsidP="00422111">
      <w:pPr>
        <w:jc w:val="center"/>
        <w:rPr>
          <w:rFonts w:ascii="Noto Sans" w:hAnsi="Noto Sans" w:cs="Noto Sans"/>
          <w:sz w:val="16"/>
          <w:szCs w:val="16"/>
        </w:rPr>
      </w:pPr>
      <w:r w:rsidRPr="00F82B0B">
        <w:rPr>
          <w:rFonts w:ascii="Noto Sans" w:hAnsi="Noto Sans" w:cs="Noto Sans"/>
          <w:sz w:val="16"/>
          <w:szCs w:val="16"/>
        </w:rPr>
        <w:t>RAZÓN SOCIAL</w:t>
      </w:r>
    </w:p>
    <w:p w14:paraId="67A10F68" w14:textId="77777777" w:rsidR="00422111" w:rsidRPr="00F82B0B" w:rsidRDefault="00422111" w:rsidP="00422111">
      <w:pPr>
        <w:jc w:val="both"/>
        <w:rPr>
          <w:rFonts w:ascii="Noto Sans" w:hAnsi="Noto Sans" w:cs="Noto San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422111" w:rsidRPr="00F82B0B" w14:paraId="4401C3D7" w14:textId="77777777" w:rsidTr="0084363B">
        <w:trPr>
          <w:jc w:val="center"/>
        </w:trPr>
        <w:tc>
          <w:tcPr>
            <w:tcW w:w="4631" w:type="dxa"/>
            <w:vAlign w:val="center"/>
          </w:tcPr>
          <w:p w14:paraId="28D9041D"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NOMBRE</w:t>
            </w:r>
          </w:p>
        </w:tc>
        <w:tc>
          <w:tcPr>
            <w:tcW w:w="4763" w:type="dxa"/>
            <w:vAlign w:val="center"/>
          </w:tcPr>
          <w:p w14:paraId="287FA5A0"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R.F.C. DEL PROVEEDOR</w:t>
            </w:r>
          </w:p>
        </w:tc>
      </w:tr>
      <w:tr w:rsidR="00422111" w:rsidRPr="00F82B0B" w14:paraId="7888C613" w14:textId="77777777" w:rsidTr="0084363B">
        <w:trPr>
          <w:jc w:val="center"/>
        </w:trPr>
        <w:tc>
          <w:tcPr>
            <w:tcW w:w="4631" w:type="dxa"/>
            <w:vAlign w:val="center"/>
          </w:tcPr>
          <w:p w14:paraId="12C2EB58" w14:textId="77777777" w:rsidR="00422111" w:rsidRPr="00F82B0B" w:rsidRDefault="00422111" w:rsidP="00422111">
            <w:pPr>
              <w:jc w:val="both"/>
              <w:rPr>
                <w:rFonts w:ascii="Noto Sans" w:hAnsi="Noto Sans" w:cs="Noto Sans"/>
                <w:sz w:val="16"/>
                <w:szCs w:val="16"/>
              </w:rPr>
            </w:pPr>
          </w:p>
          <w:p w14:paraId="5ACB5972" w14:textId="77777777" w:rsidR="00422111" w:rsidRPr="00F82B0B" w:rsidRDefault="00422111" w:rsidP="00422111">
            <w:pPr>
              <w:jc w:val="both"/>
              <w:rPr>
                <w:rFonts w:ascii="Noto Sans" w:hAnsi="Noto Sans" w:cs="Noto Sans"/>
                <w:sz w:val="16"/>
                <w:szCs w:val="16"/>
              </w:rPr>
            </w:pPr>
          </w:p>
        </w:tc>
        <w:tc>
          <w:tcPr>
            <w:tcW w:w="4763" w:type="dxa"/>
            <w:vAlign w:val="center"/>
          </w:tcPr>
          <w:p w14:paraId="46335962" w14:textId="77777777" w:rsidR="00422111" w:rsidRPr="00F82B0B" w:rsidRDefault="00422111" w:rsidP="00422111">
            <w:pPr>
              <w:jc w:val="both"/>
              <w:rPr>
                <w:rFonts w:ascii="Noto Sans" w:hAnsi="Noto Sans" w:cs="Noto Sans"/>
                <w:sz w:val="16"/>
                <w:szCs w:val="16"/>
              </w:rPr>
            </w:pPr>
          </w:p>
          <w:p w14:paraId="3AF8DED1" w14:textId="77777777" w:rsidR="00422111" w:rsidRPr="00F82B0B" w:rsidRDefault="00422111" w:rsidP="00422111">
            <w:pPr>
              <w:jc w:val="both"/>
              <w:rPr>
                <w:rFonts w:ascii="Noto Sans" w:hAnsi="Noto Sans" w:cs="Noto Sans"/>
                <w:sz w:val="16"/>
                <w:szCs w:val="16"/>
              </w:rPr>
            </w:pPr>
          </w:p>
        </w:tc>
      </w:tr>
    </w:tbl>
    <w:p w14:paraId="3223B20D" w14:textId="77777777" w:rsidR="00422111" w:rsidRPr="00F82B0B" w:rsidRDefault="00422111" w:rsidP="00422111">
      <w:pPr>
        <w:jc w:val="both"/>
        <w:rPr>
          <w:rFonts w:ascii="Noto Sans" w:hAnsi="Noto Sans" w:cs="Noto Sans"/>
          <w:sz w:val="16"/>
          <w:szCs w:val="16"/>
        </w:rPr>
      </w:pPr>
    </w:p>
    <w:p w14:paraId="1E726CF9" w14:textId="77777777" w:rsidR="00422111" w:rsidRPr="00F82B0B" w:rsidRDefault="00422111" w:rsidP="00422111">
      <w:pPr>
        <w:jc w:val="both"/>
        <w:rPr>
          <w:rFonts w:ascii="Noto Sans" w:hAnsi="Noto Sans" w:cs="Noto Sans"/>
          <w:sz w:val="16"/>
          <w:szCs w:val="16"/>
        </w:rPr>
      </w:pPr>
    </w:p>
    <w:p w14:paraId="26CB548A" w14:textId="77777777" w:rsidR="00422111" w:rsidRPr="00F82B0B" w:rsidRDefault="00422111" w:rsidP="00422111">
      <w:pPr>
        <w:jc w:val="both"/>
        <w:rPr>
          <w:rFonts w:ascii="Noto Sans" w:hAnsi="Noto Sans" w:cs="Noto Sans"/>
          <w:sz w:val="16"/>
          <w:szCs w:val="16"/>
        </w:rPr>
      </w:pPr>
      <w:r w:rsidRPr="00F82B0B">
        <w:rPr>
          <w:rFonts w:ascii="Noto Sans" w:hAnsi="Noto Sans" w:cs="Noto Sans"/>
          <w:sz w:val="16"/>
          <w:szCs w:val="16"/>
        </w:rPr>
        <w:t>*INICIALES REQUIRENTE</w:t>
      </w:r>
    </w:p>
    <w:p w14:paraId="617701EE" w14:textId="77777777" w:rsidR="00422111" w:rsidRPr="00F82B0B" w:rsidRDefault="00422111" w:rsidP="00422111">
      <w:pPr>
        <w:jc w:val="both"/>
        <w:rPr>
          <w:rFonts w:ascii="Noto Sans" w:hAnsi="Noto Sans" w:cs="Noto Sans"/>
          <w:sz w:val="16"/>
          <w:szCs w:val="16"/>
        </w:rPr>
      </w:pPr>
    </w:p>
    <w:p w14:paraId="2D91F276" w14:textId="015ABE52" w:rsidR="00086376" w:rsidRPr="00F82B0B" w:rsidRDefault="00086376">
      <w:pPr>
        <w:spacing w:after="200" w:line="276" w:lineRule="auto"/>
        <w:rPr>
          <w:rFonts w:ascii="Noto Sans" w:hAnsi="Noto Sans" w:cs="Noto Sans"/>
          <w:sz w:val="16"/>
          <w:szCs w:val="16"/>
        </w:rPr>
      </w:pPr>
      <w:r w:rsidRPr="00F82B0B">
        <w:rPr>
          <w:rFonts w:ascii="Noto Sans" w:hAnsi="Noto Sans" w:cs="Noto Sans"/>
          <w:sz w:val="16"/>
          <w:szCs w:val="16"/>
        </w:rPr>
        <w:br w:type="page"/>
      </w:r>
    </w:p>
    <w:p w14:paraId="1144097D" w14:textId="77777777" w:rsidR="00422111" w:rsidRPr="00F82B0B" w:rsidRDefault="00422111" w:rsidP="00422111">
      <w:pPr>
        <w:jc w:val="both"/>
        <w:rPr>
          <w:rFonts w:ascii="Noto Sans" w:hAnsi="Noto Sans" w:cs="Noto Sans"/>
          <w:sz w:val="16"/>
          <w:szCs w:val="16"/>
        </w:rPr>
      </w:pPr>
    </w:p>
    <w:p w14:paraId="2D79CAC0" w14:textId="77777777" w:rsidR="00422111" w:rsidRPr="00F82B0B" w:rsidRDefault="00422111" w:rsidP="00422111">
      <w:pPr>
        <w:suppressAutoHyphens/>
        <w:jc w:val="both"/>
        <w:rPr>
          <w:rFonts w:ascii="Noto Sans" w:eastAsia="Times New Roman" w:hAnsi="Noto Sans" w:cs="Noto Sans"/>
          <w:sz w:val="16"/>
          <w:szCs w:val="16"/>
          <w:lang w:eastAsia="ar-SA"/>
        </w:rPr>
      </w:pPr>
    </w:p>
    <w:p w14:paraId="3464002B" w14:textId="77777777" w:rsidR="00422111" w:rsidRPr="00F82B0B" w:rsidRDefault="00422111" w:rsidP="00422111">
      <w:pPr>
        <w:suppressAutoHyphens/>
        <w:jc w:val="both"/>
        <w:rPr>
          <w:rFonts w:ascii="Noto Sans" w:eastAsia="Times New Roman" w:hAnsi="Noto Sans" w:cs="Noto Sans"/>
          <w:sz w:val="16"/>
          <w:szCs w:val="16"/>
          <w:lang w:eastAsia="ar-SA"/>
        </w:rPr>
      </w:pPr>
    </w:p>
    <w:p w14:paraId="7B6731FB" w14:textId="7A2CAEA4" w:rsidR="00422111" w:rsidRPr="00F82B0B" w:rsidRDefault="00422111" w:rsidP="00422111">
      <w:pPr>
        <w:rPr>
          <w:rFonts w:ascii="Noto Sans" w:eastAsia="Times New Roman" w:hAnsi="Noto Sans" w:cs="Noto Sans"/>
          <w:sz w:val="16"/>
          <w:szCs w:val="16"/>
          <w:lang w:eastAsia="ar-SA"/>
        </w:rPr>
      </w:pPr>
    </w:p>
    <w:p w14:paraId="40F56B83" w14:textId="77777777" w:rsidR="00422111" w:rsidRPr="00F82B0B" w:rsidRDefault="00422111" w:rsidP="00422111">
      <w:pPr>
        <w:suppressAutoHyphens/>
        <w:jc w:val="both"/>
        <w:rPr>
          <w:rFonts w:ascii="Noto Sans" w:eastAsia="Times New Roman" w:hAnsi="Noto Sans" w:cs="Noto Sans"/>
          <w:sz w:val="16"/>
          <w:szCs w:val="16"/>
          <w:lang w:eastAsia="ar-SA"/>
        </w:rPr>
      </w:pPr>
    </w:p>
    <w:p w14:paraId="222A47D9" w14:textId="77777777" w:rsidR="00422111" w:rsidRPr="00F82B0B" w:rsidRDefault="00422111" w:rsidP="00422111">
      <w:pPr>
        <w:keepNext/>
        <w:tabs>
          <w:tab w:val="num" w:pos="0"/>
        </w:tabs>
        <w:suppressAutoHyphens/>
        <w:jc w:val="center"/>
        <w:outlineLvl w:val="0"/>
        <w:rPr>
          <w:rFonts w:ascii="Noto Sans" w:eastAsia="Times New Roman" w:hAnsi="Noto Sans" w:cs="Noto Sans"/>
          <w:b/>
          <w:bCs/>
          <w:noProof/>
          <w:kern w:val="1"/>
          <w:sz w:val="16"/>
          <w:szCs w:val="16"/>
          <w:lang w:eastAsia="ar-SA"/>
        </w:rPr>
      </w:pPr>
      <w:bookmarkStart w:id="60" w:name="ANEXO_3_1"/>
      <w:r w:rsidRPr="00F82B0B">
        <w:rPr>
          <w:rFonts w:ascii="Noto Sans" w:eastAsia="Times New Roman" w:hAnsi="Noto Sans" w:cs="Noto Sans"/>
          <w:b/>
          <w:bCs/>
          <w:noProof/>
          <w:kern w:val="1"/>
          <w:sz w:val="16"/>
          <w:szCs w:val="16"/>
          <w:lang w:eastAsia="ar-SA"/>
        </w:rPr>
        <w:t>Anexo No. 3.1</w:t>
      </w:r>
    </w:p>
    <w:bookmarkEnd w:id="60"/>
    <w:p w14:paraId="4B131FB5" w14:textId="77777777" w:rsidR="00422111" w:rsidRPr="00F82B0B" w:rsidRDefault="00422111" w:rsidP="00422111">
      <w:pPr>
        <w:keepNext/>
        <w:tabs>
          <w:tab w:val="num" w:pos="0"/>
        </w:tabs>
        <w:suppressAutoHyphens/>
        <w:jc w:val="center"/>
        <w:outlineLvl w:val="0"/>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Fianza de Cumplimiento de Contrato</w:t>
      </w:r>
    </w:p>
    <w:p w14:paraId="37B42E5B" w14:textId="77777777" w:rsidR="00422111" w:rsidRPr="00F82B0B" w:rsidRDefault="00422111" w:rsidP="00422111">
      <w:pPr>
        <w:keepNext/>
        <w:tabs>
          <w:tab w:val="num" w:pos="0"/>
        </w:tabs>
        <w:suppressAutoHyphens/>
        <w:jc w:val="center"/>
        <w:outlineLvl w:val="0"/>
        <w:rPr>
          <w:rFonts w:ascii="Noto Sans" w:eastAsia="Times New Roman" w:hAnsi="Noto Sans" w:cs="Noto Sans"/>
          <w:b/>
          <w:noProof/>
          <w:sz w:val="16"/>
          <w:szCs w:val="16"/>
          <w:lang w:eastAsia="ar-SA"/>
        </w:rPr>
      </w:pPr>
    </w:p>
    <w:p w14:paraId="16633D77" w14:textId="77777777" w:rsidR="00422111" w:rsidRPr="00F82B0B" w:rsidRDefault="00422111" w:rsidP="00422111">
      <w:pPr>
        <w:keepNext/>
        <w:tabs>
          <w:tab w:val="num" w:pos="0"/>
        </w:tabs>
        <w:suppressAutoHyphens/>
        <w:jc w:val="center"/>
        <w:outlineLvl w:val="0"/>
        <w:rPr>
          <w:rFonts w:ascii="Noto Sans" w:eastAsia="Times New Roman" w:hAnsi="Noto Sans" w:cs="Noto Sans"/>
          <w:b/>
          <w:noProof/>
          <w:sz w:val="16"/>
          <w:szCs w:val="16"/>
          <w:lang w:eastAsia="ar-SA"/>
        </w:rPr>
      </w:pPr>
      <w:r w:rsidRPr="00F82B0B">
        <w:rPr>
          <w:rFonts w:ascii="Noto Sans" w:eastAsia="Times New Roman" w:hAnsi="Noto Sans" w:cs="Noto Sans"/>
          <w:noProof/>
          <w:sz w:val="16"/>
          <w:szCs w:val="16"/>
          <w:lang w:val="es-MX" w:eastAsia="es-MX"/>
        </w:rPr>
        <w:drawing>
          <wp:inline distT="0" distB="0" distL="0" distR="0" wp14:anchorId="0B5B6D71" wp14:editId="34DB4D53">
            <wp:extent cx="5514975" cy="5334000"/>
            <wp:effectExtent l="0" t="0" r="952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7839C0FD" w14:textId="77777777" w:rsidR="00422111" w:rsidRPr="00F82B0B" w:rsidRDefault="00422111" w:rsidP="00422111">
      <w:pPr>
        <w:suppressAutoHyphens/>
        <w:jc w:val="both"/>
        <w:rPr>
          <w:rFonts w:ascii="Noto Sans" w:eastAsia="Times New Roman" w:hAnsi="Noto Sans" w:cs="Noto Sans"/>
          <w:sz w:val="16"/>
          <w:szCs w:val="16"/>
          <w:lang w:eastAsia="ar-SA"/>
        </w:rPr>
      </w:pPr>
    </w:p>
    <w:p w14:paraId="5AADA40B" w14:textId="77777777" w:rsidR="00422111" w:rsidRPr="00F82B0B" w:rsidRDefault="00422111" w:rsidP="00422111">
      <w:pPr>
        <w:suppressAutoHyphens/>
        <w:jc w:val="both"/>
        <w:rPr>
          <w:rFonts w:ascii="Noto Sans" w:eastAsia="Times New Roman" w:hAnsi="Noto Sans" w:cs="Noto Sans"/>
          <w:sz w:val="16"/>
          <w:szCs w:val="16"/>
          <w:lang w:eastAsia="ar-SA"/>
        </w:rPr>
      </w:pPr>
    </w:p>
    <w:p w14:paraId="527B16D5" w14:textId="77777777" w:rsidR="00422111" w:rsidRPr="00F82B0B" w:rsidRDefault="00422111" w:rsidP="00422111">
      <w:pPr>
        <w:suppressAutoHyphens/>
        <w:jc w:val="both"/>
        <w:rPr>
          <w:rFonts w:ascii="Noto Sans" w:eastAsia="Times New Roman" w:hAnsi="Noto Sans" w:cs="Noto Sans"/>
          <w:sz w:val="16"/>
          <w:szCs w:val="16"/>
          <w:lang w:eastAsia="ar-SA"/>
        </w:rPr>
      </w:pPr>
    </w:p>
    <w:p w14:paraId="5727C53D"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2BC6A986"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7F6256E3"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7AAC412A"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3D4CEE74"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4B64BE44"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72E426A5"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0CF52ED6"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35127201"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1FAC54ED" w14:textId="77777777" w:rsidR="00422111" w:rsidRPr="00F82B0B" w:rsidRDefault="00422111" w:rsidP="00422111">
      <w:pPr>
        <w:suppressAutoHyphens/>
        <w:jc w:val="center"/>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lastRenderedPageBreak/>
        <w:t>ANEXo No. 4</w:t>
      </w:r>
    </w:p>
    <w:p w14:paraId="3142C34B" w14:textId="77777777" w:rsidR="00422111" w:rsidRPr="00F82B0B" w:rsidRDefault="00422111" w:rsidP="00422111">
      <w:pPr>
        <w:suppressAutoHyphens/>
        <w:jc w:val="center"/>
        <w:rPr>
          <w:rFonts w:ascii="Noto Sans" w:hAnsi="Noto Sans" w:cs="Noto Sans"/>
          <w:b/>
          <w:sz w:val="16"/>
          <w:szCs w:val="16"/>
          <w:lang w:val="es-ES" w:eastAsia="ar-SA"/>
        </w:rPr>
      </w:pPr>
    </w:p>
    <w:p w14:paraId="694ADAC0" w14:textId="74D4B51C" w:rsidR="00422111" w:rsidRPr="00F82B0B" w:rsidRDefault="00422111" w:rsidP="00422111">
      <w:pPr>
        <w:suppressAutoHyphens/>
        <w:jc w:val="center"/>
        <w:rPr>
          <w:rFonts w:ascii="Noto Sans" w:hAnsi="Noto Sans" w:cs="Noto Sans"/>
          <w:b/>
          <w:sz w:val="16"/>
          <w:szCs w:val="16"/>
          <w:lang w:val="es-ES" w:eastAsia="ar-SA"/>
        </w:rPr>
      </w:pPr>
      <w:r w:rsidRPr="00F82B0B">
        <w:rPr>
          <w:rFonts w:ascii="Noto Sans" w:hAnsi="Noto Sans" w:cs="Noto Sans"/>
          <w:b/>
          <w:sz w:val="16"/>
          <w:szCs w:val="16"/>
          <w:lang w:val="es-ES" w:eastAsia="ar-SA"/>
        </w:rPr>
        <w:t xml:space="preserve">Escrito de Interés en participar en la presente </w:t>
      </w:r>
      <w:r w:rsidR="005A4D67" w:rsidRPr="00F82B0B">
        <w:rPr>
          <w:rFonts w:ascii="Noto Sans" w:hAnsi="Noto Sans" w:cs="Noto Sans"/>
          <w:b/>
          <w:sz w:val="16"/>
          <w:szCs w:val="16"/>
          <w:lang w:val="es-ES" w:eastAsia="ar-SA"/>
        </w:rPr>
        <w:t xml:space="preserve">INVITACION A CUANDO MENOS TRES </w:t>
      </w:r>
      <w:r w:rsidRPr="00F82B0B">
        <w:rPr>
          <w:rFonts w:ascii="Noto Sans" w:hAnsi="Noto Sans" w:cs="Noto Sans"/>
          <w:b/>
          <w:sz w:val="16"/>
          <w:szCs w:val="16"/>
          <w:lang w:val="es-ES" w:eastAsia="ar-SA"/>
        </w:rPr>
        <w:t xml:space="preserve"> </w:t>
      </w:r>
    </w:p>
    <w:p w14:paraId="77B6F507"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40E3025B" w14:textId="77777777" w:rsidR="00422111" w:rsidRPr="00F82B0B" w:rsidRDefault="00422111" w:rsidP="00422111">
      <w:pPr>
        <w:suppressAutoHyphens/>
        <w:jc w:val="right"/>
        <w:rPr>
          <w:rFonts w:ascii="Noto Sans" w:eastAsia="Times New Roman" w:hAnsi="Noto Sans" w:cs="Noto Sans"/>
          <w:noProof/>
          <w:sz w:val="16"/>
          <w:szCs w:val="16"/>
          <w:lang w:eastAsia="ar-SA"/>
        </w:rPr>
      </w:pPr>
    </w:p>
    <w:p w14:paraId="5FDE3DCA" w14:textId="460B16FE" w:rsidR="00422111" w:rsidRPr="00F82B0B" w:rsidRDefault="00422111" w:rsidP="00422111">
      <w:pPr>
        <w:suppressAutoHyphens/>
        <w:jc w:val="right"/>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Ciudad de ______________ , a ___</w:t>
      </w:r>
      <w:r w:rsidR="00086376" w:rsidRPr="00F82B0B">
        <w:rPr>
          <w:rFonts w:ascii="Noto Sans" w:eastAsia="Times New Roman" w:hAnsi="Noto Sans" w:cs="Noto Sans"/>
          <w:noProof/>
          <w:sz w:val="16"/>
          <w:szCs w:val="16"/>
          <w:lang w:eastAsia="ar-SA"/>
        </w:rPr>
        <w:t>____ de _________________de 2025</w:t>
      </w:r>
      <w:r w:rsidRPr="00F82B0B">
        <w:rPr>
          <w:rFonts w:ascii="Noto Sans" w:eastAsia="Times New Roman" w:hAnsi="Noto Sans" w:cs="Noto Sans"/>
          <w:noProof/>
          <w:sz w:val="16"/>
          <w:szCs w:val="16"/>
          <w:lang w:eastAsia="ar-SA"/>
        </w:rPr>
        <w:t>.</w:t>
      </w:r>
    </w:p>
    <w:p w14:paraId="6BF55B54"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3EBD8367"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0766D0D3"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_____( nombre del represetante legal)________ manifiesto bajo protesta a decir verdad, lo siguiente:</w:t>
      </w:r>
    </w:p>
    <w:p w14:paraId="0E65F04B"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77C02537" w14:textId="0397A6E6"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Con fundamento en el artículo 33 Bis segundo párrafo de la Ley de Adquisiciones, Arrendamientos y Servicios del Sector Publico, </w:t>
      </w:r>
      <w:r w:rsidRPr="00F82B0B">
        <w:rPr>
          <w:rFonts w:ascii="Noto Sans" w:eastAsia="Times New Roman" w:hAnsi="Noto Sans" w:cs="Noto Sans"/>
          <w:b/>
          <w:noProof/>
          <w:sz w:val="16"/>
          <w:szCs w:val="16"/>
          <w:u w:val="single"/>
          <w:lang w:eastAsia="ar-SA"/>
        </w:rPr>
        <w:t>EXpreso mi interes en participar</w:t>
      </w:r>
      <w:r w:rsidRPr="00F82B0B">
        <w:rPr>
          <w:rFonts w:ascii="Noto Sans" w:eastAsia="Times New Roman" w:hAnsi="Noto Sans" w:cs="Noto Sans"/>
          <w:noProof/>
          <w:sz w:val="16"/>
          <w:szCs w:val="16"/>
          <w:lang w:eastAsia="ar-SA"/>
        </w:rPr>
        <w:t xml:space="preserve"> en la </w:t>
      </w:r>
      <w:r w:rsidR="005A4D67" w:rsidRPr="00F82B0B">
        <w:rPr>
          <w:rFonts w:ascii="Noto Sans" w:eastAsia="Times New Roman" w:hAnsi="Noto Sans" w:cs="Noto Sans"/>
          <w:noProof/>
          <w:sz w:val="16"/>
          <w:szCs w:val="16"/>
          <w:lang w:eastAsia="ar-SA"/>
        </w:rPr>
        <w:t xml:space="preserve">INVITACION A CUANDO MENOS TRES </w:t>
      </w:r>
      <w:r w:rsidRPr="00F82B0B">
        <w:rPr>
          <w:rFonts w:ascii="Noto Sans" w:eastAsia="Times New Roman" w:hAnsi="Noto Sans" w:cs="Noto Sans"/>
          <w:noProof/>
          <w:sz w:val="16"/>
          <w:szCs w:val="16"/>
          <w:lang w:eastAsia="ar-SA"/>
        </w:rPr>
        <w:t xml:space="preserve"> </w:t>
      </w:r>
      <w:r w:rsidR="00086376" w:rsidRPr="00F82B0B">
        <w:rPr>
          <w:rFonts w:ascii="Noto Sans" w:eastAsia="Times New Roman" w:hAnsi="Noto Sans" w:cs="Noto Sans"/>
          <w:noProof/>
          <w:sz w:val="16"/>
          <w:szCs w:val="16"/>
          <w:lang w:eastAsia="ar-SA"/>
        </w:rPr>
        <w:t>No.  I</w:t>
      </w:r>
      <w:r w:rsidRPr="00F82B0B">
        <w:rPr>
          <w:rFonts w:ascii="Noto Sans" w:eastAsia="Times New Roman" w:hAnsi="Noto Sans" w:cs="Noto Sans"/>
          <w:noProof/>
          <w:sz w:val="16"/>
          <w:szCs w:val="16"/>
          <w:lang w:eastAsia="ar-SA"/>
        </w:rPr>
        <w:t>A-50-GYR-050GYR075</w:t>
      </w:r>
      <w:r w:rsidR="00F82B0B">
        <w:rPr>
          <w:rFonts w:ascii="Noto Sans" w:eastAsia="Times New Roman" w:hAnsi="Noto Sans" w:cs="Noto Sans"/>
          <w:noProof/>
          <w:sz w:val="16"/>
          <w:szCs w:val="16"/>
          <w:lang w:eastAsia="ar-SA"/>
        </w:rPr>
        <w:t>-T</w:t>
      </w:r>
      <w:r w:rsidR="00086376" w:rsidRPr="00F82B0B">
        <w:rPr>
          <w:rFonts w:ascii="Noto Sans" w:eastAsia="Times New Roman" w:hAnsi="Noto Sans" w:cs="Noto Sans"/>
          <w:noProof/>
          <w:sz w:val="16"/>
          <w:szCs w:val="16"/>
          <w:lang w:eastAsia="ar-SA"/>
        </w:rPr>
        <w:t>-__</w:t>
      </w:r>
      <w:r w:rsidR="00FB7E47" w:rsidRPr="00F82B0B">
        <w:rPr>
          <w:rFonts w:ascii="Noto Sans" w:eastAsia="Times New Roman" w:hAnsi="Noto Sans" w:cs="Noto Sans"/>
          <w:noProof/>
          <w:sz w:val="16"/>
          <w:szCs w:val="16"/>
          <w:lang w:eastAsia="ar-SA"/>
        </w:rPr>
        <w:t>-</w:t>
      </w:r>
      <w:r w:rsidR="00086376" w:rsidRPr="00F82B0B">
        <w:rPr>
          <w:rFonts w:ascii="Noto Sans" w:eastAsia="Times New Roman" w:hAnsi="Noto Sans" w:cs="Noto Sans"/>
          <w:noProof/>
          <w:sz w:val="16"/>
          <w:szCs w:val="16"/>
          <w:lang w:eastAsia="ar-SA"/>
        </w:rPr>
        <w:t>2025</w:t>
      </w:r>
      <w:r w:rsidRPr="00F82B0B">
        <w:rPr>
          <w:rFonts w:ascii="Noto Sans" w:eastAsia="Times New Roman" w:hAnsi="Noto Sans" w:cs="Noto Sans"/>
          <w:noProof/>
          <w:sz w:val="16"/>
          <w:szCs w:val="16"/>
          <w:lang w:eastAsia="ar-SA"/>
        </w:rPr>
        <w:t>.</w:t>
      </w:r>
    </w:p>
    <w:p w14:paraId="2160A31F"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135EA4B8"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Conforme al artículo 45 del RLAASSP, hago constar los siguientes datos:</w:t>
      </w:r>
    </w:p>
    <w:p w14:paraId="30E1F31F"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9504"/>
      </w:tblGrid>
      <w:tr w:rsidR="00422111" w:rsidRPr="00F82B0B" w14:paraId="7C940372" w14:textId="77777777" w:rsidTr="00BC015E">
        <w:trPr>
          <w:cantSplit/>
          <w:trHeight w:val="3223"/>
        </w:trPr>
        <w:tc>
          <w:tcPr>
            <w:tcW w:w="1128" w:type="dxa"/>
            <w:shd w:val="clear" w:color="auto" w:fill="365F91" w:themeFill="accent1" w:themeFillShade="BF"/>
            <w:textDirection w:val="btLr"/>
            <w:vAlign w:val="center"/>
          </w:tcPr>
          <w:p w14:paraId="6738C2A7" w14:textId="77777777" w:rsidR="00422111" w:rsidRPr="00F82B0B" w:rsidRDefault="00422111" w:rsidP="00422111">
            <w:pPr>
              <w:suppressAutoHyphens/>
              <w:jc w:val="center"/>
              <w:rPr>
                <w:rFonts w:ascii="Noto Sans" w:hAnsi="Noto Sans" w:cs="Noto Sans"/>
                <w:b/>
                <w:color w:val="FFFFFF"/>
                <w:sz w:val="16"/>
                <w:szCs w:val="16"/>
                <w:lang w:val="es-ES" w:eastAsia="ar-SA"/>
              </w:rPr>
            </w:pPr>
            <w:r w:rsidRPr="00F82B0B">
              <w:rPr>
                <w:rFonts w:ascii="Noto Sans" w:hAnsi="Noto Sans" w:cs="Noto Sans"/>
                <w:b/>
                <w:color w:val="FFFFFF"/>
                <w:sz w:val="16"/>
                <w:szCs w:val="16"/>
                <w:lang w:val="es-ES" w:eastAsia="ar-SA"/>
              </w:rPr>
              <w:t>Del</w:t>
            </w:r>
          </w:p>
          <w:p w14:paraId="07906B12" w14:textId="77777777" w:rsidR="00422111" w:rsidRPr="00F82B0B" w:rsidRDefault="00422111" w:rsidP="00422111">
            <w:pPr>
              <w:suppressAutoHyphens/>
              <w:jc w:val="center"/>
              <w:rPr>
                <w:rFonts w:ascii="Noto Sans" w:hAnsi="Noto Sans" w:cs="Noto Sans"/>
                <w:b/>
                <w:color w:val="FFFFFF"/>
                <w:sz w:val="16"/>
                <w:szCs w:val="16"/>
                <w:lang w:eastAsia="ar-SA"/>
              </w:rPr>
            </w:pPr>
            <w:r w:rsidRPr="00F82B0B">
              <w:rPr>
                <w:rFonts w:ascii="Noto Sans" w:hAnsi="Noto Sans" w:cs="Noto Sans"/>
                <w:b/>
                <w:color w:val="FFFFFF"/>
                <w:sz w:val="16"/>
                <w:szCs w:val="16"/>
                <w:lang w:val="es-ES" w:eastAsia="ar-SA"/>
              </w:rPr>
              <w:t>licitante</w:t>
            </w:r>
          </w:p>
        </w:tc>
        <w:tc>
          <w:tcPr>
            <w:tcW w:w="9504" w:type="dxa"/>
          </w:tcPr>
          <w:p w14:paraId="4A684251"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 xml:space="preserve">Registro Federal de Contribuyentes: </w:t>
            </w:r>
          </w:p>
          <w:p w14:paraId="1CC500C8"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Nombre:</w:t>
            </w:r>
          </w:p>
          <w:p w14:paraId="4CBBCCF3"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 xml:space="preserve">Domicilio: calle y número: </w:t>
            </w:r>
          </w:p>
          <w:p w14:paraId="5BB26D61"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Colonia:                                                               Alcaldía o Municipio:</w:t>
            </w:r>
          </w:p>
          <w:p w14:paraId="671AF9AD"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Código postal:                                                   Entidad Federativa:</w:t>
            </w:r>
          </w:p>
          <w:p w14:paraId="10E96114"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Correo electrónico:</w:t>
            </w:r>
          </w:p>
          <w:p w14:paraId="643E0013"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No. de la escritura pública en la que consta su acta constitutiva:                         Fecha:</w:t>
            </w:r>
          </w:p>
          <w:p w14:paraId="3995C181" w14:textId="77777777" w:rsidR="00422111" w:rsidRPr="00F82B0B" w:rsidRDefault="00422111" w:rsidP="00422111">
            <w:pPr>
              <w:suppressAutoHyphens/>
              <w:rPr>
                <w:rFonts w:ascii="Noto Sans" w:hAnsi="Noto Sans" w:cs="Noto Sans"/>
                <w:sz w:val="16"/>
                <w:szCs w:val="16"/>
                <w:lang w:val="es-ES" w:eastAsia="ar-SA"/>
              </w:rPr>
            </w:pPr>
          </w:p>
          <w:p w14:paraId="412D3B38"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Nombre de los socios (Acta constitutiva):</w:t>
            </w:r>
          </w:p>
          <w:tbl>
            <w:tblPr>
              <w:tblStyle w:val="Tablaconcuadrcula23"/>
              <w:tblW w:w="0" w:type="auto"/>
              <w:tblLayout w:type="fixed"/>
              <w:tblLook w:val="04A0" w:firstRow="1" w:lastRow="0" w:firstColumn="1" w:lastColumn="0" w:noHBand="0" w:noVBand="1"/>
            </w:tblPr>
            <w:tblGrid>
              <w:gridCol w:w="3116"/>
              <w:gridCol w:w="3116"/>
              <w:gridCol w:w="3117"/>
            </w:tblGrid>
            <w:tr w:rsidR="00422111" w:rsidRPr="00F82B0B" w14:paraId="0E0E5359" w14:textId="77777777" w:rsidTr="00422111">
              <w:tc>
                <w:tcPr>
                  <w:tcW w:w="3116" w:type="dxa"/>
                  <w:shd w:val="clear" w:color="auto" w:fill="D9D9D9"/>
                </w:tcPr>
                <w:p w14:paraId="7F45A683"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Apellido Paterno</w:t>
                  </w:r>
                </w:p>
              </w:tc>
              <w:tc>
                <w:tcPr>
                  <w:tcW w:w="3116" w:type="dxa"/>
                  <w:shd w:val="clear" w:color="auto" w:fill="D9D9D9"/>
                </w:tcPr>
                <w:p w14:paraId="2E11E142"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Apellido Materno</w:t>
                  </w:r>
                </w:p>
              </w:tc>
              <w:tc>
                <w:tcPr>
                  <w:tcW w:w="3117" w:type="dxa"/>
                  <w:shd w:val="clear" w:color="auto" w:fill="D9D9D9"/>
                </w:tcPr>
                <w:p w14:paraId="7EFB6994"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Nombre(s)</w:t>
                  </w:r>
                </w:p>
              </w:tc>
            </w:tr>
            <w:tr w:rsidR="00422111" w:rsidRPr="00F82B0B" w14:paraId="198C0804" w14:textId="77777777" w:rsidTr="00422111">
              <w:tc>
                <w:tcPr>
                  <w:tcW w:w="3116" w:type="dxa"/>
                </w:tcPr>
                <w:p w14:paraId="56A0251E" w14:textId="77777777" w:rsidR="00422111" w:rsidRPr="00F82B0B" w:rsidRDefault="00422111" w:rsidP="00422111">
                  <w:pPr>
                    <w:suppressAutoHyphens/>
                    <w:rPr>
                      <w:rFonts w:ascii="Noto Sans" w:eastAsia="Calibri" w:hAnsi="Noto Sans" w:cs="Noto Sans"/>
                      <w:sz w:val="16"/>
                      <w:szCs w:val="16"/>
                      <w:lang w:val="es-ES" w:eastAsia="ar-SA"/>
                    </w:rPr>
                  </w:pPr>
                </w:p>
              </w:tc>
              <w:tc>
                <w:tcPr>
                  <w:tcW w:w="3116" w:type="dxa"/>
                </w:tcPr>
                <w:p w14:paraId="58BCDB0B" w14:textId="77777777" w:rsidR="00422111" w:rsidRPr="00F82B0B" w:rsidRDefault="00422111" w:rsidP="00422111">
                  <w:pPr>
                    <w:suppressAutoHyphens/>
                    <w:rPr>
                      <w:rFonts w:ascii="Noto Sans" w:eastAsia="Calibri" w:hAnsi="Noto Sans" w:cs="Noto Sans"/>
                      <w:sz w:val="16"/>
                      <w:szCs w:val="16"/>
                      <w:lang w:val="es-ES" w:eastAsia="ar-SA"/>
                    </w:rPr>
                  </w:pPr>
                </w:p>
              </w:tc>
              <w:tc>
                <w:tcPr>
                  <w:tcW w:w="3117" w:type="dxa"/>
                </w:tcPr>
                <w:p w14:paraId="602C2B75" w14:textId="77777777" w:rsidR="00422111" w:rsidRPr="00F82B0B" w:rsidRDefault="00422111" w:rsidP="00422111">
                  <w:pPr>
                    <w:suppressAutoHyphens/>
                    <w:rPr>
                      <w:rFonts w:ascii="Noto Sans" w:eastAsia="Calibri" w:hAnsi="Noto Sans" w:cs="Noto Sans"/>
                      <w:sz w:val="16"/>
                      <w:szCs w:val="16"/>
                      <w:lang w:val="es-ES" w:eastAsia="ar-SA"/>
                    </w:rPr>
                  </w:pPr>
                </w:p>
              </w:tc>
            </w:tr>
          </w:tbl>
          <w:p w14:paraId="2C1C3322" w14:textId="77777777" w:rsidR="00422111" w:rsidRPr="00F82B0B" w:rsidRDefault="00422111" w:rsidP="00422111">
            <w:pPr>
              <w:suppressAutoHyphens/>
              <w:rPr>
                <w:rFonts w:ascii="Noto Sans" w:hAnsi="Noto Sans" w:cs="Noto Sans"/>
                <w:sz w:val="16"/>
                <w:szCs w:val="16"/>
                <w:lang w:val="es-ES" w:eastAsia="ar-SA"/>
              </w:rPr>
            </w:pPr>
          </w:p>
          <w:p w14:paraId="50E2633C"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Nombre de los socios (Última reforma al acta constitutiva):</w:t>
            </w:r>
          </w:p>
          <w:tbl>
            <w:tblPr>
              <w:tblStyle w:val="Tablaconcuadrcula23"/>
              <w:tblW w:w="0" w:type="auto"/>
              <w:tblLayout w:type="fixed"/>
              <w:tblLook w:val="04A0" w:firstRow="1" w:lastRow="0" w:firstColumn="1" w:lastColumn="0" w:noHBand="0" w:noVBand="1"/>
            </w:tblPr>
            <w:tblGrid>
              <w:gridCol w:w="3116"/>
              <w:gridCol w:w="3116"/>
              <w:gridCol w:w="3117"/>
            </w:tblGrid>
            <w:tr w:rsidR="00422111" w:rsidRPr="00F82B0B" w14:paraId="08857797" w14:textId="77777777" w:rsidTr="00422111">
              <w:tc>
                <w:tcPr>
                  <w:tcW w:w="3116" w:type="dxa"/>
                  <w:shd w:val="clear" w:color="auto" w:fill="D9D9D9"/>
                </w:tcPr>
                <w:p w14:paraId="1805E45E"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Apellido Paterno</w:t>
                  </w:r>
                </w:p>
              </w:tc>
              <w:tc>
                <w:tcPr>
                  <w:tcW w:w="3116" w:type="dxa"/>
                  <w:shd w:val="clear" w:color="auto" w:fill="D9D9D9"/>
                </w:tcPr>
                <w:p w14:paraId="3516AF62"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Apellido Materno</w:t>
                  </w:r>
                </w:p>
              </w:tc>
              <w:tc>
                <w:tcPr>
                  <w:tcW w:w="3117" w:type="dxa"/>
                  <w:shd w:val="clear" w:color="auto" w:fill="D9D9D9"/>
                </w:tcPr>
                <w:p w14:paraId="42531626"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Nombre(s)</w:t>
                  </w:r>
                </w:p>
              </w:tc>
            </w:tr>
            <w:tr w:rsidR="00422111" w:rsidRPr="00F82B0B" w14:paraId="1170687C" w14:textId="77777777" w:rsidTr="00422111">
              <w:tc>
                <w:tcPr>
                  <w:tcW w:w="3116" w:type="dxa"/>
                </w:tcPr>
                <w:p w14:paraId="03498FC9" w14:textId="77777777" w:rsidR="00422111" w:rsidRPr="00F82B0B" w:rsidRDefault="00422111" w:rsidP="00422111">
                  <w:pPr>
                    <w:suppressAutoHyphens/>
                    <w:rPr>
                      <w:rFonts w:ascii="Noto Sans" w:eastAsia="Calibri" w:hAnsi="Noto Sans" w:cs="Noto Sans"/>
                      <w:sz w:val="16"/>
                      <w:szCs w:val="16"/>
                      <w:lang w:val="es-ES" w:eastAsia="ar-SA"/>
                    </w:rPr>
                  </w:pPr>
                </w:p>
              </w:tc>
              <w:tc>
                <w:tcPr>
                  <w:tcW w:w="3116" w:type="dxa"/>
                </w:tcPr>
                <w:p w14:paraId="381DC0C7" w14:textId="77777777" w:rsidR="00422111" w:rsidRPr="00F82B0B" w:rsidRDefault="00422111" w:rsidP="00422111">
                  <w:pPr>
                    <w:suppressAutoHyphens/>
                    <w:rPr>
                      <w:rFonts w:ascii="Noto Sans" w:eastAsia="Calibri" w:hAnsi="Noto Sans" w:cs="Noto Sans"/>
                      <w:sz w:val="16"/>
                      <w:szCs w:val="16"/>
                      <w:lang w:val="es-ES" w:eastAsia="ar-SA"/>
                    </w:rPr>
                  </w:pPr>
                </w:p>
              </w:tc>
              <w:tc>
                <w:tcPr>
                  <w:tcW w:w="3117" w:type="dxa"/>
                </w:tcPr>
                <w:p w14:paraId="687952F5" w14:textId="77777777" w:rsidR="00422111" w:rsidRPr="00F82B0B" w:rsidRDefault="00422111" w:rsidP="00422111">
                  <w:pPr>
                    <w:suppressAutoHyphens/>
                    <w:rPr>
                      <w:rFonts w:ascii="Noto Sans" w:eastAsia="Calibri" w:hAnsi="Noto Sans" w:cs="Noto Sans"/>
                      <w:sz w:val="16"/>
                      <w:szCs w:val="16"/>
                      <w:lang w:val="es-ES" w:eastAsia="ar-SA"/>
                    </w:rPr>
                  </w:pPr>
                </w:p>
              </w:tc>
            </w:tr>
          </w:tbl>
          <w:p w14:paraId="20650A9B" w14:textId="77777777" w:rsidR="00422111" w:rsidRPr="00F82B0B" w:rsidRDefault="00422111" w:rsidP="00422111">
            <w:pPr>
              <w:suppressAutoHyphens/>
              <w:rPr>
                <w:rFonts w:ascii="Noto Sans" w:hAnsi="Noto Sans" w:cs="Noto Sans"/>
                <w:sz w:val="16"/>
                <w:szCs w:val="16"/>
                <w:lang w:val="es-ES" w:eastAsia="ar-SA"/>
              </w:rPr>
            </w:pPr>
          </w:p>
          <w:p w14:paraId="5F54A091"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Descripción del objeto social:</w:t>
            </w:r>
          </w:p>
          <w:p w14:paraId="4CA0C6B9"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Última Reforma al acta constitutiva:</w:t>
            </w:r>
          </w:p>
          <w:p w14:paraId="4EF47E33"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Inscripción en el Registro Público de Comercio:</w:t>
            </w:r>
          </w:p>
          <w:p w14:paraId="149A3FF3"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Núme</w:t>
            </w:r>
            <w:r w:rsidRPr="00F82B0B">
              <w:rPr>
                <w:rFonts w:ascii="Noto Sans" w:eastAsia="Apple SD 산돌고딕 Neo 일반체" w:hAnsi="Noto Sans" w:cs="Noto Sans"/>
                <w:sz w:val="16"/>
                <w:szCs w:val="16"/>
                <w:lang w:val="es-ES" w:eastAsia="ar-SA"/>
              </w:rPr>
              <w:t>r</w:t>
            </w:r>
            <w:r w:rsidRPr="00F82B0B">
              <w:rPr>
                <w:rFonts w:ascii="Noto Sans" w:hAnsi="Noto Sans" w:cs="Noto Sans"/>
                <w:sz w:val="16"/>
                <w:szCs w:val="16"/>
                <w:lang w:val="es-ES" w:eastAsia="ar-SA"/>
              </w:rPr>
              <w:t>o:                                             Folio:                                                                          Fecha:</w:t>
            </w:r>
          </w:p>
        </w:tc>
      </w:tr>
      <w:tr w:rsidR="00422111" w:rsidRPr="00F82B0B" w14:paraId="26D0A349" w14:textId="77777777" w:rsidTr="00BC015E">
        <w:trPr>
          <w:cantSplit/>
          <w:trHeight w:val="1515"/>
        </w:trPr>
        <w:tc>
          <w:tcPr>
            <w:tcW w:w="1128" w:type="dxa"/>
            <w:shd w:val="clear" w:color="auto" w:fill="365F91" w:themeFill="accent1" w:themeFillShade="BF"/>
            <w:textDirection w:val="btLr"/>
            <w:vAlign w:val="center"/>
          </w:tcPr>
          <w:p w14:paraId="55553921" w14:textId="77777777" w:rsidR="00422111" w:rsidRPr="00F82B0B" w:rsidRDefault="00422111" w:rsidP="00422111">
            <w:pPr>
              <w:suppressAutoHyphens/>
              <w:jc w:val="center"/>
              <w:rPr>
                <w:rFonts w:ascii="Noto Sans" w:hAnsi="Noto Sans" w:cs="Noto Sans"/>
                <w:b/>
                <w:color w:val="FFFFFF"/>
                <w:sz w:val="16"/>
                <w:szCs w:val="16"/>
                <w:lang w:val="es-ES" w:eastAsia="ar-SA"/>
              </w:rPr>
            </w:pPr>
            <w:r w:rsidRPr="00F82B0B">
              <w:rPr>
                <w:rFonts w:ascii="Noto Sans" w:hAnsi="Noto Sans" w:cs="Noto Sans"/>
                <w:b/>
                <w:color w:val="FFFFFF"/>
                <w:sz w:val="16"/>
                <w:szCs w:val="16"/>
                <w:lang w:val="es-ES" w:eastAsia="ar-SA"/>
              </w:rPr>
              <w:t>Del Representante</w:t>
            </w:r>
          </w:p>
        </w:tc>
        <w:tc>
          <w:tcPr>
            <w:tcW w:w="9504" w:type="dxa"/>
          </w:tcPr>
          <w:p w14:paraId="417D859F" w14:textId="77777777" w:rsidR="00422111" w:rsidRPr="00F82B0B" w:rsidRDefault="00422111" w:rsidP="00422111">
            <w:pPr>
              <w:suppressAutoHyphens/>
              <w:rPr>
                <w:rFonts w:ascii="Noto Sans" w:hAnsi="Noto Sans" w:cs="Noto Sans"/>
                <w:sz w:val="16"/>
                <w:szCs w:val="16"/>
                <w:lang w:val="es-ES" w:eastAsia="ar-SA"/>
              </w:rPr>
            </w:pPr>
          </w:p>
          <w:p w14:paraId="077C0E6A"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Nombre:                                                     R.F.C.</w:t>
            </w:r>
          </w:p>
          <w:p w14:paraId="3D41B054"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 xml:space="preserve">Domicilio: </w:t>
            </w:r>
          </w:p>
          <w:p w14:paraId="1C166CB8"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Datos del documento mediante el cual acredita su personalidad y facultades:</w:t>
            </w:r>
          </w:p>
          <w:p w14:paraId="23559F65"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Escritura pública número:                                                                     Fecha:</w:t>
            </w:r>
          </w:p>
        </w:tc>
      </w:tr>
    </w:tbl>
    <w:p w14:paraId="2D14E6D6"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15E865E1"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0F991CD1" w14:textId="77777777" w:rsidR="00422111" w:rsidRPr="00F82B0B" w:rsidRDefault="00422111" w:rsidP="00422111">
      <w:pPr>
        <w:widowControl w:val="0"/>
        <w:suppressAutoHyphens/>
        <w:jc w:val="center"/>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___________________________________</w:t>
      </w:r>
    </w:p>
    <w:p w14:paraId="7FF33A9D"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r w:rsidRPr="00F82B0B">
        <w:rPr>
          <w:rFonts w:ascii="Noto Sans" w:eastAsia="Times New Roman" w:hAnsi="Noto Sans" w:cs="Noto Sans"/>
          <w:bCs/>
          <w:noProof/>
          <w:sz w:val="16"/>
          <w:szCs w:val="16"/>
          <w:lang w:eastAsia="ar-SA"/>
        </w:rPr>
        <w:t>(Nombre y firma del Representante Legal)</w:t>
      </w:r>
    </w:p>
    <w:p w14:paraId="311C9E2F"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14ADF911" w14:textId="123BF2EC" w:rsidR="00422111" w:rsidRPr="00F82B0B" w:rsidRDefault="00422111" w:rsidP="002C3517">
      <w:pPr>
        <w:jc w:val="center"/>
        <w:rPr>
          <w:rFonts w:ascii="Noto Sans" w:eastAsia="Times New Roman" w:hAnsi="Noto Sans" w:cs="Noto Sans"/>
          <w:b/>
          <w:noProof/>
          <w:sz w:val="16"/>
          <w:szCs w:val="16"/>
          <w:lang w:eastAsia="ar-SA"/>
        </w:rPr>
      </w:pPr>
      <w:r w:rsidRPr="00F82B0B">
        <w:rPr>
          <w:rFonts w:ascii="Noto Sans" w:eastAsia="Times New Roman" w:hAnsi="Noto Sans" w:cs="Noto Sans"/>
          <w:b/>
          <w:sz w:val="16"/>
          <w:szCs w:val="16"/>
          <w:u w:val="single"/>
          <w:lang w:eastAsia="es-ES"/>
        </w:rPr>
        <w:br w:type="page"/>
      </w:r>
      <w:r w:rsidRPr="00F82B0B">
        <w:rPr>
          <w:rFonts w:ascii="Noto Sans" w:eastAsia="Times New Roman" w:hAnsi="Noto Sans" w:cs="Noto Sans"/>
          <w:b/>
          <w:noProof/>
          <w:sz w:val="16"/>
          <w:szCs w:val="16"/>
          <w:lang w:eastAsia="ar-SA"/>
        </w:rPr>
        <w:lastRenderedPageBreak/>
        <w:t>Formato No. 1</w:t>
      </w:r>
    </w:p>
    <w:p w14:paraId="7138CB21" w14:textId="77777777" w:rsidR="00422111" w:rsidRPr="00F82B0B" w:rsidRDefault="00422111" w:rsidP="00422111">
      <w:pPr>
        <w:suppressAutoHyphens/>
        <w:jc w:val="center"/>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Formato relativo al Escrito de Acreditación del Licitante</w:t>
      </w:r>
    </w:p>
    <w:p w14:paraId="2AD5958B"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5ED6C658" w14:textId="7CE60C27" w:rsidR="00422111" w:rsidRPr="00F82B0B" w:rsidRDefault="00422111" w:rsidP="00422111">
      <w:pPr>
        <w:suppressAutoHyphens/>
        <w:jc w:val="right"/>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_____________, a _______ de _________________de</w:t>
      </w:r>
      <w:r w:rsidR="00086376" w:rsidRPr="00F82B0B">
        <w:rPr>
          <w:rFonts w:ascii="Noto Sans" w:eastAsia="Times New Roman" w:hAnsi="Noto Sans" w:cs="Noto Sans"/>
          <w:noProof/>
          <w:sz w:val="16"/>
          <w:szCs w:val="16"/>
          <w:lang w:eastAsia="ar-SA"/>
        </w:rPr>
        <w:t xml:space="preserve"> 2025</w:t>
      </w:r>
      <w:r w:rsidRPr="00F82B0B">
        <w:rPr>
          <w:rFonts w:ascii="Noto Sans" w:eastAsia="Times New Roman" w:hAnsi="Noto Sans" w:cs="Noto Sans"/>
          <w:noProof/>
          <w:sz w:val="16"/>
          <w:szCs w:val="16"/>
          <w:lang w:eastAsia="ar-SA"/>
        </w:rPr>
        <w:t>.</w:t>
      </w:r>
    </w:p>
    <w:p w14:paraId="7083F76E"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11B83285"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6276E005" w14:textId="17227661"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________(nombre)______, manifiesto bajo protesta a decir verdad, que los datos aquí asentados son ciertos, así como que </w:t>
      </w:r>
      <w:r w:rsidRPr="00F82B0B">
        <w:rPr>
          <w:rFonts w:ascii="Noto Sans" w:eastAsia="Times New Roman" w:hAnsi="Noto Sans" w:cs="Noto Sans"/>
          <w:b/>
          <w:noProof/>
          <w:sz w:val="16"/>
          <w:szCs w:val="16"/>
          <w:u w:val="single"/>
          <w:lang w:eastAsia="ar-SA"/>
        </w:rPr>
        <w:t xml:space="preserve">cuento con facultades suficientes para suscribir las proposiciones en la presente </w:t>
      </w:r>
      <w:r w:rsidR="005A4D67" w:rsidRPr="00F82B0B">
        <w:rPr>
          <w:rFonts w:ascii="Noto Sans" w:eastAsia="Times New Roman" w:hAnsi="Noto Sans" w:cs="Noto Sans"/>
          <w:b/>
          <w:noProof/>
          <w:sz w:val="16"/>
          <w:szCs w:val="16"/>
          <w:u w:val="single"/>
          <w:lang w:eastAsia="ar-SA"/>
        </w:rPr>
        <w:t xml:space="preserve">INVITACION A CUANDO MENOS TRES </w:t>
      </w:r>
      <w:r w:rsidRPr="00F82B0B">
        <w:rPr>
          <w:rFonts w:ascii="Noto Sans" w:eastAsia="Times New Roman" w:hAnsi="Noto Sans" w:cs="Noto Sans"/>
          <w:b/>
          <w:noProof/>
          <w:sz w:val="16"/>
          <w:szCs w:val="16"/>
          <w:u w:val="single"/>
          <w:lang w:eastAsia="ar-SA"/>
        </w:rPr>
        <w:t xml:space="preserve"> </w:t>
      </w:r>
      <w:r w:rsidRPr="00F82B0B">
        <w:rPr>
          <w:rFonts w:ascii="Noto Sans" w:eastAsia="Times New Roman" w:hAnsi="Noto Sans" w:cs="Noto Sans"/>
          <w:noProof/>
          <w:sz w:val="16"/>
          <w:szCs w:val="16"/>
          <w:lang w:eastAsia="ar-SA"/>
        </w:rPr>
        <w:t>, a nombre y representación de: ___(persona física o moral)___, e</w:t>
      </w:r>
      <w:r w:rsidR="002C3517" w:rsidRPr="00F82B0B">
        <w:rPr>
          <w:rFonts w:ascii="Noto Sans" w:eastAsia="Times New Roman" w:hAnsi="Noto Sans" w:cs="Noto Sans"/>
          <w:noProof/>
          <w:sz w:val="16"/>
          <w:szCs w:val="16"/>
          <w:lang w:eastAsia="ar-SA"/>
        </w:rPr>
        <w:t xml:space="preserve">n la </w:t>
      </w:r>
      <w:r w:rsidR="005A4D67" w:rsidRPr="00F82B0B">
        <w:rPr>
          <w:rFonts w:ascii="Noto Sans" w:eastAsia="Times New Roman" w:hAnsi="Noto Sans" w:cs="Noto Sans"/>
          <w:noProof/>
          <w:sz w:val="16"/>
          <w:szCs w:val="16"/>
          <w:lang w:eastAsia="ar-SA"/>
        </w:rPr>
        <w:t xml:space="preserve">INVITACION A CUANDO MENOS TRES </w:t>
      </w:r>
      <w:r w:rsidR="002C3517" w:rsidRPr="00F82B0B">
        <w:rPr>
          <w:rFonts w:ascii="Noto Sans" w:eastAsia="Times New Roman" w:hAnsi="Noto Sans" w:cs="Noto Sans"/>
          <w:noProof/>
          <w:sz w:val="16"/>
          <w:szCs w:val="16"/>
          <w:lang w:eastAsia="ar-SA"/>
        </w:rPr>
        <w:t xml:space="preserve"> </w:t>
      </w:r>
      <w:r w:rsidRPr="00F82B0B">
        <w:rPr>
          <w:rFonts w:ascii="Noto Sans" w:eastAsia="Times New Roman" w:hAnsi="Noto Sans" w:cs="Noto Sans"/>
          <w:noProof/>
          <w:sz w:val="16"/>
          <w:szCs w:val="16"/>
          <w:lang w:eastAsia="ar-SA"/>
        </w:rPr>
        <w:t xml:space="preserve">No. </w:t>
      </w:r>
      <w:r w:rsidRPr="00F82B0B">
        <w:rPr>
          <w:rFonts w:ascii="Noto Sans" w:eastAsia="Times New Roman" w:hAnsi="Noto Sans" w:cs="Noto Sans"/>
          <w:b/>
          <w:noProof/>
          <w:sz w:val="16"/>
          <w:szCs w:val="16"/>
          <w:lang w:eastAsia="ar-SA"/>
        </w:rPr>
        <w:t>LA-50-GYR-050GYR075</w:t>
      </w:r>
      <w:r w:rsidR="00F82B0B">
        <w:rPr>
          <w:rFonts w:ascii="Noto Sans" w:eastAsia="Times New Roman" w:hAnsi="Noto Sans" w:cs="Noto Sans"/>
          <w:b/>
          <w:noProof/>
          <w:sz w:val="16"/>
          <w:szCs w:val="16"/>
          <w:lang w:eastAsia="ar-SA"/>
        </w:rPr>
        <w:t>-T</w:t>
      </w:r>
      <w:r w:rsidR="00086376" w:rsidRPr="00F82B0B">
        <w:rPr>
          <w:rFonts w:ascii="Noto Sans" w:eastAsia="Times New Roman" w:hAnsi="Noto Sans" w:cs="Noto Sans"/>
          <w:b/>
          <w:noProof/>
          <w:sz w:val="16"/>
          <w:szCs w:val="16"/>
          <w:lang w:eastAsia="ar-SA"/>
        </w:rPr>
        <w:t>-___</w:t>
      </w:r>
      <w:r w:rsidR="00FB7E47" w:rsidRPr="00F82B0B">
        <w:rPr>
          <w:rFonts w:ascii="Noto Sans" w:eastAsia="Times New Roman" w:hAnsi="Noto Sans" w:cs="Noto Sans"/>
          <w:b/>
          <w:noProof/>
          <w:sz w:val="16"/>
          <w:szCs w:val="16"/>
          <w:lang w:eastAsia="ar-SA"/>
        </w:rPr>
        <w:t>-</w:t>
      </w:r>
      <w:r w:rsidR="00086376" w:rsidRPr="00F82B0B">
        <w:rPr>
          <w:rFonts w:ascii="Noto Sans" w:eastAsia="Times New Roman" w:hAnsi="Noto Sans" w:cs="Noto Sans"/>
          <w:b/>
          <w:noProof/>
          <w:sz w:val="16"/>
          <w:szCs w:val="16"/>
          <w:lang w:eastAsia="ar-SA"/>
        </w:rPr>
        <w:t>2025</w:t>
      </w:r>
      <w:r w:rsidRPr="00F82B0B">
        <w:rPr>
          <w:rFonts w:ascii="Noto Sans" w:eastAsia="Times New Roman" w:hAnsi="Noto Sans" w:cs="Noto Sans"/>
          <w:noProof/>
          <w:sz w:val="16"/>
          <w:szCs w:val="16"/>
          <w:lang w:eastAsia="ar-SA"/>
        </w:rPr>
        <w:t>, y conforme al artículo 48 fracción V del RLAASSP,hago constar los siguientes datos:</w:t>
      </w:r>
    </w:p>
    <w:p w14:paraId="057D1981"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tbl>
      <w:tblPr>
        <w:tblW w:w="10065"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422111" w:rsidRPr="00F82B0B" w14:paraId="5D9F7E18" w14:textId="77777777" w:rsidTr="00BC015E">
        <w:trPr>
          <w:cantSplit/>
          <w:trHeight w:val="3223"/>
        </w:trPr>
        <w:tc>
          <w:tcPr>
            <w:tcW w:w="1128" w:type="dxa"/>
            <w:shd w:val="clear" w:color="auto" w:fill="365F91" w:themeFill="accent1" w:themeFillShade="BF"/>
            <w:textDirection w:val="btLr"/>
            <w:vAlign w:val="center"/>
          </w:tcPr>
          <w:p w14:paraId="2B481CBE" w14:textId="77777777" w:rsidR="00422111" w:rsidRPr="00F82B0B" w:rsidRDefault="00422111" w:rsidP="00422111">
            <w:pPr>
              <w:suppressAutoHyphens/>
              <w:jc w:val="center"/>
              <w:rPr>
                <w:rFonts w:ascii="Noto Sans" w:hAnsi="Noto Sans" w:cs="Noto Sans"/>
                <w:b/>
                <w:color w:val="FFFFFF"/>
                <w:sz w:val="16"/>
                <w:szCs w:val="16"/>
                <w:lang w:val="es-ES" w:eastAsia="ar-SA"/>
              </w:rPr>
            </w:pPr>
            <w:r w:rsidRPr="00F82B0B">
              <w:rPr>
                <w:rFonts w:ascii="Noto Sans" w:hAnsi="Noto Sans" w:cs="Noto Sans"/>
                <w:b/>
                <w:color w:val="FFFFFF"/>
                <w:sz w:val="16"/>
                <w:szCs w:val="16"/>
                <w:lang w:val="es-ES" w:eastAsia="ar-SA"/>
              </w:rPr>
              <w:t>Del</w:t>
            </w:r>
          </w:p>
          <w:p w14:paraId="08836551" w14:textId="77777777" w:rsidR="00422111" w:rsidRPr="00F82B0B" w:rsidRDefault="00422111" w:rsidP="00422111">
            <w:pPr>
              <w:suppressAutoHyphens/>
              <w:jc w:val="center"/>
              <w:rPr>
                <w:rFonts w:ascii="Noto Sans" w:hAnsi="Noto Sans" w:cs="Noto Sans"/>
                <w:b/>
                <w:color w:val="FFFFFF"/>
                <w:sz w:val="16"/>
                <w:szCs w:val="16"/>
                <w:lang w:eastAsia="ar-SA"/>
              </w:rPr>
            </w:pPr>
            <w:r w:rsidRPr="00F82B0B">
              <w:rPr>
                <w:rFonts w:ascii="Noto Sans" w:hAnsi="Noto Sans" w:cs="Noto Sans"/>
                <w:b/>
                <w:color w:val="FFFFFF"/>
                <w:sz w:val="16"/>
                <w:szCs w:val="16"/>
                <w:lang w:val="es-ES" w:eastAsia="ar-SA"/>
              </w:rPr>
              <w:t>licitante</w:t>
            </w:r>
          </w:p>
        </w:tc>
        <w:tc>
          <w:tcPr>
            <w:tcW w:w="8937" w:type="dxa"/>
          </w:tcPr>
          <w:p w14:paraId="33D2820F"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 xml:space="preserve">Registro Federal de Contribuyentes: </w:t>
            </w:r>
          </w:p>
          <w:p w14:paraId="2DD444AE"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Nombre:</w:t>
            </w:r>
          </w:p>
          <w:p w14:paraId="435B88C6"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 xml:space="preserve">Domicilio: calle y número: </w:t>
            </w:r>
          </w:p>
          <w:p w14:paraId="299AEB4C"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Colonia:                                                               Alcaldía o Municipio:</w:t>
            </w:r>
          </w:p>
          <w:p w14:paraId="37419482"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Código postal:                                                   Entidad Federativa:</w:t>
            </w:r>
          </w:p>
          <w:p w14:paraId="69EB0728"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Correo electrónico:</w:t>
            </w:r>
          </w:p>
          <w:p w14:paraId="787E71C1"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No. de la escritura pública en la que consta su acta constitutiva:                         Fecha:</w:t>
            </w:r>
          </w:p>
          <w:p w14:paraId="25DEEC5B" w14:textId="77777777" w:rsidR="00422111" w:rsidRPr="00F82B0B" w:rsidRDefault="00422111" w:rsidP="00422111">
            <w:pPr>
              <w:suppressAutoHyphens/>
              <w:rPr>
                <w:rFonts w:ascii="Noto Sans" w:hAnsi="Noto Sans" w:cs="Noto Sans"/>
                <w:sz w:val="16"/>
                <w:szCs w:val="16"/>
                <w:lang w:val="es-ES" w:eastAsia="ar-SA"/>
              </w:rPr>
            </w:pPr>
          </w:p>
          <w:p w14:paraId="741E209E"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Nombre de los socios (Acta constitutiva):</w:t>
            </w:r>
          </w:p>
          <w:tbl>
            <w:tblPr>
              <w:tblStyle w:val="Tablaconcuadrcula23"/>
              <w:tblW w:w="0" w:type="auto"/>
              <w:tblLayout w:type="fixed"/>
              <w:tblLook w:val="04A0" w:firstRow="1" w:lastRow="0" w:firstColumn="1" w:lastColumn="0" w:noHBand="0" w:noVBand="1"/>
            </w:tblPr>
            <w:tblGrid>
              <w:gridCol w:w="3116"/>
              <w:gridCol w:w="3116"/>
              <w:gridCol w:w="3117"/>
            </w:tblGrid>
            <w:tr w:rsidR="00422111" w:rsidRPr="00F82B0B" w14:paraId="2EA18CB3" w14:textId="77777777" w:rsidTr="00422111">
              <w:tc>
                <w:tcPr>
                  <w:tcW w:w="3116" w:type="dxa"/>
                  <w:shd w:val="clear" w:color="auto" w:fill="D9D9D9"/>
                </w:tcPr>
                <w:p w14:paraId="42D64B21"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Apellido Paterno</w:t>
                  </w:r>
                </w:p>
              </w:tc>
              <w:tc>
                <w:tcPr>
                  <w:tcW w:w="3116" w:type="dxa"/>
                  <w:shd w:val="clear" w:color="auto" w:fill="D9D9D9"/>
                </w:tcPr>
                <w:p w14:paraId="320D0309"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Apellido Materno</w:t>
                  </w:r>
                </w:p>
              </w:tc>
              <w:tc>
                <w:tcPr>
                  <w:tcW w:w="3117" w:type="dxa"/>
                  <w:shd w:val="clear" w:color="auto" w:fill="D9D9D9"/>
                </w:tcPr>
                <w:p w14:paraId="383A4623"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Nombre(s)</w:t>
                  </w:r>
                </w:p>
              </w:tc>
            </w:tr>
            <w:tr w:rsidR="00422111" w:rsidRPr="00F82B0B" w14:paraId="379B46E3" w14:textId="77777777" w:rsidTr="00422111">
              <w:tc>
                <w:tcPr>
                  <w:tcW w:w="3116" w:type="dxa"/>
                </w:tcPr>
                <w:p w14:paraId="069F7CA8" w14:textId="77777777" w:rsidR="00422111" w:rsidRPr="00F82B0B" w:rsidRDefault="00422111" w:rsidP="00422111">
                  <w:pPr>
                    <w:suppressAutoHyphens/>
                    <w:rPr>
                      <w:rFonts w:ascii="Noto Sans" w:eastAsia="Calibri" w:hAnsi="Noto Sans" w:cs="Noto Sans"/>
                      <w:sz w:val="16"/>
                      <w:szCs w:val="16"/>
                      <w:lang w:val="es-ES" w:eastAsia="ar-SA"/>
                    </w:rPr>
                  </w:pPr>
                </w:p>
              </w:tc>
              <w:tc>
                <w:tcPr>
                  <w:tcW w:w="3116" w:type="dxa"/>
                </w:tcPr>
                <w:p w14:paraId="2F7DF367" w14:textId="77777777" w:rsidR="00422111" w:rsidRPr="00F82B0B" w:rsidRDefault="00422111" w:rsidP="00422111">
                  <w:pPr>
                    <w:suppressAutoHyphens/>
                    <w:rPr>
                      <w:rFonts w:ascii="Noto Sans" w:eastAsia="Calibri" w:hAnsi="Noto Sans" w:cs="Noto Sans"/>
                      <w:sz w:val="16"/>
                      <w:szCs w:val="16"/>
                      <w:lang w:val="es-ES" w:eastAsia="ar-SA"/>
                    </w:rPr>
                  </w:pPr>
                </w:p>
              </w:tc>
              <w:tc>
                <w:tcPr>
                  <w:tcW w:w="3117" w:type="dxa"/>
                </w:tcPr>
                <w:p w14:paraId="0DEF7D01" w14:textId="77777777" w:rsidR="00422111" w:rsidRPr="00F82B0B" w:rsidRDefault="00422111" w:rsidP="00422111">
                  <w:pPr>
                    <w:suppressAutoHyphens/>
                    <w:rPr>
                      <w:rFonts w:ascii="Noto Sans" w:eastAsia="Calibri" w:hAnsi="Noto Sans" w:cs="Noto Sans"/>
                      <w:sz w:val="16"/>
                      <w:szCs w:val="16"/>
                      <w:lang w:val="es-ES" w:eastAsia="ar-SA"/>
                    </w:rPr>
                  </w:pPr>
                </w:p>
              </w:tc>
            </w:tr>
          </w:tbl>
          <w:p w14:paraId="5AFB3CCB" w14:textId="77777777" w:rsidR="00422111" w:rsidRPr="00F82B0B" w:rsidRDefault="00422111" w:rsidP="00422111">
            <w:pPr>
              <w:suppressAutoHyphens/>
              <w:rPr>
                <w:rFonts w:ascii="Noto Sans" w:hAnsi="Noto Sans" w:cs="Noto Sans"/>
                <w:sz w:val="16"/>
                <w:szCs w:val="16"/>
                <w:lang w:val="es-ES" w:eastAsia="ar-SA"/>
              </w:rPr>
            </w:pPr>
          </w:p>
          <w:p w14:paraId="735818C7"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Nombre de los socios (Última reforma al acta constitutiva):</w:t>
            </w:r>
          </w:p>
          <w:tbl>
            <w:tblPr>
              <w:tblStyle w:val="Tablaconcuadrcula23"/>
              <w:tblW w:w="0" w:type="auto"/>
              <w:tblLayout w:type="fixed"/>
              <w:tblLook w:val="04A0" w:firstRow="1" w:lastRow="0" w:firstColumn="1" w:lastColumn="0" w:noHBand="0" w:noVBand="1"/>
            </w:tblPr>
            <w:tblGrid>
              <w:gridCol w:w="3116"/>
              <w:gridCol w:w="3116"/>
              <w:gridCol w:w="3117"/>
            </w:tblGrid>
            <w:tr w:rsidR="00422111" w:rsidRPr="00F82B0B" w14:paraId="20EB9B5E" w14:textId="77777777" w:rsidTr="00422111">
              <w:tc>
                <w:tcPr>
                  <w:tcW w:w="3116" w:type="dxa"/>
                  <w:shd w:val="clear" w:color="auto" w:fill="D9D9D9"/>
                </w:tcPr>
                <w:p w14:paraId="15BB6CC0"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Apellido Paterno</w:t>
                  </w:r>
                </w:p>
              </w:tc>
              <w:tc>
                <w:tcPr>
                  <w:tcW w:w="3116" w:type="dxa"/>
                  <w:shd w:val="clear" w:color="auto" w:fill="D9D9D9"/>
                </w:tcPr>
                <w:p w14:paraId="5247CF4D"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Apellido Materno</w:t>
                  </w:r>
                </w:p>
              </w:tc>
              <w:tc>
                <w:tcPr>
                  <w:tcW w:w="3117" w:type="dxa"/>
                  <w:shd w:val="clear" w:color="auto" w:fill="D9D9D9"/>
                </w:tcPr>
                <w:p w14:paraId="27E896BD" w14:textId="77777777" w:rsidR="00422111" w:rsidRPr="00F82B0B" w:rsidRDefault="00422111" w:rsidP="00422111">
                  <w:pPr>
                    <w:suppressAutoHyphens/>
                    <w:jc w:val="center"/>
                    <w:rPr>
                      <w:rFonts w:ascii="Noto Sans" w:eastAsia="Calibri" w:hAnsi="Noto Sans" w:cs="Noto Sans"/>
                      <w:sz w:val="16"/>
                      <w:szCs w:val="16"/>
                      <w:lang w:val="es-ES" w:eastAsia="ar-SA"/>
                    </w:rPr>
                  </w:pPr>
                  <w:r w:rsidRPr="00F82B0B">
                    <w:rPr>
                      <w:rFonts w:ascii="Noto Sans" w:eastAsia="Calibri" w:hAnsi="Noto Sans" w:cs="Noto Sans"/>
                      <w:sz w:val="16"/>
                      <w:szCs w:val="16"/>
                      <w:lang w:val="es-ES" w:eastAsia="ar-SA"/>
                    </w:rPr>
                    <w:t>Nombre(s)</w:t>
                  </w:r>
                </w:p>
              </w:tc>
            </w:tr>
            <w:tr w:rsidR="00422111" w:rsidRPr="00F82B0B" w14:paraId="276A10AA" w14:textId="77777777" w:rsidTr="00422111">
              <w:tc>
                <w:tcPr>
                  <w:tcW w:w="3116" w:type="dxa"/>
                </w:tcPr>
                <w:p w14:paraId="09B41C4D" w14:textId="77777777" w:rsidR="00422111" w:rsidRPr="00F82B0B" w:rsidRDefault="00422111" w:rsidP="00422111">
                  <w:pPr>
                    <w:suppressAutoHyphens/>
                    <w:rPr>
                      <w:rFonts w:ascii="Noto Sans" w:eastAsia="Calibri" w:hAnsi="Noto Sans" w:cs="Noto Sans"/>
                      <w:sz w:val="16"/>
                      <w:szCs w:val="16"/>
                      <w:lang w:val="es-ES" w:eastAsia="ar-SA"/>
                    </w:rPr>
                  </w:pPr>
                </w:p>
              </w:tc>
              <w:tc>
                <w:tcPr>
                  <w:tcW w:w="3116" w:type="dxa"/>
                </w:tcPr>
                <w:p w14:paraId="5DAE5D75" w14:textId="77777777" w:rsidR="00422111" w:rsidRPr="00F82B0B" w:rsidRDefault="00422111" w:rsidP="00422111">
                  <w:pPr>
                    <w:suppressAutoHyphens/>
                    <w:rPr>
                      <w:rFonts w:ascii="Noto Sans" w:eastAsia="Calibri" w:hAnsi="Noto Sans" w:cs="Noto Sans"/>
                      <w:sz w:val="16"/>
                      <w:szCs w:val="16"/>
                      <w:lang w:val="es-ES" w:eastAsia="ar-SA"/>
                    </w:rPr>
                  </w:pPr>
                </w:p>
              </w:tc>
              <w:tc>
                <w:tcPr>
                  <w:tcW w:w="3117" w:type="dxa"/>
                </w:tcPr>
                <w:p w14:paraId="05444725" w14:textId="77777777" w:rsidR="00422111" w:rsidRPr="00F82B0B" w:rsidRDefault="00422111" w:rsidP="00422111">
                  <w:pPr>
                    <w:suppressAutoHyphens/>
                    <w:rPr>
                      <w:rFonts w:ascii="Noto Sans" w:eastAsia="Calibri" w:hAnsi="Noto Sans" w:cs="Noto Sans"/>
                      <w:sz w:val="16"/>
                      <w:szCs w:val="16"/>
                      <w:lang w:val="es-ES" w:eastAsia="ar-SA"/>
                    </w:rPr>
                  </w:pPr>
                </w:p>
              </w:tc>
            </w:tr>
          </w:tbl>
          <w:p w14:paraId="2B0E0268" w14:textId="77777777" w:rsidR="00422111" w:rsidRPr="00F82B0B" w:rsidRDefault="00422111" w:rsidP="00422111">
            <w:pPr>
              <w:suppressAutoHyphens/>
              <w:rPr>
                <w:rFonts w:ascii="Noto Sans" w:hAnsi="Noto Sans" w:cs="Noto Sans"/>
                <w:sz w:val="16"/>
                <w:szCs w:val="16"/>
                <w:lang w:val="es-ES" w:eastAsia="ar-SA"/>
              </w:rPr>
            </w:pPr>
          </w:p>
          <w:p w14:paraId="537F0F8B"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Descripción del objeto social:</w:t>
            </w:r>
          </w:p>
          <w:p w14:paraId="4C843770"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Última Reforma al acta constitutiva:</w:t>
            </w:r>
          </w:p>
          <w:p w14:paraId="074FABC4"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Inscripción en el Registro Público de Comercio:</w:t>
            </w:r>
          </w:p>
          <w:p w14:paraId="167D3D25"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Núme</w:t>
            </w:r>
            <w:r w:rsidRPr="00F82B0B">
              <w:rPr>
                <w:rFonts w:ascii="Noto Sans" w:eastAsia="Apple SD 산돌고딕 Neo 일반체" w:hAnsi="Noto Sans" w:cs="Noto Sans"/>
                <w:sz w:val="16"/>
                <w:szCs w:val="16"/>
                <w:lang w:val="es-ES" w:eastAsia="ar-SA"/>
              </w:rPr>
              <w:t>r</w:t>
            </w:r>
            <w:r w:rsidRPr="00F82B0B">
              <w:rPr>
                <w:rFonts w:ascii="Noto Sans" w:hAnsi="Noto Sans" w:cs="Noto Sans"/>
                <w:sz w:val="16"/>
                <w:szCs w:val="16"/>
                <w:lang w:val="es-ES" w:eastAsia="ar-SA"/>
              </w:rPr>
              <w:t>o:                                             Folio:                                                                          Fecha:</w:t>
            </w:r>
          </w:p>
        </w:tc>
      </w:tr>
      <w:tr w:rsidR="00422111" w:rsidRPr="00F82B0B" w14:paraId="1BB529ED" w14:textId="77777777" w:rsidTr="00BC015E">
        <w:trPr>
          <w:cantSplit/>
          <w:trHeight w:val="1515"/>
        </w:trPr>
        <w:tc>
          <w:tcPr>
            <w:tcW w:w="1128" w:type="dxa"/>
            <w:shd w:val="clear" w:color="auto" w:fill="365F91" w:themeFill="accent1" w:themeFillShade="BF"/>
            <w:textDirection w:val="btLr"/>
            <w:vAlign w:val="center"/>
          </w:tcPr>
          <w:p w14:paraId="4AB54DC3" w14:textId="77777777" w:rsidR="00422111" w:rsidRPr="00F82B0B" w:rsidRDefault="00422111" w:rsidP="00422111">
            <w:pPr>
              <w:suppressAutoHyphens/>
              <w:jc w:val="center"/>
              <w:rPr>
                <w:rFonts w:ascii="Noto Sans" w:hAnsi="Noto Sans" w:cs="Noto Sans"/>
                <w:b/>
                <w:color w:val="FFFFFF"/>
                <w:sz w:val="16"/>
                <w:szCs w:val="16"/>
                <w:lang w:val="es-ES" w:eastAsia="ar-SA"/>
              </w:rPr>
            </w:pPr>
            <w:r w:rsidRPr="00F82B0B">
              <w:rPr>
                <w:rFonts w:ascii="Noto Sans" w:hAnsi="Noto Sans" w:cs="Noto Sans"/>
                <w:b/>
                <w:color w:val="FFFFFF"/>
                <w:sz w:val="16"/>
                <w:szCs w:val="16"/>
                <w:lang w:val="es-ES" w:eastAsia="ar-SA"/>
              </w:rPr>
              <w:t>Del Representante</w:t>
            </w:r>
          </w:p>
        </w:tc>
        <w:tc>
          <w:tcPr>
            <w:tcW w:w="8937" w:type="dxa"/>
          </w:tcPr>
          <w:p w14:paraId="28751306" w14:textId="77777777" w:rsidR="00422111" w:rsidRPr="00F82B0B" w:rsidRDefault="00422111" w:rsidP="00422111">
            <w:pPr>
              <w:suppressAutoHyphens/>
              <w:rPr>
                <w:rFonts w:ascii="Noto Sans" w:hAnsi="Noto Sans" w:cs="Noto Sans"/>
                <w:sz w:val="16"/>
                <w:szCs w:val="16"/>
                <w:lang w:val="es-ES" w:eastAsia="ar-SA"/>
              </w:rPr>
            </w:pPr>
          </w:p>
          <w:p w14:paraId="2E679736"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Nombre:                                                     R.F.C.</w:t>
            </w:r>
          </w:p>
          <w:p w14:paraId="5720B7C6"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 xml:space="preserve">Domicilio: </w:t>
            </w:r>
          </w:p>
          <w:p w14:paraId="1D3719DF"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Datos del documento mediante el cual acredita su personalidad y facultades:</w:t>
            </w:r>
          </w:p>
          <w:p w14:paraId="65E84BE9" w14:textId="77777777" w:rsidR="00422111" w:rsidRPr="00F82B0B" w:rsidRDefault="00422111" w:rsidP="00422111">
            <w:pPr>
              <w:suppressAutoHyphens/>
              <w:rPr>
                <w:rFonts w:ascii="Noto Sans" w:hAnsi="Noto Sans" w:cs="Noto Sans"/>
                <w:sz w:val="16"/>
                <w:szCs w:val="16"/>
                <w:lang w:val="es-ES" w:eastAsia="ar-SA"/>
              </w:rPr>
            </w:pPr>
            <w:r w:rsidRPr="00F82B0B">
              <w:rPr>
                <w:rFonts w:ascii="Noto Sans" w:hAnsi="Noto Sans" w:cs="Noto Sans"/>
                <w:sz w:val="16"/>
                <w:szCs w:val="16"/>
                <w:lang w:val="es-ES" w:eastAsia="ar-SA"/>
              </w:rPr>
              <w:t>Escritura pública número:                                                                     Fecha:</w:t>
            </w:r>
          </w:p>
        </w:tc>
      </w:tr>
    </w:tbl>
    <w:p w14:paraId="10161B61"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3B250725"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168FE50B"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r w:rsidRPr="00F82B0B">
        <w:rPr>
          <w:rFonts w:ascii="Noto Sans" w:eastAsia="Times New Roman" w:hAnsi="Noto Sans" w:cs="Noto Sans"/>
          <w:bCs/>
          <w:noProof/>
          <w:sz w:val="16"/>
          <w:szCs w:val="16"/>
          <w:lang w:eastAsia="ar-SA"/>
        </w:rPr>
        <w:t>(Nombre y firma del Representante Legal)</w:t>
      </w:r>
    </w:p>
    <w:p w14:paraId="29529F3B"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61B351CE"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37562E98"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00464022"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221713B2"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6A5B681C" w14:textId="77777777" w:rsidR="00422111" w:rsidRPr="00F82B0B" w:rsidRDefault="00422111" w:rsidP="00422111">
      <w:pPr>
        <w:rPr>
          <w:rFonts w:ascii="Noto Sans" w:eastAsia="Times New Roman" w:hAnsi="Noto Sans" w:cs="Noto Sans"/>
          <w:bCs/>
          <w:noProof/>
          <w:sz w:val="16"/>
          <w:szCs w:val="16"/>
          <w:lang w:eastAsia="ar-SA"/>
        </w:rPr>
      </w:pPr>
      <w:r w:rsidRPr="00F82B0B">
        <w:rPr>
          <w:rFonts w:ascii="Noto Sans" w:eastAsia="Times New Roman" w:hAnsi="Noto Sans" w:cs="Noto Sans"/>
          <w:bCs/>
          <w:noProof/>
          <w:sz w:val="16"/>
          <w:szCs w:val="16"/>
          <w:lang w:eastAsia="ar-SA"/>
        </w:rPr>
        <w:br w:type="page"/>
      </w:r>
    </w:p>
    <w:p w14:paraId="4FB5D73B"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0E0EE334" w14:textId="77777777" w:rsidR="00422111" w:rsidRPr="00F82B0B" w:rsidRDefault="00422111" w:rsidP="00422111">
      <w:pPr>
        <w:suppressAutoHyphens/>
        <w:jc w:val="center"/>
        <w:rPr>
          <w:rFonts w:ascii="Noto Sans" w:eastAsia="Times New Roman" w:hAnsi="Noto Sans" w:cs="Noto Sans"/>
          <w:b/>
          <w:noProof/>
          <w:sz w:val="16"/>
          <w:szCs w:val="16"/>
          <w:lang w:eastAsia="ar-SA"/>
        </w:rPr>
      </w:pPr>
      <w:bookmarkStart w:id="61" w:name="FORMATO_2"/>
      <w:r w:rsidRPr="00F82B0B">
        <w:rPr>
          <w:rFonts w:ascii="Noto Sans" w:eastAsia="Times New Roman" w:hAnsi="Noto Sans" w:cs="Noto Sans"/>
          <w:b/>
          <w:noProof/>
          <w:sz w:val="16"/>
          <w:szCs w:val="16"/>
          <w:lang w:eastAsia="ar-SA"/>
        </w:rPr>
        <w:t>Formato No. 2</w:t>
      </w:r>
      <w:bookmarkEnd w:id="61"/>
    </w:p>
    <w:p w14:paraId="6C2F0387" w14:textId="77777777" w:rsidR="00422111" w:rsidRPr="00F82B0B" w:rsidRDefault="00422111" w:rsidP="00422111">
      <w:pPr>
        <w:keepNext/>
        <w:tabs>
          <w:tab w:val="num" w:pos="0"/>
        </w:tabs>
        <w:suppressAutoHyphens/>
        <w:ind w:hanging="6"/>
        <w:jc w:val="center"/>
        <w:outlineLvl w:val="0"/>
        <w:rPr>
          <w:rFonts w:ascii="Noto Sans" w:eastAsia="Times New Roman" w:hAnsi="Noto Sans" w:cs="Noto Sans"/>
          <w:b/>
          <w:bCs/>
          <w:noProof/>
          <w:kern w:val="1"/>
          <w:sz w:val="16"/>
          <w:szCs w:val="16"/>
          <w:lang w:eastAsia="ar-SA"/>
        </w:rPr>
      </w:pPr>
    </w:p>
    <w:p w14:paraId="62A73060" w14:textId="77777777" w:rsidR="00422111" w:rsidRPr="00F82B0B" w:rsidRDefault="00422111" w:rsidP="00422111">
      <w:pPr>
        <w:keepNext/>
        <w:tabs>
          <w:tab w:val="num" w:pos="0"/>
        </w:tabs>
        <w:suppressAutoHyphens/>
        <w:ind w:hanging="6"/>
        <w:jc w:val="center"/>
        <w:outlineLvl w:val="0"/>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Formato relativo al Escrito de no encontrarse en los supuestos de los artículos 50 y 60 de la LAASSP</w:t>
      </w:r>
    </w:p>
    <w:p w14:paraId="42F7C717" w14:textId="77777777" w:rsidR="00422111" w:rsidRPr="00F82B0B" w:rsidRDefault="00422111" w:rsidP="00422111">
      <w:pPr>
        <w:suppressAutoHyphens/>
        <w:jc w:val="both"/>
        <w:rPr>
          <w:rFonts w:ascii="Noto Sans" w:eastAsia="Times New Roman" w:hAnsi="Noto Sans" w:cs="Noto Sans"/>
          <w:b/>
          <w:bCs/>
          <w:noProof/>
          <w:kern w:val="1"/>
          <w:sz w:val="16"/>
          <w:szCs w:val="16"/>
          <w:lang w:eastAsia="ar-SA"/>
        </w:rPr>
      </w:pPr>
    </w:p>
    <w:p w14:paraId="369D8CA1" w14:textId="77777777" w:rsidR="00422111" w:rsidRPr="00F82B0B" w:rsidRDefault="00422111" w:rsidP="00422111">
      <w:pPr>
        <w:suppressAutoHyphens/>
        <w:jc w:val="both"/>
        <w:rPr>
          <w:rFonts w:ascii="Noto Sans" w:eastAsia="Times New Roman" w:hAnsi="Noto Sans" w:cs="Noto Sans"/>
          <w:b/>
          <w:bCs/>
          <w:noProof/>
          <w:kern w:val="1"/>
          <w:sz w:val="16"/>
          <w:szCs w:val="16"/>
          <w:lang w:eastAsia="ar-SA"/>
        </w:rPr>
      </w:pPr>
    </w:p>
    <w:p w14:paraId="5528DD12" w14:textId="732F48C1" w:rsidR="00422111" w:rsidRPr="00F82B0B" w:rsidRDefault="00422111" w:rsidP="00422111">
      <w:pPr>
        <w:suppressAutoHyphens/>
        <w:jc w:val="right"/>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Ciudad de ________</w:t>
      </w:r>
      <w:r w:rsidR="00756B96" w:rsidRPr="00F82B0B">
        <w:rPr>
          <w:rFonts w:ascii="Noto Sans" w:eastAsia="Times New Roman" w:hAnsi="Noto Sans" w:cs="Noto Sans"/>
          <w:noProof/>
          <w:sz w:val="16"/>
          <w:szCs w:val="16"/>
          <w:lang w:eastAsia="ar-SA"/>
        </w:rPr>
        <w:t>___, a __ de ___________ de 202</w:t>
      </w:r>
      <w:r w:rsidR="00086376" w:rsidRPr="00F82B0B">
        <w:rPr>
          <w:rFonts w:ascii="Noto Sans" w:eastAsia="Times New Roman" w:hAnsi="Noto Sans" w:cs="Noto Sans"/>
          <w:noProof/>
          <w:sz w:val="16"/>
          <w:szCs w:val="16"/>
          <w:lang w:eastAsia="ar-SA"/>
        </w:rPr>
        <w:t>5</w:t>
      </w:r>
      <w:r w:rsidRPr="00F82B0B">
        <w:rPr>
          <w:rFonts w:ascii="Noto Sans" w:eastAsia="Times New Roman" w:hAnsi="Noto Sans" w:cs="Noto Sans"/>
          <w:noProof/>
          <w:sz w:val="16"/>
          <w:szCs w:val="16"/>
          <w:lang w:eastAsia="ar-SA"/>
        </w:rPr>
        <w:t>.</w:t>
      </w:r>
    </w:p>
    <w:p w14:paraId="1BB5DA8D" w14:textId="77777777" w:rsidR="00422111" w:rsidRPr="00F82B0B" w:rsidRDefault="00422111" w:rsidP="00422111">
      <w:pPr>
        <w:suppressAutoHyphens/>
        <w:rPr>
          <w:rFonts w:ascii="Noto Sans" w:eastAsia="Times New Roman" w:hAnsi="Noto Sans" w:cs="Noto Sans"/>
          <w:noProof/>
          <w:sz w:val="16"/>
          <w:szCs w:val="16"/>
          <w:lang w:eastAsia="ar-SA"/>
        </w:rPr>
      </w:pPr>
    </w:p>
    <w:p w14:paraId="2A8E12FD"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Instituto Mexicano del Seguro Social</w:t>
      </w:r>
    </w:p>
    <w:p w14:paraId="277B3D7E"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Convocante</w:t>
      </w:r>
    </w:p>
    <w:p w14:paraId="3DF2CC7C" w14:textId="46F8170C" w:rsidR="00422111" w:rsidRPr="00F82B0B" w:rsidRDefault="005A4D67"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INVITACION A CUANDO MENOS TRES </w:t>
      </w:r>
      <w:r w:rsidR="000B312E" w:rsidRPr="00F82B0B">
        <w:rPr>
          <w:rFonts w:ascii="Noto Sans" w:eastAsia="Times New Roman" w:hAnsi="Noto Sans" w:cs="Noto Sans"/>
          <w:noProof/>
          <w:sz w:val="16"/>
          <w:szCs w:val="16"/>
          <w:lang w:eastAsia="ar-SA"/>
        </w:rPr>
        <w:t xml:space="preserve"> </w:t>
      </w:r>
      <w:r w:rsidR="00086376" w:rsidRPr="00F82B0B">
        <w:rPr>
          <w:rFonts w:ascii="Noto Sans" w:eastAsia="Times New Roman" w:hAnsi="Noto Sans" w:cs="Noto Sans"/>
          <w:noProof/>
          <w:sz w:val="16"/>
          <w:szCs w:val="16"/>
          <w:lang w:eastAsia="ar-SA"/>
        </w:rPr>
        <w:t>No. I</w:t>
      </w:r>
      <w:r w:rsidR="00422111" w:rsidRPr="00F82B0B">
        <w:rPr>
          <w:rFonts w:ascii="Noto Sans" w:eastAsia="Times New Roman" w:hAnsi="Noto Sans" w:cs="Noto Sans"/>
          <w:noProof/>
          <w:sz w:val="16"/>
          <w:szCs w:val="16"/>
          <w:lang w:eastAsia="ar-SA"/>
        </w:rPr>
        <w:t>A-50-GYR-050GYR075</w:t>
      </w:r>
      <w:r w:rsidR="00F82B0B">
        <w:rPr>
          <w:rFonts w:ascii="Noto Sans" w:eastAsia="Times New Roman" w:hAnsi="Noto Sans" w:cs="Noto Sans"/>
          <w:noProof/>
          <w:sz w:val="16"/>
          <w:szCs w:val="16"/>
          <w:lang w:eastAsia="ar-SA"/>
        </w:rPr>
        <w:t>-T</w:t>
      </w:r>
      <w:r w:rsidR="00086376" w:rsidRPr="00F82B0B">
        <w:rPr>
          <w:rFonts w:ascii="Noto Sans" w:eastAsia="Times New Roman" w:hAnsi="Noto Sans" w:cs="Noto Sans"/>
          <w:noProof/>
          <w:sz w:val="16"/>
          <w:szCs w:val="16"/>
          <w:lang w:eastAsia="ar-SA"/>
        </w:rPr>
        <w:t>-__</w:t>
      </w:r>
      <w:r w:rsidR="00FB7E47" w:rsidRPr="00F82B0B">
        <w:rPr>
          <w:rFonts w:ascii="Noto Sans" w:eastAsia="Times New Roman" w:hAnsi="Noto Sans" w:cs="Noto Sans"/>
          <w:noProof/>
          <w:sz w:val="16"/>
          <w:szCs w:val="16"/>
          <w:lang w:eastAsia="ar-SA"/>
        </w:rPr>
        <w:t>-</w:t>
      </w:r>
      <w:r w:rsidR="00086376" w:rsidRPr="00F82B0B">
        <w:rPr>
          <w:rFonts w:ascii="Noto Sans" w:eastAsia="Times New Roman" w:hAnsi="Noto Sans" w:cs="Noto Sans"/>
          <w:noProof/>
          <w:sz w:val="16"/>
          <w:szCs w:val="16"/>
          <w:lang w:eastAsia="ar-SA"/>
        </w:rPr>
        <w:t>2025</w:t>
      </w:r>
    </w:p>
    <w:p w14:paraId="269B965A"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P r e s e n t e.</w:t>
      </w:r>
    </w:p>
    <w:p w14:paraId="39E3C45A"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71F0795F"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316D390F"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4632BE8E" w14:textId="77777777" w:rsidR="00422111" w:rsidRPr="00F82B0B" w:rsidRDefault="00422111" w:rsidP="00422111">
      <w:pPr>
        <w:keepNext/>
        <w:suppressAutoHyphens/>
        <w:snapToGrid w:val="0"/>
        <w:jc w:val="both"/>
        <w:rPr>
          <w:rFonts w:ascii="Noto Sans" w:eastAsia="Times New Roman" w:hAnsi="Noto Sans" w:cs="Noto Sans"/>
          <w:sz w:val="16"/>
          <w:szCs w:val="16"/>
          <w:lang w:eastAsia="es-ES"/>
        </w:rPr>
      </w:pPr>
      <w:r w:rsidRPr="00F82B0B">
        <w:rPr>
          <w:rFonts w:ascii="Noto Sans" w:eastAsia="Times New Roman" w:hAnsi="Noto Sans" w:cs="Noto Sans"/>
          <w:i/>
          <w:sz w:val="16"/>
          <w:szCs w:val="16"/>
          <w:lang w:eastAsia="es-ES"/>
        </w:rPr>
        <w:t xml:space="preserve">[Nombre del que suscribe el presente Anexo] </w:t>
      </w:r>
      <w:r w:rsidRPr="00F82B0B">
        <w:rPr>
          <w:rFonts w:ascii="Noto Sans" w:eastAsia="Times New Roman" w:hAnsi="Noto Sans" w:cs="Noto Sans"/>
          <w:sz w:val="16"/>
          <w:szCs w:val="16"/>
          <w:lang w:eastAsia="es-ES"/>
        </w:rPr>
        <w:t xml:space="preserve">en mi carácter de Representante Legal de la </w:t>
      </w:r>
      <w:r w:rsidRPr="00F82B0B">
        <w:rPr>
          <w:rFonts w:ascii="Noto Sans" w:eastAsia="Times New Roman" w:hAnsi="Noto Sans" w:cs="Noto Sans"/>
          <w:i/>
          <w:sz w:val="16"/>
          <w:szCs w:val="16"/>
          <w:lang w:eastAsia="es-ES"/>
        </w:rPr>
        <w:t>(Persona Física  o Moral)</w:t>
      </w:r>
      <w:r w:rsidRPr="00F82B0B">
        <w:rPr>
          <w:rFonts w:ascii="Noto Sans" w:eastAsia="Times New Roman" w:hAnsi="Noto Sans" w:cs="Noto Sans"/>
          <w:sz w:val="16"/>
          <w:szCs w:val="16"/>
          <w:lang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14:paraId="23C519B7" w14:textId="77777777" w:rsidR="00422111" w:rsidRPr="00F82B0B" w:rsidRDefault="00422111" w:rsidP="00422111">
      <w:pPr>
        <w:keepNext/>
        <w:suppressAutoHyphens/>
        <w:snapToGrid w:val="0"/>
        <w:jc w:val="both"/>
        <w:rPr>
          <w:rFonts w:ascii="Noto Sans" w:eastAsia="Times New Roman" w:hAnsi="Noto Sans" w:cs="Noto Sans"/>
          <w:sz w:val="16"/>
          <w:szCs w:val="16"/>
          <w:lang w:eastAsia="ar-SA"/>
        </w:rPr>
      </w:pPr>
    </w:p>
    <w:p w14:paraId="5B7849EF" w14:textId="761A8B4B" w:rsidR="00422111" w:rsidRPr="00F82B0B" w:rsidRDefault="00422111" w:rsidP="00422111">
      <w:pPr>
        <w:keepNext/>
        <w:suppressAutoHyphens/>
        <w:snapToGrid w:val="0"/>
        <w:jc w:val="both"/>
        <w:rPr>
          <w:rFonts w:ascii="Noto Sans" w:eastAsia="Times New Roman" w:hAnsi="Noto Sans" w:cs="Noto Sans"/>
          <w:sz w:val="16"/>
          <w:szCs w:val="16"/>
          <w:lang w:eastAsia="es-ES"/>
        </w:rPr>
      </w:pPr>
      <w:r w:rsidRPr="00F82B0B">
        <w:rPr>
          <w:rFonts w:ascii="Noto Sans" w:eastAsia="Times New Roman" w:hAnsi="Noto Sans" w:cs="Noto Sans"/>
          <w:sz w:val="16"/>
          <w:szCs w:val="16"/>
          <w:lang w:eastAsia="es-ES"/>
        </w:rPr>
        <w:t>Lo anterior, para los efectos correspondientes del procedimiento de contratación d</w:t>
      </w:r>
      <w:r w:rsidR="00B7446D" w:rsidRPr="00F82B0B">
        <w:rPr>
          <w:rFonts w:ascii="Noto Sans" w:eastAsia="Times New Roman" w:hAnsi="Noto Sans" w:cs="Noto Sans"/>
          <w:sz w:val="16"/>
          <w:szCs w:val="16"/>
          <w:lang w:eastAsia="es-ES"/>
        </w:rPr>
        <w:t xml:space="preserve">e la </w:t>
      </w:r>
      <w:r w:rsidR="005A4D67" w:rsidRPr="00F82B0B">
        <w:rPr>
          <w:rFonts w:ascii="Noto Sans" w:eastAsia="Times New Roman" w:hAnsi="Noto Sans" w:cs="Noto Sans"/>
          <w:sz w:val="16"/>
          <w:szCs w:val="16"/>
          <w:lang w:eastAsia="es-ES"/>
        </w:rPr>
        <w:t xml:space="preserve">INVITACION A CUANDO MENOS TRES </w:t>
      </w:r>
      <w:r w:rsidR="00B7446D" w:rsidRPr="00F82B0B">
        <w:rPr>
          <w:rFonts w:ascii="Noto Sans" w:eastAsia="Times New Roman" w:hAnsi="Noto Sans" w:cs="Noto Sans"/>
          <w:sz w:val="16"/>
          <w:szCs w:val="16"/>
          <w:lang w:eastAsia="es-ES"/>
        </w:rPr>
        <w:t xml:space="preserve"> </w:t>
      </w:r>
      <w:r w:rsidR="00086376" w:rsidRPr="00F82B0B">
        <w:rPr>
          <w:rFonts w:ascii="Noto Sans" w:eastAsia="Times New Roman" w:hAnsi="Noto Sans" w:cs="Noto Sans"/>
          <w:sz w:val="16"/>
          <w:szCs w:val="16"/>
          <w:lang w:eastAsia="es-ES"/>
        </w:rPr>
        <w:t>número  I</w:t>
      </w:r>
      <w:r w:rsidRPr="00F82B0B">
        <w:rPr>
          <w:rFonts w:ascii="Noto Sans" w:eastAsia="Times New Roman" w:hAnsi="Noto Sans" w:cs="Noto Sans"/>
          <w:sz w:val="16"/>
          <w:szCs w:val="16"/>
          <w:lang w:eastAsia="es-ES"/>
        </w:rPr>
        <w:t>A-50-GYR-050GYR075</w:t>
      </w:r>
      <w:r w:rsidR="00F82B0B">
        <w:rPr>
          <w:rFonts w:ascii="Noto Sans" w:eastAsia="Times New Roman" w:hAnsi="Noto Sans" w:cs="Noto Sans"/>
          <w:sz w:val="16"/>
          <w:szCs w:val="16"/>
          <w:lang w:eastAsia="es-ES"/>
        </w:rPr>
        <w:t>-T</w:t>
      </w:r>
      <w:r w:rsidR="00086376" w:rsidRPr="00F82B0B">
        <w:rPr>
          <w:rFonts w:ascii="Noto Sans" w:eastAsia="Times New Roman" w:hAnsi="Noto Sans" w:cs="Noto Sans"/>
          <w:sz w:val="16"/>
          <w:szCs w:val="16"/>
          <w:lang w:eastAsia="es-ES"/>
        </w:rPr>
        <w:t>-___</w:t>
      </w:r>
      <w:r w:rsidR="00FB7E47" w:rsidRPr="00F82B0B">
        <w:rPr>
          <w:rFonts w:ascii="Noto Sans" w:eastAsia="Times New Roman" w:hAnsi="Noto Sans" w:cs="Noto Sans"/>
          <w:sz w:val="16"/>
          <w:szCs w:val="16"/>
          <w:lang w:eastAsia="es-ES"/>
        </w:rPr>
        <w:t>-</w:t>
      </w:r>
      <w:r w:rsidR="00086376" w:rsidRPr="00F82B0B">
        <w:rPr>
          <w:rFonts w:ascii="Noto Sans" w:eastAsia="Times New Roman" w:hAnsi="Noto Sans" w:cs="Noto Sans"/>
          <w:sz w:val="16"/>
          <w:szCs w:val="16"/>
          <w:lang w:eastAsia="es-ES"/>
        </w:rPr>
        <w:t>2025</w:t>
      </w:r>
    </w:p>
    <w:p w14:paraId="30B94877" w14:textId="77777777" w:rsidR="00422111" w:rsidRPr="00F82B0B" w:rsidRDefault="00422111" w:rsidP="00422111">
      <w:pPr>
        <w:keepNext/>
        <w:suppressAutoHyphens/>
        <w:snapToGrid w:val="0"/>
        <w:jc w:val="center"/>
        <w:rPr>
          <w:rFonts w:ascii="Noto Sans" w:eastAsia="Times New Roman" w:hAnsi="Noto Sans" w:cs="Noto Sans"/>
          <w:b/>
          <w:sz w:val="16"/>
          <w:szCs w:val="16"/>
          <w:lang w:eastAsia="es-ES"/>
        </w:rPr>
      </w:pPr>
    </w:p>
    <w:p w14:paraId="4F1DD39F"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464C6529" w14:textId="77777777" w:rsidR="00422111" w:rsidRPr="00F82B0B" w:rsidRDefault="00422111" w:rsidP="00422111">
      <w:pPr>
        <w:suppressAutoHyphens/>
        <w:rPr>
          <w:rFonts w:ascii="Noto Sans" w:eastAsia="Times New Roman" w:hAnsi="Noto Sans" w:cs="Noto Sans"/>
          <w:noProof/>
          <w:sz w:val="16"/>
          <w:szCs w:val="16"/>
          <w:lang w:eastAsia="ar-SA"/>
        </w:rPr>
      </w:pPr>
    </w:p>
    <w:p w14:paraId="7BD1AD08" w14:textId="77777777" w:rsidR="00422111" w:rsidRPr="00F82B0B" w:rsidRDefault="00422111" w:rsidP="00422111">
      <w:pPr>
        <w:widowControl w:val="0"/>
        <w:suppressAutoHyphens/>
        <w:jc w:val="center"/>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____________________________________________</w:t>
      </w:r>
    </w:p>
    <w:p w14:paraId="35E815A0"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r w:rsidRPr="00F82B0B">
        <w:rPr>
          <w:rFonts w:ascii="Noto Sans" w:eastAsia="Times New Roman" w:hAnsi="Noto Sans" w:cs="Noto Sans"/>
          <w:bCs/>
          <w:noProof/>
          <w:sz w:val="16"/>
          <w:szCs w:val="16"/>
          <w:lang w:eastAsia="ar-SA"/>
        </w:rPr>
        <w:t>(Nombre y firma del Representante Legal)</w:t>
      </w:r>
    </w:p>
    <w:p w14:paraId="23926F92"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43CF02B7"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77A7F5AD"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0188EDD4"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7D189AC7"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33F6D069"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1EA624C9"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66DE0849"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6EF0CD7B"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2707D648"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72B43F87"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07F600CD"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03897B8A"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4C55000D"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73EFBEEC"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4F7C5985"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708331D5"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741BB582"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660F2340"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6DC84529"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371219DA"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4C767FA9" w14:textId="77777777" w:rsidR="00422111" w:rsidRPr="00F82B0B" w:rsidRDefault="00422111" w:rsidP="00422111">
      <w:pPr>
        <w:rPr>
          <w:rFonts w:ascii="Noto Sans" w:eastAsia="Times New Roman" w:hAnsi="Noto Sans" w:cs="Noto Sans"/>
          <w:bCs/>
          <w:noProof/>
          <w:sz w:val="16"/>
          <w:szCs w:val="16"/>
          <w:lang w:eastAsia="ar-SA"/>
        </w:rPr>
      </w:pPr>
      <w:r w:rsidRPr="00F82B0B">
        <w:rPr>
          <w:rFonts w:ascii="Noto Sans" w:eastAsia="Times New Roman" w:hAnsi="Noto Sans" w:cs="Noto Sans"/>
          <w:bCs/>
          <w:noProof/>
          <w:sz w:val="16"/>
          <w:szCs w:val="16"/>
          <w:lang w:eastAsia="ar-SA"/>
        </w:rPr>
        <w:br w:type="page"/>
      </w:r>
    </w:p>
    <w:p w14:paraId="790C4A76"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6791896D"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5551FE7A" w14:textId="77777777" w:rsidR="00422111" w:rsidRPr="00F82B0B" w:rsidRDefault="00422111" w:rsidP="00422111">
      <w:pPr>
        <w:tabs>
          <w:tab w:val="left" w:leader="underscore" w:pos="6187"/>
          <w:tab w:val="left" w:leader="underscore" w:pos="7440"/>
          <w:tab w:val="left" w:leader="underscore" w:pos="9144"/>
        </w:tabs>
        <w:suppressAutoHyphens/>
        <w:jc w:val="center"/>
        <w:rPr>
          <w:rFonts w:ascii="Noto Sans" w:eastAsia="Times New Roman" w:hAnsi="Noto Sans" w:cs="Noto Sans"/>
          <w:b/>
          <w:iCs/>
          <w:noProof/>
          <w:sz w:val="16"/>
          <w:szCs w:val="16"/>
          <w:lang w:eastAsia="ar-SA"/>
        </w:rPr>
      </w:pPr>
      <w:bookmarkStart w:id="62" w:name="FORMATO_3"/>
      <w:r w:rsidRPr="00F82B0B">
        <w:rPr>
          <w:rFonts w:ascii="Noto Sans" w:eastAsia="Times New Roman" w:hAnsi="Noto Sans" w:cs="Noto Sans"/>
          <w:b/>
          <w:iCs/>
          <w:noProof/>
          <w:sz w:val="16"/>
          <w:szCs w:val="16"/>
          <w:lang w:eastAsia="ar-SA"/>
        </w:rPr>
        <w:t>Formato No. 3</w:t>
      </w:r>
    </w:p>
    <w:bookmarkEnd w:id="62"/>
    <w:p w14:paraId="459C6D08" w14:textId="77777777" w:rsidR="00422111" w:rsidRPr="00F82B0B" w:rsidRDefault="00422111" w:rsidP="00422111">
      <w:pPr>
        <w:tabs>
          <w:tab w:val="left" w:leader="underscore" w:pos="6187"/>
          <w:tab w:val="left" w:leader="underscore" w:pos="7440"/>
          <w:tab w:val="left" w:leader="underscore" w:pos="9144"/>
        </w:tabs>
        <w:suppressAutoHyphens/>
        <w:jc w:val="center"/>
        <w:rPr>
          <w:rFonts w:ascii="Noto Sans" w:eastAsia="Times New Roman" w:hAnsi="Noto Sans" w:cs="Noto Sans"/>
          <w:b/>
          <w:bCs/>
          <w:noProof/>
          <w:kern w:val="1"/>
          <w:sz w:val="16"/>
          <w:szCs w:val="16"/>
          <w:lang w:eastAsia="ar-SA"/>
        </w:rPr>
      </w:pPr>
    </w:p>
    <w:p w14:paraId="1D0F962A" w14:textId="77777777" w:rsidR="00422111" w:rsidRPr="00F82B0B" w:rsidRDefault="00422111" w:rsidP="00422111">
      <w:pPr>
        <w:tabs>
          <w:tab w:val="left" w:leader="underscore" w:pos="6187"/>
          <w:tab w:val="left" w:leader="underscore" w:pos="7440"/>
          <w:tab w:val="left" w:leader="underscore" w:pos="9144"/>
        </w:tabs>
        <w:suppressAutoHyphens/>
        <w:jc w:val="center"/>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Formato relativo a la Declaración de Integridad del Licitante</w:t>
      </w:r>
    </w:p>
    <w:p w14:paraId="7A007CF5" w14:textId="77777777" w:rsidR="00422111" w:rsidRPr="00F82B0B" w:rsidRDefault="00422111" w:rsidP="00422111">
      <w:pPr>
        <w:tabs>
          <w:tab w:val="left" w:leader="underscore" w:pos="6187"/>
          <w:tab w:val="left" w:leader="underscore" w:pos="7440"/>
          <w:tab w:val="left" w:leader="underscore" w:pos="9144"/>
        </w:tabs>
        <w:suppressAutoHyphens/>
        <w:jc w:val="center"/>
        <w:rPr>
          <w:rFonts w:ascii="Noto Sans" w:eastAsia="Times New Roman" w:hAnsi="Noto Sans" w:cs="Noto Sans"/>
          <w:b/>
          <w:iCs/>
          <w:noProof/>
          <w:sz w:val="16"/>
          <w:szCs w:val="16"/>
          <w:lang w:eastAsia="ar-SA"/>
        </w:rPr>
      </w:pPr>
    </w:p>
    <w:p w14:paraId="7FC6A994" w14:textId="552F13E8" w:rsidR="00422111" w:rsidRPr="00F82B0B" w:rsidRDefault="00422111" w:rsidP="00422111">
      <w:pPr>
        <w:suppressAutoHyphens/>
        <w:jc w:val="right"/>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Ciudad de ___________</w:t>
      </w:r>
      <w:r w:rsidR="00086376" w:rsidRPr="00F82B0B">
        <w:rPr>
          <w:rFonts w:ascii="Noto Sans" w:eastAsia="Times New Roman" w:hAnsi="Noto Sans" w:cs="Noto Sans"/>
          <w:noProof/>
          <w:sz w:val="16"/>
          <w:szCs w:val="16"/>
          <w:lang w:eastAsia="ar-SA"/>
        </w:rPr>
        <w:t>__ , a _______ de ______ de 2025</w:t>
      </w:r>
      <w:r w:rsidRPr="00F82B0B">
        <w:rPr>
          <w:rFonts w:ascii="Noto Sans" w:eastAsia="Times New Roman" w:hAnsi="Noto Sans" w:cs="Noto Sans"/>
          <w:noProof/>
          <w:sz w:val="16"/>
          <w:szCs w:val="16"/>
          <w:lang w:eastAsia="ar-SA"/>
        </w:rPr>
        <w:t>.</w:t>
      </w:r>
    </w:p>
    <w:p w14:paraId="0364863C"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427E5BD3"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0495980E"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79F701DC"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Instituto Mexicano del Seguro Social</w:t>
      </w:r>
    </w:p>
    <w:p w14:paraId="140F5EA5"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Convocante</w:t>
      </w:r>
    </w:p>
    <w:p w14:paraId="2CAE8E06" w14:textId="5A9047BA" w:rsidR="00422111" w:rsidRPr="00F82B0B" w:rsidRDefault="005A4D67"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 xml:space="preserve">INVITACION A CUANDO MENOS TRES </w:t>
      </w:r>
      <w:r w:rsidR="00086376" w:rsidRPr="00F82B0B">
        <w:rPr>
          <w:rFonts w:ascii="Noto Sans" w:eastAsia="Times New Roman" w:hAnsi="Noto Sans" w:cs="Noto Sans"/>
          <w:noProof/>
          <w:sz w:val="16"/>
          <w:szCs w:val="16"/>
          <w:lang w:eastAsia="ar-SA"/>
        </w:rPr>
        <w:t xml:space="preserve"> No. I</w:t>
      </w:r>
      <w:r w:rsidR="00422111" w:rsidRPr="00F82B0B">
        <w:rPr>
          <w:rFonts w:ascii="Noto Sans" w:eastAsia="Times New Roman" w:hAnsi="Noto Sans" w:cs="Noto Sans"/>
          <w:noProof/>
          <w:sz w:val="16"/>
          <w:szCs w:val="16"/>
          <w:lang w:eastAsia="ar-SA"/>
        </w:rPr>
        <w:t>A-50-GYR-050GYR075</w:t>
      </w:r>
      <w:r w:rsidR="0039161F" w:rsidRPr="00F82B0B">
        <w:rPr>
          <w:rFonts w:ascii="Noto Sans" w:eastAsia="Times New Roman" w:hAnsi="Noto Sans" w:cs="Noto Sans"/>
          <w:noProof/>
          <w:sz w:val="16"/>
          <w:szCs w:val="16"/>
          <w:lang w:eastAsia="ar-SA"/>
        </w:rPr>
        <w:t>-</w:t>
      </w:r>
      <w:r w:rsidR="00086376" w:rsidRPr="00F82B0B">
        <w:rPr>
          <w:rFonts w:ascii="Noto Sans" w:eastAsia="Times New Roman" w:hAnsi="Noto Sans" w:cs="Noto Sans"/>
          <w:noProof/>
          <w:sz w:val="16"/>
          <w:szCs w:val="16"/>
          <w:lang w:eastAsia="ar-SA"/>
        </w:rPr>
        <w:t>N-__</w:t>
      </w:r>
      <w:r w:rsidR="00FB7E47" w:rsidRPr="00F82B0B">
        <w:rPr>
          <w:rFonts w:ascii="Noto Sans" w:eastAsia="Times New Roman" w:hAnsi="Noto Sans" w:cs="Noto Sans"/>
          <w:noProof/>
          <w:sz w:val="16"/>
          <w:szCs w:val="16"/>
          <w:lang w:eastAsia="ar-SA"/>
        </w:rPr>
        <w:t>-</w:t>
      </w:r>
      <w:r w:rsidR="00086376" w:rsidRPr="00F82B0B">
        <w:rPr>
          <w:rFonts w:ascii="Noto Sans" w:eastAsia="Times New Roman" w:hAnsi="Noto Sans" w:cs="Noto Sans"/>
          <w:noProof/>
          <w:sz w:val="16"/>
          <w:szCs w:val="16"/>
          <w:lang w:eastAsia="ar-SA"/>
        </w:rPr>
        <w:t>2025</w:t>
      </w:r>
    </w:p>
    <w:p w14:paraId="3F8B4ADB"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P r e s e n t e.</w:t>
      </w:r>
    </w:p>
    <w:p w14:paraId="5DC382C2"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307C2618"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25CE237D"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703431CC" w14:textId="6CB4850F"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i/>
          <w:noProof/>
          <w:sz w:val="16"/>
          <w:szCs w:val="16"/>
          <w:lang w:eastAsia="ar-SA"/>
        </w:rPr>
        <w:t xml:space="preserve">[Nombre del que suscribe el presente Anexo] </w:t>
      </w:r>
      <w:r w:rsidRPr="00F82B0B">
        <w:rPr>
          <w:rFonts w:ascii="Noto Sans" w:eastAsia="Times New Roman" w:hAnsi="Noto Sans" w:cs="Noto Sans"/>
          <w:noProof/>
          <w:sz w:val="16"/>
          <w:szCs w:val="16"/>
          <w:lang w:eastAsia="ar-SA"/>
        </w:rPr>
        <w:t xml:space="preserve">en mi carácter de Representante Legal de la </w:t>
      </w:r>
      <w:r w:rsidRPr="00F82B0B">
        <w:rPr>
          <w:rFonts w:ascii="Noto Sans" w:eastAsia="Times New Roman" w:hAnsi="Noto Sans" w:cs="Noto Sans"/>
          <w:i/>
          <w:noProof/>
          <w:sz w:val="16"/>
          <w:szCs w:val="16"/>
          <w:lang w:eastAsia="ar-SA"/>
        </w:rPr>
        <w:t>[Persona Física o Moral]</w:t>
      </w:r>
      <w:r w:rsidRPr="00F82B0B">
        <w:rPr>
          <w:rFonts w:ascii="Noto Sans" w:eastAsia="Times New Roman" w:hAnsi="Noto Sans" w:cs="Noto Sans"/>
          <w:noProof/>
          <w:sz w:val="16"/>
          <w:szCs w:val="16"/>
          <w:lang w:eastAsia="ar-SA"/>
        </w:rPr>
        <w:t xml:space="preserve">, y en términos del numeral 4.1.4 de la Convocatoria </w:t>
      </w:r>
      <w:r w:rsidR="00E46D4E" w:rsidRPr="00F82B0B">
        <w:rPr>
          <w:rFonts w:ascii="Noto Sans" w:eastAsia="Times New Roman" w:hAnsi="Noto Sans" w:cs="Noto Sans"/>
          <w:noProof/>
          <w:sz w:val="16"/>
          <w:szCs w:val="16"/>
          <w:lang w:eastAsia="ar-SA"/>
        </w:rPr>
        <w:t xml:space="preserve">a la </w:t>
      </w:r>
      <w:r w:rsidR="005A4D67" w:rsidRPr="00F82B0B">
        <w:rPr>
          <w:rFonts w:ascii="Noto Sans" w:eastAsia="Times New Roman" w:hAnsi="Noto Sans" w:cs="Noto Sans"/>
          <w:noProof/>
          <w:sz w:val="16"/>
          <w:szCs w:val="16"/>
          <w:lang w:eastAsia="ar-SA"/>
        </w:rPr>
        <w:t xml:space="preserve">INVITACION A CUANDO MENOS TRES </w:t>
      </w:r>
      <w:r w:rsidR="00E46D4E" w:rsidRPr="00F82B0B">
        <w:rPr>
          <w:rFonts w:ascii="Noto Sans" w:eastAsia="Times New Roman" w:hAnsi="Noto Sans" w:cs="Noto Sans"/>
          <w:noProof/>
          <w:sz w:val="16"/>
          <w:szCs w:val="16"/>
          <w:lang w:eastAsia="ar-SA"/>
        </w:rPr>
        <w:t xml:space="preserve"> </w:t>
      </w:r>
      <w:r w:rsidR="00086376" w:rsidRPr="00F82B0B">
        <w:rPr>
          <w:rFonts w:ascii="Noto Sans" w:eastAsia="Times New Roman" w:hAnsi="Noto Sans" w:cs="Noto Sans"/>
          <w:noProof/>
          <w:sz w:val="16"/>
          <w:szCs w:val="16"/>
          <w:lang w:eastAsia="ar-SA"/>
        </w:rPr>
        <w:t>Número I</w:t>
      </w:r>
      <w:r w:rsidRPr="00F82B0B">
        <w:rPr>
          <w:rFonts w:ascii="Noto Sans" w:eastAsia="Times New Roman" w:hAnsi="Noto Sans" w:cs="Noto Sans"/>
          <w:noProof/>
          <w:sz w:val="16"/>
          <w:szCs w:val="16"/>
          <w:lang w:eastAsia="ar-SA"/>
        </w:rPr>
        <w:t>A-50-GYR-050GYR075</w:t>
      </w:r>
      <w:r w:rsidR="00F82B0B">
        <w:rPr>
          <w:rFonts w:ascii="Noto Sans" w:eastAsia="Times New Roman" w:hAnsi="Noto Sans" w:cs="Noto Sans"/>
          <w:noProof/>
          <w:sz w:val="16"/>
          <w:szCs w:val="16"/>
          <w:lang w:eastAsia="ar-SA"/>
        </w:rPr>
        <w:t>-T</w:t>
      </w:r>
      <w:r w:rsidR="00086376" w:rsidRPr="00F82B0B">
        <w:rPr>
          <w:rFonts w:ascii="Noto Sans" w:eastAsia="Times New Roman" w:hAnsi="Noto Sans" w:cs="Noto Sans"/>
          <w:noProof/>
          <w:sz w:val="16"/>
          <w:szCs w:val="16"/>
          <w:lang w:eastAsia="ar-SA"/>
        </w:rPr>
        <w:t>-__</w:t>
      </w:r>
      <w:r w:rsidR="00FB7E47" w:rsidRPr="00F82B0B">
        <w:rPr>
          <w:rFonts w:ascii="Noto Sans" w:eastAsia="Times New Roman" w:hAnsi="Noto Sans" w:cs="Noto Sans"/>
          <w:noProof/>
          <w:sz w:val="16"/>
          <w:szCs w:val="16"/>
          <w:lang w:eastAsia="ar-SA"/>
        </w:rPr>
        <w:t>-</w:t>
      </w:r>
      <w:r w:rsidR="00086376" w:rsidRPr="00F82B0B">
        <w:rPr>
          <w:rFonts w:ascii="Noto Sans" w:eastAsia="Times New Roman" w:hAnsi="Noto Sans" w:cs="Noto Sans"/>
          <w:noProof/>
          <w:sz w:val="16"/>
          <w:szCs w:val="16"/>
          <w:lang w:eastAsia="ar-SA"/>
        </w:rPr>
        <w:t>2025</w:t>
      </w:r>
      <w:r w:rsidRPr="00F82B0B">
        <w:rPr>
          <w:rFonts w:ascii="Noto Sans" w:eastAsia="Times New Roman" w:hAnsi="Noto Sans" w:cs="Noto Sans"/>
          <w:noProof/>
          <w:sz w:val="16"/>
          <w:szCs w:val="16"/>
          <w:lang w:eastAsia="ar-SA"/>
        </w:rPr>
        <w:t>, dec</w:t>
      </w:r>
      <w:r w:rsidRPr="00F82B0B">
        <w:rPr>
          <w:rFonts w:ascii="Noto Sans" w:eastAsia="Heiti SC Light" w:hAnsi="Noto Sans" w:cs="Noto Sans"/>
          <w:noProof/>
          <w:sz w:val="16"/>
          <w:szCs w:val="16"/>
          <w:lang w:eastAsia="ar-SA"/>
        </w:rPr>
        <w:t>la</w:t>
      </w:r>
      <w:r w:rsidRPr="00F82B0B">
        <w:rPr>
          <w:rFonts w:ascii="Noto Sans" w:eastAsia="Times New Roman" w:hAnsi="Noto Sans" w:cs="Noto Sans"/>
          <w:noProof/>
          <w:sz w:val="16"/>
          <w:szCs w:val="16"/>
          <w:lang w:eastAsia="ar-SA"/>
        </w:rPr>
        <w:t>ro</w:t>
      </w:r>
      <w:r w:rsidRPr="00F82B0B">
        <w:rPr>
          <w:rFonts w:ascii="Noto Sans" w:eastAsia="Heiti SC Light" w:hAnsi="Noto Sans" w:cs="Noto Sans"/>
          <w:noProof/>
          <w:sz w:val="16"/>
          <w:szCs w:val="16"/>
          <w:lang w:eastAsia="ar-SA"/>
        </w:rPr>
        <w:t xml:space="preserve"> </w:t>
      </w:r>
      <w:r w:rsidRPr="00F82B0B">
        <w:rPr>
          <w:rFonts w:ascii="Noto Sans" w:eastAsia="Times New Roman" w:hAnsi="Noto Sans" w:cs="Noto Sans"/>
          <w:noProof/>
          <w:sz w:val="16"/>
          <w:szCs w:val="16"/>
          <w:lang w:eastAsia="ar-SA"/>
        </w:rPr>
        <w:t>b</w:t>
      </w:r>
      <w:r w:rsidRPr="00F82B0B">
        <w:rPr>
          <w:rFonts w:ascii="Noto Sans" w:eastAsia="Apple SD 산돌고딕 Neo 일반체" w:hAnsi="Noto Sans" w:cs="Noto Sans"/>
          <w:noProof/>
          <w:sz w:val="16"/>
          <w:szCs w:val="16"/>
          <w:lang w:eastAsia="ar-SA"/>
        </w:rPr>
        <w:t>a</w:t>
      </w:r>
      <w:r w:rsidRPr="00F82B0B">
        <w:rPr>
          <w:rFonts w:ascii="Noto Sans" w:eastAsia="Times New Roman" w:hAnsi="Noto Sans" w:cs="Noto Sans"/>
          <w:noProof/>
          <w:sz w:val="16"/>
          <w:szCs w:val="16"/>
          <w:lang w:eastAsia="ar-SA"/>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1D675294"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1FD7A7CC"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2F4D0125"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3831BF95"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678F9A7B" w14:textId="77777777" w:rsidR="00422111" w:rsidRPr="00F82B0B" w:rsidRDefault="00422111" w:rsidP="00422111">
      <w:pPr>
        <w:suppressAutoHyphens/>
        <w:jc w:val="center"/>
        <w:rPr>
          <w:rFonts w:ascii="Noto Sans" w:eastAsia="Times New Roman" w:hAnsi="Noto Sans" w:cs="Noto Sans"/>
          <w:noProof/>
          <w:sz w:val="16"/>
          <w:szCs w:val="16"/>
          <w:lang w:eastAsia="ar-SA"/>
        </w:rPr>
      </w:pPr>
    </w:p>
    <w:p w14:paraId="0B265B58" w14:textId="77777777" w:rsidR="00422111" w:rsidRPr="00F82B0B" w:rsidRDefault="00422111" w:rsidP="00422111">
      <w:pPr>
        <w:widowControl w:val="0"/>
        <w:suppressAutoHyphens/>
        <w:jc w:val="center"/>
        <w:rPr>
          <w:rFonts w:ascii="Noto Sans" w:eastAsia="Times New Roman" w:hAnsi="Noto Sans" w:cs="Noto Sans"/>
          <w:noProof/>
          <w:sz w:val="16"/>
          <w:szCs w:val="16"/>
          <w:lang w:eastAsia="es-ES"/>
        </w:rPr>
      </w:pPr>
      <w:r w:rsidRPr="00F82B0B">
        <w:rPr>
          <w:rFonts w:ascii="Noto Sans" w:eastAsia="Times New Roman" w:hAnsi="Noto Sans" w:cs="Noto Sans"/>
          <w:noProof/>
          <w:sz w:val="16"/>
          <w:szCs w:val="16"/>
          <w:lang w:eastAsia="es-ES"/>
        </w:rPr>
        <w:t>_____________________________________________</w:t>
      </w:r>
    </w:p>
    <w:p w14:paraId="598AFFB5" w14:textId="77777777" w:rsidR="00422111" w:rsidRPr="00F82B0B" w:rsidRDefault="00422111" w:rsidP="00422111">
      <w:pPr>
        <w:tabs>
          <w:tab w:val="left" w:leader="underscore" w:pos="6187"/>
          <w:tab w:val="left" w:leader="underscore" w:pos="7440"/>
          <w:tab w:val="left" w:leader="underscore" w:pos="9144"/>
        </w:tabs>
        <w:suppressAutoHyphens/>
        <w:jc w:val="center"/>
        <w:rPr>
          <w:rFonts w:ascii="Noto Sans" w:eastAsia="Times New Roman" w:hAnsi="Noto Sans" w:cs="Noto Sans"/>
          <w:bCs/>
          <w:noProof/>
          <w:sz w:val="16"/>
          <w:szCs w:val="16"/>
          <w:lang w:eastAsia="ar-SA"/>
        </w:rPr>
      </w:pPr>
      <w:r w:rsidRPr="00F82B0B">
        <w:rPr>
          <w:rFonts w:ascii="Noto Sans" w:eastAsia="Times New Roman" w:hAnsi="Noto Sans" w:cs="Noto Sans"/>
          <w:bCs/>
          <w:noProof/>
          <w:sz w:val="16"/>
          <w:szCs w:val="16"/>
          <w:lang w:eastAsia="ar-SA"/>
        </w:rPr>
        <w:t>(Nombre y firma del Representante Legal)</w:t>
      </w:r>
    </w:p>
    <w:p w14:paraId="44809A32"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14A84908"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17067BB8"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6EC50414"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173A62FD"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35F430CB"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7400AE04"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5920BA3A"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579516C4"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0D9732ED"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7C8959C7"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3C462386"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69CDABCF"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12452621"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01D4721F"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4E2AB03B"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56B79E47"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5D3FE847" w14:textId="77777777" w:rsidR="00422111" w:rsidRPr="00F82B0B" w:rsidRDefault="00422111" w:rsidP="00422111">
      <w:pPr>
        <w:suppressAutoHyphens/>
        <w:rPr>
          <w:rFonts w:ascii="Noto Sans" w:eastAsia="Times New Roman" w:hAnsi="Noto Sans" w:cs="Noto Sans"/>
          <w:b/>
          <w:noProof/>
          <w:sz w:val="16"/>
          <w:szCs w:val="16"/>
          <w:lang w:eastAsia="ar-SA"/>
        </w:rPr>
      </w:pPr>
    </w:p>
    <w:p w14:paraId="77BEC781" w14:textId="77777777" w:rsidR="00422111" w:rsidRPr="00F82B0B" w:rsidRDefault="00422111" w:rsidP="00422111">
      <w:pPr>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br w:type="page"/>
      </w:r>
    </w:p>
    <w:p w14:paraId="6CF8864A"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1544AA6A" w14:textId="77777777" w:rsidR="00422111" w:rsidRPr="00F82B0B" w:rsidRDefault="00422111" w:rsidP="00422111">
      <w:pPr>
        <w:suppressAutoHyphens/>
        <w:jc w:val="center"/>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Formato No. 4</w:t>
      </w:r>
    </w:p>
    <w:p w14:paraId="064A5CC8"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6DD627F0"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4BC726BC"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3225E093" w14:textId="77777777" w:rsidR="00422111" w:rsidRPr="00F82B0B" w:rsidRDefault="00422111" w:rsidP="00422111">
      <w:pPr>
        <w:suppressAutoHyphens/>
        <w:jc w:val="center"/>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Formato de manifestación bajo protesta de decir verdad, de la estratificación de Micro, Pequeña o Mediana Empresa (MIPYMES)</w:t>
      </w:r>
    </w:p>
    <w:p w14:paraId="72253EEA"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19EB9D35" w14:textId="77777777" w:rsidR="00422111" w:rsidRPr="00F82B0B" w:rsidRDefault="00422111" w:rsidP="00422111">
      <w:pPr>
        <w:suppressAutoHyphens/>
        <w:jc w:val="right"/>
        <w:rPr>
          <w:rFonts w:ascii="Noto Sans" w:eastAsia="Times New Roman" w:hAnsi="Noto Sans" w:cs="Noto Sans"/>
          <w:sz w:val="16"/>
          <w:szCs w:val="16"/>
          <w:lang w:val="pt-BR" w:eastAsia="es-ES"/>
        </w:rPr>
      </w:pPr>
      <w:r w:rsidRPr="00F82B0B">
        <w:rPr>
          <w:rFonts w:ascii="Noto Sans" w:eastAsia="Times New Roman" w:hAnsi="Noto Sans" w:cs="Noto Sans"/>
          <w:sz w:val="16"/>
          <w:szCs w:val="16"/>
          <w:lang w:val="pt-BR" w:eastAsia="es-ES"/>
        </w:rPr>
        <w:t>_________ de __________ de _______</w:t>
      </w:r>
      <w:proofErr w:type="gramStart"/>
      <w:r w:rsidRPr="00F82B0B">
        <w:rPr>
          <w:rFonts w:ascii="Noto Sans" w:eastAsia="Times New Roman" w:hAnsi="Noto Sans" w:cs="Noto Sans"/>
          <w:sz w:val="16"/>
          <w:szCs w:val="16"/>
          <w:lang w:val="pt-BR" w:eastAsia="es-ES"/>
        </w:rPr>
        <w:t xml:space="preserve">   </w:t>
      </w:r>
      <w:proofErr w:type="gramEnd"/>
      <w:r w:rsidRPr="00F82B0B">
        <w:rPr>
          <w:rFonts w:ascii="Noto Sans" w:eastAsia="Times New Roman" w:hAnsi="Noto Sans" w:cs="Noto Sans"/>
          <w:sz w:val="16"/>
          <w:szCs w:val="16"/>
          <w:lang w:val="pt-BR" w:eastAsia="es-ES"/>
        </w:rPr>
        <w:t>(</w:t>
      </w:r>
      <w:r w:rsidRPr="00F82B0B">
        <w:rPr>
          <w:rFonts w:ascii="Noto Sans" w:eastAsia="Times New Roman" w:hAnsi="Noto Sans" w:cs="Noto Sans"/>
          <w:b/>
          <w:sz w:val="16"/>
          <w:szCs w:val="16"/>
          <w:lang w:val="pt-BR" w:eastAsia="es-ES"/>
        </w:rPr>
        <w:t>1</w:t>
      </w:r>
      <w:r w:rsidRPr="00F82B0B">
        <w:rPr>
          <w:rFonts w:ascii="Noto Sans" w:eastAsia="Times New Roman" w:hAnsi="Noto Sans" w:cs="Noto Sans"/>
          <w:sz w:val="16"/>
          <w:szCs w:val="16"/>
          <w:lang w:val="pt-BR" w:eastAsia="es-ES"/>
        </w:rPr>
        <w:t>)</w:t>
      </w:r>
    </w:p>
    <w:p w14:paraId="7EFABA04" w14:textId="77777777" w:rsidR="00422111" w:rsidRPr="00F82B0B" w:rsidRDefault="00422111" w:rsidP="00422111">
      <w:pPr>
        <w:suppressAutoHyphens/>
        <w:rPr>
          <w:rFonts w:ascii="Noto Sans" w:eastAsia="Times New Roman" w:hAnsi="Noto Sans" w:cs="Noto Sans"/>
          <w:sz w:val="16"/>
          <w:szCs w:val="16"/>
          <w:lang w:val="pt-BR" w:eastAsia="es-ES"/>
        </w:rPr>
      </w:pPr>
    </w:p>
    <w:p w14:paraId="73BF1B65" w14:textId="77777777" w:rsidR="00422111" w:rsidRPr="00F82B0B" w:rsidRDefault="00422111" w:rsidP="00422111">
      <w:pPr>
        <w:suppressAutoHyphens/>
        <w:jc w:val="both"/>
        <w:rPr>
          <w:rFonts w:ascii="Noto Sans" w:eastAsia="Times New Roman" w:hAnsi="Noto Sans" w:cs="Noto Sans"/>
          <w:sz w:val="16"/>
          <w:szCs w:val="16"/>
          <w:lang w:val="pt-BR" w:eastAsia="es-ES"/>
        </w:rPr>
      </w:pPr>
    </w:p>
    <w:p w14:paraId="058AD9EC" w14:textId="77777777" w:rsidR="00422111" w:rsidRPr="00F82B0B" w:rsidRDefault="00422111" w:rsidP="00422111">
      <w:pPr>
        <w:suppressAutoHyphens/>
        <w:jc w:val="both"/>
        <w:rPr>
          <w:rFonts w:ascii="Noto Sans" w:eastAsia="Times New Roman" w:hAnsi="Noto Sans" w:cs="Noto Sans"/>
          <w:sz w:val="16"/>
          <w:szCs w:val="16"/>
          <w:lang w:val="pt-BR" w:eastAsia="es-ES"/>
        </w:rPr>
      </w:pPr>
      <w:r w:rsidRPr="00F82B0B">
        <w:rPr>
          <w:rFonts w:ascii="Noto Sans" w:eastAsia="Times New Roman" w:hAnsi="Noto Sans" w:cs="Noto Sans"/>
          <w:sz w:val="16"/>
          <w:szCs w:val="16"/>
          <w:lang w:val="pt-BR" w:eastAsia="es-ES"/>
        </w:rPr>
        <w:t>_________ (</w:t>
      </w:r>
      <w:r w:rsidRPr="00F82B0B">
        <w:rPr>
          <w:rFonts w:ascii="Noto Sans" w:eastAsia="Times New Roman" w:hAnsi="Noto Sans" w:cs="Noto Sans"/>
          <w:b/>
          <w:sz w:val="16"/>
          <w:szCs w:val="16"/>
          <w:lang w:val="pt-BR" w:eastAsia="es-ES"/>
        </w:rPr>
        <w:t>2</w:t>
      </w:r>
      <w:proofErr w:type="gramStart"/>
      <w:r w:rsidRPr="00F82B0B">
        <w:rPr>
          <w:rFonts w:ascii="Noto Sans" w:eastAsia="Times New Roman" w:hAnsi="Noto Sans" w:cs="Noto Sans"/>
          <w:sz w:val="16"/>
          <w:szCs w:val="16"/>
          <w:lang w:val="pt-BR" w:eastAsia="es-ES"/>
        </w:rPr>
        <w:t>)</w:t>
      </w:r>
      <w:proofErr w:type="gramEnd"/>
      <w:r w:rsidRPr="00F82B0B">
        <w:rPr>
          <w:rFonts w:ascii="Noto Sans" w:eastAsia="Times New Roman" w:hAnsi="Noto Sans" w:cs="Noto Sans"/>
          <w:sz w:val="16"/>
          <w:szCs w:val="16"/>
          <w:lang w:val="pt-BR" w:eastAsia="es-ES"/>
        </w:rPr>
        <w:t>________</w:t>
      </w:r>
    </w:p>
    <w:p w14:paraId="3AD6D953" w14:textId="77777777" w:rsidR="00422111" w:rsidRPr="00F82B0B" w:rsidRDefault="00422111" w:rsidP="00422111">
      <w:pPr>
        <w:suppressAutoHyphens/>
        <w:jc w:val="both"/>
        <w:rPr>
          <w:rFonts w:ascii="Noto Sans" w:eastAsia="Times New Roman" w:hAnsi="Noto Sans" w:cs="Noto Sans"/>
          <w:sz w:val="16"/>
          <w:szCs w:val="16"/>
          <w:lang w:val="pt-BR" w:eastAsia="es-ES"/>
        </w:rPr>
      </w:pPr>
      <w:r w:rsidRPr="00F82B0B">
        <w:rPr>
          <w:rFonts w:ascii="Noto Sans" w:eastAsia="Times New Roman" w:hAnsi="Noto Sans" w:cs="Noto Sans"/>
          <w:sz w:val="16"/>
          <w:szCs w:val="16"/>
          <w:lang w:val="pt-BR" w:eastAsia="es-ES"/>
        </w:rPr>
        <w:t>P r e s e n t e.</w:t>
      </w:r>
    </w:p>
    <w:p w14:paraId="5F5C0D88" w14:textId="77777777" w:rsidR="00422111" w:rsidRPr="00F82B0B" w:rsidRDefault="00422111" w:rsidP="00422111">
      <w:pPr>
        <w:suppressAutoHyphens/>
        <w:jc w:val="both"/>
        <w:rPr>
          <w:rFonts w:ascii="Noto Sans" w:eastAsia="Times New Roman" w:hAnsi="Noto Sans" w:cs="Noto Sans"/>
          <w:sz w:val="16"/>
          <w:szCs w:val="16"/>
          <w:lang w:val="pt-BR" w:eastAsia="es-ES"/>
        </w:rPr>
      </w:pPr>
    </w:p>
    <w:p w14:paraId="69800613" w14:textId="77777777" w:rsidR="00422111" w:rsidRPr="00F82B0B" w:rsidRDefault="00422111" w:rsidP="00422111">
      <w:pPr>
        <w:suppressAutoHyphens/>
        <w:jc w:val="both"/>
        <w:rPr>
          <w:rFonts w:ascii="Noto Sans" w:eastAsia="Times New Roman" w:hAnsi="Noto Sans" w:cs="Noto Sans"/>
          <w:sz w:val="16"/>
          <w:szCs w:val="16"/>
          <w:lang w:eastAsia="es-ES"/>
        </w:rPr>
      </w:pPr>
      <w:r w:rsidRPr="00F82B0B">
        <w:rPr>
          <w:rFonts w:ascii="Noto Sans" w:eastAsia="Times New Roman" w:hAnsi="Noto Sans" w:cs="Noto Sans"/>
          <w:sz w:val="16"/>
          <w:szCs w:val="16"/>
          <w:lang w:eastAsia="es-ES"/>
        </w:rPr>
        <w:t>Me refiero al procedimiento de ________</w:t>
      </w:r>
      <w:proofErr w:type="gramStart"/>
      <w:r w:rsidRPr="00F82B0B">
        <w:rPr>
          <w:rFonts w:ascii="Noto Sans" w:eastAsia="Times New Roman" w:hAnsi="Noto Sans" w:cs="Noto Sans"/>
          <w:sz w:val="16"/>
          <w:szCs w:val="16"/>
          <w:lang w:eastAsia="es-ES"/>
        </w:rPr>
        <w:t>_(</w:t>
      </w:r>
      <w:proofErr w:type="gramEnd"/>
      <w:r w:rsidRPr="00F82B0B">
        <w:rPr>
          <w:rFonts w:ascii="Noto Sans" w:eastAsia="Times New Roman" w:hAnsi="Noto Sans" w:cs="Noto Sans"/>
          <w:b/>
          <w:sz w:val="16"/>
          <w:szCs w:val="16"/>
          <w:lang w:eastAsia="es-ES"/>
        </w:rPr>
        <w:t>3</w:t>
      </w:r>
      <w:r w:rsidRPr="00F82B0B">
        <w:rPr>
          <w:rFonts w:ascii="Noto Sans" w:eastAsia="Times New Roman" w:hAnsi="Noto Sans" w:cs="Noto Sans"/>
          <w:sz w:val="16"/>
          <w:szCs w:val="16"/>
          <w:lang w:eastAsia="es-ES"/>
        </w:rPr>
        <w:t>)________ No. _______</w:t>
      </w:r>
      <w:proofErr w:type="gramStart"/>
      <w:r w:rsidRPr="00F82B0B">
        <w:rPr>
          <w:rFonts w:ascii="Noto Sans" w:eastAsia="Times New Roman" w:hAnsi="Noto Sans" w:cs="Noto Sans"/>
          <w:sz w:val="16"/>
          <w:szCs w:val="16"/>
          <w:lang w:eastAsia="es-ES"/>
        </w:rPr>
        <w:t>_(</w:t>
      </w:r>
      <w:proofErr w:type="gramEnd"/>
      <w:r w:rsidRPr="00F82B0B">
        <w:rPr>
          <w:rFonts w:ascii="Noto Sans" w:eastAsia="Times New Roman" w:hAnsi="Noto Sans" w:cs="Noto Sans"/>
          <w:b/>
          <w:sz w:val="16"/>
          <w:szCs w:val="16"/>
          <w:lang w:eastAsia="es-ES"/>
        </w:rPr>
        <w:t>4</w:t>
      </w:r>
      <w:r w:rsidRPr="00F82B0B">
        <w:rPr>
          <w:rFonts w:ascii="Noto Sans" w:eastAsia="Times New Roman" w:hAnsi="Noto Sans" w:cs="Noto Sans"/>
          <w:sz w:val="16"/>
          <w:szCs w:val="16"/>
          <w:lang w:eastAsia="es-ES"/>
        </w:rPr>
        <w:t>) _______ en el que mi representada, la empresa_________(</w:t>
      </w:r>
      <w:r w:rsidRPr="00F82B0B">
        <w:rPr>
          <w:rFonts w:ascii="Noto Sans" w:eastAsia="Times New Roman" w:hAnsi="Noto Sans" w:cs="Noto Sans"/>
          <w:b/>
          <w:sz w:val="16"/>
          <w:szCs w:val="16"/>
          <w:lang w:eastAsia="es-ES"/>
        </w:rPr>
        <w:t>5</w:t>
      </w:r>
      <w:r w:rsidRPr="00F82B0B">
        <w:rPr>
          <w:rFonts w:ascii="Noto Sans" w:eastAsia="Times New Roman" w:hAnsi="Noto Sans" w:cs="Noto Sans"/>
          <w:sz w:val="16"/>
          <w:szCs w:val="16"/>
          <w:lang w:eastAsia="es-ES"/>
        </w:rPr>
        <w:t>)________, participa a través de la presente proposición.</w:t>
      </w:r>
    </w:p>
    <w:p w14:paraId="6F7607C7" w14:textId="77777777" w:rsidR="00422111" w:rsidRPr="00F82B0B" w:rsidRDefault="00422111" w:rsidP="00422111">
      <w:pPr>
        <w:suppressAutoHyphens/>
        <w:jc w:val="both"/>
        <w:rPr>
          <w:rFonts w:ascii="Noto Sans" w:eastAsia="Times New Roman" w:hAnsi="Noto Sans" w:cs="Noto Sans"/>
          <w:sz w:val="16"/>
          <w:szCs w:val="16"/>
          <w:lang w:eastAsia="es-ES"/>
        </w:rPr>
      </w:pPr>
    </w:p>
    <w:p w14:paraId="1E154752" w14:textId="77777777" w:rsidR="00422111" w:rsidRPr="00F82B0B" w:rsidRDefault="00422111" w:rsidP="00422111">
      <w:pPr>
        <w:suppressAutoHyphens/>
        <w:jc w:val="both"/>
        <w:rPr>
          <w:rFonts w:ascii="Noto Sans" w:eastAsia="Times New Roman" w:hAnsi="Noto Sans" w:cs="Noto Sans"/>
          <w:sz w:val="16"/>
          <w:szCs w:val="16"/>
          <w:lang w:eastAsia="es-ES"/>
        </w:rPr>
      </w:pPr>
      <w:r w:rsidRPr="00F82B0B">
        <w:rPr>
          <w:rFonts w:ascii="Noto Sans" w:eastAsia="Times New Roman" w:hAnsi="Noto Sans" w:cs="Noto Sans"/>
          <w:sz w:val="16"/>
          <w:szCs w:val="16"/>
          <w:lang w:eastAsia="es-ES"/>
        </w:rPr>
        <w:t xml:space="preserve">Al respecto y de conformidad con lo dispuesto por el artículo 34 del Reglamento de la Ley de Adquisiciones, Arrendamientos y Servicios del Sector Público, </w:t>
      </w:r>
      <w:r w:rsidRPr="00F82B0B">
        <w:rPr>
          <w:rFonts w:ascii="Noto Sans" w:eastAsia="Times New Roman" w:hAnsi="Noto Sans" w:cs="Noto Sans"/>
          <w:b/>
          <w:sz w:val="16"/>
          <w:szCs w:val="16"/>
          <w:lang w:eastAsia="es-ES"/>
        </w:rPr>
        <w:t>MANIFIESTO BAJO PROTESTA DE DECIR VERDAD</w:t>
      </w:r>
      <w:r w:rsidRPr="00F82B0B">
        <w:rPr>
          <w:rFonts w:ascii="Noto Sans" w:eastAsia="Times New Roman" w:hAnsi="Noto Sans" w:cs="Noto Sans"/>
          <w:sz w:val="16"/>
          <w:szCs w:val="16"/>
          <w:lang w:eastAsia="es-ES"/>
        </w:rPr>
        <w:t xml:space="preserve"> que mi representada está constituida conforme a las leyes mexicanas, con Registro Federal de Contribuyentes _________(</w:t>
      </w:r>
      <w:r w:rsidRPr="00F82B0B">
        <w:rPr>
          <w:rFonts w:ascii="Noto Sans" w:eastAsia="Times New Roman" w:hAnsi="Noto Sans" w:cs="Noto Sans"/>
          <w:b/>
          <w:sz w:val="16"/>
          <w:szCs w:val="16"/>
          <w:lang w:eastAsia="es-ES"/>
        </w:rPr>
        <w:t>6</w:t>
      </w:r>
      <w:r w:rsidRPr="00F82B0B">
        <w:rPr>
          <w:rFonts w:ascii="Noto Sans" w:eastAsia="Times New Roman" w:hAnsi="Noto Sans" w:cs="Noto Sans"/>
          <w:sz w:val="16"/>
          <w:szCs w:val="16"/>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82B0B">
        <w:rPr>
          <w:rFonts w:ascii="Noto Sans" w:eastAsia="Times New Roman" w:hAnsi="Noto Sans" w:cs="Noto Sans"/>
          <w:b/>
          <w:sz w:val="16"/>
          <w:szCs w:val="16"/>
          <w:lang w:eastAsia="es-ES"/>
        </w:rPr>
        <w:t>7</w:t>
      </w:r>
      <w:r w:rsidRPr="00F82B0B">
        <w:rPr>
          <w:rFonts w:ascii="Noto Sans" w:eastAsia="Times New Roman" w:hAnsi="Noto Sans" w:cs="Noto Sans"/>
          <w:sz w:val="16"/>
          <w:szCs w:val="16"/>
          <w:lang w:eastAsia="es-ES"/>
        </w:rPr>
        <w:t>)________, con base en lo cual se estatifica como una empresa _________(</w:t>
      </w:r>
      <w:r w:rsidRPr="00F82B0B">
        <w:rPr>
          <w:rFonts w:ascii="Noto Sans" w:eastAsia="Times New Roman" w:hAnsi="Noto Sans" w:cs="Noto Sans"/>
          <w:b/>
          <w:sz w:val="16"/>
          <w:szCs w:val="16"/>
          <w:lang w:eastAsia="es-ES"/>
        </w:rPr>
        <w:t>8</w:t>
      </w:r>
      <w:r w:rsidRPr="00F82B0B">
        <w:rPr>
          <w:rFonts w:ascii="Noto Sans" w:eastAsia="Times New Roman" w:hAnsi="Noto Sans" w:cs="Noto Sans"/>
          <w:sz w:val="16"/>
          <w:szCs w:val="16"/>
          <w:lang w:eastAsia="es-ES"/>
        </w:rPr>
        <w:t>)________.</w:t>
      </w:r>
    </w:p>
    <w:p w14:paraId="315DC92A" w14:textId="77777777" w:rsidR="00422111" w:rsidRPr="00F82B0B" w:rsidRDefault="00422111" w:rsidP="00422111">
      <w:pPr>
        <w:suppressAutoHyphens/>
        <w:jc w:val="both"/>
        <w:rPr>
          <w:rFonts w:ascii="Noto Sans" w:eastAsia="Times New Roman" w:hAnsi="Noto Sans" w:cs="Noto Sans"/>
          <w:sz w:val="16"/>
          <w:szCs w:val="16"/>
          <w:lang w:eastAsia="es-ES"/>
        </w:rPr>
      </w:pPr>
    </w:p>
    <w:p w14:paraId="75FB28D2" w14:textId="77777777" w:rsidR="00422111" w:rsidRPr="00F82B0B" w:rsidRDefault="00422111" w:rsidP="00422111">
      <w:pPr>
        <w:suppressAutoHyphens/>
        <w:jc w:val="both"/>
        <w:rPr>
          <w:rFonts w:ascii="Noto Sans" w:eastAsia="Times New Roman" w:hAnsi="Noto Sans" w:cs="Noto Sans"/>
          <w:sz w:val="16"/>
          <w:szCs w:val="16"/>
          <w:lang w:eastAsia="es-ES"/>
        </w:rPr>
      </w:pPr>
      <w:r w:rsidRPr="00F82B0B">
        <w:rPr>
          <w:rFonts w:ascii="Noto Sans" w:eastAsia="Times New Roman" w:hAnsi="Noto Sans" w:cs="Noto Sans"/>
          <w:sz w:val="16"/>
          <w:szCs w:val="16"/>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F59F4F4" w14:textId="77777777" w:rsidR="00422111" w:rsidRPr="00F82B0B" w:rsidRDefault="00422111" w:rsidP="00422111">
      <w:pPr>
        <w:suppressAutoHyphens/>
        <w:jc w:val="both"/>
        <w:rPr>
          <w:rFonts w:ascii="Noto Sans" w:eastAsia="Times New Roman" w:hAnsi="Noto Sans" w:cs="Noto Sans"/>
          <w:sz w:val="16"/>
          <w:szCs w:val="16"/>
          <w:lang w:eastAsia="es-ES"/>
        </w:rPr>
      </w:pPr>
    </w:p>
    <w:p w14:paraId="7917076F" w14:textId="77777777" w:rsidR="00422111" w:rsidRPr="00F82B0B" w:rsidRDefault="00422111" w:rsidP="00422111">
      <w:pPr>
        <w:suppressAutoHyphens/>
        <w:jc w:val="both"/>
        <w:rPr>
          <w:rFonts w:ascii="Noto Sans" w:eastAsia="Times New Roman" w:hAnsi="Noto Sans" w:cs="Noto Sans"/>
          <w:sz w:val="16"/>
          <w:szCs w:val="16"/>
          <w:lang w:eastAsia="es-ES"/>
        </w:rPr>
      </w:pPr>
    </w:p>
    <w:p w14:paraId="03852284" w14:textId="77777777" w:rsidR="00422111" w:rsidRPr="00F82B0B" w:rsidRDefault="00422111" w:rsidP="00422111">
      <w:pPr>
        <w:suppressAutoHyphens/>
        <w:jc w:val="center"/>
        <w:rPr>
          <w:rFonts w:ascii="Noto Sans" w:eastAsia="Times New Roman" w:hAnsi="Noto Sans" w:cs="Noto Sans"/>
          <w:b/>
          <w:sz w:val="16"/>
          <w:szCs w:val="16"/>
          <w:lang w:val="pt-BR" w:eastAsia="es-ES"/>
        </w:rPr>
      </w:pPr>
      <w:r w:rsidRPr="00F82B0B">
        <w:rPr>
          <w:rFonts w:ascii="Noto Sans" w:eastAsia="Times New Roman" w:hAnsi="Noto Sans" w:cs="Noto Sans"/>
          <w:b/>
          <w:sz w:val="16"/>
          <w:szCs w:val="16"/>
          <w:lang w:val="pt-BR" w:eastAsia="es-ES"/>
        </w:rPr>
        <w:t>A T E N T A M E N T E</w:t>
      </w:r>
    </w:p>
    <w:p w14:paraId="2589D8BA" w14:textId="77777777" w:rsidR="00422111" w:rsidRPr="00F82B0B" w:rsidRDefault="00422111" w:rsidP="00422111">
      <w:pPr>
        <w:suppressAutoHyphens/>
        <w:jc w:val="center"/>
        <w:rPr>
          <w:rFonts w:ascii="Noto Sans" w:eastAsia="Times New Roman" w:hAnsi="Noto Sans" w:cs="Noto Sans"/>
          <w:sz w:val="16"/>
          <w:szCs w:val="16"/>
          <w:lang w:val="pt-BR" w:eastAsia="es-ES"/>
        </w:rPr>
      </w:pPr>
    </w:p>
    <w:p w14:paraId="344C28F2" w14:textId="77777777" w:rsidR="00422111" w:rsidRPr="00F82B0B" w:rsidRDefault="00422111" w:rsidP="00422111">
      <w:pPr>
        <w:suppressAutoHyphens/>
        <w:jc w:val="center"/>
        <w:rPr>
          <w:rFonts w:ascii="Noto Sans" w:eastAsia="Times New Roman" w:hAnsi="Noto Sans" w:cs="Noto Sans"/>
          <w:sz w:val="16"/>
          <w:szCs w:val="16"/>
          <w:lang w:eastAsia="es-ES"/>
        </w:rPr>
      </w:pPr>
      <w:r w:rsidRPr="00F82B0B">
        <w:rPr>
          <w:rFonts w:ascii="Noto Sans" w:eastAsia="Times New Roman" w:hAnsi="Noto Sans" w:cs="Noto Sans"/>
          <w:sz w:val="16"/>
          <w:szCs w:val="16"/>
          <w:lang w:eastAsia="es-ES"/>
        </w:rPr>
        <w:t>__________</w:t>
      </w:r>
      <w:proofErr w:type="gramStart"/>
      <w:r w:rsidRPr="00F82B0B">
        <w:rPr>
          <w:rFonts w:ascii="Noto Sans" w:eastAsia="Times New Roman" w:hAnsi="Noto Sans" w:cs="Noto Sans"/>
          <w:sz w:val="16"/>
          <w:szCs w:val="16"/>
          <w:lang w:eastAsia="es-ES"/>
        </w:rPr>
        <w:t>_(</w:t>
      </w:r>
      <w:proofErr w:type="gramEnd"/>
      <w:r w:rsidRPr="00F82B0B">
        <w:rPr>
          <w:rFonts w:ascii="Noto Sans" w:eastAsia="Times New Roman" w:hAnsi="Noto Sans" w:cs="Noto Sans"/>
          <w:b/>
          <w:sz w:val="16"/>
          <w:szCs w:val="16"/>
          <w:lang w:eastAsia="es-ES"/>
        </w:rPr>
        <w:t>9</w:t>
      </w:r>
      <w:r w:rsidRPr="00F82B0B">
        <w:rPr>
          <w:rFonts w:ascii="Noto Sans" w:eastAsia="Times New Roman" w:hAnsi="Noto Sans" w:cs="Noto Sans"/>
          <w:sz w:val="16"/>
          <w:szCs w:val="16"/>
          <w:lang w:eastAsia="es-ES"/>
        </w:rPr>
        <w:t>)____________</w:t>
      </w:r>
    </w:p>
    <w:p w14:paraId="68CB896E"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63641FAB" w14:textId="77777777" w:rsidR="00422111" w:rsidRPr="00F82B0B" w:rsidRDefault="00422111" w:rsidP="00422111">
      <w:pPr>
        <w:suppressAutoHyphens/>
        <w:jc w:val="center"/>
        <w:rPr>
          <w:rFonts w:ascii="Noto Sans" w:eastAsia="Times New Roman" w:hAnsi="Noto Sans" w:cs="Noto Sans"/>
          <w:b/>
          <w:noProof/>
          <w:sz w:val="16"/>
          <w:szCs w:val="16"/>
          <w:lang w:eastAsia="ar-SA"/>
        </w:rPr>
      </w:pPr>
    </w:p>
    <w:p w14:paraId="131FD3BE" w14:textId="77777777" w:rsidR="00422111" w:rsidRPr="00F82B0B" w:rsidRDefault="00422111" w:rsidP="00422111">
      <w:pPr>
        <w:tabs>
          <w:tab w:val="left" w:leader="underscore" w:pos="6187"/>
          <w:tab w:val="left" w:leader="underscore" w:pos="7440"/>
          <w:tab w:val="left" w:leader="underscore" w:pos="9144"/>
        </w:tabs>
        <w:suppressAutoHyphens/>
        <w:jc w:val="center"/>
        <w:rPr>
          <w:rFonts w:ascii="Noto Sans" w:eastAsia="Times New Roman" w:hAnsi="Noto Sans" w:cs="Noto Sans"/>
          <w:b/>
          <w:iCs/>
          <w:noProof/>
          <w:sz w:val="16"/>
          <w:szCs w:val="16"/>
          <w:lang w:eastAsia="ar-SA"/>
        </w:rPr>
      </w:pPr>
    </w:p>
    <w:p w14:paraId="470AD3B9"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056946CA"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32CD5A0C"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0B044DB6"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3F26004E"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2FE68B3A"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3A77F036"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26470DAD"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0EE47952"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6E0EFF99"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5070955B" w14:textId="77777777" w:rsidR="00422111" w:rsidRPr="00F82B0B" w:rsidRDefault="00422111" w:rsidP="00422111">
      <w:pPr>
        <w:rPr>
          <w:rFonts w:ascii="Noto Sans" w:eastAsia="Times New Roman" w:hAnsi="Noto Sans" w:cs="Noto Sans"/>
          <w:bCs/>
          <w:noProof/>
          <w:sz w:val="16"/>
          <w:szCs w:val="16"/>
          <w:lang w:eastAsia="ar-SA"/>
        </w:rPr>
      </w:pPr>
      <w:r w:rsidRPr="00F82B0B">
        <w:rPr>
          <w:rFonts w:ascii="Noto Sans" w:eastAsia="Times New Roman" w:hAnsi="Noto Sans" w:cs="Noto Sans"/>
          <w:bCs/>
          <w:noProof/>
          <w:sz w:val="16"/>
          <w:szCs w:val="16"/>
          <w:lang w:eastAsia="ar-SA"/>
        </w:rPr>
        <w:br w:type="page"/>
      </w:r>
    </w:p>
    <w:p w14:paraId="0A1E98CE"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52D8DB05" w14:textId="77777777" w:rsidR="00422111" w:rsidRPr="00F82B0B" w:rsidRDefault="00422111" w:rsidP="00422111">
      <w:pPr>
        <w:keepNext/>
        <w:tabs>
          <w:tab w:val="num" w:pos="0"/>
        </w:tabs>
        <w:suppressAutoHyphens/>
        <w:jc w:val="both"/>
        <w:outlineLvl w:val="0"/>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Instructivo de llenado del formato de manifestación bajo protesta de decir verdad, de la estratificación de Micro, Pequeña o Mediana Empresa (MIPYMES)</w:t>
      </w:r>
    </w:p>
    <w:p w14:paraId="645733E5"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006EB34F" w14:textId="77777777" w:rsidR="00422111" w:rsidRPr="00F82B0B" w:rsidRDefault="00422111" w:rsidP="00422111">
      <w:pPr>
        <w:suppressAutoHyphens/>
        <w:jc w:val="both"/>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Descripción</w:t>
      </w:r>
    </w:p>
    <w:p w14:paraId="31E18C61" w14:textId="77777777" w:rsidR="00422111" w:rsidRPr="00F82B0B" w:rsidRDefault="00422111" w:rsidP="00422111">
      <w:pPr>
        <w:suppressAutoHyphens/>
        <w:jc w:val="both"/>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34D3454C" w14:textId="77777777" w:rsidR="00422111" w:rsidRPr="00F82B0B" w:rsidRDefault="00422111" w:rsidP="00422111">
      <w:pPr>
        <w:suppressAutoHyphens/>
        <w:jc w:val="both"/>
        <w:rPr>
          <w:rFonts w:ascii="Noto Sans" w:eastAsia="Times New Roman" w:hAnsi="Noto Sans" w:cs="Noto Sans"/>
          <w:noProof/>
          <w:sz w:val="16"/>
          <w:szCs w:val="16"/>
          <w:lang w:eastAsia="ar-SA"/>
        </w:rPr>
      </w:pPr>
    </w:p>
    <w:p w14:paraId="281654B5" w14:textId="77777777" w:rsidR="00422111" w:rsidRPr="00F82B0B" w:rsidRDefault="00422111" w:rsidP="00422111">
      <w:pPr>
        <w:suppressAutoHyphens/>
        <w:jc w:val="both"/>
        <w:rPr>
          <w:rFonts w:ascii="Noto Sans" w:eastAsia="Times New Roman" w:hAnsi="Noto Sans" w:cs="Noto Sans"/>
          <w:b/>
          <w:noProof/>
          <w:sz w:val="16"/>
          <w:szCs w:val="16"/>
          <w:lang w:eastAsia="ar-SA"/>
        </w:rPr>
      </w:pPr>
    </w:p>
    <w:p w14:paraId="7BBC68A6" w14:textId="77777777" w:rsidR="00422111" w:rsidRPr="00F82B0B" w:rsidRDefault="00422111" w:rsidP="00422111">
      <w:pPr>
        <w:suppressAutoHyphens/>
        <w:jc w:val="both"/>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Instructivo de llenado</w:t>
      </w:r>
    </w:p>
    <w:p w14:paraId="0607960B"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Llenar los campos conforme aplique tomando en cuenta los rangos previstos en el Acuerdo antes mencionado.</w:t>
      </w:r>
    </w:p>
    <w:p w14:paraId="6C13C4E3" w14:textId="77777777" w:rsidR="00422111" w:rsidRPr="00F82B0B" w:rsidRDefault="00422111" w:rsidP="00422111">
      <w:pPr>
        <w:suppressAutoHyphens/>
        <w:jc w:val="both"/>
        <w:rPr>
          <w:rFonts w:ascii="Noto Sans" w:eastAsia="Times New Roman" w:hAnsi="Noto Sans" w:cs="Noto Sans"/>
          <w:sz w:val="16"/>
          <w:szCs w:val="16"/>
          <w:lang w:eastAsia="ar-SA"/>
        </w:rPr>
      </w:pPr>
    </w:p>
    <w:p w14:paraId="4D752EB4"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1. Señalar la fecha de suscripción del documento.</w:t>
      </w:r>
    </w:p>
    <w:p w14:paraId="238D7B25" w14:textId="77777777" w:rsidR="00422111" w:rsidRPr="00F82B0B" w:rsidRDefault="00422111" w:rsidP="00422111">
      <w:pPr>
        <w:suppressAutoHyphens/>
        <w:jc w:val="both"/>
        <w:rPr>
          <w:rFonts w:ascii="Noto Sans" w:eastAsia="Times New Roman" w:hAnsi="Noto Sans" w:cs="Noto Sans"/>
          <w:sz w:val="16"/>
          <w:szCs w:val="16"/>
          <w:lang w:eastAsia="ar-SA"/>
        </w:rPr>
      </w:pPr>
    </w:p>
    <w:p w14:paraId="05BA066C"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2. Anotar el nombre de la convocante.</w:t>
      </w:r>
    </w:p>
    <w:p w14:paraId="4C9517C1" w14:textId="77777777" w:rsidR="00422111" w:rsidRPr="00F82B0B" w:rsidRDefault="00422111" w:rsidP="00422111">
      <w:pPr>
        <w:suppressAutoHyphens/>
        <w:jc w:val="both"/>
        <w:rPr>
          <w:rFonts w:ascii="Noto Sans" w:eastAsia="Times New Roman" w:hAnsi="Noto Sans" w:cs="Noto Sans"/>
          <w:sz w:val="16"/>
          <w:szCs w:val="16"/>
          <w:lang w:eastAsia="ar-SA"/>
        </w:rPr>
      </w:pPr>
    </w:p>
    <w:p w14:paraId="0EBD1BA3" w14:textId="00B74893"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3. Precisar el procedimiento de contratación de que se trate (</w:t>
      </w:r>
      <w:r w:rsidR="00127832" w:rsidRPr="00F82B0B">
        <w:rPr>
          <w:rFonts w:ascii="Noto Sans" w:eastAsia="Times New Roman" w:hAnsi="Noto Sans" w:cs="Noto Sans"/>
          <w:sz w:val="16"/>
          <w:szCs w:val="16"/>
          <w:lang w:eastAsia="ar-SA"/>
        </w:rPr>
        <w:t>licitación</w:t>
      </w:r>
      <w:r w:rsidRPr="00F82B0B">
        <w:rPr>
          <w:rFonts w:ascii="Noto Sans" w:eastAsia="Times New Roman" w:hAnsi="Noto Sans" w:cs="Noto Sans"/>
          <w:sz w:val="16"/>
          <w:szCs w:val="16"/>
          <w:lang w:eastAsia="ar-SA"/>
        </w:rPr>
        <w:t xml:space="preserve"> pública o invitación a cuando menos tres personas, Adjudicación Directa).</w:t>
      </w:r>
    </w:p>
    <w:p w14:paraId="07D9EB80" w14:textId="77777777" w:rsidR="00422111" w:rsidRPr="00F82B0B" w:rsidRDefault="00422111" w:rsidP="00422111">
      <w:pPr>
        <w:suppressAutoHyphens/>
        <w:jc w:val="both"/>
        <w:rPr>
          <w:rFonts w:ascii="Noto Sans" w:eastAsia="Times New Roman" w:hAnsi="Noto Sans" w:cs="Noto Sans"/>
          <w:sz w:val="16"/>
          <w:szCs w:val="16"/>
          <w:lang w:eastAsia="ar-SA"/>
        </w:rPr>
      </w:pPr>
    </w:p>
    <w:p w14:paraId="4E2C3237"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 Indicar el número de procedimiento de contratación asignado por CompraNet.</w:t>
      </w:r>
    </w:p>
    <w:p w14:paraId="108F41F9" w14:textId="77777777" w:rsidR="00422111" w:rsidRPr="00F82B0B" w:rsidRDefault="00422111" w:rsidP="00422111">
      <w:pPr>
        <w:suppressAutoHyphens/>
        <w:jc w:val="both"/>
        <w:rPr>
          <w:rFonts w:ascii="Noto Sans" w:eastAsia="Times New Roman" w:hAnsi="Noto Sans" w:cs="Noto Sans"/>
          <w:sz w:val="16"/>
          <w:szCs w:val="16"/>
          <w:lang w:eastAsia="ar-SA"/>
        </w:rPr>
      </w:pPr>
    </w:p>
    <w:p w14:paraId="62E2A6B3"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5. Anotar el nombre, razón social o denominación del licitante.</w:t>
      </w:r>
    </w:p>
    <w:p w14:paraId="2C22188A" w14:textId="77777777" w:rsidR="00422111" w:rsidRPr="00F82B0B" w:rsidRDefault="00422111" w:rsidP="00422111">
      <w:pPr>
        <w:suppressAutoHyphens/>
        <w:jc w:val="both"/>
        <w:rPr>
          <w:rFonts w:ascii="Noto Sans" w:eastAsia="Times New Roman" w:hAnsi="Noto Sans" w:cs="Noto Sans"/>
          <w:sz w:val="16"/>
          <w:szCs w:val="16"/>
          <w:lang w:eastAsia="ar-SA"/>
        </w:rPr>
      </w:pPr>
    </w:p>
    <w:p w14:paraId="3314351C"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6. Indicar el Registro Federal de Contribuyentes del licitante.</w:t>
      </w:r>
    </w:p>
    <w:p w14:paraId="294637E2" w14:textId="77777777" w:rsidR="00422111" w:rsidRPr="00F82B0B" w:rsidRDefault="00422111" w:rsidP="00422111">
      <w:pPr>
        <w:suppressAutoHyphens/>
        <w:jc w:val="both"/>
        <w:rPr>
          <w:rFonts w:ascii="Noto Sans" w:eastAsia="Times New Roman" w:hAnsi="Noto Sans" w:cs="Noto Sans"/>
          <w:sz w:val="16"/>
          <w:szCs w:val="16"/>
          <w:lang w:eastAsia="ar-SA"/>
        </w:rPr>
      </w:pPr>
    </w:p>
    <w:p w14:paraId="05DAA23C"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F82B0B">
          <w:rPr>
            <w:rFonts w:ascii="Noto Sans" w:eastAsia="Times New Roman" w:hAnsi="Noto Sans" w:cs="Noto Sans"/>
            <w:color w:val="0000FF"/>
            <w:sz w:val="16"/>
            <w:szCs w:val="16"/>
            <w:u w:val="single"/>
            <w:lang w:eastAsia="ar-SA"/>
          </w:rPr>
          <w:t>http://www.comprasdegobierno.gob.mx/calculadora</w:t>
        </w:r>
      </w:hyperlink>
      <w:r w:rsidRPr="00F82B0B">
        <w:rPr>
          <w:rFonts w:ascii="Noto Sans" w:eastAsia="Times New Roman" w:hAnsi="Noto Sans" w:cs="Noto Sans"/>
          <w:sz w:val="16"/>
          <w:szCs w:val="16"/>
          <w:lang w:eastAsia="ar-SA"/>
        </w:rPr>
        <w:t xml:space="preserve"> </w:t>
      </w:r>
    </w:p>
    <w:p w14:paraId="2F8E9610"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Para el concepto “Trabajadores”, utilizar el total de los trabajadores con los que cuenta la empresa a la fecha de la emisión de la manifestación.</w:t>
      </w:r>
    </w:p>
    <w:p w14:paraId="0C1FBB7B"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Para el concepto “ventas anuales”, utilizar los datos conforme al reporte de su ejercicio fiscal correspondiente a la última declaración anual de impuestos federales, expresados en millones de pesos.</w:t>
      </w:r>
    </w:p>
    <w:p w14:paraId="38682517" w14:textId="77777777" w:rsidR="00422111" w:rsidRPr="00F82B0B" w:rsidRDefault="00422111" w:rsidP="00422111">
      <w:pPr>
        <w:suppressAutoHyphens/>
        <w:jc w:val="both"/>
        <w:rPr>
          <w:rFonts w:ascii="Noto Sans" w:eastAsia="Times New Roman" w:hAnsi="Noto Sans" w:cs="Noto Sans"/>
          <w:sz w:val="16"/>
          <w:szCs w:val="16"/>
          <w:lang w:eastAsia="ar-SA"/>
        </w:rPr>
      </w:pPr>
    </w:p>
    <w:p w14:paraId="0E63C12B"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 xml:space="preserve">8. Señalar el tamaño de la empresa (Micro, Pequeña o Mediana), conforme al resultado de la operación señalada en el numeral anterior. </w:t>
      </w:r>
    </w:p>
    <w:p w14:paraId="23F651FC" w14:textId="77777777" w:rsidR="00422111" w:rsidRPr="00F82B0B" w:rsidRDefault="00422111" w:rsidP="00422111">
      <w:pPr>
        <w:suppressAutoHyphens/>
        <w:jc w:val="both"/>
        <w:rPr>
          <w:rFonts w:ascii="Noto Sans" w:eastAsia="Times New Roman" w:hAnsi="Noto Sans" w:cs="Noto Sans"/>
          <w:sz w:val="16"/>
          <w:szCs w:val="16"/>
          <w:lang w:eastAsia="ar-SA"/>
        </w:rPr>
      </w:pPr>
    </w:p>
    <w:p w14:paraId="3BB3EF56" w14:textId="77777777" w:rsidR="00422111" w:rsidRPr="00F82B0B" w:rsidRDefault="00422111" w:rsidP="00422111">
      <w:pPr>
        <w:suppressAutoHyphens/>
        <w:jc w:val="both"/>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9. Anotar el nombre y firma del apoderado o representante legal del licitante.</w:t>
      </w:r>
    </w:p>
    <w:p w14:paraId="00F19854"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4F6D7913"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35CAAE56"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3B8EF5C7"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7677B9A4"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6A19CD6C"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7AEAAA62" w14:textId="7C0BC03E" w:rsidR="00086376" w:rsidRPr="00F82B0B" w:rsidRDefault="00086376">
      <w:pPr>
        <w:spacing w:after="200" w:line="276" w:lineRule="auto"/>
        <w:rPr>
          <w:rFonts w:ascii="Noto Sans" w:eastAsia="Times New Roman" w:hAnsi="Noto Sans" w:cs="Noto Sans"/>
          <w:bCs/>
          <w:noProof/>
          <w:sz w:val="16"/>
          <w:szCs w:val="16"/>
          <w:lang w:eastAsia="ar-SA"/>
        </w:rPr>
      </w:pPr>
      <w:r w:rsidRPr="00F82B0B">
        <w:rPr>
          <w:rFonts w:ascii="Noto Sans" w:eastAsia="Times New Roman" w:hAnsi="Noto Sans" w:cs="Noto Sans"/>
          <w:bCs/>
          <w:noProof/>
          <w:sz w:val="16"/>
          <w:szCs w:val="16"/>
          <w:lang w:eastAsia="ar-SA"/>
        </w:rPr>
        <w:br w:type="page"/>
      </w:r>
    </w:p>
    <w:p w14:paraId="7A6A2B0E" w14:textId="77777777" w:rsidR="00422111" w:rsidRPr="00F82B0B" w:rsidRDefault="00422111" w:rsidP="00422111">
      <w:pPr>
        <w:suppressAutoHyphens/>
        <w:jc w:val="center"/>
        <w:rPr>
          <w:rFonts w:ascii="Noto Sans" w:eastAsia="Times New Roman" w:hAnsi="Noto Sans" w:cs="Noto Sans"/>
          <w:bCs/>
          <w:noProof/>
          <w:sz w:val="16"/>
          <w:szCs w:val="16"/>
          <w:lang w:eastAsia="ar-SA"/>
        </w:rPr>
      </w:pPr>
    </w:p>
    <w:p w14:paraId="5602C1BA"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42CEF056" w14:textId="77777777" w:rsidR="00422111" w:rsidRPr="00F82B0B" w:rsidRDefault="00422111" w:rsidP="00422111">
      <w:pPr>
        <w:suppressAutoHyphens/>
        <w:jc w:val="center"/>
        <w:rPr>
          <w:rFonts w:ascii="Noto Sans" w:eastAsia="Times New Roman" w:hAnsi="Noto Sans" w:cs="Noto Sans"/>
          <w:b/>
          <w:noProof/>
          <w:sz w:val="16"/>
          <w:szCs w:val="16"/>
          <w:lang w:eastAsia="ar-SA"/>
        </w:rPr>
      </w:pPr>
      <w:bookmarkStart w:id="63" w:name="FORMATO_5"/>
      <w:r w:rsidRPr="00F82B0B">
        <w:rPr>
          <w:rFonts w:ascii="Noto Sans" w:eastAsia="Times New Roman" w:hAnsi="Noto Sans" w:cs="Noto Sans"/>
          <w:b/>
          <w:noProof/>
          <w:sz w:val="16"/>
          <w:szCs w:val="16"/>
          <w:lang w:eastAsia="ar-SA"/>
        </w:rPr>
        <w:t>Formato No. 5</w:t>
      </w:r>
    </w:p>
    <w:bookmarkEnd w:id="63"/>
    <w:p w14:paraId="17E6DF13" w14:textId="77777777" w:rsidR="00422111" w:rsidRPr="00F82B0B" w:rsidRDefault="00422111" w:rsidP="00422111">
      <w:pPr>
        <w:tabs>
          <w:tab w:val="left" w:leader="underscore" w:pos="6187"/>
          <w:tab w:val="left" w:leader="underscore" w:pos="7440"/>
          <w:tab w:val="left" w:leader="underscore" w:pos="9144"/>
        </w:tabs>
        <w:suppressAutoHyphens/>
        <w:jc w:val="center"/>
        <w:rPr>
          <w:rFonts w:ascii="Noto Sans" w:eastAsia="Times New Roman" w:hAnsi="Noto Sans" w:cs="Noto Sans"/>
          <w:b/>
          <w:iCs/>
          <w:noProof/>
          <w:sz w:val="16"/>
          <w:szCs w:val="16"/>
          <w:lang w:eastAsia="ar-SA"/>
        </w:rPr>
      </w:pPr>
    </w:p>
    <w:p w14:paraId="0F08887D" w14:textId="77777777" w:rsidR="00422111" w:rsidRPr="00F82B0B" w:rsidRDefault="00422111" w:rsidP="00422111">
      <w:pPr>
        <w:tabs>
          <w:tab w:val="left" w:leader="underscore" w:pos="6187"/>
          <w:tab w:val="left" w:leader="underscore" w:pos="7440"/>
          <w:tab w:val="left" w:leader="underscore" w:pos="9144"/>
        </w:tabs>
        <w:suppressAutoHyphens/>
        <w:jc w:val="center"/>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Formato relativo al Modelo de Convenio de Participación Conjunta</w:t>
      </w:r>
    </w:p>
    <w:p w14:paraId="5568D9CF" w14:textId="77777777" w:rsidR="00422111" w:rsidRPr="00F82B0B" w:rsidRDefault="00422111" w:rsidP="00422111">
      <w:pPr>
        <w:tabs>
          <w:tab w:val="left" w:leader="underscore" w:pos="6187"/>
          <w:tab w:val="left" w:leader="underscore" w:pos="7440"/>
          <w:tab w:val="left" w:leader="underscore" w:pos="9144"/>
        </w:tabs>
        <w:suppressAutoHyphens/>
        <w:jc w:val="center"/>
        <w:rPr>
          <w:rFonts w:ascii="Noto Sans" w:eastAsia="Times New Roman" w:hAnsi="Noto Sans" w:cs="Noto Sans"/>
          <w:b/>
          <w:noProof/>
          <w:sz w:val="16"/>
          <w:szCs w:val="16"/>
          <w:lang w:eastAsia="ar-SA"/>
        </w:rPr>
      </w:pPr>
    </w:p>
    <w:p w14:paraId="3278AF18" w14:textId="77777777" w:rsidR="00422111" w:rsidRPr="00F82B0B" w:rsidRDefault="00422111" w:rsidP="00422111">
      <w:pPr>
        <w:suppressAutoHyphens/>
        <w:jc w:val="both"/>
        <w:rPr>
          <w:rFonts w:ascii="Noto Sans" w:eastAsia="Times New Roman" w:hAnsi="Noto Sans" w:cs="Noto Sans"/>
          <w:b/>
          <w:noProof/>
          <w:sz w:val="16"/>
          <w:szCs w:val="16"/>
          <w:lang w:val="es-ES" w:eastAsia="ar-SA"/>
        </w:rPr>
      </w:pPr>
      <w:r w:rsidRPr="00F82B0B">
        <w:rPr>
          <w:rFonts w:ascii="Noto Sans" w:eastAsia="Times New Roman" w:hAnsi="Noto Sans" w:cs="Noto Sans"/>
          <w:b/>
          <w:noProof/>
          <w:sz w:val="16"/>
          <w:szCs w:val="16"/>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AE1FDD7" w14:textId="77777777" w:rsidR="00422111" w:rsidRPr="00F82B0B" w:rsidRDefault="00422111" w:rsidP="00422111">
      <w:pPr>
        <w:tabs>
          <w:tab w:val="left" w:pos="4866"/>
        </w:tabs>
        <w:suppressAutoHyphens/>
        <w:jc w:val="both"/>
        <w:rPr>
          <w:rFonts w:ascii="Noto Sans" w:hAnsi="Noto Sans" w:cs="Noto Sans"/>
          <w:b/>
          <w:noProof/>
          <w:sz w:val="16"/>
          <w:szCs w:val="16"/>
          <w:lang w:eastAsia="ar-SA"/>
        </w:rPr>
      </w:pPr>
    </w:p>
    <w:p w14:paraId="2AD3FDF1" w14:textId="77777777" w:rsidR="00422111" w:rsidRPr="00F82B0B" w:rsidRDefault="00422111" w:rsidP="00422111">
      <w:pPr>
        <w:tabs>
          <w:tab w:val="left" w:pos="4866"/>
        </w:tabs>
        <w:suppressAutoHyphens/>
        <w:jc w:val="both"/>
        <w:rPr>
          <w:rFonts w:ascii="Noto Sans" w:hAnsi="Noto Sans" w:cs="Noto Sans"/>
          <w:b/>
          <w:noProof/>
          <w:sz w:val="16"/>
          <w:szCs w:val="16"/>
          <w:lang w:eastAsia="ar-SA"/>
        </w:rPr>
      </w:pPr>
      <w:r w:rsidRPr="00F82B0B">
        <w:rPr>
          <w:rFonts w:ascii="Noto Sans" w:hAnsi="Noto Sans" w:cs="Noto Sans"/>
          <w:b/>
          <w:noProof/>
          <w:sz w:val="16"/>
          <w:szCs w:val="16"/>
          <w:lang w:eastAsia="ar-SA"/>
        </w:rPr>
        <w:t>1.1 “EL PARTICIPANTE A”, DECLARA QUE:</w:t>
      </w:r>
    </w:p>
    <w:p w14:paraId="21C1E26A" w14:textId="77777777" w:rsidR="00422111" w:rsidRPr="00F82B0B" w:rsidRDefault="00422111" w:rsidP="00422111">
      <w:pPr>
        <w:tabs>
          <w:tab w:val="left" w:pos="1080"/>
        </w:tabs>
        <w:suppressAutoHyphens/>
        <w:overflowPunct w:val="0"/>
        <w:autoSpaceDE w:val="0"/>
        <w:jc w:val="both"/>
        <w:textAlignment w:val="baseline"/>
        <w:rPr>
          <w:rFonts w:ascii="Noto Sans" w:eastAsia="Times New Roman" w:hAnsi="Noto Sans" w:cs="Noto Sans"/>
          <w:noProof/>
          <w:sz w:val="16"/>
          <w:szCs w:val="16"/>
          <w:lang w:val="es-ES" w:eastAsia="ar-SA"/>
        </w:rPr>
      </w:pPr>
    </w:p>
    <w:p w14:paraId="2617CA83" w14:textId="77777777" w:rsidR="00422111" w:rsidRPr="00F82B0B" w:rsidRDefault="00422111" w:rsidP="00422111">
      <w:pPr>
        <w:tabs>
          <w:tab w:val="left" w:pos="9897"/>
        </w:tabs>
        <w:suppressAutoHyphens/>
        <w:ind w:left="1985" w:hanging="851"/>
        <w:jc w:val="both"/>
        <w:rPr>
          <w:rFonts w:ascii="Noto Sans" w:hAnsi="Noto Sans" w:cs="Noto Sans"/>
          <w:noProof/>
          <w:sz w:val="16"/>
          <w:szCs w:val="16"/>
          <w:lang w:eastAsia="ar-SA"/>
        </w:rPr>
      </w:pPr>
      <w:r w:rsidRPr="00F82B0B">
        <w:rPr>
          <w:rFonts w:ascii="Noto Sans" w:hAnsi="Noto Sans" w:cs="Noto Sans"/>
          <w:b/>
          <w:bCs/>
          <w:noProof/>
          <w:sz w:val="16"/>
          <w:szCs w:val="16"/>
          <w:lang w:eastAsia="ar-SA"/>
        </w:rPr>
        <w:t>1.1.1</w:t>
      </w:r>
      <w:r w:rsidRPr="00F82B0B">
        <w:rPr>
          <w:rFonts w:ascii="Noto Sans" w:hAnsi="Noto Sans" w:cs="Noto Sans"/>
          <w:b/>
          <w:bCs/>
          <w:noProof/>
          <w:sz w:val="16"/>
          <w:szCs w:val="16"/>
          <w:lang w:eastAsia="ar-SA"/>
        </w:rPr>
        <w:tab/>
      </w:r>
      <w:r w:rsidRPr="00F82B0B">
        <w:rPr>
          <w:rFonts w:ascii="Noto Sans" w:hAnsi="Noto Sans" w:cs="Noto Sans"/>
          <w:noProof/>
          <w:sz w:val="16"/>
          <w:szCs w:val="16"/>
          <w:lang w:eastAsia="ar-SA"/>
        </w:rPr>
        <w:t xml:space="preserve">ES UNA SOCIEDAD LEGALMENTE CONSTITUIDA, DE CONFORMIDAD CON LAS LEYES MEXICANAS, SEGÚN CONSTA EN EL TESTIMONIO DE LA ESCRITURA PÚBLICA </w:t>
      </w:r>
      <w:r w:rsidRPr="00F82B0B">
        <w:rPr>
          <w:rFonts w:ascii="Noto Sans" w:hAnsi="Noto Sans" w:cs="Noto Sans"/>
          <w:b/>
          <w:i/>
          <w:noProof/>
          <w:sz w:val="16"/>
          <w:szCs w:val="16"/>
          <w:u w:val="single"/>
          <w:lang w:eastAsia="ar-SA"/>
        </w:rPr>
        <w:t>(PÓLIZA)</w:t>
      </w:r>
      <w:r w:rsidRPr="00F82B0B">
        <w:rPr>
          <w:rFonts w:ascii="Noto Sans" w:hAnsi="Noto Sans" w:cs="Noto Sans"/>
          <w:noProof/>
          <w:sz w:val="16"/>
          <w:szCs w:val="16"/>
          <w:lang w:eastAsia="ar-SA"/>
        </w:rPr>
        <w:t xml:space="preserve"> NÚMERO ____, DE FECHA ____, OTORGADA ANTE LA FE DEL LIC. ____ NOTARIO </w:t>
      </w:r>
      <w:r w:rsidRPr="00F82B0B">
        <w:rPr>
          <w:rFonts w:ascii="Noto Sans" w:hAnsi="Noto Sans" w:cs="Noto Sans"/>
          <w:b/>
          <w:i/>
          <w:noProof/>
          <w:sz w:val="16"/>
          <w:szCs w:val="16"/>
          <w:u w:val="single"/>
          <w:lang w:eastAsia="ar-SA"/>
        </w:rPr>
        <w:t>(CORREDOR)</w:t>
      </w:r>
      <w:r w:rsidRPr="00F82B0B">
        <w:rPr>
          <w:rFonts w:ascii="Noto Sans" w:hAnsi="Noto Sans" w:cs="Noto Sans"/>
          <w:noProof/>
          <w:sz w:val="16"/>
          <w:szCs w:val="16"/>
          <w:lang w:eastAsia="ar-SA"/>
        </w:rPr>
        <w:t xml:space="preserve"> PÚBLICO NÚMERO ____, DEL ____, E INSCRITA EN EL REGISTRO PÚBLICO DE LA PROPIEDAD Y DE COMERCIO DE ______, EN EL FOLIO MERCANTIL ____ DE FECHA _____.</w:t>
      </w:r>
    </w:p>
    <w:p w14:paraId="79C0BA6F" w14:textId="77777777" w:rsidR="00422111" w:rsidRPr="00F82B0B" w:rsidRDefault="00422111" w:rsidP="00422111">
      <w:pPr>
        <w:tabs>
          <w:tab w:val="left" w:pos="9897"/>
        </w:tabs>
        <w:suppressAutoHyphens/>
        <w:ind w:left="1985" w:hanging="851"/>
        <w:jc w:val="both"/>
        <w:rPr>
          <w:rFonts w:ascii="Noto Sans" w:hAnsi="Noto Sans" w:cs="Noto Sans"/>
          <w:b/>
          <w:noProof/>
          <w:sz w:val="16"/>
          <w:szCs w:val="16"/>
          <w:lang w:eastAsia="ar-SA"/>
        </w:rPr>
      </w:pPr>
    </w:p>
    <w:p w14:paraId="71BD3306" w14:textId="77777777" w:rsidR="00422111" w:rsidRPr="00F82B0B" w:rsidRDefault="00422111" w:rsidP="00422111">
      <w:pPr>
        <w:tabs>
          <w:tab w:val="left" w:pos="9877"/>
        </w:tabs>
        <w:suppressAutoHyphens/>
        <w:ind w:left="1980"/>
        <w:jc w:val="both"/>
        <w:rPr>
          <w:rFonts w:ascii="Noto Sans" w:hAnsi="Noto Sans" w:cs="Noto Sans"/>
          <w:noProof/>
          <w:sz w:val="16"/>
          <w:szCs w:val="16"/>
          <w:lang w:eastAsia="ar-SA"/>
        </w:rPr>
      </w:pPr>
      <w:r w:rsidRPr="00F82B0B">
        <w:rPr>
          <w:rFonts w:ascii="Noto Sans" w:hAnsi="Noto Sans" w:cs="Noto Sans"/>
          <w:noProof/>
          <w:sz w:val="16"/>
          <w:szCs w:val="16"/>
          <w:lang w:eastAsia="ar-SA"/>
        </w:rPr>
        <w:t xml:space="preserve">EL ACTA CONSTITUTIVA DE LA SOCIEDAD ____ </w:t>
      </w:r>
      <w:r w:rsidRPr="00F82B0B">
        <w:rPr>
          <w:rFonts w:ascii="Noto Sans" w:hAnsi="Noto Sans" w:cs="Noto Sans"/>
          <w:b/>
          <w:i/>
          <w:noProof/>
          <w:sz w:val="16"/>
          <w:szCs w:val="16"/>
          <w:u w:val="single"/>
          <w:lang w:eastAsia="ar-SA"/>
        </w:rPr>
        <w:t>(SI/NO)</w:t>
      </w:r>
      <w:r w:rsidRPr="00F82B0B">
        <w:rPr>
          <w:rFonts w:ascii="Noto Sans" w:hAnsi="Noto Sans" w:cs="Noto Sans"/>
          <w:noProof/>
          <w:sz w:val="16"/>
          <w:szCs w:val="16"/>
          <w:lang w:eastAsia="ar-SA"/>
        </w:rPr>
        <w:t xml:space="preserve"> HA TENIDO REFORMAS Y MODIFICACIONES.</w:t>
      </w:r>
    </w:p>
    <w:p w14:paraId="025B7361" w14:textId="77777777" w:rsidR="00422111" w:rsidRPr="00F82B0B" w:rsidRDefault="00422111" w:rsidP="00422111">
      <w:pPr>
        <w:tabs>
          <w:tab w:val="left" w:pos="9877"/>
        </w:tabs>
        <w:suppressAutoHyphens/>
        <w:ind w:left="1980"/>
        <w:jc w:val="both"/>
        <w:rPr>
          <w:rFonts w:ascii="Noto Sans" w:hAnsi="Noto Sans" w:cs="Noto Sans"/>
          <w:noProof/>
          <w:sz w:val="16"/>
          <w:szCs w:val="16"/>
          <w:lang w:eastAsia="ar-SA"/>
        </w:rPr>
      </w:pPr>
    </w:p>
    <w:p w14:paraId="09661002" w14:textId="77777777" w:rsidR="00422111" w:rsidRPr="00F82B0B" w:rsidRDefault="00422111" w:rsidP="00422111">
      <w:pPr>
        <w:tabs>
          <w:tab w:val="left" w:pos="9877"/>
        </w:tabs>
        <w:suppressAutoHyphens/>
        <w:ind w:left="1980"/>
        <w:jc w:val="both"/>
        <w:rPr>
          <w:rFonts w:ascii="Noto Sans" w:hAnsi="Noto Sans" w:cs="Noto Sans"/>
          <w:i/>
          <w:noProof/>
          <w:sz w:val="16"/>
          <w:szCs w:val="16"/>
          <w:u w:val="single"/>
          <w:lang w:eastAsia="ar-SA"/>
        </w:rPr>
      </w:pPr>
      <w:r w:rsidRPr="00F82B0B">
        <w:rPr>
          <w:rFonts w:ascii="Noto Sans" w:hAnsi="Noto Sans" w:cs="Noto Sans"/>
          <w:i/>
          <w:noProof/>
          <w:sz w:val="16"/>
          <w:szCs w:val="16"/>
          <w:u w:val="single"/>
          <w:lang w:eastAsia="ar-SA"/>
        </w:rPr>
        <w:t>Nota: En su caso, se deberán relacionar las escrituras en que consten las reformas o modificaciones de la sociedad.</w:t>
      </w:r>
    </w:p>
    <w:p w14:paraId="2B80BFF2" w14:textId="77777777" w:rsidR="00422111" w:rsidRPr="00F82B0B" w:rsidRDefault="00422111" w:rsidP="00422111">
      <w:pPr>
        <w:tabs>
          <w:tab w:val="left" w:pos="1957"/>
        </w:tabs>
        <w:suppressAutoHyphens/>
        <w:jc w:val="both"/>
        <w:rPr>
          <w:rFonts w:ascii="Noto Sans" w:hAnsi="Noto Sans" w:cs="Noto Sans"/>
          <w:noProof/>
          <w:sz w:val="16"/>
          <w:szCs w:val="16"/>
          <w:lang w:eastAsia="ar-SA"/>
        </w:rPr>
      </w:pPr>
    </w:p>
    <w:p w14:paraId="05507FA0" w14:textId="77777777" w:rsidR="00422111" w:rsidRPr="00F82B0B" w:rsidRDefault="00422111" w:rsidP="00422111">
      <w:pPr>
        <w:tabs>
          <w:tab w:val="left" w:pos="9877"/>
        </w:tabs>
        <w:suppressAutoHyphens/>
        <w:ind w:left="1980"/>
        <w:jc w:val="both"/>
        <w:rPr>
          <w:rFonts w:ascii="Noto Sans" w:hAnsi="Noto Sans" w:cs="Noto Sans"/>
          <w:noProof/>
          <w:sz w:val="16"/>
          <w:szCs w:val="16"/>
          <w:lang w:eastAsia="ar-SA"/>
        </w:rPr>
      </w:pPr>
      <w:r w:rsidRPr="00F82B0B">
        <w:rPr>
          <w:rFonts w:ascii="Noto Sans" w:hAnsi="Noto Sans" w:cs="Noto Sans"/>
          <w:noProof/>
          <w:sz w:val="16"/>
          <w:szCs w:val="16"/>
          <w:lang w:eastAsia="ar-SA"/>
        </w:rPr>
        <w:t>LOS NOMBRES DE SUS SOCIOS SON:</w:t>
      </w:r>
    </w:p>
    <w:p w14:paraId="7C3CC3BF" w14:textId="77777777" w:rsidR="00422111" w:rsidRPr="00F82B0B" w:rsidRDefault="00422111" w:rsidP="00422111">
      <w:pPr>
        <w:tabs>
          <w:tab w:val="left" w:pos="9877"/>
        </w:tabs>
        <w:suppressAutoHyphens/>
        <w:ind w:left="1980"/>
        <w:jc w:val="both"/>
        <w:rPr>
          <w:rFonts w:ascii="Noto Sans" w:hAnsi="Noto Sans" w:cs="Noto Sans"/>
          <w:noProof/>
          <w:sz w:val="16"/>
          <w:szCs w:val="16"/>
          <w:lang w:eastAsia="ar-SA"/>
        </w:rPr>
      </w:pPr>
    </w:p>
    <w:p w14:paraId="422E7BCC" w14:textId="77777777" w:rsidR="00422111" w:rsidRPr="00F82B0B" w:rsidRDefault="00422111" w:rsidP="00422111">
      <w:pPr>
        <w:tabs>
          <w:tab w:val="left" w:pos="9877"/>
        </w:tabs>
        <w:suppressAutoHyphens/>
        <w:ind w:left="1980"/>
        <w:jc w:val="both"/>
        <w:rPr>
          <w:rFonts w:ascii="Noto Sans" w:hAnsi="Noto Sans" w:cs="Noto Sans"/>
          <w:noProof/>
          <w:sz w:val="16"/>
          <w:szCs w:val="16"/>
          <w:lang w:eastAsia="ar-SA"/>
        </w:rPr>
      </w:pPr>
      <w:r w:rsidRPr="00F82B0B">
        <w:rPr>
          <w:rFonts w:ascii="Noto Sans" w:hAnsi="Noto Sans" w:cs="Noto Sans"/>
          <w:noProof/>
          <w:sz w:val="16"/>
          <w:szCs w:val="16"/>
          <w:lang w:eastAsia="ar-SA"/>
        </w:rPr>
        <w:t>_____________________ CON REGISTRO FEDERAL DE CONTRIBUYENTES _____________.</w:t>
      </w:r>
    </w:p>
    <w:p w14:paraId="0C5017A8" w14:textId="77777777" w:rsidR="00422111" w:rsidRPr="00F82B0B" w:rsidRDefault="00422111" w:rsidP="00422111">
      <w:pPr>
        <w:tabs>
          <w:tab w:val="left" w:pos="9855"/>
        </w:tabs>
        <w:suppressAutoHyphens/>
        <w:overflowPunct w:val="0"/>
        <w:autoSpaceDE w:val="0"/>
        <w:ind w:left="1971" w:hanging="727"/>
        <w:jc w:val="both"/>
        <w:textAlignment w:val="baseline"/>
        <w:rPr>
          <w:rFonts w:ascii="Noto Sans" w:eastAsia="Times New Roman" w:hAnsi="Noto Sans" w:cs="Noto Sans"/>
          <w:noProof/>
          <w:sz w:val="16"/>
          <w:szCs w:val="16"/>
          <w:lang w:val="es-ES" w:eastAsia="ar-SA"/>
        </w:rPr>
      </w:pPr>
    </w:p>
    <w:p w14:paraId="77A833A3" w14:textId="77777777" w:rsidR="00422111" w:rsidRPr="00F82B0B" w:rsidRDefault="00422111" w:rsidP="00422111">
      <w:pPr>
        <w:tabs>
          <w:tab w:val="left" w:pos="9911"/>
        </w:tabs>
        <w:suppressAutoHyphens/>
        <w:ind w:left="1985" w:hanging="851"/>
        <w:jc w:val="both"/>
        <w:rPr>
          <w:rFonts w:ascii="Noto Sans" w:hAnsi="Noto Sans" w:cs="Noto Sans"/>
          <w:noProof/>
          <w:sz w:val="16"/>
          <w:szCs w:val="16"/>
          <w:lang w:eastAsia="ar-SA"/>
        </w:rPr>
      </w:pPr>
      <w:r w:rsidRPr="00F82B0B">
        <w:rPr>
          <w:rFonts w:ascii="Noto Sans" w:hAnsi="Noto Sans" w:cs="Noto Sans"/>
          <w:b/>
          <w:bCs/>
          <w:noProof/>
          <w:sz w:val="16"/>
          <w:szCs w:val="16"/>
          <w:lang w:eastAsia="ar-SA"/>
        </w:rPr>
        <w:t>1.1.2</w:t>
      </w:r>
      <w:r w:rsidRPr="00F82B0B">
        <w:rPr>
          <w:rFonts w:ascii="Noto Sans" w:hAnsi="Noto Sans" w:cs="Noto Sans"/>
          <w:b/>
          <w:bCs/>
          <w:noProof/>
          <w:sz w:val="16"/>
          <w:szCs w:val="16"/>
          <w:lang w:eastAsia="ar-SA"/>
        </w:rPr>
        <w:tab/>
      </w:r>
      <w:r w:rsidRPr="00F82B0B">
        <w:rPr>
          <w:rFonts w:ascii="Noto Sans" w:hAnsi="Noto Sans" w:cs="Noto Sans"/>
          <w:noProof/>
          <w:sz w:val="16"/>
          <w:szCs w:val="16"/>
          <w:lang w:eastAsia="ar-SA"/>
        </w:rPr>
        <w:t>TIENE LOS SIGUIENTES REGISTROS OFICIALES: REGISTRO FEDERAL DE CONTRIBUYENTES NÚMERO __________ Y REGISTRO PATRONAL ANTE EL INSTITUTO MEXICANO DEL SEGURO SOCIAL NÚMERO _____.</w:t>
      </w:r>
    </w:p>
    <w:p w14:paraId="0AD1E97B" w14:textId="77777777" w:rsidR="00422111" w:rsidRPr="00F82B0B" w:rsidRDefault="00422111" w:rsidP="00422111">
      <w:pPr>
        <w:tabs>
          <w:tab w:val="left" w:pos="9855"/>
        </w:tabs>
        <w:suppressAutoHyphens/>
        <w:overflowPunct w:val="0"/>
        <w:autoSpaceDE w:val="0"/>
        <w:ind w:left="1971" w:hanging="727"/>
        <w:jc w:val="both"/>
        <w:textAlignment w:val="baseline"/>
        <w:rPr>
          <w:rFonts w:ascii="Noto Sans" w:eastAsia="Times New Roman" w:hAnsi="Noto Sans" w:cs="Noto Sans"/>
          <w:noProof/>
          <w:sz w:val="16"/>
          <w:szCs w:val="16"/>
          <w:lang w:val="es-ES" w:eastAsia="ar-SA"/>
        </w:rPr>
      </w:pPr>
    </w:p>
    <w:p w14:paraId="31F6D180" w14:textId="77777777" w:rsidR="00422111" w:rsidRPr="00F82B0B" w:rsidRDefault="00422111" w:rsidP="00422111">
      <w:pPr>
        <w:tabs>
          <w:tab w:val="left" w:pos="9911"/>
        </w:tabs>
        <w:suppressAutoHyphens/>
        <w:ind w:left="1985" w:hanging="851"/>
        <w:jc w:val="both"/>
        <w:rPr>
          <w:rFonts w:ascii="Noto Sans" w:hAnsi="Noto Sans" w:cs="Noto Sans"/>
          <w:noProof/>
          <w:sz w:val="16"/>
          <w:szCs w:val="16"/>
          <w:lang w:eastAsia="ar-SA"/>
        </w:rPr>
      </w:pPr>
      <w:r w:rsidRPr="00F82B0B">
        <w:rPr>
          <w:rFonts w:ascii="Noto Sans" w:hAnsi="Noto Sans" w:cs="Noto Sans"/>
          <w:b/>
          <w:bCs/>
          <w:noProof/>
          <w:sz w:val="16"/>
          <w:szCs w:val="16"/>
          <w:lang w:eastAsia="ar-SA"/>
        </w:rPr>
        <w:t>1.1.3</w:t>
      </w:r>
      <w:r w:rsidRPr="00F82B0B">
        <w:rPr>
          <w:rFonts w:ascii="Noto Sans" w:hAnsi="Noto Sans" w:cs="Noto Sans"/>
          <w:b/>
          <w:bCs/>
          <w:noProof/>
          <w:sz w:val="16"/>
          <w:szCs w:val="16"/>
          <w:lang w:eastAsia="ar-SA"/>
        </w:rPr>
        <w:tab/>
      </w:r>
      <w:r w:rsidRPr="00F82B0B">
        <w:rPr>
          <w:rFonts w:ascii="Noto Sans" w:hAnsi="Noto Sans" w:cs="Noto Sans"/>
          <w:noProof/>
          <w:sz w:val="16"/>
          <w:szCs w:val="16"/>
          <w:lang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F82B0B">
        <w:rPr>
          <w:rFonts w:ascii="Noto Sans" w:hAnsi="Noto Sans" w:cs="Noto Sans"/>
          <w:b/>
          <w:noProof/>
          <w:sz w:val="16"/>
          <w:szCs w:val="16"/>
          <w:lang w:eastAsia="ar-SA"/>
        </w:rPr>
        <w:t>“BAJO PROTESTA DE DECIR VERDAD”</w:t>
      </w:r>
      <w:r w:rsidRPr="00F82B0B">
        <w:rPr>
          <w:rFonts w:ascii="Noto Sans" w:hAnsi="Noto Sans" w:cs="Noto Sans"/>
          <w:noProof/>
          <w:sz w:val="16"/>
          <w:szCs w:val="16"/>
          <w:lang w:eastAsia="ar-SA"/>
        </w:rPr>
        <w:t>, QUE DICHAS FACULTADES NO LE HAN SIDO REVOCADAS, NI LIMITADAS O MODIFICADAS EN FORMA ALGUNA, A LA FECHA EN QUE SE SUSCRIBE EL PRESENTE INSTRUMENTO JURÍDICO.</w:t>
      </w:r>
    </w:p>
    <w:p w14:paraId="64CFEFB8" w14:textId="77777777" w:rsidR="00422111" w:rsidRPr="00F82B0B" w:rsidRDefault="00422111" w:rsidP="00422111">
      <w:pPr>
        <w:tabs>
          <w:tab w:val="left" w:pos="9911"/>
        </w:tabs>
        <w:suppressAutoHyphens/>
        <w:ind w:left="1985" w:hanging="851"/>
        <w:jc w:val="both"/>
        <w:rPr>
          <w:rFonts w:ascii="Noto Sans" w:hAnsi="Noto Sans" w:cs="Noto Sans"/>
          <w:noProof/>
          <w:sz w:val="16"/>
          <w:szCs w:val="16"/>
          <w:lang w:eastAsia="ar-SA"/>
        </w:rPr>
      </w:pPr>
    </w:p>
    <w:p w14:paraId="182C45FB" w14:textId="77777777" w:rsidR="00422111" w:rsidRPr="00F82B0B" w:rsidRDefault="00422111" w:rsidP="00422111">
      <w:pPr>
        <w:tabs>
          <w:tab w:val="left" w:pos="9911"/>
        </w:tabs>
        <w:suppressAutoHyphens/>
        <w:ind w:left="1985" w:hanging="851"/>
        <w:jc w:val="both"/>
        <w:rPr>
          <w:rFonts w:ascii="Noto Sans" w:hAnsi="Noto Sans" w:cs="Noto Sans"/>
          <w:noProof/>
          <w:sz w:val="16"/>
          <w:szCs w:val="16"/>
          <w:lang w:eastAsia="ar-SA"/>
        </w:rPr>
      </w:pPr>
      <w:r w:rsidRPr="00F82B0B">
        <w:rPr>
          <w:rFonts w:ascii="Noto Sans" w:hAnsi="Noto Sans" w:cs="Noto Sans"/>
          <w:noProof/>
          <w:sz w:val="16"/>
          <w:szCs w:val="16"/>
          <w:lang w:eastAsia="ar-SA"/>
        </w:rPr>
        <w:tab/>
        <w:t>EL DOMICILIO DEL REPRESENTANTE LEGAL ES EL UBICADO EN ______________.</w:t>
      </w:r>
    </w:p>
    <w:p w14:paraId="75856361" w14:textId="77777777" w:rsidR="00422111" w:rsidRPr="00F82B0B" w:rsidRDefault="00422111" w:rsidP="00422111">
      <w:pPr>
        <w:tabs>
          <w:tab w:val="left" w:pos="1854"/>
        </w:tabs>
        <w:suppressAutoHyphens/>
        <w:overflowPunct w:val="0"/>
        <w:autoSpaceDE w:val="0"/>
        <w:jc w:val="both"/>
        <w:textAlignment w:val="baseline"/>
        <w:rPr>
          <w:rFonts w:ascii="Noto Sans" w:eastAsia="Times New Roman" w:hAnsi="Noto Sans" w:cs="Noto Sans"/>
          <w:noProof/>
          <w:sz w:val="16"/>
          <w:szCs w:val="16"/>
          <w:lang w:val="es-ES" w:eastAsia="ar-SA"/>
        </w:rPr>
      </w:pPr>
    </w:p>
    <w:p w14:paraId="19427F18" w14:textId="77777777" w:rsidR="00422111" w:rsidRPr="00F82B0B" w:rsidRDefault="00422111" w:rsidP="00422111">
      <w:pPr>
        <w:tabs>
          <w:tab w:val="left" w:pos="9911"/>
        </w:tabs>
        <w:suppressAutoHyphens/>
        <w:ind w:left="1985" w:hanging="851"/>
        <w:jc w:val="both"/>
        <w:rPr>
          <w:rFonts w:ascii="Noto Sans" w:hAnsi="Noto Sans" w:cs="Noto Sans"/>
          <w:noProof/>
          <w:sz w:val="16"/>
          <w:szCs w:val="16"/>
          <w:lang w:eastAsia="ar-SA"/>
        </w:rPr>
      </w:pPr>
      <w:r w:rsidRPr="00F82B0B">
        <w:rPr>
          <w:rFonts w:ascii="Noto Sans" w:hAnsi="Noto Sans" w:cs="Noto Sans"/>
          <w:b/>
          <w:bCs/>
          <w:noProof/>
          <w:sz w:val="16"/>
          <w:szCs w:val="16"/>
          <w:lang w:eastAsia="ar-SA"/>
        </w:rPr>
        <w:t>1.1.4</w:t>
      </w:r>
      <w:r w:rsidRPr="00F82B0B">
        <w:rPr>
          <w:rFonts w:ascii="Noto Sans" w:hAnsi="Noto Sans" w:cs="Noto Sans"/>
          <w:b/>
          <w:bCs/>
          <w:noProof/>
          <w:sz w:val="16"/>
          <w:szCs w:val="16"/>
          <w:lang w:eastAsia="ar-SA"/>
        </w:rPr>
        <w:tab/>
      </w:r>
      <w:r w:rsidRPr="00F82B0B">
        <w:rPr>
          <w:rFonts w:ascii="Noto Sans" w:hAnsi="Noto Sans" w:cs="Noto Sans"/>
          <w:noProof/>
          <w:sz w:val="16"/>
          <w:szCs w:val="16"/>
          <w:lang w:eastAsia="ar-SA"/>
        </w:rPr>
        <w:t>SU OBJETO SOCIAL, ENTRE OTROS CORRESPONDE A: ___________; POR LO QUE CUENTA CON LOS RECURSOS FINANCIEROS, TÉCNICOS, ADMINISTRATIVOS Y HUMANOS PARA OBLIGARSE, EN LOS TÉRMINOS Y CONDICIONES QUE SE ESTIPULAN EN EL PRESENTE CONVENIO.</w:t>
      </w:r>
    </w:p>
    <w:p w14:paraId="27128321" w14:textId="77777777" w:rsidR="00422111" w:rsidRPr="00F82B0B" w:rsidRDefault="00422111" w:rsidP="00422111">
      <w:pPr>
        <w:tabs>
          <w:tab w:val="left" w:pos="1854"/>
        </w:tabs>
        <w:suppressAutoHyphens/>
        <w:overflowPunct w:val="0"/>
        <w:autoSpaceDE w:val="0"/>
        <w:jc w:val="both"/>
        <w:textAlignment w:val="baseline"/>
        <w:rPr>
          <w:rFonts w:ascii="Noto Sans" w:eastAsia="Times New Roman" w:hAnsi="Noto Sans" w:cs="Noto Sans"/>
          <w:noProof/>
          <w:sz w:val="16"/>
          <w:szCs w:val="16"/>
          <w:lang w:val="es-ES" w:eastAsia="ar-SA"/>
        </w:rPr>
      </w:pPr>
    </w:p>
    <w:p w14:paraId="0C3D4070" w14:textId="77777777" w:rsidR="00422111" w:rsidRPr="00F82B0B" w:rsidRDefault="00422111" w:rsidP="00422111">
      <w:pPr>
        <w:tabs>
          <w:tab w:val="left" w:pos="9939"/>
        </w:tabs>
        <w:suppressAutoHyphens/>
        <w:ind w:left="1985" w:hanging="851"/>
        <w:jc w:val="both"/>
        <w:rPr>
          <w:rFonts w:ascii="Noto Sans" w:hAnsi="Noto Sans" w:cs="Noto Sans"/>
          <w:noProof/>
          <w:sz w:val="16"/>
          <w:szCs w:val="16"/>
          <w:lang w:eastAsia="ar-SA"/>
        </w:rPr>
      </w:pPr>
      <w:r w:rsidRPr="00F82B0B">
        <w:rPr>
          <w:rFonts w:ascii="Noto Sans" w:hAnsi="Noto Sans" w:cs="Noto Sans"/>
          <w:b/>
          <w:bCs/>
          <w:noProof/>
          <w:sz w:val="16"/>
          <w:szCs w:val="16"/>
          <w:lang w:eastAsia="ar-SA"/>
        </w:rPr>
        <w:t>1.1.5</w:t>
      </w:r>
      <w:r w:rsidRPr="00F82B0B">
        <w:rPr>
          <w:rFonts w:ascii="Noto Sans" w:hAnsi="Noto Sans" w:cs="Noto Sans"/>
          <w:b/>
          <w:bCs/>
          <w:noProof/>
          <w:sz w:val="16"/>
          <w:szCs w:val="16"/>
          <w:lang w:eastAsia="ar-SA"/>
        </w:rPr>
        <w:tab/>
      </w:r>
      <w:r w:rsidRPr="00F82B0B">
        <w:rPr>
          <w:rFonts w:ascii="Noto Sans" w:hAnsi="Noto Sans" w:cs="Noto Sans"/>
          <w:noProof/>
          <w:sz w:val="16"/>
          <w:szCs w:val="16"/>
          <w:lang w:eastAsia="ar-SA"/>
        </w:rPr>
        <w:t>SEÑALA COMO DOMICILIO LEGAL PARA TODOS LOS EFECTOS QUE DERIVEN DEL PRESENTE CONVENIO, EL UBICADO EN:</w:t>
      </w:r>
    </w:p>
    <w:p w14:paraId="24DDCC0D" w14:textId="77777777" w:rsidR="00422111" w:rsidRPr="00F82B0B" w:rsidRDefault="00422111" w:rsidP="00422111">
      <w:pPr>
        <w:tabs>
          <w:tab w:val="left" w:pos="9939"/>
        </w:tabs>
        <w:suppressAutoHyphens/>
        <w:ind w:left="1985" w:hanging="851"/>
        <w:jc w:val="both"/>
        <w:rPr>
          <w:rFonts w:ascii="Noto Sans" w:hAnsi="Noto Sans" w:cs="Noto Sans"/>
          <w:noProof/>
          <w:sz w:val="16"/>
          <w:szCs w:val="16"/>
          <w:lang w:eastAsia="ar-SA"/>
        </w:rPr>
      </w:pPr>
    </w:p>
    <w:p w14:paraId="6BE9CD83" w14:textId="77777777" w:rsidR="00422111" w:rsidRPr="00F82B0B" w:rsidRDefault="00422111" w:rsidP="00422111">
      <w:pPr>
        <w:tabs>
          <w:tab w:val="left" w:pos="9939"/>
        </w:tabs>
        <w:suppressAutoHyphens/>
        <w:ind w:left="1985" w:hanging="851"/>
        <w:jc w:val="both"/>
        <w:rPr>
          <w:rFonts w:ascii="Noto Sans" w:hAnsi="Noto Sans" w:cs="Noto Sans"/>
          <w:noProof/>
          <w:sz w:val="16"/>
          <w:szCs w:val="16"/>
          <w:lang w:eastAsia="ar-SA"/>
        </w:rPr>
      </w:pPr>
    </w:p>
    <w:p w14:paraId="037DFCAD" w14:textId="77777777" w:rsidR="00422111" w:rsidRPr="00F82B0B" w:rsidRDefault="00422111" w:rsidP="00422111">
      <w:pPr>
        <w:tabs>
          <w:tab w:val="left" w:pos="4866"/>
        </w:tabs>
        <w:suppressAutoHyphens/>
        <w:jc w:val="both"/>
        <w:rPr>
          <w:rFonts w:ascii="Noto Sans" w:hAnsi="Noto Sans" w:cs="Noto Sans"/>
          <w:noProof/>
          <w:sz w:val="16"/>
          <w:szCs w:val="16"/>
          <w:lang w:eastAsia="ar-SA"/>
        </w:rPr>
      </w:pPr>
      <w:r w:rsidRPr="00F82B0B">
        <w:rPr>
          <w:rFonts w:ascii="Noto Sans" w:hAnsi="Noto Sans" w:cs="Noto Sans"/>
          <w:b/>
          <w:noProof/>
          <w:sz w:val="16"/>
          <w:szCs w:val="16"/>
          <w:lang w:eastAsia="ar-SA"/>
        </w:rPr>
        <w:t>2.1 “EL PARTICIPANTE B”</w:t>
      </w:r>
      <w:r w:rsidRPr="00F82B0B">
        <w:rPr>
          <w:rFonts w:ascii="Noto Sans" w:hAnsi="Noto Sans" w:cs="Noto Sans"/>
          <w:bCs/>
          <w:noProof/>
          <w:sz w:val="16"/>
          <w:szCs w:val="16"/>
          <w:lang w:eastAsia="ar-SA"/>
        </w:rPr>
        <w:t>,</w:t>
      </w:r>
      <w:r w:rsidRPr="00F82B0B">
        <w:rPr>
          <w:rFonts w:ascii="Noto Sans" w:hAnsi="Noto Sans" w:cs="Noto Sans"/>
          <w:noProof/>
          <w:sz w:val="16"/>
          <w:szCs w:val="16"/>
          <w:lang w:eastAsia="ar-SA"/>
        </w:rPr>
        <w:t xml:space="preserve"> DECLARA QUE:</w:t>
      </w:r>
    </w:p>
    <w:p w14:paraId="1353237C" w14:textId="77777777" w:rsidR="00422111" w:rsidRPr="00F82B0B" w:rsidRDefault="00422111" w:rsidP="00422111">
      <w:pPr>
        <w:tabs>
          <w:tab w:val="left" w:pos="9939"/>
        </w:tabs>
        <w:suppressAutoHyphens/>
        <w:ind w:left="1985" w:hanging="851"/>
        <w:jc w:val="both"/>
        <w:rPr>
          <w:rFonts w:ascii="Noto Sans" w:hAnsi="Noto Sans" w:cs="Noto Sans"/>
          <w:noProof/>
          <w:sz w:val="16"/>
          <w:szCs w:val="16"/>
          <w:lang w:eastAsia="ar-SA"/>
        </w:rPr>
      </w:pPr>
      <w:r w:rsidRPr="00F82B0B">
        <w:rPr>
          <w:rFonts w:ascii="Noto Sans" w:hAnsi="Noto Sans" w:cs="Noto Sans"/>
          <w:b/>
          <w:bCs/>
          <w:noProof/>
          <w:sz w:val="16"/>
          <w:szCs w:val="16"/>
          <w:lang w:eastAsia="ar-SA"/>
        </w:rPr>
        <w:t>2.1.1</w:t>
      </w:r>
      <w:r w:rsidRPr="00F82B0B">
        <w:rPr>
          <w:rFonts w:ascii="Noto Sans" w:hAnsi="Noto Sans" w:cs="Noto Sans"/>
          <w:b/>
          <w:bCs/>
          <w:noProof/>
          <w:sz w:val="16"/>
          <w:szCs w:val="16"/>
          <w:lang w:eastAsia="ar-SA"/>
        </w:rPr>
        <w:tab/>
      </w:r>
      <w:r w:rsidRPr="00F82B0B">
        <w:rPr>
          <w:rFonts w:ascii="Noto Sans" w:hAnsi="Noto Sans" w:cs="Noto Sans"/>
          <w:noProof/>
          <w:sz w:val="16"/>
          <w:szCs w:val="16"/>
          <w:lang w:eastAsia="ar-SA"/>
        </w:rPr>
        <w:t xml:space="preserve">ES UNA SOCIEDAD LEGALMENTE CONSTITUIDA DE CONFORMIDAD CON LAS LEYES DE LOS ESTADOS UNIDOS MEXICANOS, SEGÚN CONSTA EL TESTIMONIO </w:t>
      </w:r>
      <w:r w:rsidRPr="00F82B0B">
        <w:rPr>
          <w:rFonts w:ascii="Noto Sans" w:hAnsi="Noto Sans" w:cs="Noto Sans"/>
          <w:b/>
          <w:i/>
          <w:noProof/>
          <w:sz w:val="16"/>
          <w:szCs w:val="16"/>
          <w:u w:val="single"/>
          <w:lang w:eastAsia="ar-SA"/>
        </w:rPr>
        <w:t>(PÓLIZA)</w:t>
      </w:r>
      <w:r w:rsidRPr="00F82B0B">
        <w:rPr>
          <w:rFonts w:ascii="Noto Sans" w:hAnsi="Noto Sans" w:cs="Noto Sans"/>
          <w:noProof/>
          <w:sz w:val="16"/>
          <w:szCs w:val="16"/>
          <w:lang w:eastAsia="ar-SA"/>
        </w:rPr>
        <w:t xml:space="preserve"> DE LA ESCRITURA PÚBLICA NÚMERO ___, DE FECHA ___, PASADA ANTE LA FE DEL LIC. ____ NOTARIO </w:t>
      </w:r>
      <w:r w:rsidRPr="00F82B0B">
        <w:rPr>
          <w:rFonts w:ascii="Noto Sans" w:hAnsi="Noto Sans" w:cs="Noto Sans"/>
          <w:b/>
          <w:i/>
          <w:noProof/>
          <w:sz w:val="16"/>
          <w:szCs w:val="16"/>
          <w:u w:val="single"/>
          <w:lang w:eastAsia="ar-SA"/>
        </w:rPr>
        <w:t>(CORREDOR)</w:t>
      </w:r>
      <w:r w:rsidRPr="00F82B0B">
        <w:rPr>
          <w:rFonts w:ascii="Noto Sans" w:hAnsi="Noto Sans" w:cs="Noto Sans"/>
          <w:noProof/>
          <w:sz w:val="16"/>
          <w:szCs w:val="16"/>
          <w:lang w:eastAsia="ar-SA"/>
        </w:rPr>
        <w:t xml:space="preserve"> PÚBLICO NÚMERO ___, DEL __, E INSCRITA EN EL REGISTRO PÚBLICO DE LA PROPIEDAD Y DEL COMERCIO, EN EL FOLIO MERCANTIL NÚMERO ____ DE FECHA ____.</w:t>
      </w:r>
    </w:p>
    <w:p w14:paraId="77850D15" w14:textId="77777777" w:rsidR="00422111" w:rsidRPr="00F82B0B" w:rsidRDefault="00422111" w:rsidP="00422111">
      <w:pPr>
        <w:tabs>
          <w:tab w:val="left" w:pos="9939"/>
        </w:tabs>
        <w:suppressAutoHyphens/>
        <w:ind w:left="1985" w:hanging="851"/>
        <w:jc w:val="both"/>
        <w:rPr>
          <w:rFonts w:ascii="Noto Sans" w:hAnsi="Noto Sans" w:cs="Noto Sans"/>
          <w:b/>
          <w:noProof/>
          <w:sz w:val="16"/>
          <w:szCs w:val="16"/>
          <w:lang w:eastAsia="ar-SA"/>
        </w:rPr>
      </w:pPr>
    </w:p>
    <w:p w14:paraId="4653D1F2" w14:textId="77777777" w:rsidR="00422111" w:rsidRPr="00F82B0B" w:rsidRDefault="00422111" w:rsidP="00422111">
      <w:pPr>
        <w:tabs>
          <w:tab w:val="left" w:pos="9877"/>
        </w:tabs>
        <w:suppressAutoHyphens/>
        <w:ind w:left="1980"/>
        <w:jc w:val="both"/>
        <w:rPr>
          <w:rFonts w:ascii="Noto Sans" w:hAnsi="Noto Sans" w:cs="Noto Sans"/>
          <w:noProof/>
          <w:sz w:val="16"/>
          <w:szCs w:val="16"/>
          <w:lang w:eastAsia="ar-SA"/>
        </w:rPr>
      </w:pPr>
      <w:r w:rsidRPr="00F82B0B">
        <w:rPr>
          <w:rFonts w:ascii="Noto Sans" w:hAnsi="Noto Sans" w:cs="Noto Sans"/>
          <w:noProof/>
          <w:sz w:val="16"/>
          <w:szCs w:val="16"/>
          <w:lang w:eastAsia="ar-SA"/>
        </w:rPr>
        <w:t xml:space="preserve">EL ACTA CONSTITUTIVA DE LA SOCIEDAD __ </w:t>
      </w:r>
      <w:r w:rsidRPr="00F82B0B">
        <w:rPr>
          <w:rFonts w:ascii="Noto Sans" w:hAnsi="Noto Sans" w:cs="Noto Sans"/>
          <w:b/>
          <w:i/>
          <w:noProof/>
          <w:sz w:val="16"/>
          <w:szCs w:val="16"/>
          <w:u w:val="single"/>
          <w:lang w:eastAsia="ar-SA"/>
        </w:rPr>
        <w:t>(SI/NO)</w:t>
      </w:r>
      <w:r w:rsidRPr="00F82B0B">
        <w:rPr>
          <w:rFonts w:ascii="Noto Sans" w:hAnsi="Noto Sans" w:cs="Noto Sans"/>
          <w:noProof/>
          <w:sz w:val="16"/>
          <w:szCs w:val="16"/>
          <w:lang w:eastAsia="ar-SA"/>
        </w:rPr>
        <w:t xml:space="preserve"> HA TENIDO REFORMAS Y MODIFICACIONES.</w:t>
      </w:r>
    </w:p>
    <w:p w14:paraId="18A9F95F" w14:textId="77777777" w:rsidR="00422111" w:rsidRPr="00F82B0B" w:rsidRDefault="00422111" w:rsidP="00422111">
      <w:pPr>
        <w:tabs>
          <w:tab w:val="left" w:pos="9877"/>
        </w:tabs>
        <w:suppressAutoHyphens/>
        <w:ind w:left="1980"/>
        <w:jc w:val="both"/>
        <w:rPr>
          <w:rFonts w:ascii="Noto Sans" w:hAnsi="Noto Sans" w:cs="Noto Sans"/>
          <w:noProof/>
          <w:sz w:val="16"/>
          <w:szCs w:val="16"/>
          <w:lang w:eastAsia="ar-SA"/>
        </w:rPr>
      </w:pPr>
    </w:p>
    <w:p w14:paraId="4BD07DCA" w14:textId="77777777" w:rsidR="00422111" w:rsidRPr="00F82B0B" w:rsidRDefault="00422111" w:rsidP="00422111">
      <w:pPr>
        <w:tabs>
          <w:tab w:val="left" w:pos="9877"/>
        </w:tabs>
        <w:suppressAutoHyphens/>
        <w:ind w:left="1980"/>
        <w:jc w:val="both"/>
        <w:rPr>
          <w:rFonts w:ascii="Noto Sans" w:hAnsi="Noto Sans" w:cs="Noto Sans"/>
          <w:i/>
          <w:noProof/>
          <w:sz w:val="16"/>
          <w:szCs w:val="16"/>
          <w:u w:val="single"/>
          <w:lang w:eastAsia="ar-SA"/>
        </w:rPr>
      </w:pPr>
      <w:r w:rsidRPr="00F82B0B">
        <w:rPr>
          <w:rFonts w:ascii="Noto Sans" w:hAnsi="Noto Sans" w:cs="Noto Sans"/>
          <w:i/>
          <w:noProof/>
          <w:sz w:val="16"/>
          <w:szCs w:val="16"/>
          <w:u w:val="single"/>
          <w:lang w:eastAsia="ar-SA"/>
        </w:rPr>
        <w:lastRenderedPageBreak/>
        <w:t>Nota: En su caso, se deberán relacionar las escrituras en que consten las reformas o modificaciones de la sociedad.</w:t>
      </w:r>
    </w:p>
    <w:p w14:paraId="187684C7" w14:textId="77777777" w:rsidR="00422111" w:rsidRPr="00F82B0B" w:rsidRDefault="00422111" w:rsidP="00422111">
      <w:pPr>
        <w:tabs>
          <w:tab w:val="left" w:pos="1957"/>
        </w:tabs>
        <w:suppressAutoHyphens/>
        <w:jc w:val="both"/>
        <w:rPr>
          <w:rFonts w:ascii="Noto Sans" w:hAnsi="Noto Sans" w:cs="Noto Sans"/>
          <w:noProof/>
          <w:sz w:val="16"/>
          <w:szCs w:val="16"/>
          <w:lang w:eastAsia="ar-SA"/>
        </w:rPr>
      </w:pPr>
    </w:p>
    <w:p w14:paraId="15D08A55" w14:textId="77777777" w:rsidR="00422111" w:rsidRPr="00F82B0B" w:rsidRDefault="00422111" w:rsidP="00422111">
      <w:pPr>
        <w:tabs>
          <w:tab w:val="left" w:pos="9877"/>
        </w:tabs>
        <w:suppressAutoHyphens/>
        <w:ind w:left="1980"/>
        <w:jc w:val="both"/>
        <w:rPr>
          <w:rFonts w:ascii="Noto Sans" w:hAnsi="Noto Sans" w:cs="Noto Sans"/>
          <w:noProof/>
          <w:sz w:val="16"/>
          <w:szCs w:val="16"/>
          <w:lang w:eastAsia="ar-SA"/>
        </w:rPr>
      </w:pPr>
      <w:r w:rsidRPr="00F82B0B">
        <w:rPr>
          <w:rFonts w:ascii="Noto Sans" w:hAnsi="Noto Sans" w:cs="Noto Sans"/>
          <w:noProof/>
          <w:sz w:val="16"/>
          <w:szCs w:val="16"/>
          <w:lang w:eastAsia="ar-SA"/>
        </w:rPr>
        <w:t>LOS NOMBRES DE SUS SOCIOS SON:</w:t>
      </w:r>
    </w:p>
    <w:p w14:paraId="7C578FA7" w14:textId="77777777" w:rsidR="00422111" w:rsidRPr="00F82B0B" w:rsidRDefault="00422111" w:rsidP="00422111">
      <w:pPr>
        <w:tabs>
          <w:tab w:val="left" w:pos="9877"/>
        </w:tabs>
        <w:suppressAutoHyphens/>
        <w:ind w:left="1980"/>
        <w:jc w:val="both"/>
        <w:rPr>
          <w:rFonts w:ascii="Noto Sans" w:hAnsi="Noto Sans" w:cs="Noto Sans"/>
          <w:noProof/>
          <w:sz w:val="16"/>
          <w:szCs w:val="16"/>
          <w:lang w:eastAsia="ar-SA"/>
        </w:rPr>
      </w:pPr>
    </w:p>
    <w:p w14:paraId="462F0363" w14:textId="77777777" w:rsidR="00422111" w:rsidRPr="00F82B0B" w:rsidRDefault="00422111" w:rsidP="00422111">
      <w:pPr>
        <w:tabs>
          <w:tab w:val="left" w:pos="9877"/>
        </w:tabs>
        <w:suppressAutoHyphens/>
        <w:ind w:left="1980"/>
        <w:jc w:val="both"/>
        <w:rPr>
          <w:rFonts w:ascii="Noto Sans" w:hAnsi="Noto Sans" w:cs="Noto Sans"/>
          <w:noProof/>
          <w:sz w:val="16"/>
          <w:szCs w:val="16"/>
          <w:lang w:eastAsia="ar-SA"/>
        </w:rPr>
      </w:pPr>
      <w:r w:rsidRPr="00F82B0B">
        <w:rPr>
          <w:rFonts w:ascii="Noto Sans" w:hAnsi="Noto Sans" w:cs="Noto Sans"/>
          <w:noProof/>
          <w:sz w:val="16"/>
          <w:szCs w:val="16"/>
          <w:lang w:eastAsia="ar-SA"/>
        </w:rPr>
        <w:t>_____________________ CON REGISTRO FEDERAL DE CONTRIBUYENTES ____.</w:t>
      </w:r>
    </w:p>
    <w:p w14:paraId="14A1C169" w14:textId="77777777" w:rsidR="00422111" w:rsidRPr="00F82B0B" w:rsidRDefault="00422111" w:rsidP="00422111">
      <w:pPr>
        <w:tabs>
          <w:tab w:val="left" w:pos="9995"/>
        </w:tabs>
        <w:suppressAutoHyphens/>
        <w:overflowPunct w:val="0"/>
        <w:autoSpaceDE w:val="0"/>
        <w:ind w:left="1999" w:hanging="865"/>
        <w:jc w:val="both"/>
        <w:textAlignment w:val="baseline"/>
        <w:rPr>
          <w:rFonts w:ascii="Noto Sans" w:eastAsia="Times New Roman" w:hAnsi="Noto Sans" w:cs="Noto Sans"/>
          <w:noProof/>
          <w:sz w:val="16"/>
          <w:szCs w:val="16"/>
          <w:lang w:val="es-ES" w:eastAsia="ar-SA"/>
        </w:rPr>
      </w:pPr>
    </w:p>
    <w:p w14:paraId="1C85A7D2" w14:textId="77777777" w:rsidR="00422111" w:rsidRPr="00F82B0B" w:rsidRDefault="00422111" w:rsidP="00422111">
      <w:pPr>
        <w:tabs>
          <w:tab w:val="left" w:pos="9939"/>
        </w:tabs>
        <w:suppressAutoHyphens/>
        <w:ind w:left="1985" w:hanging="851"/>
        <w:jc w:val="both"/>
        <w:rPr>
          <w:rFonts w:ascii="Noto Sans" w:hAnsi="Noto Sans" w:cs="Noto Sans"/>
          <w:noProof/>
          <w:sz w:val="16"/>
          <w:szCs w:val="16"/>
          <w:lang w:eastAsia="ar-SA"/>
        </w:rPr>
      </w:pPr>
      <w:r w:rsidRPr="00F82B0B">
        <w:rPr>
          <w:rFonts w:ascii="Noto Sans" w:hAnsi="Noto Sans" w:cs="Noto Sans"/>
          <w:b/>
          <w:bCs/>
          <w:noProof/>
          <w:sz w:val="16"/>
          <w:szCs w:val="16"/>
          <w:lang w:eastAsia="ar-SA"/>
        </w:rPr>
        <w:t>2.1.2</w:t>
      </w:r>
      <w:r w:rsidRPr="00F82B0B">
        <w:rPr>
          <w:rFonts w:ascii="Noto Sans" w:hAnsi="Noto Sans" w:cs="Noto Sans"/>
          <w:b/>
          <w:bCs/>
          <w:noProof/>
          <w:sz w:val="16"/>
          <w:szCs w:val="16"/>
          <w:lang w:eastAsia="ar-SA"/>
        </w:rPr>
        <w:tab/>
      </w:r>
      <w:r w:rsidRPr="00F82B0B">
        <w:rPr>
          <w:rFonts w:ascii="Noto Sans" w:hAnsi="Noto Sans" w:cs="Noto Sans"/>
          <w:noProof/>
          <w:sz w:val="16"/>
          <w:szCs w:val="16"/>
          <w:lang w:eastAsia="ar-SA"/>
        </w:rPr>
        <w:t>TIENE LOS SIGUIENTES REGISTROS OFICIALES: REGISTRO FEDERAL DE CONTRIBUYENTES NÚMERO __________ Y REGISTRO PATRONAL ANTE EL INSTITUTO MEXICANO DEL SEGURO SOCIAL NÚMERO _____.</w:t>
      </w:r>
    </w:p>
    <w:p w14:paraId="4E83F27D" w14:textId="77777777" w:rsidR="00422111" w:rsidRPr="00F82B0B" w:rsidRDefault="00422111" w:rsidP="00422111">
      <w:pPr>
        <w:tabs>
          <w:tab w:val="left" w:pos="1854"/>
        </w:tabs>
        <w:suppressAutoHyphens/>
        <w:overflowPunct w:val="0"/>
        <w:autoSpaceDE w:val="0"/>
        <w:jc w:val="both"/>
        <w:textAlignment w:val="baseline"/>
        <w:rPr>
          <w:rFonts w:ascii="Noto Sans" w:eastAsia="Times New Roman" w:hAnsi="Noto Sans" w:cs="Noto Sans"/>
          <w:noProof/>
          <w:sz w:val="16"/>
          <w:szCs w:val="16"/>
          <w:lang w:val="es-ES" w:eastAsia="ar-SA"/>
        </w:rPr>
      </w:pPr>
    </w:p>
    <w:p w14:paraId="36FA7F06" w14:textId="77777777" w:rsidR="00422111" w:rsidRPr="00F82B0B" w:rsidRDefault="00422111" w:rsidP="00422111">
      <w:pPr>
        <w:tabs>
          <w:tab w:val="left" w:pos="9911"/>
        </w:tabs>
        <w:suppressAutoHyphens/>
        <w:ind w:left="1985" w:hanging="851"/>
        <w:jc w:val="both"/>
        <w:rPr>
          <w:rFonts w:ascii="Noto Sans" w:hAnsi="Noto Sans" w:cs="Noto Sans"/>
          <w:noProof/>
          <w:sz w:val="16"/>
          <w:szCs w:val="16"/>
          <w:lang w:eastAsia="ar-SA"/>
        </w:rPr>
      </w:pPr>
      <w:r w:rsidRPr="00F82B0B">
        <w:rPr>
          <w:rFonts w:ascii="Noto Sans" w:hAnsi="Noto Sans" w:cs="Noto Sans"/>
          <w:b/>
          <w:bCs/>
          <w:noProof/>
          <w:sz w:val="16"/>
          <w:szCs w:val="16"/>
          <w:lang w:eastAsia="ar-SA"/>
        </w:rPr>
        <w:t>2.1.3</w:t>
      </w:r>
      <w:r w:rsidRPr="00F82B0B">
        <w:rPr>
          <w:rFonts w:ascii="Noto Sans" w:hAnsi="Noto Sans" w:cs="Noto Sans"/>
          <w:b/>
          <w:bCs/>
          <w:noProof/>
          <w:sz w:val="16"/>
          <w:szCs w:val="16"/>
          <w:lang w:eastAsia="ar-SA"/>
        </w:rPr>
        <w:tab/>
      </w:r>
      <w:r w:rsidRPr="00F82B0B">
        <w:rPr>
          <w:rFonts w:ascii="Noto Sans" w:hAnsi="Noto Sans" w:cs="Noto Sans"/>
          <w:noProof/>
          <w:sz w:val="16"/>
          <w:szCs w:val="16"/>
          <w:lang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F82B0B">
        <w:rPr>
          <w:rFonts w:ascii="Noto Sans" w:hAnsi="Noto Sans" w:cs="Noto Sans"/>
          <w:b/>
          <w:noProof/>
          <w:sz w:val="16"/>
          <w:szCs w:val="16"/>
          <w:lang w:eastAsia="ar-SA"/>
        </w:rPr>
        <w:t>“BAJO PROTESTA DE DECIR VERDAD”</w:t>
      </w:r>
      <w:r w:rsidRPr="00F82B0B">
        <w:rPr>
          <w:rFonts w:ascii="Noto Sans" w:hAnsi="Noto Sans" w:cs="Noto Sans"/>
          <w:noProof/>
          <w:sz w:val="16"/>
          <w:szCs w:val="16"/>
          <w:lang w:eastAsia="ar-SA"/>
        </w:rPr>
        <w:t xml:space="preserve"> QUE DICHAS FACULTADES NO LE HAN SIDO REVOCADAS, NI LIMITADAS O MODIFICADAS EN FORMA ALGUNA, A LA FECHA EN QUE SE SUSCRIBE EL PRESENTE INSTRUMENTO JURÍDICO.</w:t>
      </w:r>
    </w:p>
    <w:p w14:paraId="42E7EC4F" w14:textId="77777777" w:rsidR="00422111" w:rsidRPr="00F82B0B" w:rsidRDefault="00422111" w:rsidP="00422111">
      <w:pPr>
        <w:tabs>
          <w:tab w:val="left" w:pos="9911"/>
        </w:tabs>
        <w:suppressAutoHyphens/>
        <w:ind w:left="1985" w:hanging="851"/>
        <w:jc w:val="both"/>
        <w:rPr>
          <w:rFonts w:ascii="Noto Sans" w:hAnsi="Noto Sans" w:cs="Noto Sans"/>
          <w:b/>
          <w:noProof/>
          <w:sz w:val="16"/>
          <w:szCs w:val="16"/>
          <w:lang w:eastAsia="ar-SA"/>
        </w:rPr>
      </w:pPr>
    </w:p>
    <w:p w14:paraId="56617873" w14:textId="77777777" w:rsidR="00422111" w:rsidRPr="00F82B0B" w:rsidRDefault="00422111" w:rsidP="00422111">
      <w:pPr>
        <w:tabs>
          <w:tab w:val="left" w:pos="9891"/>
        </w:tabs>
        <w:suppressAutoHyphens/>
        <w:ind w:left="1980"/>
        <w:jc w:val="both"/>
        <w:rPr>
          <w:rFonts w:ascii="Noto Sans" w:hAnsi="Noto Sans" w:cs="Noto Sans"/>
          <w:noProof/>
          <w:sz w:val="16"/>
          <w:szCs w:val="16"/>
          <w:lang w:eastAsia="ar-SA"/>
        </w:rPr>
      </w:pPr>
      <w:r w:rsidRPr="00F82B0B">
        <w:rPr>
          <w:rFonts w:ascii="Noto Sans" w:hAnsi="Noto Sans" w:cs="Noto Sans"/>
          <w:noProof/>
          <w:sz w:val="16"/>
          <w:szCs w:val="16"/>
          <w:lang w:eastAsia="ar-SA"/>
        </w:rPr>
        <w:t>EL DOMICILIO DE SU REPRESENTANTE LEGAL ES EL UBICADO EN _____.</w:t>
      </w:r>
    </w:p>
    <w:p w14:paraId="7456C73D" w14:textId="77777777" w:rsidR="00422111" w:rsidRPr="00F82B0B" w:rsidRDefault="00422111" w:rsidP="00422111">
      <w:pPr>
        <w:tabs>
          <w:tab w:val="left" w:pos="1854"/>
        </w:tabs>
        <w:suppressAutoHyphens/>
        <w:overflowPunct w:val="0"/>
        <w:autoSpaceDE w:val="0"/>
        <w:jc w:val="both"/>
        <w:textAlignment w:val="baseline"/>
        <w:rPr>
          <w:rFonts w:ascii="Noto Sans" w:eastAsia="Times New Roman" w:hAnsi="Noto Sans" w:cs="Noto Sans"/>
          <w:noProof/>
          <w:sz w:val="16"/>
          <w:szCs w:val="16"/>
          <w:lang w:val="es-ES" w:eastAsia="ar-SA"/>
        </w:rPr>
      </w:pPr>
    </w:p>
    <w:p w14:paraId="40266BD7" w14:textId="77777777" w:rsidR="00422111" w:rsidRPr="00F82B0B" w:rsidRDefault="00422111" w:rsidP="00422111">
      <w:pPr>
        <w:tabs>
          <w:tab w:val="left" w:pos="9911"/>
        </w:tabs>
        <w:suppressAutoHyphens/>
        <w:ind w:left="1985" w:hanging="851"/>
        <w:jc w:val="both"/>
        <w:rPr>
          <w:rFonts w:ascii="Noto Sans" w:hAnsi="Noto Sans" w:cs="Noto Sans"/>
          <w:noProof/>
          <w:sz w:val="16"/>
          <w:szCs w:val="16"/>
          <w:lang w:eastAsia="ar-SA"/>
        </w:rPr>
      </w:pPr>
      <w:r w:rsidRPr="00F82B0B">
        <w:rPr>
          <w:rFonts w:ascii="Noto Sans" w:hAnsi="Noto Sans" w:cs="Noto Sans"/>
          <w:b/>
          <w:bCs/>
          <w:noProof/>
          <w:sz w:val="16"/>
          <w:szCs w:val="16"/>
          <w:lang w:eastAsia="ar-SA"/>
        </w:rPr>
        <w:t>2.1.4</w:t>
      </w:r>
      <w:r w:rsidRPr="00F82B0B">
        <w:rPr>
          <w:rFonts w:ascii="Noto Sans" w:hAnsi="Noto Sans" w:cs="Noto Sans"/>
          <w:b/>
          <w:bCs/>
          <w:noProof/>
          <w:sz w:val="16"/>
          <w:szCs w:val="16"/>
          <w:lang w:eastAsia="ar-SA"/>
        </w:rPr>
        <w:tab/>
      </w:r>
      <w:r w:rsidRPr="00F82B0B">
        <w:rPr>
          <w:rFonts w:ascii="Noto Sans" w:hAnsi="Noto Sans" w:cs="Noto Sans"/>
          <w:noProof/>
          <w:sz w:val="16"/>
          <w:szCs w:val="16"/>
          <w:lang w:eastAsia="ar-SA"/>
        </w:rPr>
        <w:t>SU OBJETO SOCIAL, ENTRE OTROS CORRESPONDE A: ___________; POR LO QUE CUENTA CON LOS RECURSOS FINANCIEROS, TÉCNICOS, ADMINISTRATIVOS Y HUMANOS PARA OBLIGARSE, EN LOS TÉRMINOS Y CONDICIONES QUE SE ESTIPULAN EN EL PRESENTE CONVENIO.</w:t>
      </w:r>
    </w:p>
    <w:p w14:paraId="1D03FA8A" w14:textId="77777777" w:rsidR="00422111" w:rsidRPr="00F82B0B" w:rsidRDefault="00422111" w:rsidP="00422111">
      <w:pPr>
        <w:tabs>
          <w:tab w:val="left" w:pos="1854"/>
        </w:tabs>
        <w:suppressAutoHyphens/>
        <w:overflowPunct w:val="0"/>
        <w:autoSpaceDE w:val="0"/>
        <w:jc w:val="both"/>
        <w:textAlignment w:val="baseline"/>
        <w:rPr>
          <w:rFonts w:ascii="Noto Sans" w:eastAsia="Times New Roman" w:hAnsi="Noto Sans" w:cs="Noto Sans"/>
          <w:noProof/>
          <w:sz w:val="16"/>
          <w:szCs w:val="16"/>
          <w:lang w:val="es-ES" w:eastAsia="ar-SA"/>
        </w:rPr>
      </w:pPr>
    </w:p>
    <w:p w14:paraId="3CAF3508" w14:textId="77777777" w:rsidR="00422111" w:rsidRPr="00F82B0B" w:rsidRDefault="00422111" w:rsidP="00D55F62">
      <w:pPr>
        <w:numPr>
          <w:ilvl w:val="2"/>
          <w:numId w:val="6"/>
        </w:numPr>
        <w:tabs>
          <w:tab w:val="left" w:pos="9883"/>
        </w:tabs>
        <w:suppressAutoHyphens/>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SEÑALA COMO DOMICILIO LEGAL PARA TODOS LOS EFECTOS QUE DERIVEN DEL PRESENTE CONVENIO, EL UBICADO EN: __________________</w:t>
      </w:r>
    </w:p>
    <w:p w14:paraId="289256E3" w14:textId="77777777" w:rsidR="00422111" w:rsidRPr="00F82B0B" w:rsidRDefault="00422111" w:rsidP="00422111">
      <w:pPr>
        <w:suppressAutoHyphens/>
        <w:ind w:left="1985"/>
        <w:rPr>
          <w:rFonts w:ascii="Noto Sans" w:eastAsia="Times New Roman" w:hAnsi="Noto Sans" w:cs="Noto Sans"/>
          <w:b/>
          <w:noProof/>
          <w:sz w:val="16"/>
          <w:szCs w:val="16"/>
          <w:lang w:val="es-ES" w:eastAsia="ar-SA"/>
        </w:rPr>
      </w:pPr>
      <w:r w:rsidRPr="00F82B0B">
        <w:rPr>
          <w:rFonts w:ascii="Noto Sans" w:eastAsia="Times New Roman" w:hAnsi="Noto Sans" w:cs="Noto Sans"/>
          <w:b/>
          <w:i/>
          <w:noProof/>
          <w:sz w:val="16"/>
          <w:szCs w:val="16"/>
          <w:lang w:val="es-ES" w:eastAsia="ar-SA"/>
        </w:rPr>
        <w:t>(MENCIONAR E IDENTIFICAR A CUÁNTOS INTEGRANTES CONFORMAN LA PARTICIPACIÓN CONJUNTA PARA LA PRESENTACIÓN DE PROPOSICIONES)</w:t>
      </w:r>
      <w:r w:rsidRPr="00F82B0B">
        <w:rPr>
          <w:rFonts w:ascii="Noto Sans" w:eastAsia="Times New Roman" w:hAnsi="Noto Sans" w:cs="Noto Sans"/>
          <w:b/>
          <w:noProof/>
          <w:sz w:val="16"/>
          <w:szCs w:val="16"/>
          <w:lang w:val="es-ES" w:eastAsia="ar-SA"/>
        </w:rPr>
        <w:t>.</w:t>
      </w:r>
    </w:p>
    <w:p w14:paraId="111C1A49" w14:textId="77777777" w:rsidR="00422111" w:rsidRPr="00F82B0B" w:rsidRDefault="00422111" w:rsidP="00422111">
      <w:pPr>
        <w:suppressAutoHyphens/>
        <w:ind w:left="567"/>
        <w:jc w:val="both"/>
        <w:rPr>
          <w:rFonts w:ascii="Noto Sans" w:hAnsi="Noto Sans" w:cs="Noto Sans"/>
          <w:noProof/>
          <w:sz w:val="16"/>
          <w:szCs w:val="16"/>
          <w:lang w:eastAsia="ar-SA"/>
        </w:rPr>
      </w:pPr>
    </w:p>
    <w:p w14:paraId="7E29117F" w14:textId="77777777" w:rsidR="00422111" w:rsidRPr="00F82B0B" w:rsidRDefault="00422111" w:rsidP="00422111">
      <w:pPr>
        <w:tabs>
          <w:tab w:val="num" w:pos="0"/>
          <w:tab w:val="left" w:pos="5613"/>
        </w:tabs>
        <w:suppressAutoHyphens/>
        <w:jc w:val="both"/>
        <w:rPr>
          <w:rFonts w:ascii="Noto Sans" w:hAnsi="Noto Sans" w:cs="Noto Sans"/>
          <w:noProof/>
          <w:sz w:val="16"/>
          <w:szCs w:val="16"/>
          <w:lang w:eastAsia="ar-SA"/>
        </w:rPr>
      </w:pPr>
      <w:r w:rsidRPr="00F82B0B">
        <w:rPr>
          <w:rFonts w:ascii="Noto Sans" w:hAnsi="Noto Sans" w:cs="Noto Sans"/>
          <w:b/>
          <w:noProof/>
          <w:sz w:val="16"/>
          <w:szCs w:val="16"/>
          <w:lang w:eastAsia="ar-SA"/>
        </w:rPr>
        <w:t>3.1 “LAS PARTES”</w:t>
      </w:r>
      <w:r w:rsidRPr="00F82B0B">
        <w:rPr>
          <w:rFonts w:ascii="Noto Sans" w:hAnsi="Noto Sans" w:cs="Noto Sans"/>
          <w:noProof/>
          <w:sz w:val="16"/>
          <w:szCs w:val="16"/>
          <w:lang w:eastAsia="ar-SA"/>
        </w:rPr>
        <w:t xml:space="preserve"> DECLARAN QUE:</w:t>
      </w:r>
    </w:p>
    <w:p w14:paraId="08913112" w14:textId="77777777" w:rsidR="00422111" w:rsidRPr="00F82B0B" w:rsidRDefault="00422111" w:rsidP="00422111">
      <w:pPr>
        <w:tabs>
          <w:tab w:val="left" w:pos="1272"/>
        </w:tabs>
        <w:suppressAutoHyphens/>
        <w:overflowPunct w:val="0"/>
        <w:autoSpaceDE w:val="0"/>
        <w:jc w:val="both"/>
        <w:textAlignment w:val="baseline"/>
        <w:rPr>
          <w:rFonts w:ascii="Noto Sans" w:eastAsia="Times New Roman" w:hAnsi="Noto Sans" w:cs="Noto Sans"/>
          <w:noProof/>
          <w:sz w:val="16"/>
          <w:szCs w:val="16"/>
          <w:lang w:val="es-ES" w:eastAsia="ar-SA"/>
        </w:rPr>
      </w:pPr>
    </w:p>
    <w:p w14:paraId="451443CC" w14:textId="1267EF05" w:rsidR="00422111" w:rsidRPr="00F82B0B" w:rsidRDefault="00422111" w:rsidP="00422111">
      <w:pPr>
        <w:tabs>
          <w:tab w:val="left" w:pos="7200"/>
        </w:tabs>
        <w:suppressAutoHyphens/>
        <w:ind w:left="1440" w:hanging="720"/>
        <w:jc w:val="both"/>
        <w:rPr>
          <w:rFonts w:ascii="Noto Sans" w:hAnsi="Noto Sans" w:cs="Noto Sans"/>
          <w:noProof/>
          <w:sz w:val="16"/>
          <w:szCs w:val="16"/>
          <w:lang w:eastAsia="ar-SA"/>
        </w:rPr>
      </w:pPr>
      <w:r w:rsidRPr="00F82B0B">
        <w:rPr>
          <w:rFonts w:ascii="Noto Sans" w:hAnsi="Noto Sans" w:cs="Noto Sans"/>
          <w:b/>
          <w:noProof/>
          <w:sz w:val="16"/>
          <w:szCs w:val="16"/>
          <w:lang w:eastAsia="ar-SA"/>
        </w:rPr>
        <w:t>3.1.1</w:t>
      </w:r>
      <w:r w:rsidRPr="00F82B0B">
        <w:rPr>
          <w:rFonts w:ascii="Noto Sans" w:hAnsi="Noto Sans" w:cs="Noto Sans"/>
          <w:noProof/>
          <w:sz w:val="16"/>
          <w:szCs w:val="16"/>
          <w:lang w:eastAsia="ar-SA"/>
        </w:rPr>
        <w:t xml:space="preserve"> CONOCEN LOS REQUISITOS Y CONDICIONES ESTIPULADAS EN LAS CONVOCATORIA DE LA CONVOCATORIA A LA </w:t>
      </w:r>
      <w:r w:rsidR="005A4D67" w:rsidRPr="00F82B0B">
        <w:rPr>
          <w:rFonts w:ascii="Noto Sans" w:eastAsia="Times New Roman" w:hAnsi="Noto Sans" w:cs="Noto Sans"/>
          <w:noProof/>
          <w:sz w:val="16"/>
          <w:szCs w:val="16"/>
          <w:lang w:eastAsia="ar-SA"/>
        </w:rPr>
        <w:t xml:space="preserve">INVITACION A CUANDO MENOS TRES </w:t>
      </w:r>
      <w:r w:rsidRPr="00F82B0B">
        <w:rPr>
          <w:rFonts w:ascii="Noto Sans" w:eastAsia="Times New Roman" w:hAnsi="Noto Sans" w:cs="Noto Sans"/>
          <w:noProof/>
          <w:sz w:val="16"/>
          <w:szCs w:val="16"/>
          <w:lang w:eastAsia="ar-SA"/>
        </w:rPr>
        <w:t xml:space="preserve"> </w:t>
      </w:r>
      <w:r w:rsidRPr="00F82B0B">
        <w:rPr>
          <w:rFonts w:ascii="Noto Sans" w:hAnsi="Noto Sans" w:cs="Noto Sans"/>
          <w:noProof/>
          <w:sz w:val="16"/>
          <w:szCs w:val="16"/>
          <w:lang w:eastAsia="ar-SA"/>
        </w:rPr>
        <w:t>NO. LA-50-GYR-050GYR075</w:t>
      </w:r>
      <w:r w:rsidR="0039161F" w:rsidRPr="00F82B0B">
        <w:rPr>
          <w:rFonts w:ascii="Noto Sans" w:hAnsi="Noto Sans" w:cs="Noto Sans"/>
          <w:noProof/>
          <w:sz w:val="16"/>
          <w:szCs w:val="16"/>
          <w:lang w:eastAsia="ar-SA"/>
        </w:rPr>
        <w:t>-I</w:t>
      </w:r>
      <w:r w:rsidR="00FB7E47" w:rsidRPr="00F82B0B">
        <w:rPr>
          <w:rFonts w:ascii="Noto Sans" w:hAnsi="Noto Sans" w:cs="Noto Sans"/>
          <w:noProof/>
          <w:sz w:val="16"/>
          <w:szCs w:val="16"/>
          <w:lang w:eastAsia="ar-SA"/>
        </w:rPr>
        <w:t>-68-</w:t>
      </w:r>
      <w:r w:rsidRPr="00F82B0B">
        <w:rPr>
          <w:rFonts w:ascii="Noto Sans" w:hAnsi="Noto Sans" w:cs="Noto Sans"/>
          <w:noProof/>
          <w:sz w:val="16"/>
          <w:szCs w:val="16"/>
          <w:lang w:eastAsia="ar-SA"/>
        </w:rPr>
        <w:t>2024.</w:t>
      </w:r>
    </w:p>
    <w:p w14:paraId="3579D528" w14:textId="77777777" w:rsidR="00422111" w:rsidRPr="00F82B0B" w:rsidRDefault="00422111" w:rsidP="00422111">
      <w:pPr>
        <w:tabs>
          <w:tab w:val="left" w:pos="1854"/>
        </w:tabs>
        <w:suppressAutoHyphens/>
        <w:overflowPunct w:val="0"/>
        <w:autoSpaceDE w:val="0"/>
        <w:jc w:val="both"/>
        <w:textAlignment w:val="baseline"/>
        <w:rPr>
          <w:rFonts w:ascii="Noto Sans" w:eastAsia="Times New Roman" w:hAnsi="Noto Sans" w:cs="Noto Sans"/>
          <w:noProof/>
          <w:sz w:val="16"/>
          <w:szCs w:val="16"/>
          <w:lang w:val="es-ES" w:eastAsia="ar-SA"/>
        </w:rPr>
      </w:pPr>
    </w:p>
    <w:p w14:paraId="1DF33687" w14:textId="38494E76" w:rsidR="00422111" w:rsidRPr="00F82B0B" w:rsidRDefault="00422111" w:rsidP="00422111">
      <w:pPr>
        <w:tabs>
          <w:tab w:val="left" w:pos="7200"/>
        </w:tabs>
        <w:suppressAutoHyphens/>
        <w:ind w:left="1440" w:hanging="720"/>
        <w:jc w:val="both"/>
        <w:rPr>
          <w:rFonts w:ascii="Noto Sans" w:hAnsi="Noto Sans" w:cs="Noto Sans"/>
          <w:noProof/>
          <w:sz w:val="16"/>
          <w:szCs w:val="16"/>
          <w:lang w:eastAsia="ar-SA"/>
        </w:rPr>
      </w:pPr>
      <w:r w:rsidRPr="00F82B0B">
        <w:rPr>
          <w:rFonts w:ascii="Noto Sans" w:hAnsi="Noto Sans" w:cs="Noto Sans"/>
          <w:b/>
          <w:noProof/>
          <w:sz w:val="16"/>
          <w:szCs w:val="16"/>
          <w:lang w:eastAsia="ar-SA"/>
        </w:rPr>
        <w:t>3.1.2</w:t>
      </w:r>
      <w:r w:rsidRPr="00F82B0B">
        <w:rPr>
          <w:rFonts w:ascii="Noto Sans" w:hAnsi="Noto Sans" w:cs="Noto Sans"/>
          <w:b/>
          <w:noProof/>
          <w:sz w:val="16"/>
          <w:szCs w:val="16"/>
          <w:lang w:eastAsia="ar-SA"/>
        </w:rPr>
        <w:tab/>
      </w:r>
      <w:r w:rsidRPr="00F82B0B">
        <w:rPr>
          <w:rFonts w:ascii="Noto Sans" w:hAnsi="Noto Sans" w:cs="Noto Sans"/>
          <w:noProof/>
          <w:sz w:val="16"/>
          <w:szCs w:val="16"/>
          <w:lang w:eastAsia="ar-SA"/>
        </w:rPr>
        <w:t xml:space="preserve">MANIFIESTAN SU CONFORMIDAD EN FORMALIZAR EL PRESENTE CONVENIO, CON EL OBJETO DE PARTICIPAR CONJUNTAMENTE EN LA </w:t>
      </w:r>
      <w:r w:rsidR="005A4D67" w:rsidRPr="00F82B0B">
        <w:rPr>
          <w:rFonts w:ascii="Noto Sans" w:eastAsia="Times New Roman" w:hAnsi="Noto Sans" w:cs="Noto Sans"/>
          <w:noProof/>
          <w:sz w:val="16"/>
          <w:szCs w:val="16"/>
          <w:lang w:eastAsia="ar-SA"/>
        </w:rPr>
        <w:t xml:space="preserve">INVITACION A CUANDO MENOS TRES </w:t>
      </w:r>
      <w:r w:rsidRPr="00F82B0B">
        <w:rPr>
          <w:rFonts w:ascii="Noto Sans" w:eastAsia="Times New Roman" w:hAnsi="Noto Sans" w:cs="Noto Sans"/>
          <w:noProof/>
          <w:sz w:val="16"/>
          <w:szCs w:val="16"/>
          <w:lang w:eastAsia="ar-SA"/>
        </w:rPr>
        <w:t xml:space="preserve"> </w:t>
      </w:r>
      <w:r w:rsidRPr="00F82B0B">
        <w:rPr>
          <w:rFonts w:ascii="Noto Sans" w:hAnsi="Noto Sans" w:cs="Noto Sans"/>
          <w:noProof/>
          <w:sz w:val="16"/>
          <w:szCs w:val="16"/>
          <w:lang w:eastAsia="ar-SA"/>
        </w:rPr>
        <w:t>, PRESENTANDO PROPOSICIÓN TÉCNICA Y ECONÓMICA, CUMPLIENDO CON LO ESTABLECIDO EN LA CONVOCATORIA Y CON LO DISPUESTO EN LOS ARTÍCULOS 34, DE LA LEY DE ADQUISICIONES, ARRENDAMIENTOS Y SERVICIOS DEL SECTOR PÚBLICO Y 31 DE SU REGLAMENTO.</w:t>
      </w:r>
    </w:p>
    <w:p w14:paraId="167F881A" w14:textId="77777777" w:rsidR="00422111" w:rsidRPr="00F82B0B" w:rsidRDefault="00422111" w:rsidP="00422111">
      <w:pPr>
        <w:suppressAutoHyphens/>
        <w:ind w:left="1248" w:hanging="540"/>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EXPUESTO LO ANTERIOR, LAS PARTES OTORGAN LAS SIGUIENTES:</w:t>
      </w:r>
    </w:p>
    <w:p w14:paraId="3595039F" w14:textId="77777777" w:rsidR="00422111" w:rsidRPr="00F82B0B" w:rsidRDefault="00422111" w:rsidP="00422111">
      <w:pPr>
        <w:suppressAutoHyphens/>
        <w:ind w:left="2340" w:hanging="540"/>
        <w:rPr>
          <w:rFonts w:ascii="Noto Sans" w:eastAsia="Times New Roman" w:hAnsi="Noto Sans" w:cs="Noto Sans"/>
          <w:noProof/>
          <w:sz w:val="16"/>
          <w:szCs w:val="16"/>
          <w:lang w:val="es-ES" w:eastAsia="ar-SA"/>
        </w:rPr>
      </w:pPr>
    </w:p>
    <w:p w14:paraId="30B8AAC0" w14:textId="77777777" w:rsidR="00422111" w:rsidRPr="00F82B0B" w:rsidRDefault="00422111" w:rsidP="00422111">
      <w:pPr>
        <w:suppressAutoHyphens/>
        <w:jc w:val="center"/>
        <w:rPr>
          <w:rFonts w:ascii="Noto Sans" w:eastAsia="Times New Roman" w:hAnsi="Noto Sans" w:cs="Noto Sans"/>
          <w:b/>
          <w:noProof/>
          <w:sz w:val="16"/>
          <w:szCs w:val="16"/>
          <w:lang w:val="es-ES" w:eastAsia="ar-SA"/>
        </w:rPr>
      </w:pPr>
      <w:r w:rsidRPr="00F82B0B">
        <w:rPr>
          <w:rFonts w:ascii="Noto Sans" w:eastAsia="Times New Roman" w:hAnsi="Noto Sans" w:cs="Noto Sans"/>
          <w:b/>
          <w:noProof/>
          <w:sz w:val="16"/>
          <w:szCs w:val="16"/>
          <w:lang w:val="es-ES" w:eastAsia="ar-SA"/>
        </w:rPr>
        <w:t>CLÁUSULAS</w:t>
      </w:r>
    </w:p>
    <w:p w14:paraId="377B663C" w14:textId="77777777" w:rsidR="00422111" w:rsidRPr="00F82B0B" w:rsidRDefault="00422111" w:rsidP="00422111">
      <w:pPr>
        <w:suppressAutoHyphens/>
        <w:ind w:left="2340" w:hanging="540"/>
        <w:jc w:val="center"/>
        <w:rPr>
          <w:rFonts w:ascii="Noto Sans" w:eastAsia="Times New Roman" w:hAnsi="Noto Sans" w:cs="Noto Sans"/>
          <w:noProof/>
          <w:sz w:val="16"/>
          <w:szCs w:val="16"/>
          <w:lang w:val="es-ES" w:eastAsia="ar-SA"/>
        </w:rPr>
      </w:pPr>
    </w:p>
    <w:p w14:paraId="140DE783" w14:textId="77777777" w:rsidR="00422111" w:rsidRPr="00F82B0B" w:rsidRDefault="00422111" w:rsidP="00422111">
      <w:pPr>
        <w:suppressAutoHyphens/>
        <w:ind w:left="1943" w:hanging="1403"/>
        <w:jc w:val="both"/>
        <w:rPr>
          <w:rFonts w:ascii="Noto Sans" w:eastAsia="Times New Roman" w:hAnsi="Noto Sans" w:cs="Noto Sans"/>
          <w:b/>
          <w:noProof/>
          <w:sz w:val="16"/>
          <w:szCs w:val="16"/>
          <w:lang w:val="es-ES" w:eastAsia="ar-SA"/>
        </w:rPr>
      </w:pPr>
      <w:r w:rsidRPr="00F82B0B">
        <w:rPr>
          <w:rFonts w:ascii="Noto Sans" w:eastAsia="Times New Roman" w:hAnsi="Noto Sans" w:cs="Noto Sans"/>
          <w:b/>
          <w:noProof/>
          <w:sz w:val="16"/>
          <w:szCs w:val="16"/>
          <w:lang w:val="es-ES" w:eastAsia="ar-SA"/>
        </w:rPr>
        <w:t>PRIMERA.-</w:t>
      </w:r>
      <w:r w:rsidRPr="00F82B0B">
        <w:rPr>
          <w:rFonts w:ascii="Noto Sans" w:eastAsia="Times New Roman" w:hAnsi="Noto Sans" w:cs="Noto Sans"/>
          <w:b/>
          <w:noProof/>
          <w:sz w:val="16"/>
          <w:szCs w:val="16"/>
          <w:lang w:val="es-ES" w:eastAsia="ar-SA"/>
        </w:rPr>
        <w:tab/>
        <w:t>OBJETO.- “PARTICIPACIÓN CONJUNTA”.</w:t>
      </w:r>
    </w:p>
    <w:p w14:paraId="74774CA7" w14:textId="77777777" w:rsidR="00422111" w:rsidRPr="00F82B0B" w:rsidRDefault="00422111" w:rsidP="00422111">
      <w:pPr>
        <w:suppressAutoHyphens/>
        <w:ind w:left="1957" w:hanging="14"/>
        <w:jc w:val="both"/>
        <w:rPr>
          <w:rFonts w:ascii="Noto Sans" w:eastAsia="Times New Roman" w:hAnsi="Noto Sans" w:cs="Noto Sans"/>
          <w:noProof/>
          <w:sz w:val="16"/>
          <w:szCs w:val="16"/>
          <w:lang w:val="es-ES" w:eastAsia="ar-SA"/>
        </w:rPr>
      </w:pPr>
    </w:p>
    <w:p w14:paraId="1FC48820" w14:textId="7EEB6F06" w:rsidR="00422111" w:rsidRPr="00F82B0B" w:rsidRDefault="00422111" w:rsidP="00422111">
      <w:pPr>
        <w:suppressAutoHyphens/>
        <w:ind w:left="1985"/>
        <w:jc w:val="both"/>
        <w:rPr>
          <w:rFonts w:ascii="Noto Sans" w:eastAsia="Times New Roman" w:hAnsi="Noto Sans" w:cs="Noto Sans"/>
          <w:noProof/>
          <w:sz w:val="16"/>
          <w:szCs w:val="16"/>
          <w:lang w:val="es-ES" w:eastAsia="ar-SA"/>
        </w:rPr>
      </w:pPr>
      <w:r w:rsidRPr="00F82B0B">
        <w:rPr>
          <w:rFonts w:ascii="Noto Sans" w:eastAsia="Times New Roman" w:hAnsi="Noto Sans" w:cs="Noto Sans"/>
          <w:b/>
          <w:noProof/>
          <w:sz w:val="16"/>
          <w:szCs w:val="16"/>
          <w:lang w:val="es-ES" w:eastAsia="ar-SA"/>
        </w:rPr>
        <w:t>“LAS PARTES”</w:t>
      </w:r>
      <w:r w:rsidRPr="00F82B0B">
        <w:rPr>
          <w:rFonts w:ascii="Noto Sans" w:eastAsia="Times New Roman" w:hAnsi="Noto Sans" w:cs="Noto Sans"/>
          <w:noProof/>
          <w:sz w:val="16"/>
          <w:szCs w:val="16"/>
          <w:lang w:val="es-ES" w:eastAsia="ar-SA"/>
        </w:rPr>
        <w:t xml:space="preserve"> CONVIENEN, EN CONJUNTAR SUS RECURSOS TÉCNICOS, LEGALES, ADMINISTRATIVOS, ECONÓMICOS Y FINANCIEROS PARA PRESENTAR PROPOSICIÓN TÉCNICA Y ECONÓMICA EN LA </w:t>
      </w:r>
      <w:r w:rsidR="005A4D67" w:rsidRPr="00F82B0B">
        <w:rPr>
          <w:rFonts w:ascii="Noto Sans" w:eastAsia="Times New Roman" w:hAnsi="Noto Sans" w:cs="Noto Sans"/>
          <w:noProof/>
          <w:sz w:val="16"/>
          <w:szCs w:val="16"/>
          <w:lang w:eastAsia="ar-SA"/>
        </w:rPr>
        <w:t xml:space="preserve">INVITACION A CUANDO MENOS TRES </w:t>
      </w:r>
      <w:r w:rsidRPr="00F82B0B">
        <w:rPr>
          <w:rFonts w:ascii="Noto Sans" w:eastAsia="Times New Roman" w:hAnsi="Noto Sans" w:cs="Noto Sans"/>
          <w:noProof/>
          <w:sz w:val="16"/>
          <w:szCs w:val="16"/>
          <w:lang w:eastAsia="ar-SA"/>
        </w:rPr>
        <w:t xml:space="preserve"> PÚBLICA</w:t>
      </w:r>
      <w:r w:rsidRPr="00F82B0B">
        <w:rPr>
          <w:rFonts w:ascii="Noto Sans" w:eastAsia="Times New Roman" w:hAnsi="Noto Sans" w:cs="Noto Sans"/>
          <w:noProof/>
          <w:sz w:val="16"/>
          <w:szCs w:val="16"/>
          <w:lang w:val="es-ES" w:eastAsia="ar-SA"/>
        </w:rPr>
        <w:t xml:space="preserve"> LIGAN A  PRESTAR LOS SERVICIOS  OBJETO DEL CONVENIO, CON LA PARTICIPACIÓN SIGUIENTE:</w:t>
      </w:r>
    </w:p>
    <w:p w14:paraId="51A6E501" w14:textId="77777777" w:rsidR="00422111" w:rsidRPr="00F82B0B" w:rsidRDefault="00422111" w:rsidP="00422111">
      <w:pPr>
        <w:suppressAutoHyphens/>
        <w:ind w:left="1957" w:firstLine="28"/>
        <w:jc w:val="both"/>
        <w:rPr>
          <w:rFonts w:ascii="Noto Sans" w:eastAsia="Times New Roman" w:hAnsi="Noto Sans" w:cs="Noto Sans"/>
          <w:noProof/>
          <w:sz w:val="16"/>
          <w:szCs w:val="16"/>
          <w:lang w:val="es-ES" w:eastAsia="ar-SA"/>
        </w:rPr>
      </w:pPr>
    </w:p>
    <w:p w14:paraId="0AAC25BE" w14:textId="77777777" w:rsidR="00422111" w:rsidRPr="00F82B0B" w:rsidRDefault="00422111" w:rsidP="00422111">
      <w:pPr>
        <w:suppressAutoHyphens/>
        <w:ind w:left="1957" w:hanging="14"/>
        <w:rPr>
          <w:rFonts w:ascii="Noto Sans" w:eastAsia="Times New Roman" w:hAnsi="Noto Sans" w:cs="Noto Sans"/>
          <w:noProof/>
          <w:sz w:val="16"/>
          <w:szCs w:val="16"/>
          <w:lang w:val="es-ES" w:eastAsia="ar-SA"/>
        </w:rPr>
      </w:pPr>
      <w:r w:rsidRPr="00F82B0B">
        <w:rPr>
          <w:rFonts w:ascii="Noto Sans" w:eastAsia="Times New Roman" w:hAnsi="Noto Sans" w:cs="Noto Sans"/>
          <w:b/>
          <w:noProof/>
          <w:sz w:val="16"/>
          <w:szCs w:val="16"/>
          <w:lang w:val="es-ES" w:eastAsia="ar-SA"/>
        </w:rPr>
        <w:t>PARTICIPANTE “A”:</w:t>
      </w:r>
      <w:r w:rsidRPr="00F82B0B">
        <w:rPr>
          <w:rFonts w:ascii="Noto Sans" w:eastAsia="Times New Roman" w:hAnsi="Noto Sans" w:cs="Noto Sans"/>
          <w:noProof/>
          <w:sz w:val="16"/>
          <w:szCs w:val="16"/>
          <w:lang w:val="es-ES" w:eastAsia="ar-SA"/>
        </w:rPr>
        <w:t xml:space="preserve"> </w:t>
      </w:r>
      <w:r w:rsidRPr="00F82B0B">
        <w:rPr>
          <w:rFonts w:ascii="Noto Sans" w:eastAsia="Times New Roman" w:hAnsi="Noto Sans" w:cs="Noto Sans"/>
          <w:b/>
          <w:i/>
          <w:noProof/>
          <w:sz w:val="16"/>
          <w:szCs w:val="16"/>
          <w:u w:val="single"/>
          <w:lang w:val="es-ES" w:eastAsia="ar-SA"/>
        </w:rPr>
        <w:t>(DESCRIBIR LA PARTE QUE SE OBLIGA A SUMINISTRAR)</w:t>
      </w:r>
      <w:r w:rsidRPr="00F82B0B">
        <w:rPr>
          <w:rFonts w:ascii="Noto Sans" w:eastAsia="Times New Roman" w:hAnsi="Noto Sans" w:cs="Noto Sans"/>
          <w:noProof/>
          <w:sz w:val="16"/>
          <w:szCs w:val="16"/>
          <w:lang w:val="es-ES" w:eastAsia="ar-SA"/>
        </w:rPr>
        <w:t>.</w:t>
      </w:r>
    </w:p>
    <w:p w14:paraId="09309D5A" w14:textId="77777777" w:rsidR="00422111" w:rsidRPr="00F82B0B" w:rsidRDefault="00422111" w:rsidP="00422111">
      <w:pPr>
        <w:suppressAutoHyphens/>
        <w:ind w:left="1971"/>
        <w:rPr>
          <w:rFonts w:ascii="Noto Sans" w:eastAsia="Times New Roman" w:hAnsi="Noto Sans" w:cs="Noto Sans"/>
          <w:noProof/>
          <w:sz w:val="16"/>
          <w:szCs w:val="16"/>
          <w:lang w:val="es-ES" w:eastAsia="ar-SA"/>
        </w:rPr>
      </w:pPr>
    </w:p>
    <w:p w14:paraId="2911496F" w14:textId="77777777" w:rsidR="00422111" w:rsidRPr="00F82B0B" w:rsidRDefault="00422111" w:rsidP="00422111">
      <w:pPr>
        <w:suppressAutoHyphens/>
        <w:ind w:left="1971"/>
        <w:rPr>
          <w:rFonts w:ascii="Noto Sans" w:eastAsia="Times New Roman" w:hAnsi="Noto Sans" w:cs="Noto Sans"/>
          <w:noProof/>
          <w:sz w:val="16"/>
          <w:szCs w:val="16"/>
          <w:lang w:val="es-ES" w:eastAsia="ar-SA"/>
        </w:rPr>
      </w:pPr>
      <w:r w:rsidRPr="00F82B0B">
        <w:rPr>
          <w:rFonts w:ascii="Noto Sans" w:eastAsia="Times New Roman" w:hAnsi="Noto Sans" w:cs="Noto Sans"/>
          <w:b/>
          <w:i/>
          <w:noProof/>
          <w:sz w:val="16"/>
          <w:szCs w:val="16"/>
          <w:u w:val="single"/>
          <w:lang w:val="es-ES" w:eastAsia="ar-SA"/>
        </w:rPr>
        <w:t>(CADA UNO DE LOS INTEGRANTES QUE CONFORMAN LA PARTICIPACIÓN CONJUNTA PARA LA PRESENTACIÓN DE PROPUESTAS DEBERÁ DESCRIBIR LA PARTE QUE SE OBLIGA A ENTREGAR)</w:t>
      </w:r>
      <w:r w:rsidRPr="00F82B0B">
        <w:rPr>
          <w:rFonts w:ascii="Noto Sans" w:eastAsia="Times New Roman" w:hAnsi="Noto Sans" w:cs="Noto Sans"/>
          <w:noProof/>
          <w:sz w:val="16"/>
          <w:szCs w:val="16"/>
          <w:lang w:val="es-ES" w:eastAsia="ar-SA"/>
        </w:rPr>
        <w:t>.</w:t>
      </w:r>
    </w:p>
    <w:p w14:paraId="173AE298" w14:textId="77777777" w:rsidR="00422111" w:rsidRPr="00F82B0B" w:rsidRDefault="00422111" w:rsidP="00422111">
      <w:pPr>
        <w:suppressAutoHyphens/>
        <w:ind w:left="1971"/>
        <w:rPr>
          <w:rFonts w:ascii="Noto Sans" w:eastAsia="Times New Roman" w:hAnsi="Noto Sans" w:cs="Noto Sans"/>
          <w:noProof/>
          <w:sz w:val="16"/>
          <w:szCs w:val="16"/>
          <w:lang w:val="es-ES" w:eastAsia="ar-SA"/>
        </w:rPr>
      </w:pPr>
    </w:p>
    <w:p w14:paraId="4913AEB2" w14:textId="77777777" w:rsidR="00422111" w:rsidRPr="00F82B0B" w:rsidRDefault="00422111" w:rsidP="00422111">
      <w:pPr>
        <w:suppressAutoHyphens/>
        <w:ind w:left="1943" w:hanging="1403"/>
        <w:rPr>
          <w:rFonts w:ascii="Noto Sans" w:eastAsia="Times New Roman" w:hAnsi="Noto Sans" w:cs="Noto Sans"/>
          <w:b/>
          <w:noProof/>
          <w:sz w:val="16"/>
          <w:szCs w:val="16"/>
          <w:lang w:val="es-ES" w:eastAsia="ar-SA"/>
        </w:rPr>
      </w:pPr>
      <w:r w:rsidRPr="00F82B0B">
        <w:rPr>
          <w:rFonts w:ascii="Noto Sans" w:eastAsia="Times New Roman" w:hAnsi="Noto Sans" w:cs="Noto Sans"/>
          <w:b/>
          <w:noProof/>
          <w:sz w:val="16"/>
          <w:szCs w:val="16"/>
          <w:lang w:val="es-ES" w:eastAsia="ar-SA"/>
        </w:rPr>
        <w:t>SEGUNDA.-</w:t>
      </w:r>
      <w:r w:rsidRPr="00F82B0B">
        <w:rPr>
          <w:rFonts w:ascii="Noto Sans" w:eastAsia="Times New Roman" w:hAnsi="Noto Sans" w:cs="Noto Sans"/>
          <w:b/>
          <w:noProof/>
          <w:sz w:val="16"/>
          <w:szCs w:val="16"/>
          <w:lang w:val="es-ES" w:eastAsia="ar-SA"/>
        </w:rPr>
        <w:tab/>
        <w:t>REPRESENTANTE COMÚN Y OBLIGADO SOLIDARIO.</w:t>
      </w:r>
    </w:p>
    <w:p w14:paraId="1321B576" w14:textId="77777777" w:rsidR="00422111" w:rsidRPr="00F82B0B" w:rsidRDefault="00422111" w:rsidP="00422111">
      <w:pPr>
        <w:suppressAutoHyphens/>
        <w:ind w:left="1800" w:hanging="1260"/>
        <w:rPr>
          <w:rFonts w:ascii="Noto Sans" w:eastAsia="Times New Roman" w:hAnsi="Noto Sans" w:cs="Noto Sans"/>
          <w:noProof/>
          <w:sz w:val="16"/>
          <w:szCs w:val="16"/>
          <w:lang w:val="es-ES" w:eastAsia="ar-SA"/>
        </w:rPr>
      </w:pPr>
    </w:p>
    <w:p w14:paraId="0F3B3EB2" w14:textId="5D51E79C" w:rsidR="00422111" w:rsidRPr="00F82B0B" w:rsidRDefault="00422111" w:rsidP="00422111">
      <w:pPr>
        <w:suppressAutoHyphens/>
        <w:ind w:left="1957" w:firstLine="14"/>
        <w:jc w:val="both"/>
        <w:rPr>
          <w:rFonts w:ascii="Noto Sans" w:eastAsia="Times New Roman" w:hAnsi="Noto Sans" w:cs="Noto Sans"/>
          <w:noProof/>
          <w:sz w:val="16"/>
          <w:szCs w:val="16"/>
          <w:lang w:val="es-ES" w:eastAsia="ar-SA"/>
        </w:rPr>
      </w:pPr>
      <w:r w:rsidRPr="00F82B0B">
        <w:rPr>
          <w:rFonts w:ascii="Noto Sans" w:eastAsia="Times New Roman" w:hAnsi="Noto Sans" w:cs="Noto Sans"/>
          <w:b/>
          <w:noProof/>
          <w:sz w:val="16"/>
          <w:szCs w:val="16"/>
          <w:lang w:val="es-ES" w:eastAsia="ar-SA"/>
        </w:rPr>
        <w:lastRenderedPageBreak/>
        <w:t xml:space="preserve">“LAS PARTES” </w:t>
      </w:r>
      <w:r w:rsidRPr="00F82B0B">
        <w:rPr>
          <w:rFonts w:ascii="Noto Sans" w:eastAsia="Times New Roman" w:hAnsi="Noto Sans" w:cs="Noto Sans"/>
          <w:noProof/>
          <w:sz w:val="16"/>
          <w:szCs w:val="16"/>
          <w:lang w:val="es-ES" w:eastAsia="ar-SA"/>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sidR="005A4D67" w:rsidRPr="00F82B0B">
        <w:rPr>
          <w:rFonts w:ascii="Noto Sans" w:eastAsia="Times New Roman" w:hAnsi="Noto Sans" w:cs="Noto Sans"/>
          <w:noProof/>
          <w:sz w:val="16"/>
          <w:szCs w:val="16"/>
          <w:lang w:eastAsia="ar-SA"/>
        </w:rPr>
        <w:t xml:space="preserve">INVITACION A CUANDO MENOS TRES </w:t>
      </w:r>
      <w:r w:rsidRPr="00F82B0B">
        <w:rPr>
          <w:rFonts w:ascii="Noto Sans" w:eastAsia="Times New Roman" w:hAnsi="Noto Sans" w:cs="Noto Sans"/>
          <w:noProof/>
          <w:sz w:val="16"/>
          <w:szCs w:val="16"/>
          <w:lang w:eastAsia="ar-SA"/>
        </w:rPr>
        <w:t xml:space="preserve"> PÚBLICA</w:t>
      </w:r>
      <w:r w:rsidRPr="00F82B0B">
        <w:rPr>
          <w:rFonts w:ascii="Noto Sans" w:eastAsia="Times New Roman" w:hAnsi="Noto Sans" w:cs="Noto Sans"/>
          <w:noProof/>
          <w:sz w:val="16"/>
          <w:szCs w:val="16"/>
          <w:lang w:val="es-ES" w:eastAsia="ar-SA"/>
        </w:rPr>
        <w:t xml:space="preserve"> </w:t>
      </w:r>
      <w:r w:rsidR="00E46D4E" w:rsidRPr="00F82B0B">
        <w:rPr>
          <w:rFonts w:ascii="Noto Sans" w:eastAsia="Times New Roman" w:hAnsi="Noto Sans" w:cs="Noto Sans"/>
          <w:noProof/>
          <w:sz w:val="16"/>
          <w:szCs w:val="16"/>
          <w:lang w:val="es-ES" w:eastAsia="ar-SA"/>
        </w:rPr>
        <w:t>INTER</w:t>
      </w:r>
      <w:r w:rsidRPr="00F82B0B">
        <w:rPr>
          <w:rFonts w:ascii="Noto Sans" w:eastAsia="Times New Roman" w:hAnsi="Noto Sans" w:cs="Noto Sans"/>
          <w:noProof/>
          <w:sz w:val="16"/>
          <w:szCs w:val="16"/>
          <w:lang w:val="es-ES" w:eastAsia="ar-SA"/>
        </w:rPr>
        <w:t>NACIONAL, ASÍ COMO PARA SUSCRIBIR DICHAS PROPOSICIONES.</w:t>
      </w:r>
    </w:p>
    <w:p w14:paraId="6EE0E96F" w14:textId="77777777" w:rsidR="00422111" w:rsidRPr="00F82B0B" w:rsidRDefault="00422111" w:rsidP="00422111">
      <w:pPr>
        <w:suppressAutoHyphens/>
        <w:ind w:left="1957" w:firstLine="14"/>
        <w:jc w:val="both"/>
        <w:rPr>
          <w:rFonts w:ascii="Noto Sans" w:eastAsia="Times New Roman" w:hAnsi="Noto Sans" w:cs="Noto Sans"/>
          <w:noProof/>
          <w:sz w:val="16"/>
          <w:szCs w:val="16"/>
          <w:lang w:val="es-ES" w:eastAsia="ar-SA"/>
        </w:rPr>
      </w:pPr>
    </w:p>
    <w:p w14:paraId="45683F0F" w14:textId="77777777" w:rsidR="00422111" w:rsidRPr="00F82B0B" w:rsidRDefault="00422111" w:rsidP="00422111">
      <w:pPr>
        <w:suppressAutoHyphens/>
        <w:ind w:left="1957" w:firstLine="14"/>
        <w:jc w:val="both"/>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B48067A" w14:textId="77777777" w:rsidR="00422111" w:rsidRPr="00F82B0B" w:rsidRDefault="00422111" w:rsidP="00422111">
      <w:pPr>
        <w:suppressAutoHyphens/>
        <w:ind w:left="1957" w:firstLine="14"/>
        <w:rPr>
          <w:rFonts w:ascii="Noto Sans" w:eastAsia="Times New Roman" w:hAnsi="Noto Sans" w:cs="Noto Sans"/>
          <w:noProof/>
          <w:sz w:val="16"/>
          <w:szCs w:val="16"/>
          <w:lang w:val="es-ES" w:eastAsia="ar-SA"/>
        </w:rPr>
      </w:pPr>
    </w:p>
    <w:p w14:paraId="252D62F8" w14:textId="77777777" w:rsidR="00422111" w:rsidRPr="00F82B0B" w:rsidRDefault="00422111" w:rsidP="00422111">
      <w:pPr>
        <w:suppressAutoHyphens/>
        <w:ind w:left="1971" w:hanging="1431"/>
        <w:rPr>
          <w:rFonts w:ascii="Noto Sans" w:eastAsia="Times New Roman" w:hAnsi="Noto Sans" w:cs="Noto Sans"/>
          <w:b/>
          <w:noProof/>
          <w:sz w:val="16"/>
          <w:szCs w:val="16"/>
          <w:lang w:val="es-ES" w:eastAsia="ar-SA"/>
        </w:rPr>
      </w:pPr>
      <w:r w:rsidRPr="00F82B0B">
        <w:rPr>
          <w:rFonts w:ascii="Noto Sans" w:eastAsia="Times New Roman" w:hAnsi="Noto Sans" w:cs="Noto Sans"/>
          <w:b/>
          <w:noProof/>
          <w:sz w:val="16"/>
          <w:szCs w:val="16"/>
          <w:lang w:val="es-ES" w:eastAsia="ar-SA"/>
        </w:rPr>
        <w:t xml:space="preserve">TERCERA.- </w:t>
      </w:r>
      <w:r w:rsidRPr="00F82B0B">
        <w:rPr>
          <w:rFonts w:ascii="Noto Sans" w:eastAsia="Times New Roman" w:hAnsi="Noto Sans" w:cs="Noto Sans"/>
          <w:b/>
          <w:noProof/>
          <w:sz w:val="16"/>
          <w:szCs w:val="16"/>
          <w:lang w:val="es-ES" w:eastAsia="ar-SA"/>
        </w:rPr>
        <w:tab/>
        <w:t>DEL COBRO DE LAS FACTURAS.</w:t>
      </w:r>
    </w:p>
    <w:p w14:paraId="593A861B" w14:textId="77777777" w:rsidR="00422111" w:rsidRPr="00F82B0B" w:rsidRDefault="00422111" w:rsidP="00422111">
      <w:pPr>
        <w:suppressAutoHyphens/>
        <w:ind w:left="1800" w:hanging="1260"/>
        <w:rPr>
          <w:rFonts w:ascii="Noto Sans" w:eastAsia="Times New Roman" w:hAnsi="Noto Sans" w:cs="Noto Sans"/>
          <w:noProof/>
          <w:sz w:val="16"/>
          <w:szCs w:val="16"/>
          <w:lang w:val="es-ES" w:eastAsia="ar-SA"/>
        </w:rPr>
      </w:pPr>
    </w:p>
    <w:p w14:paraId="3537949F" w14:textId="72B84AF8" w:rsidR="00422111" w:rsidRPr="00F82B0B" w:rsidRDefault="00422111" w:rsidP="00422111">
      <w:pPr>
        <w:suppressAutoHyphens/>
        <w:ind w:left="1957" w:firstLine="14"/>
        <w:jc w:val="both"/>
        <w:rPr>
          <w:rFonts w:ascii="Noto Sans" w:eastAsia="Times New Roman" w:hAnsi="Noto Sans" w:cs="Noto Sans"/>
          <w:noProof/>
          <w:sz w:val="16"/>
          <w:szCs w:val="16"/>
          <w:lang w:val="es-ES" w:eastAsia="ar-SA"/>
        </w:rPr>
      </w:pPr>
      <w:r w:rsidRPr="00F82B0B">
        <w:rPr>
          <w:rFonts w:ascii="Noto Sans" w:eastAsia="Times New Roman" w:hAnsi="Noto Sans" w:cs="Noto Sans"/>
          <w:b/>
          <w:noProof/>
          <w:sz w:val="16"/>
          <w:szCs w:val="16"/>
          <w:lang w:val="es-ES" w:eastAsia="ar-SA"/>
        </w:rPr>
        <w:t>“LAS PARTES”</w:t>
      </w:r>
      <w:r w:rsidRPr="00F82B0B">
        <w:rPr>
          <w:rFonts w:ascii="Noto Sans" w:eastAsia="Times New Roman" w:hAnsi="Noto Sans" w:cs="Noto Sans"/>
          <w:noProof/>
          <w:sz w:val="16"/>
          <w:szCs w:val="16"/>
          <w:lang w:val="es-ES" w:eastAsia="ar-SA"/>
        </w:rPr>
        <w:t xml:space="preserve"> CONVIENEN EXPRESAMENTE, QUE “EL PARTICIPANTE______ </w:t>
      </w:r>
      <w:r w:rsidRPr="00F82B0B">
        <w:rPr>
          <w:rFonts w:ascii="Noto Sans" w:eastAsia="Times New Roman" w:hAnsi="Noto Sans" w:cs="Noto Sans"/>
          <w:b/>
          <w:i/>
          <w:noProof/>
          <w:sz w:val="16"/>
          <w:szCs w:val="16"/>
          <w:u w:val="single"/>
          <w:lang w:val="es-ES" w:eastAsia="ar-SA"/>
        </w:rPr>
        <w:t>(LOS PARTICIPANTES, DEBERÁN INDICAR CUÁL DE ELLOS ESTARÁ FACULTADO PARA REALIZAR EL COBRO)</w:t>
      </w:r>
      <w:r w:rsidRPr="00F82B0B">
        <w:rPr>
          <w:rFonts w:ascii="Noto Sans" w:eastAsia="Times New Roman" w:hAnsi="Noto Sans" w:cs="Noto Sans"/>
          <w:noProof/>
          <w:sz w:val="16"/>
          <w:szCs w:val="16"/>
          <w:lang w:val="es-ES" w:eastAsia="ar-SA"/>
        </w:rPr>
        <w:t xml:space="preserve">, PARA EFECTUAR EL COBRO DE LAS FACTURAS RELATIVAS A LOS SERVICIOS QUE SE PRESTEN AL IMSS, CON MOTIVO DEL CONTRATO QUE SE DERIVE DE LA </w:t>
      </w:r>
      <w:r w:rsidR="005A4D67" w:rsidRPr="00F82B0B">
        <w:rPr>
          <w:rFonts w:ascii="Noto Sans" w:eastAsia="Times New Roman" w:hAnsi="Noto Sans" w:cs="Noto Sans"/>
          <w:noProof/>
          <w:sz w:val="16"/>
          <w:szCs w:val="16"/>
          <w:lang w:eastAsia="ar-SA"/>
        </w:rPr>
        <w:t xml:space="preserve">INVITACION A CUANDO MENOS TRES </w:t>
      </w:r>
      <w:r w:rsidRPr="00F82B0B">
        <w:rPr>
          <w:rFonts w:ascii="Noto Sans" w:eastAsia="Times New Roman" w:hAnsi="Noto Sans" w:cs="Noto Sans"/>
          <w:noProof/>
          <w:sz w:val="16"/>
          <w:szCs w:val="16"/>
          <w:lang w:eastAsia="ar-SA"/>
        </w:rPr>
        <w:t xml:space="preserve"> PÚBLICA</w:t>
      </w:r>
      <w:r w:rsidRPr="00F82B0B">
        <w:rPr>
          <w:rFonts w:ascii="Noto Sans" w:eastAsia="Times New Roman" w:hAnsi="Noto Sans" w:cs="Noto Sans"/>
          <w:noProof/>
          <w:sz w:val="16"/>
          <w:szCs w:val="16"/>
          <w:lang w:val="es-ES" w:eastAsia="ar-SA"/>
        </w:rPr>
        <w:t xml:space="preserve"> </w:t>
      </w:r>
      <w:r w:rsidR="00E46D4E" w:rsidRPr="00F82B0B">
        <w:rPr>
          <w:rFonts w:ascii="Noto Sans" w:eastAsia="Times New Roman" w:hAnsi="Noto Sans" w:cs="Noto Sans"/>
          <w:noProof/>
          <w:sz w:val="16"/>
          <w:szCs w:val="16"/>
          <w:lang w:val="es-ES" w:eastAsia="ar-SA"/>
        </w:rPr>
        <w:t>INTER</w:t>
      </w:r>
      <w:r w:rsidRPr="00F82B0B">
        <w:rPr>
          <w:rFonts w:ascii="Noto Sans" w:eastAsia="Times New Roman" w:hAnsi="Noto Sans" w:cs="Noto Sans"/>
          <w:noProof/>
          <w:sz w:val="16"/>
          <w:szCs w:val="16"/>
          <w:lang w:val="es-ES" w:eastAsia="ar-SA"/>
        </w:rPr>
        <w:t>NACIONAL NÚMERO _________.</w:t>
      </w:r>
    </w:p>
    <w:p w14:paraId="304D774C" w14:textId="77777777" w:rsidR="00422111" w:rsidRPr="00F82B0B" w:rsidRDefault="00422111" w:rsidP="00422111">
      <w:pPr>
        <w:suppressAutoHyphens/>
        <w:ind w:left="1985" w:hanging="1425"/>
        <w:jc w:val="both"/>
        <w:rPr>
          <w:rFonts w:ascii="Noto Sans" w:eastAsia="Times New Roman" w:hAnsi="Noto Sans" w:cs="Noto Sans"/>
          <w:bCs/>
          <w:noProof/>
          <w:sz w:val="16"/>
          <w:szCs w:val="16"/>
          <w:lang w:val="es-ES" w:eastAsia="ar-SA"/>
        </w:rPr>
      </w:pPr>
    </w:p>
    <w:p w14:paraId="26E668CA" w14:textId="77777777" w:rsidR="00422111" w:rsidRPr="00F82B0B" w:rsidRDefault="00422111" w:rsidP="00422111">
      <w:pPr>
        <w:suppressAutoHyphens/>
        <w:ind w:left="1985" w:hanging="1425"/>
        <w:jc w:val="both"/>
        <w:rPr>
          <w:rFonts w:ascii="Noto Sans" w:eastAsia="Times New Roman" w:hAnsi="Noto Sans" w:cs="Noto Sans"/>
          <w:b/>
          <w:noProof/>
          <w:sz w:val="16"/>
          <w:szCs w:val="16"/>
          <w:lang w:val="es-ES" w:eastAsia="ar-SA"/>
        </w:rPr>
      </w:pPr>
      <w:r w:rsidRPr="00F82B0B">
        <w:rPr>
          <w:rFonts w:ascii="Noto Sans" w:eastAsia="Times New Roman" w:hAnsi="Noto Sans" w:cs="Noto Sans"/>
          <w:b/>
          <w:noProof/>
          <w:sz w:val="16"/>
          <w:szCs w:val="16"/>
          <w:lang w:val="es-ES" w:eastAsia="ar-SA"/>
        </w:rPr>
        <w:t xml:space="preserve">CUARTA.- </w:t>
      </w:r>
      <w:r w:rsidRPr="00F82B0B">
        <w:rPr>
          <w:rFonts w:ascii="Noto Sans" w:eastAsia="Times New Roman" w:hAnsi="Noto Sans" w:cs="Noto Sans"/>
          <w:b/>
          <w:noProof/>
          <w:sz w:val="16"/>
          <w:szCs w:val="16"/>
          <w:lang w:val="es-ES" w:eastAsia="ar-SA"/>
        </w:rPr>
        <w:tab/>
        <w:t>VIGENCIA.</w:t>
      </w:r>
    </w:p>
    <w:p w14:paraId="704EE07A" w14:textId="77777777" w:rsidR="00422111" w:rsidRPr="00F82B0B" w:rsidRDefault="00422111" w:rsidP="00422111">
      <w:pPr>
        <w:suppressAutoHyphens/>
        <w:ind w:left="1985" w:hanging="1425"/>
        <w:jc w:val="both"/>
        <w:rPr>
          <w:rFonts w:ascii="Noto Sans" w:eastAsia="Times New Roman" w:hAnsi="Noto Sans" w:cs="Noto Sans"/>
          <w:bCs/>
          <w:noProof/>
          <w:sz w:val="16"/>
          <w:szCs w:val="16"/>
          <w:lang w:val="es-ES" w:eastAsia="ar-SA"/>
        </w:rPr>
      </w:pPr>
    </w:p>
    <w:p w14:paraId="1D069305" w14:textId="4A359E09" w:rsidR="00422111" w:rsidRPr="00F82B0B" w:rsidRDefault="00422111" w:rsidP="00422111">
      <w:pPr>
        <w:suppressAutoHyphens/>
        <w:ind w:left="1985"/>
        <w:jc w:val="both"/>
        <w:rPr>
          <w:rFonts w:ascii="Noto Sans" w:eastAsia="Times New Roman" w:hAnsi="Noto Sans" w:cs="Noto Sans"/>
          <w:noProof/>
          <w:sz w:val="16"/>
          <w:szCs w:val="16"/>
          <w:lang w:val="es-ES" w:eastAsia="ar-SA"/>
        </w:rPr>
      </w:pPr>
      <w:r w:rsidRPr="00F82B0B">
        <w:rPr>
          <w:rFonts w:ascii="Noto Sans" w:eastAsia="Times New Roman" w:hAnsi="Noto Sans" w:cs="Noto Sans"/>
          <w:b/>
          <w:noProof/>
          <w:sz w:val="16"/>
          <w:szCs w:val="16"/>
          <w:lang w:val="es-ES" w:eastAsia="ar-SA"/>
        </w:rPr>
        <w:t xml:space="preserve">“LAS PARTES” </w:t>
      </w:r>
      <w:r w:rsidRPr="00F82B0B">
        <w:rPr>
          <w:rFonts w:ascii="Noto Sans" w:eastAsia="Times New Roman" w:hAnsi="Noto Sans" w:cs="Noto Sans"/>
          <w:noProof/>
          <w:sz w:val="16"/>
          <w:szCs w:val="16"/>
          <w:lang w:val="es-ES" w:eastAsia="ar-SA"/>
        </w:rPr>
        <w:t xml:space="preserve">CONVIENEN, EN QUE LA VIGENCIA DEL PRESENTE CONVENIO SERÁ EL DEL PERÍODO DURANTE EL CUAL SE DESARROLLE EL PROCEDIMIENTO DE LA </w:t>
      </w:r>
      <w:r w:rsidR="005A4D67" w:rsidRPr="00F82B0B">
        <w:rPr>
          <w:rFonts w:ascii="Noto Sans" w:eastAsia="Times New Roman" w:hAnsi="Noto Sans" w:cs="Noto Sans"/>
          <w:noProof/>
          <w:sz w:val="16"/>
          <w:szCs w:val="16"/>
          <w:lang w:eastAsia="ar-SA"/>
        </w:rPr>
        <w:t xml:space="preserve">INVITACION A CUANDO MENOS TRES </w:t>
      </w:r>
      <w:r w:rsidRPr="00F82B0B">
        <w:rPr>
          <w:rFonts w:ascii="Noto Sans" w:eastAsia="Times New Roman" w:hAnsi="Noto Sans" w:cs="Noto Sans"/>
          <w:noProof/>
          <w:sz w:val="16"/>
          <w:szCs w:val="16"/>
          <w:lang w:eastAsia="ar-SA"/>
        </w:rPr>
        <w:t xml:space="preserve"> PÚBLICA</w:t>
      </w:r>
      <w:r w:rsidRPr="00F82B0B">
        <w:rPr>
          <w:rFonts w:ascii="Noto Sans" w:eastAsia="Times New Roman" w:hAnsi="Noto Sans" w:cs="Noto Sans"/>
          <w:noProof/>
          <w:sz w:val="16"/>
          <w:szCs w:val="16"/>
          <w:lang w:val="es-ES" w:eastAsia="ar-SA"/>
        </w:rPr>
        <w:t xml:space="preserve">  NÚMERO __________, INCLUYENDO, EN SU CASO, DE RESULTAR ADJUDICADOS DEL CONTRATO, EL PLAZO QUE SE ESTIPULE EN ÉSTE Y EL QUE PUDIERA RESULTAR DE CONVENIOS DE MODIFICACIÓN.</w:t>
      </w:r>
    </w:p>
    <w:p w14:paraId="2042F378" w14:textId="77777777" w:rsidR="00422111" w:rsidRPr="00F82B0B" w:rsidRDefault="00422111" w:rsidP="00422111">
      <w:pPr>
        <w:suppressAutoHyphens/>
        <w:rPr>
          <w:rFonts w:ascii="Noto Sans" w:eastAsia="Times New Roman" w:hAnsi="Noto Sans" w:cs="Noto Sans"/>
          <w:noProof/>
          <w:sz w:val="16"/>
          <w:szCs w:val="16"/>
          <w:lang w:val="es-ES" w:eastAsia="ar-SA"/>
        </w:rPr>
      </w:pPr>
    </w:p>
    <w:p w14:paraId="43831577" w14:textId="77777777" w:rsidR="00422111" w:rsidRPr="00F82B0B" w:rsidRDefault="00422111" w:rsidP="00422111">
      <w:pPr>
        <w:suppressAutoHyphens/>
        <w:ind w:left="1999" w:hanging="1459"/>
        <w:rPr>
          <w:rFonts w:ascii="Noto Sans" w:eastAsia="Times New Roman" w:hAnsi="Noto Sans" w:cs="Noto Sans"/>
          <w:b/>
          <w:noProof/>
          <w:sz w:val="16"/>
          <w:szCs w:val="16"/>
          <w:lang w:val="es-ES" w:eastAsia="ar-SA"/>
        </w:rPr>
      </w:pPr>
      <w:r w:rsidRPr="00F82B0B">
        <w:rPr>
          <w:rFonts w:ascii="Noto Sans" w:eastAsia="Times New Roman" w:hAnsi="Noto Sans" w:cs="Noto Sans"/>
          <w:b/>
          <w:noProof/>
          <w:sz w:val="16"/>
          <w:szCs w:val="16"/>
          <w:lang w:val="es-ES" w:eastAsia="ar-SA"/>
        </w:rPr>
        <w:t>QUINTA.-</w:t>
      </w:r>
      <w:r w:rsidRPr="00F82B0B">
        <w:rPr>
          <w:rFonts w:ascii="Noto Sans" w:eastAsia="Times New Roman" w:hAnsi="Noto Sans" w:cs="Noto Sans"/>
          <w:b/>
          <w:noProof/>
          <w:sz w:val="16"/>
          <w:szCs w:val="16"/>
          <w:lang w:val="es-ES" w:eastAsia="ar-SA"/>
        </w:rPr>
        <w:tab/>
        <w:t>OBLIGACIONES.</w:t>
      </w:r>
    </w:p>
    <w:p w14:paraId="16DB4C07" w14:textId="77777777" w:rsidR="00422111" w:rsidRPr="00F82B0B" w:rsidRDefault="00422111" w:rsidP="00422111">
      <w:pPr>
        <w:suppressAutoHyphens/>
        <w:ind w:left="1800" w:hanging="1260"/>
        <w:rPr>
          <w:rFonts w:ascii="Noto Sans" w:eastAsia="Times New Roman" w:hAnsi="Noto Sans" w:cs="Noto Sans"/>
          <w:noProof/>
          <w:sz w:val="16"/>
          <w:szCs w:val="16"/>
          <w:lang w:val="es-ES" w:eastAsia="ar-SA"/>
        </w:rPr>
      </w:pPr>
    </w:p>
    <w:p w14:paraId="76005B31" w14:textId="77777777" w:rsidR="00422111" w:rsidRPr="00F82B0B" w:rsidRDefault="00422111" w:rsidP="00422111">
      <w:pPr>
        <w:suppressAutoHyphens/>
        <w:ind w:left="1999" w:firstLine="14"/>
        <w:jc w:val="both"/>
        <w:rPr>
          <w:rFonts w:ascii="Noto Sans" w:eastAsia="Times New Roman" w:hAnsi="Noto Sans" w:cs="Noto Sans"/>
          <w:noProof/>
          <w:sz w:val="16"/>
          <w:szCs w:val="16"/>
          <w:lang w:val="es-ES" w:eastAsia="ar-SA"/>
        </w:rPr>
      </w:pPr>
      <w:r w:rsidRPr="00F82B0B">
        <w:rPr>
          <w:rFonts w:ascii="Noto Sans" w:eastAsia="Times New Roman" w:hAnsi="Noto Sans" w:cs="Noto Sans"/>
          <w:b/>
          <w:noProof/>
          <w:sz w:val="16"/>
          <w:szCs w:val="16"/>
          <w:lang w:val="es-ES" w:eastAsia="ar-SA"/>
        </w:rPr>
        <w:t>“LAS PARTES”</w:t>
      </w:r>
      <w:r w:rsidRPr="00F82B0B">
        <w:rPr>
          <w:rFonts w:ascii="Noto Sans" w:eastAsia="Times New Roman" w:hAnsi="Noto Sans" w:cs="Noto Sans"/>
          <w:noProof/>
          <w:sz w:val="16"/>
          <w:szCs w:val="16"/>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6B75EEA" w14:textId="77777777" w:rsidR="00422111" w:rsidRPr="00F82B0B" w:rsidRDefault="00422111" w:rsidP="00422111">
      <w:pPr>
        <w:suppressAutoHyphens/>
        <w:ind w:left="1999" w:firstLine="14"/>
        <w:jc w:val="both"/>
        <w:rPr>
          <w:rFonts w:ascii="Noto Sans" w:eastAsia="Times New Roman" w:hAnsi="Noto Sans" w:cs="Noto Sans"/>
          <w:noProof/>
          <w:sz w:val="16"/>
          <w:szCs w:val="16"/>
          <w:lang w:val="es-ES" w:eastAsia="ar-SA"/>
        </w:rPr>
      </w:pPr>
    </w:p>
    <w:p w14:paraId="43C0F114" w14:textId="05FC9823" w:rsidR="00422111" w:rsidRPr="00F82B0B" w:rsidRDefault="00422111" w:rsidP="00422111">
      <w:pPr>
        <w:suppressAutoHyphens/>
        <w:ind w:left="1999" w:firstLine="14"/>
        <w:jc w:val="both"/>
        <w:rPr>
          <w:rFonts w:ascii="Noto Sans" w:eastAsia="Times New Roman" w:hAnsi="Noto Sans" w:cs="Noto Sans"/>
          <w:noProof/>
          <w:sz w:val="16"/>
          <w:szCs w:val="16"/>
          <w:lang w:val="es-ES" w:eastAsia="ar-SA"/>
        </w:rPr>
      </w:pPr>
      <w:r w:rsidRPr="00F82B0B">
        <w:rPr>
          <w:rFonts w:ascii="Noto Sans" w:eastAsia="Times New Roman" w:hAnsi="Noto Sans" w:cs="Noto Sans"/>
          <w:b/>
          <w:noProof/>
          <w:sz w:val="16"/>
          <w:szCs w:val="16"/>
          <w:lang w:val="es-ES" w:eastAsia="ar-SA"/>
        </w:rPr>
        <w:t>“LAS PARTES”</w:t>
      </w:r>
      <w:r w:rsidRPr="00F82B0B">
        <w:rPr>
          <w:rFonts w:ascii="Noto Sans" w:eastAsia="Times New Roman" w:hAnsi="Noto Sans" w:cs="Noto Sans"/>
          <w:noProof/>
          <w:sz w:val="16"/>
          <w:szCs w:val="16"/>
          <w:lang w:val="es-ES" w:eastAsia="ar-SA"/>
        </w:rPr>
        <w:t xml:space="preserve"> ACEPTAN Y SE OBLIGAN A PROTOCOLIZAR ANTE NOTARIO PÚBLICO EL PRESENTE CONVENIO, EN CASO DE RESULTAR ADJUDICADOS DEL CONTRATO QUE SE DERIVE DEL FALLO EMITIDO EN LA </w:t>
      </w:r>
      <w:r w:rsidR="005A4D67" w:rsidRPr="00F82B0B">
        <w:rPr>
          <w:rFonts w:ascii="Noto Sans" w:eastAsia="Times New Roman" w:hAnsi="Noto Sans" w:cs="Noto Sans"/>
          <w:noProof/>
          <w:sz w:val="16"/>
          <w:szCs w:val="16"/>
          <w:lang w:eastAsia="ar-SA"/>
        </w:rPr>
        <w:t xml:space="preserve">INVITACION A CUANDO MENOS TRES </w:t>
      </w:r>
      <w:r w:rsidRPr="00F82B0B">
        <w:rPr>
          <w:rFonts w:ascii="Noto Sans" w:eastAsia="Times New Roman" w:hAnsi="Noto Sans" w:cs="Noto Sans"/>
          <w:noProof/>
          <w:sz w:val="16"/>
          <w:szCs w:val="16"/>
          <w:lang w:eastAsia="ar-SA"/>
        </w:rPr>
        <w:t xml:space="preserve"> PÚBLICA</w:t>
      </w:r>
      <w:r w:rsidRPr="00F82B0B">
        <w:rPr>
          <w:rFonts w:ascii="Noto Sans" w:eastAsia="Times New Roman" w:hAnsi="Noto Sans" w:cs="Noto Sans"/>
          <w:noProof/>
          <w:sz w:val="16"/>
          <w:szCs w:val="16"/>
          <w:lang w:val="es-ES" w:eastAsia="ar-SA"/>
        </w:rPr>
        <w:t xml:space="preserve"> NÚMERO _________ EN QUE PARTICIPAN Y, QUE EL PRESENTE INSTRUMENTO, DEBIDAMENTE PROTOCOLIZADO, FORMARÁ PARTE INTEGRANTE  DEL CONTRATO QUE SUSCRIBAN LOS REPRESENTANTES LEGALES DE CADA INTEGRANTE Y EL IMSS. </w:t>
      </w:r>
    </w:p>
    <w:p w14:paraId="5BED5D56" w14:textId="77777777" w:rsidR="00422111" w:rsidRPr="00F82B0B" w:rsidRDefault="00422111" w:rsidP="00422111">
      <w:pPr>
        <w:suppressAutoHyphens/>
        <w:ind w:left="1957" w:firstLine="14"/>
        <w:jc w:val="both"/>
        <w:rPr>
          <w:rFonts w:ascii="Noto Sans" w:eastAsia="Times New Roman" w:hAnsi="Noto Sans" w:cs="Noto Sans"/>
          <w:noProof/>
          <w:sz w:val="16"/>
          <w:szCs w:val="16"/>
          <w:lang w:val="es-ES" w:eastAsia="ar-SA"/>
        </w:rPr>
      </w:pPr>
    </w:p>
    <w:p w14:paraId="3C229A9D" w14:textId="77777777" w:rsidR="00422111" w:rsidRPr="00F82B0B" w:rsidRDefault="00422111" w:rsidP="00422111">
      <w:pPr>
        <w:suppressAutoHyphens/>
        <w:ind w:left="1957" w:firstLine="14"/>
        <w:jc w:val="both"/>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 xml:space="preserve">LEÍDO QUE FUE EL PRESENTE CONVENIO POR </w:t>
      </w:r>
      <w:r w:rsidRPr="00F82B0B">
        <w:rPr>
          <w:rFonts w:ascii="Noto Sans" w:eastAsia="Times New Roman" w:hAnsi="Noto Sans" w:cs="Noto Sans"/>
          <w:b/>
          <w:noProof/>
          <w:sz w:val="16"/>
          <w:szCs w:val="16"/>
          <w:lang w:val="es-ES" w:eastAsia="ar-SA"/>
        </w:rPr>
        <w:t>“LAS PARTES”</w:t>
      </w:r>
      <w:r w:rsidRPr="00F82B0B">
        <w:rPr>
          <w:rFonts w:ascii="Noto Sans" w:eastAsia="Times New Roman" w:hAnsi="Noto Sans" w:cs="Noto Sans"/>
          <w:noProof/>
          <w:sz w:val="16"/>
          <w:szCs w:val="16"/>
          <w:lang w:val="es-ES" w:eastAsia="ar-SA"/>
        </w:rPr>
        <w:t xml:space="preserve"> Y ENTERADOS DE SU ALCANCE Y EFECTOS LEGALES, ACEPTANDO QUE NO EXISTIÓ ERROR, DOLO, VIOLENCIA O MALA FE, LO RATIFICAN Y FIRMAN, DE CONFORMIDAD EN LA CIUDAD DE MÉXICO, EL DÍA ___________ DE _________ DE 20___.</w:t>
      </w:r>
    </w:p>
    <w:p w14:paraId="169241DE" w14:textId="77777777" w:rsidR="00422111" w:rsidRPr="00F82B0B" w:rsidRDefault="00422111" w:rsidP="00422111">
      <w:pPr>
        <w:suppressAutoHyphens/>
        <w:ind w:left="1957" w:firstLine="14"/>
        <w:rPr>
          <w:rFonts w:ascii="Noto Sans" w:eastAsia="Times New Roman" w:hAnsi="Noto Sans" w:cs="Noto Sans"/>
          <w:noProof/>
          <w:sz w:val="16"/>
          <w:szCs w:val="16"/>
          <w:lang w:val="es-ES" w:eastAsia="ar-SA"/>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422111" w:rsidRPr="00F82B0B" w14:paraId="49552A8F" w14:textId="77777777" w:rsidTr="00422111">
        <w:tc>
          <w:tcPr>
            <w:tcW w:w="3600" w:type="dxa"/>
            <w:tcBorders>
              <w:top w:val="nil"/>
              <w:left w:val="nil"/>
              <w:bottom w:val="single" w:sz="4" w:space="0" w:color="000000"/>
              <w:right w:val="nil"/>
            </w:tcBorders>
            <w:hideMark/>
          </w:tcPr>
          <w:p w14:paraId="03F5AA68" w14:textId="77777777" w:rsidR="00422111" w:rsidRPr="00F82B0B" w:rsidRDefault="00422111" w:rsidP="00422111">
            <w:pPr>
              <w:suppressAutoHyphens/>
              <w:snapToGrid w:val="0"/>
              <w:ind w:left="540" w:hanging="540"/>
              <w:jc w:val="center"/>
              <w:rPr>
                <w:rFonts w:ascii="Noto Sans" w:eastAsia="Times New Roman" w:hAnsi="Noto Sans" w:cs="Noto Sans"/>
                <w:b/>
                <w:noProof/>
                <w:sz w:val="16"/>
                <w:szCs w:val="16"/>
                <w:lang w:val="es-ES" w:eastAsia="ar-SA"/>
              </w:rPr>
            </w:pPr>
            <w:r w:rsidRPr="00F82B0B">
              <w:rPr>
                <w:rFonts w:ascii="Noto Sans" w:eastAsia="Times New Roman" w:hAnsi="Noto Sans" w:cs="Noto Sans"/>
                <w:noProof/>
                <w:sz w:val="16"/>
                <w:szCs w:val="16"/>
                <w:lang w:val="es-ES" w:eastAsia="ar-SA"/>
              </w:rPr>
              <w:t>“</w:t>
            </w:r>
            <w:r w:rsidRPr="00F82B0B">
              <w:rPr>
                <w:rFonts w:ascii="Noto Sans" w:eastAsia="Times New Roman" w:hAnsi="Noto Sans" w:cs="Noto Sans"/>
                <w:b/>
                <w:noProof/>
                <w:sz w:val="16"/>
                <w:szCs w:val="16"/>
                <w:lang w:val="es-ES" w:eastAsia="ar-SA"/>
              </w:rPr>
              <w:t>EL PARTICIPANTE A”</w:t>
            </w:r>
          </w:p>
        </w:tc>
        <w:tc>
          <w:tcPr>
            <w:tcW w:w="720" w:type="dxa"/>
          </w:tcPr>
          <w:p w14:paraId="02971993" w14:textId="77777777" w:rsidR="00422111" w:rsidRPr="00F82B0B" w:rsidRDefault="00422111" w:rsidP="00422111">
            <w:pPr>
              <w:suppressAutoHyphens/>
              <w:snapToGrid w:val="0"/>
              <w:ind w:hanging="540"/>
              <w:jc w:val="center"/>
              <w:rPr>
                <w:rFonts w:ascii="Noto Sans" w:eastAsia="Times New Roman" w:hAnsi="Noto Sans" w:cs="Noto Sans"/>
                <w:noProof/>
                <w:sz w:val="16"/>
                <w:szCs w:val="16"/>
                <w:lang w:val="es-ES" w:eastAsia="ar-SA"/>
              </w:rPr>
            </w:pPr>
          </w:p>
          <w:p w14:paraId="79BCBBF2" w14:textId="77777777" w:rsidR="00422111" w:rsidRPr="00F82B0B" w:rsidRDefault="00422111" w:rsidP="00422111">
            <w:pPr>
              <w:suppressAutoHyphens/>
              <w:ind w:hanging="540"/>
              <w:jc w:val="center"/>
              <w:rPr>
                <w:rFonts w:ascii="Noto Sans" w:eastAsia="Times New Roman" w:hAnsi="Noto Sans" w:cs="Noto Sans"/>
                <w:noProof/>
                <w:sz w:val="16"/>
                <w:szCs w:val="16"/>
                <w:lang w:val="es-ES" w:eastAsia="ar-SA"/>
              </w:rPr>
            </w:pPr>
          </w:p>
          <w:p w14:paraId="58831ED0" w14:textId="77777777" w:rsidR="00422111" w:rsidRPr="00F82B0B" w:rsidRDefault="00422111" w:rsidP="00422111">
            <w:pPr>
              <w:suppressAutoHyphens/>
              <w:ind w:hanging="540"/>
              <w:jc w:val="center"/>
              <w:rPr>
                <w:rFonts w:ascii="Noto Sans" w:eastAsia="Times New Roman" w:hAnsi="Noto Sans" w:cs="Noto Sans"/>
                <w:noProof/>
                <w:sz w:val="16"/>
                <w:szCs w:val="16"/>
                <w:lang w:val="es-ES" w:eastAsia="ar-SA"/>
              </w:rPr>
            </w:pPr>
          </w:p>
        </w:tc>
        <w:tc>
          <w:tcPr>
            <w:tcW w:w="3240" w:type="dxa"/>
            <w:tcBorders>
              <w:top w:val="nil"/>
              <w:left w:val="nil"/>
              <w:bottom w:val="single" w:sz="4" w:space="0" w:color="000000"/>
              <w:right w:val="nil"/>
            </w:tcBorders>
          </w:tcPr>
          <w:p w14:paraId="3941F1B2" w14:textId="77777777" w:rsidR="00422111" w:rsidRPr="00F82B0B" w:rsidRDefault="00422111" w:rsidP="00422111">
            <w:pPr>
              <w:suppressAutoHyphens/>
              <w:snapToGrid w:val="0"/>
              <w:ind w:hanging="540"/>
              <w:jc w:val="center"/>
              <w:rPr>
                <w:rFonts w:ascii="Noto Sans" w:eastAsia="Times New Roman" w:hAnsi="Noto Sans" w:cs="Noto Sans"/>
                <w:b/>
                <w:noProof/>
                <w:sz w:val="16"/>
                <w:szCs w:val="16"/>
                <w:lang w:val="es-ES" w:eastAsia="ar-SA"/>
              </w:rPr>
            </w:pPr>
            <w:r w:rsidRPr="00F82B0B">
              <w:rPr>
                <w:rFonts w:ascii="Noto Sans" w:eastAsia="Times New Roman" w:hAnsi="Noto Sans" w:cs="Noto Sans"/>
                <w:b/>
                <w:noProof/>
                <w:sz w:val="16"/>
                <w:szCs w:val="16"/>
                <w:lang w:val="es-ES" w:eastAsia="ar-SA"/>
              </w:rPr>
              <w:t xml:space="preserve">     “EL PARTICIPANTE B”</w:t>
            </w:r>
          </w:p>
          <w:p w14:paraId="31E2153A" w14:textId="77777777" w:rsidR="00422111" w:rsidRPr="00F82B0B" w:rsidRDefault="00422111" w:rsidP="00422111">
            <w:pPr>
              <w:suppressAutoHyphens/>
              <w:ind w:hanging="540"/>
              <w:jc w:val="center"/>
              <w:rPr>
                <w:rFonts w:ascii="Noto Sans" w:eastAsia="Times New Roman" w:hAnsi="Noto Sans" w:cs="Noto Sans"/>
                <w:b/>
                <w:noProof/>
                <w:sz w:val="16"/>
                <w:szCs w:val="16"/>
                <w:lang w:val="es-ES" w:eastAsia="ar-SA"/>
              </w:rPr>
            </w:pPr>
          </w:p>
        </w:tc>
      </w:tr>
      <w:tr w:rsidR="00422111" w:rsidRPr="00F82B0B" w14:paraId="5D691F38" w14:textId="77777777" w:rsidTr="00422111">
        <w:tc>
          <w:tcPr>
            <w:tcW w:w="3600" w:type="dxa"/>
            <w:tcBorders>
              <w:top w:val="single" w:sz="4" w:space="0" w:color="000000"/>
              <w:left w:val="nil"/>
              <w:bottom w:val="nil"/>
              <w:right w:val="nil"/>
            </w:tcBorders>
            <w:hideMark/>
          </w:tcPr>
          <w:p w14:paraId="634E9DA4" w14:textId="77777777" w:rsidR="00422111" w:rsidRPr="00F82B0B" w:rsidRDefault="00422111" w:rsidP="00422111">
            <w:pPr>
              <w:keepNext/>
              <w:suppressAutoHyphens/>
              <w:snapToGrid w:val="0"/>
              <w:jc w:val="center"/>
              <w:outlineLvl w:val="2"/>
              <w:rPr>
                <w:rFonts w:ascii="Noto Sans" w:eastAsia="Times New Roman" w:hAnsi="Noto Sans" w:cs="Noto Sans"/>
                <w:b/>
                <w:bCs/>
                <w:noProof/>
                <w:sz w:val="16"/>
                <w:szCs w:val="16"/>
                <w:lang w:eastAsia="ar-SA"/>
              </w:rPr>
            </w:pPr>
            <w:r w:rsidRPr="00F82B0B">
              <w:rPr>
                <w:rFonts w:ascii="Noto Sans" w:eastAsia="Times New Roman" w:hAnsi="Noto Sans" w:cs="Noto Sans"/>
                <w:b/>
                <w:bCs/>
                <w:noProof/>
                <w:sz w:val="16"/>
                <w:szCs w:val="16"/>
                <w:lang w:eastAsia="ar-SA"/>
              </w:rPr>
              <w:t>NOMBRE Y CARGO</w:t>
            </w:r>
          </w:p>
          <w:p w14:paraId="5A0299C8" w14:textId="77777777" w:rsidR="00422111" w:rsidRPr="00F82B0B" w:rsidRDefault="00422111" w:rsidP="00422111">
            <w:pPr>
              <w:suppressAutoHyphens/>
              <w:jc w:val="center"/>
              <w:rPr>
                <w:rFonts w:ascii="Noto Sans" w:hAnsi="Noto Sans" w:cs="Noto Sans"/>
                <w:b/>
                <w:noProof/>
                <w:sz w:val="16"/>
                <w:szCs w:val="16"/>
                <w:lang w:eastAsia="ar-SA"/>
              </w:rPr>
            </w:pPr>
            <w:r w:rsidRPr="00F82B0B">
              <w:rPr>
                <w:rFonts w:ascii="Noto Sans" w:hAnsi="Noto Sans" w:cs="Noto Sans"/>
                <w:b/>
                <w:noProof/>
                <w:sz w:val="16"/>
                <w:szCs w:val="16"/>
                <w:lang w:eastAsia="ar-SA"/>
              </w:rPr>
              <w:t>DEL APODERADO LEGAL</w:t>
            </w:r>
          </w:p>
        </w:tc>
        <w:tc>
          <w:tcPr>
            <w:tcW w:w="720" w:type="dxa"/>
          </w:tcPr>
          <w:p w14:paraId="30D27B81" w14:textId="77777777" w:rsidR="00422111" w:rsidRPr="00F82B0B" w:rsidRDefault="00422111" w:rsidP="00422111">
            <w:pPr>
              <w:suppressAutoHyphens/>
              <w:snapToGrid w:val="0"/>
              <w:ind w:hanging="540"/>
              <w:jc w:val="center"/>
              <w:rPr>
                <w:rFonts w:ascii="Noto Sans" w:eastAsia="Times New Roman" w:hAnsi="Noto Sans" w:cs="Noto Sans"/>
                <w:noProof/>
                <w:sz w:val="16"/>
                <w:szCs w:val="16"/>
                <w:lang w:val="es-ES" w:eastAsia="ar-SA"/>
              </w:rPr>
            </w:pPr>
          </w:p>
        </w:tc>
        <w:tc>
          <w:tcPr>
            <w:tcW w:w="3240" w:type="dxa"/>
            <w:tcBorders>
              <w:top w:val="single" w:sz="4" w:space="0" w:color="000000"/>
              <w:left w:val="nil"/>
              <w:bottom w:val="nil"/>
              <w:right w:val="nil"/>
            </w:tcBorders>
            <w:hideMark/>
          </w:tcPr>
          <w:p w14:paraId="15D8C248" w14:textId="77777777" w:rsidR="00422111" w:rsidRPr="00F82B0B" w:rsidRDefault="00422111" w:rsidP="00422111">
            <w:pPr>
              <w:suppressAutoHyphens/>
              <w:snapToGrid w:val="0"/>
              <w:jc w:val="center"/>
              <w:rPr>
                <w:rFonts w:ascii="Noto Sans" w:hAnsi="Noto Sans" w:cs="Noto Sans"/>
                <w:b/>
                <w:noProof/>
                <w:sz w:val="16"/>
                <w:szCs w:val="16"/>
                <w:lang w:eastAsia="ar-SA"/>
              </w:rPr>
            </w:pPr>
            <w:r w:rsidRPr="00F82B0B">
              <w:rPr>
                <w:rFonts w:ascii="Noto Sans" w:hAnsi="Noto Sans" w:cs="Noto Sans"/>
                <w:b/>
                <w:noProof/>
                <w:sz w:val="16"/>
                <w:szCs w:val="16"/>
                <w:lang w:eastAsia="ar-SA"/>
              </w:rPr>
              <w:t xml:space="preserve">NOMBRE Y CARGO </w:t>
            </w:r>
          </w:p>
          <w:p w14:paraId="37A20366" w14:textId="77777777" w:rsidR="00422111" w:rsidRPr="00F82B0B" w:rsidRDefault="00422111" w:rsidP="00422111">
            <w:pPr>
              <w:suppressAutoHyphens/>
              <w:jc w:val="center"/>
              <w:rPr>
                <w:rFonts w:ascii="Noto Sans" w:hAnsi="Noto Sans" w:cs="Noto Sans"/>
                <w:b/>
                <w:noProof/>
                <w:sz w:val="16"/>
                <w:szCs w:val="16"/>
                <w:lang w:eastAsia="ar-SA"/>
              </w:rPr>
            </w:pPr>
            <w:r w:rsidRPr="00F82B0B">
              <w:rPr>
                <w:rFonts w:ascii="Noto Sans" w:hAnsi="Noto Sans" w:cs="Noto Sans"/>
                <w:b/>
                <w:noProof/>
                <w:sz w:val="16"/>
                <w:szCs w:val="16"/>
                <w:lang w:eastAsia="ar-SA"/>
              </w:rPr>
              <w:t>DEL APODERADO LEGAL</w:t>
            </w:r>
          </w:p>
        </w:tc>
      </w:tr>
    </w:tbl>
    <w:p w14:paraId="24DF85E8" w14:textId="77777777" w:rsidR="00422111" w:rsidRPr="00F82B0B" w:rsidRDefault="00422111" w:rsidP="00422111">
      <w:pPr>
        <w:tabs>
          <w:tab w:val="left" w:leader="underscore" w:pos="6187"/>
          <w:tab w:val="left" w:leader="underscore" w:pos="7440"/>
          <w:tab w:val="left" w:leader="underscore" w:pos="9144"/>
        </w:tabs>
        <w:suppressAutoHyphens/>
        <w:jc w:val="center"/>
        <w:rPr>
          <w:rFonts w:ascii="Noto Sans" w:eastAsia="Times New Roman" w:hAnsi="Noto Sans" w:cs="Noto Sans"/>
          <w:b/>
          <w:noProof/>
          <w:sz w:val="16"/>
          <w:szCs w:val="16"/>
          <w:lang w:eastAsia="ar-SA"/>
        </w:rPr>
      </w:pPr>
    </w:p>
    <w:p w14:paraId="2E20D19A" w14:textId="77777777" w:rsidR="00422111" w:rsidRPr="00F82B0B" w:rsidRDefault="00422111" w:rsidP="00422111">
      <w:pPr>
        <w:suppressAutoHyphens/>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br w:type="page"/>
      </w:r>
    </w:p>
    <w:p w14:paraId="3C15BCE3"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28FC364B"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6EBBAF50" w14:textId="77777777" w:rsidR="00422111" w:rsidRPr="00F82B0B" w:rsidRDefault="00422111" w:rsidP="00422111">
      <w:pPr>
        <w:keepNext/>
        <w:suppressAutoHyphens/>
        <w:jc w:val="center"/>
        <w:outlineLvl w:val="0"/>
        <w:rPr>
          <w:rFonts w:ascii="Noto Sans" w:eastAsia="Times New Roman" w:hAnsi="Noto Sans" w:cs="Noto Sans"/>
          <w:b/>
          <w:noProof/>
          <w:sz w:val="16"/>
          <w:szCs w:val="16"/>
          <w:lang w:eastAsia="es-ES"/>
        </w:rPr>
      </w:pPr>
      <w:r w:rsidRPr="00F82B0B">
        <w:rPr>
          <w:rFonts w:ascii="Noto Sans" w:eastAsia="Times New Roman" w:hAnsi="Noto Sans" w:cs="Noto Sans"/>
          <w:b/>
          <w:noProof/>
          <w:sz w:val="16"/>
          <w:szCs w:val="16"/>
          <w:lang w:eastAsia="es-ES"/>
        </w:rPr>
        <w:t>Formato No. 6</w:t>
      </w:r>
    </w:p>
    <w:p w14:paraId="314188A0" w14:textId="77777777" w:rsidR="00422111" w:rsidRPr="00F82B0B" w:rsidRDefault="00422111" w:rsidP="00422111">
      <w:pPr>
        <w:suppressAutoHyphens/>
        <w:rPr>
          <w:rFonts w:ascii="Noto Sans" w:eastAsia="Times New Roman" w:hAnsi="Noto Sans" w:cs="Noto Sans"/>
          <w:b/>
          <w:sz w:val="16"/>
          <w:szCs w:val="16"/>
          <w:lang w:val="es-ES" w:eastAsia="ar-SA"/>
        </w:rPr>
      </w:pPr>
    </w:p>
    <w:p w14:paraId="3A231FA4" w14:textId="77777777" w:rsidR="00422111" w:rsidRPr="00F82B0B" w:rsidRDefault="00422111" w:rsidP="00D55F62">
      <w:pPr>
        <w:numPr>
          <w:ilvl w:val="0"/>
          <w:numId w:val="8"/>
        </w:numPr>
        <w:suppressAutoHyphens/>
        <w:jc w:val="center"/>
        <w:rPr>
          <w:rFonts w:ascii="Noto Sans" w:eastAsia="Times New Roman" w:hAnsi="Noto Sans" w:cs="Noto Sans"/>
          <w:b/>
          <w:sz w:val="16"/>
          <w:szCs w:val="16"/>
          <w:lang w:val="es-ES" w:eastAsia="ar-SA"/>
        </w:rPr>
      </w:pPr>
      <w:r w:rsidRPr="00F82B0B">
        <w:rPr>
          <w:rFonts w:ascii="Noto Sans" w:eastAsia="Times New Roman" w:hAnsi="Noto Sans" w:cs="Noto Sans"/>
          <w:noProof/>
          <w:sz w:val="16"/>
          <w:szCs w:val="16"/>
          <w:lang w:val="es-MX" w:eastAsia="es-MX"/>
        </w:rPr>
        <w:drawing>
          <wp:anchor distT="0" distB="0" distL="114300" distR="114300" simplePos="0" relativeHeight="251659264" behindDoc="0" locked="0" layoutInCell="1" allowOverlap="1" wp14:anchorId="1646F1D5" wp14:editId="3AB83991">
            <wp:simplePos x="0" y="0"/>
            <wp:positionH relativeFrom="column">
              <wp:posOffset>2778125</wp:posOffset>
            </wp:positionH>
            <wp:positionV relativeFrom="paragraph">
              <wp:posOffset>96520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B0B">
        <w:rPr>
          <w:rFonts w:ascii="Noto Sans" w:eastAsia="Times New Roman" w:hAnsi="Noto Sans" w:cs="Noto Sans"/>
          <w:b/>
          <w:sz w:val="16"/>
          <w:szCs w:val="16"/>
          <w:lang w:val="es-ES" w:eastAsia="ar-SA"/>
        </w:rPr>
        <w:br w:type="textWrapping" w:clear="all"/>
      </w:r>
    </w:p>
    <w:p w14:paraId="7081B549" w14:textId="77777777" w:rsidR="00422111" w:rsidRPr="00F82B0B" w:rsidRDefault="00422111" w:rsidP="00D55F62">
      <w:pPr>
        <w:numPr>
          <w:ilvl w:val="0"/>
          <w:numId w:val="8"/>
        </w:numPr>
        <w:pBdr>
          <w:bottom w:val="single" w:sz="6" w:space="1" w:color="auto"/>
        </w:pBdr>
        <w:tabs>
          <w:tab w:val="center" w:pos="4419"/>
          <w:tab w:val="right" w:pos="8838"/>
        </w:tabs>
        <w:suppressAutoHyphens/>
        <w:jc w:val="center"/>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INSTITUTO MEXICANO DEL SEGURO SOCIAL</w:t>
      </w:r>
    </w:p>
    <w:p w14:paraId="3B14A223" w14:textId="77777777" w:rsidR="00422111" w:rsidRPr="00F82B0B" w:rsidRDefault="00422111" w:rsidP="00D55F62">
      <w:pPr>
        <w:numPr>
          <w:ilvl w:val="0"/>
          <w:numId w:val="8"/>
        </w:numPr>
        <w:suppressAutoHyphens/>
        <w:jc w:val="center"/>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DELEGACIÓN ESTATAL QUERÉTARO</w:t>
      </w:r>
    </w:p>
    <w:p w14:paraId="219CF2DB" w14:textId="77777777" w:rsidR="00422111" w:rsidRPr="00F82B0B" w:rsidRDefault="00422111" w:rsidP="00D55F62">
      <w:pPr>
        <w:numPr>
          <w:ilvl w:val="0"/>
          <w:numId w:val="8"/>
        </w:numPr>
        <w:suppressAutoHyphens/>
        <w:jc w:val="center"/>
        <w:rPr>
          <w:rFonts w:ascii="Noto Sans" w:eastAsia="Times New Roman" w:hAnsi="Noto Sans" w:cs="Noto Sans"/>
          <w:sz w:val="16"/>
          <w:szCs w:val="16"/>
          <w:lang w:val="es-ES" w:eastAsia="ar-SA"/>
        </w:rPr>
      </w:pPr>
    </w:p>
    <w:p w14:paraId="1D1D82BE" w14:textId="77777777" w:rsidR="00422111" w:rsidRPr="00F82B0B" w:rsidRDefault="00422111" w:rsidP="00D55F62">
      <w:pPr>
        <w:numPr>
          <w:ilvl w:val="0"/>
          <w:numId w:val="8"/>
        </w:numPr>
        <w:suppressAutoHyphens/>
        <w:jc w:val="center"/>
        <w:rPr>
          <w:rFonts w:ascii="Noto Sans" w:eastAsia="Times New Roman" w:hAnsi="Noto Sans" w:cs="Noto Sans"/>
          <w:sz w:val="16"/>
          <w:szCs w:val="16"/>
          <w:lang w:val="es-ES" w:eastAsia="ar-SA"/>
        </w:rPr>
      </w:pPr>
    </w:p>
    <w:p w14:paraId="102D7BEF" w14:textId="1D7E58D5" w:rsidR="00422111" w:rsidRPr="00F82B0B" w:rsidRDefault="00422111" w:rsidP="00D55F62">
      <w:pPr>
        <w:numPr>
          <w:ilvl w:val="0"/>
          <w:numId w:val="8"/>
        </w:numPr>
        <w:suppressAutoHyphens/>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 xml:space="preserve">LOS DATOS PERSONALES RECABADOS SERÁN PROTEGIDOS, INCORPORADOS Y TRATADOS EN EL EXPEDIENTE DEL PROCEDIMIENTO DE </w:t>
      </w:r>
      <w:r w:rsidR="005A4D67" w:rsidRPr="00F82B0B">
        <w:rPr>
          <w:rFonts w:ascii="Noto Sans" w:eastAsia="Times New Roman" w:hAnsi="Noto Sans" w:cs="Noto Sans"/>
          <w:sz w:val="16"/>
          <w:szCs w:val="16"/>
          <w:lang w:val="es-ES" w:eastAsia="ar-SA"/>
        </w:rPr>
        <w:t xml:space="preserve">INVITACION A CUANDO MENOS TRES </w:t>
      </w:r>
      <w:r w:rsidRPr="00F82B0B">
        <w:rPr>
          <w:rFonts w:ascii="Noto Sans" w:eastAsia="Times New Roman" w:hAnsi="Noto Sans" w:cs="Noto Sans"/>
          <w:sz w:val="16"/>
          <w:szCs w:val="16"/>
          <w:lang w:val="es-ES" w:eastAsia="ar-SA"/>
        </w:rPr>
        <w:t xml:space="preserve"> PÚBLICA NÚMERO:</w:t>
      </w:r>
      <w:r w:rsidRPr="00F82B0B">
        <w:rPr>
          <w:rFonts w:ascii="Noto Sans" w:eastAsia="Times New Roman" w:hAnsi="Noto Sans" w:cs="Noto Sans"/>
          <w:b/>
          <w:sz w:val="16"/>
          <w:szCs w:val="16"/>
          <w:lang w:val="es-ES" w:eastAsia="ar-SA"/>
        </w:rPr>
        <w:t xml:space="preserve"> </w:t>
      </w:r>
      <w:r w:rsidR="00086376" w:rsidRPr="00F82B0B">
        <w:rPr>
          <w:rFonts w:ascii="Noto Sans" w:eastAsia="Times New Roman" w:hAnsi="Noto Sans" w:cs="Noto Sans"/>
          <w:b/>
          <w:sz w:val="16"/>
          <w:szCs w:val="16"/>
          <w:lang w:val="es-ES" w:eastAsia="ar-SA"/>
        </w:rPr>
        <w:t>I</w:t>
      </w:r>
      <w:r w:rsidRPr="00F82B0B">
        <w:rPr>
          <w:rFonts w:ascii="Noto Sans" w:eastAsia="Times New Roman" w:hAnsi="Noto Sans" w:cs="Noto Sans"/>
          <w:b/>
          <w:sz w:val="16"/>
          <w:szCs w:val="16"/>
          <w:lang w:val="es-ES" w:eastAsia="ar-SA"/>
        </w:rPr>
        <w:t>A-50-GYR-050GYR075</w:t>
      </w:r>
      <w:r w:rsidR="00F82B0B">
        <w:rPr>
          <w:rFonts w:ascii="Noto Sans" w:eastAsia="Times New Roman" w:hAnsi="Noto Sans" w:cs="Noto Sans"/>
          <w:b/>
          <w:sz w:val="16"/>
          <w:szCs w:val="16"/>
          <w:lang w:val="es-ES" w:eastAsia="ar-SA"/>
        </w:rPr>
        <w:t>-T</w:t>
      </w:r>
      <w:r w:rsidR="00086376" w:rsidRPr="00F82B0B">
        <w:rPr>
          <w:rFonts w:ascii="Noto Sans" w:eastAsia="Times New Roman" w:hAnsi="Noto Sans" w:cs="Noto Sans"/>
          <w:b/>
          <w:sz w:val="16"/>
          <w:szCs w:val="16"/>
          <w:lang w:val="es-ES" w:eastAsia="ar-SA"/>
        </w:rPr>
        <w:t>-__</w:t>
      </w:r>
      <w:r w:rsidR="00FB7E47" w:rsidRPr="00F82B0B">
        <w:rPr>
          <w:rFonts w:ascii="Noto Sans" w:eastAsia="Times New Roman" w:hAnsi="Noto Sans" w:cs="Noto Sans"/>
          <w:b/>
          <w:sz w:val="16"/>
          <w:szCs w:val="16"/>
          <w:lang w:val="es-ES" w:eastAsia="ar-SA"/>
        </w:rPr>
        <w:t>-</w:t>
      </w:r>
      <w:r w:rsidR="00086376" w:rsidRPr="00F82B0B">
        <w:rPr>
          <w:rFonts w:ascii="Noto Sans" w:eastAsia="Times New Roman" w:hAnsi="Noto Sans" w:cs="Noto Sans"/>
          <w:b/>
          <w:sz w:val="16"/>
          <w:szCs w:val="16"/>
          <w:lang w:val="es-ES" w:eastAsia="ar-SA"/>
        </w:rPr>
        <w:t>2025</w:t>
      </w:r>
      <w:r w:rsidRPr="00F82B0B">
        <w:rPr>
          <w:rFonts w:ascii="Noto Sans" w:eastAsia="Times New Roman" w:hAnsi="Noto Sans" w:cs="Noto Sans"/>
          <w:b/>
          <w:sz w:val="16"/>
          <w:szCs w:val="16"/>
          <w:lang w:val="es-ES" w:eastAsia="ar-SA"/>
        </w:rPr>
        <w:t xml:space="preserve">, </w:t>
      </w:r>
      <w:r w:rsidRPr="00F82B0B">
        <w:rPr>
          <w:rFonts w:ascii="Noto Sans" w:eastAsia="Times New Roman" w:hAnsi="Noto Sans" w:cs="Noto Sans"/>
          <w:sz w:val="16"/>
          <w:szCs w:val="16"/>
          <w:lang w:val="es-ES" w:eastAsia="ar-SA"/>
        </w:rPr>
        <w:t xml:space="preserve">CON FUNDAMENTO EN LOS ARTÍCULOS 20 AL 26 Y 40 DE LA LEY FEDERAL DE TRANSPARENCIA Y ACCESO A LA INFORMACIÓN PÚBLICA GUBERNAMENTAL, CUYA FINALIDAD ES LA DE PARTICIPAR EN EL PROCEDIMIENTO DE </w:t>
      </w:r>
      <w:r w:rsidR="005A4D67" w:rsidRPr="00F82B0B">
        <w:rPr>
          <w:rFonts w:ascii="Noto Sans" w:eastAsia="Times New Roman" w:hAnsi="Noto Sans" w:cs="Noto Sans"/>
          <w:sz w:val="16"/>
          <w:szCs w:val="16"/>
          <w:lang w:val="es-ES" w:eastAsia="ar-SA"/>
        </w:rPr>
        <w:t xml:space="preserve">INVITACION A CUANDO MENOS TRES </w:t>
      </w:r>
      <w:r w:rsidRPr="00F82B0B">
        <w:rPr>
          <w:rFonts w:ascii="Noto Sans" w:eastAsia="Times New Roman" w:hAnsi="Noto Sans" w:cs="Noto Sans"/>
          <w:sz w:val="16"/>
          <w:szCs w:val="16"/>
          <w:lang w:val="es-ES" w:eastAsia="ar-SA"/>
        </w:rPr>
        <w:t xml:space="preserve"> PÚBLICA NÚMERO</w:t>
      </w:r>
      <w:r w:rsidRPr="00F82B0B">
        <w:rPr>
          <w:rFonts w:ascii="Noto Sans" w:eastAsia="Times New Roman" w:hAnsi="Noto Sans" w:cs="Noto Sans"/>
          <w:b/>
          <w:sz w:val="16"/>
          <w:szCs w:val="16"/>
          <w:lang w:val="es-ES" w:eastAsia="ar-SA"/>
        </w:rPr>
        <w:t xml:space="preserve">: </w:t>
      </w:r>
      <w:r w:rsidR="00086376" w:rsidRPr="00F82B0B">
        <w:rPr>
          <w:rFonts w:ascii="Noto Sans" w:eastAsia="Times New Roman" w:hAnsi="Noto Sans" w:cs="Noto Sans"/>
          <w:b/>
          <w:sz w:val="16"/>
          <w:szCs w:val="16"/>
          <w:lang w:val="es-ES" w:eastAsia="ar-SA"/>
        </w:rPr>
        <w:t>IA-50-GYR-050GYR075-</w:t>
      </w:r>
      <w:r w:rsidR="00BC015E">
        <w:rPr>
          <w:rFonts w:ascii="Noto Sans" w:eastAsia="Times New Roman" w:hAnsi="Noto Sans" w:cs="Noto Sans"/>
          <w:b/>
          <w:sz w:val="16"/>
          <w:szCs w:val="16"/>
          <w:lang w:val="es-ES" w:eastAsia="ar-SA"/>
        </w:rPr>
        <w:t>T</w:t>
      </w:r>
      <w:r w:rsidR="00086376" w:rsidRPr="00F82B0B">
        <w:rPr>
          <w:rFonts w:ascii="Noto Sans" w:eastAsia="Times New Roman" w:hAnsi="Noto Sans" w:cs="Noto Sans"/>
          <w:b/>
          <w:sz w:val="16"/>
          <w:szCs w:val="16"/>
          <w:lang w:val="es-ES" w:eastAsia="ar-SA"/>
        </w:rPr>
        <w:t>-__-2025</w:t>
      </w:r>
      <w:r w:rsidRPr="00F82B0B">
        <w:rPr>
          <w:rFonts w:ascii="Noto Sans" w:eastAsia="Times New Roman" w:hAnsi="Noto Sans" w:cs="Noto Sans"/>
          <w:sz w:val="16"/>
          <w:szCs w:val="16"/>
          <w:lang w:val="es-ES" w:eastAsia="ar-SA"/>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8" w:history="1">
        <w:r w:rsidRPr="00F82B0B">
          <w:rPr>
            <w:rFonts w:ascii="Noto Sans" w:eastAsia="Times New Roman" w:hAnsi="Noto Sans" w:cs="Noto Sans"/>
            <w:color w:val="0000FF"/>
            <w:sz w:val="16"/>
            <w:szCs w:val="16"/>
            <w:u w:val="single"/>
            <w:lang w:val="es-ES" w:eastAsia="ar-SA"/>
          </w:rPr>
          <w:t>www.ifai.org.mx</w:t>
        </w:r>
      </w:hyperlink>
      <w:r w:rsidRPr="00F82B0B">
        <w:rPr>
          <w:rFonts w:ascii="Noto Sans" w:eastAsia="Times New Roman" w:hAnsi="Noto Sans" w:cs="Noto Sans"/>
          <w:sz w:val="16"/>
          <w:szCs w:val="16"/>
          <w:lang w:val="es-ES" w:eastAsia="ar-SA"/>
        </w:rPr>
        <w:t>.  LO ANTERIOR SE INFORMA EN CUMPLIMIENTO DEL DECIMOSÉPTIMO DE LOS LINEAMIENTOS DE PROTECCIÓN DE DATOS PERSONALES, PUBLICADOS EN EL DIARIO OFICIAL DE LA FEDERACIÓN EL 30 DE SEPTIEMBRE DE 2005.</w:t>
      </w:r>
    </w:p>
    <w:p w14:paraId="3BF8292F" w14:textId="77777777" w:rsidR="00422111" w:rsidRPr="00F82B0B" w:rsidRDefault="00422111" w:rsidP="00D55F62">
      <w:pPr>
        <w:numPr>
          <w:ilvl w:val="0"/>
          <w:numId w:val="8"/>
        </w:numPr>
        <w:suppressAutoHyphens/>
        <w:jc w:val="both"/>
        <w:rPr>
          <w:rFonts w:ascii="Noto Sans" w:eastAsia="Times New Roman" w:hAnsi="Noto Sans" w:cs="Noto Sans"/>
          <w:sz w:val="16"/>
          <w:szCs w:val="16"/>
          <w:lang w:val="es-ES" w:eastAsia="ar-SA"/>
        </w:rPr>
      </w:pPr>
    </w:p>
    <w:p w14:paraId="3A50D41B" w14:textId="53780E1E" w:rsidR="00422111" w:rsidRPr="00F82B0B" w:rsidRDefault="00422111" w:rsidP="00D55F62">
      <w:pPr>
        <w:numPr>
          <w:ilvl w:val="0"/>
          <w:numId w:val="8"/>
        </w:numPr>
        <w:suppressAutoHyphens/>
        <w:jc w:val="right"/>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____________________</w:t>
      </w:r>
      <w:r w:rsidRPr="00F82B0B">
        <w:rPr>
          <w:rFonts w:ascii="Noto Sans" w:eastAsia="Times New Roman" w:hAnsi="Noto Sans" w:cs="Noto Sans"/>
          <w:b/>
          <w:sz w:val="16"/>
          <w:szCs w:val="16"/>
          <w:lang w:val="es-ES" w:eastAsia="ar-SA"/>
        </w:rPr>
        <w:t>.,</w:t>
      </w:r>
      <w:r w:rsidR="00086376" w:rsidRPr="00F82B0B">
        <w:rPr>
          <w:rFonts w:ascii="Noto Sans" w:eastAsia="Times New Roman" w:hAnsi="Noto Sans" w:cs="Noto Sans"/>
          <w:b/>
          <w:sz w:val="16"/>
          <w:szCs w:val="16"/>
          <w:lang w:val="es-ES" w:eastAsia="ar-SA"/>
        </w:rPr>
        <w:t xml:space="preserve"> A ___ DE ____________  DEL 2025</w:t>
      </w:r>
      <w:r w:rsidRPr="00F82B0B">
        <w:rPr>
          <w:rFonts w:ascii="Noto Sans" w:eastAsia="Times New Roman" w:hAnsi="Noto Sans" w:cs="Noto Sans"/>
          <w:sz w:val="16"/>
          <w:szCs w:val="16"/>
          <w:lang w:val="es-ES" w:eastAsia="ar-SA"/>
        </w:rPr>
        <w:t>.</w:t>
      </w:r>
    </w:p>
    <w:p w14:paraId="49E5D617" w14:textId="77777777" w:rsidR="00422111" w:rsidRPr="00F82B0B" w:rsidRDefault="00422111" w:rsidP="00D55F62">
      <w:pPr>
        <w:numPr>
          <w:ilvl w:val="0"/>
          <w:numId w:val="8"/>
        </w:numPr>
        <w:suppressAutoHyphens/>
        <w:jc w:val="both"/>
        <w:rPr>
          <w:rFonts w:ascii="Noto Sans" w:eastAsia="Times New Roman" w:hAnsi="Noto Sans" w:cs="Noto Sans"/>
          <w:sz w:val="16"/>
          <w:szCs w:val="16"/>
          <w:lang w:val="es-ES" w:eastAsia="ar-SA"/>
        </w:rPr>
      </w:pPr>
    </w:p>
    <w:p w14:paraId="115318BC" w14:textId="77777777" w:rsidR="00422111" w:rsidRPr="00F82B0B" w:rsidRDefault="00422111" w:rsidP="00422111">
      <w:pPr>
        <w:suppressAutoHyphens/>
        <w:ind w:left="432"/>
        <w:jc w:val="both"/>
        <w:rPr>
          <w:rFonts w:ascii="Noto Sans" w:eastAsia="Times New Roman" w:hAnsi="Noto Sans" w:cs="Noto Sans"/>
          <w:sz w:val="16"/>
          <w:szCs w:val="16"/>
          <w:lang w:val="es-ES" w:eastAsia="ar-SA"/>
        </w:rPr>
      </w:pPr>
    </w:p>
    <w:p w14:paraId="3BE898BF" w14:textId="77777777" w:rsidR="00422111" w:rsidRPr="00F82B0B" w:rsidRDefault="00422111" w:rsidP="00D55F62">
      <w:pPr>
        <w:numPr>
          <w:ilvl w:val="0"/>
          <w:numId w:val="8"/>
        </w:numPr>
        <w:suppressAutoHyphens/>
        <w:jc w:val="center"/>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_________________________________________________</w:t>
      </w:r>
    </w:p>
    <w:p w14:paraId="6538B6EB" w14:textId="77777777" w:rsidR="00422111" w:rsidRPr="00F82B0B" w:rsidRDefault="00422111" w:rsidP="00D55F62">
      <w:pPr>
        <w:numPr>
          <w:ilvl w:val="0"/>
          <w:numId w:val="8"/>
        </w:numPr>
        <w:suppressAutoHyphens/>
        <w:jc w:val="center"/>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NOMBRE DE LA COMPAÑÍA QUE REPRESENTA</w:t>
      </w:r>
    </w:p>
    <w:p w14:paraId="4BCE45EA" w14:textId="77777777" w:rsidR="00422111" w:rsidRPr="00F82B0B" w:rsidRDefault="00422111" w:rsidP="00422111">
      <w:pPr>
        <w:suppressAutoHyphens/>
        <w:rPr>
          <w:rFonts w:ascii="Noto Sans" w:eastAsia="Times New Roman" w:hAnsi="Noto Sans" w:cs="Noto Sans"/>
          <w:sz w:val="16"/>
          <w:szCs w:val="16"/>
          <w:lang w:val="es-ES" w:eastAsia="ar-SA"/>
        </w:rPr>
      </w:pPr>
    </w:p>
    <w:p w14:paraId="435CF51A" w14:textId="77777777" w:rsidR="00422111" w:rsidRPr="00F82B0B" w:rsidRDefault="00422111" w:rsidP="00422111">
      <w:pPr>
        <w:suppressAutoHyphens/>
        <w:jc w:val="center"/>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NOMBRE Y FIRMA DEL REPRESENTANTE LEGAL</w:t>
      </w:r>
    </w:p>
    <w:p w14:paraId="6033D124" w14:textId="77777777" w:rsidR="00422111" w:rsidRPr="00F82B0B" w:rsidRDefault="00422111" w:rsidP="00422111">
      <w:pPr>
        <w:keepNext/>
        <w:suppressAutoHyphens/>
        <w:outlineLvl w:val="0"/>
        <w:rPr>
          <w:rFonts w:ascii="Noto Sans" w:eastAsia="Times New Roman" w:hAnsi="Noto Sans" w:cs="Noto Sans"/>
          <w:b/>
          <w:noProof/>
          <w:sz w:val="16"/>
          <w:szCs w:val="16"/>
          <w:lang w:eastAsia="es-ES"/>
        </w:rPr>
      </w:pPr>
    </w:p>
    <w:p w14:paraId="3EEB4518"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62C67C96"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73A682A5"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55EEF352"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4AF96289"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5C460220"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04CC7619" w14:textId="7E6DCDA6" w:rsidR="00086376" w:rsidRPr="00F82B0B" w:rsidRDefault="00086376">
      <w:pPr>
        <w:spacing w:after="200" w:line="276" w:lineRule="auto"/>
        <w:rPr>
          <w:rFonts w:ascii="Noto Sans" w:eastAsia="Times New Roman" w:hAnsi="Noto Sans" w:cs="Noto Sans"/>
          <w:bCs/>
          <w:noProof/>
          <w:sz w:val="16"/>
          <w:szCs w:val="16"/>
          <w:lang w:eastAsia="ar-SA"/>
        </w:rPr>
      </w:pPr>
      <w:r w:rsidRPr="00F82B0B">
        <w:rPr>
          <w:rFonts w:ascii="Noto Sans" w:eastAsia="Times New Roman" w:hAnsi="Noto Sans" w:cs="Noto Sans"/>
          <w:bCs/>
          <w:noProof/>
          <w:sz w:val="16"/>
          <w:szCs w:val="16"/>
          <w:lang w:eastAsia="ar-SA"/>
        </w:rPr>
        <w:br w:type="page"/>
      </w:r>
    </w:p>
    <w:p w14:paraId="69B53149" w14:textId="77777777" w:rsidR="00422111" w:rsidRPr="00F82B0B" w:rsidRDefault="00422111" w:rsidP="00422111">
      <w:pPr>
        <w:suppressAutoHyphens/>
        <w:rPr>
          <w:rFonts w:ascii="Noto Sans" w:eastAsia="Times New Roman" w:hAnsi="Noto Sans" w:cs="Noto Sans"/>
          <w:bCs/>
          <w:noProof/>
          <w:sz w:val="16"/>
          <w:szCs w:val="16"/>
          <w:lang w:eastAsia="ar-SA"/>
        </w:rPr>
      </w:pPr>
    </w:p>
    <w:p w14:paraId="6730A7EA" w14:textId="77777777" w:rsidR="00422111" w:rsidRPr="00F82B0B" w:rsidRDefault="00422111" w:rsidP="00422111">
      <w:pPr>
        <w:tabs>
          <w:tab w:val="left" w:pos="480"/>
        </w:tabs>
        <w:suppressAutoHyphens/>
        <w:jc w:val="center"/>
        <w:rPr>
          <w:rFonts w:ascii="Noto Sans" w:eastAsia="Times New Roman" w:hAnsi="Noto Sans" w:cs="Noto Sans"/>
          <w:b/>
          <w:bCs/>
          <w:noProof/>
          <w:kern w:val="1"/>
          <w:sz w:val="16"/>
          <w:szCs w:val="16"/>
          <w:lang w:eastAsia="ar-SA"/>
        </w:rPr>
      </w:pPr>
    </w:p>
    <w:p w14:paraId="3A154D36" w14:textId="615119B7" w:rsidR="00422111" w:rsidRPr="00F82B0B" w:rsidRDefault="00422111" w:rsidP="004739FB">
      <w:pPr>
        <w:jc w:val="center"/>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Formato No. 7</w:t>
      </w:r>
    </w:p>
    <w:p w14:paraId="5E3FD15B" w14:textId="77777777" w:rsidR="00422111" w:rsidRPr="00F82B0B" w:rsidRDefault="00422111" w:rsidP="00422111">
      <w:pPr>
        <w:tabs>
          <w:tab w:val="left" w:pos="480"/>
        </w:tabs>
        <w:suppressAutoHyphens/>
        <w:jc w:val="center"/>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Formato relativo a la Propuesta Económica</w:t>
      </w:r>
    </w:p>
    <w:p w14:paraId="514F6780" w14:textId="77777777" w:rsidR="00422111" w:rsidRPr="00F82B0B" w:rsidRDefault="00422111" w:rsidP="00422111">
      <w:pPr>
        <w:suppressAutoHyphens/>
        <w:jc w:val="center"/>
        <w:rPr>
          <w:rFonts w:ascii="Noto Sans" w:eastAsia="Times New Roman" w:hAnsi="Noto Sans" w:cs="Noto Sans"/>
          <w:b/>
          <w:bCs/>
          <w:noProof/>
          <w:kern w:val="1"/>
          <w:sz w:val="16"/>
          <w:szCs w:val="16"/>
          <w:lang w:eastAsia="ar-SA"/>
        </w:rPr>
      </w:pPr>
    </w:p>
    <w:p w14:paraId="7FE8290A" w14:textId="2D1362CF" w:rsidR="0054248C" w:rsidRPr="00F82B0B" w:rsidRDefault="0054248C" w:rsidP="008B5BD6">
      <w:pPr>
        <w:suppressAutoHyphens/>
        <w:jc w:val="center"/>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ADQUISICIÓN DE INSUMOS DE EQUIPO MÉDICO PARA EL ORGANO DE OPERACIÓN ADMINISTRATIVA DESCONCENTRADA EN EL ESTADO DE QUERETARO.</w:t>
      </w:r>
    </w:p>
    <w:p w14:paraId="7C2BEF6C" w14:textId="4A91FB89" w:rsidR="00157436" w:rsidRPr="00F82B0B" w:rsidRDefault="005A4D67" w:rsidP="0054248C">
      <w:pPr>
        <w:suppressAutoHyphens/>
        <w:jc w:val="center"/>
        <w:rPr>
          <w:rFonts w:ascii="Noto Sans" w:eastAsia="Times New Roman" w:hAnsi="Noto Sans" w:cs="Noto Sans"/>
          <w:bCs/>
          <w:noProof/>
          <w:sz w:val="16"/>
          <w:szCs w:val="16"/>
          <w:lang w:eastAsia="ar-SA"/>
        </w:rPr>
      </w:pPr>
      <w:r w:rsidRPr="00F82B0B">
        <w:rPr>
          <w:rFonts w:ascii="Noto Sans" w:eastAsia="Times New Roman" w:hAnsi="Noto Sans" w:cs="Noto Sans"/>
          <w:noProof/>
          <w:sz w:val="16"/>
          <w:szCs w:val="16"/>
          <w:lang w:eastAsia="ar-SA"/>
        </w:rPr>
        <w:t xml:space="preserve">INVITACION A CUANDO MENOS TRES </w:t>
      </w:r>
      <w:r w:rsidR="00422111" w:rsidRPr="00F82B0B">
        <w:rPr>
          <w:rFonts w:ascii="Noto Sans" w:eastAsia="Times New Roman" w:hAnsi="Noto Sans" w:cs="Noto Sans"/>
          <w:noProof/>
          <w:sz w:val="16"/>
          <w:szCs w:val="16"/>
          <w:lang w:eastAsia="ar-SA"/>
        </w:rPr>
        <w:t xml:space="preserve"> </w:t>
      </w:r>
      <w:r w:rsidR="00086376" w:rsidRPr="00F82B0B">
        <w:rPr>
          <w:rFonts w:ascii="Noto Sans" w:eastAsia="Times New Roman" w:hAnsi="Noto Sans" w:cs="Noto Sans"/>
          <w:bCs/>
          <w:noProof/>
          <w:sz w:val="16"/>
          <w:szCs w:val="16"/>
          <w:lang w:eastAsia="ar-SA"/>
        </w:rPr>
        <w:t>NO. I</w:t>
      </w:r>
      <w:r w:rsidR="00422111" w:rsidRPr="00F82B0B">
        <w:rPr>
          <w:rFonts w:ascii="Noto Sans" w:eastAsia="Times New Roman" w:hAnsi="Noto Sans" w:cs="Noto Sans"/>
          <w:bCs/>
          <w:noProof/>
          <w:sz w:val="16"/>
          <w:szCs w:val="16"/>
          <w:lang w:eastAsia="ar-SA"/>
        </w:rPr>
        <w:t>A-50-GYR-050GYR075</w:t>
      </w:r>
      <w:r w:rsidR="00F82B0B">
        <w:rPr>
          <w:rFonts w:ascii="Noto Sans" w:eastAsia="Times New Roman" w:hAnsi="Noto Sans" w:cs="Noto Sans"/>
          <w:bCs/>
          <w:noProof/>
          <w:sz w:val="16"/>
          <w:szCs w:val="16"/>
          <w:lang w:eastAsia="ar-SA"/>
        </w:rPr>
        <w:t>-T</w:t>
      </w:r>
      <w:r w:rsidR="00086376" w:rsidRPr="00F82B0B">
        <w:rPr>
          <w:rFonts w:ascii="Noto Sans" w:eastAsia="Times New Roman" w:hAnsi="Noto Sans" w:cs="Noto Sans"/>
          <w:bCs/>
          <w:noProof/>
          <w:sz w:val="16"/>
          <w:szCs w:val="16"/>
          <w:lang w:eastAsia="ar-SA"/>
        </w:rPr>
        <w:t>-_</w:t>
      </w:r>
      <w:r w:rsidR="00FB7E47" w:rsidRPr="00F82B0B">
        <w:rPr>
          <w:rFonts w:ascii="Noto Sans" w:eastAsia="Times New Roman" w:hAnsi="Noto Sans" w:cs="Noto Sans"/>
          <w:bCs/>
          <w:noProof/>
          <w:sz w:val="16"/>
          <w:szCs w:val="16"/>
          <w:lang w:eastAsia="ar-SA"/>
        </w:rPr>
        <w:t>-</w:t>
      </w:r>
      <w:r w:rsidR="00086376" w:rsidRPr="00F82B0B">
        <w:rPr>
          <w:rFonts w:ascii="Noto Sans" w:eastAsia="Times New Roman" w:hAnsi="Noto Sans" w:cs="Noto Sans"/>
          <w:bCs/>
          <w:noProof/>
          <w:sz w:val="16"/>
          <w:szCs w:val="16"/>
          <w:lang w:eastAsia="ar-SA"/>
        </w:rPr>
        <w:t>2025</w:t>
      </w:r>
    </w:p>
    <w:p w14:paraId="5A77BD7C" w14:textId="77777777" w:rsidR="00157436" w:rsidRPr="00F82B0B" w:rsidRDefault="00157436" w:rsidP="00157436">
      <w:pPr>
        <w:suppressAutoHyphens/>
        <w:jc w:val="center"/>
        <w:rPr>
          <w:rFonts w:ascii="Noto Sans" w:eastAsia="Times New Roman" w:hAnsi="Noto Sans" w:cs="Noto Sans"/>
          <w:b/>
          <w:bCs/>
          <w:noProof/>
          <w:kern w:val="1"/>
          <w:sz w:val="16"/>
          <w:szCs w:val="16"/>
          <w:lang w:eastAsia="ar-SA"/>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6854"/>
        <w:gridCol w:w="3150"/>
      </w:tblGrid>
      <w:tr w:rsidR="00422111" w:rsidRPr="00F82B0B" w14:paraId="37C2CAEC" w14:textId="77777777" w:rsidTr="00422111">
        <w:trPr>
          <w:tblCellSpacing w:w="20" w:type="dxa"/>
          <w:jc w:val="center"/>
        </w:trPr>
        <w:tc>
          <w:tcPr>
            <w:tcW w:w="3397" w:type="pct"/>
            <w:shd w:val="clear" w:color="auto" w:fill="auto"/>
          </w:tcPr>
          <w:p w14:paraId="3777F3D2" w14:textId="77777777" w:rsidR="00422111" w:rsidRPr="00F82B0B" w:rsidRDefault="00422111" w:rsidP="0015743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NOMBRE DEL LICITANTE __________________________________________________</w:t>
            </w:r>
          </w:p>
          <w:p w14:paraId="0FD18AF8" w14:textId="77777777" w:rsidR="00422111" w:rsidRPr="00F82B0B" w:rsidRDefault="00422111" w:rsidP="0015743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NOMBRE DEL FABRICANTE</w:t>
            </w:r>
          </w:p>
        </w:tc>
        <w:tc>
          <w:tcPr>
            <w:tcW w:w="1545" w:type="pct"/>
            <w:shd w:val="clear" w:color="auto" w:fill="auto"/>
          </w:tcPr>
          <w:p w14:paraId="74CD111A" w14:textId="77777777" w:rsidR="00422111" w:rsidRPr="00F82B0B" w:rsidRDefault="00422111" w:rsidP="0015743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val="pt-BR" w:eastAsia="ar-SA"/>
              </w:rPr>
            </w:pPr>
            <w:r w:rsidRPr="00F82B0B">
              <w:rPr>
                <w:rFonts w:ascii="Noto Sans" w:eastAsia="Times New Roman" w:hAnsi="Noto Sans" w:cs="Noto Sans"/>
                <w:b/>
                <w:sz w:val="16"/>
                <w:szCs w:val="16"/>
                <w:lang w:val="pt-BR" w:eastAsia="ar-SA"/>
              </w:rPr>
              <w:t>R.F.C. ________________________________</w:t>
            </w:r>
          </w:p>
          <w:p w14:paraId="7A15F772" w14:textId="77777777" w:rsidR="00422111" w:rsidRPr="00F82B0B" w:rsidRDefault="00422111" w:rsidP="0015743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val="pt-BR" w:eastAsia="ar-SA"/>
              </w:rPr>
            </w:pPr>
            <w:r w:rsidRPr="00F82B0B">
              <w:rPr>
                <w:rFonts w:ascii="Noto Sans" w:eastAsia="Times New Roman" w:hAnsi="Noto Sans" w:cs="Noto Sans"/>
                <w:b/>
                <w:sz w:val="16"/>
                <w:szCs w:val="16"/>
                <w:lang w:val="pt-BR" w:eastAsia="ar-SA"/>
              </w:rPr>
              <w:t>NUM. PROVEEDOR IMSS________________</w:t>
            </w:r>
          </w:p>
        </w:tc>
      </w:tr>
      <w:tr w:rsidR="00422111" w:rsidRPr="00F82B0B" w14:paraId="659EC6C7" w14:textId="77777777" w:rsidTr="00422111">
        <w:trPr>
          <w:tblCellSpacing w:w="20" w:type="dxa"/>
          <w:jc w:val="center"/>
        </w:trPr>
        <w:tc>
          <w:tcPr>
            <w:tcW w:w="3397" w:type="pct"/>
            <w:shd w:val="clear" w:color="auto" w:fill="auto"/>
          </w:tcPr>
          <w:p w14:paraId="70CC6F1B" w14:textId="30F3EEBF" w:rsidR="00422111" w:rsidRPr="00F82B0B" w:rsidRDefault="00422111" w:rsidP="008B5BD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DOMICILIO ________________________________</w:t>
            </w:r>
            <w:r w:rsidR="008B5BD6" w:rsidRPr="00F82B0B">
              <w:rPr>
                <w:rFonts w:ascii="Noto Sans" w:eastAsia="Times New Roman" w:hAnsi="Noto Sans" w:cs="Noto Sans"/>
                <w:b/>
                <w:sz w:val="16"/>
                <w:szCs w:val="16"/>
                <w:lang w:eastAsia="ar-SA"/>
              </w:rPr>
              <w:t>_______________________________</w:t>
            </w:r>
            <w:r w:rsidRPr="00F82B0B">
              <w:rPr>
                <w:rFonts w:ascii="Noto Sans" w:eastAsia="Times New Roman" w:hAnsi="Noto Sans" w:cs="Noto Sans"/>
                <w:b/>
                <w:sz w:val="16"/>
                <w:szCs w:val="16"/>
                <w:lang w:eastAsia="ar-SA"/>
              </w:rPr>
              <w:t>____</w:t>
            </w:r>
          </w:p>
          <w:p w14:paraId="6DCF592A" w14:textId="77777777" w:rsidR="00422111" w:rsidRPr="00F82B0B" w:rsidRDefault="00422111" w:rsidP="0015743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TELÉFONO Y FAX_________________________________________________________</w:t>
            </w:r>
          </w:p>
          <w:p w14:paraId="469C91ED" w14:textId="77777777" w:rsidR="00422111" w:rsidRPr="00F82B0B" w:rsidRDefault="00422111" w:rsidP="0015743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eastAsia="ar-SA"/>
              </w:rPr>
            </w:pPr>
          </w:p>
          <w:p w14:paraId="7F96F9B3" w14:textId="01D9E0A0" w:rsidR="00422111" w:rsidRPr="00F82B0B" w:rsidRDefault="00422111" w:rsidP="0015743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CORREO ELECTRONICO: ________________</w:t>
            </w:r>
            <w:r w:rsidR="008B5BD6" w:rsidRPr="00F82B0B">
              <w:rPr>
                <w:rFonts w:ascii="Noto Sans" w:eastAsia="Times New Roman" w:hAnsi="Noto Sans" w:cs="Noto Sans"/>
                <w:b/>
                <w:sz w:val="16"/>
                <w:szCs w:val="16"/>
                <w:lang w:eastAsia="ar-SA"/>
              </w:rPr>
              <w:t>_____________</w:t>
            </w:r>
          </w:p>
          <w:p w14:paraId="5DF6489A" w14:textId="77777777" w:rsidR="00422111" w:rsidRPr="00F82B0B" w:rsidRDefault="00422111" w:rsidP="0015743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eastAsia="ar-SA"/>
              </w:rPr>
            </w:pPr>
          </w:p>
          <w:p w14:paraId="21EBE3A7" w14:textId="3CC22B02" w:rsidR="00422111" w:rsidRPr="00F82B0B" w:rsidRDefault="00422111" w:rsidP="0054248C">
            <w:pPr>
              <w:tabs>
                <w:tab w:val="left" w:pos="9876"/>
                <w:tab w:val="left" w:pos="10596"/>
                <w:tab w:val="left" w:pos="11316"/>
                <w:tab w:val="left" w:pos="12036"/>
                <w:tab w:val="left" w:pos="12756"/>
                <w:tab w:val="left" w:pos="13476"/>
                <w:tab w:val="left" w:pos="14196"/>
                <w:tab w:val="left" w:pos="14916"/>
              </w:tabs>
              <w:suppressAutoHyphens/>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ESTRATIFICACIÓN: MICRO (  ) PEQUEÑA (  ) ME</w:t>
            </w:r>
            <w:r w:rsidR="0054248C" w:rsidRPr="00F82B0B">
              <w:rPr>
                <w:rFonts w:ascii="Noto Sans" w:eastAsia="Times New Roman" w:hAnsi="Noto Sans" w:cs="Noto Sans"/>
                <w:b/>
                <w:sz w:val="16"/>
                <w:szCs w:val="16"/>
                <w:lang w:eastAsia="ar-SA"/>
              </w:rPr>
              <w:t xml:space="preserve">DIANA (  )  OTRO: </w:t>
            </w:r>
          </w:p>
        </w:tc>
        <w:tc>
          <w:tcPr>
            <w:tcW w:w="1545" w:type="pct"/>
            <w:shd w:val="clear" w:color="auto" w:fill="auto"/>
          </w:tcPr>
          <w:p w14:paraId="71894DC3" w14:textId="77777777" w:rsidR="00422111" w:rsidRPr="00F82B0B" w:rsidRDefault="00422111" w:rsidP="0015743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eastAsia="ar-SA"/>
              </w:rPr>
            </w:pPr>
          </w:p>
          <w:p w14:paraId="3B7938B6" w14:textId="77777777" w:rsidR="00422111" w:rsidRPr="00F82B0B" w:rsidRDefault="00422111" w:rsidP="0015743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FECHA:</w:t>
            </w:r>
          </w:p>
          <w:p w14:paraId="34817629" w14:textId="77777777" w:rsidR="00422111" w:rsidRPr="00F82B0B" w:rsidRDefault="00422111" w:rsidP="00157436">
            <w:pPr>
              <w:tabs>
                <w:tab w:val="left" w:pos="9876"/>
                <w:tab w:val="left" w:pos="10596"/>
                <w:tab w:val="left" w:pos="11316"/>
                <w:tab w:val="left" w:pos="12036"/>
                <w:tab w:val="left" w:pos="12756"/>
                <w:tab w:val="left" w:pos="13476"/>
                <w:tab w:val="left" w:pos="14196"/>
                <w:tab w:val="left" w:pos="14916"/>
              </w:tabs>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____________________________________</w:t>
            </w:r>
          </w:p>
        </w:tc>
      </w:tr>
    </w:tbl>
    <w:p w14:paraId="7B3C129C" w14:textId="77777777" w:rsidR="008B5BD6" w:rsidRPr="00F82B0B" w:rsidRDefault="008B5BD6" w:rsidP="00157436">
      <w:pPr>
        <w:suppressAutoHyphens/>
        <w:rPr>
          <w:rFonts w:ascii="Noto Sans" w:eastAsia="Times New Roman" w:hAnsi="Noto Sans" w:cs="Noto Sans"/>
          <w:b/>
          <w:bCs/>
          <w:sz w:val="16"/>
          <w:szCs w:val="1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335"/>
        <w:gridCol w:w="453"/>
        <w:gridCol w:w="436"/>
        <w:gridCol w:w="383"/>
        <w:gridCol w:w="329"/>
        <w:gridCol w:w="377"/>
        <w:gridCol w:w="976"/>
        <w:gridCol w:w="650"/>
        <w:gridCol w:w="455"/>
        <w:gridCol w:w="743"/>
        <w:gridCol w:w="700"/>
        <w:gridCol w:w="366"/>
        <w:gridCol w:w="604"/>
        <w:gridCol w:w="1634"/>
        <w:gridCol w:w="1444"/>
      </w:tblGrid>
      <w:tr w:rsidR="00086376" w:rsidRPr="00F82B0B" w14:paraId="52EA4EF7" w14:textId="77777777" w:rsidTr="00BC015E">
        <w:trPr>
          <w:cantSplit/>
          <w:trHeight w:val="454"/>
          <w:jc w:val="center"/>
        </w:trPr>
        <w:tc>
          <w:tcPr>
            <w:tcW w:w="320"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center"/>
            <w:hideMark/>
          </w:tcPr>
          <w:p w14:paraId="0C6C2294" w14:textId="77777777" w:rsidR="00086376" w:rsidRPr="00BC015E" w:rsidRDefault="00086376">
            <w:pPr>
              <w:ind w:left="113" w:right="113"/>
              <w:jc w:val="center"/>
              <w:rPr>
                <w:rFonts w:ascii="Geomanist" w:hAnsi="Geomanist" w:cs="Calibri"/>
                <w:b/>
                <w:bCs/>
                <w:color w:val="FFFFFF" w:themeColor="background1"/>
                <w:sz w:val="16"/>
                <w:szCs w:val="16"/>
                <w:lang w:val="es-ES" w:eastAsia="es-MX"/>
              </w:rPr>
            </w:pPr>
            <w:r w:rsidRPr="00BC015E">
              <w:rPr>
                <w:rFonts w:ascii="Geomanist" w:hAnsi="Geomanist" w:cs="Calibri"/>
                <w:b/>
                <w:bCs/>
                <w:color w:val="FFFFFF" w:themeColor="background1"/>
                <w:sz w:val="16"/>
                <w:szCs w:val="16"/>
                <w:lang w:eastAsia="es-MX"/>
              </w:rPr>
              <w:t>Partida</w:t>
            </w:r>
          </w:p>
        </w:tc>
        <w:tc>
          <w:tcPr>
            <w:tcW w:w="319"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textDirection w:val="btLr"/>
            <w:vAlign w:val="center"/>
            <w:hideMark/>
          </w:tcPr>
          <w:p w14:paraId="2B772E6E" w14:textId="77777777" w:rsidR="00086376" w:rsidRPr="00BC015E" w:rsidRDefault="00086376">
            <w:pPr>
              <w:ind w:left="113" w:right="113"/>
              <w:jc w:val="center"/>
              <w:rPr>
                <w:rFonts w:ascii="Geomanist" w:hAnsi="Geomanist" w:cs="Calibri"/>
                <w:b/>
                <w:bCs/>
                <w:color w:val="FFFFFF" w:themeColor="background1"/>
                <w:sz w:val="16"/>
                <w:szCs w:val="16"/>
                <w:lang w:val="es-ES" w:eastAsia="es-MX"/>
              </w:rPr>
            </w:pPr>
            <w:r w:rsidRPr="00BC015E">
              <w:rPr>
                <w:rFonts w:ascii="Geomanist" w:hAnsi="Geomanist" w:cs="Calibri"/>
                <w:b/>
                <w:bCs/>
                <w:color w:val="FFFFFF" w:themeColor="background1"/>
                <w:sz w:val="16"/>
                <w:szCs w:val="16"/>
                <w:lang w:eastAsia="es-MX"/>
              </w:rPr>
              <w:t xml:space="preserve">Subpartida </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63D0150" w14:textId="77777777" w:rsidR="00086376" w:rsidRPr="00BC015E" w:rsidRDefault="00086376">
            <w:pPr>
              <w:jc w:val="center"/>
              <w:rPr>
                <w:rFonts w:ascii="Geomanist" w:hAnsi="Geomanist" w:cs="Arial"/>
                <w:b/>
                <w:bCs/>
                <w:color w:val="FFFFFF" w:themeColor="background1"/>
                <w:sz w:val="16"/>
                <w:szCs w:val="16"/>
                <w:lang w:val="es-ES" w:eastAsia="es-MX"/>
              </w:rPr>
            </w:pPr>
            <w:proofErr w:type="spellStart"/>
            <w:r w:rsidRPr="00BC015E">
              <w:rPr>
                <w:rFonts w:ascii="Geomanist" w:hAnsi="Geomanist" w:cs="Arial"/>
                <w:b/>
                <w:bCs/>
                <w:color w:val="FFFFFF" w:themeColor="background1"/>
                <w:sz w:val="16"/>
                <w:szCs w:val="16"/>
                <w:lang w:eastAsia="es-MX"/>
              </w:rPr>
              <w:t>Gpo</w:t>
            </w:r>
            <w:proofErr w:type="spellEnd"/>
          </w:p>
        </w:tc>
        <w:tc>
          <w:tcPr>
            <w:tcW w:w="411"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D681B40" w14:textId="77777777" w:rsidR="00086376" w:rsidRPr="00BC015E" w:rsidRDefault="00086376">
            <w:pPr>
              <w:jc w:val="center"/>
              <w:rPr>
                <w:rFonts w:ascii="Geomanist" w:hAnsi="Geomanist" w:cs="Arial"/>
                <w:b/>
                <w:bCs/>
                <w:color w:val="FFFFFF" w:themeColor="background1"/>
                <w:sz w:val="16"/>
                <w:szCs w:val="16"/>
                <w:lang w:val="es-ES" w:eastAsia="es-MX"/>
              </w:rPr>
            </w:pPr>
            <w:r w:rsidRPr="00BC015E">
              <w:rPr>
                <w:rFonts w:ascii="Geomanist" w:hAnsi="Geomanist" w:cs="Arial"/>
                <w:b/>
                <w:bCs/>
                <w:color w:val="FFFFFF" w:themeColor="background1"/>
                <w:sz w:val="16"/>
                <w:szCs w:val="16"/>
                <w:lang w:eastAsia="es-MX"/>
              </w:rPr>
              <w:t>Gen</w:t>
            </w:r>
          </w:p>
        </w:tc>
        <w:tc>
          <w:tcPr>
            <w:tcW w:w="362"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DEA4123" w14:textId="77777777" w:rsidR="00086376" w:rsidRPr="00BC015E" w:rsidRDefault="00086376">
            <w:pPr>
              <w:jc w:val="center"/>
              <w:rPr>
                <w:rFonts w:ascii="Geomanist" w:hAnsi="Geomanist" w:cs="Arial"/>
                <w:b/>
                <w:bCs/>
                <w:color w:val="FFFFFF" w:themeColor="background1"/>
                <w:sz w:val="16"/>
                <w:szCs w:val="16"/>
                <w:lang w:val="es-ES" w:eastAsia="es-MX"/>
              </w:rPr>
            </w:pPr>
            <w:proofErr w:type="spellStart"/>
            <w:r w:rsidRPr="00BC015E">
              <w:rPr>
                <w:rFonts w:ascii="Geomanist" w:hAnsi="Geomanist" w:cs="Arial"/>
                <w:b/>
                <w:bCs/>
                <w:color w:val="FFFFFF" w:themeColor="background1"/>
                <w:sz w:val="16"/>
                <w:szCs w:val="16"/>
                <w:lang w:eastAsia="es-MX"/>
              </w:rPr>
              <w:t>Esp</w:t>
            </w:r>
            <w:proofErr w:type="spellEnd"/>
          </w:p>
        </w:tc>
        <w:tc>
          <w:tcPr>
            <w:tcW w:w="312"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ED1C237" w14:textId="77777777" w:rsidR="00086376" w:rsidRPr="00BC015E" w:rsidRDefault="00086376">
            <w:pPr>
              <w:jc w:val="center"/>
              <w:rPr>
                <w:rFonts w:ascii="Geomanist" w:hAnsi="Geomanist" w:cs="Arial"/>
                <w:b/>
                <w:bCs/>
                <w:color w:val="FFFFFF" w:themeColor="background1"/>
                <w:sz w:val="16"/>
                <w:szCs w:val="16"/>
                <w:lang w:val="es-ES" w:eastAsia="es-MX"/>
              </w:rPr>
            </w:pPr>
            <w:proofErr w:type="spellStart"/>
            <w:r w:rsidRPr="00BC015E">
              <w:rPr>
                <w:rFonts w:ascii="Geomanist" w:hAnsi="Geomanist" w:cs="Arial"/>
                <w:b/>
                <w:bCs/>
                <w:color w:val="FFFFFF" w:themeColor="background1"/>
                <w:sz w:val="16"/>
                <w:szCs w:val="16"/>
                <w:lang w:eastAsia="es-MX"/>
              </w:rPr>
              <w:t>Dif</w:t>
            </w:r>
            <w:proofErr w:type="spellEnd"/>
          </w:p>
        </w:tc>
        <w:tc>
          <w:tcPr>
            <w:tcW w:w="357"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014A467" w14:textId="77777777" w:rsidR="00086376" w:rsidRPr="00BC015E" w:rsidRDefault="00086376">
            <w:pPr>
              <w:jc w:val="center"/>
              <w:rPr>
                <w:rFonts w:ascii="Geomanist" w:hAnsi="Geomanist" w:cs="Arial"/>
                <w:b/>
                <w:bCs/>
                <w:color w:val="FFFFFF" w:themeColor="background1"/>
                <w:sz w:val="16"/>
                <w:szCs w:val="16"/>
                <w:lang w:val="es-ES" w:eastAsia="es-MX"/>
              </w:rPr>
            </w:pPr>
            <w:r w:rsidRPr="00BC015E">
              <w:rPr>
                <w:rFonts w:ascii="Geomanist" w:hAnsi="Geomanist" w:cs="Arial"/>
                <w:b/>
                <w:bCs/>
                <w:color w:val="FFFFFF" w:themeColor="background1"/>
                <w:sz w:val="16"/>
                <w:szCs w:val="16"/>
                <w:lang w:eastAsia="es-MX"/>
              </w:rPr>
              <w:t>Var</w:t>
            </w:r>
          </w:p>
        </w:tc>
        <w:tc>
          <w:tcPr>
            <w:tcW w:w="905"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2F3D6F7" w14:textId="77777777" w:rsidR="00086376" w:rsidRPr="00BC015E" w:rsidRDefault="00086376">
            <w:pPr>
              <w:jc w:val="center"/>
              <w:rPr>
                <w:rFonts w:ascii="Geomanist" w:hAnsi="Geomanist" w:cs="Calibri"/>
                <w:b/>
                <w:bCs/>
                <w:color w:val="FFFFFF" w:themeColor="background1"/>
                <w:sz w:val="16"/>
                <w:szCs w:val="16"/>
                <w:lang w:val="es-ES" w:eastAsia="es-MX"/>
              </w:rPr>
            </w:pPr>
            <w:r w:rsidRPr="00BC015E">
              <w:rPr>
                <w:rFonts w:ascii="Geomanist" w:hAnsi="Geomanist" w:cs="Calibri"/>
                <w:b/>
                <w:bCs/>
                <w:color w:val="FFFFFF" w:themeColor="background1"/>
                <w:sz w:val="16"/>
                <w:szCs w:val="16"/>
                <w:lang w:eastAsia="es-MX"/>
              </w:rPr>
              <w:t>Descripción</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F8A8984" w14:textId="77777777" w:rsidR="00086376" w:rsidRPr="00BC015E" w:rsidRDefault="00086376">
            <w:pPr>
              <w:jc w:val="center"/>
              <w:rPr>
                <w:rFonts w:ascii="Geomanist" w:hAnsi="Geomanist" w:cs="Arial"/>
                <w:b/>
                <w:bCs/>
                <w:color w:val="FFFFFF" w:themeColor="background1"/>
                <w:sz w:val="16"/>
                <w:szCs w:val="16"/>
                <w:lang w:val="es-ES" w:eastAsia="es-MX"/>
              </w:rPr>
            </w:pPr>
            <w:r w:rsidRPr="00BC015E">
              <w:rPr>
                <w:rFonts w:ascii="Geomanist" w:hAnsi="Geomanist" w:cs="Arial"/>
                <w:b/>
                <w:bCs/>
                <w:color w:val="FFFFFF" w:themeColor="background1"/>
                <w:sz w:val="16"/>
                <w:szCs w:val="16"/>
                <w:lang w:eastAsia="es-MX"/>
              </w:rPr>
              <w:t>Unidad</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0CA40E1" w14:textId="77777777" w:rsidR="00086376" w:rsidRPr="00BC015E" w:rsidRDefault="00086376">
            <w:pPr>
              <w:jc w:val="center"/>
              <w:rPr>
                <w:rFonts w:ascii="Geomanist" w:hAnsi="Geomanist" w:cs="Arial"/>
                <w:b/>
                <w:bCs/>
                <w:color w:val="FFFFFF" w:themeColor="background1"/>
                <w:sz w:val="16"/>
                <w:szCs w:val="16"/>
                <w:lang w:val="es-ES" w:eastAsia="es-MX"/>
              </w:rPr>
            </w:pPr>
            <w:r w:rsidRPr="00BC015E">
              <w:rPr>
                <w:rFonts w:ascii="Geomanist" w:hAnsi="Geomanist" w:cs="Arial"/>
                <w:b/>
                <w:bCs/>
                <w:color w:val="FFFFFF" w:themeColor="background1"/>
                <w:sz w:val="16"/>
                <w:szCs w:val="16"/>
                <w:lang w:eastAsia="es-MX"/>
              </w:rPr>
              <w:t>Tipo</w:t>
            </w:r>
          </w:p>
        </w:tc>
        <w:tc>
          <w:tcPr>
            <w:tcW w:w="691"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A27CCDC" w14:textId="77777777" w:rsidR="00086376" w:rsidRPr="00BC015E" w:rsidRDefault="00086376">
            <w:pPr>
              <w:jc w:val="center"/>
              <w:rPr>
                <w:rFonts w:ascii="Geomanist" w:hAnsi="Geomanist" w:cs="Arial"/>
                <w:b/>
                <w:bCs/>
                <w:color w:val="FFFFFF" w:themeColor="background1"/>
                <w:sz w:val="16"/>
                <w:szCs w:val="16"/>
                <w:lang w:val="es-ES" w:eastAsia="es-MX"/>
              </w:rPr>
            </w:pPr>
            <w:r w:rsidRPr="00BC015E">
              <w:rPr>
                <w:rFonts w:ascii="Geomanist" w:hAnsi="Geomanist" w:cs="Arial"/>
                <w:b/>
                <w:bCs/>
                <w:color w:val="FFFFFF" w:themeColor="background1"/>
                <w:sz w:val="16"/>
                <w:szCs w:val="16"/>
                <w:lang w:eastAsia="es-MX"/>
              </w:rPr>
              <w:t>Marca ofertada</w:t>
            </w:r>
          </w:p>
        </w:tc>
        <w:tc>
          <w:tcPr>
            <w:tcW w:w="574" w:type="dxa"/>
            <w:vMerge w:val="restart"/>
            <w:tcBorders>
              <w:top w:val="single" w:sz="4" w:space="0" w:color="auto"/>
              <w:left w:val="single" w:sz="4" w:space="0" w:color="auto"/>
              <w:right w:val="single" w:sz="4" w:space="0" w:color="auto"/>
            </w:tcBorders>
            <w:shd w:val="clear" w:color="auto" w:fill="365F91" w:themeFill="accent1" w:themeFillShade="BF"/>
            <w:vAlign w:val="center"/>
          </w:tcPr>
          <w:p w14:paraId="1F736F51" w14:textId="7A320D7C" w:rsidR="00086376" w:rsidRPr="00BC015E" w:rsidRDefault="00086376" w:rsidP="00086376">
            <w:pPr>
              <w:jc w:val="center"/>
              <w:rPr>
                <w:rFonts w:ascii="Geomanist" w:hAnsi="Geomanist" w:cs="Arial"/>
                <w:b/>
                <w:bCs/>
                <w:color w:val="FFFFFF" w:themeColor="background1"/>
                <w:sz w:val="16"/>
                <w:szCs w:val="16"/>
                <w:lang w:eastAsia="es-MX"/>
              </w:rPr>
            </w:pPr>
            <w:r w:rsidRPr="00BC015E">
              <w:rPr>
                <w:rFonts w:ascii="Geomanist" w:hAnsi="Geomanist" w:cs="Arial"/>
                <w:b/>
                <w:bCs/>
                <w:color w:val="FFFFFF" w:themeColor="background1"/>
                <w:sz w:val="16"/>
                <w:szCs w:val="16"/>
                <w:lang w:eastAsia="es-MX"/>
              </w:rPr>
              <w:t>PAIS DE ORIGEN</w:t>
            </w:r>
          </w:p>
        </w:tc>
        <w:tc>
          <w:tcPr>
            <w:tcW w:w="651" w:type="dxa"/>
            <w:vMerge w:val="restart"/>
            <w:tcBorders>
              <w:top w:val="single" w:sz="4" w:space="0" w:color="auto"/>
              <w:left w:val="single" w:sz="4" w:space="0" w:color="auto"/>
              <w:right w:val="single" w:sz="4" w:space="0" w:color="auto"/>
            </w:tcBorders>
            <w:shd w:val="clear" w:color="auto" w:fill="365F91" w:themeFill="accent1" w:themeFillShade="BF"/>
            <w:vAlign w:val="center"/>
          </w:tcPr>
          <w:p w14:paraId="3D02503E" w14:textId="679A2467" w:rsidR="00086376" w:rsidRPr="00BC015E" w:rsidRDefault="00086376" w:rsidP="00086376">
            <w:pPr>
              <w:jc w:val="center"/>
              <w:rPr>
                <w:rFonts w:ascii="Geomanist" w:hAnsi="Geomanist" w:cs="Arial"/>
                <w:b/>
                <w:bCs/>
                <w:color w:val="FFFFFF" w:themeColor="background1"/>
                <w:sz w:val="16"/>
                <w:szCs w:val="16"/>
                <w:lang w:eastAsia="es-MX"/>
              </w:rPr>
            </w:pPr>
            <w:r w:rsidRPr="00BC015E">
              <w:rPr>
                <w:rFonts w:ascii="Geomanist" w:hAnsi="Geomanist" w:cs="Arial"/>
                <w:b/>
                <w:bCs/>
                <w:color w:val="FFFFFF" w:themeColor="background1"/>
                <w:sz w:val="16"/>
                <w:szCs w:val="16"/>
                <w:lang w:eastAsia="es-MX"/>
              </w:rPr>
              <w:t>P.U</w:t>
            </w:r>
          </w:p>
        </w:tc>
        <w:tc>
          <w:tcPr>
            <w:tcW w:w="653" w:type="dxa"/>
            <w:vMerge w:val="restart"/>
            <w:tcBorders>
              <w:top w:val="single" w:sz="4" w:space="0" w:color="auto"/>
              <w:left w:val="single" w:sz="4" w:space="0" w:color="auto"/>
              <w:right w:val="single" w:sz="4" w:space="0" w:color="auto"/>
            </w:tcBorders>
            <w:shd w:val="clear" w:color="auto" w:fill="365F91" w:themeFill="accent1" w:themeFillShade="BF"/>
            <w:vAlign w:val="center"/>
          </w:tcPr>
          <w:p w14:paraId="5F7E6B60" w14:textId="0B662B75" w:rsidR="00086376" w:rsidRPr="00BC015E" w:rsidRDefault="00086376" w:rsidP="00086376">
            <w:pPr>
              <w:jc w:val="center"/>
              <w:rPr>
                <w:rFonts w:ascii="Geomanist" w:hAnsi="Geomanist" w:cs="Arial"/>
                <w:b/>
                <w:bCs/>
                <w:color w:val="FFFFFF" w:themeColor="background1"/>
                <w:sz w:val="16"/>
                <w:szCs w:val="16"/>
                <w:lang w:eastAsia="es-MX"/>
              </w:rPr>
            </w:pPr>
            <w:r w:rsidRPr="00BC015E">
              <w:rPr>
                <w:rFonts w:ascii="Geomanist" w:hAnsi="Geomanist" w:cs="Arial"/>
                <w:b/>
                <w:bCs/>
                <w:color w:val="FFFFFF" w:themeColor="background1"/>
                <w:sz w:val="16"/>
                <w:szCs w:val="16"/>
                <w:lang w:eastAsia="es-MX"/>
              </w:rPr>
              <w:t>TOTAL</w:t>
            </w:r>
          </w:p>
        </w:tc>
        <w:tc>
          <w:tcPr>
            <w:tcW w:w="3204"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3EAD496" w14:textId="0B1FD6C1" w:rsidR="00086376" w:rsidRPr="00BC015E" w:rsidRDefault="00086376">
            <w:pPr>
              <w:jc w:val="center"/>
              <w:rPr>
                <w:rFonts w:ascii="Geomanist" w:hAnsi="Geomanist" w:cs="Arial"/>
                <w:b/>
                <w:bCs/>
                <w:color w:val="FFFFFF" w:themeColor="background1"/>
                <w:sz w:val="16"/>
                <w:szCs w:val="16"/>
                <w:lang w:val="es-ES" w:eastAsia="es-MX"/>
              </w:rPr>
            </w:pPr>
            <w:r w:rsidRPr="00BC015E">
              <w:rPr>
                <w:rFonts w:ascii="Geomanist" w:hAnsi="Geomanist" w:cs="Arial"/>
                <w:b/>
                <w:bCs/>
                <w:color w:val="FFFFFF" w:themeColor="background1"/>
                <w:sz w:val="16"/>
                <w:szCs w:val="16"/>
                <w:lang w:eastAsia="es-MX"/>
              </w:rPr>
              <w:t>Número y vigencia</w:t>
            </w:r>
          </w:p>
        </w:tc>
      </w:tr>
      <w:tr w:rsidR="00086376" w:rsidRPr="00F82B0B" w14:paraId="33716BDA" w14:textId="77777777" w:rsidTr="00BC015E">
        <w:trPr>
          <w:cantSplit/>
          <w:trHeight w:val="454"/>
          <w:jc w:val="center"/>
        </w:trPr>
        <w:tc>
          <w:tcPr>
            <w:tcW w:w="320"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1E436B8" w14:textId="77777777" w:rsidR="00086376" w:rsidRPr="00BC015E" w:rsidRDefault="00086376">
            <w:pPr>
              <w:rPr>
                <w:rFonts w:ascii="Geomanist" w:hAnsi="Geomanist" w:cs="Calibri"/>
                <w:b/>
                <w:bCs/>
                <w:color w:val="FFFFFF" w:themeColor="background1"/>
                <w:sz w:val="16"/>
                <w:szCs w:val="16"/>
                <w:lang w:val="es-ES" w:eastAsia="es-MX"/>
              </w:rPr>
            </w:pPr>
          </w:p>
        </w:tc>
        <w:tc>
          <w:tcPr>
            <w:tcW w:w="319"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B13F448" w14:textId="77777777" w:rsidR="00086376" w:rsidRPr="00BC015E" w:rsidRDefault="00086376">
            <w:pPr>
              <w:rPr>
                <w:rFonts w:ascii="Geomanist" w:hAnsi="Geomanist" w:cs="Calibri"/>
                <w:b/>
                <w:bCs/>
                <w:color w:val="FFFFFF" w:themeColor="background1"/>
                <w:sz w:val="16"/>
                <w:szCs w:val="16"/>
                <w:lang w:val="es-ES" w:eastAsia="es-MX"/>
              </w:rPr>
            </w:pPr>
          </w:p>
        </w:tc>
        <w:tc>
          <w:tcPr>
            <w:tcW w:w="426"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78F33EB" w14:textId="77777777" w:rsidR="00086376" w:rsidRPr="00BC015E" w:rsidRDefault="00086376">
            <w:pPr>
              <w:rPr>
                <w:rFonts w:ascii="Geomanist" w:hAnsi="Geomanist" w:cs="Arial"/>
                <w:b/>
                <w:bCs/>
                <w:color w:val="FFFFFF" w:themeColor="background1"/>
                <w:sz w:val="16"/>
                <w:szCs w:val="16"/>
                <w:lang w:val="es-ES" w:eastAsia="es-MX"/>
              </w:rPr>
            </w:pPr>
          </w:p>
        </w:tc>
        <w:tc>
          <w:tcPr>
            <w:tcW w:w="411"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BC78CF9" w14:textId="77777777" w:rsidR="00086376" w:rsidRPr="00BC015E" w:rsidRDefault="00086376">
            <w:pPr>
              <w:rPr>
                <w:rFonts w:ascii="Geomanist" w:hAnsi="Geomanist" w:cs="Arial"/>
                <w:b/>
                <w:bCs/>
                <w:color w:val="FFFFFF" w:themeColor="background1"/>
                <w:sz w:val="16"/>
                <w:szCs w:val="16"/>
                <w:lang w:val="es-ES" w:eastAsia="es-MX"/>
              </w:rPr>
            </w:pPr>
          </w:p>
        </w:tc>
        <w:tc>
          <w:tcPr>
            <w:tcW w:w="362"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177F4B1" w14:textId="77777777" w:rsidR="00086376" w:rsidRPr="00BC015E" w:rsidRDefault="00086376">
            <w:pPr>
              <w:rPr>
                <w:rFonts w:ascii="Geomanist" w:hAnsi="Geomanist" w:cs="Arial"/>
                <w:b/>
                <w:bCs/>
                <w:color w:val="FFFFFF" w:themeColor="background1"/>
                <w:sz w:val="16"/>
                <w:szCs w:val="16"/>
                <w:lang w:val="es-ES" w:eastAsia="es-MX"/>
              </w:rPr>
            </w:pPr>
          </w:p>
        </w:tc>
        <w:tc>
          <w:tcPr>
            <w:tcW w:w="312"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1F2E1AC" w14:textId="77777777" w:rsidR="00086376" w:rsidRPr="00BC015E" w:rsidRDefault="00086376">
            <w:pPr>
              <w:rPr>
                <w:rFonts w:ascii="Geomanist" w:hAnsi="Geomanist" w:cs="Arial"/>
                <w:b/>
                <w:bCs/>
                <w:color w:val="FFFFFF" w:themeColor="background1"/>
                <w:sz w:val="16"/>
                <w:szCs w:val="16"/>
                <w:lang w:val="es-ES" w:eastAsia="es-MX"/>
              </w:rPr>
            </w:pPr>
          </w:p>
        </w:tc>
        <w:tc>
          <w:tcPr>
            <w:tcW w:w="357"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DC8663F" w14:textId="77777777" w:rsidR="00086376" w:rsidRPr="00BC015E" w:rsidRDefault="00086376">
            <w:pPr>
              <w:rPr>
                <w:rFonts w:ascii="Geomanist" w:hAnsi="Geomanist" w:cs="Arial"/>
                <w:b/>
                <w:bCs/>
                <w:color w:val="FFFFFF" w:themeColor="background1"/>
                <w:sz w:val="16"/>
                <w:szCs w:val="16"/>
                <w:lang w:val="es-ES" w:eastAsia="es-MX"/>
              </w:rPr>
            </w:pPr>
          </w:p>
        </w:tc>
        <w:tc>
          <w:tcPr>
            <w:tcW w:w="905"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C0726F9" w14:textId="77777777" w:rsidR="00086376" w:rsidRPr="00BC015E" w:rsidRDefault="00086376">
            <w:pPr>
              <w:rPr>
                <w:rFonts w:ascii="Geomanist" w:hAnsi="Geomanist" w:cs="Calibri"/>
                <w:b/>
                <w:bCs/>
                <w:color w:val="FFFFFF" w:themeColor="background1"/>
                <w:sz w:val="16"/>
                <w:szCs w:val="16"/>
                <w:lang w:val="es-ES" w:eastAsia="es-MX"/>
              </w:rPr>
            </w:pPr>
          </w:p>
        </w:tc>
        <w:tc>
          <w:tcPr>
            <w:tcW w:w="607"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96EFF1E" w14:textId="77777777" w:rsidR="00086376" w:rsidRPr="00BC015E" w:rsidRDefault="00086376">
            <w:pPr>
              <w:rPr>
                <w:rFonts w:ascii="Geomanist" w:hAnsi="Geomanist" w:cs="Arial"/>
                <w:b/>
                <w:bCs/>
                <w:color w:val="FFFFFF" w:themeColor="background1"/>
                <w:sz w:val="16"/>
                <w:szCs w:val="16"/>
                <w:lang w:val="es-ES" w:eastAsia="es-MX"/>
              </w:rPr>
            </w:pPr>
          </w:p>
        </w:tc>
        <w:tc>
          <w:tcPr>
            <w:tcW w:w="428"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23DE183" w14:textId="77777777" w:rsidR="00086376" w:rsidRPr="00BC015E" w:rsidRDefault="00086376">
            <w:pPr>
              <w:rPr>
                <w:rFonts w:ascii="Geomanist" w:hAnsi="Geomanist" w:cs="Arial"/>
                <w:b/>
                <w:bCs/>
                <w:color w:val="FFFFFF" w:themeColor="background1"/>
                <w:sz w:val="16"/>
                <w:szCs w:val="16"/>
                <w:lang w:val="es-ES" w:eastAsia="es-MX"/>
              </w:rPr>
            </w:pPr>
          </w:p>
        </w:tc>
        <w:tc>
          <w:tcPr>
            <w:tcW w:w="691"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B014099" w14:textId="77777777" w:rsidR="00086376" w:rsidRPr="00BC015E" w:rsidRDefault="00086376">
            <w:pPr>
              <w:rPr>
                <w:rFonts w:ascii="Geomanist" w:hAnsi="Geomanist" w:cs="Arial"/>
                <w:b/>
                <w:bCs/>
                <w:color w:val="FFFFFF" w:themeColor="background1"/>
                <w:sz w:val="16"/>
                <w:szCs w:val="16"/>
                <w:lang w:val="es-ES" w:eastAsia="es-MX"/>
              </w:rPr>
            </w:pPr>
          </w:p>
        </w:tc>
        <w:tc>
          <w:tcPr>
            <w:tcW w:w="574" w:type="dxa"/>
            <w:vMerge/>
            <w:tcBorders>
              <w:left w:val="single" w:sz="4" w:space="0" w:color="auto"/>
              <w:bottom w:val="single" w:sz="4" w:space="0" w:color="auto"/>
              <w:right w:val="single" w:sz="4" w:space="0" w:color="auto"/>
            </w:tcBorders>
            <w:shd w:val="clear" w:color="auto" w:fill="365F91" w:themeFill="accent1" w:themeFillShade="BF"/>
          </w:tcPr>
          <w:p w14:paraId="61CA2F58" w14:textId="77777777" w:rsidR="00086376" w:rsidRPr="00BC015E" w:rsidRDefault="00086376">
            <w:pPr>
              <w:jc w:val="center"/>
              <w:rPr>
                <w:rFonts w:ascii="Geomanist" w:hAnsi="Geomanist" w:cs="Arial"/>
                <w:b/>
                <w:bCs/>
                <w:color w:val="FFFFFF" w:themeColor="background1"/>
                <w:sz w:val="16"/>
                <w:szCs w:val="16"/>
                <w:lang w:eastAsia="es-MX"/>
              </w:rPr>
            </w:pPr>
          </w:p>
        </w:tc>
        <w:tc>
          <w:tcPr>
            <w:tcW w:w="651" w:type="dxa"/>
            <w:vMerge/>
            <w:tcBorders>
              <w:left w:val="single" w:sz="4" w:space="0" w:color="auto"/>
              <w:bottom w:val="single" w:sz="4" w:space="0" w:color="auto"/>
              <w:right w:val="single" w:sz="4" w:space="0" w:color="auto"/>
            </w:tcBorders>
            <w:shd w:val="clear" w:color="auto" w:fill="365F91" w:themeFill="accent1" w:themeFillShade="BF"/>
          </w:tcPr>
          <w:p w14:paraId="08363BC3" w14:textId="2A823F7C" w:rsidR="00086376" w:rsidRPr="00BC015E" w:rsidRDefault="00086376">
            <w:pPr>
              <w:jc w:val="center"/>
              <w:rPr>
                <w:rFonts w:ascii="Geomanist" w:hAnsi="Geomanist" w:cs="Arial"/>
                <w:b/>
                <w:bCs/>
                <w:color w:val="FFFFFF" w:themeColor="background1"/>
                <w:sz w:val="16"/>
                <w:szCs w:val="16"/>
                <w:lang w:eastAsia="es-MX"/>
              </w:rPr>
            </w:pPr>
          </w:p>
        </w:tc>
        <w:tc>
          <w:tcPr>
            <w:tcW w:w="653" w:type="dxa"/>
            <w:vMerge/>
            <w:tcBorders>
              <w:left w:val="single" w:sz="4" w:space="0" w:color="auto"/>
              <w:bottom w:val="single" w:sz="4" w:space="0" w:color="auto"/>
              <w:right w:val="single" w:sz="4" w:space="0" w:color="auto"/>
            </w:tcBorders>
            <w:shd w:val="clear" w:color="auto" w:fill="365F91" w:themeFill="accent1" w:themeFillShade="BF"/>
          </w:tcPr>
          <w:p w14:paraId="24699F51" w14:textId="77777777" w:rsidR="00086376" w:rsidRPr="00BC015E" w:rsidRDefault="00086376">
            <w:pPr>
              <w:jc w:val="center"/>
              <w:rPr>
                <w:rFonts w:ascii="Geomanist" w:hAnsi="Geomanist" w:cs="Arial"/>
                <w:b/>
                <w:bCs/>
                <w:color w:val="FFFFFF" w:themeColor="background1"/>
                <w:sz w:val="16"/>
                <w:szCs w:val="16"/>
                <w:lang w:eastAsia="es-MX"/>
              </w:rPr>
            </w:pPr>
          </w:p>
        </w:tc>
        <w:tc>
          <w:tcPr>
            <w:tcW w:w="170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6A17F789" w14:textId="0FEA23BC" w:rsidR="00086376" w:rsidRPr="00BC015E" w:rsidRDefault="00086376">
            <w:pPr>
              <w:jc w:val="center"/>
              <w:rPr>
                <w:rFonts w:ascii="Geomanist" w:hAnsi="Geomanist" w:cs="Arial"/>
                <w:b/>
                <w:bCs/>
                <w:color w:val="FFFFFF" w:themeColor="background1"/>
                <w:sz w:val="16"/>
                <w:szCs w:val="16"/>
                <w:lang w:val="es-ES" w:eastAsia="es-MX"/>
              </w:rPr>
            </w:pPr>
            <w:r w:rsidRPr="00BC015E">
              <w:rPr>
                <w:rFonts w:ascii="Geomanist" w:hAnsi="Geomanist" w:cs="Arial"/>
                <w:b/>
                <w:bCs/>
                <w:color w:val="FFFFFF" w:themeColor="background1"/>
                <w:sz w:val="16"/>
                <w:szCs w:val="16"/>
                <w:lang w:eastAsia="es-MX"/>
              </w:rPr>
              <w:t>De registro sanitario</w:t>
            </w:r>
          </w:p>
        </w:tc>
        <w:tc>
          <w:tcPr>
            <w:tcW w:w="150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4802753" w14:textId="77777777" w:rsidR="00086376" w:rsidRPr="00BC015E" w:rsidRDefault="00086376">
            <w:pPr>
              <w:jc w:val="center"/>
              <w:rPr>
                <w:rFonts w:ascii="Geomanist" w:hAnsi="Geomanist" w:cs="Arial"/>
                <w:b/>
                <w:bCs/>
                <w:color w:val="FFFFFF" w:themeColor="background1"/>
                <w:sz w:val="16"/>
                <w:szCs w:val="16"/>
                <w:lang w:val="pt-BR" w:eastAsia="es-MX"/>
              </w:rPr>
            </w:pPr>
            <w:r w:rsidRPr="00BC015E">
              <w:rPr>
                <w:rFonts w:ascii="Geomanist" w:hAnsi="Geomanist" w:cs="Arial"/>
                <w:b/>
                <w:bCs/>
                <w:color w:val="FFFFFF" w:themeColor="background1"/>
                <w:sz w:val="16"/>
                <w:szCs w:val="16"/>
                <w:lang w:val="pt-BR" w:eastAsia="es-MX"/>
              </w:rPr>
              <w:t>De certificado de calidad ISO 9001 o ISO 13485</w:t>
            </w:r>
          </w:p>
        </w:tc>
      </w:tr>
      <w:tr w:rsidR="00086376" w:rsidRPr="00F82B0B" w14:paraId="3D960C23" w14:textId="77777777" w:rsidTr="00086376">
        <w:trPr>
          <w:trHeight w:val="288"/>
          <w:jc w:val="center"/>
        </w:trPr>
        <w:tc>
          <w:tcPr>
            <w:tcW w:w="320" w:type="dxa"/>
            <w:tcBorders>
              <w:top w:val="single" w:sz="4" w:space="0" w:color="auto"/>
              <w:left w:val="single" w:sz="4" w:space="0" w:color="auto"/>
              <w:bottom w:val="single" w:sz="4" w:space="0" w:color="auto"/>
              <w:right w:val="single" w:sz="4" w:space="0" w:color="auto"/>
            </w:tcBorders>
          </w:tcPr>
          <w:p w14:paraId="214355BA" w14:textId="77777777" w:rsidR="00086376" w:rsidRPr="00F82B0B" w:rsidRDefault="00086376">
            <w:pPr>
              <w:rPr>
                <w:rFonts w:ascii="Montserrat Medium" w:hAnsi="Montserrat Medium" w:cs="Calibri"/>
                <w:color w:val="000000"/>
                <w:sz w:val="16"/>
                <w:szCs w:val="16"/>
                <w:lang w:val="pt-BR" w:eastAsia="es-MX"/>
              </w:rPr>
            </w:pPr>
          </w:p>
        </w:tc>
        <w:tc>
          <w:tcPr>
            <w:tcW w:w="319" w:type="dxa"/>
            <w:tcBorders>
              <w:top w:val="single" w:sz="4" w:space="0" w:color="auto"/>
              <w:left w:val="single" w:sz="4" w:space="0" w:color="auto"/>
              <w:bottom w:val="single" w:sz="4" w:space="0" w:color="auto"/>
              <w:right w:val="single" w:sz="4" w:space="0" w:color="auto"/>
            </w:tcBorders>
            <w:noWrap/>
            <w:vAlign w:val="bottom"/>
            <w:hideMark/>
          </w:tcPr>
          <w:p w14:paraId="2F3C77A5"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6" w:type="dxa"/>
            <w:tcBorders>
              <w:top w:val="single" w:sz="4" w:space="0" w:color="auto"/>
              <w:left w:val="single" w:sz="4" w:space="0" w:color="auto"/>
              <w:bottom w:val="single" w:sz="4" w:space="0" w:color="auto"/>
              <w:right w:val="single" w:sz="4" w:space="0" w:color="auto"/>
            </w:tcBorders>
            <w:noWrap/>
            <w:vAlign w:val="bottom"/>
            <w:hideMark/>
          </w:tcPr>
          <w:p w14:paraId="3DC6BBD3"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0C20610D"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62" w:type="dxa"/>
            <w:tcBorders>
              <w:top w:val="single" w:sz="4" w:space="0" w:color="auto"/>
              <w:left w:val="single" w:sz="4" w:space="0" w:color="auto"/>
              <w:bottom w:val="single" w:sz="4" w:space="0" w:color="auto"/>
              <w:right w:val="single" w:sz="4" w:space="0" w:color="auto"/>
            </w:tcBorders>
            <w:noWrap/>
            <w:vAlign w:val="bottom"/>
            <w:hideMark/>
          </w:tcPr>
          <w:p w14:paraId="5137E991"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69084234"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57" w:type="dxa"/>
            <w:tcBorders>
              <w:top w:val="single" w:sz="4" w:space="0" w:color="auto"/>
              <w:left w:val="single" w:sz="4" w:space="0" w:color="auto"/>
              <w:bottom w:val="single" w:sz="4" w:space="0" w:color="auto"/>
              <w:right w:val="single" w:sz="4" w:space="0" w:color="auto"/>
            </w:tcBorders>
            <w:noWrap/>
            <w:vAlign w:val="bottom"/>
            <w:hideMark/>
          </w:tcPr>
          <w:p w14:paraId="7CE0BF9F"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552424D5"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07" w:type="dxa"/>
            <w:tcBorders>
              <w:top w:val="single" w:sz="4" w:space="0" w:color="auto"/>
              <w:left w:val="single" w:sz="4" w:space="0" w:color="auto"/>
              <w:bottom w:val="single" w:sz="4" w:space="0" w:color="auto"/>
              <w:right w:val="single" w:sz="4" w:space="0" w:color="auto"/>
            </w:tcBorders>
            <w:noWrap/>
            <w:vAlign w:val="bottom"/>
            <w:hideMark/>
          </w:tcPr>
          <w:p w14:paraId="66A5D2C6"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8" w:type="dxa"/>
            <w:tcBorders>
              <w:top w:val="single" w:sz="4" w:space="0" w:color="auto"/>
              <w:left w:val="single" w:sz="4" w:space="0" w:color="auto"/>
              <w:bottom w:val="single" w:sz="4" w:space="0" w:color="auto"/>
              <w:right w:val="single" w:sz="4" w:space="0" w:color="auto"/>
            </w:tcBorders>
            <w:noWrap/>
            <w:vAlign w:val="bottom"/>
            <w:hideMark/>
          </w:tcPr>
          <w:p w14:paraId="0293D624"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91" w:type="dxa"/>
            <w:tcBorders>
              <w:top w:val="single" w:sz="4" w:space="0" w:color="auto"/>
              <w:left w:val="single" w:sz="4" w:space="0" w:color="auto"/>
              <w:bottom w:val="single" w:sz="4" w:space="0" w:color="auto"/>
              <w:right w:val="single" w:sz="4" w:space="0" w:color="auto"/>
            </w:tcBorders>
            <w:noWrap/>
            <w:vAlign w:val="bottom"/>
            <w:hideMark/>
          </w:tcPr>
          <w:p w14:paraId="7C8ADF3E"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574" w:type="dxa"/>
            <w:tcBorders>
              <w:top w:val="single" w:sz="4" w:space="0" w:color="auto"/>
              <w:left w:val="single" w:sz="4" w:space="0" w:color="auto"/>
              <w:bottom w:val="single" w:sz="4" w:space="0" w:color="auto"/>
              <w:right w:val="single" w:sz="4" w:space="0" w:color="auto"/>
            </w:tcBorders>
          </w:tcPr>
          <w:p w14:paraId="6EB3BF82" w14:textId="77777777" w:rsidR="00086376" w:rsidRPr="00F82B0B" w:rsidRDefault="00086376">
            <w:pPr>
              <w:rPr>
                <w:rFonts w:ascii="Montserrat Medium" w:hAnsi="Montserrat Medium" w:cs="Calibri"/>
                <w:color w:val="000000"/>
                <w:sz w:val="16"/>
                <w:szCs w:val="16"/>
                <w:lang w:val="pt-BR" w:eastAsia="es-MX"/>
              </w:rPr>
            </w:pPr>
          </w:p>
        </w:tc>
        <w:tc>
          <w:tcPr>
            <w:tcW w:w="651" w:type="dxa"/>
            <w:tcBorders>
              <w:top w:val="single" w:sz="4" w:space="0" w:color="auto"/>
              <w:left w:val="single" w:sz="4" w:space="0" w:color="auto"/>
              <w:bottom w:val="single" w:sz="4" w:space="0" w:color="auto"/>
              <w:right w:val="single" w:sz="4" w:space="0" w:color="auto"/>
            </w:tcBorders>
          </w:tcPr>
          <w:p w14:paraId="331A68A0" w14:textId="24871EC2" w:rsidR="00086376" w:rsidRPr="00F82B0B" w:rsidRDefault="00086376">
            <w:pPr>
              <w:rPr>
                <w:rFonts w:ascii="Montserrat Medium" w:hAnsi="Montserrat Medium" w:cs="Calibri"/>
                <w:color w:val="000000"/>
                <w:sz w:val="16"/>
                <w:szCs w:val="16"/>
                <w:lang w:val="pt-BR" w:eastAsia="es-MX"/>
              </w:rPr>
            </w:pPr>
          </w:p>
        </w:tc>
        <w:tc>
          <w:tcPr>
            <w:tcW w:w="653" w:type="dxa"/>
            <w:tcBorders>
              <w:top w:val="single" w:sz="4" w:space="0" w:color="auto"/>
              <w:left w:val="single" w:sz="4" w:space="0" w:color="auto"/>
              <w:bottom w:val="single" w:sz="4" w:space="0" w:color="auto"/>
              <w:right w:val="single" w:sz="4" w:space="0" w:color="auto"/>
            </w:tcBorders>
          </w:tcPr>
          <w:p w14:paraId="582143DF" w14:textId="77777777" w:rsidR="00086376" w:rsidRPr="00F82B0B" w:rsidRDefault="00086376">
            <w:pPr>
              <w:rPr>
                <w:rFonts w:ascii="Montserrat Medium" w:hAnsi="Montserrat Medium" w:cs="Calibri"/>
                <w:color w:val="000000"/>
                <w:sz w:val="16"/>
                <w:szCs w:val="16"/>
                <w:lang w:val="pt-BR" w:eastAsia="es-MX"/>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6A34841" w14:textId="0311ACDD"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1503" w:type="dxa"/>
            <w:tcBorders>
              <w:top w:val="single" w:sz="4" w:space="0" w:color="auto"/>
              <w:left w:val="single" w:sz="4" w:space="0" w:color="auto"/>
              <w:bottom w:val="single" w:sz="4" w:space="0" w:color="auto"/>
              <w:right w:val="single" w:sz="4" w:space="0" w:color="auto"/>
            </w:tcBorders>
            <w:noWrap/>
            <w:vAlign w:val="bottom"/>
            <w:hideMark/>
          </w:tcPr>
          <w:p w14:paraId="7117EAC2"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r>
      <w:tr w:rsidR="00086376" w:rsidRPr="00F82B0B" w14:paraId="4F186CDC" w14:textId="77777777" w:rsidTr="00086376">
        <w:trPr>
          <w:trHeight w:val="288"/>
          <w:jc w:val="center"/>
        </w:trPr>
        <w:tc>
          <w:tcPr>
            <w:tcW w:w="320" w:type="dxa"/>
            <w:tcBorders>
              <w:top w:val="single" w:sz="4" w:space="0" w:color="auto"/>
              <w:left w:val="single" w:sz="4" w:space="0" w:color="auto"/>
              <w:bottom w:val="single" w:sz="4" w:space="0" w:color="auto"/>
              <w:right w:val="single" w:sz="4" w:space="0" w:color="auto"/>
            </w:tcBorders>
          </w:tcPr>
          <w:p w14:paraId="405C77B3" w14:textId="77777777" w:rsidR="00086376" w:rsidRPr="00F82B0B" w:rsidRDefault="00086376">
            <w:pPr>
              <w:rPr>
                <w:rFonts w:ascii="Montserrat Medium" w:hAnsi="Montserrat Medium" w:cs="Calibri"/>
                <w:color w:val="000000"/>
                <w:sz w:val="16"/>
                <w:szCs w:val="16"/>
                <w:lang w:val="pt-BR" w:eastAsia="es-MX"/>
              </w:rPr>
            </w:pPr>
          </w:p>
        </w:tc>
        <w:tc>
          <w:tcPr>
            <w:tcW w:w="319" w:type="dxa"/>
            <w:tcBorders>
              <w:top w:val="single" w:sz="4" w:space="0" w:color="auto"/>
              <w:left w:val="single" w:sz="4" w:space="0" w:color="auto"/>
              <w:bottom w:val="single" w:sz="4" w:space="0" w:color="auto"/>
              <w:right w:val="single" w:sz="4" w:space="0" w:color="auto"/>
            </w:tcBorders>
            <w:noWrap/>
            <w:vAlign w:val="bottom"/>
            <w:hideMark/>
          </w:tcPr>
          <w:p w14:paraId="3668F7D4"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6" w:type="dxa"/>
            <w:tcBorders>
              <w:top w:val="single" w:sz="4" w:space="0" w:color="auto"/>
              <w:left w:val="single" w:sz="4" w:space="0" w:color="auto"/>
              <w:bottom w:val="single" w:sz="4" w:space="0" w:color="auto"/>
              <w:right w:val="single" w:sz="4" w:space="0" w:color="auto"/>
            </w:tcBorders>
            <w:noWrap/>
            <w:vAlign w:val="bottom"/>
            <w:hideMark/>
          </w:tcPr>
          <w:p w14:paraId="73F845C5"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16999AE5"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62" w:type="dxa"/>
            <w:tcBorders>
              <w:top w:val="single" w:sz="4" w:space="0" w:color="auto"/>
              <w:left w:val="single" w:sz="4" w:space="0" w:color="auto"/>
              <w:bottom w:val="single" w:sz="4" w:space="0" w:color="auto"/>
              <w:right w:val="single" w:sz="4" w:space="0" w:color="auto"/>
            </w:tcBorders>
            <w:noWrap/>
            <w:vAlign w:val="bottom"/>
            <w:hideMark/>
          </w:tcPr>
          <w:p w14:paraId="1DD7EE47"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7FDCDE46"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57" w:type="dxa"/>
            <w:tcBorders>
              <w:top w:val="single" w:sz="4" w:space="0" w:color="auto"/>
              <w:left w:val="single" w:sz="4" w:space="0" w:color="auto"/>
              <w:bottom w:val="single" w:sz="4" w:space="0" w:color="auto"/>
              <w:right w:val="single" w:sz="4" w:space="0" w:color="auto"/>
            </w:tcBorders>
            <w:noWrap/>
            <w:vAlign w:val="bottom"/>
            <w:hideMark/>
          </w:tcPr>
          <w:p w14:paraId="57482461"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05A88E4F"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07" w:type="dxa"/>
            <w:tcBorders>
              <w:top w:val="single" w:sz="4" w:space="0" w:color="auto"/>
              <w:left w:val="single" w:sz="4" w:space="0" w:color="auto"/>
              <w:bottom w:val="single" w:sz="4" w:space="0" w:color="auto"/>
              <w:right w:val="single" w:sz="4" w:space="0" w:color="auto"/>
            </w:tcBorders>
            <w:noWrap/>
            <w:vAlign w:val="bottom"/>
            <w:hideMark/>
          </w:tcPr>
          <w:p w14:paraId="2E6823D9"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8" w:type="dxa"/>
            <w:tcBorders>
              <w:top w:val="single" w:sz="4" w:space="0" w:color="auto"/>
              <w:left w:val="single" w:sz="4" w:space="0" w:color="auto"/>
              <w:bottom w:val="single" w:sz="4" w:space="0" w:color="auto"/>
              <w:right w:val="single" w:sz="4" w:space="0" w:color="auto"/>
            </w:tcBorders>
            <w:noWrap/>
            <w:vAlign w:val="bottom"/>
            <w:hideMark/>
          </w:tcPr>
          <w:p w14:paraId="6C3409AE"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91" w:type="dxa"/>
            <w:tcBorders>
              <w:top w:val="single" w:sz="4" w:space="0" w:color="auto"/>
              <w:left w:val="single" w:sz="4" w:space="0" w:color="auto"/>
              <w:bottom w:val="single" w:sz="4" w:space="0" w:color="auto"/>
              <w:right w:val="single" w:sz="4" w:space="0" w:color="auto"/>
            </w:tcBorders>
            <w:noWrap/>
            <w:vAlign w:val="bottom"/>
            <w:hideMark/>
          </w:tcPr>
          <w:p w14:paraId="23644DDA"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574" w:type="dxa"/>
            <w:tcBorders>
              <w:top w:val="single" w:sz="4" w:space="0" w:color="auto"/>
              <w:left w:val="single" w:sz="4" w:space="0" w:color="auto"/>
              <w:bottom w:val="single" w:sz="4" w:space="0" w:color="auto"/>
              <w:right w:val="single" w:sz="4" w:space="0" w:color="auto"/>
            </w:tcBorders>
          </w:tcPr>
          <w:p w14:paraId="63AFA8FD" w14:textId="77777777" w:rsidR="00086376" w:rsidRPr="00F82B0B" w:rsidRDefault="00086376">
            <w:pPr>
              <w:rPr>
                <w:rFonts w:ascii="Montserrat Medium" w:hAnsi="Montserrat Medium" w:cs="Calibri"/>
                <w:color w:val="000000"/>
                <w:sz w:val="16"/>
                <w:szCs w:val="16"/>
                <w:lang w:val="pt-BR" w:eastAsia="es-MX"/>
              </w:rPr>
            </w:pPr>
          </w:p>
        </w:tc>
        <w:tc>
          <w:tcPr>
            <w:tcW w:w="651" w:type="dxa"/>
            <w:tcBorders>
              <w:top w:val="single" w:sz="4" w:space="0" w:color="auto"/>
              <w:left w:val="single" w:sz="4" w:space="0" w:color="auto"/>
              <w:bottom w:val="single" w:sz="4" w:space="0" w:color="auto"/>
              <w:right w:val="single" w:sz="4" w:space="0" w:color="auto"/>
            </w:tcBorders>
          </w:tcPr>
          <w:p w14:paraId="23F55516" w14:textId="00C6BF90" w:rsidR="00086376" w:rsidRPr="00F82B0B" w:rsidRDefault="00086376">
            <w:pPr>
              <w:rPr>
                <w:rFonts w:ascii="Montserrat Medium" w:hAnsi="Montserrat Medium" w:cs="Calibri"/>
                <w:color w:val="000000"/>
                <w:sz w:val="16"/>
                <w:szCs w:val="16"/>
                <w:lang w:val="pt-BR" w:eastAsia="es-MX"/>
              </w:rPr>
            </w:pPr>
          </w:p>
        </w:tc>
        <w:tc>
          <w:tcPr>
            <w:tcW w:w="653" w:type="dxa"/>
            <w:tcBorders>
              <w:top w:val="single" w:sz="4" w:space="0" w:color="auto"/>
              <w:left w:val="single" w:sz="4" w:space="0" w:color="auto"/>
              <w:bottom w:val="single" w:sz="4" w:space="0" w:color="auto"/>
              <w:right w:val="single" w:sz="4" w:space="0" w:color="auto"/>
            </w:tcBorders>
          </w:tcPr>
          <w:p w14:paraId="15920F6B" w14:textId="77777777" w:rsidR="00086376" w:rsidRPr="00F82B0B" w:rsidRDefault="00086376">
            <w:pPr>
              <w:rPr>
                <w:rFonts w:ascii="Montserrat Medium" w:hAnsi="Montserrat Medium" w:cs="Calibri"/>
                <w:color w:val="000000"/>
                <w:sz w:val="16"/>
                <w:szCs w:val="16"/>
                <w:lang w:val="pt-BR" w:eastAsia="es-MX"/>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A0B5E90" w14:textId="0F35949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1503" w:type="dxa"/>
            <w:tcBorders>
              <w:top w:val="single" w:sz="4" w:space="0" w:color="auto"/>
              <w:left w:val="single" w:sz="4" w:space="0" w:color="auto"/>
              <w:bottom w:val="single" w:sz="4" w:space="0" w:color="auto"/>
              <w:right w:val="single" w:sz="4" w:space="0" w:color="auto"/>
            </w:tcBorders>
            <w:noWrap/>
            <w:vAlign w:val="bottom"/>
            <w:hideMark/>
          </w:tcPr>
          <w:p w14:paraId="0137A743"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r>
      <w:tr w:rsidR="00086376" w:rsidRPr="00F82B0B" w14:paraId="7BFF4253" w14:textId="77777777" w:rsidTr="00086376">
        <w:trPr>
          <w:trHeight w:val="288"/>
          <w:jc w:val="center"/>
        </w:trPr>
        <w:tc>
          <w:tcPr>
            <w:tcW w:w="320" w:type="dxa"/>
            <w:tcBorders>
              <w:top w:val="single" w:sz="4" w:space="0" w:color="auto"/>
              <w:left w:val="single" w:sz="4" w:space="0" w:color="auto"/>
              <w:bottom w:val="single" w:sz="4" w:space="0" w:color="auto"/>
              <w:right w:val="single" w:sz="4" w:space="0" w:color="auto"/>
            </w:tcBorders>
          </w:tcPr>
          <w:p w14:paraId="7715249D" w14:textId="77777777" w:rsidR="00086376" w:rsidRPr="00F82B0B" w:rsidRDefault="00086376">
            <w:pPr>
              <w:rPr>
                <w:rFonts w:ascii="Montserrat Medium" w:hAnsi="Montserrat Medium" w:cs="Calibri"/>
                <w:color w:val="000000"/>
                <w:sz w:val="16"/>
                <w:szCs w:val="16"/>
                <w:lang w:val="pt-BR" w:eastAsia="es-MX"/>
              </w:rPr>
            </w:pPr>
          </w:p>
        </w:tc>
        <w:tc>
          <w:tcPr>
            <w:tcW w:w="319" w:type="dxa"/>
            <w:tcBorders>
              <w:top w:val="single" w:sz="4" w:space="0" w:color="auto"/>
              <w:left w:val="single" w:sz="4" w:space="0" w:color="auto"/>
              <w:bottom w:val="single" w:sz="4" w:space="0" w:color="auto"/>
              <w:right w:val="single" w:sz="4" w:space="0" w:color="auto"/>
            </w:tcBorders>
            <w:noWrap/>
            <w:vAlign w:val="bottom"/>
            <w:hideMark/>
          </w:tcPr>
          <w:p w14:paraId="012A8789"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6" w:type="dxa"/>
            <w:tcBorders>
              <w:top w:val="single" w:sz="4" w:space="0" w:color="auto"/>
              <w:left w:val="single" w:sz="4" w:space="0" w:color="auto"/>
              <w:bottom w:val="single" w:sz="4" w:space="0" w:color="auto"/>
              <w:right w:val="single" w:sz="4" w:space="0" w:color="auto"/>
            </w:tcBorders>
            <w:noWrap/>
            <w:vAlign w:val="bottom"/>
            <w:hideMark/>
          </w:tcPr>
          <w:p w14:paraId="579E46D8"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6E10AF86"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62" w:type="dxa"/>
            <w:tcBorders>
              <w:top w:val="single" w:sz="4" w:space="0" w:color="auto"/>
              <w:left w:val="single" w:sz="4" w:space="0" w:color="auto"/>
              <w:bottom w:val="single" w:sz="4" w:space="0" w:color="auto"/>
              <w:right w:val="single" w:sz="4" w:space="0" w:color="auto"/>
            </w:tcBorders>
            <w:noWrap/>
            <w:vAlign w:val="bottom"/>
            <w:hideMark/>
          </w:tcPr>
          <w:p w14:paraId="112A91EE"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292D20D1"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57" w:type="dxa"/>
            <w:tcBorders>
              <w:top w:val="single" w:sz="4" w:space="0" w:color="auto"/>
              <w:left w:val="single" w:sz="4" w:space="0" w:color="auto"/>
              <w:bottom w:val="single" w:sz="4" w:space="0" w:color="auto"/>
              <w:right w:val="single" w:sz="4" w:space="0" w:color="auto"/>
            </w:tcBorders>
            <w:noWrap/>
            <w:vAlign w:val="bottom"/>
            <w:hideMark/>
          </w:tcPr>
          <w:p w14:paraId="4350C519"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0CA61B63"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07" w:type="dxa"/>
            <w:tcBorders>
              <w:top w:val="single" w:sz="4" w:space="0" w:color="auto"/>
              <w:left w:val="single" w:sz="4" w:space="0" w:color="auto"/>
              <w:bottom w:val="single" w:sz="4" w:space="0" w:color="auto"/>
              <w:right w:val="single" w:sz="4" w:space="0" w:color="auto"/>
            </w:tcBorders>
            <w:noWrap/>
            <w:vAlign w:val="bottom"/>
            <w:hideMark/>
          </w:tcPr>
          <w:p w14:paraId="5B756D7E"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8" w:type="dxa"/>
            <w:tcBorders>
              <w:top w:val="single" w:sz="4" w:space="0" w:color="auto"/>
              <w:left w:val="single" w:sz="4" w:space="0" w:color="auto"/>
              <w:bottom w:val="single" w:sz="4" w:space="0" w:color="auto"/>
              <w:right w:val="single" w:sz="4" w:space="0" w:color="auto"/>
            </w:tcBorders>
            <w:noWrap/>
            <w:vAlign w:val="bottom"/>
            <w:hideMark/>
          </w:tcPr>
          <w:p w14:paraId="42F67462"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91" w:type="dxa"/>
            <w:tcBorders>
              <w:top w:val="single" w:sz="4" w:space="0" w:color="auto"/>
              <w:left w:val="single" w:sz="4" w:space="0" w:color="auto"/>
              <w:bottom w:val="single" w:sz="4" w:space="0" w:color="auto"/>
              <w:right w:val="single" w:sz="4" w:space="0" w:color="auto"/>
            </w:tcBorders>
            <w:noWrap/>
            <w:vAlign w:val="bottom"/>
            <w:hideMark/>
          </w:tcPr>
          <w:p w14:paraId="03DBA5E0"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574" w:type="dxa"/>
            <w:tcBorders>
              <w:top w:val="single" w:sz="4" w:space="0" w:color="auto"/>
              <w:left w:val="single" w:sz="4" w:space="0" w:color="auto"/>
              <w:bottom w:val="single" w:sz="4" w:space="0" w:color="auto"/>
              <w:right w:val="single" w:sz="4" w:space="0" w:color="auto"/>
            </w:tcBorders>
          </w:tcPr>
          <w:p w14:paraId="53F4E590" w14:textId="77777777" w:rsidR="00086376" w:rsidRPr="00F82B0B" w:rsidRDefault="00086376">
            <w:pPr>
              <w:rPr>
                <w:rFonts w:ascii="Montserrat Medium" w:hAnsi="Montserrat Medium" w:cs="Calibri"/>
                <w:color w:val="000000"/>
                <w:sz w:val="16"/>
                <w:szCs w:val="16"/>
                <w:lang w:val="pt-BR" w:eastAsia="es-MX"/>
              </w:rPr>
            </w:pPr>
          </w:p>
        </w:tc>
        <w:tc>
          <w:tcPr>
            <w:tcW w:w="651" w:type="dxa"/>
            <w:tcBorders>
              <w:top w:val="single" w:sz="4" w:space="0" w:color="auto"/>
              <w:left w:val="single" w:sz="4" w:space="0" w:color="auto"/>
              <w:bottom w:val="single" w:sz="4" w:space="0" w:color="auto"/>
              <w:right w:val="single" w:sz="4" w:space="0" w:color="auto"/>
            </w:tcBorders>
          </w:tcPr>
          <w:p w14:paraId="1B05D545" w14:textId="64F2DC28" w:rsidR="00086376" w:rsidRPr="00F82B0B" w:rsidRDefault="00086376">
            <w:pPr>
              <w:rPr>
                <w:rFonts w:ascii="Montserrat Medium" w:hAnsi="Montserrat Medium" w:cs="Calibri"/>
                <w:color w:val="000000"/>
                <w:sz w:val="16"/>
                <w:szCs w:val="16"/>
                <w:lang w:val="pt-BR" w:eastAsia="es-MX"/>
              </w:rPr>
            </w:pPr>
          </w:p>
        </w:tc>
        <w:tc>
          <w:tcPr>
            <w:tcW w:w="653" w:type="dxa"/>
            <w:tcBorders>
              <w:top w:val="single" w:sz="4" w:space="0" w:color="auto"/>
              <w:left w:val="single" w:sz="4" w:space="0" w:color="auto"/>
              <w:bottom w:val="single" w:sz="4" w:space="0" w:color="auto"/>
              <w:right w:val="single" w:sz="4" w:space="0" w:color="auto"/>
            </w:tcBorders>
          </w:tcPr>
          <w:p w14:paraId="2F302FA0" w14:textId="77777777" w:rsidR="00086376" w:rsidRPr="00F82B0B" w:rsidRDefault="00086376">
            <w:pPr>
              <w:rPr>
                <w:rFonts w:ascii="Montserrat Medium" w:hAnsi="Montserrat Medium" w:cs="Calibri"/>
                <w:color w:val="000000"/>
                <w:sz w:val="16"/>
                <w:szCs w:val="16"/>
                <w:lang w:val="pt-BR" w:eastAsia="es-MX"/>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7746C9" w14:textId="1F6635F1"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1503" w:type="dxa"/>
            <w:tcBorders>
              <w:top w:val="single" w:sz="4" w:space="0" w:color="auto"/>
              <w:left w:val="single" w:sz="4" w:space="0" w:color="auto"/>
              <w:bottom w:val="single" w:sz="4" w:space="0" w:color="auto"/>
              <w:right w:val="single" w:sz="4" w:space="0" w:color="auto"/>
            </w:tcBorders>
            <w:noWrap/>
            <w:vAlign w:val="bottom"/>
            <w:hideMark/>
          </w:tcPr>
          <w:p w14:paraId="26E360A4"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r>
      <w:tr w:rsidR="00086376" w:rsidRPr="00F82B0B" w14:paraId="5B6E3683" w14:textId="77777777" w:rsidTr="00086376">
        <w:trPr>
          <w:trHeight w:val="288"/>
          <w:jc w:val="center"/>
        </w:trPr>
        <w:tc>
          <w:tcPr>
            <w:tcW w:w="320" w:type="dxa"/>
            <w:tcBorders>
              <w:top w:val="single" w:sz="4" w:space="0" w:color="auto"/>
              <w:left w:val="single" w:sz="4" w:space="0" w:color="auto"/>
              <w:bottom w:val="single" w:sz="4" w:space="0" w:color="auto"/>
              <w:right w:val="single" w:sz="4" w:space="0" w:color="auto"/>
            </w:tcBorders>
          </w:tcPr>
          <w:p w14:paraId="0AA066B0" w14:textId="77777777" w:rsidR="00086376" w:rsidRPr="00F82B0B" w:rsidRDefault="00086376">
            <w:pPr>
              <w:rPr>
                <w:rFonts w:ascii="Montserrat Medium" w:hAnsi="Montserrat Medium" w:cs="Calibri"/>
                <w:color w:val="000000"/>
                <w:sz w:val="16"/>
                <w:szCs w:val="16"/>
                <w:lang w:val="pt-BR" w:eastAsia="es-MX"/>
              </w:rPr>
            </w:pPr>
          </w:p>
        </w:tc>
        <w:tc>
          <w:tcPr>
            <w:tcW w:w="319" w:type="dxa"/>
            <w:tcBorders>
              <w:top w:val="single" w:sz="4" w:space="0" w:color="auto"/>
              <w:left w:val="single" w:sz="4" w:space="0" w:color="auto"/>
              <w:bottom w:val="single" w:sz="4" w:space="0" w:color="auto"/>
              <w:right w:val="single" w:sz="4" w:space="0" w:color="auto"/>
            </w:tcBorders>
            <w:noWrap/>
            <w:vAlign w:val="bottom"/>
            <w:hideMark/>
          </w:tcPr>
          <w:p w14:paraId="46901D38"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6" w:type="dxa"/>
            <w:tcBorders>
              <w:top w:val="single" w:sz="4" w:space="0" w:color="auto"/>
              <w:left w:val="single" w:sz="4" w:space="0" w:color="auto"/>
              <w:bottom w:val="single" w:sz="4" w:space="0" w:color="auto"/>
              <w:right w:val="single" w:sz="4" w:space="0" w:color="auto"/>
            </w:tcBorders>
            <w:noWrap/>
            <w:vAlign w:val="bottom"/>
            <w:hideMark/>
          </w:tcPr>
          <w:p w14:paraId="21BDB86D"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0658E13A"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62" w:type="dxa"/>
            <w:tcBorders>
              <w:top w:val="single" w:sz="4" w:space="0" w:color="auto"/>
              <w:left w:val="single" w:sz="4" w:space="0" w:color="auto"/>
              <w:bottom w:val="single" w:sz="4" w:space="0" w:color="auto"/>
              <w:right w:val="single" w:sz="4" w:space="0" w:color="auto"/>
            </w:tcBorders>
            <w:noWrap/>
            <w:vAlign w:val="bottom"/>
            <w:hideMark/>
          </w:tcPr>
          <w:p w14:paraId="1AC52751"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18821F93"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57" w:type="dxa"/>
            <w:tcBorders>
              <w:top w:val="single" w:sz="4" w:space="0" w:color="auto"/>
              <w:left w:val="single" w:sz="4" w:space="0" w:color="auto"/>
              <w:bottom w:val="single" w:sz="4" w:space="0" w:color="auto"/>
              <w:right w:val="single" w:sz="4" w:space="0" w:color="auto"/>
            </w:tcBorders>
            <w:noWrap/>
            <w:vAlign w:val="bottom"/>
            <w:hideMark/>
          </w:tcPr>
          <w:p w14:paraId="53021960"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129462F3"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07" w:type="dxa"/>
            <w:tcBorders>
              <w:top w:val="single" w:sz="4" w:space="0" w:color="auto"/>
              <w:left w:val="single" w:sz="4" w:space="0" w:color="auto"/>
              <w:bottom w:val="single" w:sz="4" w:space="0" w:color="auto"/>
              <w:right w:val="single" w:sz="4" w:space="0" w:color="auto"/>
            </w:tcBorders>
            <w:noWrap/>
            <w:vAlign w:val="bottom"/>
            <w:hideMark/>
          </w:tcPr>
          <w:p w14:paraId="61A4CD68"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8" w:type="dxa"/>
            <w:tcBorders>
              <w:top w:val="single" w:sz="4" w:space="0" w:color="auto"/>
              <w:left w:val="single" w:sz="4" w:space="0" w:color="auto"/>
              <w:bottom w:val="single" w:sz="4" w:space="0" w:color="auto"/>
              <w:right w:val="single" w:sz="4" w:space="0" w:color="auto"/>
            </w:tcBorders>
            <w:noWrap/>
            <w:vAlign w:val="bottom"/>
            <w:hideMark/>
          </w:tcPr>
          <w:p w14:paraId="0A68F36A"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91" w:type="dxa"/>
            <w:tcBorders>
              <w:top w:val="single" w:sz="4" w:space="0" w:color="auto"/>
              <w:left w:val="single" w:sz="4" w:space="0" w:color="auto"/>
              <w:bottom w:val="single" w:sz="4" w:space="0" w:color="auto"/>
              <w:right w:val="single" w:sz="4" w:space="0" w:color="auto"/>
            </w:tcBorders>
            <w:noWrap/>
            <w:vAlign w:val="bottom"/>
            <w:hideMark/>
          </w:tcPr>
          <w:p w14:paraId="774EDACF"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574" w:type="dxa"/>
            <w:tcBorders>
              <w:top w:val="single" w:sz="4" w:space="0" w:color="auto"/>
              <w:left w:val="single" w:sz="4" w:space="0" w:color="auto"/>
              <w:bottom w:val="single" w:sz="4" w:space="0" w:color="auto"/>
              <w:right w:val="single" w:sz="4" w:space="0" w:color="auto"/>
            </w:tcBorders>
          </w:tcPr>
          <w:p w14:paraId="27B71C07" w14:textId="77777777" w:rsidR="00086376" w:rsidRPr="00F82B0B" w:rsidRDefault="00086376">
            <w:pPr>
              <w:rPr>
                <w:rFonts w:ascii="Montserrat Medium" w:hAnsi="Montserrat Medium" w:cs="Calibri"/>
                <w:color w:val="000000"/>
                <w:sz w:val="16"/>
                <w:szCs w:val="16"/>
                <w:lang w:val="pt-BR" w:eastAsia="es-MX"/>
              </w:rPr>
            </w:pPr>
          </w:p>
        </w:tc>
        <w:tc>
          <w:tcPr>
            <w:tcW w:w="651" w:type="dxa"/>
            <w:tcBorders>
              <w:top w:val="single" w:sz="4" w:space="0" w:color="auto"/>
              <w:left w:val="single" w:sz="4" w:space="0" w:color="auto"/>
              <w:bottom w:val="single" w:sz="4" w:space="0" w:color="auto"/>
              <w:right w:val="single" w:sz="4" w:space="0" w:color="auto"/>
            </w:tcBorders>
          </w:tcPr>
          <w:p w14:paraId="518C05BE" w14:textId="7517A8E4" w:rsidR="00086376" w:rsidRPr="00F82B0B" w:rsidRDefault="00086376">
            <w:pPr>
              <w:rPr>
                <w:rFonts w:ascii="Montserrat Medium" w:hAnsi="Montserrat Medium" w:cs="Calibri"/>
                <w:color w:val="000000"/>
                <w:sz w:val="16"/>
                <w:szCs w:val="16"/>
                <w:lang w:val="pt-BR" w:eastAsia="es-MX"/>
              </w:rPr>
            </w:pPr>
          </w:p>
        </w:tc>
        <w:tc>
          <w:tcPr>
            <w:tcW w:w="653" w:type="dxa"/>
            <w:tcBorders>
              <w:top w:val="single" w:sz="4" w:space="0" w:color="auto"/>
              <w:left w:val="single" w:sz="4" w:space="0" w:color="auto"/>
              <w:bottom w:val="single" w:sz="4" w:space="0" w:color="auto"/>
              <w:right w:val="single" w:sz="4" w:space="0" w:color="auto"/>
            </w:tcBorders>
          </w:tcPr>
          <w:p w14:paraId="1CC0422F" w14:textId="77777777" w:rsidR="00086376" w:rsidRPr="00F82B0B" w:rsidRDefault="00086376">
            <w:pPr>
              <w:rPr>
                <w:rFonts w:ascii="Montserrat Medium" w:hAnsi="Montserrat Medium" w:cs="Calibri"/>
                <w:color w:val="000000"/>
                <w:sz w:val="16"/>
                <w:szCs w:val="16"/>
                <w:lang w:val="pt-BR" w:eastAsia="es-MX"/>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72D24F9" w14:textId="669FD521"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1503" w:type="dxa"/>
            <w:tcBorders>
              <w:top w:val="single" w:sz="4" w:space="0" w:color="auto"/>
              <w:left w:val="single" w:sz="4" w:space="0" w:color="auto"/>
              <w:bottom w:val="single" w:sz="4" w:space="0" w:color="auto"/>
              <w:right w:val="single" w:sz="4" w:space="0" w:color="auto"/>
            </w:tcBorders>
            <w:noWrap/>
            <w:vAlign w:val="bottom"/>
            <w:hideMark/>
          </w:tcPr>
          <w:p w14:paraId="09F01BFC"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r>
      <w:tr w:rsidR="00086376" w:rsidRPr="00F82B0B" w14:paraId="7A211879" w14:textId="77777777" w:rsidTr="00086376">
        <w:trPr>
          <w:trHeight w:val="288"/>
          <w:jc w:val="center"/>
        </w:trPr>
        <w:tc>
          <w:tcPr>
            <w:tcW w:w="320" w:type="dxa"/>
            <w:tcBorders>
              <w:top w:val="single" w:sz="4" w:space="0" w:color="auto"/>
              <w:left w:val="single" w:sz="4" w:space="0" w:color="auto"/>
              <w:bottom w:val="single" w:sz="4" w:space="0" w:color="auto"/>
              <w:right w:val="single" w:sz="4" w:space="0" w:color="auto"/>
            </w:tcBorders>
          </w:tcPr>
          <w:p w14:paraId="2E2E20A0" w14:textId="77777777" w:rsidR="00086376" w:rsidRPr="00F82B0B" w:rsidRDefault="00086376">
            <w:pPr>
              <w:rPr>
                <w:rFonts w:ascii="Montserrat Medium" w:hAnsi="Montserrat Medium" w:cs="Calibri"/>
                <w:color w:val="000000"/>
                <w:sz w:val="16"/>
                <w:szCs w:val="16"/>
                <w:lang w:val="pt-BR" w:eastAsia="es-MX"/>
              </w:rPr>
            </w:pPr>
          </w:p>
        </w:tc>
        <w:tc>
          <w:tcPr>
            <w:tcW w:w="319" w:type="dxa"/>
            <w:tcBorders>
              <w:top w:val="single" w:sz="4" w:space="0" w:color="auto"/>
              <w:left w:val="single" w:sz="4" w:space="0" w:color="auto"/>
              <w:bottom w:val="single" w:sz="4" w:space="0" w:color="auto"/>
              <w:right w:val="single" w:sz="4" w:space="0" w:color="auto"/>
            </w:tcBorders>
            <w:noWrap/>
            <w:vAlign w:val="bottom"/>
            <w:hideMark/>
          </w:tcPr>
          <w:p w14:paraId="3AA65638"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6" w:type="dxa"/>
            <w:tcBorders>
              <w:top w:val="single" w:sz="4" w:space="0" w:color="auto"/>
              <w:left w:val="single" w:sz="4" w:space="0" w:color="auto"/>
              <w:bottom w:val="single" w:sz="4" w:space="0" w:color="auto"/>
              <w:right w:val="single" w:sz="4" w:space="0" w:color="auto"/>
            </w:tcBorders>
            <w:noWrap/>
            <w:vAlign w:val="bottom"/>
            <w:hideMark/>
          </w:tcPr>
          <w:p w14:paraId="1A466FBF"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1B39BE37"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62" w:type="dxa"/>
            <w:tcBorders>
              <w:top w:val="single" w:sz="4" w:space="0" w:color="auto"/>
              <w:left w:val="single" w:sz="4" w:space="0" w:color="auto"/>
              <w:bottom w:val="single" w:sz="4" w:space="0" w:color="auto"/>
              <w:right w:val="single" w:sz="4" w:space="0" w:color="auto"/>
            </w:tcBorders>
            <w:noWrap/>
            <w:vAlign w:val="bottom"/>
            <w:hideMark/>
          </w:tcPr>
          <w:p w14:paraId="114316EE"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55D35EDC"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57" w:type="dxa"/>
            <w:tcBorders>
              <w:top w:val="single" w:sz="4" w:space="0" w:color="auto"/>
              <w:left w:val="single" w:sz="4" w:space="0" w:color="auto"/>
              <w:bottom w:val="single" w:sz="4" w:space="0" w:color="auto"/>
              <w:right w:val="single" w:sz="4" w:space="0" w:color="auto"/>
            </w:tcBorders>
            <w:noWrap/>
            <w:vAlign w:val="bottom"/>
            <w:hideMark/>
          </w:tcPr>
          <w:p w14:paraId="28EAF2D1"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58720E0C"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07" w:type="dxa"/>
            <w:tcBorders>
              <w:top w:val="single" w:sz="4" w:space="0" w:color="auto"/>
              <w:left w:val="single" w:sz="4" w:space="0" w:color="auto"/>
              <w:bottom w:val="single" w:sz="4" w:space="0" w:color="auto"/>
              <w:right w:val="single" w:sz="4" w:space="0" w:color="auto"/>
            </w:tcBorders>
            <w:noWrap/>
            <w:vAlign w:val="bottom"/>
            <w:hideMark/>
          </w:tcPr>
          <w:p w14:paraId="2A91BF32"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8" w:type="dxa"/>
            <w:tcBorders>
              <w:top w:val="single" w:sz="4" w:space="0" w:color="auto"/>
              <w:left w:val="single" w:sz="4" w:space="0" w:color="auto"/>
              <w:bottom w:val="single" w:sz="4" w:space="0" w:color="auto"/>
              <w:right w:val="single" w:sz="4" w:space="0" w:color="auto"/>
            </w:tcBorders>
            <w:noWrap/>
            <w:vAlign w:val="bottom"/>
            <w:hideMark/>
          </w:tcPr>
          <w:p w14:paraId="3460BD07"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91" w:type="dxa"/>
            <w:tcBorders>
              <w:top w:val="single" w:sz="4" w:space="0" w:color="auto"/>
              <w:left w:val="single" w:sz="4" w:space="0" w:color="auto"/>
              <w:bottom w:val="single" w:sz="4" w:space="0" w:color="auto"/>
              <w:right w:val="single" w:sz="4" w:space="0" w:color="auto"/>
            </w:tcBorders>
            <w:noWrap/>
            <w:vAlign w:val="bottom"/>
            <w:hideMark/>
          </w:tcPr>
          <w:p w14:paraId="7E40838A"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574" w:type="dxa"/>
            <w:tcBorders>
              <w:top w:val="single" w:sz="4" w:space="0" w:color="auto"/>
              <w:left w:val="single" w:sz="4" w:space="0" w:color="auto"/>
              <w:bottom w:val="single" w:sz="4" w:space="0" w:color="auto"/>
              <w:right w:val="single" w:sz="4" w:space="0" w:color="auto"/>
            </w:tcBorders>
          </w:tcPr>
          <w:p w14:paraId="41DF89B9" w14:textId="77777777" w:rsidR="00086376" w:rsidRPr="00F82B0B" w:rsidRDefault="00086376">
            <w:pPr>
              <w:rPr>
                <w:rFonts w:ascii="Montserrat Medium" w:hAnsi="Montserrat Medium" w:cs="Calibri"/>
                <w:color w:val="000000"/>
                <w:sz w:val="16"/>
                <w:szCs w:val="16"/>
                <w:lang w:val="pt-BR" w:eastAsia="es-MX"/>
              </w:rPr>
            </w:pPr>
          </w:p>
        </w:tc>
        <w:tc>
          <w:tcPr>
            <w:tcW w:w="651" w:type="dxa"/>
            <w:tcBorders>
              <w:top w:val="single" w:sz="4" w:space="0" w:color="auto"/>
              <w:left w:val="single" w:sz="4" w:space="0" w:color="auto"/>
              <w:bottom w:val="single" w:sz="4" w:space="0" w:color="auto"/>
              <w:right w:val="single" w:sz="4" w:space="0" w:color="auto"/>
            </w:tcBorders>
          </w:tcPr>
          <w:p w14:paraId="3C540E96" w14:textId="36BB1348" w:rsidR="00086376" w:rsidRPr="00F82B0B" w:rsidRDefault="00086376">
            <w:pPr>
              <w:rPr>
                <w:rFonts w:ascii="Montserrat Medium" w:hAnsi="Montserrat Medium" w:cs="Calibri"/>
                <w:color w:val="000000"/>
                <w:sz w:val="16"/>
                <w:szCs w:val="16"/>
                <w:lang w:val="pt-BR" w:eastAsia="es-MX"/>
              </w:rPr>
            </w:pPr>
          </w:p>
        </w:tc>
        <w:tc>
          <w:tcPr>
            <w:tcW w:w="653" w:type="dxa"/>
            <w:tcBorders>
              <w:top w:val="single" w:sz="4" w:space="0" w:color="auto"/>
              <w:left w:val="single" w:sz="4" w:space="0" w:color="auto"/>
              <w:bottom w:val="single" w:sz="4" w:space="0" w:color="auto"/>
              <w:right w:val="single" w:sz="4" w:space="0" w:color="auto"/>
            </w:tcBorders>
          </w:tcPr>
          <w:p w14:paraId="2460262B" w14:textId="77777777" w:rsidR="00086376" w:rsidRPr="00F82B0B" w:rsidRDefault="00086376">
            <w:pPr>
              <w:rPr>
                <w:rFonts w:ascii="Montserrat Medium" w:hAnsi="Montserrat Medium" w:cs="Calibri"/>
                <w:color w:val="000000"/>
                <w:sz w:val="16"/>
                <w:szCs w:val="16"/>
                <w:lang w:val="pt-BR" w:eastAsia="es-MX"/>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C0348B6" w14:textId="16B7CDD5"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1503" w:type="dxa"/>
            <w:tcBorders>
              <w:top w:val="single" w:sz="4" w:space="0" w:color="auto"/>
              <w:left w:val="single" w:sz="4" w:space="0" w:color="auto"/>
              <w:bottom w:val="single" w:sz="4" w:space="0" w:color="auto"/>
              <w:right w:val="single" w:sz="4" w:space="0" w:color="auto"/>
            </w:tcBorders>
            <w:noWrap/>
            <w:vAlign w:val="bottom"/>
            <w:hideMark/>
          </w:tcPr>
          <w:p w14:paraId="75092017"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r>
      <w:tr w:rsidR="00086376" w:rsidRPr="00F82B0B" w14:paraId="122D6C85" w14:textId="77777777" w:rsidTr="00086376">
        <w:trPr>
          <w:trHeight w:val="288"/>
          <w:jc w:val="center"/>
        </w:trPr>
        <w:tc>
          <w:tcPr>
            <w:tcW w:w="320" w:type="dxa"/>
            <w:tcBorders>
              <w:top w:val="single" w:sz="4" w:space="0" w:color="auto"/>
              <w:left w:val="single" w:sz="4" w:space="0" w:color="auto"/>
              <w:bottom w:val="single" w:sz="4" w:space="0" w:color="auto"/>
              <w:right w:val="single" w:sz="4" w:space="0" w:color="auto"/>
            </w:tcBorders>
          </w:tcPr>
          <w:p w14:paraId="62B4DF8D" w14:textId="77777777" w:rsidR="00086376" w:rsidRPr="00F82B0B" w:rsidRDefault="00086376">
            <w:pPr>
              <w:rPr>
                <w:rFonts w:ascii="Montserrat Medium" w:hAnsi="Montserrat Medium" w:cs="Calibri"/>
                <w:color w:val="000000"/>
                <w:sz w:val="16"/>
                <w:szCs w:val="16"/>
                <w:lang w:val="pt-BR" w:eastAsia="es-MX"/>
              </w:rPr>
            </w:pPr>
          </w:p>
        </w:tc>
        <w:tc>
          <w:tcPr>
            <w:tcW w:w="319" w:type="dxa"/>
            <w:tcBorders>
              <w:top w:val="single" w:sz="4" w:space="0" w:color="auto"/>
              <w:left w:val="single" w:sz="4" w:space="0" w:color="auto"/>
              <w:bottom w:val="single" w:sz="4" w:space="0" w:color="auto"/>
              <w:right w:val="single" w:sz="4" w:space="0" w:color="auto"/>
            </w:tcBorders>
            <w:noWrap/>
            <w:vAlign w:val="bottom"/>
            <w:hideMark/>
          </w:tcPr>
          <w:p w14:paraId="4FF11F54"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6" w:type="dxa"/>
            <w:tcBorders>
              <w:top w:val="single" w:sz="4" w:space="0" w:color="auto"/>
              <w:left w:val="single" w:sz="4" w:space="0" w:color="auto"/>
              <w:bottom w:val="single" w:sz="4" w:space="0" w:color="auto"/>
              <w:right w:val="single" w:sz="4" w:space="0" w:color="auto"/>
            </w:tcBorders>
            <w:noWrap/>
            <w:vAlign w:val="bottom"/>
            <w:hideMark/>
          </w:tcPr>
          <w:p w14:paraId="704BC410"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25AD7EE5"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62" w:type="dxa"/>
            <w:tcBorders>
              <w:top w:val="single" w:sz="4" w:space="0" w:color="auto"/>
              <w:left w:val="single" w:sz="4" w:space="0" w:color="auto"/>
              <w:bottom w:val="single" w:sz="4" w:space="0" w:color="auto"/>
              <w:right w:val="single" w:sz="4" w:space="0" w:color="auto"/>
            </w:tcBorders>
            <w:noWrap/>
            <w:vAlign w:val="bottom"/>
            <w:hideMark/>
          </w:tcPr>
          <w:p w14:paraId="0BE9CC05"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23449178"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57" w:type="dxa"/>
            <w:tcBorders>
              <w:top w:val="single" w:sz="4" w:space="0" w:color="auto"/>
              <w:left w:val="single" w:sz="4" w:space="0" w:color="auto"/>
              <w:bottom w:val="single" w:sz="4" w:space="0" w:color="auto"/>
              <w:right w:val="single" w:sz="4" w:space="0" w:color="auto"/>
            </w:tcBorders>
            <w:noWrap/>
            <w:vAlign w:val="bottom"/>
            <w:hideMark/>
          </w:tcPr>
          <w:p w14:paraId="188D5E2C"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02626C98"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07" w:type="dxa"/>
            <w:tcBorders>
              <w:top w:val="single" w:sz="4" w:space="0" w:color="auto"/>
              <w:left w:val="single" w:sz="4" w:space="0" w:color="auto"/>
              <w:bottom w:val="single" w:sz="4" w:space="0" w:color="auto"/>
              <w:right w:val="single" w:sz="4" w:space="0" w:color="auto"/>
            </w:tcBorders>
            <w:noWrap/>
            <w:vAlign w:val="bottom"/>
            <w:hideMark/>
          </w:tcPr>
          <w:p w14:paraId="14ECB5F3"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8" w:type="dxa"/>
            <w:tcBorders>
              <w:top w:val="single" w:sz="4" w:space="0" w:color="auto"/>
              <w:left w:val="single" w:sz="4" w:space="0" w:color="auto"/>
              <w:bottom w:val="single" w:sz="4" w:space="0" w:color="auto"/>
              <w:right w:val="single" w:sz="4" w:space="0" w:color="auto"/>
            </w:tcBorders>
            <w:noWrap/>
            <w:vAlign w:val="bottom"/>
            <w:hideMark/>
          </w:tcPr>
          <w:p w14:paraId="580CDDA1"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91" w:type="dxa"/>
            <w:tcBorders>
              <w:top w:val="single" w:sz="4" w:space="0" w:color="auto"/>
              <w:left w:val="single" w:sz="4" w:space="0" w:color="auto"/>
              <w:bottom w:val="single" w:sz="4" w:space="0" w:color="auto"/>
              <w:right w:val="single" w:sz="4" w:space="0" w:color="auto"/>
            </w:tcBorders>
            <w:noWrap/>
            <w:vAlign w:val="bottom"/>
            <w:hideMark/>
          </w:tcPr>
          <w:p w14:paraId="009F5CBB"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574" w:type="dxa"/>
            <w:tcBorders>
              <w:top w:val="single" w:sz="4" w:space="0" w:color="auto"/>
              <w:left w:val="single" w:sz="4" w:space="0" w:color="auto"/>
              <w:bottom w:val="single" w:sz="4" w:space="0" w:color="auto"/>
              <w:right w:val="single" w:sz="4" w:space="0" w:color="auto"/>
            </w:tcBorders>
          </w:tcPr>
          <w:p w14:paraId="748AE9F2" w14:textId="77777777" w:rsidR="00086376" w:rsidRPr="00F82B0B" w:rsidRDefault="00086376">
            <w:pPr>
              <w:rPr>
                <w:rFonts w:ascii="Montserrat Medium" w:hAnsi="Montserrat Medium" w:cs="Calibri"/>
                <w:color w:val="000000"/>
                <w:sz w:val="16"/>
                <w:szCs w:val="16"/>
                <w:lang w:val="pt-BR" w:eastAsia="es-MX"/>
              </w:rPr>
            </w:pPr>
          </w:p>
        </w:tc>
        <w:tc>
          <w:tcPr>
            <w:tcW w:w="651" w:type="dxa"/>
            <w:tcBorders>
              <w:top w:val="single" w:sz="4" w:space="0" w:color="auto"/>
              <w:left w:val="single" w:sz="4" w:space="0" w:color="auto"/>
              <w:bottom w:val="single" w:sz="4" w:space="0" w:color="auto"/>
              <w:right w:val="single" w:sz="4" w:space="0" w:color="auto"/>
            </w:tcBorders>
          </w:tcPr>
          <w:p w14:paraId="159C1AF5" w14:textId="37B34C82" w:rsidR="00086376" w:rsidRPr="00F82B0B" w:rsidRDefault="00086376">
            <w:pPr>
              <w:rPr>
                <w:rFonts w:ascii="Montserrat Medium" w:hAnsi="Montserrat Medium" w:cs="Calibri"/>
                <w:color w:val="000000"/>
                <w:sz w:val="16"/>
                <w:szCs w:val="16"/>
                <w:lang w:val="pt-BR" w:eastAsia="es-MX"/>
              </w:rPr>
            </w:pPr>
          </w:p>
        </w:tc>
        <w:tc>
          <w:tcPr>
            <w:tcW w:w="653" w:type="dxa"/>
            <w:tcBorders>
              <w:top w:val="single" w:sz="4" w:space="0" w:color="auto"/>
              <w:left w:val="single" w:sz="4" w:space="0" w:color="auto"/>
              <w:bottom w:val="single" w:sz="4" w:space="0" w:color="auto"/>
              <w:right w:val="single" w:sz="4" w:space="0" w:color="auto"/>
            </w:tcBorders>
          </w:tcPr>
          <w:p w14:paraId="30D1F7F1" w14:textId="77777777" w:rsidR="00086376" w:rsidRPr="00F82B0B" w:rsidRDefault="00086376">
            <w:pPr>
              <w:rPr>
                <w:rFonts w:ascii="Montserrat Medium" w:hAnsi="Montserrat Medium" w:cs="Calibri"/>
                <w:color w:val="000000"/>
                <w:sz w:val="16"/>
                <w:szCs w:val="16"/>
                <w:lang w:val="pt-BR" w:eastAsia="es-MX"/>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CB53358" w14:textId="17A50588"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1503" w:type="dxa"/>
            <w:tcBorders>
              <w:top w:val="single" w:sz="4" w:space="0" w:color="auto"/>
              <w:left w:val="single" w:sz="4" w:space="0" w:color="auto"/>
              <w:bottom w:val="single" w:sz="4" w:space="0" w:color="auto"/>
              <w:right w:val="single" w:sz="4" w:space="0" w:color="auto"/>
            </w:tcBorders>
            <w:noWrap/>
            <w:vAlign w:val="bottom"/>
            <w:hideMark/>
          </w:tcPr>
          <w:p w14:paraId="4E7FA6C3"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r>
      <w:tr w:rsidR="00086376" w:rsidRPr="00F82B0B" w14:paraId="425D040B" w14:textId="77777777" w:rsidTr="00086376">
        <w:trPr>
          <w:trHeight w:val="288"/>
          <w:jc w:val="center"/>
        </w:trPr>
        <w:tc>
          <w:tcPr>
            <w:tcW w:w="320" w:type="dxa"/>
            <w:tcBorders>
              <w:top w:val="single" w:sz="4" w:space="0" w:color="auto"/>
              <w:left w:val="single" w:sz="4" w:space="0" w:color="auto"/>
              <w:bottom w:val="single" w:sz="4" w:space="0" w:color="auto"/>
              <w:right w:val="single" w:sz="4" w:space="0" w:color="auto"/>
            </w:tcBorders>
          </w:tcPr>
          <w:p w14:paraId="73A8F072" w14:textId="77777777" w:rsidR="00086376" w:rsidRPr="00F82B0B" w:rsidRDefault="00086376">
            <w:pPr>
              <w:rPr>
                <w:rFonts w:ascii="Montserrat Medium" w:hAnsi="Montserrat Medium" w:cs="Calibri"/>
                <w:color w:val="000000"/>
                <w:sz w:val="16"/>
                <w:szCs w:val="16"/>
                <w:lang w:val="pt-BR" w:eastAsia="es-MX"/>
              </w:rPr>
            </w:pPr>
          </w:p>
        </w:tc>
        <w:tc>
          <w:tcPr>
            <w:tcW w:w="319" w:type="dxa"/>
            <w:tcBorders>
              <w:top w:val="single" w:sz="4" w:space="0" w:color="auto"/>
              <w:left w:val="single" w:sz="4" w:space="0" w:color="auto"/>
              <w:bottom w:val="single" w:sz="4" w:space="0" w:color="auto"/>
              <w:right w:val="single" w:sz="4" w:space="0" w:color="auto"/>
            </w:tcBorders>
            <w:noWrap/>
            <w:vAlign w:val="bottom"/>
            <w:hideMark/>
          </w:tcPr>
          <w:p w14:paraId="331D4638"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6" w:type="dxa"/>
            <w:tcBorders>
              <w:top w:val="single" w:sz="4" w:space="0" w:color="auto"/>
              <w:left w:val="single" w:sz="4" w:space="0" w:color="auto"/>
              <w:bottom w:val="single" w:sz="4" w:space="0" w:color="auto"/>
              <w:right w:val="single" w:sz="4" w:space="0" w:color="auto"/>
            </w:tcBorders>
            <w:noWrap/>
            <w:vAlign w:val="bottom"/>
            <w:hideMark/>
          </w:tcPr>
          <w:p w14:paraId="051B8F1D"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0D4E0AEE"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62" w:type="dxa"/>
            <w:tcBorders>
              <w:top w:val="single" w:sz="4" w:space="0" w:color="auto"/>
              <w:left w:val="single" w:sz="4" w:space="0" w:color="auto"/>
              <w:bottom w:val="single" w:sz="4" w:space="0" w:color="auto"/>
              <w:right w:val="single" w:sz="4" w:space="0" w:color="auto"/>
            </w:tcBorders>
            <w:noWrap/>
            <w:vAlign w:val="bottom"/>
            <w:hideMark/>
          </w:tcPr>
          <w:p w14:paraId="0605F334"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2D4FC1D9"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57" w:type="dxa"/>
            <w:tcBorders>
              <w:top w:val="single" w:sz="4" w:space="0" w:color="auto"/>
              <w:left w:val="single" w:sz="4" w:space="0" w:color="auto"/>
              <w:bottom w:val="single" w:sz="4" w:space="0" w:color="auto"/>
              <w:right w:val="single" w:sz="4" w:space="0" w:color="auto"/>
            </w:tcBorders>
            <w:noWrap/>
            <w:vAlign w:val="bottom"/>
            <w:hideMark/>
          </w:tcPr>
          <w:p w14:paraId="67CC5EE6"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266178D2"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07" w:type="dxa"/>
            <w:tcBorders>
              <w:top w:val="single" w:sz="4" w:space="0" w:color="auto"/>
              <w:left w:val="single" w:sz="4" w:space="0" w:color="auto"/>
              <w:bottom w:val="single" w:sz="4" w:space="0" w:color="auto"/>
              <w:right w:val="single" w:sz="4" w:space="0" w:color="auto"/>
            </w:tcBorders>
            <w:noWrap/>
            <w:vAlign w:val="bottom"/>
            <w:hideMark/>
          </w:tcPr>
          <w:p w14:paraId="0464CCE9"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8" w:type="dxa"/>
            <w:tcBorders>
              <w:top w:val="single" w:sz="4" w:space="0" w:color="auto"/>
              <w:left w:val="single" w:sz="4" w:space="0" w:color="auto"/>
              <w:bottom w:val="single" w:sz="4" w:space="0" w:color="auto"/>
              <w:right w:val="single" w:sz="4" w:space="0" w:color="auto"/>
            </w:tcBorders>
            <w:noWrap/>
            <w:vAlign w:val="bottom"/>
            <w:hideMark/>
          </w:tcPr>
          <w:p w14:paraId="2A15B819"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91" w:type="dxa"/>
            <w:tcBorders>
              <w:top w:val="single" w:sz="4" w:space="0" w:color="auto"/>
              <w:left w:val="single" w:sz="4" w:space="0" w:color="auto"/>
              <w:bottom w:val="single" w:sz="4" w:space="0" w:color="auto"/>
              <w:right w:val="single" w:sz="4" w:space="0" w:color="auto"/>
            </w:tcBorders>
            <w:noWrap/>
            <w:vAlign w:val="bottom"/>
            <w:hideMark/>
          </w:tcPr>
          <w:p w14:paraId="1E446C6E"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574" w:type="dxa"/>
            <w:tcBorders>
              <w:top w:val="single" w:sz="4" w:space="0" w:color="auto"/>
              <w:left w:val="single" w:sz="4" w:space="0" w:color="auto"/>
              <w:bottom w:val="single" w:sz="4" w:space="0" w:color="auto"/>
              <w:right w:val="single" w:sz="4" w:space="0" w:color="auto"/>
            </w:tcBorders>
          </w:tcPr>
          <w:p w14:paraId="2F7314AF" w14:textId="77777777" w:rsidR="00086376" w:rsidRPr="00F82B0B" w:rsidRDefault="00086376">
            <w:pPr>
              <w:rPr>
                <w:rFonts w:ascii="Montserrat Medium" w:hAnsi="Montserrat Medium" w:cs="Calibri"/>
                <w:color w:val="000000"/>
                <w:sz w:val="16"/>
                <w:szCs w:val="16"/>
                <w:lang w:val="pt-BR" w:eastAsia="es-MX"/>
              </w:rPr>
            </w:pPr>
          </w:p>
        </w:tc>
        <w:tc>
          <w:tcPr>
            <w:tcW w:w="651" w:type="dxa"/>
            <w:tcBorders>
              <w:top w:val="single" w:sz="4" w:space="0" w:color="auto"/>
              <w:left w:val="single" w:sz="4" w:space="0" w:color="auto"/>
              <w:bottom w:val="single" w:sz="4" w:space="0" w:color="auto"/>
              <w:right w:val="single" w:sz="4" w:space="0" w:color="auto"/>
            </w:tcBorders>
          </w:tcPr>
          <w:p w14:paraId="6EDBE8FE" w14:textId="103DD723" w:rsidR="00086376" w:rsidRPr="00F82B0B" w:rsidRDefault="00086376">
            <w:pPr>
              <w:rPr>
                <w:rFonts w:ascii="Montserrat Medium" w:hAnsi="Montserrat Medium" w:cs="Calibri"/>
                <w:color w:val="000000"/>
                <w:sz w:val="16"/>
                <w:szCs w:val="16"/>
                <w:lang w:val="pt-BR" w:eastAsia="es-MX"/>
              </w:rPr>
            </w:pPr>
          </w:p>
        </w:tc>
        <w:tc>
          <w:tcPr>
            <w:tcW w:w="653" w:type="dxa"/>
            <w:tcBorders>
              <w:top w:val="single" w:sz="4" w:space="0" w:color="auto"/>
              <w:left w:val="single" w:sz="4" w:space="0" w:color="auto"/>
              <w:bottom w:val="single" w:sz="4" w:space="0" w:color="auto"/>
              <w:right w:val="single" w:sz="4" w:space="0" w:color="auto"/>
            </w:tcBorders>
          </w:tcPr>
          <w:p w14:paraId="5F4194F8" w14:textId="77777777" w:rsidR="00086376" w:rsidRPr="00F82B0B" w:rsidRDefault="00086376">
            <w:pPr>
              <w:rPr>
                <w:rFonts w:ascii="Montserrat Medium" w:hAnsi="Montserrat Medium" w:cs="Calibri"/>
                <w:color w:val="000000"/>
                <w:sz w:val="16"/>
                <w:szCs w:val="16"/>
                <w:lang w:val="pt-BR" w:eastAsia="es-MX"/>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200672A" w14:textId="0221A19C"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1503" w:type="dxa"/>
            <w:tcBorders>
              <w:top w:val="single" w:sz="4" w:space="0" w:color="auto"/>
              <w:left w:val="single" w:sz="4" w:space="0" w:color="auto"/>
              <w:bottom w:val="single" w:sz="4" w:space="0" w:color="auto"/>
              <w:right w:val="single" w:sz="4" w:space="0" w:color="auto"/>
            </w:tcBorders>
            <w:noWrap/>
            <w:vAlign w:val="bottom"/>
            <w:hideMark/>
          </w:tcPr>
          <w:p w14:paraId="2482A0BC"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r>
      <w:tr w:rsidR="00086376" w:rsidRPr="00F82B0B" w14:paraId="643E5B72" w14:textId="77777777" w:rsidTr="00086376">
        <w:trPr>
          <w:trHeight w:val="288"/>
          <w:jc w:val="center"/>
        </w:trPr>
        <w:tc>
          <w:tcPr>
            <w:tcW w:w="320" w:type="dxa"/>
            <w:tcBorders>
              <w:top w:val="single" w:sz="4" w:space="0" w:color="auto"/>
              <w:left w:val="single" w:sz="4" w:space="0" w:color="auto"/>
              <w:bottom w:val="single" w:sz="4" w:space="0" w:color="auto"/>
              <w:right w:val="single" w:sz="4" w:space="0" w:color="auto"/>
            </w:tcBorders>
          </w:tcPr>
          <w:p w14:paraId="0570F93C" w14:textId="77777777" w:rsidR="00086376" w:rsidRPr="00F82B0B" w:rsidRDefault="00086376">
            <w:pPr>
              <w:rPr>
                <w:rFonts w:ascii="Montserrat Medium" w:hAnsi="Montserrat Medium" w:cs="Calibri"/>
                <w:color w:val="000000"/>
                <w:sz w:val="16"/>
                <w:szCs w:val="16"/>
                <w:lang w:val="pt-BR" w:eastAsia="es-MX"/>
              </w:rPr>
            </w:pPr>
          </w:p>
        </w:tc>
        <w:tc>
          <w:tcPr>
            <w:tcW w:w="319" w:type="dxa"/>
            <w:tcBorders>
              <w:top w:val="single" w:sz="4" w:space="0" w:color="auto"/>
              <w:left w:val="single" w:sz="4" w:space="0" w:color="auto"/>
              <w:bottom w:val="single" w:sz="4" w:space="0" w:color="auto"/>
              <w:right w:val="single" w:sz="4" w:space="0" w:color="auto"/>
            </w:tcBorders>
            <w:noWrap/>
            <w:vAlign w:val="bottom"/>
            <w:hideMark/>
          </w:tcPr>
          <w:p w14:paraId="5A16211A"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6" w:type="dxa"/>
            <w:tcBorders>
              <w:top w:val="single" w:sz="4" w:space="0" w:color="auto"/>
              <w:left w:val="single" w:sz="4" w:space="0" w:color="auto"/>
              <w:bottom w:val="single" w:sz="4" w:space="0" w:color="auto"/>
              <w:right w:val="single" w:sz="4" w:space="0" w:color="auto"/>
            </w:tcBorders>
            <w:noWrap/>
            <w:vAlign w:val="bottom"/>
            <w:hideMark/>
          </w:tcPr>
          <w:p w14:paraId="1E00C607"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1EB9BD62"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62" w:type="dxa"/>
            <w:tcBorders>
              <w:top w:val="single" w:sz="4" w:space="0" w:color="auto"/>
              <w:left w:val="single" w:sz="4" w:space="0" w:color="auto"/>
              <w:bottom w:val="single" w:sz="4" w:space="0" w:color="auto"/>
              <w:right w:val="single" w:sz="4" w:space="0" w:color="auto"/>
            </w:tcBorders>
            <w:noWrap/>
            <w:vAlign w:val="bottom"/>
            <w:hideMark/>
          </w:tcPr>
          <w:p w14:paraId="56A30CFA"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4835AB63"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57" w:type="dxa"/>
            <w:tcBorders>
              <w:top w:val="single" w:sz="4" w:space="0" w:color="auto"/>
              <w:left w:val="single" w:sz="4" w:space="0" w:color="auto"/>
              <w:bottom w:val="single" w:sz="4" w:space="0" w:color="auto"/>
              <w:right w:val="single" w:sz="4" w:space="0" w:color="auto"/>
            </w:tcBorders>
            <w:noWrap/>
            <w:vAlign w:val="bottom"/>
            <w:hideMark/>
          </w:tcPr>
          <w:p w14:paraId="4DFCC344"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74DBDA6C"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07" w:type="dxa"/>
            <w:tcBorders>
              <w:top w:val="single" w:sz="4" w:space="0" w:color="auto"/>
              <w:left w:val="single" w:sz="4" w:space="0" w:color="auto"/>
              <w:bottom w:val="single" w:sz="4" w:space="0" w:color="auto"/>
              <w:right w:val="single" w:sz="4" w:space="0" w:color="auto"/>
            </w:tcBorders>
            <w:noWrap/>
            <w:vAlign w:val="bottom"/>
            <w:hideMark/>
          </w:tcPr>
          <w:p w14:paraId="31574F75"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8" w:type="dxa"/>
            <w:tcBorders>
              <w:top w:val="single" w:sz="4" w:space="0" w:color="auto"/>
              <w:left w:val="single" w:sz="4" w:space="0" w:color="auto"/>
              <w:bottom w:val="single" w:sz="4" w:space="0" w:color="auto"/>
              <w:right w:val="single" w:sz="4" w:space="0" w:color="auto"/>
            </w:tcBorders>
            <w:noWrap/>
            <w:vAlign w:val="bottom"/>
            <w:hideMark/>
          </w:tcPr>
          <w:p w14:paraId="7D8FF678"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91" w:type="dxa"/>
            <w:tcBorders>
              <w:top w:val="single" w:sz="4" w:space="0" w:color="auto"/>
              <w:left w:val="single" w:sz="4" w:space="0" w:color="auto"/>
              <w:bottom w:val="single" w:sz="4" w:space="0" w:color="auto"/>
              <w:right w:val="single" w:sz="4" w:space="0" w:color="auto"/>
            </w:tcBorders>
            <w:noWrap/>
            <w:vAlign w:val="bottom"/>
            <w:hideMark/>
          </w:tcPr>
          <w:p w14:paraId="16EF57ED"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574" w:type="dxa"/>
            <w:tcBorders>
              <w:top w:val="single" w:sz="4" w:space="0" w:color="auto"/>
              <w:left w:val="single" w:sz="4" w:space="0" w:color="auto"/>
              <w:bottom w:val="single" w:sz="4" w:space="0" w:color="auto"/>
              <w:right w:val="single" w:sz="4" w:space="0" w:color="auto"/>
            </w:tcBorders>
          </w:tcPr>
          <w:p w14:paraId="67F77269" w14:textId="77777777" w:rsidR="00086376" w:rsidRPr="00F82B0B" w:rsidRDefault="00086376">
            <w:pPr>
              <w:rPr>
                <w:rFonts w:ascii="Montserrat Medium" w:hAnsi="Montserrat Medium" w:cs="Calibri"/>
                <w:color w:val="000000"/>
                <w:sz w:val="16"/>
                <w:szCs w:val="16"/>
                <w:lang w:val="pt-BR" w:eastAsia="es-MX"/>
              </w:rPr>
            </w:pPr>
          </w:p>
        </w:tc>
        <w:tc>
          <w:tcPr>
            <w:tcW w:w="651" w:type="dxa"/>
            <w:tcBorders>
              <w:top w:val="single" w:sz="4" w:space="0" w:color="auto"/>
              <w:left w:val="single" w:sz="4" w:space="0" w:color="auto"/>
              <w:bottom w:val="single" w:sz="4" w:space="0" w:color="auto"/>
              <w:right w:val="single" w:sz="4" w:space="0" w:color="auto"/>
            </w:tcBorders>
          </w:tcPr>
          <w:p w14:paraId="095CC75A" w14:textId="6CED558A" w:rsidR="00086376" w:rsidRPr="00F82B0B" w:rsidRDefault="00086376">
            <w:pPr>
              <w:rPr>
                <w:rFonts w:ascii="Montserrat Medium" w:hAnsi="Montserrat Medium" w:cs="Calibri"/>
                <w:color w:val="000000"/>
                <w:sz w:val="16"/>
                <w:szCs w:val="16"/>
                <w:lang w:val="pt-BR" w:eastAsia="es-MX"/>
              </w:rPr>
            </w:pPr>
          </w:p>
        </w:tc>
        <w:tc>
          <w:tcPr>
            <w:tcW w:w="653" w:type="dxa"/>
            <w:tcBorders>
              <w:top w:val="single" w:sz="4" w:space="0" w:color="auto"/>
              <w:left w:val="single" w:sz="4" w:space="0" w:color="auto"/>
              <w:bottom w:val="single" w:sz="4" w:space="0" w:color="auto"/>
              <w:right w:val="single" w:sz="4" w:space="0" w:color="auto"/>
            </w:tcBorders>
          </w:tcPr>
          <w:p w14:paraId="09D9C124" w14:textId="77777777" w:rsidR="00086376" w:rsidRPr="00F82B0B" w:rsidRDefault="00086376">
            <w:pPr>
              <w:rPr>
                <w:rFonts w:ascii="Montserrat Medium" w:hAnsi="Montserrat Medium" w:cs="Calibri"/>
                <w:color w:val="000000"/>
                <w:sz w:val="16"/>
                <w:szCs w:val="16"/>
                <w:lang w:val="pt-BR" w:eastAsia="es-MX"/>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70CDC29" w14:textId="71FCC9E1"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1503" w:type="dxa"/>
            <w:tcBorders>
              <w:top w:val="single" w:sz="4" w:space="0" w:color="auto"/>
              <w:left w:val="single" w:sz="4" w:space="0" w:color="auto"/>
              <w:bottom w:val="single" w:sz="4" w:space="0" w:color="auto"/>
              <w:right w:val="single" w:sz="4" w:space="0" w:color="auto"/>
            </w:tcBorders>
            <w:noWrap/>
            <w:vAlign w:val="bottom"/>
            <w:hideMark/>
          </w:tcPr>
          <w:p w14:paraId="43671285"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r>
      <w:tr w:rsidR="00086376" w:rsidRPr="00F82B0B" w14:paraId="5B7B87FA" w14:textId="77777777" w:rsidTr="00086376">
        <w:trPr>
          <w:trHeight w:val="288"/>
          <w:jc w:val="center"/>
        </w:trPr>
        <w:tc>
          <w:tcPr>
            <w:tcW w:w="320" w:type="dxa"/>
            <w:tcBorders>
              <w:top w:val="single" w:sz="4" w:space="0" w:color="auto"/>
              <w:left w:val="single" w:sz="4" w:space="0" w:color="auto"/>
              <w:bottom w:val="single" w:sz="4" w:space="0" w:color="auto"/>
              <w:right w:val="single" w:sz="4" w:space="0" w:color="auto"/>
            </w:tcBorders>
          </w:tcPr>
          <w:p w14:paraId="47470A2B" w14:textId="77777777" w:rsidR="00086376" w:rsidRPr="00F82B0B" w:rsidRDefault="00086376">
            <w:pPr>
              <w:rPr>
                <w:rFonts w:ascii="Montserrat Medium" w:hAnsi="Montserrat Medium" w:cs="Calibri"/>
                <w:color w:val="000000"/>
                <w:sz w:val="16"/>
                <w:szCs w:val="16"/>
                <w:lang w:val="pt-BR" w:eastAsia="es-MX"/>
              </w:rPr>
            </w:pPr>
          </w:p>
        </w:tc>
        <w:tc>
          <w:tcPr>
            <w:tcW w:w="319" w:type="dxa"/>
            <w:tcBorders>
              <w:top w:val="single" w:sz="4" w:space="0" w:color="auto"/>
              <w:left w:val="single" w:sz="4" w:space="0" w:color="auto"/>
              <w:bottom w:val="single" w:sz="4" w:space="0" w:color="auto"/>
              <w:right w:val="single" w:sz="4" w:space="0" w:color="auto"/>
            </w:tcBorders>
            <w:noWrap/>
            <w:vAlign w:val="bottom"/>
            <w:hideMark/>
          </w:tcPr>
          <w:p w14:paraId="0B5DE0BA"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6" w:type="dxa"/>
            <w:tcBorders>
              <w:top w:val="single" w:sz="4" w:space="0" w:color="auto"/>
              <w:left w:val="single" w:sz="4" w:space="0" w:color="auto"/>
              <w:bottom w:val="single" w:sz="4" w:space="0" w:color="auto"/>
              <w:right w:val="single" w:sz="4" w:space="0" w:color="auto"/>
            </w:tcBorders>
            <w:noWrap/>
            <w:vAlign w:val="bottom"/>
            <w:hideMark/>
          </w:tcPr>
          <w:p w14:paraId="2B82EF87"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592BCB1C"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62" w:type="dxa"/>
            <w:tcBorders>
              <w:top w:val="single" w:sz="4" w:space="0" w:color="auto"/>
              <w:left w:val="single" w:sz="4" w:space="0" w:color="auto"/>
              <w:bottom w:val="single" w:sz="4" w:space="0" w:color="auto"/>
              <w:right w:val="single" w:sz="4" w:space="0" w:color="auto"/>
            </w:tcBorders>
            <w:noWrap/>
            <w:vAlign w:val="bottom"/>
            <w:hideMark/>
          </w:tcPr>
          <w:p w14:paraId="001BCC70"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457EA14E"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57" w:type="dxa"/>
            <w:tcBorders>
              <w:top w:val="single" w:sz="4" w:space="0" w:color="auto"/>
              <w:left w:val="single" w:sz="4" w:space="0" w:color="auto"/>
              <w:bottom w:val="single" w:sz="4" w:space="0" w:color="auto"/>
              <w:right w:val="single" w:sz="4" w:space="0" w:color="auto"/>
            </w:tcBorders>
            <w:noWrap/>
            <w:vAlign w:val="bottom"/>
            <w:hideMark/>
          </w:tcPr>
          <w:p w14:paraId="25FF0528"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43758CE6"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07" w:type="dxa"/>
            <w:tcBorders>
              <w:top w:val="single" w:sz="4" w:space="0" w:color="auto"/>
              <w:left w:val="single" w:sz="4" w:space="0" w:color="auto"/>
              <w:bottom w:val="single" w:sz="4" w:space="0" w:color="auto"/>
              <w:right w:val="single" w:sz="4" w:space="0" w:color="auto"/>
            </w:tcBorders>
            <w:noWrap/>
            <w:vAlign w:val="bottom"/>
            <w:hideMark/>
          </w:tcPr>
          <w:p w14:paraId="0FAB2455"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8" w:type="dxa"/>
            <w:tcBorders>
              <w:top w:val="single" w:sz="4" w:space="0" w:color="auto"/>
              <w:left w:val="single" w:sz="4" w:space="0" w:color="auto"/>
              <w:bottom w:val="single" w:sz="4" w:space="0" w:color="auto"/>
              <w:right w:val="single" w:sz="4" w:space="0" w:color="auto"/>
            </w:tcBorders>
            <w:noWrap/>
            <w:vAlign w:val="bottom"/>
            <w:hideMark/>
          </w:tcPr>
          <w:p w14:paraId="339D7D03"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91" w:type="dxa"/>
            <w:tcBorders>
              <w:top w:val="single" w:sz="4" w:space="0" w:color="auto"/>
              <w:left w:val="single" w:sz="4" w:space="0" w:color="auto"/>
              <w:bottom w:val="single" w:sz="4" w:space="0" w:color="auto"/>
              <w:right w:val="single" w:sz="4" w:space="0" w:color="auto"/>
            </w:tcBorders>
            <w:noWrap/>
            <w:vAlign w:val="bottom"/>
            <w:hideMark/>
          </w:tcPr>
          <w:p w14:paraId="3BD1B568"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574" w:type="dxa"/>
            <w:tcBorders>
              <w:top w:val="single" w:sz="4" w:space="0" w:color="auto"/>
              <w:left w:val="single" w:sz="4" w:space="0" w:color="auto"/>
              <w:bottom w:val="single" w:sz="4" w:space="0" w:color="auto"/>
              <w:right w:val="single" w:sz="4" w:space="0" w:color="auto"/>
            </w:tcBorders>
          </w:tcPr>
          <w:p w14:paraId="1507CB7A" w14:textId="77777777" w:rsidR="00086376" w:rsidRPr="00F82B0B" w:rsidRDefault="00086376">
            <w:pPr>
              <w:rPr>
                <w:rFonts w:ascii="Montserrat Medium" w:hAnsi="Montserrat Medium" w:cs="Calibri"/>
                <w:color w:val="000000"/>
                <w:sz w:val="16"/>
                <w:szCs w:val="16"/>
                <w:lang w:val="pt-BR" w:eastAsia="es-MX"/>
              </w:rPr>
            </w:pPr>
          </w:p>
        </w:tc>
        <w:tc>
          <w:tcPr>
            <w:tcW w:w="651" w:type="dxa"/>
            <w:tcBorders>
              <w:top w:val="single" w:sz="4" w:space="0" w:color="auto"/>
              <w:left w:val="single" w:sz="4" w:space="0" w:color="auto"/>
              <w:bottom w:val="single" w:sz="4" w:space="0" w:color="auto"/>
              <w:right w:val="single" w:sz="4" w:space="0" w:color="auto"/>
            </w:tcBorders>
          </w:tcPr>
          <w:p w14:paraId="2AEF9C56" w14:textId="1AED19E9" w:rsidR="00086376" w:rsidRPr="00F82B0B" w:rsidRDefault="00086376">
            <w:pPr>
              <w:rPr>
                <w:rFonts w:ascii="Montserrat Medium" w:hAnsi="Montserrat Medium" w:cs="Calibri"/>
                <w:color w:val="000000"/>
                <w:sz w:val="16"/>
                <w:szCs w:val="16"/>
                <w:lang w:val="pt-BR" w:eastAsia="es-MX"/>
              </w:rPr>
            </w:pPr>
          </w:p>
        </w:tc>
        <w:tc>
          <w:tcPr>
            <w:tcW w:w="653" w:type="dxa"/>
            <w:tcBorders>
              <w:top w:val="single" w:sz="4" w:space="0" w:color="auto"/>
              <w:left w:val="single" w:sz="4" w:space="0" w:color="auto"/>
              <w:bottom w:val="single" w:sz="4" w:space="0" w:color="auto"/>
              <w:right w:val="single" w:sz="4" w:space="0" w:color="auto"/>
            </w:tcBorders>
          </w:tcPr>
          <w:p w14:paraId="1E80DCD9" w14:textId="77777777" w:rsidR="00086376" w:rsidRPr="00F82B0B" w:rsidRDefault="00086376">
            <w:pPr>
              <w:rPr>
                <w:rFonts w:ascii="Montserrat Medium" w:hAnsi="Montserrat Medium" w:cs="Calibri"/>
                <w:color w:val="000000"/>
                <w:sz w:val="16"/>
                <w:szCs w:val="16"/>
                <w:lang w:val="pt-BR" w:eastAsia="es-MX"/>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7291E09" w14:textId="01D3340F"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1503" w:type="dxa"/>
            <w:tcBorders>
              <w:top w:val="single" w:sz="4" w:space="0" w:color="auto"/>
              <w:left w:val="single" w:sz="4" w:space="0" w:color="auto"/>
              <w:bottom w:val="single" w:sz="4" w:space="0" w:color="auto"/>
              <w:right w:val="single" w:sz="4" w:space="0" w:color="auto"/>
            </w:tcBorders>
            <w:noWrap/>
            <w:vAlign w:val="bottom"/>
            <w:hideMark/>
          </w:tcPr>
          <w:p w14:paraId="7F723581"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r>
      <w:tr w:rsidR="00086376" w:rsidRPr="00F82B0B" w14:paraId="7417B6DF" w14:textId="77777777" w:rsidTr="00086376">
        <w:trPr>
          <w:trHeight w:val="288"/>
          <w:jc w:val="center"/>
        </w:trPr>
        <w:tc>
          <w:tcPr>
            <w:tcW w:w="320" w:type="dxa"/>
            <w:tcBorders>
              <w:top w:val="single" w:sz="4" w:space="0" w:color="auto"/>
              <w:left w:val="single" w:sz="4" w:space="0" w:color="auto"/>
              <w:bottom w:val="single" w:sz="4" w:space="0" w:color="auto"/>
              <w:right w:val="single" w:sz="4" w:space="0" w:color="auto"/>
            </w:tcBorders>
          </w:tcPr>
          <w:p w14:paraId="2D1C743D" w14:textId="77777777" w:rsidR="00086376" w:rsidRPr="00F82B0B" w:rsidRDefault="00086376">
            <w:pPr>
              <w:rPr>
                <w:rFonts w:ascii="Montserrat Medium" w:hAnsi="Montserrat Medium" w:cs="Calibri"/>
                <w:color w:val="000000"/>
                <w:sz w:val="16"/>
                <w:szCs w:val="16"/>
                <w:lang w:val="pt-BR" w:eastAsia="es-MX"/>
              </w:rPr>
            </w:pPr>
          </w:p>
        </w:tc>
        <w:tc>
          <w:tcPr>
            <w:tcW w:w="319" w:type="dxa"/>
            <w:tcBorders>
              <w:top w:val="single" w:sz="4" w:space="0" w:color="auto"/>
              <w:left w:val="single" w:sz="4" w:space="0" w:color="auto"/>
              <w:bottom w:val="single" w:sz="4" w:space="0" w:color="auto"/>
              <w:right w:val="single" w:sz="4" w:space="0" w:color="auto"/>
            </w:tcBorders>
            <w:noWrap/>
            <w:vAlign w:val="bottom"/>
            <w:hideMark/>
          </w:tcPr>
          <w:p w14:paraId="37A409A6"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6" w:type="dxa"/>
            <w:tcBorders>
              <w:top w:val="single" w:sz="4" w:space="0" w:color="auto"/>
              <w:left w:val="single" w:sz="4" w:space="0" w:color="auto"/>
              <w:bottom w:val="single" w:sz="4" w:space="0" w:color="auto"/>
              <w:right w:val="single" w:sz="4" w:space="0" w:color="auto"/>
            </w:tcBorders>
            <w:noWrap/>
            <w:vAlign w:val="bottom"/>
            <w:hideMark/>
          </w:tcPr>
          <w:p w14:paraId="2B12F5B4"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1168D069"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62" w:type="dxa"/>
            <w:tcBorders>
              <w:top w:val="single" w:sz="4" w:space="0" w:color="auto"/>
              <w:left w:val="single" w:sz="4" w:space="0" w:color="auto"/>
              <w:bottom w:val="single" w:sz="4" w:space="0" w:color="auto"/>
              <w:right w:val="single" w:sz="4" w:space="0" w:color="auto"/>
            </w:tcBorders>
            <w:noWrap/>
            <w:vAlign w:val="bottom"/>
            <w:hideMark/>
          </w:tcPr>
          <w:p w14:paraId="7D1013B3"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12" w:type="dxa"/>
            <w:tcBorders>
              <w:top w:val="single" w:sz="4" w:space="0" w:color="auto"/>
              <w:left w:val="single" w:sz="4" w:space="0" w:color="auto"/>
              <w:bottom w:val="single" w:sz="4" w:space="0" w:color="auto"/>
              <w:right w:val="single" w:sz="4" w:space="0" w:color="auto"/>
            </w:tcBorders>
            <w:noWrap/>
            <w:vAlign w:val="bottom"/>
            <w:hideMark/>
          </w:tcPr>
          <w:p w14:paraId="6CD0A5C6"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357" w:type="dxa"/>
            <w:tcBorders>
              <w:top w:val="single" w:sz="4" w:space="0" w:color="auto"/>
              <w:left w:val="single" w:sz="4" w:space="0" w:color="auto"/>
              <w:bottom w:val="single" w:sz="4" w:space="0" w:color="auto"/>
              <w:right w:val="single" w:sz="4" w:space="0" w:color="auto"/>
            </w:tcBorders>
            <w:noWrap/>
            <w:vAlign w:val="bottom"/>
            <w:hideMark/>
          </w:tcPr>
          <w:p w14:paraId="1B747E90"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5F2827DD"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07" w:type="dxa"/>
            <w:tcBorders>
              <w:top w:val="single" w:sz="4" w:space="0" w:color="auto"/>
              <w:left w:val="single" w:sz="4" w:space="0" w:color="auto"/>
              <w:bottom w:val="single" w:sz="4" w:space="0" w:color="auto"/>
              <w:right w:val="single" w:sz="4" w:space="0" w:color="auto"/>
            </w:tcBorders>
            <w:noWrap/>
            <w:vAlign w:val="bottom"/>
            <w:hideMark/>
          </w:tcPr>
          <w:p w14:paraId="228E230D"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428" w:type="dxa"/>
            <w:tcBorders>
              <w:top w:val="single" w:sz="4" w:space="0" w:color="auto"/>
              <w:left w:val="single" w:sz="4" w:space="0" w:color="auto"/>
              <w:bottom w:val="single" w:sz="4" w:space="0" w:color="auto"/>
              <w:right w:val="single" w:sz="4" w:space="0" w:color="auto"/>
            </w:tcBorders>
            <w:noWrap/>
            <w:vAlign w:val="bottom"/>
            <w:hideMark/>
          </w:tcPr>
          <w:p w14:paraId="41E3746D"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691" w:type="dxa"/>
            <w:tcBorders>
              <w:top w:val="single" w:sz="4" w:space="0" w:color="auto"/>
              <w:left w:val="single" w:sz="4" w:space="0" w:color="auto"/>
              <w:bottom w:val="single" w:sz="4" w:space="0" w:color="auto"/>
              <w:right w:val="single" w:sz="4" w:space="0" w:color="auto"/>
            </w:tcBorders>
            <w:noWrap/>
            <w:vAlign w:val="bottom"/>
            <w:hideMark/>
          </w:tcPr>
          <w:p w14:paraId="4DF6571C"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574" w:type="dxa"/>
            <w:tcBorders>
              <w:top w:val="single" w:sz="4" w:space="0" w:color="auto"/>
              <w:left w:val="single" w:sz="4" w:space="0" w:color="auto"/>
              <w:bottom w:val="single" w:sz="4" w:space="0" w:color="auto"/>
              <w:right w:val="single" w:sz="4" w:space="0" w:color="auto"/>
            </w:tcBorders>
          </w:tcPr>
          <w:p w14:paraId="46A381AE" w14:textId="77777777" w:rsidR="00086376" w:rsidRPr="00F82B0B" w:rsidRDefault="00086376">
            <w:pPr>
              <w:rPr>
                <w:rFonts w:ascii="Montserrat Medium" w:hAnsi="Montserrat Medium" w:cs="Calibri"/>
                <w:color w:val="000000"/>
                <w:sz w:val="16"/>
                <w:szCs w:val="16"/>
                <w:lang w:val="pt-BR" w:eastAsia="es-MX"/>
              </w:rPr>
            </w:pPr>
          </w:p>
        </w:tc>
        <w:tc>
          <w:tcPr>
            <w:tcW w:w="651" w:type="dxa"/>
            <w:tcBorders>
              <w:top w:val="single" w:sz="4" w:space="0" w:color="auto"/>
              <w:left w:val="single" w:sz="4" w:space="0" w:color="auto"/>
              <w:bottom w:val="single" w:sz="4" w:space="0" w:color="auto"/>
              <w:right w:val="single" w:sz="4" w:space="0" w:color="auto"/>
            </w:tcBorders>
          </w:tcPr>
          <w:p w14:paraId="42AE9FDE" w14:textId="6715B3E7" w:rsidR="00086376" w:rsidRPr="00F82B0B" w:rsidRDefault="00086376">
            <w:pPr>
              <w:rPr>
                <w:rFonts w:ascii="Montserrat Medium" w:hAnsi="Montserrat Medium" w:cs="Calibri"/>
                <w:color w:val="000000"/>
                <w:sz w:val="16"/>
                <w:szCs w:val="16"/>
                <w:lang w:val="pt-BR" w:eastAsia="es-MX"/>
              </w:rPr>
            </w:pPr>
          </w:p>
        </w:tc>
        <w:tc>
          <w:tcPr>
            <w:tcW w:w="653" w:type="dxa"/>
            <w:tcBorders>
              <w:top w:val="single" w:sz="4" w:space="0" w:color="auto"/>
              <w:left w:val="single" w:sz="4" w:space="0" w:color="auto"/>
              <w:bottom w:val="single" w:sz="4" w:space="0" w:color="auto"/>
              <w:right w:val="single" w:sz="4" w:space="0" w:color="auto"/>
            </w:tcBorders>
          </w:tcPr>
          <w:p w14:paraId="6B380A52" w14:textId="77777777" w:rsidR="00086376" w:rsidRPr="00F82B0B" w:rsidRDefault="00086376">
            <w:pPr>
              <w:rPr>
                <w:rFonts w:ascii="Montserrat Medium" w:hAnsi="Montserrat Medium" w:cs="Calibri"/>
                <w:color w:val="000000"/>
                <w:sz w:val="16"/>
                <w:szCs w:val="16"/>
                <w:lang w:val="pt-BR" w:eastAsia="es-MX"/>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E789B05" w14:textId="50A5298E"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c>
          <w:tcPr>
            <w:tcW w:w="1503" w:type="dxa"/>
            <w:tcBorders>
              <w:top w:val="single" w:sz="4" w:space="0" w:color="auto"/>
              <w:left w:val="single" w:sz="4" w:space="0" w:color="auto"/>
              <w:bottom w:val="single" w:sz="4" w:space="0" w:color="auto"/>
              <w:right w:val="single" w:sz="4" w:space="0" w:color="auto"/>
            </w:tcBorders>
            <w:noWrap/>
            <w:vAlign w:val="bottom"/>
            <w:hideMark/>
          </w:tcPr>
          <w:p w14:paraId="73E00473" w14:textId="77777777" w:rsidR="00086376" w:rsidRPr="00F82B0B" w:rsidRDefault="00086376">
            <w:pPr>
              <w:rPr>
                <w:rFonts w:ascii="Montserrat Medium" w:hAnsi="Montserrat Medium" w:cs="Calibri"/>
                <w:color w:val="000000"/>
                <w:sz w:val="16"/>
                <w:szCs w:val="16"/>
                <w:lang w:val="pt-BR" w:eastAsia="es-MX"/>
              </w:rPr>
            </w:pPr>
            <w:r w:rsidRPr="00F82B0B">
              <w:rPr>
                <w:rFonts w:ascii="Montserrat Medium" w:hAnsi="Montserrat Medium" w:cs="Calibri"/>
                <w:color w:val="000000"/>
                <w:sz w:val="16"/>
                <w:szCs w:val="16"/>
                <w:lang w:val="pt-BR" w:eastAsia="es-MX"/>
              </w:rPr>
              <w:t> </w:t>
            </w:r>
          </w:p>
        </w:tc>
      </w:tr>
    </w:tbl>
    <w:p w14:paraId="4AA2E04F" w14:textId="77777777" w:rsidR="008B5BD6" w:rsidRPr="00F82B0B" w:rsidRDefault="008B5BD6" w:rsidP="008B5BD6">
      <w:pPr>
        <w:suppressAutoHyphens/>
        <w:rPr>
          <w:rFonts w:ascii="Noto Sans" w:eastAsia="Times New Roman" w:hAnsi="Noto Sans" w:cs="Noto Sans"/>
          <w:b/>
          <w:bCs/>
          <w:sz w:val="16"/>
          <w:szCs w:val="16"/>
          <w:lang w:eastAsia="ar-SA"/>
        </w:rPr>
      </w:pPr>
    </w:p>
    <w:p w14:paraId="77A02DBA" w14:textId="77777777" w:rsidR="00086376" w:rsidRPr="00F82B0B" w:rsidRDefault="00086376" w:rsidP="008B5BD6">
      <w:pPr>
        <w:suppressAutoHyphens/>
        <w:rPr>
          <w:rFonts w:ascii="Noto Sans" w:eastAsia="Times New Roman" w:hAnsi="Noto Sans" w:cs="Noto Sans"/>
          <w:b/>
          <w:bCs/>
          <w:sz w:val="16"/>
          <w:szCs w:val="16"/>
          <w:lang w:eastAsia="ar-SA"/>
        </w:rPr>
      </w:pPr>
    </w:p>
    <w:p w14:paraId="57072E22" w14:textId="77777777" w:rsidR="00086376" w:rsidRPr="00F82B0B" w:rsidRDefault="00086376" w:rsidP="008B5BD6">
      <w:pPr>
        <w:suppressAutoHyphens/>
        <w:rPr>
          <w:rFonts w:ascii="Noto Sans" w:eastAsia="Times New Roman" w:hAnsi="Noto Sans" w:cs="Noto Sans"/>
          <w:b/>
          <w:bCs/>
          <w:sz w:val="16"/>
          <w:szCs w:val="16"/>
          <w:lang w:eastAsia="ar-SA"/>
        </w:rPr>
      </w:pPr>
    </w:p>
    <w:p w14:paraId="0F4ADCC7" w14:textId="77777777" w:rsidR="008B5BD6" w:rsidRPr="00F82B0B" w:rsidRDefault="008B5BD6" w:rsidP="008B5BD6">
      <w:pPr>
        <w:rPr>
          <w:rFonts w:ascii="Noto Sans" w:eastAsiaTheme="minorHAnsi" w:hAnsi="Noto Sans" w:cs="Noto Sans"/>
          <w:b/>
          <w:sz w:val="16"/>
          <w:szCs w:val="16"/>
          <w:lang w:val="es-MX"/>
        </w:rPr>
      </w:pPr>
      <w:r w:rsidRPr="00F82B0B">
        <w:rPr>
          <w:rFonts w:ascii="Noto Sans" w:eastAsiaTheme="minorHAnsi" w:hAnsi="Noto Sans" w:cs="Noto Sans"/>
          <w:b/>
          <w:sz w:val="16"/>
          <w:szCs w:val="16"/>
          <w:lang w:val="es-MX"/>
        </w:rPr>
        <w:t xml:space="preserve">NOTAS: </w:t>
      </w:r>
    </w:p>
    <w:p w14:paraId="4604663B" w14:textId="77777777" w:rsidR="008B5BD6" w:rsidRPr="00F82B0B" w:rsidRDefault="008B5BD6" w:rsidP="00F82B0B">
      <w:pPr>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 xml:space="preserve">LOS BIENES PROPUESTOS SE APEGAN JUSTA, EXACTA Y CABALMENTE A LO SOLICITADO POR EL INSTITUTO. </w:t>
      </w:r>
    </w:p>
    <w:p w14:paraId="31D2B828" w14:textId="2E9020BB" w:rsidR="008B5BD6" w:rsidRPr="00F82B0B" w:rsidRDefault="008B5BD6" w:rsidP="00F82B0B">
      <w:pPr>
        <w:ind w:left="705" w:hanging="705"/>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EN EL CASO DE QUE EL INSTITUTO ME OTORGUE LA DEMANDA SOLICITADA, ME OBLIGO EN NOMBRE DE MI REPRESENTADA:</w:t>
      </w:r>
    </w:p>
    <w:p w14:paraId="7BEF9E62" w14:textId="22EE0683" w:rsidR="008B5BD6" w:rsidRPr="00F82B0B" w:rsidRDefault="008B5BD6" w:rsidP="00F82B0B">
      <w:pPr>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 xml:space="preserve">A SUSCRIBIR EL CONTRATO QUE SE DERIVE EN LOS TÉRMINOS, CONDICIONES Y PORCENTAJES ESTABLECIDOS EN ESTA </w:t>
      </w:r>
      <w:r w:rsidR="005A4D67" w:rsidRPr="00F82B0B">
        <w:rPr>
          <w:rFonts w:ascii="Noto Sans" w:eastAsia="Times New Roman" w:hAnsi="Noto Sans" w:cs="Noto Sans"/>
          <w:sz w:val="16"/>
          <w:szCs w:val="16"/>
          <w:lang w:val="es-ES" w:eastAsia="ar-SA"/>
        </w:rPr>
        <w:t xml:space="preserve">INVITACION A CUANDO MENOS </w:t>
      </w:r>
      <w:proofErr w:type="gramStart"/>
      <w:r w:rsidR="005A4D67" w:rsidRPr="00F82B0B">
        <w:rPr>
          <w:rFonts w:ascii="Noto Sans" w:eastAsia="Times New Roman" w:hAnsi="Noto Sans" w:cs="Noto Sans"/>
          <w:sz w:val="16"/>
          <w:szCs w:val="16"/>
          <w:lang w:val="es-ES" w:eastAsia="ar-SA"/>
        </w:rPr>
        <w:t xml:space="preserve">TRES </w:t>
      </w:r>
      <w:r w:rsidRPr="00F82B0B">
        <w:rPr>
          <w:rFonts w:ascii="Noto Sans" w:eastAsia="Times New Roman" w:hAnsi="Noto Sans" w:cs="Noto Sans"/>
          <w:sz w:val="16"/>
          <w:szCs w:val="16"/>
          <w:lang w:val="es-ES" w:eastAsia="ar-SA"/>
        </w:rPr>
        <w:t xml:space="preserve"> .</w:t>
      </w:r>
      <w:proofErr w:type="gramEnd"/>
    </w:p>
    <w:p w14:paraId="7D4482CF" w14:textId="303B5DD3" w:rsidR="008B5BD6" w:rsidRPr="00F82B0B" w:rsidRDefault="008B5BD6" w:rsidP="00F82B0B">
      <w:pPr>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LOS PRECIOS RESULTANTES SERÁN FIJOS DURANTE LA VIGENCIA DEL CONTRATO</w:t>
      </w:r>
    </w:p>
    <w:p w14:paraId="3E6D7489" w14:textId="2CDC8CCC" w:rsidR="008B5BD6" w:rsidRPr="00F82B0B" w:rsidRDefault="008B5BD6" w:rsidP="00F82B0B">
      <w:pPr>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LA PRESENTE PROPUESTA ECONÓMICA SE ELABORÓ CONSIDERANDO LOS REQUISITOS SOLICITADOS EN LOS TÉRMINOS Y CONDICIONES, ASÍ COMO EL ANEXO TÉCNICO.</w:t>
      </w:r>
    </w:p>
    <w:p w14:paraId="081C707C" w14:textId="77777777" w:rsidR="008B5BD6" w:rsidRPr="00F82B0B" w:rsidRDefault="008B5BD6" w:rsidP="00F82B0B">
      <w:pPr>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LA PRESENTE PROPOSICION TECNICA-ECONOMICA CORRESPONDE JUSTA, EXACTA Y CABALMENTE A LA DESCRIPCION Y PRESENTACION SOLICITADA EN EL ANEXO 1 (UNO) DE ESTA CONVOCATORIA Y A LAS CONDICIONES SOLICITADAS.</w:t>
      </w:r>
    </w:p>
    <w:p w14:paraId="04B0FB32" w14:textId="77777777" w:rsidR="008B5BD6" w:rsidRPr="00F82B0B" w:rsidRDefault="008B5BD6" w:rsidP="00F82B0B">
      <w:pPr>
        <w:jc w:val="both"/>
        <w:rPr>
          <w:rFonts w:ascii="Noto Sans" w:eastAsia="Times New Roman" w:hAnsi="Noto Sans" w:cs="Noto Sans"/>
          <w:sz w:val="16"/>
          <w:szCs w:val="16"/>
          <w:lang w:val="es-ES" w:eastAsia="ar-SA"/>
        </w:rPr>
      </w:pPr>
      <w:r w:rsidRPr="00F82B0B">
        <w:rPr>
          <w:rFonts w:ascii="Noto Sans" w:eastAsia="Times New Roman" w:hAnsi="Noto Sans" w:cs="Noto Sans"/>
          <w:sz w:val="16"/>
          <w:szCs w:val="16"/>
          <w:lang w:val="es-ES" w:eastAsia="ar-SA"/>
        </w:rPr>
        <w:t>NOTA: EXPRESAR EN LETRA EL PRECIO TOTAL DE LA PROPUESTA Y QUE LOS PRECIOS OFERTADOS SON FIJOS DURANTE LA VIGENCIA DEL CONTRATO.</w:t>
      </w:r>
    </w:p>
    <w:p w14:paraId="6584176E" w14:textId="77777777" w:rsidR="008B5BD6" w:rsidRPr="00F82B0B" w:rsidRDefault="008B5BD6" w:rsidP="008B5BD6">
      <w:pPr>
        <w:suppressAutoHyphens/>
        <w:rPr>
          <w:rFonts w:ascii="Noto Sans" w:eastAsia="Times New Roman" w:hAnsi="Noto Sans" w:cs="Noto Sans"/>
          <w:b/>
          <w:bCs/>
          <w:sz w:val="16"/>
          <w:szCs w:val="16"/>
          <w:lang w:eastAsia="ar-SA"/>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4915"/>
        <w:gridCol w:w="5491"/>
      </w:tblGrid>
      <w:tr w:rsidR="00422111" w:rsidRPr="00F82B0B" w14:paraId="173EE08A" w14:textId="77777777" w:rsidTr="008B5BD6">
        <w:trPr>
          <w:tblCellSpacing w:w="20" w:type="dxa"/>
        </w:trPr>
        <w:tc>
          <w:tcPr>
            <w:tcW w:w="2332" w:type="pct"/>
            <w:shd w:val="clear" w:color="auto" w:fill="FF99CC"/>
          </w:tcPr>
          <w:p w14:paraId="2AB5BAD5" w14:textId="77777777" w:rsidR="00422111" w:rsidRPr="00F82B0B" w:rsidRDefault="00422111" w:rsidP="008B5BD6">
            <w:pPr>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NOMBRE DEL REPRESENTANTE LEGAL</w:t>
            </w:r>
          </w:p>
        </w:tc>
        <w:tc>
          <w:tcPr>
            <w:tcW w:w="2608" w:type="pct"/>
            <w:shd w:val="clear" w:color="auto" w:fill="FF99CC"/>
          </w:tcPr>
          <w:p w14:paraId="18CD4E3B" w14:textId="77777777" w:rsidR="00422111" w:rsidRPr="00F82B0B" w:rsidRDefault="00422111" w:rsidP="008B5BD6">
            <w:pPr>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FIRMA DEL REPRESENTANTE LEGAL</w:t>
            </w:r>
          </w:p>
        </w:tc>
      </w:tr>
    </w:tbl>
    <w:p w14:paraId="6238BCF6" w14:textId="77777777" w:rsidR="00422111" w:rsidRPr="00F82B0B" w:rsidRDefault="00422111" w:rsidP="008B5BD6">
      <w:pPr>
        <w:suppressAutoHyphens/>
        <w:rPr>
          <w:rFonts w:ascii="Noto Sans" w:eastAsia="Times New Roman" w:hAnsi="Noto Sans" w:cs="Noto Sans"/>
          <w:b/>
          <w:noProof/>
          <w:sz w:val="16"/>
          <w:szCs w:val="16"/>
          <w:lang w:eastAsia="ar-SA"/>
        </w:rPr>
      </w:pPr>
    </w:p>
    <w:p w14:paraId="5BC275BD" w14:textId="77777777" w:rsidR="008B5BD6" w:rsidRPr="00F82B0B" w:rsidRDefault="008B5BD6" w:rsidP="008B5BD6">
      <w:pPr>
        <w:suppressAutoHyphens/>
        <w:rPr>
          <w:rFonts w:ascii="Noto Sans" w:eastAsia="Times New Roman" w:hAnsi="Noto Sans" w:cs="Noto Sans"/>
          <w:b/>
          <w:noProof/>
          <w:sz w:val="16"/>
          <w:szCs w:val="16"/>
          <w:lang w:eastAsia="ar-SA"/>
        </w:rPr>
      </w:pPr>
    </w:p>
    <w:p w14:paraId="4629141C" w14:textId="77777777" w:rsidR="008B5BD6" w:rsidRPr="00F82B0B" w:rsidRDefault="008B5BD6" w:rsidP="008B5BD6">
      <w:pPr>
        <w:spacing w:after="200" w:line="276" w:lineRule="auto"/>
        <w:jc w:val="center"/>
        <w:rPr>
          <w:rFonts w:ascii="Noto Sans" w:eastAsiaTheme="minorHAnsi" w:hAnsi="Noto Sans" w:cs="Noto Sans"/>
          <w:b/>
          <w:sz w:val="16"/>
          <w:szCs w:val="16"/>
          <w:lang w:val="es-MX"/>
        </w:rPr>
      </w:pPr>
    </w:p>
    <w:p w14:paraId="30F54945" w14:textId="77777777" w:rsidR="008B5BD6" w:rsidRPr="00F82B0B" w:rsidRDefault="008B5BD6" w:rsidP="008B5BD6">
      <w:pPr>
        <w:spacing w:after="200" w:line="276" w:lineRule="auto"/>
        <w:jc w:val="center"/>
        <w:rPr>
          <w:rFonts w:ascii="Noto Sans" w:eastAsiaTheme="minorHAnsi" w:hAnsi="Noto Sans" w:cs="Noto Sans"/>
          <w:b/>
          <w:sz w:val="16"/>
          <w:szCs w:val="16"/>
          <w:lang w:val="es-MX"/>
        </w:rPr>
      </w:pPr>
    </w:p>
    <w:p w14:paraId="16CE8732" w14:textId="77777777" w:rsidR="008B5BD6" w:rsidRPr="00F82B0B" w:rsidRDefault="008B5BD6" w:rsidP="008B5BD6">
      <w:pPr>
        <w:spacing w:after="200" w:line="276" w:lineRule="auto"/>
        <w:jc w:val="center"/>
        <w:rPr>
          <w:rFonts w:ascii="Noto Sans" w:eastAsiaTheme="minorHAnsi" w:hAnsi="Noto Sans" w:cs="Noto Sans"/>
          <w:b/>
          <w:sz w:val="16"/>
          <w:szCs w:val="16"/>
          <w:lang w:val="es-MX"/>
        </w:rPr>
      </w:pPr>
      <w:r w:rsidRPr="00F82B0B">
        <w:rPr>
          <w:rFonts w:ascii="Noto Sans" w:eastAsiaTheme="minorHAnsi" w:hAnsi="Noto Sans" w:cs="Noto Sans"/>
          <w:b/>
          <w:sz w:val="16"/>
          <w:szCs w:val="16"/>
          <w:lang w:val="es-MX"/>
        </w:rPr>
        <w:t>Instructivo de llenado</w:t>
      </w:r>
    </w:p>
    <w:p w14:paraId="0C2546D5" w14:textId="77777777" w:rsidR="008B5BD6" w:rsidRPr="00F82B0B" w:rsidRDefault="008B5BD6" w:rsidP="00236B81">
      <w:pPr>
        <w:numPr>
          <w:ilvl w:val="0"/>
          <w:numId w:val="26"/>
        </w:numPr>
        <w:spacing w:after="200" w:line="276" w:lineRule="auto"/>
        <w:contextualSpacing/>
        <w:jc w:val="both"/>
        <w:rPr>
          <w:rFonts w:ascii="Noto Sans" w:eastAsiaTheme="minorHAnsi" w:hAnsi="Noto Sans" w:cs="Noto Sans"/>
          <w:b/>
          <w:sz w:val="16"/>
          <w:szCs w:val="16"/>
          <w:lang w:val="es-MX"/>
        </w:rPr>
      </w:pPr>
      <w:r w:rsidRPr="00F82B0B">
        <w:rPr>
          <w:rFonts w:ascii="Noto Sans" w:eastAsiaTheme="minorHAnsi" w:hAnsi="Noto Sans" w:cs="Noto Sans"/>
          <w:sz w:val="16"/>
          <w:szCs w:val="16"/>
          <w:lang w:val="es-MX"/>
        </w:rPr>
        <w:t xml:space="preserve">El licitante deberá de transcribir la descripción del bien descrito en el </w:t>
      </w:r>
      <w:r w:rsidRPr="00F82B0B">
        <w:rPr>
          <w:rFonts w:ascii="Noto Sans" w:eastAsiaTheme="minorHAnsi" w:hAnsi="Noto Sans" w:cs="Noto Sans"/>
          <w:b/>
          <w:sz w:val="16"/>
          <w:szCs w:val="16"/>
          <w:lang w:val="es-MX"/>
        </w:rPr>
        <w:t>Anexo N°1: Cantidades, descripción amplia y detallada de los bienes a adquirir.</w:t>
      </w:r>
    </w:p>
    <w:p w14:paraId="0D1B1FAA" w14:textId="77777777" w:rsidR="008B5BD6" w:rsidRPr="00F82B0B" w:rsidRDefault="008B5BD6" w:rsidP="008B5BD6">
      <w:pPr>
        <w:spacing w:after="200" w:line="276" w:lineRule="auto"/>
        <w:ind w:left="720"/>
        <w:contextualSpacing/>
        <w:jc w:val="both"/>
        <w:rPr>
          <w:rFonts w:ascii="Noto Sans" w:eastAsiaTheme="minorHAnsi" w:hAnsi="Noto Sans" w:cs="Noto Sans"/>
          <w:b/>
          <w:sz w:val="16"/>
          <w:szCs w:val="16"/>
          <w:lang w:val="es-MX"/>
        </w:rPr>
      </w:pPr>
    </w:p>
    <w:p w14:paraId="649A7EC5" w14:textId="77777777" w:rsidR="008B5BD6" w:rsidRPr="00F82B0B" w:rsidRDefault="008B5BD6" w:rsidP="00236B81">
      <w:pPr>
        <w:numPr>
          <w:ilvl w:val="0"/>
          <w:numId w:val="26"/>
        </w:numPr>
        <w:spacing w:after="200" w:line="276" w:lineRule="auto"/>
        <w:contextualSpacing/>
        <w:jc w:val="both"/>
        <w:rPr>
          <w:rFonts w:ascii="Noto Sans" w:eastAsiaTheme="minorHAnsi" w:hAnsi="Noto Sans" w:cs="Noto Sans"/>
          <w:sz w:val="16"/>
          <w:szCs w:val="16"/>
          <w:lang w:val="es-MX"/>
        </w:rPr>
      </w:pPr>
      <w:r w:rsidRPr="00F82B0B">
        <w:rPr>
          <w:rFonts w:ascii="Noto Sans" w:eastAsiaTheme="minorHAnsi" w:hAnsi="Noto Sans" w:cs="Noto Sans"/>
          <w:sz w:val="16"/>
          <w:szCs w:val="16"/>
          <w:lang w:val="es-MX"/>
        </w:rPr>
        <w:t>El licitante deberá describir con precisión las especificaciones y requisitos técnicos que conciernan de su oferta,</w:t>
      </w:r>
      <w:r w:rsidRPr="00F82B0B">
        <w:rPr>
          <w:rFonts w:ascii="Noto Sans" w:eastAsiaTheme="minorHAnsi" w:hAnsi="Noto Sans" w:cs="Noto Sans"/>
          <w:noProof/>
          <w:sz w:val="16"/>
          <w:szCs w:val="16"/>
          <w:lang w:val="es-MX"/>
        </w:rPr>
        <w:t xml:space="preserve"> </w:t>
      </w:r>
      <w:r w:rsidRPr="00F82B0B">
        <w:rPr>
          <w:rFonts w:ascii="Noto Sans" w:eastAsiaTheme="minorHAnsi" w:hAnsi="Noto Sans" w:cs="Noto Sans"/>
          <w:sz w:val="16"/>
          <w:szCs w:val="16"/>
          <w:lang w:val="es-MX"/>
        </w:rPr>
        <w:t>puntualizando y referenciando (</w:t>
      </w:r>
      <w:r w:rsidRPr="00F82B0B">
        <w:rPr>
          <w:rFonts w:ascii="Noto Sans" w:eastAsiaTheme="minorHAnsi" w:hAnsi="Noto Sans" w:cs="Noto Sans"/>
          <w:b/>
          <w:sz w:val="16"/>
          <w:szCs w:val="16"/>
          <w:lang w:val="es-MX"/>
        </w:rPr>
        <w:t>indicar número de página o folio y nombre del documento donde contengan las referencias de los puntos solicitados por la convocante)</w:t>
      </w:r>
      <w:r w:rsidRPr="00F82B0B">
        <w:rPr>
          <w:rFonts w:ascii="Noto Sans" w:eastAsiaTheme="minorHAnsi" w:hAnsi="Noto Sans" w:cs="Noto Sans"/>
          <w:sz w:val="16"/>
          <w:szCs w:val="16"/>
          <w:lang w:val="es-MX"/>
        </w:rPr>
        <w:t>.</w:t>
      </w:r>
    </w:p>
    <w:p w14:paraId="15FE2662" w14:textId="77777777" w:rsidR="008B5BD6" w:rsidRPr="00F82B0B" w:rsidRDefault="008B5BD6" w:rsidP="008B5BD6">
      <w:pPr>
        <w:ind w:left="720"/>
        <w:contextualSpacing/>
        <w:jc w:val="both"/>
        <w:rPr>
          <w:rFonts w:ascii="Noto Sans" w:eastAsiaTheme="minorHAnsi" w:hAnsi="Noto Sans" w:cs="Noto Sans"/>
          <w:sz w:val="16"/>
          <w:szCs w:val="16"/>
          <w:lang w:val="es-MX"/>
        </w:rPr>
      </w:pPr>
    </w:p>
    <w:p w14:paraId="521336C5" w14:textId="77777777" w:rsidR="008B5BD6" w:rsidRPr="00F82B0B" w:rsidRDefault="008B5BD6" w:rsidP="00236B81">
      <w:pPr>
        <w:numPr>
          <w:ilvl w:val="0"/>
          <w:numId w:val="26"/>
        </w:numPr>
        <w:spacing w:after="200" w:line="276" w:lineRule="auto"/>
        <w:contextualSpacing/>
        <w:jc w:val="both"/>
        <w:rPr>
          <w:rFonts w:ascii="Noto Sans" w:eastAsiaTheme="minorHAnsi" w:hAnsi="Noto Sans" w:cs="Noto Sans"/>
          <w:sz w:val="16"/>
          <w:szCs w:val="16"/>
          <w:lang w:val="es-MX"/>
        </w:rPr>
      </w:pPr>
      <w:r w:rsidRPr="00F82B0B">
        <w:rPr>
          <w:rFonts w:ascii="Noto Sans" w:eastAsiaTheme="minorHAnsi" w:hAnsi="Noto Sans" w:cs="Noto Sans"/>
          <w:sz w:val="16"/>
          <w:szCs w:val="16"/>
          <w:lang w:val="es-MX"/>
        </w:rPr>
        <w:t>El licitante utilizará la secuencia de la descripción de los bienes (</w:t>
      </w:r>
      <w:r w:rsidRPr="00F82B0B">
        <w:rPr>
          <w:rFonts w:ascii="Noto Sans" w:eastAsiaTheme="minorHAnsi" w:hAnsi="Noto Sans" w:cs="Noto Sans"/>
          <w:b/>
          <w:sz w:val="16"/>
          <w:szCs w:val="16"/>
          <w:lang w:val="es-MX"/>
        </w:rPr>
        <w:t>Anexo N°1: Cantidades, descripción amplia y detallada de los bienes a adquirir)</w:t>
      </w:r>
      <w:r w:rsidRPr="00F82B0B">
        <w:rPr>
          <w:rFonts w:ascii="Noto Sans" w:eastAsiaTheme="minorHAnsi" w:hAnsi="Noto Sans" w:cs="Noto Sans"/>
          <w:sz w:val="16"/>
          <w:szCs w:val="16"/>
          <w:lang w:val="es-MX"/>
        </w:rPr>
        <w:t xml:space="preserve"> por el Instituto.</w:t>
      </w:r>
    </w:p>
    <w:p w14:paraId="25AB1724" w14:textId="5F1EF168" w:rsidR="00422111" w:rsidRPr="00F82B0B" w:rsidRDefault="008B5BD6" w:rsidP="008B5BD6">
      <w:pPr>
        <w:spacing w:after="200" w:line="276" w:lineRule="auto"/>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br w:type="page"/>
      </w:r>
    </w:p>
    <w:p w14:paraId="2FA37714" w14:textId="77777777" w:rsidR="00422111" w:rsidRPr="00F82B0B" w:rsidRDefault="00422111" w:rsidP="00422111">
      <w:pPr>
        <w:suppressAutoHyphens/>
        <w:jc w:val="center"/>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lastRenderedPageBreak/>
        <w:t>Formato No. 8</w:t>
      </w:r>
    </w:p>
    <w:p w14:paraId="2D1BFA2E" w14:textId="77777777" w:rsidR="00422111" w:rsidRPr="00F82B0B" w:rsidRDefault="00422111" w:rsidP="00422111">
      <w:pPr>
        <w:suppressAutoHyphens/>
        <w:jc w:val="center"/>
        <w:rPr>
          <w:rFonts w:ascii="Noto Sans" w:eastAsia="Times New Roman" w:hAnsi="Noto Sans" w:cs="Noto Sans"/>
          <w:b/>
          <w:bCs/>
          <w:noProof/>
          <w:kern w:val="1"/>
          <w:sz w:val="16"/>
          <w:szCs w:val="16"/>
          <w:lang w:eastAsia="ar-SA"/>
        </w:rPr>
      </w:pPr>
      <w:r w:rsidRPr="00F82B0B">
        <w:rPr>
          <w:rFonts w:ascii="Noto Sans" w:eastAsia="Times New Roman" w:hAnsi="Noto Sans" w:cs="Noto Sans"/>
          <w:b/>
          <w:bCs/>
          <w:noProof/>
          <w:kern w:val="1"/>
          <w:sz w:val="16"/>
          <w:szCs w:val="16"/>
          <w:lang w:eastAsia="ar-SA"/>
        </w:rPr>
        <w:t>Relación de documentos que deberá enviar el licitante</w:t>
      </w:r>
    </w:p>
    <w:p w14:paraId="25598E3B" w14:textId="77777777" w:rsidR="00422111" w:rsidRPr="00F82B0B" w:rsidRDefault="00422111" w:rsidP="00422111">
      <w:pPr>
        <w:suppressAutoHyphens/>
        <w:jc w:val="center"/>
        <w:rPr>
          <w:rFonts w:ascii="Noto Sans" w:eastAsia="Times New Roman" w:hAnsi="Noto Sans" w:cs="Noto Sans"/>
          <w:b/>
          <w:bCs/>
          <w:noProof/>
          <w:kern w:val="1"/>
          <w:sz w:val="16"/>
          <w:szCs w:val="16"/>
          <w:lang w:eastAsia="ar-SA"/>
        </w:rPr>
      </w:pPr>
    </w:p>
    <w:p w14:paraId="77B226E7"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es-ES"/>
        </w:rPr>
      </w:pPr>
      <w:r w:rsidRPr="00F82B0B">
        <w:rPr>
          <w:rFonts w:ascii="Noto Sans" w:eastAsia="Times New Roman" w:hAnsi="Noto Sans" w:cs="Noto Sans"/>
          <w:b/>
          <w:noProof/>
          <w:sz w:val="16"/>
          <w:szCs w:val="16"/>
          <w:lang w:eastAsia="es-ES"/>
        </w:rPr>
        <w:t>4.1 Documentación legal que debén presentar los licitantes participantes:</w:t>
      </w:r>
    </w:p>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75"/>
        <w:gridCol w:w="4959"/>
        <w:gridCol w:w="1250"/>
        <w:gridCol w:w="1414"/>
        <w:gridCol w:w="625"/>
        <w:gridCol w:w="623"/>
      </w:tblGrid>
      <w:tr w:rsidR="00422111" w:rsidRPr="00F82B0B" w14:paraId="5FC04A18" w14:textId="77777777" w:rsidTr="00BC015E">
        <w:trPr>
          <w:trHeight w:val="276"/>
          <w:tblHeader/>
          <w:jc w:val="center"/>
        </w:trPr>
        <w:tc>
          <w:tcPr>
            <w:tcW w:w="585" w:type="pct"/>
            <w:vMerge w:val="restart"/>
            <w:shd w:val="clear" w:color="auto" w:fill="365F91" w:themeFill="accent1" w:themeFillShade="BF"/>
            <w:vAlign w:val="center"/>
          </w:tcPr>
          <w:p w14:paraId="088B51F9"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Numeral</w:t>
            </w:r>
          </w:p>
        </w:tc>
        <w:tc>
          <w:tcPr>
            <w:tcW w:w="2468" w:type="pct"/>
            <w:vMerge w:val="restart"/>
            <w:shd w:val="clear" w:color="auto" w:fill="365F91" w:themeFill="accent1" w:themeFillShade="BF"/>
            <w:vAlign w:val="center"/>
          </w:tcPr>
          <w:p w14:paraId="63D48037"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Documentación Legal</w:t>
            </w:r>
          </w:p>
        </w:tc>
        <w:tc>
          <w:tcPr>
            <w:tcW w:w="622" w:type="pct"/>
            <w:vMerge w:val="restart"/>
            <w:shd w:val="clear" w:color="auto" w:fill="365F91" w:themeFill="accent1" w:themeFillShade="BF"/>
            <w:vAlign w:val="center"/>
          </w:tcPr>
          <w:p w14:paraId="6A47B81C"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Formato</w:t>
            </w:r>
          </w:p>
        </w:tc>
        <w:tc>
          <w:tcPr>
            <w:tcW w:w="704" w:type="pct"/>
            <w:vMerge w:val="restart"/>
            <w:shd w:val="clear" w:color="auto" w:fill="365F91" w:themeFill="accent1" w:themeFillShade="BF"/>
            <w:vAlign w:val="center"/>
          </w:tcPr>
          <w:p w14:paraId="5C6F0D38"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Requisito</w:t>
            </w:r>
          </w:p>
        </w:tc>
        <w:tc>
          <w:tcPr>
            <w:tcW w:w="621" w:type="pct"/>
            <w:gridSpan w:val="2"/>
            <w:shd w:val="clear" w:color="auto" w:fill="365F91" w:themeFill="accent1" w:themeFillShade="BF"/>
          </w:tcPr>
          <w:p w14:paraId="2B5B11A2"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presenta</w:t>
            </w:r>
          </w:p>
        </w:tc>
      </w:tr>
      <w:tr w:rsidR="00422111" w:rsidRPr="00F82B0B" w14:paraId="31E096FD" w14:textId="77777777" w:rsidTr="00BC015E">
        <w:trPr>
          <w:trHeight w:val="276"/>
          <w:tblHeader/>
          <w:jc w:val="center"/>
        </w:trPr>
        <w:tc>
          <w:tcPr>
            <w:tcW w:w="585" w:type="pct"/>
            <w:vMerge/>
            <w:shd w:val="clear" w:color="auto" w:fill="365F91" w:themeFill="accent1" w:themeFillShade="BF"/>
            <w:vAlign w:val="center"/>
            <w:hideMark/>
          </w:tcPr>
          <w:p w14:paraId="6EE7572D"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Merge/>
            <w:shd w:val="clear" w:color="auto" w:fill="365F91" w:themeFill="accent1" w:themeFillShade="BF"/>
          </w:tcPr>
          <w:p w14:paraId="3C085F18" w14:textId="77777777" w:rsidR="00422111" w:rsidRPr="00F82B0B" w:rsidRDefault="00422111" w:rsidP="00422111">
            <w:pPr>
              <w:suppressAutoHyphens/>
              <w:jc w:val="both"/>
              <w:outlineLvl w:val="1"/>
              <w:rPr>
                <w:rFonts w:ascii="Noto Sans" w:eastAsia="Times New Roman" w:hAnsi="Noto Sans" w:cs="Noto Sans"/>
                <w:noProof/>
                <w:sz w:val="16"/>
                <w:szCs w:val="16"/>
                <w:lang w:eastAsia="ar-SA"/>
              </w:rPr>
            </w:pPr>
          </w:p>
        </w:tc>
        <w:tc>
          <w:tcPr>
            <w:tcW w:w="622" w:type="pct"/>
            <w:vMerge/>
            <w:shd w:val="clear" w:color="auto" w:fill="365F91" w:themeFill="accent1" w:themeFillShade="BF"/>
            <w:vAlign w:val="center"/>
            <w:hideMark/>
          </w:tcPr>
          <w:p w14:paraId="2834FE67"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vMerge/>
            <w:shd w:val="clear" w:color="auto" w:fill="365F91" w:themeFill="accent1" w:themeFillShade="BF"/>
            <w:vAlign w:val="center"/>
            <w:hideMark/>
          </w:tcPr>
          <w:p w14:paraId="1410715D"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11" w:type="pct"/>
            <w:shd w:val="clear" w:color="auto" w:fill="365F91" w:themeFill="accent1" w:themeFillShade="BF"/>
          </w:tcPr>
          <w:p w14:paraId="55D9BC40"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si</w:t>
            </w:r>
          </w:p>
        </w:tc>
        <w:tc>
          <w:tcPr>
            <w:tcW w:w="310" w:type="pct"/>
            <w:shd w:val="clear" w:color="auto" w:fill="365F91" w:themeFill="accent1" w:themeFillShade="BF"/>
          </w:tcPr>
          <w:p w14:paraId="1D17B752"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no</w:t>
            </w:r>
          </w:p>
        </w:tc>
      </w:tr>
      <w:tr w:rsidR="00422111" w:rsidRPr="00F82B0B" w14:paraId="7391F974" w14:textId="77777777" w:rsidTr="00422111">
        <w:trPr>
          <w:trHeight w:val="20"/>
          <w:jc w:val="center"/>
        </w:trPr>
        <w:tc>
          <w:tcPr>
            <w:tcW w:w="585" w:type="pct"/>
            <w:shd w:val="clear" w:color="auto" w:fill="auto"/>
            <w:vAlign w:val="center"/>
            <w:hideMark/>
          </w:tcPr>
          <w:p w14:paraId="100D255B" w14:textId="77777777" w:rsidR="00422111" w:rsidRPr="00F82B0B" w:rsidRDefault="00422111"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4.1.1</w:t>
            </w:r>
          </w:p>
        </w:tc>
        <w:tc>
          <w:tcPr>
            <w:tcW w:w="2468" w:type="pct"/>
            <w:vAlign w:val="center"/>
          </w:tcPr>
          <w:p w14:paraId="635EC56F"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p>
        </w:tc>
        <w:tc>
          <w:tcPr>
            <w:tcW w:w="622" w:type="pct"/>
            <w:shd w:val="clear" w:color="auto" w:fill="auto"/>
            <w:vAlign w:val="center"/>
            <w:hideMark/>
          </w:tcPr>
          <w:p w14:paraId="45C92810" w14:textId="77777777" w:rsidR="00422111" w:rsidRPr="00F82B0B" w:rsidRDefault="00BC015E" w:rsidP="00422111">
            <w:pPr>
              <w:suppressAutoHyphens/>
              <w:jc w:val="center"/>
              <w:outlineLvl w:val="1"/>
              <w:rPr>
                <w:rFonts w:ascii="Noto Sans" w:eastAsia="Times New Roman" w:hAnsi="Noto Sans" w:cs="Noto Sans"/>
                <w:noProof/>
                <w:sz w:val="16"/>
                <w:szCs w:val="16"/>
                <w:lang w:eastAsia="ar-SA"/>
              </w:rPr>
            </w:pPr>
            <w:hyperlink w:anchor="FORMATO_1" w:history="1">
              <w:r w:rsidR="00422111" w:rsidRPr="00F82B0B">
                <w:rPr>
                  <w:rFonts w:ascii="Noto Sans" w:eastAsia="Times New Roman" w:hAnsi="Noto Sans" w:cs="Noto Sans"/>
                  <w:noProof/>
                  <w:color w:val="0000FF"/>
                  <w:sz w:val="16"/>
                  <w:szCs w:val="16"/>
                  <w:u w:val="single"/>
                  <w:lang w:eastAsia="es-ES"/>
                </w:rPr>
                <w:t>Formato No. 1</w:t>
              </w:r>
            </w:hyperlink>
          </w:p>
        </w:tc>
        <w:tc>
          <w:tcPr>
            <w:tcW w:w="704" w:type="pct"/>
            <w:shd w:val="clear" w:color="auto" w:fill="auto"/>
            <w:vAlign w:val="center"/>
            <w:hideMark/>
          </w:tcPr>
          <w:p w14:paraId="5112C780"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r w:rsidRPr="00F82B0B">
              <w:rPr>
                <w:rFonts w:ascii="Noto Sans" w:eastAsia="Times New Roman" w:hAnsi="Noto Sans" w:cs="Noto Sans"/>
                <w:noProof/>
                <w:sz w:val="16"/>
                <w:szCs w:val="16"/>
                <w:lang w:val="es-ES" w:eastAsia="ar-SA"/>
              </w:rPr>
              <w:t xml:space="preserve">Indispensable </w:t>
            </w:r>
          </w:p>
        </w:tc>
        <w:tc>
          <w:tcPr>
            <w:tcW w:w="311" w:type="pct"/>
          </w:tcPr>
          <w:p w14:paraId="587C6399"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3705C637"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1073EF3F" w14:textId="77777777" w:rsidTr="00422111">
        <w:trPr>
          <w:trHeight w:val="20"/>
          <w:jc w:val="center"/>
        </w:trPr>
        <w:tc>
          <w:tcPr>
            <w:tcW w:w="585" w:type="pct"/>
            <w:shd w:val="clear" w:color="auto" w:fill="auto"/>
            <w:vAlign w:val="center"/>
            <w:hideMark/>
          </w:tcPr>
          <w:p w14:paraId="5DCABEB2" w14:textId="2727CF1F" w:rsidR="00422111" w:rsidRPr="00F82B0B" w:rsidRDefault="00AB5503"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4.1.2</w:t>
            </w:r>
          </w:p>
        </w:tc>
        <w:tc>
          <w:tcPr>
            <w:tcW w:w="2468" w:type="pct"/>
            <w:vAlign w:val="center"/>
          </w:tcPr>
          <w:p w14:paraId="46028BC1"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622" w:type="pct"/>
            <w:shd w:val="clear" w:color="auto" w:fill="auto"/>
            <w:vAlign w:val="center"/>
            <w:hideMark/>
          </w:tcPr>
          <w:p w14:paraId="6AB843D3" w14:textId="77777777" w:rsidR="00422111" w:rsidRPr="00F82B0B" w:rsidRDefault="00BC015E" w:rsidP="00422111">
            <w:pPr>
              <w:suppressAutoHyphens/>
              <w:jc w:val="center"/>
              <w:outlineLvl w:val="1"/>
              <w:rPr>
                <w:rFonts w:ascii="Noto Sans" w:eastAsia="Times New Roman" w:hAnsi="Noto Sans" w:cs="Noto Sans"/>
                <w:noProof/>
                <w:sz w:val="16"/>
                <w:szCs w:val="16"/>
                <w:lang w:eastAsia="ar-SA"/>
              </w:rPr>
            </w:pPr>
            <w:hyperlink w:anchor="FORMATO_2" w:history="1">
              <w:r w:rsidR="00422111" w:rsidRPr="00F82B0B">
                <w:rPr>
                  <w:rFonts w:ascii="Noto Sans" w:eastAsia="Times New Roman" w:hAnsi="Noto Sans" w:cs="Noto Sans"/>
                  <w:noProof/>
                  <w:color w:val="0000FF"/>
                  <w:sz w:val="16"/>
                  <w:szCs w:val="16"/>
                  <w:u w:val="single"/>
                  <w:lang w:eastAsia="es-ES"/>
                </w:rPr>
                <w:t>Formato No. 2</w:t>
              </w:r>
            </w:hyperlink>
          </w:p>
        </w:tc>
        <w:tc>
          <w:tcPr>
            <w:tcW w:w="704" w:type="pct"/>
            <w:shd w:val="clear" w:color="auto" w:fill="auto"/>
            <w:vAlign w:val="center"/>
          </w:tcPr>
          <w:p w14:paraId="3A0EF841"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6B56A017" w14:textId="77777777" w:rsidR="00422111" w:rsidRPr="00F82B0B" w:rsidRDefault="00422111" w:rsidP="00422111">
            <w:pPr>
              <w:suppressAutoHyphens/>
              <w:jc w:val="center"/>
              <w:rPr>
                <w:rFonts w:ascii="Noto Sans" w:eastAsia="Times New Roman" w:hAnsi="Noto Sans" w:cs="Noto Sans"/>
                <w:sz w:val="16"/>
                <w:szCs w:val="16"/>
                <w:lang w:eastAsia="ar-SA"/>
              </w:rPr>
            </w:pPr>
          </w:p>
        </w:tc>
        <w:tc>
          <w:tcPr>
            <w:tcW w:w="311" w:type="pct"/>
          </w:tcPr>
          <w:p w14:paraId="75488152"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79962770"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55D9F62A" w14:textId="77777777" w:rsidTr="00422111">
        <w:trPr>
          <w:trHeight w:val="20"/>
          <w:jc w:val="center"/>
        </w:trPr>
        <w:tc>
          <w:tcPr>
            <w:tcW w:w="585" w:type="pct"/>
            <w:shd w:val="clear" w:color="auto" w:fill="auto"/>
            <w:vAlign w:val="center"/>
            <w:hideMark/>
          </w:tcPr>
          <w:p w14:paraId="4AAE0B98" w14:textId="50E225A7" w:rsidR="00422111" w:rsidRPr="00F82B0B" w:rsidRDefault="00AB5503"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4.1.3</w:t>
            </w:r>
          </w:p>
        </w:tc>
        <w:tc>
          <w:tcPr>
            <w:tcW w:w="2468" w:type="pct"/>
            <w:vAlign w:val="center"/>
          </w:tcPr>
          <w:p w14:paraId="11FF998B"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622" w:type="pct"/>
            <w:shd w:val="clear" w:color="auto" w:fill="auto"/>
            <w:vAlign w:val="center"/>
            <w:hideMark/>
          </w:tcPr>
          <w:p w14:paraId="15B21C60" w14:textId="77777777" w:rsidR="00422111" w:rsidRPr="00F82B0B" w:rsidRDefault="00BC015E" w:rsidP="00422111">
            <w:pPr>
              <w:suppressAutoHyphens/>
              <w:jc w:val="center"/>
              <w:outlineLvl w:val="1"/>
              <w:rPr>
                <w:rFonts w:ascii="Noto Sans" w:eastAsia="Times New Roman" w:hAnsi="Noto Sans" w:cs="Noto Sans"/>
                <w:noProof/>
                <w:sz w:val="16"/>
                <w:szCs w:val="16"/>
                <w:lang w:eastAsia="ar-SA"/>
              </w:rPr>
            </w:pPr>
            <w:hyperlink w:anchor="FORMATO_3" w:history="1">
              <w:r w:rsidR="00422111" w:rsidRPr="00F82B0B">
                <w:rPr>
                  <w:rFonts w:ascii="Noto Sans" w:eastAsia="Times New Roman" w:hAnsi="Noto Sans" w:cs="Noto Sans"/>
                  <w:noProof/>
                  <w:color w:val="0000FF"/>
                  <w:sz w:val="16"/>
                  <w:szCs w:val="16"/>
                  <w:u w:val="single"/>
                  <w:lang w:eastAsia="es-ES"/>
                </w:rPr>
                <w:t>Formato No. 3</w:t>
              </w:r>
            </w:hyperlink>
          </w:p>
        </w:tc>
        <w:tc>
          <w:tcPr>
            <w:tcW w:w="704" w:type="pct"/>
            <w:shd w:val="clear" w:color="auto" w:fill="auto"/>
            <w:vAlign w:val="center"/>
          </w:tcPr>
          <w:p w14:paraId="6CF74F29"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66A4D240" w14:textId="77777777" w:rsidR="00422111" w:rsidRPr="00F82B0B" w:rsidRDefault="00422111" w:rsidP="00422111">
            <w:pPr>
              <w:suppressAutoHyphens/>
              <w:jc w:val="center"/>
              <w:rPr>
                <w:rFonts w:ascii="Noto Sans" w:eastAsia="Times New Roman" w:hAnsi="Noto Sans" w:cs="Noto Sans"/>
                <w:sz w:val="16"/>
                <w:szCs w:val="16"/>
                <w:lang w:eastAsia="ar-SA"/>
              </w:rPr>
            </w:pPr>
          </w:p>
        </w:tc>
        <w:tc>
          <w:tcPr>
            <w:tcW w:w="311" w:type="pct"/>
          </w:tcPr>
          <w:p w14:paraId="5C22D2EA"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3F0249E7"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458183DE" w14:textId="77777777" w:rsidTr="00422111">
        <w:trPr>
          <w:trHeight w:val="20"/>
          <w:jc w:val="center"/>
        </w:trPr>
        <w:tc>
          <w:tcPr>
            <w:tcW w:w="585" w:type="pct"/>
            <w:shd w:val="clear" w:color="auto" w:fill="auto"/>
            <w:vAlign w:val="center"/>
            <w:hideMark/>
          </w:tcPr>
          <w:p w14:paraId="25C57B88" w14:textId="436792C5" w:rsidR="00422111" w:rsidRPr="00F82B0B" w:rsidRDefault="00AB5503"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4.1.4</w:t>
            </w:r>
          </w:p>
        </w:tc>
        <w:tc>
          <w:tcPr>
            <w:tcW w:w="2468" w:type="pct"/>
            <w:vAlign w:val="center"/>
          </w:tcPr>
          <w:p w14:paraId="2420D4D1" w14:textId="53FAF51B"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bajo protesta de decir verdad, indicando que el licitante cuenta con estratificación como micro, pequeña o mediana empresa (</w:t>
            </w:r>
            <w:proofErr w:type="spellStart"/>
            <w:r w:rsidRPr="00F82B0B">
              <w:rPr>
                <w:rFonts w:ascii="Noto Sans" w:eastAsia="Times New Roman" w:hAnsi="Noto Sans" w:cs="Noto Sans"/>
                <w:bCs/>
                <w:sz w:val="16"/>
                <w:szCs w:val="16"/>
                <w:lang w:eastAsia="ar-SA"/>
              </w:rPr>
              <w:t>Mipymes</w:t>
            </w:r>
            <w:proofErr w:type="spellEnd"/>
            <w:r w:rsidRPr="00F82B0B">
              <w:rPr>
                <w:rFonts w:ascii="Noto Sans" w:eastAsia="Times New Roman" w:hAnsi="Noto Sans" w:cs="Noto Sans"/>
                <w:bCs/>
                <w:sz w:val="16"/>
                <w:szCs w:val="16"/>
                <w:lang w:eastAsia="ar-SA"/>
              </w:rPr>
              <w:t>), de acuerdo con el Formato No. 4 “Formato de manifestación bajo protesta de decir verdad,</w:t>
            </w:r>
            <w:r w:rsidR="00AB5503" w:rsidRPr="00F82B0B">
              <w:rPr>
                <w:rFonts w:ascii="Noto Sans" w:eastAsia="Times New Roman" w:hAnsi="Noto Sans" w:cs="Noto Sans"/>
                <w:bCs/>
                <w:sz w:val="16"/>
                <w:szCs w:val="16"/>
                <w:lang w:eastAsia="ar-SA"/>
              </w:rPr>
              <w:t xml:space="preserve"> </w:t>
            </w:r>
            <w:r w:rsidRPr="00F82B0B">
              <w:rPr>
                <w:rFonts w:ascii="Noto Sans" w:eastAsia="Times New Roman" w:hAnsi="Noto Sans" w:cs="Noto Sans"/>
                <w:bCs/>
                <w:sz w:val="16"/>
                <w:szCs w:val="16"/>
                <w:lang w:eastAsia="ar-SA"/>
              </w:rPr>
              <w:t>de la estratificación de micro, pequeña o mediana empresa (MIPYMES)” de la presente Convocatoria que se adjunta para tal efecto.</w:t>
            </w:r>
          </w:p>
          <w:p w14:paraId="1A91298C" w14:textId="77777777" w:rsidR="00422111" w:rsidRPr="00F82B0B" w:rsidRDefault="00422111" w:rsidP="00F82B0B">
            <w:pPr>
              <w:suppressAutoHyphens/>
              <w:jc w:val="both"/>
              <w:rPr>
                <w:rFonts w:ascii="Noto Sans" w:eastAsia="Times New Roman" w:hAnsi="Noto Sans" w:cs="Noto Sans"/>
                <w:bCs/>
                <w:sz w:val="16"/>
                <w:szCs w:val="16"/>
                <w:lang w:eastAsia="ar-SA"/>
              </w:rPr>
            </w:pPr>
          </w:p>
          <w:p w14:paraId="4DF3AE9C"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que no le aplique el presente numeral, deberá enviar el respectivo escrito con la leyenda “NO APLICA”.</w:t>
            </w:r>
          </w:p>
        </w:tc>
        <w:tc>
          <w:tcPr>
            <w:tcW w:w="622" w:type="pct"/>
            <w:shd w:val="clear" w:color="auto" w:fill="auto"/>
            <w:vAlign w:val="center"/>
            <w:hideMark/>
          </w:tcPr>
          <w:p w14:paraId="187E6CD8" w14:textId="77777777" w:rsidR="00422111" w:rsidRPr="00F82B0B" w:rsidRDefault="00BC015E" w:rsidP="00422111">
            <w:pPr>
              <w:suppressAutoHyphens/>
              <w:jc w:val="center"/>
              <w:outlineLvl w:val="1"/>
              <w:rPr>
                <w:rFonts w:ascii="Noto Sans" w:eastAsia="Times New Roman" w:hAnsi="Noto Sans" w:cs="Noto Sans"/>
                <w:noProof/>
                <w:sz w:val="16"/>
                <w:szCs w:val="16"/>
                <w:lang w:eastAsia="ar-SA"/>
              </w:rPr>
            </w:pPr>
            <w:hyperlink w:anchor="FORMATO_4" w:history="1">
              <w:r w:rsidR="00422111" w:rsidRPr="00F82B0B">
                <w:rPr>
                  <w:rFonts w:ascii="Noto Sans" w:eastAsia="Times New Roman" w:hAnsi="Noto Sans" w:cs="Noto Sans"/>
                  <w:noProof/>
                  <w:color w:val="0000FF"/>
                  <w:sz w:val="16"/>
                  <w:szCs w:val="16"/>
                  <w:u w:val="single"/>
                  <w:lang w:eastAsia="es-ES"/>
                </w:rPr>
                <w:t>Formato No. 4</w:t>
              </w:r>
            </w:hyperlink>
          </w:p>
        </w:tc>
        <w:tc>
          <w:tcPr>
            <w:tcW w:w="704" w:type="pct"/>
            <w:shd w:val="clear" w:color="auto" w:fill="auto"/>
            <w:vAlign w:val="center"/>
          </w:tcPr>
          <w:p w14:paraId="45224999"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4F6E5616" w14:textId="77777777" w:rsidR="00422111" w:rsidRPr="00F82B0B" w:rsidRDefault="00422111" w:rsidP="00422111">
            <w:pPr>
              <w:suppressAutoHyphens/>
              <w:jc w:val="center"/>
              <w:rPr>
                <w:rFonts w:ascii="Noto Sans" w:eastAsia="Times New Roman" w:hAnsi="Noto Sans" w:cs="Noto Sans"/>
                <w:sz w:val="16"/>
                <w:szCs w:val="16"/>
                <w:lang w:eastAsia="ar-SA"/>
              </w:rPr>
            </w:pPr>
          </w:p>
        </w:tc>
        <w:tc>
          <w:tcPr>
            <w:tcW w:w="311" w:type="pct"/>
          </w:tcPr>
          <w:p w14:paraId="56E96C39"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53E9A591"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147893B7" w14:textId="77777777" w:rsidTr="00422111">
        <w:trPr>
          <w:trHeight w:val="20"/>
          <w:jc w:val="center"/>
        </w:trPr>
        <w:tc>
          <w:tcPr>
            <w:tcW w:w="585" w:type="pct"/>
            <w:shd w:val="clear" w:color="auto" w:fill="auto"/>
            <w:vAlign w:val="center"/>
            <w:hideMark/>
          </w:tcPr>
          <w:p w14:paraId="14ACAD79" w14:textId="4842029E" w:rsidR="00422111" w:rsidRPr="00F82B0B" w:rsidRDefault="00AB5503"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4.1.5</w:t>
            </w:r>
          </w:p>
        </w:tc>
        <w:tc>
          <w:tcPr>
            <w:tcW w:w="2468" w:type="pct"/>
            <w:vAlign w:val="center"/>
          </w:tcPr>
          <w:p w14:paraId="3F87BBEC"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554112B7"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que no le aplique el presente numeral, deberá enviar el respectivo escrito con la leyenda “NO APLICA”.</w:t>
            </w:r>
          </w:p>
          <w:p w14:paraId="3C77E959"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22" w:type="pct"/>
            <w:shd w:val="clear" w:color="auto" w:fill="auto"/>
            <w:vAlign w:val="center"/>
            <w:hideMark/>
          </w:tcPr>
          <w:p w14:paraId="5F3FC044" w14:textId="77777777" w:rsidR="00422111" w:rsidRPr="00F82B0B" w:rsidRDefault="00BC015E" w:rsidP="00422111">
            <w:pPr>
              <w:suppressAutoHyphens/>
              <w:jc w:val="center"/>
              <w:outlineLvl w:val="1"/>
              <w:rPr>
                <w:rFonts w:ascii="Noto Sans" w:eastAsia="Times New Roman" w:hAnsi="Noto Sans" w:cs="Noto Sans"/>
                <w:color w:val="0000FF"/>
                <w:sz w:val="16"/>
                <w:szCs w:val="16"/>
                <w:u w:val="single"/>
                <w:lang w:eastAsia="es-ES"/>
              </w:rPr>
            </w:pPr>
            <w:hyperlink w:anchor="FORMATO_5" w:history="1">
              <w:r w:rsidR="00422111" w:rsidRPr="00F82B0B">
                <w:rPr>
                  <w:rFonts w:ascii="Noto Sans" w:eastAsia="Times New Roman" w:hAnsi="Noto Sans" w:cs="Noto Sans"/>
                  <w:noProof/>
                  <w:color w:val="0000FF"/>
                  <w:sz w:val="16"/>
                  <w:szCs w:val="16"/>
                  <w:u w:val="single"/>
                  <w:lang w:eastAsia="es-ES"/>
                </w:rPr>
                <w:t>Formato No. 5</w:t>
              </w:r>
            </w:hyperlink>
          </w:p>
        </w:tc>
        <w:tc>
          <w:tcPr>
            <w:tcW w:w="704" w:type="pct"/>
            <w:shd w:val="clear" w:color="auto" w:fill="auto"/>
            <w:vAlign w:val="center"/>
          </w:tcPr>
          <w:p w14:paraId="2BBFCEBD"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786B00EC" w14:textId="77777777" w:rsidR="00422111" w:rsidRPr="00F82B0B" w:rsidRDefault="00422111" w:rsidP="00422111">
            <w:pPr>
              <w:suppressAutoHyphens/>
              <w:jc w:val="center"/>
              <w:rPr>
                <w:rFonts w:ascii="Noto Sans" w:eastAsia="Times New Roman" w:hAnsi="Noto Sans" w:cs="Noto Sans"/>
                <w:sz w:val="16"/>
                <w:szCs w:val="16"/>
                <w:lang w:eastAsia="ar-SA"/>
              </w:rPr>
            </w:pPr>
          </w:p>
        </w:tc>
        <w:tc>
          <w:tcPr>
            <w:tcW w:w="311" w:type="pct"/>
          </w:tcPr>
          <w:p w14:paraId="3C0F5CE3"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346B53BF"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7B751679" w14:textId="77777777" w:rsidTr="00422111">
        <w:trPr>
          <w:trHeight w:val="1228"/>
          <w:jc w:val="center"/>
        </w:trPr>
        <w:tc>
          <w:tcPr>
            <w:tcW w:w="585" w:type="pct"/>
            <w:shd w:val="clear" w:color="auto" w:fill="auto"/>
            <w:vAlign w:val="center"/>
            <w:hideMark/>
          </w:tcPr>
          <w:p w14:paraId="70C79856" w14:textId="70F3D932" w:rsidR="00422111" w:rsidRPr="00F82B0B" w:rsidRDefault="00AB5503"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lastRenderedPageBreak/>
              <w:t>4.1.6</w:t>
            </w:r>
          </w:p>
        </w:tc>
        <w:tc>
          <w:tcPr>
            <w:tcW w:w="2468" w:type="pct"/>
            <w:vAlign w:val="center"/>
          </w:tcPr>
          <w:p w14:paraId="342C18AC"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22" w:type="pct"/>
            <w:shd w:val="clear" w:color="auto" w:fill="auto"/>
            <w:vAlign w:val="center"/>
          </w:tcPr>
          <w:p w14:paraId="1ABB5B06" w14:textId="77777777" w:rsidR="00422111" w:rsidRPr="00F82B0B" w:rsidRDefault="00422111" w:rsidP="00422111">
            <w:pPr>
              <w:suppressAutoHyphens/>
              <w:jc w:val="center"/>
              <w:outlineLvl w:val="1"/>
              <w:rPr>
                <w:rFonts w:ascii="Noto Sans" w:eastAsia="Times New Roman" w:hAnsi="Noto Sans" w:cs="Noto Sans"/>
                <w:color w:val="0000FF"/>
                <w:sz w:val="16"/>
                <w:szCs w:val="16"/>
                <w:u w:val="single"/>
                <w:lang w:eastAsia="es-ES"/>
              </w:rPr>
            </w:pPr>
            <w:r w:rsidRPr="00F82B0B">
              <w:rPr>
                <w:rFonts w:ascii="Noto Sans" w:eastAsia="Times New Roman" w:hAnsi="Noto Sans" w:cs="Noto Sans"/>
                <w:color w:val="0000FF"/>
                <w:sz w:val="16"/>
                <w:szCs w:val="16"/>
                <w:u w:val="single"/>
                <w:lang w:eastAsia="es-ES"/>
              </w:rPr>
              <w:t>Formato No. 6</w:t>
            </w:r>
          </w:p>
        </w:tc>
        <w:tc>
          <w:tcPr>
            <w:tcW w:w="704" w:type="pct"/>
            <w:shd w:val="clear" w:color="auto" w:fill="auto"/>
            <w:vAlign w:val="center"/>
          </w:tcPr>
          <w:p w14:paraId="209FB52C"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29F6111B" w14:textId="77777777" w:rsidR="00422111" w:rsidRPr="00F82B0B" w:rsidRDefault="00422111" w:rsidP="00422111">
            <w:pPr>
              <w:suppressAutoHyphens/>
              <w:jc w:val="center"/>
              <w:rPr>
                <w:rFonts w:ascii="Noto Sans" w:eastAsia="Times New Roman" w:hAnsi="Noto Sans" w:cs="Noto Sans"/>
                <w:sz w:val="16"/>
                <w:szCs w:val="16"/>
                <w:lang w:eastAsia="ar-SA"/>
              </w:rPr>
            </w:pPr>
          </w:p>
        </w:tc>
        <w:tc>
          <w:tcPr>
            <w:tcW w:w="311" w:type="pct"/>
          </w:tcPr>
          <w:p w14:paraId="5FFB1485"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3E4F18BE"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6FF4706D" w14:textId="77777777" w:rsidTr="00422111">
        <w:trPr>
          <w:trHeight w:val="20"/>
          <w:jc w:val="center"/>
        </w:trPr>
        <w:tc>
          <w:tcPr>
            <w:tcW w:w="585" w:type="pct"/>
            <w:shd w:val="clear" w:color="auto" w:fill="auto"/>
            <w:vAlign w:val="center"/>
          </w:tcPr>
          <w:p w14:paraId="404EE6A9" w14:textId="7BD41FF6" w:rsidR="00422111" w:rsidRPr="00F82B0B" w:rsidRDefault="004B7D81"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4.1.7</w:t>
            </w:r>
          </w:p>
        </w:tc>
        <w:tc>
          <w:tcPr>
            <w:tcW w:w="2468" w:type="pct"/>
            <w:vAlign w:val="center"/>
          </w:tcPr>
          <w:p w14:paraId="2DF3BAB6"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22" w:type="pct"/>
            <w:shd w:val="clear" w:color="auto" w:fill="auto"/>
            <w:vAlign w:val="center"/>
          </w:tcPr>
          <w:p w14:paraId="7A4E9F5F"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eastAsia="es-ES"/>
              </w:rPr>
            </w:pPr>
            <w:r w:rsidRPr="00F82B0B">
              <w:rPr>
                <w:rFonts w:ascii="Noto Sans" w:eastAsia="Times New Roman" w:hAnsi="Noto Sans" w:cs="Noto Sans"/>
                <w:b/>
                <w:color w:val="0000FF"/>
                <w:sz w:val="16"/>
                <w:szCs w:val="16"/>
                <w:u w:val="single"/>
                <w:lang w:eastAsia="es-ES"/>
              </w:rPr>
              <w:t>Formato libre</w:t>
            </w:r>
          </w:p>
        </w:tc>
        <w:tc>
          <w:tcPr>
            <w:tcW w:w="704" w:type="pct"/>
            <w:shd w:val="clear" w:color="auto" w:fill="auto"/>
            <w:vAlign w:val="center"/>
          </w:tcPr>
          <w:p w14:paraId="3544F5C0"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31949281"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311" w:type="pct"/>
          </w:tcPr>
          <w:p w14:paraId="2BC52AD8"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46095AFD"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0333D6B0" w14:textId="77777777" w:rsidTr="00422111">
        <w:trPr>
          <w:trHeight w:val="20"/>
          <w:jc w:val="center"/>
        </w:trPr>
        <w:tc>
          <w:tcPr>
            <w:tcW w:w="585" w:type="pct"/>
            <w:shd w:val="clear" w:color="auto" w:fill="auto"/>
            <w:vAlign w:val="center"/>
          </w:tcPr>
          <w:p w14:paraId="0F8A019B" w14:textId="60D0AFC8" w:rsidR="00422111" w:rsidRPr="00F82B0B" w:rsidRDefault="004B7D81"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4.1.8</w:t>
            </w:r>
          </w:p>
        </w:tc>
        <w:tc>
          <w:tcPr>
            <w:tcW w:w="2468" w:type="pct"/>
            <w:vAlign w:val="center"/>
          </w:tcPr>
          <w:p w14:paraId="3C6C6276"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622" w:type="pct"/>
            <w:shd w:val="clear" w:color="auto" w:fill="auto"/>
            <w:vAlign w:val="center"/>
          </w:tcPr>
          <w:p w14:paraId="250A29D4"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eastAsia="es-ES"/>
              </w:rPr>
            </w:pPr>
            <w:r w:rsidRPr="00F82B0B">
              <w:rPr>
                <w:rFonts w:ascii="Noto Sans" w:eastAsia="Times New Roman" w:hAnsi="Noto Sans" w:cs="Noto Sans"/>
                <w:b/>
                <w:color w:val="0000FF"/>
                <w:sz w:val="16"/>
                <w:szCs w:val="16"/>
                <w:u w:val="single"/>
                <w:lang w:eastAsia="es-ES"/>
              </w:rPr>
              <w:t>Formato libre</w:t>
            </w:r>
          </w:p>
        </w:tc>
        <w:tc>
          <w:tcPr>
            <w:tcW w:w="704" w:type="pct"/>
            <w:shd w:val="clear" w:color="auto" w:fill="auto"/>
            <w:vAlign w:val="center"/>
          </w:tcPr>
          <w:p w14:paraId="11F35F25"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4095B99A" w14:textId="77777777" w:rsidR="00422111" w:rsidRPr="00F82B0B" w:rsidRDefault="00422111" w:rsidP="00422111">
            <w:pPr>
              <w:suppressAutoHyphens/>
              <w:jc w:val="center"/>
              <w:rPr>
                <w:rFonts w:ascii="Noto Sans" w:eastAsia="Times New Roman" w:hAnsi="Noto Sans" w:cs="Noto Sans"/>
                <w:sz w:val="16"/>
                <w:szCs w:val="16"/>
                <w:lang w:eastAsia="ar-SA"/>
              </w:rPr>
            </w:pPr>
          </w:p>
        </w:tc>
        <w:tc>
          <w:tcPr>
            <w:tcW w:w="311" w:type="pct"/>
          </w:tcPr>
          <w:p w14:paraId="4AFE1466"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10616386"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0AA51F24" w14:textId="77777777" w:rsidTr="00422111">
        <w:trPr>
          <w:trHeight w:val="20"/>
          <w:jc w:val="center"/>
        </w:trPr>
        <w:tc>
          <w:tcPr>
            <w:tcW w:w="585" w:type="pct"/>
            <w:shd w:val="clear" w:color="auto" w:fill="auto"/>
            <w:vAlign w:val="center"/>
          </w:tcPr>
          <w:p w14:paraId="76BFCA97" w14:textId="4CB5AB19" w:rsidR="00422111" w:rsidRPr="00F82B0B" w:rsidRDefault="00AB5503"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w:t>
            </w:r>
            <w:r w:rsidR="004B7D81" w:rsidRPr="00F82B0B">
              <w:rPr>
                <w:rFonts w:ascii="Noto Sans" w:eastAsia="Times New Roman" w:hAnsi="Noto Sans" w:cs="Noto Sans"/>
                <w:b/>
                <w:noProof/>
                <w:sz w:val="16"/>
                <w:szCs w:val="16"/>
                <w:lang w:eastAsia="ar-SA"/>
              </w:rPr>
              <w:t>.1.9</w:t>
            </w:r>
          </w:p>
        </w:tc>
        <w:tc>
          <w:tcPr>
            <w:tcW w:w="2468" w:type="pct"/>
            <w:vAlign w:val="center"/>
          </w:tcPr>
          <w:p w14:paraId="36CC0CF4"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roofErr w:type="gramStart"/>
            <w:r w:rsidRPr="00F82B0B">
              <w:rPr>
                <w:rFonts w:ascii="Noto Sans" w:eastAsia="Times New Roman" w:hAnsi="Noto Sans" w:cs="Noto Sans"/>
                <w:bCs/>
                <w:sz w:val="16"/>
                <w:szCs w:val="16"/>
                <w:lang w:eastAsia="ar-SA"/>
              </w:rPr>
              <w:t>..</w:t>
            </w:r>
            <w:proofErr w:type="gramEnd"/>
          </w:p>
        </w:tc>
        <w:tc>
          <w:tcPr>
            <w:tcW w:w="622" w:type="pct"/>
            <w:shd w:val="clear" w:color="auto" w:fill="auto"/>
            <w:vAlign w:val="center"/>
          </w:tcPr>
          <w:p w14:paraId="4D19AE0D"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val="es-ES" w:eastAsia="es-ES"/>
              </w:rPr>
            </w:pPr>
            <w:r w:rsidRPr="00F82B0B">
              <w:rPr>
                <w:rFonts w:ascii="Noto Sans" w:eastAsia="Times New Roman" w:hAnsi="Noto Sans" w:cs="Noto Sans"/>
                <w:b/>
                <w:color w:val="0000FF"/>
                <w:sz w:val="16"/>
                <w:szCs w:val="16"/>
                <w:u w:val="single"/>
                <w:lang w:eastAsia="es-ES"/>
              </w:rPr>
              <w:t>Formato libre</w:t>
            </w:r>
          </w:p>
        </w:tc>
        <w:tc>
          <w:tcPr>
            <w:tcW w:w="704" w:type="pct"/>
            <w:shd w:val="clear" w:color="auto" w:fill="auto"/>
            <w:vAlign w:val="center"/>
          </w:tcPr>
          <w:p w14:paraId="6D371883"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75B45A17" w14:textId="77777777" w:rsidR="00422111" w:rsidRPr="00F82B0B" w:rsidRDefault="00422111" w:rsidP="00422111">
            <w:pPr>
              <w:suppressAutoHyphens/>
              <w:jc w:val="center"/>
              <w:rPr>
                <w:rFonts w:ascii="Noto Sans" w:eastAsia="Times New Roman" w:hAnsi="Noto Sans" w:cs="Noto Sans"/>
                <w:sz w:val="16"/>
                <w:szCs w:val="16"/>
                <w:lang w:eastAsia="ar-SA"/>
              </w:rPr>
            </w:pPr>
          </w:p>
        </w:tc>
        <w:tc>
          <w:tcPr>
            <w:tcW w:w="311" w:type="pct"/>
          </w:tcPr>
          <w:p w14:paraId="22F111FA"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154B73C6"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32B711BD" w14:textId="77777777" w:rsidTr="00422111">
        <w:trPr>
          <w:trHeight w:val="20"/>
          <w:jc w:val="center"/>
        </w:trPr>
        <w:tc>
          <w:tcPr>
            <w:tcW w:w="585" w:type="pct"/>
            <w:shd w:val="clear" w:color="auto" w:fill="auto"/>
            <w:vAlign w:val="center"/>
          </w:tcPr>
          <w:p w14:paraId="7BA861FF" w14:textId="02313A95" w:rsidR="00422111" w:rsidRPr="00F82B0B" w:rsidRDefault="004B7D81"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4.1.10</w:t>
            </w:r>
          </w:p>
        </w:tc>
        <w:tc>
          <w:tcPr>
            <w:tcW w:w="2468" w:type="pct"/>
            <w:vAlign w:val="center"/>
          </w:tcPr>
          <w:p w14:paraId="05C45D24"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donde Manifiesta no encontrarse sancionado como empresa o producto, por la Secretaría de la Función Pública.</w:t>
            </w:r>
          </w:p>
        </w:tc>
        <w:tc>
          <w:tcPr>
            <w:tcW w:w="622" w:type="pct"/>
            <w:shd w:val="clear" w:color="auto" w:fill="auto"/>
            <w:vAlign w:val="center"/>
          </w:tcPr>
          <w:p w14:paraId="5935D7F6"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eastAsia="es-ES"/>
              </w:rPr>
            </w:pPr>
            <w:r w:rsidRPr="00F82B0B">
              <w:rPr>
                <w:rFonts w:ascii="Noto Sans" w:eastAsia="Times New Roman" w:hAnsi="Noto Sans" w:cs="Noto Sans"/>
                <w:b/>
                <w:color w:val="0000FF"/>
                <w:sz w:val="16"/>
                <w:szCs w:val="16"/>
                <w:u w:val="single"/>
                <w:lang w:eastAsia="es-ES"/>
              </w:rPr>
              <w:t>Formato libre</w:t>
            </w:r>
          </w:p>
        </w:tc>
        <w:tc>
          <w:tcPr>
            <w:tcW w:w="704" w:type="pct"/>
            <w:shd w:val="clear" w:color="auto" w:fill="auto"/>
            <w:vAlign w:val="center"/>
          </w:tcPr>
          <w:p w14:paraId="01AAE6D1"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1465895D" w14:textId="77777777" w:rsidR="00422111" w:rsidRPr="00F82B0B" w:rsidRDefault="00422111" w:rsidP="00422111">
            <w:pPr>
              <w:suppressAutoHyphens/>
              <w:jc w:val="center"/>
              <w:rPr>
                <w:rFonts w:ascii="Noto Sans" w:eastAsia="Times New Roman" w:hAnsi="Noto Sans" w:cs="Noto Sans"/>
                <w:sz w:val="16"/>
                <w:szCs w:val="16"/>
                <w:lang w:eastAsia="ar-SA"/>
              </w:rPr>
            </w:pPr>
          </w:p>
        </w:tc>
        <w:tc>
          <w:tcPr>
            <w:tcW w:w="311" w:type="pct"/>
          </w:tcPr>
          <w:p w14:paraId="1653796D"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1B65FD67"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0F1D7BAE" w14:textId="77777777" w:rsidTr="00422111">
        <w:trPr>
          <w:trHeight w:val="20"/>
          <w:jc w:val="center"/>
        </w:trPr>
        <w:tc>
          <w:tcPr>
            <w:tcW w:w="585" w:type="pct"/>
            <w:shd w:val="clear" w:color="auto" w:fill="auto"/>
            <w:vAlign w:val="center"/>
          </w:tcPr>
          <w:p w14:paraId="343057C7" w14:textId="41CB9E70" w:rsidR="00422111" w:rsidRPr="00F82B0B" w:rsidRDefault="004B7D81"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4.1.11</w:t>
            </w:r>
          </w:p>
        </w:tc>
        <w:tc>
          <w:tcPr>
            <w:tcW w:w="2468" w:type="pct"/>
            <w:vAlign w:val="center"/>
          </w:tcPr>
          <w:p w14:paraId="3DA43826"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622" w:type="pct"/>
            <w:shd w:val="clear" w:color="auto" w:fill="auto"/>
            <w:vAlign w:val="center"/>
          </w:tcPr>
          <w:p w14:paraId="600ACEE3"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eastAsia="es-ES"/>
              </w:rPr>
            </w:pPr>
            <w:r w:rsidRPr="00F82B0B">
              <w:rPr>
                <w:rFonts w:ascii="Noto Sans" w:eastAsia="Times New Roman" w:hAnsi="Noto Sans" w:cs="Noto Sans"/>
                <w:b/>
                <w:color w:val="0000FF"/>
                <w:sz w:val="16"/>
                <w:szCs w:val="16"/>
                <w:u w:val="single"/>
                <w:lang w:eastAsia="es-ES"/>
              </w:rPr>
              <w:t>Formato libre</w:t>
            </w:r>
          </w:p>
        </w:tc>
        <w:tc>
          <w:tcPr>
            <w:tcW w:w="704" w:type="pct"/>
            <w:shd w:val="clear" w:color="auto" w:fill="auto"/>
            <w:vAlign w:val="center"/>
          </w:tcPr>
          <w:p w14:paraId="19AFC670"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p w14:paraId="075C86B7" w14:textId="77777777" w:rsidR="00422111" w:rsidRPr="00F82B0B" w:rsidRDefault="00422111" w:rsidP="00422111">
            <w:pPr>
              <w:suppressAutoHyphens/>
              <w:jc w:val="center"/>
              <w:rPr>
                <w:rFonts w:ascii="Noto Sans" w:eastAsia="Times New Roman" w:hAnsi="Noto Sans" w:cs="Noto Sans"/>
                <w:sz w:val="16"/>
                <w:szCs w:val="16"/>
                <w:lang w:eastAsia="ar-SA"/>
              </w:rPr>
            </w:pPr>
          </w:p>
        </w:tc>
        <w:tc>
          <w:tcPr>
            <w:tcW w:w="311" w:type="pct"/>
          </w:tcPr>
          <w:p w14:paraId="03A8CDA9"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7DE68231"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7BC1028F" w14:textId="77777777" w:rsidTr="00422111">
        <w:trPr>
          <w:trHeight w:val="20"/>
          <w:jc w:val="center"/>
        </w:trPr>
        <w:tc>
          <w:tcPr>
            <w:tcW w:w="585" w:type="pct"/>
            <w:shd w:val="clear" w:color="auto" w:fill="auto"/>
            <w:vAlign w:val="center"/>
          </w:tcPr>
          <w:p w14:paraId="791E68A5" w14:textId="55AAC091" w:rsidR="00422111" w:rsidRPr="00F82B0B" w:rsidRDefault="004B7D81"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4.1.12</w:t>
            </w:r>
          </w:p>
        </w:tc>
        <w:tc>
          <w:tcPr>
            <w:tcW w:w="2468" w:type="pct"/>
            <w:vAlign w:val="center"/>
          </w:tcPr>
          <w:p w14:paraId="1EA1891D"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donde manifiesta que conoce la Ley, su Reglamento, la presente convocatoria, sus anexos y, en su caso, las modificaciones derivadas de la Junta de Aclaraciones</w:t>
            </w:r>
          </w:p>
        </w:tc>
        <w:tc>
          <w:tcPr>
            <w:tcW w:w="622" w:type="pct"/>
            <w:shd w:val="clear" w:color="auto" w:fill="auto"/>
            <w:vAlign w:val="center"/>
          </w:tcPr>
          <w:p w14:paraId="3615EB16"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val="es-ES" w:eastAsia="es-ES"/>
              </w:rPr>
            </w:pPr>
            <w:r w:rsidRPr="00F82B0B">
              <w:rPr>
                <w:rFonts w:ascii="Noto Sans" w:eastAsia="Times New Roman" w:hAnsi="Noto Sans" w:cs="Noto Sans"/>
                <w:b/>
                <w:color w:val="0000FF"/>
                <w:sz w:val="16"/>
                <w:szCs w:val="16"/>
                <w:u w:val="single"/>
                <w:lang w:eastAsia="es-ES"/>
              </w:rPr>
              <w:t>Formato libre</w:t>
            </w:r>
          </w:p>
        </w:tc>
        <w:tc>
          <w:tcPr>
            <w:tcW w:w="704" w:type="pct"/>
            <w:shd w:val="clear" w:color="auto" w:fill="auto"/>
            <w:vAlign w:val="center"/>
          </w:tcPr>
          <w:p w14:paraId="01E884C3" w14:textId="77777777" w:rsidR="00422111" w:rsidRPr="00F82B0B" w:rsidRDefault="00422111" w:rsidP="00422111">
            <w:pPr>
              <w:suppressAutoHyphens/>
              <w:jc w:val="center"/>
              <w:rPr>
                <w:rFonts w:ascii="Noto Sans" w:eastAsia="Times New Roman" w:hAnsi="Noto Sans" w:cs="Noto Sans"/>
                <w:sz w:val="16"/>
                <w:szCs w:val="16"/>
                <w:lang w:eastAsia="ar-SA"/>
              </w:rPr>
            </w:pPr>
            <w:r w:rsidRPr="00F82B0B">
              <w:rPr>
                <w:rFonts w:ascii="Noto Sans" w:eastAsia="Times New Roman" w:hAnsi="Noto Sans" w:cs="Noto Sans"/>
                <w:noProof/>
                <w:sz w:val="16"/>
                <w:szCs w:val="16"/>
                <w:lang w:val="es-ES" w:eastAsia="ar-SA"/>
              </w:rPr>
              <w:t>Indispensable</w:t>
            </w:r>
          </w:p>
        </w:tc>
        <w:tc>
          <w:tcPr>
            <w:tcW w:w="311" w:type="pct"/>
          </w:tcPr>
          <w:p w14:paraId="5039D12E"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551AAF39"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0FD5A863" w14:textId="77777777" w:rsidTr="00422111">
        <w:trPr>
          <w:trHeight w:val="20"/>
          <w:jc w:val="center"/>
        </w:trPr>
        <w:tc>
          <w:tcPr>
            <w:tcW w:w="585" w:type="pct"/>
            <w:shd w:val="clear" w:color="auto" w:fill="auto"/>
            <w:vAlign w:val="center"/>
          </w:tcPr>
          <w:p w14:paraId="368C1485" w14:textId="4AEAFE47" w:rsidR="00422111" w:rsidRPr="00F82B0B" w:rsidRDefault="004B7D81"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4.1.13</w:t>
            </w:r>
          </w:p>
        </w:tc>
        <w:tc>
          <w:tcPr>
            <w:tcW w:w="2468" w:type="pct"/>
            <w:vAlign w:val="center"/>
          </w:tcPr>
          <w:p w14:paraId="36FC13CD"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donde manifiesta bajo protesta de decir verdad que los precios de mi propuesta no se cotizan en condiciones de prácticas desleales de comercio internacional, de conformidad con lo previsto en el artículo 37 del Reglamento de la LAASSP</w:t>
            </w:r>
          </w:p>
        </w:tc>
        <w:tc>
          <w:tcPr>
            <w:tcW w:w="622" w:type="pct"/>
            <w:shd w:val="clear" w:color="auto" w:fill="auto"/>
            <w:vAlign w:val="center"/>
          </w:tcPr>
          <w:p w14:paraId="7F905F02"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val="es-ES" w:eastAsia="es-ES"/>
              </w:rPr>
            </w:pPr>
            <w:r w:rsidRPr="00F82B0B">
              <w:rPr>
                <w:rFonts w:ascii="Noto Sans" w:eastAsia="Times New Roman" w:hAnsi="Noto Sans" w:cs="Noto Sans"/>
                <w:b/>
                <w:color w:val="0000FF"/>
                <w:sz w:val="16"/>
                <w:szCs w:val="16"/>
                <w:u w:val="single"/>
                <w:lang w:eastAsia="es-ES"/>
              </w:rPr>
              <w:t>Formato libre</w:t>
            </w:r>
          </w:p>
        </w:tc>
        <w:tc>
          <w:tcPr>
            <w:tcW w:w="704" w:type="pct"/>
            <w:shd w:val="clear" w:color="auto" w:fill="auto"/>
            <w:vAlign w:val="center"/>
          </w:tcPr>
          <w:p w14:paraId="6099D120" w14:textId="77777777" w:rsidR="00422111" w:rsidRPr="00F82B0B" w:rsidRDefault="00422111" w:rsidP="00422111">
            <w:pPr>
              <w:suppressAutoHyphens/>
              <w:jc w:val="center"/>
              <w:rPr>
                <w:rFonts w:ascii="Noto Sans" w:eastAsia="Times New Roman" w:hAnsi="Noto Sans" w:cs="Noto Sans"/>
                <w:sz w:val="16"/>
                <w:szCs w:val="16"/>
                <w:lang w:eastAsia="ar-SA"/>
              </w:rPr>
            </w:pPr>
            <w:r w:rsidRPr="00F82B0B">
              <w:rPr>
                <w:rFonts w:ascii="Noto Sans" w:eastAsia="Times New Roman" w:hAnsi="Noto Sans" w:cs="Noto Sans"/>
                <w:noProof/>
                <w:sz w:val="16"/>
                <w:szCs w:val="16"/>
                <w:lang w:val="es-ES" w:eastAsia="ar-SA"/>
              </w:rPr>
              <w:t>Indispensable</w:t>
            </w:r>
          </w:p>
        </w:tc>
        <w:tc>
          <w:tcPr>
            <w:tcW w:w="311" w:type="pct"/>
          </w:tcPr>
          <w:p w14:paraId="07F8AD24"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6A1702DC"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7861471E" w14:textId="77777777" w:rsidTr="00422111">
        <w:trPr>
          <w:trHeight w:val="20"/>
          <w:jc w:val="center"/>
        </w:trPr>
        <w:tc>
          <w:tcPr>
            <w:tcW w:w="585" w:type="pct"/>
            <w:shd w:val="clear" w:color="auto" w:fill="auto"/>
            <w:vAlign w:val="center"/>
          </w:tcPr>
          <w:p w14:paraId="1FAE18D5" w14:textId="1C7894DA" w:rsidR="00422111" w:rsidRPr="00F82B0B" w:rsidRDefault="00AB5503" w:rsidP="00422111">
            <w:pPr>
              <w:suppressAutoHyphens/>
              <w:jc w:val="center"/>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4.1.</w:t>
            </w:r>
            <w:r w:rsidR="004B7D81" w:rsidRPr="00F82B0B">
              <w:rPr>
                <w:rFonts w:ascii="Noto Sans" w:eastAsia="Times New Roman" w:hAnsi="Noto Sans" w:cs="Noto Sans"/>
                <w:b/>
                <w:noProof/>
                <w:sz w:val="16"/>
                <w:szCs w:val="16"/>
                <w:lang w:eastAsia="ar-SA"/>
              </w:rPr>
              <w:t>14</w:t>
            </w:r>
          </w:p>
        </w:tc>
        <w:tc>
          <w:tcPr>
            <w:tcW w:w="2468" w:type="pct"/>
            <w:vAlign w:val="center"/>
          </w:tcPr>
          <w:p w14:paraId="74FB787F"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A efecto de dar cumplimiento a lo señalado en el Artículo 50 </w:t>
            </w:r>
            <w:proofErr w:type="gramStart"/>
            <w:r w:rsidRPr="00F82B0B">
              <w:rPr>
                <w:rFonts w:ascii="Noto Sans" w:eastAsia="Times New Roman" w:hAnsi="Noto Sans" w:cs="Noto Sans"/>
                <w:bCs/>
                <w:sz w:val="16"/>
                <w:szCs w:val="16"/>
                <w:lang w:eastAsia="ar-SA"/>
              </w:rPr>
              <w:t>fracción</w:t>
            </w:r>
            <w:proofErr w:type="gramEnd"/>
            <w:r w:rsidRPr="00F82B0B">
              <w:rPr>
                <w:rFonts w:ascii="Noto Sans" w:eastAsia="Times New Roman" w:hAnsi="Noto Sans" w:cs="Noto Sans"/>
                <w:bCs/>
                <w:sz w:val="16"/>
                <w:szCs w:val="16"/>
                <w:lang w:eastAsia="ar-SA"/>
              </w:rPr>
              <w:t xml:space="preserve"> VII de la Ley de Adquisiciones, Arrendamientos y Servicios del Sector Público y 88 Fracción III de su Reglamento así el numeral 4.19 de las POBALINES y Art. 32 D del Código Fiscal de la Federación.</w:t>
            </w:r>
          </w:p>
          <w:p w14:paraId="6E4A8729" w14:textId="77777777" w:rsidR="00422111" w:rsidRPr="00F82B0B" w:rsidRDefault="00422111" w:rsidP="00F82B0B">
            <w:pPr>
              <w:suppressAutoHyphens/>
              <w:jc w:val="both"/>
              <w:rPr>
                <w:rFonts w:ascii="Noto Sans" w:eastAsia="Times New Roman" w:hAnsi="Noto Sans" w:cs="Noto Sans"/>
                <w:bCs/>
                <w:sz w:val="16"/>
                <w:szCs w:val="16"/>
                <w:lang w:eastAsia="ar-SA"/>
              </w:rPr>
            </w:pPr>
          </w:p>
          <w:p w14:paraId="3C3026CE"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Documentos que los licitantes deberán presentar:</w:t>
            </w:r>
          </w:p>
        </w:tc>
        <w:tc>
          <w:tcPr>
            <w:tcW w:w="622" w:type="pct"/>
            <w:shd w:val="clear" w:color="auto" w:fill="auto"/>
            <w:vAlign w:val="center"/>
          </w:tcPr>
          <w:p w14:paraId="1E4D90DE" w14:textId="77777777" w:rsidR="00422111" w:rsidRPr="00F82B0B" w:rsidRDefault="00422111" w:rsidP="00422111">
            <w:pPr>
              <w:suppressAutoHyphens/>
              <w:jc w:val="center"/>
              <w:outlineLvl w:val="1"/>
              <w:rPr>
                <w:rFonts w:ascii="Noto Sans" w:eastAsia="Times New Roman" w:hAnsi="Noto Sans" w:cs="Noto Sans"/>
                <w:b/>
                <w:color w:val="0000FF"/>
                <w:sz w:val="16"/>
                <w:szCs w:val="16"/>
                <w:u w:val="single"/>
                <w:lang w:eastAsia="es-ES"/>
              </w:rPr>
            </w:pPr>
            <w:r w:rsidRPr="00F82B0B">
              <w:rPr>
                <w:rFonts w:ascii="Noto Sans" w:eastAsia="Times New Roman" w:hAnsi="Noto Sans" w:cs="Noto Sans"/>
                <w:b/>
                <w:color w:val="0000FF"/>
                <w:sz w:val="16"/>
                <w:szCs w:val="16"/>
                <w:u w:val="single"/>
                <w:lang w:eastAsia="es-ES"/>
              </w:rPr>
              <w:t>Documentos que el licitante deberá presentar:</w:t>
            </w:r>
          </w:p>
        </w:tc>
        <w:tc>
          <w:tcPr>
            <w:tcW w:w="704" w:type="pct"/>
            <w:shd w:val="clear" w:color="auto" w:fill="auto"/>
            <w:vAlign w:val="center"/>
          </w:tcPr>
          <w:p w14:paraId="20BB5AEF" w14:textId="77777777" w:rsidR="00422111" w:rsidRPr="00F82B0B" w:rsidRDefault="00422111" w:rsidP="00422111">
            <w:pPr>
              <w:suppressAutoHyphens/>
              <w:jc w:val="center"/>
              <w:rPr>
                <w:rFonts w:ascii="Noto Sans" w:eastAsia="Times New Roman" w:hAnsi="Noto Sans" w:cs="Noto Sans"/>
                <w:sz w:val="16"/>
                <w:szCs w:val="16"/>
                <w:lang w:eastAsia="ar-SA"/>
              </w:rPr>
            </w:pPr>
            <w:r w:rsidRPr="00F82B0B">
              <w:rPr>
                <w:rFonts w:ascii="Noto Sans" w:eastAsia="Times New Roman" w:hAnsi="Noto Sans" w:cs="Noto Sans"/>
                <w:noProof/>
                <w:sz w:val="16"/>
                <w:szCs w:val="16"/>
                <w:lang w:val="es-ES" w:eastAsia="ar-SA"/>
              </w:rPr>
              <w:t>Indispensables</w:t>
            </w:r>
          </w:p>
        </w:tc>
        <w:tc>
          <w:tcPr>
            <w:tcW w:w="311" w:type="pct"/>
          </w:tcPr>
          <w:p w14:paraId="4E9C44D6"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c>
          <w:tcPr>
            <w:tcW w:w="310" w:type="pct"/>
          </w:tcPr>
          <w:p w14:paraId="5C09A08E" w14:textId="77777777" w:rsidR="00422111" w:rsidRPr="00F82B0B" w:rsidRDefault="00422111" w:rsidP="00422111">
            <w:pPr>
              <w:suppressAutoHyphens/>
              <w:jc w:val="center"/>
              <w:rPr>
                <w:rFonts w:ascii="Noto Sans" w:eastAsia="Times New Roman" w:hAnsi="Noto Sans" w:cs="Noto Sans"/>
                <w:noProof/>
                <w:sz w:val="16"/>
                <w:szCs w:val="16"/>
                <w:lang w:val="es-ES" w:eastAsia="ar-SA"/>
              </w:rPr>
            </w:pPr>
          </w:p>
        </w:tc>
      </w:tr>
      <w:tr w:rsidR="00422111" w:rsidRPr="00F82B0B" w14:paraId="420F0A51" w14:textId="77777777" w:rsidTr="00422111">
        <w:trPr>
          <w:trHeight w:val="20"/>
          <w:jc w:val="center"/>
        </w:trPr>
        <w:tc>
          <w:tcPr>
            <w:tcW w:w="585" w:type="pct"/>
            <w:shd w:val="clear" w:color="auto" w:fill="auto"/>
            <w:vAlign w:val="center"/>
          </w:tcPr>
          <w:p w14:paraId="46F23A71"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55B8D44C"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1.-Alta ante la Secretaría de Hacienda y Crédito Público y/o Constancia de Situación Fiscal.</w:t>
            </w:r>
          </w:p>
        </w:tc>
        <w:tc>
          <w:tcPr>
            <w:tcW w:w="622" w:type="pct"/>
            <w:shd w:val="clear" w:color="auto" w:fill="auto"/>
            <w:vAlign w:val="center"/>
          </w:tcPr>
          <w:p w14:paraId="2EB539E2"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797A5782"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657C1035"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6386B65D"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0FFD4CEE" w14:textId="77777777" w:rsidTr="00422111">
        <w:trPr>
          <w:trHeight w:val="20"/>
          <w:jc w:val="center"/>
        </w:trPr>
        <w:tc>
          <w:tcPr>
            <w:tcW w:w="585" w:type="pct"/>
            <w:shd w:val="clear" w:color="auto" w:fill="auto"/>
            <w:vAlign w:val="center"/>
          </w:tcPr>
          <w:p w14:paraId="560B9AEB"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16430CE1"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2.-Registro Federal de Contribuyentes.</w:t>
            </w:r>
          </w:p>
        </w:tc>
        <w:tc>
          <w:tcPr>
            <w:tcW w:w="622" w:type="pct"/>
            <w:shd w:val="clear" w:color="auto" w:fill="auto"/>
            <w:vAlign w:val="center"/>
          </w:tcPr>
          <w:p w14:paraId="2551CF9C"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4E964C2B"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76F4E5CF"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2C212E63"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64FE69E1" w14:textId="77777777" w:rsidTr="00422111">
        <w:trPr>
          <w:trHeight w:val="20"/>
          <w:jc w:val="center"/>
        </w:trPr>
        <w:tc>
          <w:tcPr>
            <w:tcW w:w="585" w:type="pct"/>
            <w:shd w:val="clear" w:color="auto" w:fill="auto"/>
            <w:vAlign w:val="center"/>
          </w:tcPr>
          <w:p w14:paraId="037D0C73"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6F533DEA"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3.-Tarjeta de Registro Patronal ante el IMSS.</w:t>
            </w:r>
          </w:p>
          <w:p w14:paraId="677B254E"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EL  NRP deberá coincidir con la opinión de cumplimiento del INFONAVIT.</w:t>
            </w:r>
          </w:p>
        </w:tc>
        <w:tc>
          <w:tcPr>
            <w:tcW w:w="622" w:type="pct"/>
            <w:shd w:val="clear" w:color="auto" w:fill="auto"/>
            <w:vAlign w:val="center"/>
          </w:tcPr>
          <w:p w14:paraId="7A52FF5E"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5D1BB7C7"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0B66263D"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68D59693"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51E40A92" w14:textId="77777777" w:rsidTr="00422111">
        <w:trPr>
          <w:trHeight w:val="20"/>
          <w:jc w:val="center"/>
        </w:trPr>
        <w:tc>
          <w:tcPr>
            <w:tcW w:w="585" w:type="pct"/>
            <w:shd w:val="clear" w:color="auto" w:fill="auto"/>
            <w:vAlign w:val="center"/>
          </w:tcPr>
          <w:p w14:paraId="0F30CCD6"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5E2ED707"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4.-Licencia de funcionamiento o permiso de operación expedido </w:t>
            </w:r>
            <w:r w:rsidRPr="00F82B0B">
              <w:rPr>
                <w:rFonts w:ascii="Noto Sans" w:eastAsia="Times New Roman" w:hAnsi="Noto Sans" w:cs="Noto Sans"/>
                <w:bCs/>
                <w:sz w:val="16"/>
                <w:szCs w:val="16"/>
                <w:lang w:eastAsia="ar-SA"/>
              </w:rPr>
              <w:lastRenderedPageBreak/>
              <w:t xml:space="preserve">por una autoridad municipal, estatal o federal competente. </w:t>
            </w:r>
          </w:p>
        </w:tc>
        <w:tc>
          <w:tcPr>
            <w:tcW w:w="622" w:type="pct"/>
            <w:shd w:val="clear" w:color="auto" w:fill="auto"/>
            <w:vAlign w:val="center"/>
          </w:tcPr>
          <w:p w14:paraId="45FC049B" w14:textId="77777777" w:rsidR="00422111" w:rsidRPr="00F82B0B" w:rsidRDefault="00422111" w:rsidP="00422111">
            <w:pPr>
              <w:suppressAutoHyphens/>
              <w:autoSpaceDE w:val="0"/>
              <w:autoSpaceDN w:val="0"/>
              <w:adjustRightInd w:val="0"/>
              <w:jc w:val="both"/>
              <w:rPr>
                <w:rFonts w:ascii="Noto Sans" w:eastAsia="Times New Roman" w:hAnsi="Noto Sans" w:cs="Noto Sans"/>
                <w:noProof/>
                <w:sz w:val="16"/>
                <w:szCs w:val="16"/>
                <w:lang w:val="es-ES" w:eastAsia="ar-SA"/>
              </w:rPr>
            </w:pPr>
          </w:p>
        </w:tc>
        <w:tc>
          <w:tcPr>
            <w:tcW w:w="704" w:type="pct"/>
            <w:shd w:val="clear" w:color="auto" w:fill="auto"/>
            <w:vAlign w:val="center"/>
          </w:tcPr>
          <w:p w14:paraId="704978B6"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4DA8C61E"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5EC54B3B"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48F391B9" w14:textId="77777777" w:rsidTr="00422111">
        <w:trPr>
          <w:trHeight w:val="20"/>
          <w:jc w:val="center"/>
        </w:trPr>
        <w:tc>
          <w:tcPr>
            <w:tcW w:w="585" w:type="pct"/>
            <w:shd w:val="clear" w:color="auto" w:fill="auto"/>
            <w:vAlign w:val="center"/>
          </w:tcPr>
          <w:p w14:paraId="347671B6"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3EF51175"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5.-Comprobante del Domicilio fiscal mismo que deberá coincidir con la dirección proporcionada en la acreditación del licitante. </w:t>
            </w:r>
            <w:proofErr w:type="gramStart"/>
            <w:r w:rsidRPr="00F82B0B">
              <w:rPr>
                <w:rFonts w:ascii="Noto Sans" w:eastAsia="Times New Roman" w:hAnsi="Noto Sans" w:cs="Noto Sans"/>
                <w:bCs/>
                <w:sz w:val="16"/>
                <w:szCs w:val="16"/>
                <w:lang w:eastAsia="ar-SA"/>
              </w:rPr>
              <w:t>con</w:t>
            </w:r>
            <w:proofErr w:type="gramEnd"/>
            <w:r w:rsidRPr="00F82B0B">
              <w:rPr>
                <w:rFonts w:ascii="Noto Sans" w:eastAsia="Times New Roman" w:hAnsi="Noto Sans" w:cs="Noto Sans"/>
                <w:bCs/>
                <w:sz w:val="16"/>
                <w:szCs w:val="16"/>
                <w:lang w:eastAsia="ar-SA"/>
              </w:rPr>
              <w:t xml:space="preserve"> una vigencia no mayor a tres meses. </w:t>
            </w:r>
          </w:p>
          <w:p w14:paraId="5AAB9423" w14:textId="77777777" w:rsidR="00422111" w:rsidRPr="00F82B0B" w:rsidRDefault="00422111" w:rsidP="00F82B0B">
            <w:pPr>
              <w:suppressAutoHyphens/>
              <w:jc w:val="both"/>
              <w:rPr>
                <w:rFonts w:ascii="Noto Sans" w:eastAsia="Times New Roman" w:hAnsi="Noto Sans" w:cs="Noto Sans"/>
                <w:bCs/>
                <w:sz w:val="16"/>
                <w:szCs w:val="16"/>
                <w:lang w:eastAsia="ar-SA"/>
              </w:rPr>
            </w:pPr>
          </w:p>
          <w:p w14:paraId="035EEC5E"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622" w:type="pct"/>
            <w:shd w:val="clear" w:color="auto" w:fill="auto"/>
            <w:vAlign w:val="center"/>
          </w:tcPr>
          <w:p w14:paraId="6B9E89F8"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3C1FD54C"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2C469529"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2AD5037D"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1C67EFE1" w14:textId="77777777" w:rsidTr="00422111">
        <w:trPr>
          <w:trHeight w:val="20"/>
          <w:jc w:val="center"/>
        </w:trPr>
        <w:tc>
          <w:tcPr>
            <w:tcW w:w="585" w:type="pct"/>
            <w:shd w:val="clear" w:color="auto" w:fill="auto"/>
            <w:vAlign w:val="center"/>
          </w:tcPr>
          <w:p w14:paraId="432A52B4"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49B39DD4"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6.-Identificación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w:t>
            </w:r>
            <w:proofErr w:type="gramStart"/>
            <w:r w:rsidRPr="00F82B0B">
              <w:rPr>
                <w:rFonts w:ascii="Noto Sans" w:eastAsia="Times New Roman" w:hAnsi="Noto Sans" w:cs="Noto Sans"/>
                <w:bCs/>
                <w:sz w:val="16"/>
                <w:szCs w:val="16"/>
                <w:lang w:eastAsia="ar-SA"/>
              </w:rPr>
              <w:t>fracción</w:t>
            </w:r>
            <w:proofErr w:type="gramEnd"/>
            <w:r w:rsidRPr="00F82B0B">
              <w:rPr>
                <w:rFonts w:ascii="Noto Sans" w:eastAsia="Times New Roman" w:hAnsi="Noto Sans" w:cs="Noto Sans"/>
                <w:bCs/>
                <w:sz w:val="16"/>
                <w:szCs w:val="16"/>
                <w:lang w:eastAsia="ar-SA"/>
              </w:rPr>
              <w:t xml:space="preserve"> X del Reglamento.</w:t>
            </w:r>
          </w:p>
        </w:tc>
        <w:tc>
          <w:tcPr>
            <w:tcW w:w="622" w:type="pct"/>
            <w:shd w:val="clear" w:color="auto" w:fill="auto"/>
            <w:vAlign w:val="center"/>
          </w:tcPr>
          <w:p w14:paraId="0ABAB113"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3727DE53"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0F88E761"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122123D2"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342C1573" w14:textId="77777777" w:rsidTr="00422111">
        <w:trPr>
          <w:trHeight w:val="20"/>
          <w:jc w:val="center"/>
        </w:trPr>
        <w:tc>
          <w:tcPr>
            <w:tcW w:w="585" w:type="pct"/>
            <w:shd w:val="clear" w:color="auto" w:fill="auto"/>
            <w:vAlign w:val="center"/>
          </w:tcPr>
          <w:p w14:paraId="5A6A543E"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3C2EAFA2"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7.-Los licitantes quedan obligados a entregar al Instituto la “Opinión del Cumplimiento de Obligaciones” emitida por el INFONAVIT vigente y positiva. Para el caso de que el licitante no cuente con trabajadores registrados ante el I.M.S.S. y se apoyen en la figura jurídica del </w:t>
            </w:r>
            <w:proofErr w:type="spellStart"/>
            <w:r w:rsidRPr="00F82B0B">
              <w:rPr>
                <w:rFonts w:ascii="Noto Sans" w:eastAsia="Times New Roman" w:hAnsi="Noto Sans" w:cs="Noto Sans"/>
                <w:bCs/>
                <w:sz w:val="16"/>
                <w:szCs w:val="16"/>
                <w:lang w:eastAsia="ar-SA"/>
              </w:rPr>
              <w:t>Outsoursing</w:t>
            </w:r>
            <w:proofErr w:type="spellEnd"/>
            <w:r w:rsidRPr="00F82B0B">
              <w:rPr>
                <w:rFonts w:ascii="Noto Sans" w:eastAsia="Times New Roman" w:hAnsi="Noto Sans" w:cs="Noto Sans"/>
                <w:bCs/>
                <w:sz w:val="16"/>
                <w:szCs w:val="16"/>
                <w:lang w:eastAsia="ar-SA"/>
              </w:rPr>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14:paraId="66149CE9" w14:textId="77777777" w:rsidR="00422111" w:rsidRPr="00F82B0B" w:rsidRDefault="00422111" w:rsidP="00F82B0B">
            <w:pPr>
              <w:suppressAutoHyphens/>
              <w:jc w:val="both"/>
              <w:rPr>
                <w:rFonts w:ascii="Noto Sans" w:eastAsia="Times New Roman" w:hAnsi="Noto Sans" w:cs="Noto Sans"/>
                <w:bCs/>
                <w:sz w:val="16"/>
                <w:szCs w:val="16"/>
                <w:lang w:eastAsia="ar-SA"/>
              </w:rPr>
            </w:pPr>
          </w:p>
          <w:p w14:paraId="3FD4864A"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EL NRP deberá coincidir con la Tarjeta de Registro Patronal presentada.</w:t>
            </w:r>
          </w:p>
        </w:tc>
        <w:tc>
          <w:tcPr>
            <w:tcW w:w="622" w:type="pct"/>
            <w:shd w:val="clear" w:color="auto" w:fill="auto"/>
            <w:vAlign w:val="center"/>
          </w:tcPr>
          <w:p w14:paraId="57309115"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7D3AC86A"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53277907"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2C5AD863"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50D78525" w14:textId="77777777" w:rsidTr="00422111">
        <w:trPr>
          <w:trHeight w:val="20"/>
          <w:jc w:val="center"/>
        </w:trPr>
        <w:tc>
          <w:tcPr>
            <w:tcW w:w="585" w:type="pct"/>
            <w:shd w:val="clear" w:color="auto" w:fill="auto"/>
            <w:vAlign w:val="center"/>
          </w:tcPr>
          <w:p w14:paraId="1A3F9B32"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15318C68"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8.-Los licitantes quedan obligados a entregar al Instituto la “Opinión del Cumplimiento de Obligaciones Fiscales” emitida por el S.A.T. vigente y positiva. En caso de apoyarse en figura de </w:t>
            </w:r>
            <w:proofErr w:type="spellStart"/>
            <w:r w:rsidRPr="00F82B0B">
              <w:rPr>
                <w:rFonts w:ascii="Noto Sans" w:eastAsia="Times New Roman" w:hAnsi="Noto Sans" w:cs="Noto Sans"/>
                <w:bCs/>
                <w:sz w:val="16"/>
                <w:szCs w:val="16"/>
                <w:lang w:eastAsia="ar-SA"/>
              </w:rPr>
              <w:t>Outsoursing</w:t>
            </w:r>
            <w:proofErr w:type="spellEnd"/>
            <w:r w:rsidRPr="00F82B0B">
              <w:rPr>
                <w:rFonts w:ascii="Noto Sans" w:eastAsia="Times New Roman" w:hAnsi="Noto Sans" w:cs="Noto Sans"/>
                <w:bCs/>
                <w:sz w:val="16"/>
                <w:szCs w:val="16"/>
                <w:lang w:eastAsia="ar-SA"/>
              </w:rPr>
              <w:t xml:space="preserve">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c>
          <w:tcPr>
            <w:tcW w:w="622" w:type="pct"/>
            <w:shd w:val="clear" w:color="auto" w:fill="auto"/>
            <w:vAlign w:val="center"/>
          </w:tcPr>
          <w:p w14:paraId="28E430F3"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55369279"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299E0EA4"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2FA46586"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1FB56BB3" w14:textId="77777777" w:rsidTr="00422111">
        <w:trPr>
          <w:trHeight w:val="20"/>
          <w:jc w:val="center"/>
        </w:trPr>
        <w:tc>
          <w:tcPr>
            <w:tcW w:w="585" w:type="pct"/>
            <w:shd w:val="clear" w:color="auto" w:fill="auto"/>
            <w:vAlign w:val="center"/>
          </w:tcPr>
          <w:p w14:paraId="771BB082"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7C4F63C8"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9.-Los licitantes quedan obligados a entregar al Instituto la “Opinión del Cumplimiento de Obligaciones en materia de Seguridad Social” Vigente y Positiva, emitida por el I.M.S.S., al presentar su propuesta técnica. </w:t>
            </w:r>
          </w:p>
          <w:p w14:paraId="0CB3F9E7"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 En caso de particulares:</w:t>
            </w:r>
          </w:p>
          <w:p w14:paraId="6F86CB56"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a) No se encuentre registrado ante este Instituto;</w:t>
            </w:r>
          </w:p>
          <w:p w14:paraId="213399D4"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b) Cuente con Registro Patronal, pero se encuentre dado de baja o;</w:t>
            </w:r>
          </w:p>
          <w:p w14:paraId="53A12FF5"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 No tenga personal que sea sujeto de aseguramiento obligatorio, de conformidad con lo dispuesto por el artículo 12 de la LSS.</w:t>
            </w:r>
          </w:p>
          <w:p w14:paraId="69B9B0F4" w14:textId="77777777" w:rsidR="00422111" w:rsidRPr="00F82B0B" w:rsidRDefault="00422111" w:rsidP="00F82B0B">
            <w:pPr>
              <w:suppressAutoHyphens/>
              <w:jc w:val="both"/>
              <w:rPr>
                <w:rFonts w:ascii="Noto Sans" w:eastAsia="Times New Roman" w:hAnsi="Noto Sans" w:cs="Noto Sans"/>
                <w:bCs/>
                <w:sz w:val="16"/>
                <w:szCs w:val="16"/>
                <w:lang w:eastAsia="ar-SA"/>
              </w:rPr>
            </w:pPr>
          </w:p>
          <w:p w14:paraId="13C67083"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No podrá obtener la citada Opinión, por lo cual, dicho particular podrá dar cumplimiento a tal requerimiento presentando lo </w:t>
            </w:r>
            <w:r w:rsidRPr="00F82B0B">
              <w:rPr>
                <w:rFonts w:ascii="Noto Sans" w:eastAsia="Times New Roman" w:hAnsi="Noto Sans" w:cs="Noto Sans"/>
                <w:bCs/>
                <w:sz w:val="16"/>
                <w:szCs w:val="16"/>
                <w:lang w:eastAsia="ar-SA"/>
              </w:rPr>
              <w:lastRenderedPageBreak/>
              <w:t>siguiente:</w:t>
            </w:r>
          </w:p>
          <w:p w14:paraId="3ED70C56" w14:textId="77777777" w:rsidR="00422111" w:rsidRPr="00F82B0B" w:rsidRDefault="00422111" w:rsidP="00F82B0B">
            <w:pPr>
              <w:suppressAutoHyphens/>
              <w:jc w:val="both"/>
              <w:rPr>
                <w:rFonts w:ascii="Noto Sans" w:eastAsia="Times New Roman" w:hAnsi="Noto Sans" w:cs="Noto Sans"/>
                <w:bCs/>
                <w:sz w:val="16"/>
                <w:szCs w:val="16"/>
                <w:lang w:eastAsia="ar-SA"/>
              </w:rPr>
            </w:pPr>
          </w:p>
          <w:p w14:paraId="5B01024D"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•Documento emitido por este instituto (resultado de la consulta en el sistema para obtener la Opinión), en el que se haga constar que no se puede emitir la Opinión de cumplimiento.</w:t>
            </w:r>
          </w:p>
          <w:p w14:paraId="50C2339D"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libre, bajo protesta de decir verdad, que no le es posible obtener la multicitada opinión, justificando el motivo y anexando el documento en el que conste que no se puede emitirla misma y:</w:t>
            </w:r>
          </w:p>
          <w:p w14:paraId="4543009A"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367AE35F"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•Para el caso de que el licitante no cuente con trabajadores registrados ante el I.M.S.S. y se apoyen en la figura jurídica del </w:t>
            </w:r>
            <w:proofErr w:type="spellStart"/>
            <w:r w:rsidRPr="00F82B0B">
              <w:rPr>
                <w:rFonts w:ascii="Noto Sans" w:eastAsia="Times New Roman" w:hAnsi="Noto Sans" w:cs="Noto Sans"/>
                <w:bCs/>
                <w:sz w:val="16"/>
                <w:szCs w:val="16"/>
                <w:lang w:eastAsia="ar-SA"/>
              </w:rPr>
              <w:t>Outsoursing</w:t>
            </w:r>
            <w:proofErr w:type="spellEnd"/>
            <w:r w:rsidRPr="00F82B0B">
              <w:rPr>
                <w:rFonts w:ascii="Noto Sans" w:eastAsia="Times New Roman" w:hAnsi="Noto Sans" w:cs="Noto Sans"/>
                <w:bCs/>
                <w:sz w:val="16"/>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14:paraId="23717BAB"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LAS OPINIONES DEBERÁN INCLUIR QR LEGIBLE.</w:t>
            </w:r>
          </w:p>
          <w:p w14:paraId="53A225E3" w14:textId="77777777" w:rsidR="00422111" w:rsidRPr="00F82B0B" w:rsidRDefault="00422111" w:rsidP="00F82B0B">
            <w:pPr>
              <w:suppressAutoHyphens/>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SERAN CONSIDERADAS VIGENTES Y POSITIVAS CUANDO LA FECHA DE EMISIÓN (VIGENTE Y POSITIVA) SEA MÁXIMO DE 30 DÍAS NATURALES PREVIOS A LA FECHA DE PRESENTACIÓN Y APERTURA DE PROPUESTAS AUNQUE SU VIGENCIA HAYA EXPIRADO, ACOMPAÑADA DE UN ESCRITO EN EL QUE EL LICITANTE SE COMPROMETE, EN CASO DE RESULTAR ADJUDICADO, A PRESENTAR LA OPINIÓN VIGENTE Y POSITIVA CUANDO LA CONTRATANTE LO SOLICITE.</w:t>
            </w:r>
          </w:p>
          <w:p w14:paraId="0E945C58" w14:textId="77777777" w:rsidR="00422111" w:rsidRPr="00F82B0B" w:rsidRDefault="00422111" w:rsidP="00F82B0B">
            <w:pPr>
              <w:suppressAutoHyphens/>
              <w:jc w:val="both"/>
              <w:rPr>
                <w:rFonts w:ascii="Noto Sans" w:eastAsia="Times New Roman" w:hAnsi="Noto Sans" w:cs="Noto Sans"/>
                <w:bCs/>
                <w:sz w:val="16"/>
                <w:szCs w:val="16"/>
                <w:lang w:eastAsia="ar-SA"/>
              </w:rPr>
            </w:pPr>
          </w:p>
        </w:tc>
        <w:tc>
          <w:tcPr>
            <w:tcW w:w="622" w:type="pct"/>
            <w:shd w:val="clear" w:color="auto" w:fill="auto"/>
            <w:vAlign w:val="center"/>
          </w:tcPr>
          <w:p w14:paraId="6CA75E81"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6BE16017"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40303B7B"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1566B188"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790B6FDE" w14:textId="77777777" w:rsidTr="00422111">
        <w:trPr>
          <w:trHeight w:val="20"/>
          <w:jc w:val="center"/>
        </w:trPr>
        <w:tc>
          <w:tcPr>
            <w:tcW w:w="585" w:type="pct"/>
            <w:shd w:val="clear" w:color="auto" w:fill="auto"/>
            <w:vAlign w:val="center"/>
          </w:tcPr>
          <w:p w14:paraId="0DF17BD6"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04287100"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Persona Moral, deberá presentar:</w:t>
            </w:r>
          </w:p>
        </w:tc>
        <w:tc>
          <w:tcPr>
            <w:tcW w:w="622" w:type="pct"/>
            <w:shd w:val="clear" w:color="auto" w:fill="auto"/>
            <w:vAlign w:val="center"/>
          </w:tcPr>
          <w:p w14:paraId="1E83BF94"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3F595B8B"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6219C7F9"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12198B8E"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1B04C911" w14:textId="77777777" w:rsidTr="00422111">
        <w:trPr>
          <w:trHeight w:val="20"/>
          <w:jc w:val="center"/>
        </w:trPr>
        <w:tc>
          <w:tcPr>
            <w:tcW w:w="585" w:type="pct"/>
            <w:shd w:val="clear" w:color="auto" w:fill="auto"/>
            <w:vAlign w:val="center"/>
          </w:tcPr>
          <w:p w14:paraId="46CF9B13"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257CF275"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10.-Acta Constitutiva de la empresa en donde se describa el objeto social, el cual debe relacionarse con el servicio a contratar por el Instituto. Misma que deberá tener relación con la información proporcionada en la acreditación del licitante.</w:t>
            </w:r>
          </w:p>
        </w:tc>
        <w:tc>
          <w:tcPr>
            <w:tcW w:w="622" w:type="pct"/>
            <w:shd w:val="clear" w:color="auto" w:fill="auto"/>
            <w:vAlign w:val="center"/>
          </w:tcPr>
          <w:p w14:paraId="456E4214"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31E9CF5C"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71C4CAF2"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25AA8D8B"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10FDCC88" w14:textId="77777777" w:rsidTr="00422111">
        <w:trPr>
          <w:trHeight w:val="20"/>
          <w:jc w:val="center"/>
        </w:trPr>
        <w:tc>
          <w:tcPr>
            <w:tcW w:w="585" w:type="pct"/>
            <w:shd w:val="clear" w:color="auto" w:fill="auto"/>
            <w:vAlign w:val="center"/>
          </w:tcPr>
          <w:p w14:paraId="21A2542A"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6B839191"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11.-Poder Notarial del Representante Legal de la Empresa. Mismo que deberá coincidir con la información proporcionada en la acreditación del licitante.</w:t>
            </w:r>
          </w:p>
        </w:tc>
        <w:tc>
          <w:tcPr>
            <w:tcW w:w="622" w:type="pct"/>
            <w:shd w:val="clear" w:color="auto" w:fill="auto"/>
            <w:vAlign w:val="center"/>
          </w:tcPr>
          <w:p w14:paraId="31745E5D"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5854E4D5"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4BDBB16B"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4632413E"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5E4E1150" w14:textId="77777777" w:rsidTr="00422111">
        <w:trPr>
          <w:trHeight w:val="236"/>
          <w:jc w:val="center"/>
        </w:trPr>
        <w:tc>
          <w:tcPr>
            <w:tcW w:w="585" w:type="pct"/>
            <w:shd w:val="clear" w:color="auto" w:fill="auto"/>
            <w:vAlign w:val="center"/>
          </w:tcPr>
          <w:p w14:paraId="739C2B2F"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4931A99A" w14:textId="77777777" w:rsidR="00422111" w:rsidRPr="00F82B0B" w:rsidRDefault="00422111" w:rsidP="00422111">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12</w:t>
            </w:r>
            <w:proofErr w:type="gramStart"/>
            <w:r w:rsidRPr="00F82B0B">
              <w:rPr>
                <w:rFonts w:ascii="Noto Sans" w:eastAsia="Times New Roman" w:hAnsi="Noto Sans" w:cs="Noto Sans"/>
                <w:bCs/>
                <w:sz w:val="16"/>
                <w:szCs w:val="16"/>
                <w:lang w:eastAsia="ar-SA"/>
              </w:rPr>
              <w:t>.Compulsa</w:t>
            </w:r>
            <w:proofErr w:type="gramEnd"/>
            <w:r w:rsidRPr="00F82B0B">
              <w:rPr>
                <w:rFonts w:ascii="Noto Sans" w:eastAsia="Times New Roman" w:hAnsi="Noto Sans" w:cs="Noto Sans"/>
                <w:bCs/>
                <w:sz w:val="16"/>
                <w:szCs w:val="16"/>
                <w:lang w:eastAsia="ar-SA"/>
              </w:rPr>
              <w:t xml:space="preserve"> de todas las actas de sesiones que se hayan realizado desde su constitución al presente. En este punto se deberán anexar todas las actas.</w:t>
            </w:r>
          </w:p>
        </w:tc>
        <w:tc>
          <w:tcPr>
            <w:tcW w:w="622" w:type="pct"/>
            <w:shd w:val="clear" w:color="auto" w:fill="auto"/>
            <w:vAlign w:val="center"/>
          </w:tcPr>
          <w:p w14:paraId="114458C8"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060EB059"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7C9008F1"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3CB3F1BF"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7CF36626" w14:textId="77777777" w:rsidTr="00422111">
        <w:trPr>
          <w:trHeight w:val="20"/>
          <w:jc w:val="center"/>
        </w:trPr>
        <w:tc>
          <w:tcPr>
            <w:tcW w:w="585" w:type="pct"/>
            <w:shd w:val="clear" w:color="auto" w:fill="auto"/>
            <w:vAlign w:val="center"/>
          </w:tcPr>
          <w:p w14:paraId="73FB1D99"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03AB7A3C"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Personas físicas, deberán presentar:</w:t>
            </w:r>
          </w:p>
        </w:tc>
        <w:tc>
          <w:tcPr>
            <w:tcW w:w="622" w:type="pct"/>
            <w:shd w:val="clear" w:color="auto" w:fill="auto"/>
            <w:vAlign w:val="center"/>
          </w:tcPr>
          <w:p w14:paraId="647D08D1"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2BC81C88"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36FB68BF"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65EE2AF8"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r w:rsidR="00422111" w:rsidRPr="00F82B0B" w14:paraId="7F4E1FF1" w14:textId="77777777" w:rsidTr="00422111">
        <w:trPr>
          <w:trHeight w:val="20"/>
          <w:jc w:val="center"/>
        </w:trPr>
        <w:tc>
          <w:tcPr>
            <w:tcW w:w="585" w:type="pct"/>
            <w:shd w:val="clear" w:color="auto" w:fill="auto"/>
            <w:vAlign w:val="center"/>
          </w:tcPr>
          <w:p w14:paraId="20A2BBE3"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468" w:type="pct"/>
            <w:vAlign w:val="center"/>
          </w:tcPr>
          <w:p w14:paraId="1E0EC584" w14:textId="77777777" w:rsidR="00422111" w:rsidRPr="00F82B0B" w:rsidRDefault="00422111" w:rsidP="00F82B0B">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13.-Acta de nacimiento, o en su caso, la carta de naturalización respectiva expedida por la autoridad competente.</w:t>
            </w:r>
          </w:p>
        </w:tc>
        <w:tc>
          <w:tcPr>
            <w:tcW w:w="622" w:type="pct"/>
            <w:shd w:val="clear" w:color="auto" w:fill="auto"/>
            <w:vAlign w:val="center"/>
          </w:tcPr>
          <w:p w14:paraId="37BC0875"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704" w:type="pct"/>
            <w:shd w:val="clear" w:color="auto" w:fill="auto"/>
            <w:vAlign w:val="center"/>
          </w:tcPr>
          <w:p w14:paraId="439D507D"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1" w:type="pct"/>
          </w:tcPr>
          <w:p w14:paraId="0525990A"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c>
          <w:tcPr>
            <w:tcW w:w="310" w:type="pct"/>
          </w:tcPr>
          <w:p w14:paraId="0E6CCF01" w14:textId="77777777" w:rsidR="00422111" w:rsidRPr="00F82B0B" w:rsidRDefault="00422111" w:rsidP="00422111">
            <w:pPr>
              <w:suppressAutoHyphens/>
              <w:jc w:val="center"/>
              <w:outlineLvl w:val="1"/>
              <w:rPr>
                <w:rFonts w:ascii="Noto Sans" w:eastAsia="Times New Roman" w:hAnsi="Noto Sans" w:cs="Noto Sans"/>
                <w:noProof/>
                <w:sz w:val="16"/>
                <w:szCs w:val="16"/>
                <w:lang w:val="es-ES" w:eastAsia="ar-SA"/>
              </w:rPr>
            </w:pPr>
          </w:p>
        </w:tc>
      </w:tr>
    </w:tbl>
    <w:p w14:paraId="732C64CC" w14:textId="77777777" w:rsidR="00422111" w:rsidRPr="00F82B0B" w:rsidRDefault="00422111" w:rsidP="00422111">
      <w:pPr>
        <w:suppressAutoHyphens/>
        <w:jc w:val="both"/>
        <w:outlineLvl w:val="0"/>
        <w:rPr>
          <w:rFonts w:ascii="Noto Sans" w:eastAsia="Times New Roman" w:hAnsi="Noto Sans" w:cs="Noto Sans"/>
          <w:b/>
          <w:sz w:val="16"/>
          <w:szCs w:val="16"/>
          <w:u w:val="single"/>
          <w:lang w:eastAsia="es-ES"/>
        </w:rPr>
      </w:pPr>
    </w:p>
    <w:p w14:paraId="3EF73773" w14:textId="77777777" w:rsidR="00422111" w:rsidRPr="00F82B0B" w:rsidRDefault="00422111" w:rsidP="00422111">
      <w:pPr>
        <w:suppressAutoHyphens/>
        <w:autoSpaceDE w:val="0"/>
        <w:jc w:val="both"/>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En caso de participación conjunta, cada integrante deberá cumplir con la entrega de toda la documentación legal.</w:t>
      </w:r>
    </w:p>
    <w:p w14:paraId="2D171C15" w14:textId="77777777" w:rsidR="00422111" w:rsidRDefault="00422111" w:rsidP="00422111">
      <w:pPr>
        <w:suppressAutoHyphens/>
        <w:autoSpaceDE w:val="0"/>
        <w:jc w:val="both"/>
        <w:rPr>
          <w:rFonts w:ascii="Noto Sans" w:eastAsia="Times New Roman" w:hAnsi="Noto Sans" w:cs="Noto Sans"/>
          <w:noProof/>
          <w:sz w:val="16"/>
          <w:szCs w:val="16"/>
          <w:lang w:val="es-ES" w:eastAsia="ar-SA"/>
        </w:rPr>
      </w:pPr>
    </w:p>
    <w:p w14:paraId="1322B55B" w14:textId="77777777" w:rsidR="00BC015E" w:rsidRDefault="00BC015E" w:rsidP="00422111">
      <w:pPr>
        <w:suppressAutoHyphens/>
        <w:autoSpaceDE w:val="0"/>
        <w:jc w:val="both"/>
        <w:rPr>
          <w:rFonts w:ascii="Noto Sans" w:eastAsia="Times New Roman" w:hAnsi="Noto Sans" w:cs="Noto Sans"/>
          <w:noProof/>
          <w:sz w:val="16"/>
          <w:szCs w:val="16"/>
          <w:lang w:val="es-ES" w:eastAsia="ar-SA"/>
        </w:rPr>
      </w:pPr>
    </w:p>
    <w:p w14:paraId="35940C99" w14:textId="77777777" w:rsidR="00BC015E" w:rsidRDefault="00BC015E" w:rsidP="00422111">
      <w:pPr>
        <w:suppressAutoHyphens/>
        <w:autoSpaceDE w:val="0"/>
        <w:jc w:val="both"/>
        <w:rPr>
          <w:rFonts w:ascii="Noto Sans" w:eastAsia="Times New Roman" w:hAnsi="Noto Sans" w:cs="Noto Sans"/>
          <w:noProof/>
          <w:sz w:val="16"/>
          <w:szCs w:val="16"/>
          <w:lang w:val="es-ES" w:eastAsia="ar-SA"/>
        </w:rPr>
      </w:pPr>
    </w:p>
    <w:p w14:paraId="0BB40754" w14:textId="77777777" w:rsidR="00BC015E" w:rsidRPr="00F82B0B" w:rsidRDefault="00BC015E" w:rsidP="00422111">
      <w:pPr>
        <w:suppressAutoHyphens/>
        <w:autoSpaceDE w:val="0"/>
        <w:jc w:val="both"/>
        <w:rPr>
          <w:rFonts w:ascii="Noto Sans" w:eastAsia="Times New Roman" w:hAnsi="Noto Sans" w:cs="Noto Sans"/>
          <w:noProof/>
          <w:sz w:val="16"/>
          <w:szCs w:val="16"/>
          <w:lang w:val="es-ES" w:eastAsia="ar-SA"/>
        </w:rPr>
      </w:pPr>
    </w:p>
    <w:p w14:paraId="6A9D1B48"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lastRenderedPageBreak/>
        <w:t>4.2 Proposición Técnica</w:t>
      </w:r>
    </w:p>
    <w:p w14:paraId="282C8834"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ar-SA"/>
        </w:rPr>
      </w:pPr>
    </w:p>
    <w:tbl>
      <w:tblPr>
        <w:tblW w:w="505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89"/>
        <w:gridCol w:w="7397"/>
        <w:gridCol w:w="1753"/>
      </w:tblGrid>
      <w:tr w:rsidR="00086376" w:rsidRPr="00F82B0B" w14:paraId="3A4B3FAE" w14:textId="77777777" w:rsidTr="00BC015E">
        <w:trPr>
          <w:trHeight w:val="276"/>
          <w:tblHeader/>
          <w:jc w:val="center"/>
        </w:trPr>
        <w:tc>
          <w:tcPr>
            <w:tcW w:w="575" w:type="pct"/>
            <w:vMerge w:val="restart"/>
            <w:shd w:val="clear" w:color="auto" w:fill="365F91" w:themeFill="accent1" w:themeFillShade="BF"/>
            <w:vAlign w:val="center"/>
          </w:tcPr>
          <w:p w14:paraId="487BE23D" w14:textId="77777777" w:rsidR="00086376" w:rsidRPr="00F82B0B" w:rsidRDefault="00086376" w:rsidP="00086376">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Numeral</w:t>
            </w:r>
          </w:p>
        </w:tc>
        <w:tc>
          <w:tcPr>
            <w:tcW w:w="3577" w:type="pct"/>
            <w:vMerge w:val="restart"/>
            <w:shd w:val="clear" w:color="auto" w:fill="365F91" w:themeFill="accent1" w:themeFillShade="BF"/>
            <w:vAlign w:val="center"/>
          </w:tcPr>
          <w:p w14:paraId="53A30B1C" w14:textId="77777777" w:rsidR="00086376" w:rsidRPr="00F82B0B" w:rsidRDefault="00086376" w:rsidP="00086376">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Documentación relativa a la Proposición Técnica</w:t>
            </w:r>
          </w:p>
        </w:tc>
        <w:tc>
          <w:tcPr>
            <w:tcW w:w="848" w:type="pct"/>
            <w:vMerge w:val="restart"/>
            <w:shd w:val="clear" w:color="auto" w:fill="365F91" w:themeFill="accent1" w:themeFillShade="BF"/>
            <w:vAlign w:val="center"/>
          </w:tcPr>
          <w:p w14:paraId="30EE1FEB" w14:textId="77777777" w:rsidR="00086376" w:rsidRPr="00F82B0B" w:rsidRDefault="00086376" w:rsidP="00086376">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Requisito</w:t>
            </w:r>
          </w:p>
        </w:tc>
      </w:tr>
      <w:tr w:rsidR="00086376" w:rsidRPr="00F82B0B" w14:paraId="2052258D" w14:textId="77777777" w:rsidTr="00BC015E">
        <w:trPr>
          <w:trHeight w:val="537"/>
          <w:tblHeader/>
          <w:jc w:val="center"/>
        </w:trPr>
        <w:tc>
          <w:tcPr>
            <w:tcW w:w="575" w:type="pct"/>
            <w:vMerge/>
            <w:shd w:val="clear" w:color="auto" w:fill="365F91" w:themeFill="accent1" w:themeFillShade="BF"/>
            <w:vAlign w:val="center"/>
            <w:hideMark/>
          </w:tcPr>
          <w:p w14:paraId="73D6D0B9" w14:textId="77777777" w:rsidR="00086376" w:rsidRPr="00F82B0B" w:rsidRDefault="00086376" w:rsidP="00086376">
            <w:pPr>
              <w:suppressAutoHyphens/>
              <w:jc w:val="center"/>
              <w:outlineLvl w:val="1"/>
              <w:rPr>
                <w:rFonts w:ascii="Noto Sans" w:eastAsia="Times New Roman" w:hAnsi="Noto Sans" w:cs="Noto Sans"/>
                <w:noProof/>
                <w:sz w:val="16"/>
                <w:szCs w:val="16"/>
                <w:lang w:eastAsia="ar-SA"/>
              </w:rPr>
            </w:pPr>
          </w:p>
        </w:tc>
        <w:tc>
          <w:tcPr>
            <w:tcW w:w="3577" w:type="pct"/>
            <w:vMerge/>
            <w:shd w:val="clear" w:color="auto" w:fill="365F91" w:themeFill="accent1" w:themeFillShade="BF"/>
          </w:tcPr>
          <w:p w14:paraId="1312333C" w14:textId="77777777" w:rsidR="00086376" w:rsidRPr="00F82B0B" w:rsidRDefault="00086376" w:rsidP="00086376">
            <w:pPr>
              <w:suppressAutoHyphens/>
              <w:jc w:val="center"/>
              <w:outlineLvl w:val="1"/>
              <w:rPr>
                <w:rFonts w:ascii="Noto Sans" w:eastAsia="Times New Roman" w:hAnsi="Noto Sans" w:cs="Noto Sans"/>
                <w:noProof/>
                <w:sz w:val="16"/>
                <w:szCs w:val="16"/>
                <w:lang w:eastAsia="ar-SA"/>
              </w:rPr>
            </w:pPr>
          </w:p>
        </w:tc>
        <w:tc>
          <w:tcPr>
            <w:tcW w:w="848" w:type="pct"/>
            <w:vMerge/>
            <w:shd w:val="clear" w:color="auto" w:fill="365F91" w:themeFill="accent1" w:themeFillShade="BF"/>
            <w:vAlign w:val="center"/>
            <w:hideMark/>
          </w:tcPr>
          <w:p w14:paraId="3C44392C" w14:textId="77777777" w:rsidR="00086376" w:rsidRPr="00F82B0B" w:rsidRDefault="00086376" w:rsidP="00086376">
            <w:pPr>
              <w:suppressAutoHyphens/>
              <w:jc w:val="center"/>
              <w:outlineLvl w:val="1"/>
              <w:rPr>
                <w:rFonts w:ascii="Noto Sans" w:eastAsia="Times New Roman" w:hAnsi="Noto Sans" w:cs="Noto Sans"/>
                <w:noProof/>
                <w:sz w:val="16"/>
                <w:szCs w:val="16"/>
                <w:lang w:eastAsia="ar-SA"/>
              </w:rPr>
            </w:pPr>
          </w:p>
        </w:tc>
      </w:tr>
      <w:tr w:rsidR="00086376" w:rsidRPr="00F82B0B" w14:paraId="2C3698B0" w14:textId="77777777" w:rsidTr="00086376">
        <w:trPr>
          <w:trHeight w:val="20"/>
          <w:jc w:val="center"/>
        </w:trPr>
        <w:tc>
          <w:tcPr>
            <w:tcW w:w="575" w:type="pct"/>
            <w:shd w:val="clear" w:color="auto" w:fill="auto"/>
            <w:vAlign w:val="center"/>
          </w:tcPr>
          <w:p w14:paraId="0A776087" w14:textId="77777777" w:rsidR="00086376" w:rsidRPr="00F82B0B" w:rsidRDefault="00086376" w:rsidP="00086376">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4.2.1</w:t>
            </w:r>
          </w:p>
        </w:tc>
        <w:tc>
          <w:tcPr>
            <w:tcW w:w="3577" w:type="pct"/>
          </w:tcPr>
          <w:p w14:paraId="20BEC767" w14:textId="77777777" w:rsidR="00086376" w:rsidRPr="00F82B0B" w:rsidRDefault="00086376" w:rsidP="00086376">
            <w:pPr>
              <w:suppressAutoHyphens/>
              <w:jc w:val="both"/>
              <w:rPr>
                <w:rFonts w:ascii="Noto Sans" w:eastAsia="Times New Roman" w:hAnsi="Noto Sans" w:cs="Noto Sans"/>
                <w:bCs/>
                <w:sz w:val="16"/>
                <w:szCs w:val="16"/>
                <w:lang w:eastAsia="ar-SA"/>
              </w:rPr>
            </w:pPr>
          </w:p>
        </w:tc>
        <w:tc>
          <w:tcPr>
            <w:tcW w:w="848" w:type="pct"/>
            <w:shd w:val="clear" w:color="auto" w:fill="auto"/>
            <w:vAlign w:val="center"/>
          </w:tcPr>
          <w:p w14:paraId="51F48246" w14:textId="77777777" w:rsidR="00086376" w:rsidRPr="00F82B0B" w:rsidRDefault="00086376" w:rsidP="00086376">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086376" w:rsidRPr="00F82B0B" w14:paraId="00A6F491" w14:textId="77777777" w:rsidTr="00086376">
        <w:trPr>
          <w:trHeight w:val="521"/>
          <w:jc w:val="center"/>
        </w:trPr>
        <w:tc>
          <w:tcPr>
            <w:tcW w:w="575" w:type="pct"/>
            <w:shd w:val="clear" w:color="auto" w:fill="auto"/>
            <w:vAlign w:val="center"/>
          </w:tcPr>
          <w:p w14:paraId="458C68EF" w14:textId="77777777" w:rsidR="00086376" w:rsidRPr="00F82B0B" w:rsidRDefault="00086376" w:rsidP="00086376">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4.2.2.</w:t>
            </w:r>
          </w:p>
        </w:tc>
        <w:tc>
          <w:tcPr>
            <w:tcW w:w="3577" w:type="pct"/>
            <w:vAlign w:val="center"/>
          </w:tcPr>
          <w:p w14:paraId="36A2803A"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todas las partidas en las que participe el licitante, deberá entregar en su propuesta técnica, el cumplimiento de 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848" w:type="pct"/>
            <w:shd w:val="clear" w:color="auto" w:fill="auto"/>
            <w:vAlign w:val="center"/>
          </w:tcPr>
          <w:p w14:paraId="131DFE06" w14:textId="77777777" w:rsidR="00086376" w:rsidRPr="00F82B0B" w:rsidRDefault="00086376" w:rsidP="00086376">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sz w:val="16"/>
                <w:szCs w:val="16"/>
                <w:lang w:eastAsia="ar-SA"/>
              </w:rPr>
              <w:t>Indispensable</w:t>
            </w:r>
          </w:p>
        </w:tc>
      </w:tr>
      <w:tr w:rsidR="00086376" w:rsidRPr="00F82B0B" w14:paraId="52D533D1" w14:textId="77777777" w:rsidTr="00086376">
        <w:trPr>
          <w:trHeight w:val="404"/>
          <w:jc w:val="center"/>
        </w:trPr>
        <w:tc>
          <w:tcPr>
            <w:tcW w:w="575" w:type="pct"/>
            <w:shd w:val="clear" w:color="auto" w:fill="auto"/>
            <w:vAlign w:val="center"/>
          </w:tcPr>
          <w:p w14:paraId="2000FDA0" w14:textId="77777777" w:rsidR="00086376" w:rsidRPr="00F82B0B" w:rsidRDefault="00086376" w:rsidP="00086376">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4.2.3</w:t>
            </w:r>
          </w:p>
        </w:tc>
        <w:tc>
          <w:tcPr>
            <w:tcW w:w="3577" w:type="pct"/>
            <w:vAlign w:val="center"/>
          </w:tcPr>
          <w:p w14:paraId="610E9746"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aquellos bienes ofertados, de origen Nacional o Internacional, el (los) proveedor(es) deberán adjuntar a su propuesta técnica la documentación en los términos siguientes:</w:t>
            </w:r>
          </w:p>
          <w:p w14:paraId="07CE4DF5"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Copia simple del Registro Sanitario, vigente, expedido por la COFEPRIS, conforme a lo establecido en el artículo 376 de la Ley General de Salud (vigencia de 5 años), en el que se deberá identificar:</w:t>
            </w:r>
          </w:p>
          <w:p w14:paraId="109172FE"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Número de registro, prórroga o modificación.</w:t>
            </w:r>
          </w:p>
          <w:p w14:paraId="36F53C96"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Titular del registro.</w:t>
            </w:r>
          </w:p>
          <w:p w14:paraId="792216D0"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Nombre y domicilio del fabricante.</w:t>
            </w:r>
          </w:p>
          <w:p w14:paraId="2BD21EFA"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Indicaciones de uso y/o descripción.</w:t>
            </w:r>
          </w:p>
          <w:p w14:paraId="36FB2893"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Modelo(s).</w:t>
            </w:r>
          </w:p>
          <w:p w14:paraId="5C505B61"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Fecha de emisión y de vencimiento.</w:t>
            </w:r>
          </w:p>
          <w:p w14:paraId="11CE7920"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Nombre, firma y cargo del servidor público que la emite.</w:t>
            </w:r>
          </w:p>
          <w:p w14:paraId="39096EC8"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que el Registro Sanitario no se encuentre dentro del periodo de vigencia de 5 años, conforme al artículo 376 de la Ley General de Salud, el proveedor deberá presentar:</w:t>
            </w:r>
          </w:p>
          <w:p w14:paraId="39EBC44D"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Copia simple del Registro Sanitario sometido a prórroga.</w:t>
            </w:r>
          </w:p>
          <w:p w14:paraId="24D6890E"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Copia simple del acuse de recibo del trámite de prórroga del Registro Sanitario, presentado ante la COFEPRIS.</w:t>
            </w:r>
          </w:p>
          <w:p w14:paraId="555491B6"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866D2BA"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los casos de aquellos que bienes que el proveedor advierta que no requieren de Registro Sanitario, deberá presentar la notificación oficial, expedida por la SSA, con firma autógrafa y cargo del servidor público que la emite, que lo exima del mismo</w:t>
            </w:r>
          </w:p>
        </w:tc>
        <w:tc>
          <w:tcPr>
            <w:tcW w:w="848" w:type="pct"/>
            <w:shd w:val="clear" w:color="auto" w:fill="auto"/>
            <w:vAlign w:val="center"/>
          </w:tcPr>
          <w:p w14:paraId="0BAEFAB9" w14:textId="77777777" w:rsidR="00086376" w:rsidRPr="00F82B0B" w:rsidRDefault="00086376" w:rsidP="00086376">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086376" w:rsidRPr="00F82B0B" w14:paraId="271A84A7" w14:textId="77777777" w:rsidTr="00086376">
        <w:trPr>
          <w:trHeight w:val="20"/>
          <w:jc w:val="center"/>
        </w:trPr>
        <w:tc>
          <w:tcPr>
            <w:tcW w:w="575" w:type="pct"/>
            <w:shd w:val="clear" w:color="auto" w:fill="auto"/>
            <w:vAlign w:val="center"/>
          </w:tcPr>
          <w:p w14:paraId="5831C3FF" w14:textId="77777777" w:rsidR="00086376" w:rsidRPr="00F82B0B" w:rsidRDefault="00086376" w:rsidP="00086376">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4.2.4</w:t>
            </w:r>
          </w:p>
        </w:tc>
        <w:tc>
          <w:tcPr>
            <w:tcW w:w="3577" w:type="pct"/>
            <w:vAlign w:val="center"/>
          </w:tcPr>
          <w:p w14:paraId="0838FD22"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Copia simple del Certificado de calidad ISO-9001-2015 o ISO-13485:2016 o JIS o MDSAP o FDA o CE, vigentes, a nombre del fabricante, así como del licitante de los bienes, en el que se deberá identificar:</w:t>
            </w:r>
          </w:p>
          <w:p w14:paraId="0D53BF9F"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Tipo y número de certificado.</w:t>
            </w:r>
          </w:p>
          <w:p w14:paraId="60EAE810"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Nombre y dirección de la empresa que se certifica.</w:t>
            </w:r>
          </w:p>
          <w:p w14:paraId="2ED59B95"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Alcance.</w:t>
            </w:r>
          </w:p>
          <w:p w14:paraId="53BE80F0"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Fecha de emisión.</w:t>
            </w:r>
          </w:p>
          <w:p w14:paraId="4E6560E9"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Vigencia o fecha de vencimiento.</w:t>
            </w:r>
          </w:p>
          <w:p w14:paraId="2243AFCD"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Nombre y firma de la persona que emite el certificado.</w:t>
            </w:r>
          </w:p>
          <w:p w14:paraId="19BC0731"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el fabricante el alcance deberá amparar la fabricación de bienes de iguales o similares características a los solicitados en los presentes Términos y Condiciones, y ofertados por el proveedor.</w:t>
            </w:r>
          </w:p>
          <w:p w14:paraId="5D6CB3B9"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el licitante el alcance deberá amparar el tipo de servicio y/o suministro</w:t>
            </w:r>
          </w:p>
        </w:tc>
        <w:tc>
          <w:tcPr>
            <w:tcW w:w="848" w:type="pct"/>
            <w:shd w:val="clear" w:color="auto" w:fill="auto"/>
            <w:vAlign w:val="center"/>
          </w:tcPr>
          <w:p w14:paraId="2E37A0A4" w14:textId="77777777" w:rsidR="00086376" w:rsidRPr="00F82B0B" w:rsidRDefault="00086376" w:rsidP="00086376">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086376" w:rsidRPr="00F82B0B" w14:paraId="415B5184" w14:textId="77777777" w:rsidTr="00086376">
        <w:trPr>
          <w:trHeight w:val="20"/>
          <w:jc w:val="center"/>
        </w:trPr>
        <w:tc>
          <w:tcPr>
            <w:tcW w:w="575" w:type="pct"/>
            <w:shd w:val="clear" w:color="auto" w:fill="auto"/>
            <w:vAlign w:val="center"/>
          </w:tcPr>
          <w:p w14:paraId="3F5FC2AD" w14:textId="77777777" w:rsidR="00086376" w:rsidRPr="00F82B0B" w:rsidRDefault="00086376" w:rsidP="00086376">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4.2.5</w:t>
            </w:r>
          </w:p>
        </w:tc>
        <w:tc>
          <w:tcPr>
            <w:tcW w:w="3577" w:type="pct"/>
            <w:vAlign w:val="center"/>
          </w:tcPr>
          <w:p w14:paraId="57BC2FAD"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Para aquellos bienes ofertados, de origen Nacional, los participantes deberán adjuntar a su propuesta técnica la documentación en los términos siguientes: </w:t>
            </w:r>
          </w:p>
          <w:p w14:paraId="697DEEF7" w14:textId="77777777" w:rsidR="00086376" w:rsidRPr="00F82B0B" w:rsidRDefault="00086376" w:rsidP="00086376">
            <w:pPr>
              <w:suppressAutoHyphens/>
              <w:jc w:val="both"/>
              <w:rPr>
                <w:rFonts w:ascii="Noto Sans" w:eastAsia="Times New Roman" w:hAnsi="Noto Sans" w:cs="Noto Sans"/>
                <w:bCs/>
                <w:sz w:val="16"/>
                <w:szCs w:val="16"/>
                <w:lang w:eastAsia="ar-SA"/>
              </w:rPr>
            </w:pPr>
          </w:p>
          <w:p w14:paraId="1F4561E2"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los bienes que Requieren “Registro Sanitario”, CERTIFICADO DE BUENAS PRÁCTICAS DE FABRICACIÓN, vigente, emitido por la COFEPRIS, a nombre del fabricante de los bienes y/o su representante legal, en el que se deberá identificar:</w:t>
            </w:r>
          </w:p>
          <w:p w14:paraId="43C8E102" w14:textId="77777777" w:rsidR="00086376" w:rsidRPr="00F82B0B" w:rsidRDefault="00086376" w:rsidP="00086376">
            <w:pPr>
              <w:suppressAutoHyphens/>
              <w:jc w:val="both"/>
              <w:rPr>
                <w:rFonts w:ascii="Noto Sans" w:eastAsia="Times New Roman" w:hAnsi="Noto Sans" w:cs="Noto Sans"/>
                <w:bCs/>
                <w:sz w:val="16"/>
                <w:szCs w:val="16"/>
                <w:lang w:eastAsia="ar-SA"/>
              </w:rPr>
            </w:pPr>
          </w:p>
          <w:p w14:paraId="0C6CF5A0" w14:textId="77777777" w:rsidR="00086376" w:rsidRPr="00F82B0B" w:rsidRDefault="00086376" w:rsidP="00086376">
            <w:pPr>
              <w:numPr>
                <w:ilvl w:val="0"/>
                <w:numId w:val="21"/>
              </w:numPr>
              <w:suppressAutoHyphens/>
              <w:ind w:left="180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Número de oficio de certificación;</w:t>
            </w:r>
          </w:p>
          <w:p w14:paraId="4B17C42E" w14:textId="77777777" w:rsidR="00086376" w:rsidRPr="00F82B0B" w:rsidRDefault="00086376" w:rsidP="00086376">
            <w:pPr>
              <w:numPr>
                <w:ilvl w:val="0"/>
                <w:numId w:val="21"/>
              </w:numPr>
              <w:suppressAutoHyphens/>
              <w:ind w:left="180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Fecha de emisión;</w:t>
            </w:r>
          </w:p>
          <w:p w14:paraId="69CDF65E" w14:textId="77777777" w:rsidR="00086376" w:rsidRPr="00F82B0B" w:rsidRDefault="00086376" w:rsidP="00086376">
            <w:pPr>
              <w:numPr>
                <w:ilvl w:val="0"/>
                <w:numId w:val="21"/>
              </w:numPr>
              <w:suppressAutoHyphens/>
              <w:ind w:left="180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lastRenderedPageBreak/>
              <w:t>Nombre de la empresa que se certifica y/o representante legal;</w:t>
            </w:r>
          </w:p>
          <w:p w14:paraId="1D71764D" w14:textId="77777777" w:rsidR="00086376" w:rsidRPr="00F82B0B" w:rsidRDefault="00086376" w:rsidP="00086376">
            <w:pPr>
              <w:numPr>
                <w:ilvl w:val="0"/>
                <w:numId w:val="21"/>
              </w:numPr>
              <w:suppressAutoHyphens/>
              <w:ind w:left="180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Alcance o clasificación;</w:t>
            </w:r>
          </w:p>
          <w:p w14:paraId="24D42F02" w14:textId="77777777" w:rsidR="00086376" w:rsidRPr="00F82B0B" w:rsidRDefault="00086376" w:rsidP="00086376">
            <w:pPr>
              <w:numPr>
                <w:ilvl w:val="0"/>
                <w:numId w:val="21"/>
              </w:numPr>
              <w:suppressAutoHyphens/>
              <w:ind w:left="1806"/>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Vigencia y/o fecha de vencimiento.</w:t>
            </w:r>
          </w:p>
          <w:p w14:paraId="7B1C1AB1" w14:textId="77777777" w:rsidR="00086376" w:rsidRPr="00F82B0B" w:rsidRDefault="00086376" w:rsidP="00086376">
            <w:pPr>
              <w:suppressAutoHyphens/>
              <w:jc w:val="both"/>
              <w:rPr>
                <w:rFonts w:ascii="Noto Sans" w:eastAsia="Times New Roman" w:hAnsi="Noto Sans" w:cs="Noto Sans"/>
                <w:bCs/>
                <w:sz w:val="16"/>
                <w:szCs w:val="16"/>
                <w:lang w:eastAsia="ar-SA"/>
              </w:rPr>
            </w:pPr>
          </w:p>
          <w:p w14:paraId="0038F6A2"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que el participante advierta que NO REQUIEREN DE CERTIFICADO DE BUENAS PRÁCTICAS DE FABRICACIÓN, deberá presentar la notificación oficial, expedida por la SSA, con firma autógrafa y cargo del servidor público que la emite, que lo exima del mismo.</w:t>
            </w:r>
          </w:p>
          <w:p w14:paraId="245A61EC" w14:textId="77777777" w:rsidR="00086376" w:rsidRPr="00F82B0B" w:rsidRDefault="00086376" w:rsidP="00086376">
            <w:pPr>
              <w:suppressAutoHyphens/>
              <w:jc w:val="both"/>
              <w:rPr>
                <w:rFonts w:ascii="Noto Sans" w:eastAsia="Times New Roman" w:hAnsi="Noto Sans" w:cs="Noto Sans"/>
                <w:bCs/>
                <w:sz w:val="16"/>
                <w:szCs w:val="16"/>
                <w:lang w:eastAsia="ar-SA"/>
              </w:rPr>
            </w:pPr>
          </w:p>
          <w:p w14:paraId="3A6B4FA3"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el caso de aquellos bienes que no requieren Registro Sanitario, bastara con carta bajo protesta decir verdad de lo anterior, junto con la referencia del Diario Oficial de la Federación (DOF), especificando el punto, la partida y señalando la descripción en la que se basa para caer en ese supuesto.</w:t>
            </w:r>
          </w:p>
          <w:p w14:paraId="41DAEB38" w14:textId="77777777" w:rsidR="00086376" w:rsidRPr="00F82B0B" w:rsidRDefault="00086376" w:rsidP="00086376">
            <w:pPr>
              <w:autoSpaceDE w:val="0"/>
              <w:jc w:val="both"/>
              <w:rPr>
                <w:rFonts w:ascii="Noto Sans" w:eastAsia="Times New Roman" w:hAnsi="Noto Sans" w:cs="Noto Sans"/>
                <w:bCs/>
                <w:sz w:val="16"/>
                <w:szCs w:val="16"/>
                <w:lang w:eastAsia="ar-SA"/>
              </w:rPr>
            </w:pPr>
          </w:p>
        </w:tc>
        <w:tc>
          <w:tcPr>
            <w:tcW w:w="848" w:type="pct"/>
            <w:shd w:val="clear" w:color="auto" w:fill="auto"/>
            <w:vAlign w:val="center"/>
          </w:tcPr>
          <w:p w14:paraId="067E965E" w14:textId="77777777" w:rsidR="00086376" w:rsidRPr="00F82B0B" w:rsidRDefault="00086376" w:rsidP="00086376">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lastRenderedPageBreak/>
              <w:t>Indispensable</w:t>
            </w:r>
          </w:p>
        </w:tc>
      </w:tr>
      <w:tr w:rsidR="00086376" w:rsidRPr="00F82B0B" w14:paraId="58615794" w14:textId="77777777" w:rsidTr="00086376">
        <w:trPr>
          <w:trHeight w:val="20"/>
          <w:jc w:val="center"/>
        </w:trPr>
        <w:tc>
          <w:tcPr>
            <w:tcW w:w="575" w:type="pct"/>
            <w:shd w:val="clear" w:color="auto" w:fill="auto"/>
            <w:vAlign w:val="center"/>
          </w:tcPr>
          <w:p w14:paraId="675305B9" w14:textId="77777777" w:rsidR="00086376" w:rsidRPr="00F82B0B" w:rsidRDefault="00086376" w:rsidP="00086376">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lastRenderedPageBreak/>
              <w:t>4.2.6</w:t>
            </w:r>
          </w:p>
        </w:tc>
        <w:tc>
          <w:tcPr>
            <w:tcW w:w="3577" w:type="pct"/>
            <w:vAlign w:val="center"/>
          </w:tcPr>
          <w:p w14:paraId="770F8310"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aquellos bienes ofertados, de origen Internacional, que requieran cumplimiento de normas y estándares identificados en Cédulas de Descripción de los Artículos o Cédulas Técnicas o Catálogo de Artículos cuando aplique, los participantes deberán adjuntar a su propuesta técnica la documentación en los términos siguientes:</w:t>
            </w:r>
          </w:p>
          <w:p w14:paraId="2923FC7E" w14:textId="77777777" w:rsidR="00086376" w:rsidRPr="00F82B0B" w:rsidRDefault="00086376" w:rsidP="00086376">
            <w:pPr>
              <w:suppressAutoHyphens/>
              <w:jc w:val="both"/>
              <w:rPr>
                <w:rFonts w:ascii="Noto Sans" w:eastAsia="Times New Roman" w:hAnsi="Noto Sans" w:cs="Noto Sans"/>
                <w:bCs/>
                <w:sz w:val="16"/>
                <w:szCs w:val="16"/>
                <w:lang w:eastAsia="ar-SA"/>
              </w:rPr>
            </w:pPr>
          </w:p>
          <w:p w14:paraId="649A3507"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Carta bajo protesta de decir verdad, firmado por el representante legal, en el que se indique de manera enunciativa mas no limitativa que la importación de los bienes se ha realizado al amparo de la legislación aduanera e incluir:</w:t>
            </w:r>
          </w:p>
          <w:p w14:paraId="0AF143C9" w14:textId="77777777" w:rsidR="00086376" w:rsidRPr="00F82B0B" w:rsidRDefault="00086376" w:rsidP="00086376">
            <w:pPr>
              <w:suppressAutoHyphens/>
              <w:ind w:left="720"/>
              <w:jc w:val="both"/>
              <w:rPr>
                <w:rFonts w:ascii="Noto Sans" w:eastAsia="Times New Roman" w:hAnsi="Noto Sans" w:cs="Noto Sans"/>
                <w:bCs/>
                <w:sz w:val="16"/>
                <w:szCs w:val="16"/>
                <w:lang w:eastAsia="ar-SA"/>
              </w:rPr>
            </w:pPr>
          </w:p>
          <w:p w14:paraId="64C21B42" w14:textId="77777777" w:rsidR="00086376" w:rsidRPr="00F82B0B" w:rsidRDefault="00086376" w:rsidP="00086376">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 xml:space="preserve">Certificado del organismo sanitario del país de origen, como FDA, CE, JIS, </w:t>
            </w:r>
            <w:proofErr w:type="spellStart"/>
            <w:r w:rsidRPr="00F82B0B">
              <w:rPr>
                <w:rFonts w:ascii="Noto Sans" w:eastAsia="Times New Roman" w:hAnsi="Noto Sans" w:cs="Noto Sans"/>
                <w:bCs/>
                <w:sz w:val="16"/>
                <w:szCs w:val="16"/>
                <w:lang w:val="es-ES_tradnl" w:eastAsia="ar-SA"/>
              </w:rPr>
              <w:t>etc</w:t>
            </w:r>
            <w:proofErr w:type="spellEnd"/>
            <w:r w:rsidRPr="00F82B0B">
              <w:rPr>
                <w:rFonts w:ascii="Noto Sans" w:eastAsia="Times New Roman" w:hAnsi="Noto Sans" w:cs="Noto Sans"/>
                <w:bCs/>
                <w:sz w:val="16"/>
                <w:szCs w:val="16"/>
                <w:lang w:val="es-ES_tradnl" w:eastAsia="ar-SA"/>
              </w:rPr>
              <w:t>;</w:t>
            </w:r>
          </w:p>
          <w:p w14:paraId="059C9762" w14:textId="77777777" w:rsidR="00086376" w:rsidRPr="00F82B0B" w:rsidRDefault="00086376" w:rsidP="00086376">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Tipo y número de certificado;</w:t>
            </w:r>
          </w:p>
          <w:p w14:paraId="63684D5C" w14:textId="77777777" w:rsidR="00086376" w:rsidRPr="00F82B0B" w:rsidRDefault="00086376" w:rsidP="00086376">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Nombre de la empresa que se certifica;</w:t>
            </w:r>
          </w:p>
          <w:p w14:paraId="336CBC8E" w14:textId="77777777" w:rsidR="00086376" w:rsidRPr="00F82B0B" w:rsidRDefault="00086376" w:rsidP="00086376">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Alcance;</w:t>
            </w:r>
          </w:p>
          <w:p w14:paraId="6D8A7045" w14:textId="77777777" w:rsidR="00086376" w:rsidRPr="00F82B0B" w:rsidRDefault="00086376" w:rsidP="00086376">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Fecha de emisión;</w:t>
            </w:r>
          </w:p>
          <w:p w14:paraId="7301FB5A" w14:textId="77777777" w:rsidR="00086376" w:rsidRPr="00F82B0B" w:rsidRDefault="00086376" w:rsidP="00086376">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Vigencia o fecha de vencimiento;</w:t>
            </w:r>
          </w:p>
          <w:p w14:paraId="2E14A84D" w14:textId="77777777" w:rsidR="00086376" w:rsidRPr="00F82B0B" w:rsidRDefault="00086376" w:rsidP="00086376">
            <w:pPr>
              <w:pStyle w:val="Prrafodelista"/>
              <w:numPr>
                <w:ilvl w:val="0"/>
                <w:numId w:val="24"/>
              </w:numPr>
              <w:suppressAutoHyphens/>
              <w:jc w:val="both"/>
              <w:rPr>
                <w:rFonts w:ascii="Noto Sans" w:eastAsia="Times New Roman" w:hAnsi="Noto Sans" w:cs="Noto Sans"/>
                <w:bCs/>
                <w:sz w:val="16"/>
                <w:szCs w:val="16"/>
                <w:lang w:val="es-ES_tradnl" w:eastAsia="ar-SA"/>
              </w:rPr>
            </w:pPr>
            <w:r w:rsidRPr="00F82B0B">
              <w:rPr>
                <w:rFonts w:ascii="Noto Sans" w:eastAsia="Times New Roman" w:hAnsi="Noto Sans" w:cs="Noto Sans"/>
                <w:bCs/>
                <w:sz w:val="16"/>
                <w:szCs w:val="16"/>
                <w:lang w:val="es-ES_tradnl" w:eastAsia="ar-SA"/>
              </w:rPr>
              <w:t>Nombre y firma autógrafa de la persona que emite el certificado.</w:t>
            </w:r>
          </w:p>
        </w:tc>
        <w:tc>
          <w:tcPr>
            <w:tcW w:w="848" w:type="pct"/>
            <w:shd w:val="clear" w:color="auto" w:fill="auto"/>
            <w:vAlign w:val="center"/>
          </w:tcPr>
          <w:p w14:paraId="69896E82" w14:textId="77777777" w:rsidR="00086376" w:rsidRPr="00F82B0B" w:rsidRDefault="00086376" w:rsidP="00086376">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086376" w:rsidRPr="00F82B0B" w14:paraId="0816566D" w14:textId="77777777" w:rsidTr="00086376">
        <w:trPr>
          <w:trHeight w:val="20"/>
          <w:jc w:val="center"/>
        </w:trPr>
        <w:tc>
          <w:tcPr>
            <w:tcW w:w="575" w:type="pct"/>
            <w:shd w:val="clear" w:color="auto" w:fill="auto"/>
            <w:vAlign w:val="center"/>
          </w:tcPr>
          <w:p w14:paraId="2969A740" w14:textId="77777777" w:rsidR="00086376" w:rsidRPr="00F82B0B" w:rsidRDefault="00086376" w:rsidP="00086376">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4.2.7</w:t>
            </w:r>
          </w:p>
        </w:tc>
        <w:tc>
          <w:tcPr>
            <w:tcW w:w="3577" w:type="pct"/>
            <w:vAlign w:val="center"/>
          </w:tcPr>
          <w:p w14:paraId="55421DF6"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aquellos bienes ofertados, de origen Nacional, los proveedores deberán adjuntar adicionalmente, a su propuesta técnica, la documentación en los términos siguientes:</w:t>
            </w:r>
          </w:p>
          <w:p w14:paraId="64844CCB"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1.</w:t>
            </w:r>
            <w:r w:rsidRPr="00F82B0B">
              <w:rPr>
                <w:rFonts w:ascii="Noto Sans" w:eastAsia="Times New Roman" w:hAnsi="Noto Sans" w:cs="Noto Sans"/>
                <w:bCs/>
                <w:sz w:val="16"/>
                <w:szCs w:val="16"/>
                <w:lang w:eastAsia="ar-SA"/>
              </w:rPr>
              <w:tab/>
              <w:t>Copia simple del Certificado de Buenas Prácticas de Fabricación, vigente, emitido por la COFEPRIS, a nombre del fabricante de los bienes y/o su representante legal, en el que se deberá identificar:</w:t>
            </w:r>
          </w:p>
          <w:p w14:paraId="4282ED33"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Número de oficio de certificación.</w:t>
            </w:r>
          </w:p>
          <w:p w14:paraId="33D2951F"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Fecha de emisión.</w:t>
            </w:r>
          </w:p>
          <w:p w14:paraId="30AF86B4"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Nombre de la empresa que se certifica y/o representante legal.</w:t>
            </w:r>
          </w:p>
          <w:p w14:paraId="58CF62F5"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Alcance o clasificación.</w:t>
            </w:r>
          </w:p>
          <w:p w14:paraId="27143A5B"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Vigencia y/o fecha de vencimiento.</w:t>
            </w:r>
          </w:p>
          <w:p w14:paraId="4E0F775F"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w:t>
            </w:r>
            <w:r w:rsidRPr="00F82B0B">
              <w:rPr>
                <w:rFonts w:ascii="Noto Sans" w:eastAsia="Times New Roman" w:hAnsi="Noto Sans" w:cs="Noto Sans"/>
                <w:bCs/>
                <w:sz w:val="16"/>
                <w:szCs w:val="16"/>
                <w:lang w:eastAsia="ar-SA"/>
              </w:rPr>
              <w:tab/>
              <w:t>Nombre y firma de la persona que emite el certificado.</w:t>
            </w:r>
          </w:p>
          <w:p w14:paraId="426347D6"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el caso de aquellos que bienes que el proveedor advierta que no requieren de Certificado de Buenas Prácticas de Fabricación, deberá presentar la notificación oficial, expedida por la SSA, con firma autógrafa y cargo del servidor público que la emite, que lo exima del mismo</w:t>
            </w:r>
          </w:p>
        </w:tc>
        <w:tc>
          <w:tcPr>
            <w:tcW w:w="848" w:type="pct"/>
            <w:shd w:val="clear" w:color="auto" w:fill="auto"/>
            <w:vAlign w:val="center"/>
          </w:tcPr>
          <w:p w14:paraId="75C7ABCA" w14:textId="77777777" w:rsidR="00086376" w:rsidRPr="00F82B0B" w:rsidRDefault="00086376" w:rsidP="00086376">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086376" w:rsidRPr="00F82B0B" w14:paraId="59AB854B" w14:textId="77777777" w:rsidTr="00086376">
        <w:trPr>
          <w:trHeight w:val="20"/>
          <w:jc w:val="center"/>
        </w:trPr>
        <w:tc>
          <w:tcPr>
            <w:tcW w:w="575" w:type="pct"/>
            <w:shd w:val="clear" w:color="auto" w:fill="auto"/>
            <w:vAlign w:val="center"/>
          </w:tcPr>
          <w:p w14:paraId="5BFE58C1" w14:textId="77777777" w:rsidR="00086376" w:rsidRPr="00F82B0B" w:rsidRDefault="00086376" w:rsidP="00086376">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4.2.8</w:t>
            </w:r>
          </w:p>
        </w:tc>
        <w:tc>
          <w:tcPr>
            <w:tcW w:w="3577" w:type="pct"/>
            <w:vAlign w:val="center"/>
          </w:tcPr>
          <w:p w14:paraId="479FD70E"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aquellos bienes ofertados, de origen Internacional, los proveedores deberán adjuntar adicionalmente, a su propuesta técnica, la documentación en los términos siguientes:</w:t>
            </w:r>
          </w:p>
          <w:p w14:paraId="5A09FFFD"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1.</w:t>
            </w:r>
            <w:r w:rsidRPr="00F82B0B">
              <w:rPr>
                <w:rFonts w:ascii="Noto Sans" w:eastAsia="Times New Roman" w:hAnsi="Noto Sans" w:cs="Noto Sans"/>
                <w:bCs/>
                <w:sz w:val="16"/>
                <w:szCs w:val="16"/>
                <w:lang w:eastAsia="ar-SA"/>
              </w:rPr>
              <w:tab/>
              <w:t>Carta bajo protesta de decir verdad, firmado por el representante legal, en el que se indique de manera enunciativa mas no limitativa que la importación de los bienes se realizará al amparo de la legislación aduanera</w:t>
            </w:r>
          </w:p>
        </w:tc>
        <w:tc>
          <w:tcPr>
            <w:tcW w:w="848" w:type="pct"/>
            <w:shd w:val="clear" w:color="auto" w:fill="auto"/>
            <w:vAlign w:val="center"/>
          </w:tcPr>
          <w:p w14:paraId="4CAE66D3" w14:textId="77777777" w:rsidR="00086376" w:rsidRPr="00F82B0B" w:rsidRDefault="00086376" w:rsidP="00086376">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r w:rsidR="00086376" w:rsidRPr="00F82B0B" w14:paraId="6E417E6A" w14:textId="77777777" w:rsidTr="00086376">
        <w:trPr>
          <w:trHeight w:val="20"/>
          <w:jc w:val="center"/>
        </w:trPr>
        <w:tc>
          <w:tcPr>
            <w:tcW w:w="575" w:type="pct"/>
            <w:shd w:val="clear" w:color="auto" w:fill="auto"/>
            <w:vAlign w:val="center"/>
          </w:tcPr>
          <w:p w14:paraId="24256384" w14:textId="77777777" w:rsidR="00086376" w:rsidRPr="00F82B0B" w:rsidRDefault="00086376" w:rsidP="00086376">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t>4.2.9</w:t>
            </w:r>
          </w:p>
        </w:tc>
        <w:tc>
          <w:tcPr>
            <w:tcW w:w="3577" w:type="pct"/>
            <w:vAlign w:val="center"/>
          </w:tcPr>
          <w:p w14:paraId="49678D8D"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w:t>
            </w:r>
            <w:r w:rsidRPr="00F82B0B">
              <w:rPr>
                <w:rFonts w:ascii="Noto Sans" w:eastAsia="Times New Roman" w:hAnsi="Noto Sans" w:cs="Noto Sans"/>
                <w:bCs/>
                <w:sz w:val="16"/>
                <w:szCs w:val="16"/>
                <w:lang w:eastAsia="ar-SA"/>
              </w:rPr>
              <w:lastRenderedPageBreak/>
              <w:t>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24AE48D2"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 </w:t>
            </w:r>
          </w:p>
          <w:p w14:paraId="4D2C57A9" w14:textId="77777777" w:rsidR="00086376" w:rsidRPr="00F82B0B" w:rsidRDefault="00086376" w:rsidP="00086376">
            <w:pPr>
              <w:suppressAutoHyphens/>
              <w:jc w:val="both"/>
              <w:rPr>
                <w:rFonts w:ascii="Noto Sans" w:eastAsia="Times New Roman" w:hAnsi="Noto Sans" w:cs="Noto Sans"/>
                <w:bCs/>
                <w:sz w:val="16"/>
                <w:szCs w:val="16"/>
                <w:lang w:eastAsia="ar-SA"/>
              </w:rPr>
            </w:pPr>
          </w:p>
          <w:p w14:paraId="392BD127"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 xml:space="preserve">Entiéndase como Anexo No. 2: Descripción amplia y detallada de los bienes ofertados: Formato donde el licitante deberá puntualizar las características de su propuesta técnica. Para hacer la referencia, el licitante deberá de indicar número de página o folio y nombre del documento donde contengan el punto solicitado por la convocante. </w:t>
            </w:r>
            <w:proofErr w:type="gramStart"/>
            <w:r w:rsidRPr="00F82B0B">
              <w:rPr>
                <w:rFonts w:ascii="Noto Sans" w:eastAsia="Times New Roman" w:hAnsi="Noto Sans" w:cs="Noto Sans"/>
                <w:bCs/>
                <w:sz w:val="16"/>
                <w:szCs w:val="16"/>
                <w:lang w:eastAsia="ar-SA"/>
              </w:rPr>
              <w:t>incluyendo</w:t>
            </w:r>
            <w:proofErr w:type="gramEnd"/>
            <w:r w:rsidRPr="00F82B0B">
              <w:rPr>
                <w:rFonts w:ascii="Noto Sans" w:eastAsia="Times New Roman" w:hAnsi="Noto Sans" w:cs="Noto Sans"/>
                <w:bCs/>
                <w:sz w:val="16"/>
                <w:szCs w:val="16"/>
                <w:lang w:eastAsia="ar-SA"/>
              </w:rPr>
              <w:t xml:space="preserve"> las que resulten de la junta de aclaraciones.</w:t>
            </w:r>
          </w:p>
          <w:p w14:paraId="61038814" w14:textId="77777777" w:rsidR="00086376" w:rsidRPr="00F82B0B" w:rsidRDefault="00086376" w:rsidP="00086376">
            <w:pPr>
              <w:suppressAutoHyphens/>
              <w:jc w:val="both"/>
              <w:rPr>
                <w:rFonts w:ascii="Noto Sans" w:eastAsia="Times New Roman" w:hAnsi="Noto Sans" w:cs="Noto Sans"/>
                <w:bCs/>
                <w:sz w:val="16"/>
                <w:szCs w:val="16"/>
                <w:lang w:eastAsia="ar-SA"/>
              </w:rPr>
            </w:pPr>
          </w:p>
          <w:p w14:paraId="5F8848F8"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presentar imágenes y/o fotografías para corroborar las especificaciones y requisitos ofertados, se precisa que el participante deberá comprobar que existe la debida correspondencia entre la imagen y/o fotografía y el bien ofertado.</w:t>
            </w:r>
          </w:p>
          <w:p w14:paraId="0A644CE8" w14:textId="77777777" w:rsidR="00086376" w:rsidRPr="00F82B0B" w:rsidRDefault="00086376" w:rsidP="00086376">
            <w:pPr>
              <w:suppressAutoHyphens/>
              <w:jc w:val="both"/>
              <w:rPr>
                <w:rFonts w:ascii="Noto Sans" w:eastAsia="Times New Roman" w:hAnsi="Noto Sans" w:cs="Noto Sans"/>
                <w:bCs/>
                <w:sz w:val="16"/>
                <w:szCs w:val="16"/>
                <w:lang w:eastAsia="ar-SA"/>
              </w:rPr>
            </w:pPr>
          </w:p>
        </w:tc>
        <w:tc>
          <w:tcPr>
            <w:tcW w:w="848" w:type="pct"/>
            <w:shd w:val="clear" w:color="auto" w:fill="auto"/>
            <w:vAlign w:val="center"/>
          </w:tcPr>
          <w:p w14:paraId="44E70898" w14:textId="77777777" w:rsidR="00086376" w:rsidRPr="00F82B0B" w:rsidRDefault="00086376" w:rsidP="00086376">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lastRenderedPageBreak/>
              <w:t>Indispensable</w:t>
            </w:r>
          </w:p>
        </w:tc>
      </w:tr>
      <w:tr w:rsidR="00086376" w:rsidRPr="00F82B0B" w14:paraId="5F27BF2D" w14:textId="77777777" w:rsidTr="00086376">
        <w:trPr>
          <w:trHeight w:val="20"/>
          <w:jc w:val="center"/>
        </w:trPr>
        <w:tc>
          <w:tcPr>
            <w:tcW w:w="575" w:type="pct"/>
            <w:shd w:val="clear" w:color="auto" w:fill="auto"/>
            <w:vAlign w:val="center"/>
          </w:tcPr>
          <w:p w14:paraId="619BA87C" w14:textId="77777777" w:rsidR="00086376" w:rsidRPr="00F82B0B" w:rsidRDefault="00086376" w:rsidP="00086376">
            <w:pPr>
              <w:suppressAutoHyphens/>
              <w:jc w:val="center"/>
              <w:outlineLvl w:val="1"/>
              <w:rPr>
                <w:rFonts w:ascii="Noto Sans" w:eastAsia="Times New Roman" w:hAnsi="Noto Sans" w:cs="Noto Sans"/>
                <w:sz w:val="16"/>
                <w:szCs w:val="16"/>
                <w:lang w:eastAsia="ar-SA"/>
              </w:rPr>
            </w:pPr>
            <w:r w:rsidRPr="00F82B0B">
              <w:rPr>
                <w:rFonts w:ascii="Noto Sans" w:eastAsia="Times New Roman" w:hAnsi="Noto Sans" w:cs="Noto Sans"/>
                <w:sz w:val="16"/>
                <w:szCs w:val="16"/>
                <w:lang w:eastAsia="ar-SA"/>
              </w:rPr>
              <w:lastRenderedPageBreak/>
              <w:t>4.2.10</w:t>
            </w:r>
          </w:p>
        </w:tc>
        <w:tc>
          <w:tcPr>
            <w:tcW w:w="3577" w:type="pct"/>
            <w:vAlign w:val="center"/>
          </w:tcPr>
          <w:p w14:paraId="2B9B802E"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0791241B" w14:textId="77777777" w:rsidR="00086376" w:rsidRPr="00F82B0B" w:rsidRDefault="00086376" w:rsidP="00086376">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En caso de presentar imágenes y/o fotografías para corroborar las especificaciones y requisitos ofertados, se precisa que el proveedor deberá comprobar que existe la debida correspondencia entre la imagen y/o fotografía y el bien ofertado.</w:t>
            </w:r>
          </w:p>
        </w:tc>
        <w:tc>
          <w:tcPr>
            <w:tcW w:w="848" w:type="pct"/>
            <w:shd w:val="clear" w:color="auto" w:fill="auto"/>
            <w:vAlign w:val="center"/>
          </w:tcPr>
          <w:p w14:paraId="6622C68B" w14:textId="77777777" w:rsidR="00086376" w:rsidRPr="00F82B0B" w:rsidRDefault="00086376" w:rsidP="00086376">
            <w:pPr>
              <w:suppressAutoHyphens/>
              <w:jc w:val="center"/>
              <w:rPr>
                <w:rFonts w:ascii="Noto Sans" w:eastAsia="Times New Roman" w:hAnsi="Noto Sans" w:cs="Noto Sans"/>
                <w:noProof/>
                <w:sz w:val="16"/>
                <w:szCs w:val="16"/>
                <w:lang w:val="es-ES" w:eastAsia="ar-SA"/>
              </w:rPr>
            </w:pPr>
            <w:r w:rsidRPr="00F82B0B">
              <w:rPr>
                <w:rFonts w:ascii="Noto Sans" w:eastAsia="Times New Roman" w:hAnsi="Noto Sans" w:cs="Noto Sans"/>
                <w:noProof/>
                <w:sz w:val="16"/>
                <w:szCs w:val="16"/>
                <w:lang w:val="es-ES" w:eastAsia="ar-SA"/>
              </w:rPr>
              <w:t>Indispensable</w:t>
            </w:r>
          </w:p>
        </w:tc>
      </w:tr>
    </w:tbl>
    <w:p w14:paraId="11F549C3" w14:textId="77777777" w:rsidR="00206DF1" w:rsidRPr="00F82B0B" w:rsidRDefault="00206DF1" w:rsidP="00DD6A69">
      <w:pPr>
        <w:rPr>
          <w:rFonts w:ascii="Noto Sans" w:eastAsia="Times New Roman" w:hAnsi="Noto Sans" w:cs="Noto Sans"/>
          <w:b/>
          <w:noProof/>
          <w:sz w:val="16"/>
          <w:szCs w:val="16"/>
          <w:lang w:eastAsia="ar-SA"/>
        </w:rPr>
      </w:pPr>
    </w:p>
    <w:p w14:paraId="4F71EDB5"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Documentos que deberán presentar los licitantes participantes.</w:t>
      </w:r>
    </w:p>
    <w:p w14:paraId="5F482955"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t>4.4 Documentación complementaria</w:t>
      </w:r>
    </w:p>
    <w:p w14:paraId="6E668D79" w14:textId="77777777" w:rsidR="00422111" w:rsidRPr="00F82B0B" w:rsidRDefault="00422111" w:rsidP="00DD6A69">
      <w:pPr>
        <w:rPr>
          <w:rFonts w:ascii="Noto Sans" w:eastAsia="Times New Roman" w:hAnsi="Noto Sans" w:cs="Noto Sans"/>
          <w:b/>
          <w:noProof/>
          <w:sz w:val="16"/>
          <w:szCs w:val="16"/>
          <w:lang w:eastAsia="ar-SA"/>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88"/>
        <w:gridCol w:w="3698"/>
        <w:gridCol w:w="1079"/>
        <w:gridCol w:w="1721"/>
        <w:gridCol w:w="1318"/>
        <w:gridCol w:w="1316"/>
      </w:tblGrid>
      <w:tr w:rsidR="00422111" w:rsidRPr="00F82B0B" w14:paraId="29104C8D" w14:textId="77777777" w:rsidTr="00BC015E">
        <w:trPr>
          <w:trHeight w:val="268"/>
          <w:tblHeader/>
          <w:jc w:val="center"/>
        </w:trPr>
        <w:tc>
          <w:tcPr>
            <w:tcW w:w="532" w:type="pct"/>
            <w:vMerge w:val="restart"/>
            <w:shd w:val="clear" w:color="auto" w:fill="365F91" w:themeFill="accent1" w:themeFillShade="BF"/>
            <w:vAlign w:val="center"/>
          </w:tcPr>
          <w:p w14:paraId="6F4E54DD"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Numeral</w:t>
            </w:r>
          </w:p>
        </w:tc>
        <w:tc>
          <w:tcPr>
            <w:tcW w:w="1809" w:type="pct"/>
            <w:vMerge w:val="restart"/>
            <w:shd w:val="clear" w:color="auto" w:fill="365F91" w:themeFill="accent1" w:themeFillShade="BF"/>
            <w:vAlign w:val="center"/>
          </w:tcPr>
          <w:p w14:paraId="2B1A9082"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Documentación relativa a la Proposición económica</w:t>
            </w:r>
          </w:p>
        </w:tc>
        <w:tc>
          <w:tcPr>
            <w:tcW w:w="528" w:type="pct"/>
            <w:vMerge w:val="restart"/>
            <w:shd w:val="clear" w:color="auto" w:fill="365F91" w:themeFill="accent1" w:themeFillShade="BF"/>
            <w:vAlign w:val="center"/>
          </w:tcPr>
          <w:p w14:paraId="35268632"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Formato</w:t>
            </w:r>
          </w:p>
        </w:tc>
        <w:tc>
          <w:tcPr>
            <w:tcW w:w="842" w:type="pct"/>
            <w:vMerge w:val="restart"/>
            <w:shd w:val="clear" w:color="auto" w:fill="365F91" w:themeFill="accent1" w:themeFillShade="BF"/>
            <w:vAlign w:val="center"/>
          </w:tcPr>
          <w:p w14:paraId="21F70422"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Requisito</w:t>
            </w:r>
          </w:p>
        </w:tc>
        <w:tc>
          <w:tcPr>
            <w:tcW w:w="645" w:type="pct"/>
            <w:shd w:val="clear" w:color="auto" w:fill="365F91" w:themeFill="accent1" w:themeFillShade="BF"/>
          </w:tcPr>
          <w:p w14:paraId="1C664945"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PRESENTA</w:t>
            </w:r>
          </w:p>
        </w:tc>
        <w:tc>
          <w:tcPr>
            <w:tcW w:w="645" w:type="pct"/>
            <w:shd w:val="clear" w:color="auto" w:fill="365F91" w:themeFill="accent1" w:themeFillShade="BF"/>
          </w:tcPr>
          <w:p w14:paraId="1B15A965"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PRESENTA</w:t>
            </w:r>
          </w:p>
        </w:tc>
      </w:tr>
      <w:tr w:rsidR="00422111" w:rsidRPr="00F82B0B" w14:paraId="43292ABD" w14:textId="77777777" w:rsidTr="00BC015E">
        <w:trPr>
          <w:trHeight w:val="268"/>
          <w:tblHeader/>
          <w:jc w:val="center"/>
        </w:trPr>
        <w:tc>
          <w:tcPr>
            <w:tcW w:w="532" w:type="pct"/>
            <w:vMerge/>
            <w:shd w:val="clear" w:color="auto" w:fill="365F91" w:themeFill="accent1" w:themeFillShade="BF"/>
            <w:vAlign w:val="center"/>
            <w:hideMark/>
          </w:tcPr>
          <w:p w14:paraId="71559449"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1809" w:type="pct"/>
            <w:vMerge/>
            <w:shd w:val="clear" w:color="auto" w:fill="365F91" w:themeFill="accent1" w:themeFillShade="BF"/>
          </w:tcPr>
          <w:p w14:paraId="7B26B744"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528" w:type="pct"/>
            <w:vMerge/>
            <w:shd w:val="clear" w:color="auto" w:fill="365F91" w:themeFill="accent1" w:themeFillShade="BF"/>
            <w:vAlign w:val="center"/>
            <w:hideMark/>
          </w:tcPr>
          <w:p w14:paraId="1751AA8F"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842" w:type="pct"/>
            <w:vMerge/>
            <w:shd w:val="clear" w:color="auto" w:fill="365F91" w:themeFill="accent1" w:themeFillShade="BF"/>
            <w:vAlign w:val="center"/>
            <w:hideMark/>
          </w:tcPr>
          <w:p w14:paraId="3308F75B"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645" w:type="pct"/>
            <w:shd w:val="clear" w:color="auto" w:fill="365F91" w:themeFill="accent1" w:themeFillShade="BF"/>
          </w:tcPr>
          <w:p w14:paraId="7A063BDE"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SI</w:t>
            </w:r>
          </w:p>
        </w:tc>
        <w:tc>
          <w:tcPr>
            <w:tcW w:w="645" w:type="pct"/>
            <w:shd w:val="clear" w:color="auto" w:fill="365F91" w:themeFill="accent1" w:themeFillShade="BF"/>
          </w:tcPr>
          <w:p w14:paraId="5C339D5F"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NO</w:t>
            </w:r>
          </w:p>
        </w:tc>
      </w:tr>
      <w:tr w:rsidR="00422111" w:rsidRPr="00F82B0B" w14:paraId="3550F1D8" w14:textId="77777777" w:rsidTr="004739FB">
        <w:trPr>
          <w:trHeight w:val="20"/>
          <w:tblHeader/>
          <w:jc w:val="center"/>
        </w:trPr>
        <w:tc>
          <w:tcPr>
            <w:tcW w:w="532" w:type="pct"/>
            <w:shd w:val="clear" w:color="auto" w:fill="auto"/>
            <w:vAlign w:val="center"/>
          </w:tcPr>
          <w:p w14:paraId="1D597DB6" w14:textId="77777777" w:rsidR="00422111" w:rsidRPr="00F82B0B" w:rsidRDefault="00422111"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4.4.1</w:t>
            </w:r>
          </w:p>
        </w:tc>
        <w:tc>
          <w:tcPr>
            <w:tcW w:w="1809" w:type="pct"/>
          </w:tcPr>
          <w:p w14:paraId="0D387BEC" w14:textId="598AFDBD" w:rsidR="00422111" w:rsidRPr="00F82B0B" w:rsidRDefault="004739FB"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en el que su firmante manifieste, bajo protesta de decir verdad, que cuenta con facultades suficientes para comprometerse por sí o por su representada, sin que resulte necesario acreditar su personalidad jurídica.</w:t>
            </w:r>
          </w:p>
        </w:tc>
        <w:tc>
          <w:tcPr>
            <w:tcW w:w="528" w:type="pct"/>
            <w:shd w:val="clear" w:color="auto" w:fill="auto"/>
            <w:vAlign w:val="center"/>
          </w:tcPr>
          <w:p w14:paraId="4AF6C72E" w14:textId="77777777" w:rsidR="00422111" w:rsidRPr="00F82B0B" w:rsidRDefault="00422111"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Escrito libre</w:t>
            </w:r>
          </w:p>
        </w:tc>
        <w:tc>
          <w:tcPr>
            <w:tcW w:w="842" w:type="pct"/>
            <w:shd w:val="clear" w:color="auto" w:fill="auto"/>
            <w:vAlign w:val="center"/>
          </w:tcPr>
          <w:p w14:paraId="7843FD42" w14:textId="77777777" w:rsidR="00422111" w:rsidRPr="00F82B0B" w:rsidRDefault="00422111"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Indispensable</w:t>
            </w:r>
          </w:p>
        </w:tc>
        <w:tc>
          <w:tcPr>
            <w:tcW w:w="645" w:type="pct"/>
          </w:tcPr>
          <w:p w14:paraId="6357CD1A" w14:textId="77777777" w:rsidR="00422111" w:rsidRPr="00F82B0B" w:rsidRDefault="00422111" w:rsidP="00DD6A69">
            <w:pPr>
              <w:suppressAutoHyphens/>
              <w:jc w:val="both"/>
              <w:rPr>
                <w:rFonts w:ascii="Noto Sans" w:eastAsia="Times New Roman" w:hAnsi="Noto Sans" w:cs="Noto Sans"/>
                <w:bCs/>
                <w:sz w:val="16"/>
                <w:szCs w:val="16"/>
                <w:lang w:eastAsia="ar-SA"/>
              </w:rPr>
            </w:pPr>
          </w:p>
        </w:tc>
        <w:tc>
          <w:tcPr>
            <w:tcW w:w="645" w:type="pct"/>
          </w:tcPr>
          <w:p w14:paraId="3A644FAA" w14:textId="77777777" w:rsidR="00422111" w:rsidRPr="00F82B0B" w:rsidRDefault="00422111" w:rsidP="00DD6A69">
            <w:pPr>
              <w:suppressAutoHyphens/>
              <w:jc w:val="both"/>
              <w:rPr>
                <w:rFonts w:ascii="Noto Sans" w:eastAsia="Times New Roman" w:hAnsi="Noto Sans" w:cs="Noto Sans"/>
                <w:bCs/>
                <w:sz w:val="16"/>
                <w:szCs w:val="16"/>
                <w:lang w:eastAsia="ar-SA"/>
              </w:rPr>
            </w:pPr>
          </w:p>
        </w:tc>
      </w:tr>
      <w:tr w:rsidR="00422111" w:rsidRPr="00F82B0B" w14:paraId="493D5CA6" w14:textId="77777777" w:rsidTr="004739FB">
        <w:trPr>
          <w:trHeight w:val="20"/>
          <w:tblHeader/>
          <w:jc w:val="center"/>
        </w:trPr>
        <w:tc>
          <w:tcPr>
            <w:tcW w:w="532" w:type="pct"/>
            <w:shd w:val="clear" w:color="auto" w:fill="auto"/>
            <w:vAlign w:val="center"/>
          </w:tcPr>
          <w:p w14:paraId="7D5AB113" w14:textId="77777777" w:rsidR="00422111" w:rsidRPr="00F82B0B" w:rsidRDefault="00422111"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4.4.2</w:t>
            </w:r>
          </w:p>
        </w:tc>
        <w:tc>
          <w:tcPr>
            <w:tcW w:w="1809" w:type="pct"/>
          </w:tcPr>
          <w:p w14:paraId="1B481C4B" w14:textId="430546FE" w:rsidR="00422111" w:rsidRPr="00F82B0B" w:rsidRDefault="004739FB"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Formato 8  (ocho), el cual forma parte de la presente convocatoria en el que se enumeran los documentos requeridos para participar, mismo que servirá de constancia de recepción de las proposiciones</w:t>
            </w:r>
          </w:p>
        </w:tc>
        <w:tc>
          <w:tcPr>
            <w:tcW w:w="528" w:type="pct"/>
            <w:shd w:val="clear" w:color="auto" w:fill="auto"/>
            <w:vAlign w:val="center"/>
          </w:tcPr>
          <w:p w14:paraId="38721C6C" w14:textId="77777777" w:rsidR="00422111" w:rsidRPr="00F82B0B" w:rsidRDefault="00422111"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Formato No. 8</w:t>
            </w:r>
          </w:p>
        </w:tc>
        <w:tc>
          <w:tcPr>
            <w:tcW w:w="842" w:type="pct"/>
            <w:shd w:val="clear" w:color="auto" w:fill="auto"/>
            <w:vAlign w:val="center"/>
          </w:tcPr>
          <w:p w14:paraId="388F0791" w14:textId="48188DFA" w:rsidR="00422111" w:rsidRPr="00F82B0B" w:rsidRDefault="00422111"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La no presentación de este documento, no será motivo de des</w:t>
            </w:r>
            <w:r w:rsidR="004739FB" w:rsidRPr="00F82B0B">
              <w:rPr>
                <w:rFonts w:ascii="Noto Sans" w:eastAsia="Times New Roman" w:hAnsi="Noto Sans" w:cs="Noto Sans"/>
                <w:bCs/>
                <w:sz w:val="16"/>
                <w:szCs w:val="16"/>
                <w:lang w:eastAsia="ar-SA"/>
              </w:rPr>
              <w:t xml:space="preserve">calificación. </w:t>
            </w:r>
          </w:p>
        </w:tc>
        <w:tc>
          <w:tcPr>
            <w:tcW w:w="645" w:type="pct"/>
          </w:tcPr>
          <w:p w14:paraId="62221267" w14:textId="77777777" w:rsidR="00422111" w:rsidRPr="00F82B0B" w:rsidRDefault="00422111" w:rsidP="00DD6A69">
            <w:pPr>
              <w:suppressAutoHyphens/>
              <w:jc w:val="both"/>
              <w:rPr>
                <w:rFonts w:ascii="Noto Sans" w:eastAsia="Times New Roman" w:hAnsi="Noto Sans" w:cs="Noto Sans"/>
                <w:bCs/>
                <w:sz w:val="16"/>
                <w:szCs w:val="16"/>
                <w:lang w:eastAsia="ar-SA"/>
              </w:rPr>
            </w:pPr>
          </w:p>
        </w:tc>
        <w:tc>
          <w:tcPr>
            <w:tcW w:w="645" w:type="pct"/>
          </w:tcPr>
          <w:p w14:paraId="5028D342" w14:textId="77777777" w:rsidR="00422111" w:rsidRPr="00F82B0B" w:rsidRDefault="00422111" w:rsidP="00DD6A69">
            <w:pPr>
              <w:suppressAutoHyphens/>
              <w:jc w:val="both"/>
              <w:rPr>
                <w:rFonts w:ascii="Noto Sans" w:eastAsia="Times New Roman" w:hAnsi="Noto Sans" w:cs="Noto Sans"/>
                <w:bCs/>
                <w:sz w:val="16"/>
                <w:szCs w:val="16"/>
                <w:lang w:eastAsia="ar-SA"/>
              </w:rPr>
            </w:pPr>
          </w:p>
        </w:tc>
      </w:tr>
    </w:tbl>
    <w:p w14:paraId="1B1996E9" w14:textId="77777777" w:rsidR="00422111" w:rsidRPr="00F82B0B" w:rsidRDefault="00422111" w:rsidP="00DD6A69">
      <w:pPr>
        <w:rPr>
          <w:rFonts w:ascii="Noto Sans" w:eastAsia="Times New Roman" w:hAnsi="Noto Sans" w:cs="Noto Sans"/>
          <w:b/>
          <w:noProof/>
          <w:sz w:val="16"/>
          <w:szCs w:val="16"/>
          <w:lang w:eastAsia="ar-SA"/>
        </w:rPr>
      </w:pPr>
    </w:p>
    <w:p w14:paraId="3FBF21E4" w14:textId="77777777" w:rsidR="00422111" w:rsidRPr="00F82B0B" w:rsidRDefault="00422111" w:rsidP="00422111">
      <w:pPr>
        <w:keepNext/>
        <w:numPr>
          <w:ilvl w:val="1"/>
          <w:numId w:val="0"/>
        </w:numPr>
        <w:tabs>
          <w:tab w:val="num" w:pos="-284"/>
          <w:tab w:val="num" w:pos="576"/>
        </w:tabs>
        <w:suppressAutoHyphens/>
        <w:outlineLvl w:val="1"/>
        <w:rPr>
          <w:rFonts w:ascii="Noto Sans" w:eastAsia="Times New Roman" w:hAnsi="Noto Sans" w:cs="Noto Sans"/>
          <w:b/>
          <w:noProof/>
          <w:sz w:val="16"/>
          <w:szCs w:val="16"/>
          <w:lang w:eastAsia="ar-SA"/>
        </w:rPr>
      </w:pPr>
      <w:r w:rsidRPr="00F82B0B">
        <w:rPr>
          <w:rFonts w:ascii="Noto Sans" w:eastAsia="Times New Roman" w:hAnsi="Noto Sans" w:cs="Noto Sans"/>
          <w:b/>
          <w:noProof/>
          <w:sz w:val="16"/>
          <w:szCs w:val="16"/>
          <w:lang w:eastAsia="ar-SA"/>
        </w:rPr>
        <w:lastRenderedPageBreak/>
        <w:t>4.3 Documento proposición económica</w:t>
      </w:r>
    </w:p>
    <w:p w14:paraId="3BF35DCC" w14:textId="77777777" w:rsidR="00422111" w:rsidRPr="00F82B0B" w:rsidRDefault="00422111" w:rsidP="00DD6A69">
      <w:pPr>
        <w:rPr>
          <w:rFonts w:ascii="Noto Sans" w:eastAsia="Times New Roman" w:hAnsi="Noto Sans" w:cs="Noto Sans"/>
          <w:b/>
          <w:noProof/>
          <w:sz w:val="16"/>
          <w:szCs w:val="16"/>
          <w:lang w:eastAsia="ar-SA"/>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09"/>
        <w:gridCol w:w="5541"/>
        <w:gridCol w:w="1286"/>
        <w:gridCol w:w="1143"/>
        <w:gridCol w:w="1141"/>
      </w:tblGrid>
      <w:tr w:rsidR="00422111" w:rsidRPr="00F82B0B" w14:paraId="5157B579" w14:textId="77777777" w:rsidTr="00BC015E">
        <w:trPr>
          <w:trHeight w:val="276"/>
          <w:tblHeader/>
          <w:jc w:val="center"/>
        </w:trPr>
        <w:tc>
          <w:tcPr>
            <w:tcW w:w="543" w:type="pct"/>
            <w:vMerge w:val="restart"/>
            <w:shd w:val="clear" w:color="auto" w:fill="365F91" w:themeFill="accent1" w:themeFillShade="BF"/>
            <w:vAlign w:val="center"/>
          </w:tcPr>
          <w:p w14:paraId="02621FD3"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Numeral</w:t>
            </w:r>
          </w:p>
        </w:tc>
        <w:tc>
          <w:tcPr>
            <w:tcW w:w="2711" w:type="pct"/>
            <w:vMerge w:val="restart"/>
            <w:shd w:val="clear" w:color="auto" w:fill="365F91" w:themeFill="accent1" w:themeFillShade="BF"/>
            <w:vAlign w:val="center"/>
          </w:tcPr>
          <w:p w14:paraId="096B846C"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Documentación relativa a la Proposición económica</w:t>
            </w:r>
          </w:p>
        </w:tc>
        <w:tc>
          <w:tcPr>
            <w:tcW w:w="629" w:type="pct"/>
            <w:vMerge w:val="restart"/>
            <w:shd w:val="clear" w:color="auto" w:fill="365F91" w:themeFill="accent1" w:themeFillShade="BF"/>
            <w:vAlign w:val="center"/>
          </w:tcPr>
          <w:p w14:paraId="7CC3E180"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REQUISITO</w:t>
            </w:r>
          </w:p>
        </w:tc>
        <w:tc>
          <w:tcPr>
            <w:tcW w:w="559" w:type="pct"/>
            <w:vMerge w:val="restart"/>
            <w:shd w:val="clear" w:color="auto" w:fill="365F91" w:themeFill="accent1" w:themeFillShade="BF"/>
            <w:vAlign w:val="center"/>
          </w:tcPr>
          <w:p w14:paraId="01AEDA2A"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SI PRESENTA</w:t>
            </w:r>
          </w:p>
        </w:tc>
        <w:tc>
          <w:tcPr>
            <w:tcW w:w="558" w:type="pct"/>
            <w:shd w:val="clear" w:color="auto" w:fill="365F91" w:themeFill="accent1" w:themeFillShade="BF"/>
            <w:vAlign w:val="center"/>
          </w:tcPr>
          <w:p w14:paraId="2BF42C64"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NO</w:t>
            </w:r>
          </w:p>
        </w:tc>
      </w:tr>
      <w:tr w:rsidR="00422111" w:rsidRPr="00F82B0B" w14:paraId="1B173F91" w14:textId="77777777" w:rsidTr="00BC015E">
        <w:trPr>
          <w:trHeight w:val="276"/>
          <w:tblHeader/>
          <w:jc w:val="center"/>
        </w:trPr>
        <w:tc>
          <w:tcPr>
            <w:tcW w:w="543" w:type="pct"/>
            <w:vMerge/>
            <w:shd w:val="clear" w:color="auto" w:fill="365F91" w:themeFill="accent1" w:themeFillShade="BF"/>
            <w:vAlign w:val="center"/>
            <w:hideMark/>
          </w:tcPr>
          <w:p w14:paraId="2CD9B5D4"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2711" w:type="pct"/>
            <w:vMerge/>
            <w:shd w:val="clear" w:color="auto" w:fill="365F91" w:themeFill="accent1" w:themeFillShade="BF"/>
          </w:tcPr>
          <w:p w14:paraId="37215BCF"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629" w:type="pct"/>
            <w:vMerge/>
            <w:shd w:val="clear" w:color="auto" w:fill="365F91" w:themeFill="accent1" w:themeFillShade="BF"/>
            <w:vAlign w:val="center"/>
            <w:hideMark/>
          </w:tcPr>
          <w:p w14:paraId="15CBED38"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559" w:type="pct"/>
            <w:vMerge/>
            <w:shd w:val="clear" w:color="auto" w:fill="365F91" w:themeFill="accent1" w:themeFillShade="BF"/>
            <w:vAlign w:val="center"/>
            <w:hideMark/>
          </w:tcPr>
          <w:p w14:paraId="4B5828BA" w14:textId="77777777" w:rsidR="00422111" w:rsidRPr="00F82B0B" w:rsidRDefault="00422111" w:rsidP="00422111">
            <w:pPr>
              <w:suppressAutoHyphens/>
              <w:jc w:val="center"/>
              <w:outlineLvl w:val="1"/>
              <w:rPr>
                <w:rFonts w:ascii="Noto Sans" w:eastAsia="Times New Roman" w:hAnsi="Noto Sans" w:cs="Noto Sans"/>
                <w:noProof/>
                <w:sz w:val="16"/>
                <w:szCs w:val="16"/>
                <w:lang w:eastAsia="ar-SA"/>
              </w:rPr>
            </w:pPr>
          </w:p>
        </w:tc>
        <w:tc>
          <w:tcPr>
            <w:tcW w:w="558" w:type="pct"/>
            <w:shd w:val="clear" w:color="auto" w:fill="365F91" w:themeFill="accent1" w:themeFillShade="BF"/>
            <w:vAlign w:val="center"/>
          </w:tcPr>
          <w:p w14:paraId="101F47EE" w14:textId="77777777" w:rsidR="00422111" w:rsidRPr="00F82B0B" w:rsidRDefault="00422111" w:rsidP="00422111">
            <w:pPr>
              <w:suppressAutoHyphens/>
              <w:jc w:val="center"/>
              <w:outlineLvl w:val="1"/>
              <w:rPr>
                <w:rFonts w:ascii="Noto Sans" w:eastAsia="Times New Roman" w:hAnsi="Noto Sans" w:cs="Noto Sans"/>
                <w:b/>
                <w:noProof/>
                <w:color w:val="FFFFFF"/>
                <w:sz w:val="16"/>
                <w:szCs w:val="16"/>
                <w:lang w:eastAsia="ar-SA"/>
              </w:rPr>
            </w:pPr>
            <w:r w:rsidRPr="00F82B0B">
              <w:rPr>
                <w:rFonts w:ascii="Noto Sans" w:eastAsia="Times New Roman" w:hAnsi="Noto Sans" w:cs="Noto Sans"/>
                <w:b/>
                <w:noProof/>
                <w:color w:val="FFFFFF"/>
                <w:sz w:val="16"/>
                <w:szCs w:val="16"/>
                <w:lang w:eastAsia="ar-SA"/>
              </w:rPr>
              <w:t>PRESENTA</w:t>
            </w:r>
          </w:p>
        </w:tc>
      </w:tr>
      <w:tr w:rsidR="00422111" w:rsidRPr="00F82B0B" w14:paraId="2CF697DF" w14:textId="77777777" w:rsidTr="00422111">
        <w:trPr>
          <w:trHeight w:val="20"/>
          <w:tblHeader/>
          <w:jc w:val="center"/>
        </w:trPr>
        <w:tc>
          <w:tcPr>
            <w:tcW w:w="543" w:type="pct"/>
            <w:shd w:val="clear" w:color="auto" w:fill="auto"/>
            <w:vAlign w:val="center"/>
          </w:tcPr>
          <w:p w14:paraId="65EE69CD" w14:textId="77777777" w:rsidR="00422111" w:rsidRPr="00F82B0B" w:rsidRDefault="00422111"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4.3.1</w:t>
            </w:r>
          </w:p>
        </w:tc>
        <w:tc>
          <w:tcPr>
            <w:tcW w:w="2711" w:type="pct"/>
          </w:tcPr>
          <w:p w14:paraId="065DCC4C" w14:textId="6DBD1C18" w:rsidR="00422111" w:rsidRPr="00F82B0B" w:rsidRDefault="00422111"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Los licitantes deberán enviar su proposición económica a través del Sistema CompraNet conforme al FORMATO NO. 7 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 que corresponda.</w:t>
            </w:r>
          </w:p>
        </w:tc>
        <w:tc>
          <w:tcPr>
            <w:tcW w:w="629" w:type="pct"/>
            <w:shd w:val="clear" w:color="auto" w:fill="auto"/>
            <w:vAlign w:val="center"/>
          </w:tcPr>
          <w:p w14:paraId="57732586" w14:textId="77777777" w:rsidR="00422111" w:rsidRPr="00F82B0B" w:rsidRDefault="00422111"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INDISPEN</w:t>
            </w:r>
          </w:p>
          <w:p w14:paraId="77735C12" w14:textId="77777777" w:rsidR="00422111" w:rsidRPr="00F82B0B" w:rsidRDefault="00422111" w:rsidP="00DD6A69">
            <w:pPr>
              <w:suppressAutoHyphens/>
              <w:jc w:val="both"/>
              <w:rPr>
                <w:rFonts w:ascii="Noto Sans" w:eastAsia="Times New Roman" w:hAnsi="Noto Sans" w:cs="Noto Sans"/>
                <w:bCs/>
                <w:sz w:val="16"/>
                <w:szCs w:val="16"/>
                <w:lang w:eastAsia="ar-SA"/>
              </w:rPr>
            </w:pPr>
            <w:r w:rsidRPr="00F82B0B">
              <w:rPr>
                <w:rFonts w:ascii="Noto Sans" w:eastAsia="Times New Roman" w:hAnsi="Noto Sans" w:cs="Noto Sans"/>
                <w:bCs/>
                <w:sz w:val="16"/>
                <w:szCs w:val="16"/>
                <w:lang w:eastAsia="ar-SA"/>
              </w:rPr>
              <w:t>SABLE</w:t>
            </w:r>
          </w:p>
        </w:tc>
        <w:tc>
          <w:tcPr>
            <w:tcW w:w="559" w:type="pct"/>
            <w:shd w:val="clear" w:color="auto" w:fill="auto"/>
            <w:vAlign w:val="center"/>
          </w:tcPr>
          <w:p w14:paraId="1FA008F1" w14:textId="77777777" w:rsidR="00422111" w:rsidRPr="00F82B0B" w:rsidRDefault="00422111" w:rsidP="00DD6A69">
            <w:pPr>
              <w:suppressAutoHyphens/>
              <w:jc w:val="both"/>
              <w:rPr>
                <w:rFonts w:ascii="Noto Sans" w:eastAsia="Times New Roman" w:hAnsi="Noto Sans" w:cs="Noto Sans"/>
                <w:bCs/>
                <w:sz w:val="16"/>
                <w:szCs w:val="16"/>
                <w:lang w:eastAsia="ar-SA"/>
              </w:rPr>
            </w:pPr>
          </w:p>
        </w:tc>
        <w:tc>
          <w:tcPr>
            <w:tcW w:w="558" w:type="pct"/>
          </w:tcPr>
          <w:p w14:paraId="5983B654" w14:textId="77777777" w:rsidR="00422111" w:rsidRPr="00F82B0B" w:rsidRDefault="00422111" w:rsidP="00DD6A69">
            <w:pPr>
              <w:suppressAutoHyphens/>
              <w:jc w:val="both"/>
              <w:rPr>
                <w:rFonts w:ascii="Noto Sans" w:eastAsia="Times New Roman" w:hAnsi="Noto Sans" w:cs="Noto Sans"/>
                <w:bCs/>
                <w:sz w:val="16"/>
                <w:szCs w:val="16"/>
                <w:lang w:eastAsia="ar-SA"/>
              </w:rPr>
            </w:pPr>
          </w:p>
        </w:tc>
      </w:tr>
    </w:tbl>
    <w:p w14:paraId="21100304" w14:textId="77777777" w:rsidR="00422111" w:rsidRPr="00F82B0B" w:rsidRDefault="00422111" w:rsidP="00422111">
      <w:pPr>
        <w:rPr>
          <w:rFonts w:ascii="Noto Sans" w:hAnsi="Noto Sans" w:cs="Noto Sans"/>
          <w:sz w:val="16"/>
          <w:szCs w:val="16"/>
          <w:lang w:val="es-MX"/>
        </w:rPr>
      </w:pPr>
    </w:p>
    <w:p w14:paraId="14AED6C9" w14:textId="77777777" w:rsidR="00AA3D6F" w:rsidRPr="00F82B0B" w:rsidRDefault="00AA3D6F" w:rsidP="00422111">
      <w:pPr>
        <w:rPr>
          <w:rFonts w:ascii="Noto Sans" w:hAnsi="Noto Sans" w:cs="Noto Sans"/>
          <w:sz w:val="16"/>
          <w:szCs w:val="16"/>
          <w:lang w:val="es-MX"/>
        </w:rPr>
      </w:pPr>
    </w:p>
    <w:p w14:paraId="1272AB9F" w14:textId="77777777" w:rsidR="00AA3D6F" w:rsidRPr="00F82B0B" w:rsidRDefault="00AA3D6F" w:rsidP="00422111">
      <w:pPr>
        <w:rPr>
          <w:rFonts w:ascii="Noto Sans" w:hAnsi="Noto Sans" w:cs="Noto Sans"/>
          <w:sz w:val="16"/>
          <w:szCs w:val="16"/>
          <w:lang w:val="es-MX"/>
        </w:rPr>
      </w:pPr>
    </w:p>
    <w:p w14:paraId="669A29C7" w14:textId="77777777" w:rsidR="00423D20" w:rsidRPr="00F82B0B" w:rsidRDefault="00423D20" w:rsidP="00422111">
      <w:pPr>
        <w:rPr>
          <w:rFonts w:ascii="Noto Sans" w:hAnsi="Noto Sans" w:cs="Noto Sans"/>
          <w:sz w:val="16"/>
          <w:szCs w:val="16"/>
          <w:lang w:val="es-MX"/>
        </w:rPr>
      </w:pPr>
    </w:p>
    <w:p w14:paraId="4341A31D" w14:textId="77777777" w:rsidR="00423D20" w:rsidRPr="00F82B0B" w:rsidRDefault="00423D20" w:rsidP="00422111">
      <w:pPr>
        <w:rPr>
          <w:rFonts w:ascii="Noto Sans" w:hAnsi="Noto Sans" w:cs="Noto Sans"/>
          <w:sz w:val="16"/>
          <w:szCs w:val="16"/>
          <w:lang w:val="es-MX"/>
        </w:rPr>
      </w:pPr>
    </w:p>
    <w:p w14:paraId="481B77FC" w14:textId="77777777" w:rsidR="00423D20" w:rsidRPr="00F82B0B" w:rsidRDefault="00423D20" w:rsidP="00422111">
      <w:pPr>
        <w:rPr>
          <w:rFonts w:ascii="Noto Sans" w:hAnsi="Noto Sans" w:cs="Noto Sans"/>
          <w:sz w:val="16"/>
          <w:szCs w:val="16"/>
          <w:lang w:val="es-MX"/>
        </w:rPr>
      </w:pPr>
    </w:p>
    <w:p w14:paraId="60D6E054" w14:textId="77777777" w:rsidR="00423D20" w:rsidRPr="00F82B0B" w:rsidRDefault="00423D20" w:rsidP="00422111">
      <w:pPr>
        <w:rPr>
          <w:rFonts w:ascii="Noto Sans" w:hAnsi="Noto Sans" w:cs="Noto Sans"/>
          <w:sz w:val="16"/>
          <w:szCs w:val="16"/>
          <w:lang w:val="es-MX"/>
        </w:rPr>
      </w:pPr>
    </w:p>
    <w:p w14:paraId="6E9F0306" w14:textId="0DB9C606" w:rsidR="00423D20" w:rsidRPr="00F82B0B" w:rsidRDefault="00DD6A69" w:rsidP="00DD6A69">
      <w:pPr>
        <w:spacing w:after="200" w:line="276" w:lineRule="auto"/>
        <w:rPr>
          <w:rFonts w:ascii="Noto Sans" w:hAnsi="Noto Sans" w:cs="Noto Sans"/>
          <w:sz w:val="16"/>
          <w:szCs w:val="16"/>
          <w:lang w:val="es-MX"/>
        </w:rPr>
      </w:pPr>
      <w:r w:rsidRPr="00F82B0B">
        <w:rPr>
          <w:rFonts w:ascii="Noto Sans" w:hAnsi="Noto Sans" w:cs="Noto Sans"/>
          <w:sz w:val="16"/>
          <w:szCs w:val="16"/>
          <w:lang w:val="es-MX"/>
        </w:rPr>
        <w:br w:type="page"/>
      </w:r>
    </w:p>
    <w:p w14:paraId="6543F9A2" w14:textId="77777777" w:rsidR="00423D20" w:rsidRPr="00F82B0B" w:rsidRDefault="00423D20" w:rsidP="00422111">
      <w:pPr>
        <w:rPr>
          <w:rFonts w:ascii="Noto Sans" w:hAnsi="Noto Sans" w:cs="Noto Sans"/>
          <w:sz w:val="16"/>
          <w:szCs w:val="16"/>
          <w:lang w:val="es-MX"/>
        </w:rPr>
      </w:pPr>
    </w:p>
    <w:p w14:paraId="2E588BB2" w14:textId="1DE94381" w:rsidR="00423D20" w:rsidRPr="00F82B0B" w:rsidRDefault="00423D20" w:rsidP="00423D20">
      <w:pPr>
        <w:suppressAutoHyphens/>
        <w:jc w:val="center"/>
        <w:outlineLvl w:val="0"/>
        <w:rPr>
          <w:rFonts w:ascii="Noto Sans" w:eastAsia="Times New Roman" w:hAnsi="Noto Sans" w:cs="Noto Sans"/>
          <w:b/>
          <w:sz w:val="16"/>
          <w:szCs w:val="16"/>
          <w:lang w:val="es-MX" w:eastAsia="es-ES"/>
        </w:rPr>
      </w:pPr>
      <w:r w:rsidRPr="00F82B0B">
        <w:rPr>
          <w:rFonts w:ascii="Noto Sans" w:eastAsia="Times New Roman" w:hAnsi="Noto Sans" w:cs="Noto Sans"/>
          <w:b/>
          <w:sz w:val="16"/>
          <w:szCs w:val="16"/>
          <w:lang w:val="es-MX" w:eastAsia="es-ES"/>
        </w:rPr>
        <w:t>FORMATO NO. 9</w:t>
      </w:r>
    </w:p>
    <w:p w14:paraId="15F3FAA4" w14:textId="77777777" w:rsidR="00423D20" w:rsidRPr="00F82B0B" w:rsidRDefault="00423D20" w:rsidP="00423D20">
      <w:pPr>
        <w:suppressAutoHyphens/>
        <w:jc w:val="center"/>
        <w:outlineLvl w:val="0"/>
        <w:rPr>
          <w:rFonts w:ascii="Noto Sans" w:eastAsia="Times New Roman" w:hAnsi="Noto Sans" w:cs="Noto Sans"/>
          <w:b/>
          <w:sz w:val="16"/>
          <w:szCs w:val="16"/>
          <w:lang w:val="es-MX" w:eastAsia="es-ES"/>
        </w:rPr>
      </w:pPr>
    </w:p>
    <w:p w14:paraId="4BE32A49" w14:textId="77777777" w:rsidR="00423D20" w:rsidRPr="00F82B0B" w:rsidRDefault="00423D20" w:rsidP="00423D20">
      <w:pPr>
        <w:suppressAutoHyphens/>
        <w:jc w:val="center"/>
        <w:outlineLvl w:val="0"/>
        <w:rPr>
          <w:rFonts w:ascii="Noto Sans" w:eastAsia="Times New Roman" w:hAnsi="Noto Sans" w:cs="Noto Sans"/>
          <w:b/>
          <w:sz w:val="16"/>
          <w:szCs w:val="16"/>
          <w:lang w:val="es-MX" w:eastAsia="es-ES"/>
        </w:rPr>
      </w:pPr>
    </w:p>
    <w:p w14:paraId="64DA2203" w14:textId="77777777" w:rsidR="00423D20" w:rsidRPr="00F82B0B" w:rsidRDefault="00423D20" w:rsidP="00423D20">
      <w:pPr>
        <w:suppressAutoHyphens/>
        <w:jc w:val="center"/>
        <w:outlineLvl w:val="0"/>
        <w:rPr>
          <w:rFonts w:ascii="Noto Sans" w:eastAsia="Times New Roman" w:hAnsi="Noto Sans" w:cs="Noto Sans"/>
          <w:b/>
          <w:sz w:val="16"/>
          <w:szCs w:val="16"/>
          <w:lang w:val="es-MX" w:eastAsia="es-ES"/>
        </w:rPr>
      </w:pPr>
    </w:p>
    <w:p w14:paraId="1F57B1B9" w14:textId="77777777" w:rsidR="00423D20" w:rsidRPr="00F82B0B" w:rsidRDefault="00423D20" w:rsidP="00423D20">
      <w:pPr>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FORMATO PARA PRESENTAR PREGUNTAS EN LA JUNTA DE ACLARACIONES</w:t>
      </w:r>
    </w:p>
    <w:p w14:paraId="0249B784" w14:textId="77777777" w:rsidR="00423D20" w:rsidRPr="00F82B0B" w:rsidRDefault="00423D20" w:rsidP="00423D20">
      <w:pPr>
        <w:suppressAutoHyphens/>
        <w:jc w:val="center"/>
        <w:rPr>
          <w:rFonts w:ascii="Noto Sans" w:eastAsia="Times New Roman" w:hAnsi="Noto Sans" w:cs="Noto Sans"/>
          <w:b/>
          <w:sz w:val="16"/>
          <w:szCs w:val="16"/>
          <w:lang w:eastAsia="ar-SA"/>
        </w:rPr>
      </w:pPr>
    </w:p>
    <w:p w14:paraId="6111E3FF" w14:textId="77777777" w:rsidR="00423D20" w:rsidRPr="00F82B0B" w:rsidRDefault="00423D20" w:rsidP="00423D20">
      <w:pPr>
        <w:suppressAutoHyphens/>
        <w:jc w:val="center"/>
        <w:rPr>
          <w:rFonts w:ascii="Noto Sans" w:eastAsia="Times New Roman" w:hAnsi="Noto Sans" w:cs="Noto Sans"/>
          <w:b/>
          <w:sz w:val="16"/>
          <w:szCs w:val="16"/>
          <w:lang w:eastAsia="ar-SA"/>
        </w:rPr>
      </w:pPr>
    </w:p>
    <w:tbl>
      <w:tblPr>
        <w:tblStyle w:val="Tablaconcuadrcula25"/>
        <w:tblW w:w="0" w:type="auto"/>
        <w:tblLook w:val="04A0" w:firstRow="1" w:lastRow="0" w:firstColumn="1" w:lastColumn="0" w:noHBand="0" w:noVBand="1"/>
      </w:tblPr>
      <w:tblGrid>
        <w:gridCol w:w="959"/>
        <w:gridCol w:w="3402"/>
        <w:gridCol w:w="2835"/>
        <w:gridCol w:w="3024"/>
      </w:tblGrid>
      <w:tr w:rsidR="00423D20" w:rsidRPr="00F82B0B" w14:paraId="3AF9C41B" w14:textId="77777777" w:rsidTr="00BC015E">
        <w:tc>
          <w:tcPr>
            <w:tcW w:w="959" w:type="dxa"/>
            <w:shd w:val="clear" w:color="auto" w:fill="365F91" w:themeFill="accent1" w:themeFillShade="BF"/>
          </w:tcPr>
          <w:p w14:paraId="06648B74" w14:textId="77777777" w:rsidR="00423D20" w:rsidRPr="00BC015E" w:rsidRDefault="00423D20" w:rsidP="00596697">
            <w:pPr>
              <w:suppressAutoHyphens/>
              <w:jc w:val="center"/>
              <w:rPr>
                <w:rFonts w:ascii="Noto Sans" w:eastAsia="Times New Roman" w:hAnsi="Noto Sans" w:cs="Noto Sans"/>
                <w:b/>
                <w:color w:val="FFFFFF" w:themeColor="background1"/>
                <w:sz w:val="16"/>
                <w:szCs w:val="16"/>
                <w:lang w:eastAsia="ar-SA"/>
              </w:rPr>
            </w:pPr>
            <w:bookmarkStart w:id="64" w:name="_GoBack" w:colFirst="0" w:colLast="3"/>
            <w:r w:rsidRPr="00BC015E">
              <w:rPr>
                <w:rFonts w:ascii="Noto Sans" w:eastAsia="Times New Roman" w:hAnsi="Noto Sans" w:cs="Noto Sans"/>
                <w:b/>
                <w:color w:val="FFFFFF" w:themeColor="background1"/>
                <w:sz w:val="16"/>
                <w:szCs w:val="16"/>
                <w:lang w:eastAsia="ar-SA"/>
              </w:rPr>
              <w:t>NO.</w:t>
            </w:r>
          </w:p>
        </w:tc>
        <w:tc>
          <w:tcPr>
            <w:tcW w:w="3402" w:type="dxa"/>
            <w:shd w:val="clear" w:color="auto" w:fill="365F91" w:themeFill="accent1" w:themeFillShade="BF"/>
          </w:tcPr>
          <w:p w14:paraId="5A469524" w14:textId="77777777" w:rsidR="00423D20" w:rsidRPr="00BC015E" w:rsidRDefault="00423D20" w:rsidP="00596697">
            <w:pPr>
              <w:suppressAutoHyphens/>
              <w:jc w:val="center"/>
              <w:rPr>
                <w:rFonts w:ascii="Noto Sans" w:eastAsia="Times New Roman" w:hAnsi="Noto Sans" w:cs="Noto Sans"/>
                <w:b/>
                <w:color w:val="FFFFFF" w:themeColor="background1"/>
                <w:sz w:val="16"/>
                <w:szCs w:val="16"/>
                <w:lang w:eastAsia="ar-SA"/>
              </w:rPr>
            </w:pPr>
            <w:r w:rsidRPr="00BC015E">
              <w:rPr>
                <w:rFonts w:ascii="Noto Sans" w:eastAsia="Times New Roman" w:hAnsi="Noto Sans" w:cs="Noto Sans"/>
                <w:b/>
                <w:color w:val="FFFFFF" w:themeColor="background1"/>
                <w:sz w:val="16"/>
                <w:szCs w:val="16"/>
                <w:lang w:eastAsia="ar-SA"/>
              </w:rPr>
              <w:t>PUNTO O NUMERAL DE LA CONVOCATORIA</w:t>
            </w:r>
          </w:p>
        </w:tc>
        <w:tc>
          <w:tcPr>
            <w:tcW w:w="2835" w:type="dxa"/>
            <w:shd w:val="clear" w:color="auto" w:fill="365F91" w:themeFill="accent1" w:themeFillShade="BF"/>
          </w:tcPr>
          <w:p w14:paraId="60D4622A" w14:textId="77777777" w:rsidR="00423D20" w:rsidRPr="00BC015E" w:rsidRDefault="00423D20" w:rsidP="00596697">
            <w:pPr>
              <w:suppressAutoHyphens/>
              <w:jc w:val="center"/>
              <w:rPr>
                <w:rFonts w:ascii="Noto Sans" w:eastAsia="Times New Roman" w:hAnsi="Noto Sans" w:cs="Noto Sans"/>
                <w:b/>
                <w:color w:val="FFFFFF" w:themeColor="background1"/>
                <w:sz w:val="16"/>
                <w:szCs w:val="16"/>
                <w:lang w:eastAsia="ar-SA"/>
              </w:rPr>
            </w:pPr>
            <w:r w:rsidRPr="00BC015E">
              <w:rPr>
                <w:rFonts w:ascii="Noto Sans" w:eastAsia="Times New Roman" w:hAnsi="Noto Sans" w:cs="Noto Sans"/>
                <w:b/>
                <w:color w:val="FFFFFF" w:themeColor="background1"/>
                <w:sz w:val="16"/>
                <w:szCs w:val="16"/>
                <w:lang w:eastAsia="ar-SA"/>
              </w:rPr>
              <w:t>PREGUNTA DEL LICITANTE</w:t>
            </w:r>
          </w:p>
        </w:tc>
        <w:tc>
          <w:tcPr>
            <w:tcW w:w="3024" w:type="dxa"/>
            <w:shd w:val="clear" w:color="auto" w:fill="365F91" w:themeFill="accent1" w:themeFillShade="BF"/>
          </w:tcPr>
          <w:p w14:paraId="4EC6C82A" w14:textId="77777777" w:rsidR="00423D20" w:rsidRPr="00BC015E" w:rsidRDefault="00423D20" w:rsidP="00596697">
            <w:pPr>
              <w:suppressAutoHyphens/>
              <w:jc w:val="center"/>
              <w:rPr>
                <w:rFonts w:ascii="Noto Sans" w:eastAsia="Times New Roman" w:hAnsi="Noto Sans" w:cs="Noto Sans"/>
                <w:b/>
                <w:color w:val="FFFFFF" w:themeColor="background1"/>
                <w:sz w:val="16"/>
                <w:szCs w:val="16"/>
                <w:lang w:eastAsia="ar-SA"/>
              </w:rPr>
            </w:pPr>
            <w:r w:rsidRPr="00BC015E">
              <w:rPr>
                <w:rFonts w:ascii="Noto Sans" w:eastAsia="Times New Roman" w:hAnsi="Noto Sans" w:cs="Noto Sans"/>
                <w:b/>
                <w:color w:val="FFFFFF" w:themeColor="background1"/>
                <w:sz w:val="16"/>
                <w:szCs w:val="16"/>
                <w:lang w:eastAsia="ar-SA"/>
              </w:rPr>
              <w:t>RESPUESTA DE LA CONVOCANTE.</w:t>
            </w:r>
          </w:p>
        </w:tc>
      </w:tr>
      <w:bookmarkEnd w:id="64"/>
      <w:tr w:rsidR="00423D20" w:rsidRPr="00F82B0B" w14:paraId="394BD461" w14:textId="77777777" w:rsidTr="00596697">
        <w:trPr>
          <w:trHeight w:val="775"/>
        </w:trPr>
        <w:tc>
          <w:tcPr>
            <w:tcW w:w="959" w:type="dxa"/>
          </w:tcPr>
          <w:p w14:paraId="1AE51947" w14:textId="77777777" w:rsidR="00423D20" w:rsidRPr="00F82B0B" w:rsidRDefault="00423D20" w:rsidP="00596697">
            <w:pPr>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1</w:t>
            </w:r>
          </w:p>
        </w:tc>
        <w:tc>
          <w:tcPr>
            <w:tcW w:w="3402" w:type="dxa"/>
          </w:tcPr>
          <w:p w14:paraId="6207679F" w14:textId="77777777" w:rsidR="00423D20" w:rsidRPr="00F82B0B" w:rsidRDefault="00423D20" w:rsidP="00596697">
            <w:pPr>
              <w:suppressAutoHyphens/>
              <w:jc w:val="center"/>
              <w:rPr>
                <w:rFonts w:ascii="Noto Sans" w:eastAsia="Times New Roman" w:hAnsi="Noto Sans" w:cs="Noto Sans"/>
                <w:b/>
                <w:sz w:val="16"/>
                <w:szCs w:val="16"/>
                <w:lang w:eastAsia="ar-SA"/>
              </w:rPr>
            </w:pPr>
          </w:p>
        </w:tc>
        <w:tc>
          <w:tcPr>
            <w:tcW w:w="2835" w:type="dxa"/>
          </w:tcPr>
          <w:p w14:paraId="511F2CC1" w14:textId="77777777" w:rsidR="00423D20" w:rsidRPr="00F82B0B" w:rsidRDefault="00423D20" w:rsidP="00596697">
            <w:pPr>
              <w:suppressAutoHyphens/>
              <w:jc w:val="center"/>
              <w:rPr>
                <w:rFonts w:ascii="Noto Sans" w:eastAsia="Times New Roman" w:hAnsi="Noto Sans" w:cs="Noto Sans"/>
                <w:b/>
                <w:sz w:val="16"/>
                <w:szCs w:val="16"/>
                <w:lang w:eastAsia="ar-SA"/>
              </w:rPr>
            </w:pPr>
          </w:p>
        </w:tc>
        <w:tc>
          <w:tcPr>
            <w:tcW w:w="3024" w:type="dxa"/>
          </w:tcPr>
          <w:p w14:paraId="3404DAD4" w14:textId="77777777" w:rsidR="00423D20" w:rsidRPr="00F82B0B" w:rsidRDefault="00423D20" w:rsidP="00596697">
            <w:pPr>
              <w:suppressAutoHyphens/>
              <w:jc w:val="center"/>
              <w:rPr>
                <w:rFonts w:ascii="Noto Sans" w:eastAsia="Times New Roman" w:hAnsi="Noto Sans" w:cs="Noto Sans"/>
                <w:b/>
                <w:sz w:val="16"/>
                <w:szCs w:val="16"/>
                <w:lang w:eastAsia="ar-SA"/>
              </w:rPr>
            </w:pPr>
          </w:p>
        </w:tc>
      </w:tr>
      <w:tr w:rsidR="00423D20" w:rsidRPr="00F82B0B" w14:paraId="708D6C5A" w14:textId="77777777" w:rsidTr="00596697">
        <w:trPr>
          <w:trHeight w:val="830"/>
        </w:trPr>
        <w:tc>
          <w:tcPr>
            <w:tcW w:w="959" w:type="dxa"/>
          </w:tcPr>
          <w:p w14:paraId="2D1F4D27" w14:textId="77777777" w:rsidR="00423D20" w:rsidRPr="00F82B0B" w:rsidRDefault="00423D20" w:rsidP="00596697">
            <w:pPr>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2</w:t>
            </w:r>
          </w:p>
        </w:tc>
        <w:tc>
          <w:tcPr>
            <w:tcW w:w="3402" w:type="dxa"/>
          </w:tcPr>
          <w:p w14:paraId="24DFA8B0" w14:textId="77777777" w:rsidR="00423D20" w:rsidRPr="00F82B0B" w:rsidRDefault="00423D20" w:rsidP="00596697">
            <w:pPr>
              <w:suppressAutoHyphens/>
              <w:jc w:val="center"/>
              <w:rPr>
                <w:rFonts w:ascii="Noto Sans" w:eastAsia="Times New Roman" w:hAnsi="Noto Sans" w:cs="Noto Sans"/>
                <w:b/>
                <w:sz w:val="16"/>
                <w:szCs w:val="16"/>
                <w:lang w:eastAsia="ar-SA"/>
              </w:rPr>
            </w:pPr>
          </w:p>
        </w:tc>
        <w:tc>
          <w:tcPr>
            <w:tcW w:w="2835" w:type="dxa"/>
          </w:tcPr>
          <w:p w14:paraId="33572169" w14:textId="77777777" w:rsidR="00423D20" w:rsidRPr="00F82B0B" w:rsidRDefault="00423D20" w:rsidP="00596697">
            <w:pPr>
              <w:suppressAutoHyphens/>
              <w:jc w:val="center"/>
              <w:rPr>
                <w:rFonts w:ascii="Noto Sans" w:eastAsia="Times New Roman" w:hAnsi="Noto Sans" w:cs="Noto Sans"/>
                <w:b/>
                <w:sz w:val="16"/>
                <w:szCs w:val="16"/>
                <w:lang w:eastAsia="ar-SA"/>
              </w:rPr>
            </w:pPr>
          </w:p>
        </w:tc>
        <w:tc>
          <w:tcPr>
            <w:tcW w:w="3024" w:type="dxa"/>
          </w:tcPr>
          <w:p w14:paraId="30A978D6" w14:textId="77777777" w:rsidR="00423D20" w:rsidRPr="00F82B0B" w:rsidRDefault="00423D20" w:rsidP="00596697">
            <w:pPr>
              <w:suppressAutoHyphens/>
              <w:jc w:val="center"/>
              <w:rPr>
                <w:rFonts w:ascii="Noto Sans" w:eastAsia="Times New Roman" w:hAnsi="Noto Sans" w:cs="Noto Sans"/>
                <w:b/>
                <w:sz w:val="16"/>
                <w:szCs w:val="16"/>
                <w:lang w:eastAsia="ar-SA"/>
              </w:rPr>
            </w:pPr>
          </w:p>
        </w:tc>
      </w:tr>
      <w:tr w:rsidR="00423D20" w:rsidRPr="00F82B0B" w14:paraId="03B796D8" w14:textId="77777777" w:rsidTr="00596697">
        <w:trPr>
          <w:trHeight w:val="699"/>
        </w:trPr>
        <w:tc>
          <w:tcPr>
            <w:tcW w:w="959" w:type="dxa"/>
          </w:tcPr>
          <w:p w14:paraId="7C82A4E3" w14:textId="77777777" w:rsidR="00423D20" w:rsidRPr="00F82B0B" w:rsidRDefault="00423D20" w:rsidP="00596697">
            <w:pPr>
              <w:suppressAutoHyphens/>
              <w:jc w:val="center"/>
              <w:rPr>
                <w:rFonts w:ascii="Noto Sans" w:eastAsia="Times New Roman" w:hAnsi="Noto Sans" w:cs="Noto Sans"/>
                <w:b/>
                <w:sz w:val="16"/>
                <w:szCs w:val="16"/>
                <w:lang w:eastAsia="ar-SA"/>
              </w:rPr>
            </w:pPr>
            <w:r w:rsidRPr="00F82B0B">
              <w:rPr>
                <w:rFonts w:ascii="Noto Sans" w:eastAsia="Times New Roman" w:hAnsi="Noto Sans" w:cs="Noto Sans"/>
                <w:b/>
                <w:sz w:val="16"/>
                <w:szCs w:val="16"/>
                <w:lang w:eastAsia="ar-SA"/>
              </w:rPr>
              <w:t>3</w:t>
            </w:r>
          </w:p>
        </w:tc>
        <w:tc>
          <w:tcPr>
            <w:tcW w:w="3402" w:type="dxa"/>
          </w:tcPr>
          <w:p w14:paraId="3AFCA3C2" w14:textId="77777777" w:rsidR="00423D20" w:rsidRPr="00F82B0B" w:rsidRDefault="00423D20" w:rsidP="00596697">
            <w:pPr>
              <w:suppressAutoHyphens/>
              <w:jc w:val="center"/>
              <w:rPr>
                <w:rFonts w:ascii="Noto Sans" w:eastAsia="Times New Roman" w:hAnsi="Noto Sans" w:cs="Noto Sans"/>
                <w:b/>
                <w:sz w:val="16"/>
                <w:szCs w:val="16"/>
                <w:lang w:eastAsia="ar-SA"/>
              </w:rPr>
            </w:pPr>
          </w:p>
        </w:tc>
        <w:tc>
          <w:tcPr>
            <w:tcW w:w="2835" w:type="dxa"/>
          </w:tcPr>
          <w:p w14:paraId="092316BB" w14:textId="77777777" w:rsidR="00423D20" w:rsidRPr="00F82B0B" w:rsidRDefault="00423D20" w:rsidP="00596697">
            <w:pPr>
              <w:suppressAutoHyphens/>
              <w:jc w:val="center"/>
              <w:rPr>
                <w:rFonts w:ascii="Noto Sans" w:eastAsia="Times New Roman" w:hAnsi="Noto Sans" w:cs="Noto Sans"/>
                <w:b/>
                <w:sz w:val="16"/>
                <w:szCs w:val="16"/>
                <w:lang w:eastAsia="ar-SA"/>
              </w:rPr>
            </w:pPr>
          </w:p>
        </w:tc>
        <w:tc>
          <w:tcPr>
            <w:tcW w:w="3024" w:type="dxa"/>
          </w:tcPr>
          <w:p w14:paraId="222BC1D4" w14:textId="77777777" w:rsidR="00423D20" w:rsidRPr="00F82B0B" w:rsidRDefault="00423D20" w:rsidP="00596697">
            <w:pPr>
              <w:suppressAutoHyphens/>
              <w:jc w:val="center"/>
              <w:rPr>
                <w:rFonts w:ascii="Noto Sans" w:eastAsia="Times New Roman" w:hAnsi="Noto Sans" w:cs="Noto Sans"/>
                <w:b/>
                <w:sz w:val="16"/>
                <w:szCs w:val="16"/>
                <w:lang w:eastAsia="ar-SA"/>
              </w:rPr>
            </w:pPr>
          </w:p>
        </w:tc>
      </w:tr>
    </w:tbl>
    <w:p w14:paraId="3522921E" w14:textId="77777777" w:rsidR="00423D20" w:rsidRPr="00F82B0B" w:rsidRDefault="00423D20" w:rsidP="00423D20">
      <w:pPr>
        <w:suppressAutoHyphens/>
        <w:jc w:val="center"/>
        <w:outlineLvl w:val="0"/>
        <w:rPr>
          <w:rFonts w:ascii="Noto Sans" w:eastAsia="Times New Roman" w:hAnsi="Noto Sans" w:cs="Noto Sans"/>
          <w:b/>
          <w:sz w:val="16"/>
          <w:szCs w:val="16"/>
          <w:lang w:val="es-MX" w:eastAsia="es-ES"/>
        </w:rPr>
      </w:pPr>
    </w:p>
    <w:p w14:paraId="0A4C64D7" w14:textId="77777777" w:rsidR="00423D20" w:rsidRPr="00F82B0B" w:rsidRDefault="00423D20" w:rsidP="00423D20">
      <w:pPr>
        <w:suppressAutoHyphens/>
        <w:jc w:val="both"/>
        <w:outlineLvl w:val="0"/>
        <w:rPr>
          <w:rFonts w:ascii="Noto Sans" w:eastAsia="Times New Roman" w:hAnsi="Noto Sans" w:cs="Noto Sans"/>
          <w:b/>
          <w:sz w:val="16"/>
          <w:szCs w:val="16"/>
          <w:u w:val="single"/>
          <w:lang w:val="es-MX" w:eastAsia="es-ES"/>
        </w:rPr>
      </w:pPr>
    </w:p>
    <w:p w14:paraId="2FC53AB6" w14:textId="77777777" w:rsidR="00423D20" w:rsidRPr="00F82B0B" w:rsidRDefault="00423D20" w:rsidP="00423D20">
      <w:pPr>
        <w:rPr>
          <w:rFonts w:ascii="Noto Sans" w:hAnsi="Noto Sans" w:cs="Noto Sans"/>
          <w:sz w:val="16"/>
          <w:szCs w:val="16"/>
          <w:lang w:val="es-MX"/>
        </w:rPr>
      </w:pPr>
    </w:p>
    <w:p w14:paraId="3C6A3135" w14:textId="77777777" w:rsidR="00423D20" w:rsidRPr="00F82B0B" w:rsidRDefault="00423D20" w:rsidP="00423D20">
      <w:pPr>
        <w:rPr>
          <w:rFonts w:ascii="Noto Sans" w:hAnsi="Noto Sans" w:cs="Noto Sans"/>
          <w:sz w:val="16"/>
          <w:szCs w:val="16"/>
          <w:lang w:val="es-MX"/>
        </w:rPr>
      </w:pPr>
    </w:p>
    <w:p w14:paraId="7BCCB0D0" w14:textId="77777777" w:rsidR="00423D20" w:rsidRPr="00F82B0B" w:rsidRDefault="00423D20" w:rsidP="00422111">
      <w:pPr>
        <w:rPr>
          <w:rFonts w:ascii="Noto Sans" w:hAnsi="Noto Sans" w:cs="Noto Sans"/>
          <w:sz w:val="16"/>
          <w:szCs w:val="16"/>
          <w:lang w:val="es-MX"/>
        </w:rPr>
      </w:pPr>
    </w:p>
    <w:sectPr w:rsidR="00423D20" w:rsidRPr="00F82B0B" w:rsidSect="00AE1810">
      <w:headerReference w:type="default" r:id="rId19"/>
      <w:footerReference w:type="default" r:id="rId20"/>
      <w:pgSz w:w="12240" w:h="15840"/>
      <w:pgMar w:top="1440" w:right="1080" w:bottom="1440" w:left="1080" w:header="28" w:footer="2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7C1A84" w15:done="0"/>
  <w15:commentEx w15:paraId="0BC18D99" w15:done="0"/>
  <w15:commentEx w15:paraId="5A82C8B4" w15:done="0"/>
  <w15:commentEx w15:paraId="1228D893" w15:done="0"/>
  <w15:commentEx w15:paraId="121BD9C2" w15:done="0"/>
  <w15:commentEx w15:paraId="37777CE8" w15:done="0"/>
  <w15:commentEx w15:paraId="3C35F56F" w15:done="0"/>
  <w15:commentEx w15:paraId="7C55EC7E" w15:done="0"/>
  <w15:commentEx w15:paraId="6D70C074" w15:done="0"/>
  <w15:commentEx w15:paraId="635599C4" w15:done="0"/>
  <w15:commentEx w15:paraId="48E1AD4C" w15:done="0"/>
  <w15:commentEx w15:paraId="292D3DC3" w15:done="0"/>
  <w15:commentEx w15:paraId="08639275" w15:done="0"/>
  <w15:commentEx w15:paraId="4794F50B" w15:done="0"/>
  <w15:commentEx w15:paraId="1C23A8B1" w15:done="0"/>
  <w15:commentEx w15:paraId="2AD1169F" w15:done="0"/>
  <w15:commentEx w15:paraId="0427C4D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7C1A84" w16cid:durableId="2C61FFA7"/>
  <w16cid:commentId w16cid:paraId="0BC18D99" w16cid:durableId="096DF4E4"/>
  <w16cid:commentId w16cid:paraId="5A82C8B4" w16cid:durableId="77B4F02B"/>
  <w16cid:commentId w16cid:paraId="1228D893" w16cid:durableId="05E2E722"/>
  <w16cid:commentId w16cid:paraId="121BD9C2" w16cid:durableId="0F345766"/>
  <w16cid:commentId w16cid:paraId="37777CE8" w16cid:durableId="7DD09211"/>
  <w16cid:commentId w16cid:paraId="3C35F56F" w16cid:durableId="4E9F1C9E"/>
  <w16cid:commentId w16cid:paraId="7C55EC7E" w16cid:durableId="282E33F2"/>
  <w16cid:commentId w16cid:paraId="6D70C074" w16cid:durableId="3321B888"/>
  <w16cid:commentId w16cid:paraId="635599C4" w16cid:durableId="15447D62"/>
  <w16cid:commentId w16cid:paraId="48E1AD4C" w16cid:durableId="39382C7E"/>
  <w16cid:commentId w16cid:paraId="292D3DC3" w16cid:durableId="0B5FA609"/>
  <w16cid:commentId w16cid:paraId="08639275" w16cid:durableId="141F8E58"/>
  <w16cid:commentId w16cid:paraId="4794F50B" w16cid:durableId="53447B41"/>
  <w16cid:commentId w16cid:paraId="1C23A8B1" w16cid:durableId="6CD63C19"/>
  <w16cid:commentId w16cid:paraId="2AD1169F" w16cid:durableId="1761CB5A"/>
  <w16cid:commentId w16cid:paraId="0427C4DD" w16cid:durableId="78459DF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A2723" w14:textId="77777777" w:rsidR="00A943D7" w:rsidRDefault="00A943D7" w:rsidP="00984A99">
      <w:r>
        <w:separator/>
      </w:r>
    </w:p>
  </w:endnote>
  <w:endnote w:type="continuationSeparator" w:id="0">
    <w:p w14:paraId="48B2C112" w14:textId="77777777" w:rsidR="00A943D7" w:rsidRDefault="00A943D7"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eomanist">
    <w:panose1 w:val="00000000000000000000"/>
    <w:charset w:val="00"/>
    <w:family w:val="modern"/>
    <w:notTrueType/>
    <w:pitch w:val="variable"/>
    <w:sig w:usb0="A000002F" w:usb1="1000004A" w:usb2="00000000" w:usb3="00000000" w:csb0="00000193"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badi MT Condensed Light">
    <w:charset w:val="00"/>
    <w:family w:val="auto"/>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oto Sans">
    <w:panose1 w:val="020B0502040504020204"/>
    <w:charset w:val="00"/>
    <w:family w:val="swiss"/>
    <w:pitch w:val="variable"/>
    <w:sig w:usb0="E00002FF" w:usb1="4000201F" w:usb2="08000029" w:usb3="00000000" w:csb0="0000019F" w:csb1="00000000"/>
  </w:font>
  <w:font w:name="Apple SD 산돌고딕 Neo 일반체">
    <w:altName w:val="Malgun Gothic"/>
    <w:charset w:val="4F"/>
    <w:family w:val="auto"/>
    <w:pitch w:val="variable"/>
    <w:sig w:usb0="00000000" w:usb1="09060000" w:usb2="00000010" w:usb3="00000000" w:csb0="00080000"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Gungsuh">
    <w:charset w:val="81"/>
    <w:family w:val="roman"/>
    <w:pitch w:val="variable"/>
    <w:sig w:usb0="B00002AF" w:usb1="69D77CFB" w:usb2="00000030" w:usb3="00000000" w:csb0="0008009F"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D8F2B" w14:textId="226D562F" w:rsidR="00ED0A51" w:rsidRDefault="00ED0A51">
    <w:pPr>
      <w:pStyle w:val="Piedepgina"/>
    </w:pPr>
    <w:r>
      <w:rPr>
        <w:noProof/>
        <w:lang w:eastAsia="es-MX"/>
      </w:rPr>
      <mc:AlternateContent>
        <mc:Choice Requires="wps">
          <w:drawing>
            <wp:anchor distT="0" distB="0" distL="114300" distR="114300" simplePos="0" relativeHeight="251679744" behindDoc="0" locked="0" layoutInCell="1" allowOverlap="1" wp14:anchorId="579015BA" wp14:editId="4258EA39">
              <wp:simplePos x="0" y="0"/>
              <wp:positionH relativeFrom="column">
                <wp:posOffset>1020445</wp:posOffset>
              </wp:positionH>
              <wp:positionV relativeFrom="paragraph">
                <wp:posOffset>97553</wp:posOffset>
              </wp:positionV>
              <wp:extent cx="5485130" cy="305435"/>
              <wp:effectExtent l="0" t="0" r="0" b="0"/>
              <wp:wrapNone/>
              <wp:docPr id="9"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130" cy="305435"/>
                      </a:xfrm>
                      <a:prstGeom prst="rect">
                        <a:avLst/>
                      </a:prstGeom>
                      <a:noFill/>
                      <a:ln w="6350">
                        <a:noFill/>
                      </a:ln>
                    </wps:spPr>
                    <wps:txbx>
                      <w:txbxContent>
                        <w:p w14:paraId="56ADE7ED" w14:textId="2FC1E86F" w:rsidR="00ED0A51" w:rsidRPr="00D16017" w:rsidRDefault="00ED0A51" w:rsidP="00E87353">
                          <w:pPr>
                            <w:rPr>
                              <w:rFonts w:ascii="Noto Sans" w:hAnsi="Noto Sans" w:cs="Noto Sans"/>
                              <w:b/>
                              <w:color w:val="404040"/>
                              <w:sz w:val="28"/>
                              <w:lang w:val="pt-BR"/>
                            </w:rPr>
                          </w:pPr>
                          <w:r>
                            <w:rPr>
                              <w:rFonts w:ascii="Noto Sans" w:hAnsi="Noto Sans" w:cs="Noto Sans"/>
                              <w:b/>
                              <w:color w:val="404040"/>
                              <w:sz w:val="14"/>
                              <w:szCs w:val="12"/>
                              <w:highlight w:val="yellow"/>
                              <w:lang w:val="pt-BR"/>
                            </w:rPr>
                            <w:t>IA-50-GYR-050GYR075-T-43</w:t>
                          </w:r>
                          <w:r w:rsidRPr="00CD137F">
                            <w:rPr>
                              <w:rFonts w:ascii="Noto Sans" w:hAnsi="Noto Sans" w:cs="Noto Sans"/>
                              <w:b/>
                              <w:color w:val="404040"/>
                              <w:sz w:val="14"/>
                              <w:szCs w:val="12"/>
                              <w:highlight w:val="yellow"/>
                              <w:lang w:val="pt-BR"/>
                            </w:rPr>
                            <w:t>-2025</w:t>
                          </w:r>
                          <w:r w:rsidRPr="00D16017">
                            <w:rPr>
                              <w:rFonts w:ascii="Noto Sans" w:hAnsi="Noto Sans" w:cs="Noto Sans"/>
                              <w:b/>
                              <w:color w:val="404040"/>
                              <w:sz w:val="14"/>
                              <w:szCs w:val="12"/>
                              <w:lang w:val="pt-BR"/>
                            </w:rPr>
                            <w:tab/>
                          </w:r>
                          <w:r w:rsidRPr="00D16017">
                            <w:rPr>
                              <w:rFonts w:ascii="Noto Sans" w:hAnsi="Noto Sans" w:cs="Noto Sans"/>
                              <w:b/>
                              <w:color w:val="404040"/>
                              <w:sz w:val="14"/>
                              <w:szCs w:val="12"/>
                              <w:lang w:val="pt-BR"/>
                            </w:rPr>
                            <w:tab/>
                          </w:r>
                          <w:r w:rsidRPr="00D16017">
                            <w:rPr>
                              <w:rFonts w:ascii="Noto Sans" w:hAnsi="Noto Sans" w:cs="Noto Sans"/>
                              <w:b/>
                              <w:color w:val="404040"/>
                              <w:sz w:val="14"/>
                              <w:szCs w:val="12"/>
                              <w:lang w:val="pt-BR"/>
                            </w:rPr>
                            <w:tab/>
                          </w:r>
                          <w:r w:rsidRPr="00D16017">
                            <w:rPr>
                              <w:rFonts w:ascii="Noto Sans" w:hAnsi="Noto Sans" w:cs="Noto Sans"/>
                              <w:b/>
                              <w:color w:val="404040"/>
                              <w:sz w:val="14"/>
                              <w:szCs w:val="12"/>
                              <w:lang w:val="pt-BR"/>
                            </w:rPr>
                            <w:tab/>
                          </w:r>
                          <w:r>
                            <w:rPr>
                              <w:rFonts w:ascii="Noto Sans" w:hAnsi="Noto Sans" w:cs="Noto Sans"/>
                              <w:b/>
                              <w:color w:val="404040"/>
                              <w:sz w:val="14"/>
                              <w:szCs w:val="12"/>
                              <w:lang w:val="pt-BR"/>
                            </w:rPr>
                            <w:t xml:space="preserve">                   </w:t>
                          </w:r>
                          <w:r w:rsidRPr="00D16017">
                            <w:rPr>
                              <w:rFonts w:ascii="Noto Sans" w:hAnsi="Noto Sans" w:cs="Noto Sans"/>
                              <w:b/>
                              <w:color w:val="404040"/>
                              <w:sz w:val="14"/>
                              <w:szCs w:val="12"/>
                              <w:lang w:val="pt-BR"/>
                            </w:rPr>
                            <w:t xml:space="preserve">                                         Página </w:t>
                          </w:r>
                          <w:r w:rsidRPr="00073DB1">
                            <w:rPr>
                              <w:rFonts w:ascii="Noto Sans" w:hAnsi="Noto Sans" w:cs="Noto Sans"/>
                              <w:b/>
                              <w:color w:val="404040"/>
                              <w:sz w:val="14"/>
                              <w:szCs w:val="12"/>
                            </w:rPr>
                            <w:fldChar w:fldCharType="begin"/>
                          </w:r>
                          <w:r w:rsidRPr="00D16017">
                            <w:rPr>
                              <w:rFonts w:ascii="Noto Sans" w:hAnsi="Noto Sans" w:cs="Noto Sans"/>
                              <w:b/>
                              <w:color w:val="404040"/>
                              <w:sz w:val="14"/>
                              <w:szCs w:val="12"/>
                              <w:lang w:val="pt-BR"/>
                            </w:rPr>
                            <w:instrText xml:space="preserve"> PAGE </w:instrText>
                          </w:r>
                          <w:r w:rsidRPr="00073DB1">
                            <w:rPr>
                              <w:rFonts w:ascii="Noto Sans" w:hAnsi="Noto Sans" w:cs="Noto Sans"/>
                              <w:b/>
                              <w:color w:val="404040"/>
                              <w:sz w:val="14"/>
                              <w:szCs w:val="12"/>
                            </w:rPr>
                            <w:fldChar w:fldCharType="separate"/>
                          </w:r>
                          <w:r w:rsidR="00BC015E">
                            <w:rPr>
                              <w:rFonts w:ascii="Noto Sans" w:hAnsi="Noto Sans" w:cs="Noto Sans"/>
                              <w:b/>
                              <w:noProof/>
                              <w:color w:val="404040"/>
                              <w:sz w:val="14"/>
                              <w:szCs w:val="12"/>
                              <w:lang w:val="pt-BR"/>
                            </w:rPr>
                            <w:t>55</w:t>
                          </w:r>
                          <w:r w:rsidRPr="00073DB1">
                            <w:rPr>
                              <w:rFonts w:ascii="Noto Sans" w:hAnsi="Noto Sans" w:cs="Noto Sans"/>
                              <w:b/>
                              <w:color w:val="404040"/>
                              <w:sz w:val="14"/>
                              <w:szCs w:val="12"/>
                            </w:rPr>
                            <w:fldChar w:fldCharType="end"/>
                          </w:r>
                          <w:r w:rsidRPr="00D16017">
                            <w:rPr>
                              <w:rFonts w:ascii="Noto Sans" w:hAnsi="Noto Sans" w:cs="Noto Sans"/>
                              <w:b/>
                              <w:color w:val="404040"/>
                              <w:sz w:val="14"/>
                              <w:szCs w:val="12"/>
                              <w:lang w:val="pt-BR"/>
                            </w:rPr>
                            <w:t xml:space="preserve"> de </w:t>
                          </w:r>
                          <w:r w:rsidRPr="00073DB1">
                            <w:rPr>
                              <w:rFonts w:ascii="Noto Sans" w:hAnsi="Noto Sans" w:cs="Noto Sans"/>
                              <w:b/>
                              <w:color w:val="404040"/>
                              <w:sz w:val="14"/>
                              <w:szCs w:val="12"/>
                            </w:rPr>
                            <w:fldChar w:fldCharType="begin"/>
                          </w:r>
                          <w:r w:rsidRPr="00D16017">
                            <w:rPr>
                              <w:rFonts w:ascii="Noto Sans" w:hAnsi="Noto Sans" w:cs="Noto Sans"/>
                              <w:b/>
                              <w:color w:val="404040"/>
                              <w:sz w:val="14"/>
                              <w:szCs w:val="12"/>
                              <w:lang w:val="pt-BR"/>
                            </w:rPr>
                            <w:instrText xml:space="preserve"> NUMPAGES </w:instrText>
                          </w:r>
                          <w:r w:rsidRPr="00073DB1">
                            <w:rPr>
                              <w:rFonts w:ascii="Noto Sans" w:hAnsi="Noto Sans" w:cs="Noto Sans"/>
                              <w:b/>
                              <w:color w:val="404040"/>
                              <w:sz w:val="14"/>
                              <w:szCs w:val="12"/>
                            </w:rPr>
                            <w:fldChar w:fldCharType="separate"/>
                          </w:r>
                          <w:r w:rsidR="00BC015E">
                            <w:rPr>
                              <w:rFonts w:ascii="Noto Sans" w:hAnsi="Noto Sans" w:cs="Noto Sans"/>
                              <w:b/>
                              <w:noProof/>
                              <w:color w:val="404040"/>
                              <w:sz w:val="14"/>
                              <w:szCs w:val="12"/>
                              <w:lang w:val="pt-BR"/>
                            </w:rPr>
                            <w:t>122</w:t>
                          </w:r>
                          <w:r w:rsidRPr="00073DB1">
                            <w:rPr>
                              <w:rFonts w:ascii="Noto Sans" w:hAnsi="Noto Sans" w:cs="Noto Sans"/>
                              <w:b/>
                              <w:color w:val="404040"/>
                              <w:sz w:val="14"/>
                              <w:szCs w:val="12"/>
                            </w:rPr>
                            <w:fldChar w:fldCharType="end"/>
                          </w:r>
                        </w:p>
                        <w:p w14:paraId="68A75FA3" w14:textId="77777777" w:rsidR="00ED0A51" w:rsidRPr="00D16017" w:rsidRDefault="00ED0A51" w:rsidP="00E87353">
                          <w:pPr>
                            <w:rPr>
                              <w:rFonts w:ascii="Noto Sans SemiBold" w:hAnsi="Noto Sans SemiBold" w:cs="Noto Sans SemiBold"/>
                              <w:b/>
                              <w:bCs/>
                              <w:sz w:val="13"/>
                              <w:szCs w:val="13"/>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7" type="#_x0000_t202" style="position:absolute;margin-left:80.35pt;margin-top:7.7pt;width:431.9pt;height:2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" filled="f" stroked="f" strokeweight=".5pt">
              <v:textbox>
                <w:txbxContent>
                  <w:p w14:paraId="56ADE7ED" w14:textId="2FC1E86F" w:rsidR="00ED0A51" w:rsidRPr="00D16017" w:rsidRDefault="00ED0A51" w:rsidP="00E87353">
                    <w:pPr>
                      <w:rPr>
                        <w:rFonts w:ascii="Noto Sans" w:hAnsi="Noto Sans" w:cs="Noto Sans"/>
                        <w:b/>
                        <w:color w:val="404040"/>
                        <w:sz w:val="28"/>
                        <w:lang w:val="pt-BR"/>
                      </w:rPr>
                    </w:pPr>
                    <w:r>
                      <w:rPr>
                        <w:rFonts w:ascii="Noto Sans" w:hAnsi="Noto Sans" w:cs="Noto Sans"/>
                        <w:b/>
                        <w:color w:val="404040"/>
                        <w:sz w:val="14"/>
                        <w:szCs w:val="12"/>
                        <w:highlight w:val="yellow"/>
                        <w:lang w:val="pt-BR"/>
                      </w:rPr>
                      <w:t>IA-50-GYR-050GYR075-T-43</w:t>
                    </w:r>
                    <w:r w:rsidRPr="00CD137F">
                      <w:rPr>
                        <w:rFonts w:ascii="Noto Sans" w:hAnsi="Noto Sans" w:cs="Noto Sans"/>
                        <w:b/>
                        <w:color w:val="404040"/>
                        <w:sz w:val="14"/>
                        <w:szCs w:val="12"/>
                        <w:highlight w:val="yellow"/>
                        <w:lang w:val="pt-BR"/>
                      </w:rPr>
                      <w:t>-2025</w:t>
                    </w:r>
                    <w:r w:rsidRPr="00D16017">
                      <w:rPr>
                        <w:rFonts w:ascii="Noto Sans" w:hAnsi="Noto Sans" w:cs="Noto Sans"/>
                        <w:b/>
                        <w:color w:val="404040"/>
                        <w:sz w:val="14"/>
                        <w:szCs w:val="12"/>
                        <w:lang w:val="pt-BR"/>
                      </w:rPr>
                      <w:tab/>
                    </w:r>
                    <w:r w:rsidRPr="00D16017">
                      <w:rPr>
                        <w:rFonts w:ascii="Noto Sans" w:hAnsi="Noto Sans" w:cs="Noto Sans"/>
                        <w:b/>
                        <w:color w:val="404040"/>
                        <w:sz w:val="14"/>
                        <w:szCs w:val="12"/>
                        <w:lang w:val="pt-BR"/>
                      </w:rPr>
                      <w:tab/>
                    </w:r>
                    <w:r w:rsidRPr="00D16017">
                      <w:rPr>
                        <w:rFonts w:ascii="Noto Sans" w:hAnsi="Noto Sans" w:cs="Noto Sans"/>
                        <w:b/>
                        <w:color w:val="404040"/>
                        <w:sz w:val="14"/>
                        <w:szCs w:val="12"/>
                        <w:lang w:val="pt-BR"/>
                      </w:rPr>
                      <w:tab/>
                    </w:r>
                    <w:r w:rsidRPr="00D16017">
                      <w:rPr>
                        <w:rFonts w:ascii="Noto Sans" w:hAnsi="Noto Sans" w:cs="Noto Sans"/>
                        <w:b/>
                        <w:color w:val="404040"/>
                        <w:sz w:val="14"/>
                        <w:szCs w:val="12"/>
                        <w:lang w:val="pt-BR"/>
                      </w:rPr>
                      <w:tab/>
                    </w:r>
                    <w:r>
                      <w:rPr>
                        <w:rFonts w:ascii="Noto Sans" w:hAnsi="Noto Sans" w:cs="Noto Sans"/>
                        <w:b/>
                        <w:color w:val="404040"/>
                        <w:sz w:val="14"/>
                        <w:szCs w:val="12"/>
                        <w:lang w:val="pt-BR"/>
                      </w:rPr>
                      <w:t xml:space="preserve">                   </w:t>
                    </w:r>
                    <w:r w:rsidRPr="00D16017">
                      <w:rPr>
                        <w:rFonts w:ascii="Noto Sans" w:hAnsi="Noto Sans" w:cs="Noto Sans"/>
                        <w:b/>
                        <w:color w:val="404040"/>
                        <w:sz w:val="14"/>
                        <w:szCs w:val="12"/>
                        <w:lang w:val="pt-BR"/>
                      </w:rPr>
                      <w:t xml:space="preserve">                                         Página </w:t>
                    </w:r>
                    <w:r w:rsidRPr="00073DB1">
                      <w:rPr>
                        <w:rFonts w:ascii="Noto Sans" w:hAnsi="Noto Sans" w:cs="Noto Sans"/>
                        <w:b/>
                        <w:color w:val="404040"/>
                        <w:sz w:val="14"/>
                        <w:szCs w:val="12"/>
                      </w:rPr>
                      <w:fldChar w:fldCharType="begin"/>
                    </w:r>
                    <w:r w:rsidRPr="00D16017">
                      <w:rPr>
                        <w:rFonts w:ascii="Noto Sans" w:hAnsi="Noto Sans" w:cs="Noto Sans"/>
                        <w:b/>
                        <w:color w:val="404040"/>
                        <w:sz w:val="14"/>
                        <w:szCs w:val="12"/>
                        <w:lang w:val="pt-BR"/>
                      </w:rPr>
                      <w:instrText xml:space="preserve"> PAGE </w:instrText>
                    </w:r>
                    <w:r w:rsidRPr="00073DB1">
                      <w:rPr>
                        <w:rFonts w:ascii="Noto Sans" w:hAnsi="Noto Sans" w:cs="Noto Sans"/>
                        <w:b/>
                        <w:color w:val="404040"/>
                        <w:sz w:val="14"/>
                        <w:szCs w:val="12"/>
                      </w:rPr>
                      <w:fldChar w:fldCharType="separate"/>
                    </w:r>
                    <w:r w:rsidR="00BC015E">
                      <w:rPr>
                        <w:rFonts w:ascii="Noto Sans" w:hAnsi="Noto Sans" w:cs="Noto Sans"/>
                        <w:b/>
                        <w:noProof/>
                        <w:color w:val="404040"/>
                        <w:sz w:val="14"/>
                        <w:szCs w:val="12"/>
                        <w:lang w:val="pt-BR"/>
                      </w:rPr>
                      <w:t>55</w:t>
                    </w:r>
                    <w:r w:rsidRPr="00073DB1">
                      <w:rPr>
                        <w:rFonts w:ascii="Noto Sans" w:hAnsi="Noto Sans" w:cs="Noto Sans"/>
                        <w:b/>
                        <w:color w:val="404040"/>
                        <w:sz w:val="14"/>
                        <w:szCs w:val="12"/>
                      </w:rPr>
                      <w:fldChar w:fldCharType="end"/>
                    </w:r>
                    <w:r w:rsidRPr="00D16017">
                      <w:rPr>
                        <w:rFonts w:ascii="Noto Sans" w:hAnsi="Noto Sans" w:cs="Noto Sans"/>
                        <w:b/>
                        <w:color w:val="404040"/>
                        <w:sz w:val="14"/>
                        <w:szCs w:val="12"/>
                        <w:lang w:val="pt-BR"/>
                      </w:rPr>
                      <w:t xml:space="preserve"> de </w:t>
                    </w:r>
                    <w:r w:rsidRPr="00073DB1">
                      <w:rPr>
                        <w:rFonts w:ascii="Noto Sans" w:hAnsi="Noto Sans" w:cs="Noto Sans"/>
                        <w:b/>
                        <w:color w:val="404040"/>
                        <w:sz w:val="14"/>
                        <w:szCs w:val="12"/>
                      </w:rPr>
                      <w:fldChar w:fldCharType="begin"/>
                    </w:r>
                    <w:r w:rsidRPr="00D16017">
                      <w:rPr>
                        <w:rFonts w:ascii="Noto Sans" w:hAnsi="Noto Sans" w:cs="Noto Sans"/>
                        <w:b/>
                        <w:color w:val="404040"/>
                        <w:sz w:val="14"/>
                        <w:szCs w:val="12"/>
                        <w:lang w:val="pt-BR"/>
                      </w:rPr>
                      <w:instrText xml:space="preserve"> NUMPAGES </w:instrText>
                    </w:r>
                    <w:r w:rsidRPr="00073DB1">
                      <w:rPr>
                        <w:rFonts w:ascii="Noto Sans" w:hAnsi="Noto Sans" w:cs="Noto Sans"/>
                        <w:b/>
                        <w:color w:val="404040"/>
                        <w:sz w:val="14"/>
                        <w:szCs w:val="12"/>
                      </w:rPr>
                      <w:fldChar w:fldCharType="separate"/>
                    </w:r>
                    <w:r w:rsidR="00BC015E">
                      <w:rPr>
                        <w:rFonts w:ascii="Noto Sans" w:hAnsi="Noto Sans" w:cs="Noto Sans"/>
                        <w:b/>
                        <w:noProof/>
                        <w:color w:val="404040"/>
                        <w:sz w:val="14"/>
                        <w:szCs w:val="12"/>
                        <w:lang w:val="pt-BR"/>
                      </w:rPr>
                      <w:t>122</w:t>
                    </w:r>
                    <w:r w:rsidRPr="00073DB1">
                      <w:rPr>
                        <w:rFonts w:ascii="Noto Sans" w:hAnsi="Noto Sans" w:cs="Noto Sans"/>
                        <w:b/>
                        <w:color w:val="404040"/>
                        <w:sz w:val="14"/>
                        <w:szCs w:val="12"/>
                      </w:rPr>
                      <w:fldChar w:fldCharType="end"/>
                    </w:r>
                  </w:p>
                  <w:p w14:paraId="68A75FA3" w14:textId="77777777" w:rsidR="00ED0A51" w:rsidRPr="00D16017" w:rsidRDefault="00ED0A51" w:rsidP="00E87353">
                    <w:pPr>
                      <w:rPr>
                        <w:rFonts w:ascii="Noto Sans SemiBold" w:hAnsi="Noto Sans SemiBold" w:cs="Noto Sans SemiBold"/>
                        <w:b/>
                        <w:bCs/>
                        <w:sz w:val="13"/>
                        <w:szCs w:val="13"/>
                        <w:lang w:val="pt-BR"/>
                      </w:rPr>
                    </w:pPr>
                  </w:p>
                </w:txbxContent>
              </v:textbox>
            </v:shape>
          </w:pict>
        </mc:Fallback>
      </mc:AlternateContent>
    </w:r>
    <w:r>
      <w:rPr>
        <w:rFonts w:ascii="Noto Sans" w:eastAsia="MS Mincho" w:hAnsi="Noto Sans" w:cs="Noto Sans"/>
        <w:b/>
        <w:noProof/>
        <w:sz w:val="20"/>
        <w:szCs w:val="20"/>
        <w:lang w:eastAsia="es-MX"/>
      </w:rPr>
      <w:drawing>
        <wp:anchor distT="0" distB="0" distL="114300" distR="114300" simplePos="0" relativeHeight="251677696" behindDoc="1" locked="0" layoutInCell="1" allowOverlap="1" wp14:anchorId="6E3A346F" wp14:editId="1435CC07">
          <wp:simplePos x="0" y="0"/>
          <wp:positionH relativeFrom="column">
            <wp:posOffset>-791210</wp:posOffset>
          </wp:positionH>
          <wp:positionV relativeFrom="paragraph">
            <wp:posOffset>-539210</wp:posOffset>
          </wp:positionV>
          <wp:extent cx="1862455" cy="1029335"/>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4222" t="84283" r="70547" b="4944"/>
                  <a:stretch>
                    <a:fillRect/>
                  </a:stretch>
                </pic:blipFill>
                <pic:spPr bwMode="auto">
                  <a:xfrm>
                    <a:off x="0" y="0"/>
                    <a:ext cx="1862455" cy="10293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2AFF7629" w:rsidR="00ED0A51" w:rsidRDefault="00ED0A51" w:rsidP="000D31E3">
    <w:pPr>
      <w:pStyle w:val="Piedepgina"/>
      <w:ind w:left="-1276"/>
    </w:pPr>
    <w:r>
      <w:rPr>
        <w:noProof/>
        <w:lang w:eastAsia="es-MX"/>
      </w:rPr>
      <w:drawing>
        <wp:anchor distT="0" distB="0" distL="114300" distR="114300" simplePos="0" relativeHeight="251681792" behindDoc="1" locked="0" layoutInCell="1" allowOverlap="1" wp14:anchorId="5CA971DC" wp14:editId="29E2250E">
          <wp:simplePos x="0" y="0"/>
          <wp:positionH relativeFrom="column">
            <wp:posOffset>5969635</wp:posOffset>
          </wp:positionH>
          <wp:positionV relativeFrom="paragraph">
            <wp:posOffset>-9872980</wp:posOffset>
          </wp:positionV>
          <wp:extent cx="922020" cy="92202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522048" behindDoc="0" locked="0" layoutInCell="1" allowOverlap="1" wp14:anchorId="5FEC6FB6" wp14:editId="45357FB4">
              <wp:simplePos x="0" y="0"/>
              <wp:positionH relativeFrom="column">
                <wp:posOffset>1576705</wp:posOffset>
              </wp:positionH>
              <wp:positionV relativeFrom="paragraph">
                <wp:posOffset>-404495</wp:posOffset>
              </wp:positionV>
              <wp:extent cx="4835525" cy="39497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394970"/>
                      </a:xfrm>
                      <a:prstGeom prst="rect">
                        <a:avLst/>
                      </a:prstGeom>
                      <a:noFill/>
                      <a:ln w="9525">
                        <a:noFill/>
                        <a:miter lim="800000"/>
                        <a:headEnd/>
                        <a:tailEnd/>
                      </a:ln>
                    </wps:spPr>
                    <wps:txbx>
                      <w:txbxContent>
                        <w:p w14:paraId="446B8A8A" w14:textId="160030F3" w:rsidR="00ED0A51" w:rsidRPr="001B45F5" w:rsidRDefault="00ED0A51" w:rsidP="005960AA">
                          <w:pPr>
                            <w:rPr>
                              <w:rFonts w:ascii="Montserrat" w:hAnsi="Montserrat"/>
                              <w:b/>
                              <w:color w:val="B79A5E"/>
                              <w:sz w:val="12"/>
                              <w:szCs w:val="12"/>
                            </w:rPr>
                          </w:pPr>
                          <w:r w:rsidRPr="005960AA">
                            <w:rPr>
                              <w:rFonts w:ascii="Montserrat" w:hAnsi="Montserrat"/>
                              <w:b/>
                              <w:color w:val="B79A5E"/>
                              <w:sz w:val="12"/>
                              <w:szCs w:val="12"/>
                            </w:rPr>
                            <w:t>Avenida Mezquital No. 6 Colonia San Pablo, Querétaro, Querétaro, C.P. 76130</w:t>
                          </w:r>
                          <w:r>
                            <w:rPr>
                              <w:rFonts w:ascii="Montserrat" w:hAnsi="Montserrat"/>
                              <w:b/>
                              <w:color w:val="B79A5E"/>
                              <w:sz w:val="12"/>
                              <w:szCs w:val="12"/>
                            </w:rPr>
                            <w:t xml:space="preserve"> </w:t>
                          </w:r>
                          <w:r w:rsidRPr="005960AA">
                            <w:rPr>
                              <w:rFonts w:ascii="Montserrat" w:hAnsi="Montserrat"/>
                              <w:b/>
                              <w:color w:val="B79A5E"/>
                              <w:sz w:val="12"/>
                              <w:szCs w:val="12"/>
                            </w:rPr>
                            <w:t>Tel. (442) 210 1063          www.imss.gob.mx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left:0;text-align:left;margin-left:124.15pt;margin-top:-31.85pt;width:380.75pt;height:31.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" filled="f" stroked="f">
              <v:textbox>
                <w:txbxContent>
                  <w:p w14:paraId="446B8A8A" w14:textId="160030F3" w:rsidR="00ED0A51" w:rsidRPr="001B45F5" w:rsidRDefault="00ED0A51" w:rsidP="005960AA">
                    <w:pPr>
                      <w:rPr>
                        <w:rFonts w:ascii="Montserrat" w:hAnsi="Montserrat"/>
                        <w:b/>
                        <w:color w:val="B79A5E"/>
                        <w:sz w:val="12"/>
                        <w:szCs w:val="12"/>
                      </w:rPr>
                    </w:pPr>
                    <w:r w:rsidRPr="005960AA">
                      <w:rPr>
                        <w:rFonts w:ascii="Montserrat" w:hAnsi="Montserrat"/>
                        <w:b/>
                        <w:color w:val="B79A5E"/>
                        <w:sz w:val="12"/>
                        <w:szCs w:val="12"/>
                      </w:rPr>
                      <w:t>Avenida Mezquital No. 6 Colonia San Pablo, Querétaro, Querétaro, C.P. 76130</w:t>
                    </w:r>
                    <w:r>
                      <w:rPr>
                        <w:rFonts w:ascii="Montserrat" w:hAnsi="Montserrat"/>
                        <w:b/>
                        <w:color w:val="B79A5E"/>
                        <w:sz w:val="12"/>
                        <w:szCs w:val="12"/>
                      </w:rPr>
                      <w:t xml:space="preserve"> </w:t>
                    </w:r>
                    <w:r w:rsidRPr="005960AA">
                      <w:rPr>
                        <w:rFonts w:ascii="Montserrat" w:hAnsi="Montserrat"/>
                        <w:b/>
                        <w:color w:val="B79A5E"/>
                        <w:sz w:val="12"/>
                        <w:szCs w:val="12"/>
                      </w:rPr>
                      <w:t>Tel. (442) 210 1063          www.imss.gob.mx</w:t>
                    </w:r>
                  </w:p>
                </w:txbxContent>
              </v:textbox>
            </v:shape>
          </w:pict>
        </mc:Fallback>
      </mc:AlternateContent>
    </w:r>
    <w:r>
      <w:rPr>
        <w:rFonts w:ascii="Noto Sans" w:eastAsia="MS Mincho" w:hAnsi="Noto Sans" w:cs="Noto Sans"/>
        <w:b/>
        <w:noProof/>
        <w:sz w:val="20"/>
        <w:szCs w:val="20"/>
        <w:lang w:eastAsia="es-MX"/>
      </w:rPr>
      <w:drawing>
        <wp:anchor distT="0" distB="0" distL="114300" distR="114300" simplePos="0" relativeHeight="251670528" behindDoc="1" locked="0" layoutInCell="1" allowOverlap="1" wp14:anchorId="3B71D5DF" wp14:editId="78CF567A">
          <wp:simplePos x="0" y="0"/>
          <wp:positionH relativeFrom="column">
            <wp:posOffset>-521335</wp:posOffset>
          </wp:positionH>
          <wp:positionV relativeFrom="paragraph">
            <wp:posOffset>-966801</wp:posOffset>
          </wp:positionV>
          <wp:extent cx="1862455" cy="1029335"/>
          <wp:effectExtent l="0" t="0" r="444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862455" cy="10293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5B8A9" w14:textId="77777777" w:rsidR="00A943D7" w:rsidRDefault="00A943D7" w:rsidP="00984A99">
      <w:r>
        <w:separator/>
      </w:r>
    </w:p>
  </w:footnote>
  <w:footnote w:type="continuationSeparator" w:id="0">
    <w:p w14:paraId="0F327E38" w14:textId="77777777" w:rsidR="00A943D7" w:rsidRDefault="00A943D7"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61446" w14:textId="5F49BDB3" w:rsidR="00ED0A51" w:rsidRDefault="00ED0A51" w:rsidP="00E87353">
    <w:pPr>
      <w:pStyle w:val="Encabezado"/>
      <w:tabs>
        <w:tab w:val="clear" w:pos="4419"/>
        <w:tab w:val="clear" w:pos="8838"/>
        <w:tab w:val="left" w:pos="2650"/>
      </w:tabs>
    </w:pPr>
    <w:r>
      <w:rPr>
        <w:noProof/>
        <w:lang w:eastAsia="es-MX"/>
      </w:rPr>
      <w:drawing>
        <wp:anchor distT="0" distB="0" distL="114300" distR="114300" simplePos="0" relativeHeight="251673600" behindDoc="1" locked="0" layoutInCell="1" allowOverlap="1" wp14:anchorId="7B43FC2B" wp14:editId="2564DF95">
          <wp:simplePos x="0" y="0"/>
          <wp:positionH relativeFrom="column">
            <wp:posOffset>5487035</wp:posOffset>
          </wp:positionH>
          <wp:positionV relativeFrom="paragraph">
            <wp:posOffset>-218468</wp:posOffset>
          </wp:positionV>
          <wp:extent cx="922020" cy="92202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4624" behindDoc="0" locked="0" layoutInCell="1" allowOverlap="1" wp14:anchorId="15DC7079" wp14:editId="47E72388">
              <wp:simplePos x="0" y="0"/>
              <wp:positionH relativeFrom="column">
                <wp:posOffset>3268345</wp:posOffset>
              </wp:positionH>
              <wp:positionV relativeFrom="paragraph">
                <wp:posOffset>-199390</wp:posOffset>
              </wp:positionV>
              <wp:extent cx="2124075" cy="779780"/>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779780"/>
                      </a:xfrm>
                      <a:prstGeom prst="rect">
                        <a:avLst/>
                      </a:prstGeom>
                      <a:noFill/>
                      <a:ln>
                        <a:noFill/>
                      </a:ln>
                      <a:effectLst/>
                      <a:extLst>
                        <a:ext uri="{C572A759-6A51-4108-AA02-DFA0A04FC94B}"/>
                      </a:extLst>
                    </wps:spPr>
                    <wps:txbx>
                      <w:txbxContent>
                        <w:p w14:paraId="09B199EA" w14:textId="77777777" w:rsidR="00ED0A51" w:rsidRPr="00AB4558" w:rsidRDefault="00ED0A51" w:rsidP="00E87353">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7D6A6AA4" w14:textId="77777777" w:rsidR="00ED0A51" w:rsidRPr="00B227C0" w:rsidRDefault="00ED0A51" w:rsidP="00E87353">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p w14:paraId="7689FE1A" w14:textId="77777777" w:rsidR="00ED0A51" w:rsidRPr="00AB4558" w:rsidRDefault="00ED0A51" w:rsidP="00E87353">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7.35pt;margin-top:-15.7pt;width:167.25pt;height:6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" filled="f" stroked="f">
              <v:path arrowok="t"/>
              <v:textbox>
                <w:txbxContent>
                  <w:p w14:paraId="09B199EA" w14:textId="77777777" w:rsidR="00ED0A51" w:rsidRPr="00AB4558" w:rsidRDefault="00ED0A51" w:rsidP="00E87353">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7D6A6AA4" w14:textId="77777777" w:rsidR="00ED0A51" w:rsidRPr="00B227C0" w:rsidRDefault="00ED0A51" w:rsidP="00E87353">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p w14:paraId="7689FE1A" w14:textId="77777777" w:rsidR="00ED0A51" w:rsidRPr="00AB4558" w:rsidRDefault="00ED0A51" w:rsidP="00E87353">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r>
      <w:rPr>
        <w:noProof/>
        <w:lang w:eastAsia="es-MX"/>
      </w:rPr>
      <w:drawing>
        <wp:anchor distT="0" distB="0" distL="114300" distR="114300" simplePos="0" relativeHeight="251672576" behindDoc="1" locked="0" layoutInCell="1" allowOverlap="1" wp14:anchorId="0353923F" wp14:editId="3E13F9B7">
          <wp:simplePos x="0" y="0"/>
          <wp:positionH relativeFrom="column">
            <wp:posOffset>-916940</wp:posOffset>
          </wp:positionH>
          <wp:positionV relativeFrom="paragraph">
            <wp:posOffset>-148590</wp:posOffset>
          </wp:positionV>
          <wp:extent cx="4182745" cy="564515"/>
          <wp:effectExtent l="0" t="0" r="825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1" locked="0" layoutInCell="1" allowOverlap="1" wp14:anchorId="63A47966" wp14:editId="2B5D6C15">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2C92145D" w14:textId="77777777" w:rsidR="00ED0A51" w:rsidRDefault="00ED0A51" w:rsidP="003C2AB2">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3A7DFC44" w:rsidR="00ED0A51" w:rsidRDefault="00ED0A51" w:rsidP="000D31E3">
    <w:pPr>
      <w:pStyle w:val="Encabezado"/>
      <w:ind w:left="-1276"/>
    </w:pPr>
    <w:r>
      <w:rPr>
        <w:noProof/>
        <w:lang w:eastAsia="es-MX"/>
      </w:rPr>
      <w:drawing>
        <wp:anchor distT="0" distB="0" distL="114300" distR="114300" simplePos="0" relativeHeight="251668480" behindDoc="1" locked="0" layoutInCell="1" allowOverlap="1" wp14:anchorId="4272D646" wp14:editId="6448836E">
          <wp:simplePos x="0" y="0"/>
          <wp:positionH relativeFrom="column">
            <wp:posOffset>-630555</wp:posOffset>
          </wp:positionH>
          <wp:positionV relativeFrom="paragraph">
            <wp:posOffset>203200</wp:posOffset>
          </wp:positionV>
          <wp:extent cx="4539615" cy="61214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539615" cy="6121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83840" behindDoc="0" locked="0" layoutInCell="1" allowOverlap="1" wp14:anchorId="0C28AA42" wp14:editId="0E437E92">
              <wp:simplePos x="0" y="0"/>
              <wp:positionH relativeFrom="column">
                <wp:posOffset>3908756</wp:posOffset>
              </wp:positionH>
              <wp:positionV relativeFrom="paragraph">
                <wp:posOffset>106680</wp:posOffset>
              </wp:positionV>
              <wp:extent cx="2124075" cy="779780"/>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779780"/>
                      </a:xfrm>
                      <a:prstGeom prst="rect">
                        <a:avLst/>
                      </a:prstGeom>
                      <a:noFill/>
                      <a:ln>
                        <a:noFill/>
                      </a:ln>
                      <a:effectLst/>
                      <a:extLst>
                        <a:ext uri="{C572A759-6A51-4108-AA02-DFA0A04FC94B}"/>
                      </a:extLst>
                    </wps:spPr>
                    <wps:txbx>
                      <w:txbxContent>
                        <w:p w14:paraId="41408094" w14:textId="77777777" w:rsidR="00ED0A51" w:rsidRPr="00AB4558" w:rsidRDefault="00ED0A51" w:rsidP="003C2AB2">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62918DBF" w14:textId="77777777" w:rsidR="00ED0A51" w:rsidRPr="00B227C0" w:rsidRDefault="00ED0A51" w:rsidP="003C2AB2">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p w14:paraId="04F7CC61" w14:textId="77777777" w:rsidR="00ED0A51" w:rsidRPr="00AB4558" w:rsidRDefault="00ED0A51" w:rsidP="003C2AB2">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07.8pt;margin-top:8.4pt;width:167.25pt;height:6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" filled="f" stroked="f">
              <v:path arrowok="t"/>
              <v:textbox>
                <w:txbxContent>
                  <w:p w14:paraId="41408094" w14:textId="77777777" w:rsidR="00ED0A51" w:rsidRPr="00AB4558" w:rsidRDefault="00ED0A51" w:rsidP="003C2AB2">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 QUERÉTARO</w:t>
                    </w:r>
                  </w:p>
                  <w:p w14:paraId="62918DBF" w14:textId="77777777" w:rsidR="00ED0A51" w:rsidRPr="00B227C0" w:rsidRDefault="00ED0A51" w:rsidP="003C2AB2">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p w14:paraId="04F7CC61" w14:textId="77777777" w:rsidR="00ED0A51" w:rsidRPr="00AB4558" w:rsidRDefault="00ED0A51" w:rsidP="003C2AB2">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4">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5">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6">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27859F2"/>
    <w:multiLevelType w:val="hybridMultilevel"/>
    <w:tmpl w:val="B6B4B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09EB24D2"/>
    <w:multiLevelType w:val="hybridMultilevel"/>
    <w:tmpl w:val="7B645022"/>
    <w:styleLink w:val="Estiloimportado1"/>
    <w:lvl w:ilvl="0" w:tplc="A1ACEC6E">
      <w:start w:val="1"/>
      <w:numFmt w:val="bullet"/>
      <w:lvlText w:val="·"/>
      <w:lvlJc w:val="left"/>
      <w:pPr>
        <w:tabs>
          <w:tab w:val="left" w:pos="426"/>
        </w:tabs>
        <w:ind w:left="284"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63820A8">
      <w:start w:val="1"/>
      <w:numFmt w:val="bullet"/>
      <w:lvlText w:val="o"/>
      <w:lvlJc w:val="left"/>
      <w:pPr>
        <w:tabs>
          <w:tab w:val="left" w:pos="426"/>
        </w:tabs>
        <w:ind w:left="350"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7A0FDE6">
      <w:start w:val="1"/>
      <w:numFmt w:val="bullet"/>
      <w:lvlText w:val="▪"/>
      <w:lvlJc w:val="left"/>
      <w:pPr>
        <w:tabs>
          <w:tab w:val="left" w:pos="426"/>
        </w:tabs>
        <w:ind w:left="1070"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68EAEC0">
      <w:start w:val="1"/>
      <w:numFmt w:val="bullet"/>
      <w:lvlText w:val="·"/>
      <w:lvlJc w:val="left"/>
      <w:pPr>
        <w:tabs>
          <w:tab w:val="left" w:pos="426"/>
        </w:tabs>
        <w:ind w:left="1790"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400135A">
      <w:start w:val="1"/>
      <w:numFmt w:val="bullet"/>
      <w:lvlText w:val="o"/>
      <w:lvlJc w:val="left"/>
      <w:pPr>
        <w:tabs>
          <w:tab w:val="left" w:pos="426"/>
        </w:tabs>
        <w:ind w:left="2510"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C9AD26E">
      <w:start w:val="1"/>
      <w:numFmt w:val="bullet"/>
      <w:lvlText w:val="▪"/>
      <w:lvlJc w:val="left"/>
      <w:pPr>
        <w:tabs>
          <w:tab w:val="left" w:pos="426"/>
        </w:tabs>
        <w:ind w:left="3230"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ADC4832">
      <w:start w:val="1"/>
      <w:numFmt w:val="bullet"/>
      <w:lvlText w:val="·"/>
      <w:lvlJc w:val="left"/>
      <w:pPr>
        <w:tabs>
          <w:tab w:val="left" w:pos="426"/>
        </w:tabs>
        <w:ind w:left="3950"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2C460EE">
      <w:start w:val="1"/>
      <w:numFmt w:val="bullet"/>
      <w:lvlText w:val="o"/>
      <w:lvlJc w:val="left"/>
      <w:pPr>
        <w:tabs>
          <w:tab w:val="left" w:pos="426"/>
        </w:tabs>
        <w:ind w:left="4670"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46E1BB2">
      <w:start w:val="1"/>
      <w:numFmt w:val="bullet"/>
      <w:lvlText w:val="▪"/>
      <w:lvlJc w:val="left"/>
      <w:pPr>
        <w:tabs>
          <w:tab w:val="left" w:pos="426"/>
        </w:tabs>
        <w:ind w:left="5390" w:hanging="28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nsid w:val="10536BCB"/>
    <w:multiLevelType w:val="hybridMultilevel"/>
    <w:tmpl w:val="0D502610"/>
    <w:lvl w:ilvl="0" w:tplc="080A0013">
      <w:start w:val="1"/>
      <w:numFmt w:val="upperRoman"/>
      <w:lvlText w:val="%1."/>
      <w:lvlJc w:val="right"/>
      <w:pPr>
        <w:ind w:left="1077" w:hanging="360"/>
      </w:pPr>
    </w:lvl>
    <w:lvl w:ilvl="1" w:tplc="080A0019">
      <w:start w:val="1"/>
      <w:numFmt w:val="lowerLetter"/>
      <w:lvlText w:val="%2."/>
      <w:lvlJc w:val="left"/>
      <w:pPr>
        <w:ind w:left="1797" w:hanging="360"/>
      </w:pPr>
    </w:lvl>
    <w:lvl w:ilvl="2" w:tplc="080A0001">
      <w:start w:val="1"/>
      <w:numFmt w:val="bullet"/>
      <w:lvlText w:val=""/>
      <w:lvlJc w:val="left"/>
      <w:pPr>
        <w:ind w:left="2697" w:hanging="360"/>
      </w:pPr>
      <w:rPr>
        <w:rFonts w:ascii="Symbol" w:hAnsi="Symbol" w:hint="default"/>
      </w:r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2">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494345B"/>
    <w:multiLevelType w:val="hybridMultilevel"/>
    <w:tmpl w:val="99B64D3E"/>
    <w:styleLink w:val="WW8Num341"/>
    <w:lvl w:ilvl="0" w:tplc="080A000F">
      <w:start w:val="1"/>
      <w:numFmt w:val="decimal"/>
      <w:lvlText w:val="%1."/>
      <w:lvlJc w:val="left"/>
      <w:pPr>
        <w:ind w:left="720" w:hanging="360"/>
      </w:pPr>
    </w:lvl>
    <w:lvl w:ilvl="1" w:tplc="9836B3F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73D242B"/>
    <w:multiLevelType w:val="hybridMultilevel"/>
    <w:tmpl w:val="86C8289C"/>
    <w:styleLink w:val="WW8Num351"/>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A765055"/>
    <w:multiLevelType w:val="hybridMultilevel"/>
    <w:tmpl w:val="3D5C5FFE"/>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16">
    <w:nsid w:val="1E927C74"/>
    <w:multiLevelType w:val="hybridMultilevel"/>
    <w:tmpl w:val="730C3862"/>
    <w:styleLink w:val="WW8Num4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FDA23A5"/>
    <w:multiLevelType w:val="hybridMultilevel"/>
    <w:tmpl w:val="09CE7C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19">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6C75002"/>
    <w:multiLevelType w:val="hybridMultilevel"/>
    <w:tmpl w:val="387690B2"/>
    <w:lvl w:ilvl="0" w:tplc="6262D0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DC04C27"/>
    <w:multiLevelType w:val="hybridMultilevel"/>
    <w:tmpl w:val="4DB6979C"/>
    <w:styleLink w:val="Estiloimportado3"/>
    <w:lvl w:ilvl="0" w:tplc="EBDCF930">
      <w:start w:val="1"/>
      <w:numFmt w:val="lowerLetter"/>
      <w:lvlText w:val="%1)"/>
      <w:lvlJc w:val="left"/>
      <w:pPr>
        <w:ind w:left="360" w:hanging="360"/>
      </w:pPr>
      <w:rPr>
        <w:rFonts w:hAnsi="Arial Unicode MS"/>
        <w:i/>
        <w:iCs/>
        <w:caps w:val="0"/>
        <w:smallCaps w:val="0"/>
        <w:strike w:val="0"/>
        <w:dstrike w:val="0"/>
        <w:outline w:val="0"/>
        <w:emboss w:val="0"/>
        <w:imprint w:val="0"/>
        <w:spacing w:val="0"/>
        <w:w w:val="100"/>
        <w:kern w:val="0"/>
        <w:position w:val="0"/>
        <w:sz w:val="22"/>
        <w:szCs w:val="22"/>
        <w:highlight w:val="none"/>
        <w:vertAlign w:val="baseline"/>
      </w:rPr>
    </w:lvl>
    <w:lvl w:ilvl="1" w:tplc="53820ABA">
      <w:start w:val="1"/>
      <w:numFmt w:val="decimal"/>
      <w:lvlText w:val="%2."/>
      <w:lvlJc w:val="left"/>
      <w:pPr>
        <w:tabs>
          <w:tab w:val="left" w:pos="360"/>
        </w:tabs>
        <w:ind w:left="9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062078C6">
      <w:start w:val="1"/>
      <w:numFmt w:val="lowerRoman"/>
      <w:lvlText w:val="%3."/>
      <w:lvlJc w:val="left"/>
      <w:pPr>
        <w:tabs>
          <w:tab w:val="left" w:pos="360"/>
        </w:tabs>
        <w:ind w:left="1800" w:hanging="280"/>
      </w:pPr>
      <w:rPr>
        <w:rFonts w:hAnsi="Arial Unicode MS"/>
        <w:i/>
        <w:iCs/>
        <w:caps w:val="0"/>
        <w:smallCaps w:val="0"/>
        <w:strike w:val="0"/>
        <w:dstrike w:val="0"/>
        <w:outline w:val="0"/>
        <w:emboss w:val="0"/>
        <w:imprint w:val="0"/>
        <w:spacing w:val="0"/>
        <w:w w:val="100"/>
        <w:kern w:val="0"/>
        <w:position w:val="0"/>
        <w:highlight w:val="none"/>
        <w:vertAlign w:val="baseline"/>
      </w:rPr>
    </w:lvl>
    <w:lvl w:ilvl="3" w:tplc="ABDECE56">
      <w:start w:val="1"/>
      <w:numFmt w:val="decimal"/>
      <w:lvlText w:val="%4."/>
      <w:lvlJc w:val="left"/>
      <w:pPr>
        <w:tabs>
          <w:tab w:val="left" w:pos="360"/>
        </w:tabs>
        <w:ind w:left="25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50D2DAD0">
      <w:start w:val="1"/>
      <w:numFmt w:val="lowerLetter"/>
      <w:lvlText w:val="%5."/>
      <w:lvlJc w:val="left"/>
      <w:pPr>
        <w:tabs>
          <w:tab w:val="left" w:pos="360"/>
        </w:tabs>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0532996E">
      <w:start w:val="1"/>
      <w:numFmt w:val="lowerRoman"/>
      <w:lvlText w:val="%6."/>
      <w:lvlJc w:val="left"/>
      <w:pPr>
        <w:tabs>
          <w:tab w:val="left" w:pos="360"/>
        </w:tabs>
        <w:ind w:left="3960" w:hanging="280"/>
      </w:pPr>
      <w:rPr>
        <w:rFonts w:hAnsi="Arial Unicode MS"/>
        <w:i/>
        <w:iCs/>
        <w:caps w:val="0"/>
        <w:smallCaps w:val="0"/>
        <w:strike w:val="0"/>
        <w:dstrike w:val="0"/>
        <w:outline w:val="0"/>
        <w:emboss w:val="0"/>
        <w:imprint w:val="0"/>
        <w:spacing w:val="0"/>
        <w:w w:val="100"/>
        <w:kern w:val="0"/>
        <w:position w:val="0"/>
        <w:highlight w:val="none"/>
        <w:vertAlign w:val="baseline"/>
      </w:rPr>
    </w:lvl>
    <w:lvl w:ilvl="6" w:tplc="B9CA0F76">
      <w:start w:val="1"/>
      <w:numFmt w:val="decimal"/>
      <w:lvlText w:val="%7."/>
      <w:lvlJc w:val="left"/>
      <w:pPr>
        <w:tabs>
          <w:tab w:val="left" w:pos="360"/>
        </w:tabs>
        <w:ind w:left="46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A0D6D50C">
      <w:start w:val="1"/>
      <w:numFmt w:val="lowerLetter"/>
      <w:lvlText w:val="%8."/>
      <w:lvlJc w:val="left"/>
      <w:pPr>
        <w:tabs>
          <w:tab w:val="left" w:pos="360"/>
        </w:tabs>
        <w:ind w:left="54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C706DD14">
      <w:start w:val="1"/>
      <w:numFmt w:val="lowerRoman"/>
      <w:lvlText w:val="%9."/>
      <w:lvlJc w:val="left"/>
      <w:pPr>
        <w:tabs>
          <w:tab w:val="left" w:pos="360"/>
        </w:tabs>
        <w:ind w:left="6120" w:hanging="28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2">
    <w:nsid w:val="322B51FA"/>
    <w:multiLevelType w:val="hybridMultilevel"/>
    <w:tmpl w:val="7A325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3020DF5"/>
    <w:multiLevelType w:val="hybridMultilevel"/>
    <w:tmpl w:val="FD463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25">
    <w:nsid w:val="44BA5E6A"/>
    <w:multiLevelType w:val="hybridMultilevel"/>
    <w:tmpl w:val="A5FAEE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27">
    <w:nsid w:val="47FC4A2C"/>
    <w:multiLevelType w:val="hybridMultilevel"/>
    <w:tmpl w:val="9780AEEC"/>
    <w:styleLink w:val="Estiloimportado5"/>
    <w:lvl w:ilvl="0" w:tplc="43FC6658">
      <w:start w:val="1"/>
      <w:numFmt w:val="bullet"/>
      <w:lvlText w:val="•"/>
      <w:lvlJc w:val="left"/>
      <w:pPr>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 w:ilvl="1" w:tplc="95AC4EE8">
      <w:start w:val="1"/>
      <w:numFmt w:val="bullet"/>
      <w:lvlText w:val="•"/>
      <w:lvlJc w:val="left"/>
      <w:pPr>
        <w:ind w:left="495" w:hanging="4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CE6BE00">
      <w:start w:val="1"/>
      <w:numFmt w:val="bullet"/>
      <w:lvlText w:val="•"/>
      <w:lvlJc w:val="left"/>
      <w:pPr>
        <w:ind w:left="495" w:hanging="4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BF140084">
      <w:start w:val="1"/>
      <w:numFmt w:val="bullet"/>
      <w:lvlText w:val="•"/>
      <w:lvlJc w:val="left"/>
      <w:pPr>
        <w:ind w:left="495" w:hanging="4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13A1A1C">
      <w:start w:val="1"/>
      <w:numFmt w:val="bullet"/>
      <w:lvlText w:val="•"/>
      <w:lvlJc w:val="left"/>
      <w:pPr>
        <w:ind w:left="495" w:hanging="4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B085968">
      <w:start w:val="1"/>
      <w:numFmt w:val="bullet"/>
      <w:lvlText w:val="•"/>
      <w:lvlJc w:val="left"/>
      <w:pPr>
        <w:ind w:left="495" w:hanging="4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3CC22928">
      <w:start w:val="1"/>
      <w:numFmt w:val="bullet"/>
      <w:lvlText w:val="•"/>
      <w:lvlJc w:val="left"/>
      <w:pPr>
        <w:ind w:left="495" w:hanging="4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6E618C2">
      <w:start w:val="1"/>
      <w:numFmt w:val="bullet"/>
      <w:lvlText w:val="•"/>
      <w:lvlJc w:val="left"/>
      <w:pPr>
        <w:ind w:left="495" w:hanging="4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46C30BC">
      <w:start w:val="1"/>
      <w:numFmt w:val="bullet"/>
      <w:lvlText w:val="•"/>
      <w:lvlJc w:val="left"/>
      <w:pPr>
        <w:ind w:left="495" w:hanging="49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29">
    <w:nsid w:val="517112A3"/>
    <w:multiLevelType w:val="hybridMultilevel"/>
    <w:tmpl w:val="7AE29374"/>
    <w:lvl w:ilvl="0" w:tplc="76EA5C92">
      <w:start w:val="1"/>
      <w:numFmt w:val="upperLetter"/>
      <w:lvlText w:val="%1."/>
      <w:lvlJc w:val="left"/>
      <w:pPr>
        <w:ind w:left="720" w:hanging="360"/>
      </w:pPr>
      <w:rPr>
        <w:rFonts w:cs="Times New Roman"/>
        <w:b/>
      </w:rPr>
    </w:lvl>
    <w:lvl w:ilvl="1" w:tplc="DA987FC8">
      <w:start w:val="1"/>
      <w:numFmt w:val="lowerLetter"/>
      <w:lvlText w:val="%2)"/>
      <w:lvlJc w:val="left"/>
      <w:pPr>
        <w:ind w:left="1440" w:hanging="360"/>
      </w:pPr>
      <w:rPr>
        <w:rFonts w:cs="Times New Roman"/>
        <w:b/>
      </w:rPr>
    </w:lvl>
    <w:lvl w:ilvl="2" w:tplc="C62056F2">
      <w:start w:val="19"/>
      <w:numFmt w:val="decimal"/>
      <w:lvlText w:val="%3."/>
      <w:lvlJc w:val="left"/>
      <w:pPr>
        <w:ind w:left="2340" w:hanging="360"/>
      </w:pPr>
      <w:rPr>
        <w:rFonts w:hint="default"/>
        <w:b/>
      </w:rPr>
    </w:lvl>
    <w:lvl w:ilvl="3" w:tplc="4A3A261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
    <w:nsid w:val="5B5E69EC"/>
    <w:multiLevelType w:val="multilevel"/>
    <w:tmpl w:val="59B25FA0"/>
    <w:styleLink w:val="WW8Num3513"/>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31">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643D4E28"/>
    <w:multiLevelType w:val="hybridMultilevel"/>
    <w:tmpl w:val="1E2E516E"/>
    <w:styleLink w:val="Estiloimportado2"/>
    <w:lvl w:ilvl="0" w:tplc="78E68C54">
      <w:start w:val="1"/>
      <w:numFmt w:val="bullet"/>
      <w:lvlText w:val="·"/>
      <w:lvlJc w:val="left"/>
      <w:pPr>
        <w:ind w:left="45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63401F8">
      <w:start w:val="1"/>
      <w:numFmt w:val="bullet"/>
      <w:lvlText w:val="o"/>
      <w:lvlJc w:val="left"/>
      <w:pPr>
        <w:ind w:left="117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7226662">
      <w:start w:val="1"/>
      <w:numFmt w:val="bullet"/>
      <w:lvlText w:val="▪"/>
      <w:lvlJc w:val="left"/>
      <w:pPr>
        <w:ind w:left="189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3928300">
      <w:start w:val="1"/>
      <w:numFmt w:val="bullet"/>
      <w:lvlText w:val="▪"/>
      <w:lvlJc w:val="left"/>
      <w:pPr>
        <w:ind w:left="261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0546A82">
      <w:start w:val="1"/>
      <w:numFmt w:val="bullet"/>
      <w:lvlText w:val="▪"/>
      <w:lvlJc w:val="left"/>
      <w:pPr>
        <w:ind w:left="333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6EC06D2">
      <w:start w:val="1"/>
      <w:numFmt w:val="bullet"/>
      <w:lvlText w:val="▪"/>
      <w:lvlJc w:val="left"/>
      <w:pPr>
        <w:ind w:left="405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258C67E">
      <w:start w:val="1"/>
      <w:numFmt w:val="bullet"/>
      <w:lvlText w:val="▪"/>
      <w:lvlJc w:val="left"/>
      <w:pPr>
        <w:ind w:left="477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E40358A">
      <w:start w:val="1"/>
      <w:numFmt w:val="bullet"/>
      <w:lvlText w:val="▪"/>
      <w:lvlJc w:val="left"/>
      <w:pPr>
        <w:ind w:left="549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83E9BC2">
      <w:start w:val="1"/>
      <w:numFmt w:val="bullet"/>
      <w:lvlText w:val="▪"/>
      <w:lvlJc w:val="left"/>
      <w:pPr>
        <w:ind w:left="621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
    <w:nsid w:val="64560BEB"/>
    <w:multiLevelType w:val="hybridMultilevel"/>
    <w:tmpl w:val="3B581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9094E06"/>
    <w:multiLevelType w:val="hybridMultilevel"/>
    <w:tmpl w:val="1B84FD78"/>
    <w:lvl w:ilvl="0" w:tplc="3EE40C82">
      <w:numFmt w:val="bullet"/>
      <w:lvlText w:val="•"/>
      <w:lvlJc w:val="left"/>
      <w:pPr>
        <w:ind w:left="-4" w:hanging="705"/>
      </w:pPr>
      <w:rPr>
        <w:rFonts w:ascii="Geomanist" w:eastAsiaTheme="minorEastAsia" w:hAnsi="Geomanist"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35">
    <w:nsid w:val="6B560E78"/>
    <w:multiLevelType w:val="hybridMultilevel"/>
    <w:tmpl w:val="D538665A"/>
    <w:styleLink w:val="WW8Num4613"/>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23827FC"/>
    <w:multiLevelType w:val="hybridMultilevel"/>
    <w:tmpl w:val="B9B6319A"/>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37">
    <w:nsid w:val="72B72C19"/>
    <w:multiLevelType w:val="hybridMultilevel"/>
    <w:tmpl w:val="BF54919C"/>
    <w:lvl w:ilvl="0" w:tplc="76EA5C92">
      <w:start w:val="1"/>
      <w:numFmt w:val="upperLetter"/>
      <w:lvlText w:val="%1."/>
      <w:lvlJc w:val="lef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nsid w:val="751F73F4"/>
    <w:multiLevelType w:val="hybridMultilevel"/>
    <w:tmpl w:val="74A08AE8"/>
    <w:lvl w:ilvl="0" w:tplc="080A0001">
      <w:start w:val="1"/>
      <w:numFmt w:val="bullet"/>
      <w:lvlText w:val=""/>
      <w:lvlJc w:val="left"/>
      <w:pPr>
        <w:ind w:left="2517" w:hanging="360"/>
      </w:pPr>
      <w:rPr>
        <w:rFonts w:ascii="Symbol" w:hAnsi="Symbol" w:hint="default"/>
      </w:rPr>
    </w:lvl>
    <w:lvl w:ilvl="1" w:tplc="080A0003" w:tentative="1">
      <w:start w:val="1"/>
      <w:numFmt w:val="bullet"/>
      <w:lvlText w:val="o"/>
      <w:lvlJc w:val="left"/>
      <w:pPr>
        <w:ind w:left="3237" w:hanging="360"/>
      </w:pPr>
      <w:rPr>
        <w:rFonts w:ascii="Courier New" w:hAnsi="Courier New" w:cs="Courier New" w:hint="default"/>
      </w:rPr>
    </w:lvl>
    <w:lvl w:ilvl="2" w:tplc="080A0005" w:tentative="1">
      <w:start w:val="1"/>
      <w:numFmt w:val="bullet"/>
      <w:lvlText w:val=""/>
      <w:lvlJc w:val="left"/>
      <w:pPr>
        <w:ind w:left="3957" w:hanging="360"/>
      </w:pPr>
      <w:rPr>
        <w:rFonts w:ascii="Wingdings" w:hAnsi="Wingdings" w:hint="default"/>
      </w:rPr>
    </w:lvl>
    <w:lvl w:ilvl="3" w:tplc="080A0001" w:tentative="1">
      <w:start w:val="1"/>
      <w:numFmt w:val="bullet"/>
      <w:lvlText w:val=""/>
      <w:lvlJc w:val="left"/>
      <w:pPr>
        <w:ind w:left="4677" w:hanging="360"/>
      </w:pPr>
      <w:rPr>
        <w:rFonts w:ascii="Symbol" w:hAnsi="Symbol" w:hint="default"/>
      </w:rPr>
    </w:lvl>
    <w:lvl w:ilvl="4" w:tplc="080A0003" w:tentative="1">
      <w:start w:val="1"/>
      <w:numFmt w:val="bullet"/>
      <w:lvlText w:val="o"/>
      <w:lvlJc w:val="left"/>
      <w:pPr>
        <w:ind w:left="5397" w:hanging="360"/>
      </w:pPr>
      <w:rPr>
        <w:rFonts w:ascii="Courier New" w:hAnsi="Courier New" w:cs="Courier New" w:hint="default"/>
      </w:rPr>
    </w:lvl>
    <w:lvl w:ilvl="5" w:tplc="080A0005" w:tentative="1">
      <w:start w:val="1"/>
      <w:numFmt w:val="bullet"/>
      <w:lvlText w:val=""/>
      <w:lvlJc w:val="left"/>
      <w:pPr>
        <w:ind w:left="6117" w:hanging="360"/>
      </w:pPr>
      <w:rPr>
        <w:rFonts w:ascii="Wingdings" w:hAnsi="Wingdings" w:hint="default"/>
      </w:rPr>
    </w:lvl>
    <w:lvl w:ilvl="6" w:tplc="080A0001" w:tentative="1">
      <w:start w:val="1"/>
      <w:numFmt w:val="bullet"/>
      <w:lvlText w:val=""/>
      <w:lvlJc w:val="left"/>
      <w:pPr>
        <w:ind w:left="6837" w:hanging="360"/>
      </w:pPr>
      <w:rPr>
        <w:rFonts w:ascii="Symbol" w:hAnsi="Symbol" w:hint="default"/>
      </w:rPr>
    </w:lvl>
    <w:lvl w:ilvl="7" w:tplc="080A0003" w:tentative="1">
      <w:start w:val="1"/>
      <w:numFmt w:val="bullet"/>
      <w:lvlText w:val="o"/>
      <w:lvlJc w:val="left"/>
      <w:pPr>
        <w:ind w:left="7557" w:hanging="360"/>
      </w:pPr>
      <w:rPr>
        <w:rFonts w:ascii="Courier New" w:hAnsi="Courier New" w:cs="Courier New" w:hint="default"/>
      </w:rPr>
    </w:lvl>
    <w:lvl w:ilvl="8" w:tplc="080A0005" w:tentative="1">
      <w:start w:val="1"/>
      <w:numFmt w:val="bullet"/>
      <w:lvlText w:val=""/>
      <w:lvlJc w:val="left"/>
      <w:pPr>
        <w:ind w:left="8277" w:hanging="360"/>
      </w:pPr>
      <w:rPr>
        <w:rFonts w:ascii="Wingdings" w:hAnsi="Wingdings" w:hint="default"/>
      </w:rPr>
    </w:lvl>
  </w:abstractNum>
  <w:abstractNum w:abstractNumId="39">
    <w:nsid w:val="7ACA69A4"/>
    <w:multiLevelType w:val="hybridMultilevel"/>
    <w:tmpl w:val="FEC8F384"/>
    <w:styleLink w:val="Estiloimportado4"/>
    <w:lvl w:ilvl="0" w:tplc="B3322D5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98D656">
      <w:start w:val="1"/>
      <w:numFmt w:val="bullet"/>
      <w:lvlText w:val="o"/>
      <w:lvlJc w:val="left"/>
      <w:pPr>
        <w:ind w:left="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46902E">
      <w:start w:val="1"/>
      <w:numFmt w:val="bullet"/>
      <w:lvlText w:val="▪"/>
      <w:lvlJc w:val="left"/>
      <w:pPr>
        <w:ind w:left="1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8CAC6C">
      <w:start w:val="1"/>
      <w:numFmt w:val="bullet"/>
      <w:lvlText w:val="·"/>
      <w:lvlJc w:val="left"/>
      <w:pPr>
        <w:ind w:left="23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06BD84">
      <w:start w:val="1"/>
      <w:numFmt w:val="bullet"/>
      <w:lvlText w:val="o"/>
      <w:lvlJc w:val="left"/>
      <w:pPr>
        <w:ind w:left="3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EC2ABE">
      <w:start w:val="1"/>
      <w:numFmt w:val="bullet"/>
      <w:lvlText w:val="▪"/>
      <w:lvlJc w:val="left"/>
      <w:pPr>
        <w:ind w:left="37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A6AC24">
      <w:start w:val="1"/>
      <w:numFmt w:val="bullet"/>
      <w:lvlText w:val="·"/>
      <w:lvlJc w:val="left"/>
      <w:pPr>
        <w:ind w:left="45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A8E200">
      <w:start w:val="1"/>
      <w:numFmt w:val="bullet"/>
      <w:lvlText w:val="o"/>
      <w:lvlJc w:val="left"/>
      <w:pPr>
        <w:ind w:left="5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125B12">
      <w:start w:val="1"/>
      <w:numFmt w:val="bullet"/>
      <w:lvlText w:val="▪"/>
      <w:lvlJc w:val="left"/>
      <w:pPr>
        <w:ind w:left="5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41">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 w:numId="2">
    <w:abstractNumId w:val="14"/>
  </w:num>
  <w:num w:numId="3">
    <w:abstractNumId w:val="6"/>
  </w:num>
  <w:num w:numId="4">
    <w:abstractNumId w:val="30"/>
  </w:num>
  <w:num w:numId="5">
    <w:abstractNumId w:val="13"/>
  </w:num>
  <w:num w:numId="6">
    <w:abstractNumId w:val="30"/>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10"/>
  </w:num>
  <w:num w:numId="11">
    <w:abstractNumId w:val="32"/>
  </w:num>
  <w:num w:numId="12">
    <w:abstractNumId w:val="21"/>
  </w:num>
  <w:num w:numId="13">
    <w:abstractNumId w:val="39"/>
  </w:num>
  <w:num w:numId="14">
    <w:abstractNumId w:val="27"/>
  </w:num>
  <w:num w:numId="15">
    <w:abstractNumId w:val="1"/>
  </w:num>
  <w:num w:numId="16">
    <w:abstractNumId w:val="3"/>
  </w:num>
  <w:num w:numId="17">
    <w:abstractNumId w:val="20"/>
  </w:num>
  <w:num w:numId="18">
    <w:abstractNumId w:val="37"/>
  </w:num>
  <w:num w:numId="19">
    <w:abstractNumId w:val="29"/>
  </w:num>
  <w:num w:numId="20">
    <w:abstractNumId w:val="11"/>
  </w:num>
  <w:num w:numId="21">
    <w:abstractNumId w:val="38"/>
  </w:num>
  <w:num w:numId="22">
    <w:abstractNumId w:val="33"/>
  </w:num>
  <w:num w:numId="23">
    <w:abstractNumId w:val="7"/>
  </w:num>
  <w:num w:numId="24">
    <w:abstractNumId w:val="22"/>
  </w:num>
  <w:num w:numId="25">
    <w:abstractNumId w:val="25"/>
  </w:num>
  <w:num w:numId="26">
    <w:abstractNumId w:val="23"/>
  </w:num>
  <w:num w:numId="27">
    <w:abstractNumId w:val="17"/>
  </w:num>
  <w:num w:numId="28">
    <w:abstractNumId w:val="15"/>
  </w:num>
  <w:num w:numId="29">
    <w:abstractNumId w:val="19"/>
  </w:num>
  <w:num w:numId="30">
    <w:abstractNumId w:val="31"/>
  </w:num>
  <w:num w:numId="31">
    <w:abstractNumId w:val="9"/>
  </w:num>
  <w:num w:numId="32">
    <w:abstractNumId w:val="41"/>
  </w:num>
  <w:num w:numId="33">
    <w:abstractNumId w:val="26"/>
  </w:num>
  <w:num w:numId="34">
    <w:abstractNumId w:val="8"/>
  </w:num>
  <w:num w:numId="35">
    <w:abstractNumId w:val="36"/>
  </w:num>
  <w:num w:numId="36">
    <w:abstractNumId w:val="40"/>
  </w:num>
  <w:num w:numId="37">
    <w:abstractNumId w:val="34"/>
  </w:num>
  <w:num w:numId="38">
    <w:abstractNumId w:val="18"/>
  </w:num>
  <w:num w:numId="39">
    <w:abstractNumId w:val="24"/>
  </w:num>
  <w:num w:numId="40">
    <w:abstractNumId w:val="2"/>
  </w:num>
  <w:num w:numId="41">
    <w:abstractNumId w:val="28"/>
  </w:num>
  <w:num w:numId="42">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01E5"/>
    <w:rsid w:val="000012E7"/>
    <w:rsid w:val="000023B9"/>
    <w:rsid w:val="00004642"/>
    <w:rsid w:val="0000464D"/>
    <w:rsid w:val="000157C0"/>
    <w:rsid w:val="0005388F"/>
    <w:rsid w:val="000641B7"/>
    <w:rsid w:val="00086376"/>
    <w:rsid w:val="00086C90"/>
    <w:rsid w:val="00092D3E"/>
    <w:rsid w:val="00094F7F"/>
    <w:rsid w:val="00095431"/>
    <w:rsid w:val="000A0126"/>
    <w:rsid w:val="000A1C2B"/>
    <w:rsid w:val="000B312E"/>
    <w:rsid w:val="000B6188"/>
    <w:rsid w:val="000C5E45"/>
    <w:rsid w:val="000D111C"/>
    <w:rsid w:val="000D31E3"/>
    <w:rsid w:val="000D707B"/>
    <w:rsid w:val="000E03A3"/>
    <w:rsid w:val="001011D8"/>
    <w:rsid w:val="00101B9E"/>
    <w:rsid w:val="00101DBA"/>
    <w:rsid w:val="00104A32"/>
    <w:rsid w:val="00110851"/>
    <w:rsid w:val="00111FED"/>
    <w:rsid w:val="00117072"/>
    <w:rsid w:val="00117FE4"/>
    <w:rsid w:val="00127832"/>
    <w:rsid w:val="001335BD"/>
    <w:rsid w:val="00134167"/>
    <w:rsid w:val="00157436"/>
    <w:rsid w:val="00161B35"/>
    <w:rsid w:val="001650BB"/>
    <w:rsid w:val="00170F07"/>
    <w:rsid w:val="00173F73"/>
    <w:rsid w:val="0017773D"/>
    <w:rsid w:val="00181ABF"/>
    <w:rsid w:val="00186A24"/>
    <w:rsid w:val="00190682"/>
    <w:rsid w:val="00190DF1"/>
    <w:rsid w:val="00193193"/>
    <w:rsid w:val="00195837"/>
    <w:rsid w:val="00196DD5"/>
    <w:rsid w:val="001B5382"/>
    <w:rsid w:val="001B77CF"/>
    <w:rsid w:val="001C063B"/>
    <w:rsid w:val="001D12AB"/>
    <w:rsid w:val="001D2408"/>
    <w:rsid w:val="001D45E6"/>
    <w:rsid w:val="001D6D69"/>
    <w:rsid w:val="001F6370"/>
    <w:rsid w:val="00201CC3"/>
    <w:rsid w:val="00203A61"/>
    <w:rsid w:val="00206DF1"/>
    <w:rsid w:val="0020709D"/>
    <w:rsid w:val="002074B2"/>
    <w:rsid w:val="00212B06"/>
    <w:rsid w:val="00213C3B"/>
    <w:rsid w:val="002146A8"/>
    <w:rsid w:val="0021673D"/>
    <w:rsid w:val="002308ED"/>
    <w:rsid w:val="00236B81"/>
    <w:rsid w:val="00247D8F"/>
    <w:rsid w:val="00253115"/>
    <w:rsid w:val="0026041C"/>
    <w:rsid w:val="002628B1"/>
    <w:rsid w:val="00266219"/>
    <w:rsid w:val="00276BD1"/>
    <w:rsid w:val="00292CD9"/>
    <w:rsid w:val="002A08E5"/>
    <w:rsid w:val="002B33BD"/>
    <w:rsid w:val="002C3517"/>
    <w:rsid w:val="002D2C86"/>
    <w:rsid w:val="002D6ABF"/>
    <w:rsid w:val="002F665F"/>
    <w:rsid w:val="00301C0F"/>
    <w:rsid w:val="00310F12"/>
    <w:rsid w:val="00311532"/>
    <w:rsid w:val="00313CCC"/>
    <w:rsid w:val="00315AAC"/>
    <w:rsid w:val="00336353"/>
    <w:rsid w:val="0034636D"/>
    <w:rsid w:val="00352CAC"/>
    <w:rsid w:val="00356525"/>
    <w:rsid w:val="00361028"/>
    <w:rsid w:val="0036321C"/>
    <w:rsid w:val="00365994"/>
    <w:rsid w:val="00365F3B"/>
    <w:rsid w:val="00374E7C"/>
    <w:rsid w:val="00376113"/>
    <w:rsid w:val="003872D5"/>
    <w:rsid w:val="0039161F"/>
    <w:rsid w:val="003B3FEE"/>
    <w:rsid w:val="003C2AB2"/>
    <w:rsid w:val="003C6B7B"/>
    <w:rsid w:val="003C7A51"/>
    <w:rsid w:val="003E639E"/>
    <w:rsid w:val="003F50AB"/>
    <w:rsid w:val="003F5CEB"/>
    <w:rsid w:val="003F5E87"/>
    <w:rsid w:val="00413032"/>
    <w:rsid w:val="00413094"/>
    <w:rsid w:val="00420FF2"/>
    <w:rsid w:val="00421AC3"/>
    <w:rsid w:val="00422111"/>
    <w:rsid w:val="00423D20"/>
    <w:rsid w:val="004308B6"/>
    <w:rsid w:val="0044111A"/>
    <w:rsid w:val="00447ADC"/>
    <w:rsid w:val="00456487"/>
    <w:rsid w:val="00467062"/>
    <w:rsid w:val="004739FB"/>
    <w:rsid w:val="00476BEB"/>
    <w:rsid w:val="00492F1E"/>
    <w:rsid w:val="004A06BC"/>
    <w:rsid w:val="004A09B5"/>
    <w:rsid w:val="004A2C3D"/>
    <w:rsid w:val="004A639D"/>
    <w:rsid w:val="004B1C09"/>
    <w:rsid w:val="004B2A01"/>
    <w:rsid w:val="004B7D81"/>
    <w:rsid w:val="004D3C4C"/>
    <w:rsid w:val="004D4FC4"/>
    <w:rsid w:val="004F6150"/>
    <w:rsid w:val="00502C24"/>
    <w:rsid w:val="005104A9"/>
    <w:rsid w:val="0051597B"/>
    <w:rsid w:val="005212BF"/>
    <w:rsid w:val="005218F4"/>
    <w:rsid w:val="0054248C"/>
    <w:rsid w:val="00542D8F"/>
    <w:rsid w:val="00552D7F"/>
    <w:rsid w:val="00570363"/>
    <w:rsid w:val="00573C97"/>
    <w:rsid w:val="00577C1C"/>
    <w:rsid w:val="005812B4"/>
    <w:rsid w:val="00582472"/>
    <w:rsid w:val="00594A4B"/>
    <w:rsid w:val="005950B0"/>
    <w:rsid w:val="005960AA"/>
    <w:rsid w:val="00596697"/>
    <w:rsid w:val="005A4D67"/>
    <w:rsid w:val="005E056E"/>
    <w:rsid w:val="005F0159"/>
    <w:rsid w:val="005F7946"/>
    <w:rsid w:val="00606BA6"/>
    <w:rsid w:val="00613E81"/>
    <w:rsid w:val="0062100F"/>
    <w:rsid w:val="00635968"/>
    <w:rsid w:val="00635ED9"/>
    <w:rsid w:val="00644379"/>
    <w:rsid w:val="0065049B"/>
    <w:rsid w:val="00654A85"/>
    <w:rsid w:val="006739E7"/>
    <w:rsid w:val="00674E08"/>
    <w:rsid w:val="006771D2"/>
    <w:rsid w:val="006922A2"/>
    <w:rsid w:val="006931FE"/>
    <w:rsid w:val="006A1FE5"/>
    <w:rsid w:val="006A4B88"/>
    <w:rsid w:val="006A6F93"/>
    <w:rsid w:val="006B4CE5"/>
    <w:rsid w:val="006C2855"/>
    <w:rsid w:val="006C66F7"/>
    <w:rsid w:val="006E74AB"/>
    <w:rsid w:val="006F0B07"/>
    <w:rsid w:val="006F5C55"/>
    <w:rsid w:val="00700B8C"/>
    <w:rsid w:val="00700D78"/>
    <w:rsid w:val="00706235"/>
    <w:rsid w:val="00706951"/>
    <w:rsid w:val="00715335"/>
    <w:rsid w:val="00717BED"/>
    <w:rsid w:val="00720B2C"/>
    <w:rsid w:val="007210C1"/>
    <w:rsid w:val="00722FAF"/>
    <w:rsid w:val="00725778"/>
    <w:rsid w:val="00734E86"/>
    <w:rsid w:val="00740168"/>
    <w:rsid w:val="00740508"/>
    <w:rsid w:val="00740C39"/>
    <w:rsid w:val="00741322"/>
    <w:rsid w:val="00742A0D"/>
    <w:rsid w:val="00744701"/>
    <w:rsid w:val="00756B96"/>
    <w:rsid w:val="0076627D"/>
    <w:rsid w:val="00766CD9"/>
    <w:rsid w:val="0076798C"/>
    <w:rsid w:val="007734B4"/>
    <w:rsid w:val="00774A3C"/>
    <w:rsid w:val="007A5C1B"/>
    <w:rsid w:val="007B3E21"/>
    <w:rsid w:val="007B542F"/>
    <w:rsid w:val="007B6100"/>
    <w:rsid w:val="007C0A97"/>
    <w:rsid w:val="007C3D9E"/>
    <w:rsid w:val="007D159F"/>
    <w:rsid w:val="007D6053"/>
    <w:rsid w:val="007D6D85"/>
    <w:rsid w:val="007D712C"/>
    <w:rsid w:val="007E35E3"/>
    <w:rsid w:val="00813CFE"/>
    <w:rsid w:val="008161CB"/>
    <w:rsid w:val="008165E3"/>
    <w:rsid w:val="00840CD5"/>
    <w:rsid w:val="0084363B"/>
    <w:rsid w:val="00847FBB"/>
    <w:rsid w:val="00857F50"/>
    <w:rsid w:val="0086537E"/>
    <w:rsid w:val="00870F70"/>
    <w:rsid w:val="00897994"/>
    <w:rsid w:val="008A5F8D"/>
    <w:rsid w:val="008B10B4"/>
    <w:rsid w:val="008B2526"/>
    <w:rsid w:val="008B5BD6"/>
    <w:rsid w:val="008C66F8"/>
    <w:rsid w:val="008D1BBB"/>
    <w:rsid w:val="008E0868"/>
    <w:rsid w:val="008E69A9"/>
    <w:rsid w:val="00904F8E"/>
    <w:rsid w:val="009075A9"/>
    <w:rsid w:val="00907E36"/>
    <w:rsid w:val="00911725"/>
    <w:rsid w:val="009134E7"/>
    <w:rsid w:val="00920262"/>
    <w:rsid w:val="00921F8B"/>
    <w:rsid w:val="009243BB"/>
    <w:rsid w:val="00934404"/>
    <w:rsid w:val="00944F90"/>
    <w:rsid w:val="00953D50"/>
    <w:rsid w:val="009601F1"/>
    <w:rsid w:val="0097252D"/>
    <w:rsid w:val="0097312B"/>
    <w:rsid w:val="00976C62"/>
    <w:rsid w:val="00976F6C"/>
    <w:rsid w:val="00984A99"/>
    <w:rsid w:val="009914D5"/>
    <w:rsid w:val="00996FFF"/>
    <w:rsid w:val="009A2B42"/>
    <w:rsid w:val="009A390F"/>
    <w:rsid w:val="009C5B21"/>
    <w:rsid w:val="009D0F24"/>
    <w:rsid w:val="009F1919"/>
    <w:rsid w:val="009F7EDC"/>
    <w:rsid w:val="00A002DA"/>
    <w:rsid w:val="00A07595"/>
    <w:rsid w:val="00A123CA"/>
    <w:rsid w:val="00A24B0C"/>
    <w:rsid w:val="00A305A5"/>
    <w:rsid w:val="00A31177"/>
    <w:rsid w:val="00A3184C"/>
    <w:rsid w:val="00A319A0"/>
    <w:rsid w:val="00A3322D"/>
    <w:rsid w:val="00A36835"/>
    <w:rsid w:val="00A4094D"/>
    <w:rsid w:val="00A42DA2"/>
    <w:rsid w:val="00A538A9"/>
    <w:rsid w:val="00A54B6F"/>
    <w:rsid w:val="00A5641D"/>
    <w:rsid w:val="00A81979"/>
    <w:rsid w:val="00A86A76"/>
    <w:rsid w:val="00A943D7"/>
    <w:rsid w:val="00AA3461"/>
    <w:rsid w:val="00AA3D6F"/>
    <w:rsid w:val="00AB43BB"/>
    <w:rsid w:val="00AB53C4"/>
    <w:rsid w:val="00AB5503"/>
    <w:rsid w:val="00AD090C"/>
    <w:rsid w:val="00AE1810"/>
    <w:rsid w:val="00AF3D90"/>
    <w:rsid w:val="00AF5286"/>
    <w:rsid w:val="00AF6B06"/>
    <w:rsid w:val="00B02951"/>
    <w:rsid w:val="00B02A37"/>
    <w:rsid w:val="00B11F27"/>
    <w:rsid w:val="00B14041"/>
    <w:rsid w:val="00B26078"/>
    <w:rsid w:val="00B30BC4"/>
    <w:rsid w:val="00B37F5E"/>
    <w:rsid w:val="00B44DAF"/>
    <w:rsid w:val="00B45729"/>
    <w:rsid w:val="00B50B6C"/>
    <w:rsid w:val="00B51B7B"/>
    <w:rsid w:val="00B5215A"/>
    <w:rsid w:val="00B62AEE"/>
    <w:rsid w:val="00B72145"/>
    <w:rsid w:val="00B7446D"/>
    <w:rsid w:val="00B846C5"/>
    <w:rsid w:val="00B877F2"/>
    <w:rsid w:val="00B94DFF"/>
    <w:rsid w:val="00B96FEA"/>
    <w:rsid w:val="00BA322B"/>
    <w:rsid w:val="00BA3537"/>
    <w:rsid w:val="00BA6CB5"/>
    <w:rsid w:val="00BB16D3"/>
    <w:rsid w:val="00BC015E"/>
    <w:rsid w:val="00BE27BA"/>
    <w:rsid w:val="00BE7230"/>
    <w:rsid w:val="00BF1BF1"/>
    <w:rsid w:val="00C04453"/>
    <w:rsid w:val="00C37865"/>
    <w:rsid w:val="00C403A8"/>
    <w:rsid w:val="00C431C3"/>
    <w:rsid w:val="00C44BB5"/>
    <w:rsid w:val="00C578BF"/>
    <w:rsid w:val="00C82905"/>
    <w:rsid w:val="00C838AD"/>
    <w:rsid w:val="00C85C02"/>
    <w:rsid w:val="00C90D91"/>
    <w:rsid w:val="00C96A31"/>
    <w:rsid w:val="00CA14A6"/>
    <w:rsid w:val="00CB14EA"/>
    <w:rsid w:val="00CB62C1"/>
    <w:rsid w:val="00CC2C0E"/>
    <w:rsid w:val="00CC738F"/>
    <w:rsid w:val="00CD137F"/>
    <w:rsid w:val="00CE0F59"/>
    <w:rsid w:val="00CE295D"/>
    <w:rsid w:val="00CE3636"/>
    <w:rsid w:val="00CE3DCF"/>
    <w:rsid w:val="00CF022B"/>
    <w:rsid w:val="00CF4DAC"/>
    <w:rsid w:val="00D10CF8"/>
    <w:rsid w:val="00D44587"/>
    <w:rsid w:val="00D50DDF"/>
    <w:rsid w:val="00D55F62"/>
    <w:rsid w:val="00D563A0"/>
    <w:rsid w:val="00D61379"/>
    <w:rsid w:val="00D64C85"/>
    <w:rsid w:val="00D83B99"/>
    <w:rsid w:val="00D90A11"/>
    <w:rsid w:val="00DA50FA"/>
    <w:rsid w:val="00DB75A7"/>
    <w:rsid w:val="00DC24D3"/>
    <w:rsid w:val="00DD161D"/>
    <w:rsid w:val="00DD6A69"/>
    <w:rsid w:val="00DE571C"/>
    <w:rsid w:val="00DF716D"/>
    <w:rsid w:val="00DF7491"/>
    <w:rsid w:val="00E144A5"/>
    <w:rsid w:val="00E156E8"/>
    <w:rsid w:val="00E16AFE"/>
    <w:rsid w:val="00E23533"/>
    <w:rsid w:val="00E244DB"/>
    <w:rsid w:val="00E254C0"/>
    <w:rsid w:val="00E339C1"/>
    <w:rsid w:val="00E34CF0"/>
    <w:rsid w:val="00E46D4E"/>
    <w:rsid w:val="00E50571"/>
    <w:rsid w:val="00E53148"/>
    <w:rsid w:val="00E5340A"/>
    <w:rsid w:val="00E53AE4"/>
    <w:rsid w:val="00E669D0"/>
    <w:rsid w:val="00E87353"/>
    <w:rsid w:val="00E93A57"/>
    <w:rsid w:val="00EC4EF1"/>
    <w:rsid w:val="00EC63AF"/>
    <w:rsid w:val="00ED0A51"/>
    <w:rsid w:val="00EE2F94"/>
    <w:rsid w:val="00EF5E2B"/>
    <w:rsid w:val="00EF5E44"/>
    <w:rsid w:val="00F01C7B"/>
    <w:rsid w:val="00F02900"/>
    <w:rsid w:val="00F05EAF"/>
    <w:rsid w:val="00F12613"/>
    <w:rsid w:val="00F2342F"/>
    <w:rsid w:val="00F25A4E"/>
    <w:rsid w:val="00F26B05"/>
    <w:rsid w:val="00F27B41"/>
    <w:rsid w:val="00F36F4A"/>
    <w:rsid w:val="00F6777B"/>
    <w:rsid w:val="00F76904"/>
    <w:rsid w:val="00F82B0B"/>
    <w:rsid w:val="00F87410"/>
    <w:rsid w:val="00F962FC"/>
    <w:rsid w:val="00FB55CD"/>
    <w:rsid w:val="00FB5AC7"/>
    <w:rsid w:val="00FB7E47"/>
    <w:rsid w:val="00FC3196"/>
    <w:rsid w:val="00FD7BD1"/>
    <w:rsid w:val="00FE0DCB"/>
    <w:rsid w:val="00FE3884"/>
    <w:rsid w:val="00FE6BF0"/>
    <w:rsid w:val="00FF39C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422111"/>
    <w:pPr>
      <w:keepNext/>
      <w:numPr>
        <w:numId w:val="1"/>
      </w:numPr>
      <w:suppressAutoHyphens/>
      <w:spacing w:before="240" w:after="60"/>
      <w:outlineLvl w:val="0"/>
    </w:pPr>
    <w:rPr>
      <w:rFonts w:ascii="Arial" w:eastAsia="Times New Roman" w:hAnsi="Arial" w:cs="Times New Roman"/>
      <w:b/>
      <w:bCs/>
      <w:kern w:val="1"/>
      <w:sz w:val="32"/>
      <w:szCs w:val="32"/>
      <w:lang w:val="x-none" w:eastAsia="ar-SA"/>
    </w:rPr>
  </w:style>
  <w:style w:type="paragraph" w:styleId="Ttulo2">
    <w:name w:val="heading 2"/>
    <w:aliases w:val="h2"/>
    <w:basedOn w:val="Normal"/>
    <w:next w:val="Normal"/>
    <w:link w:val="Ttulo2Car"/>
    <w:uiPriority w:val="9"/>
    <w:qFormat/>
    <w:rsid w:val="00422111"/>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qFormat/>
    <w:rsid w:val="00422111"/>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qFormat/>
    <w:rsid w:val="00422111"/>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22111"/>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22111"/>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22111"/>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22111"/>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422111"/>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styleId="Hipervnculo">
    <w:name w:val="Hyperlink"/>
    <w:aliases w:val="Hipervínculo1,Hipervínculo11,Hipervínculo12,Hipervínculo13,Hipervínculo14,Hipervínculo15"/>
    <w:basedOn w:val="Fuentedeprrafopredeter"/>
    <w:uiPriority w:val="99"/>
    <w:unhideWhenUsed/>
    <w:rsid w:val="00196DD5"/>
    <w:rPr>
      <w:color w:val="0000FF" w:themeColor="hyperlink"/>
      <w:u w:val="single"/>
    </w:rPr>
  </w:style>
  <w:style w:type="table" w:customStyle="1" w:styleId="Tablaconcuadrcula7">
    <w:name w:val="Tabla con cuadrícula7"/>
    <w:basedOn w:val="Tablanormal"/>
    <w:next w:val="Tablaconcuadrcula"/>
    <w:uiPriority w:val="59"/>
    <w:rsid w:val="00413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CC738F"/>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422111"/>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uiPriority w:val="9"/>
    <w:rsid w:val="00422111"/>
    <w:rPr>
      <w:rFonts w:ascii="Arial" w:eastAsia="Times New Roman" w:hAnsi="Arial" w:cs="Arial"/>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22111"/>
    <w:rPr>
      <w:rFonts w:ascii="Arial" w:eastAsia="Times New Roman" w:hAnsi="Arial" w:cs="Arial"/>
      <w:b/>
      <w:bCs/>
      <w:sz w:val="26"/>
      <w:szCs w:val="26"/>
      <w:lang w:eastAsia="ar-SA"/>
    </w:rPr>
  </w:style>
  <w:style w:type="character" w:customStyle="1" w:styleId="Ttulo4Car">
    <w:name w:val="Título 4 Car"/>
    <w:basedOn w:val="Fuentedeprrafopredeter"/>
    <w:link w:val="Ttulo4"/>
    <w:rsid w:val="0042211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2211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2211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2211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22111"/>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422111"/>
    <w:rPr>
      <w:rFonts w:ascii="Arial" w:eastAsia="Times New Roman" w:hAnsi="Arial" w:cs="Arial"/>
      <w:lang w:eastAsia="ar-SA"/>
    </w:rPr>
  </w:style>
  <w:style w:type="paragraph" w:styleId="Textoindependiente3">
    <w:name w:val="Body Text 3"/>
    <w:basedOn w:val="Normal"/>
    <w:link w:val="Textoindependiente3Car"/>
    <w:rsid w:val="00422111"/>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422111"/>
    <w:rPr>
      <w:rFonts w:ascii="Arial" w:eastAsia="Times New Roman" w:hAnsi="Arial" w:cs="Arial"/>
      <w:b/>
      <w:bCs/>
      <w:sz w:val="20"/>
      <w:szCs w:val="24"/>
      <w:lang w:eastAsia="es-MX"/>
    </w:rPr>
  </w:style>
  <w:style w:type="character" w:styleId="Refdecomentario">
    <w:name w:val="annotation reference"/>
    <w:basedOn w:val="Fuentedeprrafopredeter"/>
    <w:unhideWhenUsed/>
    <w:rsid w:val="00422111"/>
    <w:rPr>
      <w:sz w:val="18"/>
      <w:szCs w:val="18"/>
    </w:rPr>
  </w:style>
  <w:style w:type="paragraph" w:styleId="Textocomentario">
    <w:name w:val="annotation text"/>
    <w:basedOn w:val="Normal"/>
    <w:link w:val="TextocomentarioCar"/>
    <w:unhideWhenUsed/>
    <w:rsid w:val="00422111"/>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422111"/>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422111"/>
    <w:rPr>
      <w:b/>
      <w:bCs/>
      <w:sz w:val="20"/>
      <w:szCs w:val="20"/>
    </w:rPr>
  </w:style>
  <w:style w:type="character" w:customStyle="1" w:styleId="AsuntodelcomentarioCar">
    <w:name w:val="Asunto del comentario Car"/>
    <w:basedOn w:val="TextocomentarioCar"/>
    <w:link w:val="Asuntodelcomentario"/>
    <w:rsid w:val="00422111"/>
    <w:rPr>
      <w:rFonts w:ascii="Calibri" w:eastAsia="Calibri" w:hAnsi="Calibri" w:cs="Times New Roman"/>
      <w:b/>
      <w:bCs/>
      <w:sz w:val="20"/>
      <w:szCs w:val="20"/>
    </w:rPr>
  </w:style>
  <w:style w:type="paragraph" w:styleId="Sinespaciado">
    <w:name w:val="No Spacing"/>
    <w:link w:val="SinespaciadoCar"/>
    <w:uiPriority w:val="1"/>
    <w:qFormat/>
    <w:rsid w:val="00422111"/>
    <w:pPr>
      <w:spacing w:after="0" w:line="240" w:lineRule="auto"/>
    </w:pPr>
    <w:rPr>
      <w:rFonts w:ascii="Calibri" w:eastAsia="Calibri" w:hAnsi="Calibri" w:cs="Times New Roman"/>
    </w:rPr>
  </w:style>
  <w:style w:type="character" w:customStyle="1" w:styleId="A2">
    <w:name w:val="A2"/>
    <w:uiPriority w:val="99"/>
    <w:rsid w:val="00422111"/>
    <w:rPr>
      <w:rFonts w:cs="Palatino"/>
      <w:b/>
      <w:bCs/>
      <w:color w:val="000000"/>
      <w:sz w:val="28"/>
      <w:szCs w:val="28"/>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422111"/>
  </w:style>
  <w:style w:type="character" w:customStyle="1" w:styleId="WW8Num2z0">
    <w:name w:val="WW8Num2z0"/>
    <w:rsid w:val="00422111"/>
    <w:rPr>
      <w:rFonts w:ascii="Arial" w:hAnsi="Arial"/>
      <w:b/>
      <w:i w:val="0"/>
      <w:sz w:val="24"/>
      <w:szCs w:val="24"/>
    </w:rPr>
  </w:style>
  <w:style w:type="character" w:customStyle="1" w:styleId="WW8Num3z1">
    <w:name w:val="WW8Num3z1"/>
    <w:rsid w:val="00422111"/>
    <w:rPr>
      <w:b w:val="0"/>
    </w:rPr>
  </w:style>
  <w:style w:type="character" w:customStyle="1" w:styleId="WW8Num5z0">
    <w:name w:val="WW8Num5z0"/>
    <w:rsid w:val="00422111"/>
    <w:rPr>
      <w:rFonts w:ascii="Symbol" w:hAnsi="Symbol"/>
    </w:rPr>
  </w:style>
  <w:style w:type="character" w:customStyle="1" w:styleId="WW8Num6z0">
    <w:name w:val="WW8Num6z0"/>
    <w:rsid w:val="00422111"/>
    <w:rPr>
      <w:rFonts w:ascii="Symbol" w:hAnsi="Symbol"/>
    </w:rPr>
  </w:style>
  <w:style w:type="character" w:customStyle="1" w:styleId="WW8Num7z0">
    <w:name w:val="WW8Num7z0"/>
    <w:rsid w:val="00422111"/>
    <w:rPr>
      <w:b/>
    </w:rPr>
  </w:style>
  <w:style w:type="character" w:customStyle="1" w:styleId="WW8Num8z0">
    <w:name w:val="WW8Num8z0"/>
    <w:rsid w:val="00422111"/>
    <w:rPr>
      <w:rFonts w:ascii="Wingdings" w:hAnsi="Wingdings"/>
    </w:rPr>
  </w:style>
  <w:style w:type="character" w:customStyle="1" w:styleId="WW8Num9z0">
    <w:name w:val="WW8Num9z0"/>
    <w:rsid w:val="00422111"/>
    <w:rPr>
      <w:b/>
    </w:rPr>
  </w:style>
  <w:style w:type="character" w:customStyle="1" w:styleId="WW8Num10z0">
    <w:name w:val="WW8Num10z0"/>
    <w:rsid w:val="00422111"/>
    <w:rPr>
      <w:rFonts w:ascii="Symbol" w:hAnsi="Symbol"/>
    </w:rPr>
  </w:style>
  <w:style w:type="character" w:customStyle="1" w:styleId="WW8Num12z0">
    <w:name w:val="WW8Num12z0"/>
    <w:rsid w:val="00422111"/>
    <w:rPr>
      <w:rFonts w:ascii="Symbol" w:hAnsi="Symbol"/>
    </w:rPr>
  </w:style>
  <w:style w:type="character" w:customStyle="1" w:styleId="WW8Num13z0">
    <w:name w:val="WW8Num13z0"/>
    <w:rsid w:val="00422111"/>
    <w:rPr>
      <w:rFonts w:ascii="Symbol" w:hAnsi="Symbol"/>
    </w:rPr>
  </w:style>
  <w:style w:type="character" w:customStyle="1" w:styleId="WW8Num14z0">
    <w:name w:val="WW8Num14z0"/>
    <w:rsid w:val="00422111"/>
    <w:rPr>
      <w:b w:val="0"/>
      <w:i w:val="0"/>
    </w:rPr>
  </w:style>
  <w:style w:type="character" w:customStyle="1" w:styleId="WW8Num15z0">
    <w:name w:val="WW8Num15z0"/>
    <w:rsid w:val="00422111"/>
    <w:rPr>
      <w:rFonts w:ascii="Symbol" w:hAnsi="Symbol"/>
    </w:rPr>
  </w:style>
  <w:style w:type="character" w:customStyle="1" w:styleId="WW8Num16z0">
    <w:name w:val="WW8Num16z0"/>
    <w:rsid w:val="00422111"/>
    <w:rPr>
      <w:b w:val="0"/>
    </w:rPr>
  </w:style>
  <w:style w:type="character" w:customStyle="1" w:styleId="WW8Num17z0">
    <w:name w:val="WW8Num17z0"/>
    <w:rsid w:val="00422111"/>
    <w:rPr>
      <w:rFonts w:ascii="Symbol" w:hAnsi="Symbol"/>
    </w:rPr>
  </w:style>
  <w:style w:type="character" w:customStyle="1" w:styleId="WW8Num18z0">
    <w:name w:val="WW8Num18z0"/>
    <w:rsid w:val="00422111"/>
    <w:rPr>
      <w:rFonts w:ascii="Symbol" w:hAnsi="Symbol"/>
    </w:rPr>
  </w:style>
  <w:style w:type="character" w:customStyle="1" w:styleId="WW8Num20z0">
    <w:name w:val="WW8Num20z0"/>
    <w:rsid w:val="00422111"/>
    <w:rPr>
      <w:rFonts w:ascii="Symbol" w:hAnsi="Symbol"/>
    </w:rPr>
  </w:style>
  <w:style w:type="character" w:customStyle="1" w:styleId="WW8Num21z0">
    <w:name w:val="WW8Num21z0"/>
    <w:rsid w:val="00422111"/>
    <w:rPr>
      <w:rFonts w:ascii="Wingdings" w:hAnsi="Wingdings"/>
    </w:rPr>
  </w:style>
  <w:style w:type="character" w:customStyle="1" w:styleId="WW8Num22z0">
    <w:name w:val="WW8Num22z0"/>
    <w:rsid w:val="00422111"/>
    <w:rPr>
      <w:b/>
    </w:rPr>
  </w:style>
  <w:style w:type="character" w:customStyle="1" w:styleId="WW8Num24z0">
    <w:name w:val="WW8Num24z0"/>
    <w:rsid w:val="00422111"/>
    <w:rPr>
      <w:rFonts w:ascii="Symbol" w:hAnsi="Symbol"/>
    </w:rPr>
  </w:style>
  <w:style w:type="character" w:customStyle="1" w:styleId="WW8Num25z0">
    <w:name w:val="WW8Num25z0"/>
    <w:rsid w:val="00422111"/>
    <w:rPr>
      <w:rFonts w:ascii="Wingdings" w:hAnsi="Wingdings"/>
    </w:rPr>
  </w:style>
  <w:style w:type="character" w:customStyle="1" w:styleId="Absatz-Standardschriftart">
    <w:name w:val="Absatz-Standardschriftart"/>
    <w:rsid w:val="00422111"/>
  </w:style>
  <w:style w:type="character" w:customStyle="1" w:styleId="WW8Num1z0">
    <w:name w:val="WW8Num1z0"/>
    <w:rsid w:val="00422111"/>
    <w:rPr>
      <w:rFonts w:ascii="Arial" w:hAnsi="Arial"/>
      <w:b/>
      <w:i w:val="0"/>
      <w:sz w:val="24"/>
      <w:szCs w:val="24"/>
    </w:rPr>
  </w:style>
  <w:style w:type="character" w:customStyle="1" w:styleId="WW8Num2z1">
    <w:name w:val="WW8Num2z1"/>
    <w:rsid w:val="00422111"/>
    <w:rPr>
      <w:b w:val="0"/>
    </w:rPr>
  </w:style>
  <w:style w:type="character" w:customStyle="1" w:styleId="WW8Num4z0">
    <w:name w:val="WW8Num4z0"/>
    <w:rsid w:val="00422111"/>
    <w:rPr>
      <w:b w:val="0"/>
    </w:rPr>
  </w:style>
  <w:style w:type="character" w:customStyle="1" w:styleId="WW8Num4z1">
    <w:name w:val="WW8Num4z1"/>
    <w:rsid w:val="00422111"/>
    <w:rPr>
      <w:rFonts w:ascii="Courier New" w:hAnsi="Courier New" w:cs="Courier New"/>
    </w:rPr>
  </w:style>
  <w:style w:type="character" w:customStyle="1" w:styleId="WW8Num4z2">
    <w:name w:val="WW8Num4z2"/>
    <w:rsid w:val="00422111"/>
    <w:rPr>
      <w:rFonts w:ascii="Wingdings" w:hAnsi="Wingdings"/>
    </w:rPr>
  </w:style>
  <w:style w:type="character" w:customStyle="1" w:styleId="WW8Num4z3">
    <w:name w:val="WW8Num4z3"/>
    <w:rsid w:val="00422111"/>
    <w:rPr>
      <w:rFonts w:ascii="Symbol" w:hAnsi="Symbol"/>
    </w:rPr>
  </w:style>
  <w:style w:type="character" w:customStyle="1" w:styleId="WW8Num5z1">
    <w:name w:val="WW8Num5z1"/>
    <w:rsid w:val="00422111"/>
    <w:rPr>
      <w:rFonts w:ascii="Courier New" w:hAnsi="Courier New" w:cs="Courier New"/>
    </w:rPr>
  </w:style>
  <w:style w:type="character" w:customStyle="1" w:styleId="WW8Num5z2">
    <w:name w:val="WW8Num5z2"/>
    <w:rsid w:val="00422111"/>
    <w:rPr>
      <w:rFonts w:ascii="Wingdings" w:hAnsi="Wingdings"/>
    </w:rPr>
  </w:style>
  <w:style w:type="character" w:customStyle="1" w:styleId="WW8Num6z1">
    <w:name w:val="WW8Num6z1"/>
    <w:rsid w:val="00422111"/>
    <w:rPr>
      <w:rFonts w:ascii="Courier New" w:hAnsi="Courier New" w:cs="Courier New"/>
    </w:rPr>
  </w:style>
  <w:style w:type="character" w:customStyle="1" w:styleId="WW8Num6z2">
    <w:name w:val="WW8Num6z2"/>
    <w:rsid w:val="00422111"/>
    <w:rPr>
      <w:rFonts w:ascii="Wingdings" w:hAnsi="Wingdings"/>
    </w:rPr>
  </w:style>
  <w:style w:type="character" w:customStyle="1" w:styleId="WW8Num8z1">
    <w:name w:val="WW8Num8z1"/>
    <w:rsid w:val="00422111"/>
    <w:rPr>
      <w:rFonts w:ascii="Courier New" w:hAnsi="Courier New" w:cs="Courier New"/>
    </w:rPr>
  </w:style>
  <w:style w:type="character" w:customStyle="1" w:styleId="WW8Num8z3">
    <w:name w:val="WW8Num8z3"/>
    <w:rsid w:val="00422111"/>
    <w:rPr>
      <w:rFonts w:ascii="Symbol" w:hAnsi="Symbol"/>
    </w:rPr>
  </w:style>
  <w:style w:type="character" w:customStyle="1" w:styleId="WW8Num10z1">
    <w:name w:val="WW8Num10z1"/>
    <w:rsid w:val="00422111"/>
    <w:rPr>
      <w:rFonts w:ascii="Courier New" w:hAnsi="Courier New" w:cs="Courier New"/>
    </w:rPr>
  </w:style>
  <w:style w:type="character" w:customStyle="1" w:styleId="WW8Num10z2">
    <w:name w:val="WW8Num10z2"/>
    <w:rsid w:val="00422111"/>
    <w:rPr>
      <w:rFonts w:ascii="Wingdings" w:hAnsi="Wingdings"/>
    </w:rPr>
  </w:style>
  <w:style w:type="character" w:customStyle="1" w:styleId="WW8Num11z0">
    <w:name w:val="WW8Num11z0"/>
    <w:rsid w:val="00422111"/>
    <w:rPr>
      <w:b/>
    </w:rPr>
  </w:style>
  <w:style w:type="character" w:customStyle="1" w:styleId="WW8Num12z1">
    <w:name w:val="WW8Num12z1"/>
    <w:rsid w:val="00422111"/>
    <w:rPr>
      <w:rFonts w:ascii="Courier New" w:hAnsi="Courier New" w:cs="Courier New"/>
    </w:rPr>
  </w:style>
  <w:style w:type="character" w:customStyle="1" w:styleId="WW8Num12z2">
    <w:name w:val="WW8Num12z2"/>
    <w:rsid w:val="00422111"/>
    <w:rPr>
      <w:rFonts w:ascii="Wingdings" w:hAnsi="Wingdings"/>
    </w:rPr>
  </w:style>
  <w:style w:type="character" w:customStyle="1" w:styleId="WW8Num15z1">
    <w:name w:val="WW8Num15z1"/>
    <w:rsid w:val="00422111"/>
    <w:rPr>
      <w:rFonts w:ascii="Courier New" w:hAnsi="Courier New" w:cs="Courier New"/>
    </w:rPr>
  </w:style>
  <w:style w:type="character" w:customStyle="1" w:styleId="WW8Num15z2">
    <w:name w:val="WW8Num15z2"/>
    <w:rsid w:val="00422111"/>
    <w:rPr>
      <w:rFonts w:ascii="Wingdings" w:hAnsi="Wingdings"/>
    </w:rPr>
  </w:style>
  <w:style w:type="character" w:customStyle="1" w:styleId="WW8Num17z1">
    <w:name w:val="WW8Num17z1"/>
    <w:rsid w:val="00422111"/>
    <w:rPr>
      <w:rFonts w:ascii="Courier New" w:hAnsi="Courier New" w:cs="Courier New"/>
    </w:rPr>
  </w:style>
  <w:style w:type="character" w:customStyle="1" w:styleId="WW8Num17z2">
    <w:name w:val="WW8Num17z2"/>
    <w:rsid w:val="00422111"/>
    <w:rPr>
      <w:rFonts w:ascii="Wingdings" w:hAnsi="Wingdings"/>
    </w:rPr>
  </w:style>
  <w:style w:type="character" w:customStyle="1" w:styleId="WW8Num18z1">
    <w:name w:val="WW8Num18z1"/>
    <w:rsid w:val="00422111"/>
    <w:rPr>
      <w:rFonts w:ascii="Courier New" w:hAnsi="Courier New" w:cs="Courier New"/>
    </w:rPr>
  </w:style>
  <w:style w:type="character" w:customStyle="1" w:styleId="WW8Num18z2">
    <w:name w:val="WW8Num18z2"/>
    <w:rsid w:val="00422111"/>
    <w:rPr>
      <w:rFonts w:ascii="Wingdings" w:hAnsi="Wingdings"/>
    </w:rPr>
  </w:style>
  <w:style w:type="character" w:customStyle="1" w:styleId="WW8Num19z0">
    <w:name w:val="WW8Num19z0"/>
    <w:rsid w:val="00422111"/>
    <w:rPr>
      <w:rFonts w:ascii="Symbol" w:hAnsi="Symbol"/>
    </w:rPr>
  </w:style>
  <w:style w:type="character" w:customStyle="1" w:styleId="WW8Num19z1">
    <w:name w:val="WW8Num19z1"/>
    <w:rsid w:val="00422111"/>
    <w:rPr>
      <w:rFonts w:ascii="Courier New" w:hAnsi="Courier New" w:cs="Courier New"/>
    </w:rPr>
  </w:style>
  <w:style w:type="character" w:customStyle="1" w:styleId="WW8Num19z2">
    <w:name w:val="WW8Num19z2"/>
    <w:rsid w:val="00422111"/>
    <w:rPr>
      <w:rFonts w:ascii="Wingdings" w:hAnsi="Wingdings"/>
    </w:rPr>
  </w:style>
  <w:style w:type="character" w:customStyle="1" w:styleId="WW8Num20z1">
    <w:name w:val="WW8Num20z1"/>
    <w:rsid w:val="00422111"/>
    <w:rPr>
      <w:rFonts w:ascii="Courier New" w:hAnsi="Courier New" w:cs="Courier New"/>
    </w:rPr>
  </w:style>
  <w:style w:type="character" w:customStyle="1" w:styleId="WW8Num20z2">
    <w:name w:val="WW8Num20z2"/>
    <w:rsid w:val="00422111"/>
    <w:rPr>
      <w:rFonts w:ascii="Wingdings" w:hAnsi="Wingdings"/>
    </w:rPr>
  </w:style>
  <w:style w:type="character" w:customStyle="1" w:styleId="WW8Num23z1">
    <w:name w:val="WW8Num23z1"/>
    <w:rsid w:val="00422111"/>
    <w:rPr>
      <w:b/>
    </w:rPr>
  </w:style>
  <w:style w:type="character" w:customStyle="1" w:styleId="WW8Num24z1">
    <w:name w:val="WW8Num24z1"/>
    <w:rsid w:val="00422111"/>
    <w:rPr>
      <w:rFonts w:ascii="Courier New" w:hAnsi="Courier New" w:cs="Courier New"/>
    </w:rPr>
  </w:style>
  <w:style w:type="character" w:customStyle="1" w:styleId="WW8Num24z2">
    <w:name w:val="WW8Num24z2"/>
    <w:rsid w:val="00422111"/>
    <w:rPr>
      <w:rFonts w:ascii="Wingdings" w:hAnsi="Wingdings"/>
    </w:rPr>
  </w:style>
  <w:style w:type="character" w:customStyle="1" w:styleId="WW8Num25z1">
    <w:name w:val="WW8Num25z1"/>
    <w:rsid w:val="00422111"/>
    <w:rPr>
      <w:rFonts w:ascii="Courier New" w:hAnsi="Courier New" w:cs="Courier New"/>
    </w:rPr>
  </w:style>
  <w:style w:type="character" w:customStyle="1" w:styleId="WW8Num25z3">
    <w:name w:val="WW8Num25z3"/>
    <w:rsid w:val="00422111"/>
    <w:rPr>
      <w:rFonts w:ascii="Symbol" w:hAnsi="Symbol"/>
    </w:rPr>
  </w:style>
  <w:style w:type="character" w:customStyle="1" w:styleId="WW8Num26z0">
    <w:name w:val="WW8Num26z0"/>
    <w:rsid w:val="00422111"/>
    <w:rPr>
      <w:rFonts w:ascii="Symbol" w:hAnsi="Symbol"/>
    </w:rPr>
  </w:style>
  <w:style w:type="character" w:customStyle="1" w:styleId="WW8Num26z1">
    <w:name w:val="WW8Num26z1"/>
    <w:rsid w:val="00422111"/>
    <w:rPr>
      <w:rFonts w:ascii="Courier New" w:hAnsi="Courier New" w:cs="Courier New"/>
    </w:rPr>
  </w:style>
  <w:style w:type="character" w:customStyle="1" w:styleId="WW8Num26z2">
    <w:name w:val="WW8Num26z2"/>
    <w:rsid w:val="00422111"/>
    <w:rPr>
      <w:rFonts w:ascii="Wingdings" w:hAnsi="Wingdings"/>
    </w:rPr>
  </w:style>
  <w:style w:type="character" w:customStyle="1" w:styleId="WW8Num28z0">
    <w:name w:val="WW8Num28z0"/>
    <w:rsid w:val="00422111"/>
    <w:rPr>
      <w:b/>
    </w:rPr>
  </w:style>
  <w:style w:type="character" w:customStyle="1" w:styleId="WW8Num29z0">
    <w:name w:val="WW8Num29z0"/>
    <w:rsid w:val="00422111"/>
    <w:rPr>
      <w:b/>
    </w:rPr>
  </w:style>
  <w:style w:type="character" w:customStyle="1" w:styleId="Fuentedeprrafopredeter1">
    <w:name w:val="Fuente de párrafo predeter.1"/>
    <w:rsid w:val="00422111"/>
  </w:style>
  <w:style w:type="character" w:customStyle="1" w:styleId="DeltaViewInsertion">
    <w:name w:val="DeltaView Insertion"/>
    <w:rsid w:val="00422111"/>
    <w:rPr>
      <w:color w:val="0000FF"/>
      <w:spacing w:val="0"/>
      <w:u w:val="double"/>
    </w:rPr>
  </w:style>
  <w:style w:type="character" w:styleId="Nmerodepgina">
    <w:name w:val="page number"/>
    <w:basedOn w:val="Fuentedeprrafopredeter1"/>
    <w:rsid w:val="00422111"/>
  </w:style>
  <w:style w:type="character" w:customStyle="1" w:styleId="Carcterdenumeracin">
    <w:name w:val="Carácter de numeración"/>
    <w:rsid w:val="00422111"/>
  </w:style>
  <w:style w:type="paragraph" w:customStyle="1" w:styleId="Encabezado3">
    <w:name w:val="Encabezado3"/>
    <w:basedOn w:val="Normal"/>
    <w:next w:val="Textoindependiente"/>
    <w:rsid w:val="00422111"/>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422111"/>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422111"/>
    <w:pPr>
      <w:suppressLineNumbers/>
      <w:suppressAutoHyphens/>
      <w:spacing w:before="120" w:after="120"/>
    </w:pPr>
    <w:rPr>
      <w:rFonts w:ascii="Times New Roman" w:eastAsia="Times New Roman" w:hAnsi="Times New Roman" w:cs="Times New Roman"/>
      <w:i/>
      <w:szCs w:val="20"/>
      <w:lang w:val="es-MX" w:eastAsia="ar-SA"/>
    </w:rPr>
  </w:style>
  <w:style w:type="paragraph" w:customStyle="1" w:styleId="ndice">
    <w:name w:val="Índice"/>
    <w:basedOn w:val="Normal"/>
    <w:rsid w:val="00422111"/>
    <w:pPr>
      <w:suppressLineNumbers/>
      <w:suppressAutoHyphens/>
    </w:pPr>
    <w:rPr>
      <w:rFonts w:ascii="Times New Roman" w:eastAsia="Times New Roman" w:hAnsi="Times New Roman" w:cs="Times New Roman"/>
      <w:szCs w:val="20"/>
      <w:lang w:val="es-MX" w:eastAsia="ar-SA"/>
    </w:rPr>
  </w:style>
  <w:style w:type="paragraph" w:customStyle="1" w:styleId="Encabezado2">
    <w:name w:val="Encabezado2"/>
    <w:basedOn w:val="Normal"/>
    <w:next w:val="Textonormal"/>
    <w:rsid w:val="00422111"/>
    <w:pPr>
      <w:keepNext/>
      <w:suppressAutoHyphens/>
      <w:spacing w:before="240" w:after="120"/>
    </w:pPr>
    <w:rPr>
      <w:rFonts w:ascii="Arial" w:eastAsia="Times New Roman" w:hAnsi="Arial" w:cs="Arial"/>
      <w:sz w:val="28"/>
      <w:szCs w:val="20"/>
      <w:lang w:val="es-MX" w:eastAsia="ar-SA"/>
    </w:rPr>
  </w:style>
  <w:style w:type="paragraph" w:customStyle="1" w:styleId="Textonormal">
    <w:name w:val="Texto normal"/>
    <w:basedOn w:val="Normal"/>
    <w:rsid w:val="00422111"/>
    <w:pPr>
      <w:suppressAutoHyphens/>
      <w:spacing w:after="120"/>
    </w:pPr>
    <w:rPr>
      <w:rFonts w:ascii="Times New Roman" w:eastAsia="Times New Roman" w:hAnsi="Times New Roman" w:cs="Times New Roman"/>
      <w:szCs w:val="20"/>
      <w:lang w:val="es-MX" w:eastAsia="ar-SA"/>
    </w:rPr>
  </w:style>
  <w:style w:type="paragraph" w:customStyle="1" w:styleId="Lista21">
    <w:name w:val="Lista 21"/>
    <w:basedOn w:val="Textonormal"/>
    <w:rsid w:val="00422111"/>
  </w:style>
  <w:style w:type="paragraph" w:customStyle="1" w:styleId="Encabezado1">
    <w:name w:val="Encabezado1"/>
    <w:basedOn w:val="Normal"/>
    <w:next w:val="Textonormal"/>
    <w:rsid w:val="00422111"/>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qFormat/>
    <w:rsid w:val="00422111"/>
    <w:pPr>
      <w:suppressAutoHyphens/>
      <w:jc w:val="center"/>
    </w:pPr>
    <w:rPr>
      <w:rFonts w:ascii="Times New Roman" w:eastAsia="Times New Roman" w:hAnsi="Times New Roman" w:cs="Times New Roman"/>
      <w:b/>
      <w:sz w:val="28"/>
      <w:szCs w:val="20"/>
      <w:lang w:val="es-MX" w:eastAsia="ar-SA"/>
    </w:rPr>
  </w:style>
  <w:style w:type="character" w:customStyle="1" w:styleId="TtuloCar">
    <w:name w:val="Título Car"/>
    <w:basedOn w:val="Fuentedeprrafopredeter"/>
    <w:link w:val="Ttulo"/>
    <w:rsid w:val="00422111"/>
    <w:rPr>
      <w:rFonts w:ascii="Times New Roman" w:eastAsia="Times New Roman" w:hAnsi="Times New Roman" w:cs="Times New Roman"/>
      <w:b/>
      <w:sz w:val="28"/>
      <w:szCs w:val="20"/>
      <w:lang w:eastAsia="ar-SA"/>
    </w:rPr>
  </w:style>
  <w:style w:type="paragraph" w:styleId="Subttulo">
    <w:name w:val="Subtitle"/>
    <w:aliases w:val="Car Car Car Car Car, Car Car Car Car Car"/>
    <w:basedOn w:val="Encabezado1"/>
    <w:next w:val="Textonormal"/>
    <w:link w:val="SubttuloCar"/>
    <w:qFormat/>
    <w:rsid w:val="00422111"/>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422111"/>
    <w:rPr>
      <w:rFonts w:ascii="Arial" w:eastAsia="Times New Roman" w:hAnsi="Arial" w:cs="Times New Roman"/>
      <w:i/>
      <w:sz w:val="28"/>
      <w:szCs w:val="20"/>
      <w:lang w:val="es-ES" w:eastAsia="ar-SA"/>
    </w:rPr>
  </w:style>
  <w:style w:type="paragraph" w:customStyle="1" w:styleId="Textodeglobo1">
    <w:name w:val="Texto de globo1"/>
    <w:basedOn w:val="Normal"/>
    <w:rsid w:val="00422111"/>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422111"/>
    <w:pPr>
      <w:suppressLineNumbers/>
      <w:suppressAutoHyphens/>
    </w:pPr>
    <w:rPr>
      <w:rFonts w:ascii="Times New Roman" w:eastAsia="Times New Roman" w:hAnsi="Times New Roman" w:cs="Times New Roman"/>
      <w:szCs w:val="20"/>
      <w:lang w:val="es-MX" w:eastAsia="ar-SA"/>
    </w:rPr>
  </w:style>
  <w:style w:type="paragraph" w:customStyle="1" w:styleId="Encabezadodelatabla">
    <w:name w:val="Encabezado de la tabla"/>
    <w:basedOn w:val="Contenidodelatabla"/>
    <w:rsid w:val="00422111"/>
    <w:pPr>
      <w:jc w:val="center"/>
    </w:pPr>
    <w:rPr>
      <w:b/>
    </w:rPr>
  </w:style>
  <w:style w:type="paragraph" w:customStyle="1" w:styleId="Sangra3detindependiente1">
    <w:name w:val="Sangría 3 de t. independiente1"/>
    <w:basedOn w:val="Normal"/>
    <w:rsid w:val="00422111"/>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422111"/>
    <w:pPr>
      <w:suppressAutoHyphens/>
      <w:spacing w:after="120"/>
      <w:ind w:left="283"/>
    </w:pPr>
    <w:rPr>
      <w:rFonts w:ascii="Times New Roman" w:eastAsia="Times New Roman" w:hAnsi="Times New Roman" w:cs="Times New Roman"/>
      <w:szCs w:val="20"/>
      <w:lang w:val="x-none" w:eastAsia="ar-SA"/>
    </w:rPr>
  </w:style>
  <w:style w:type="character" w:customStyle="1" w:styleId="SangradetextonormalCar">
    <w:name w:val="Sangría de texto normal Car"/>
    <w:basedOn w:val="Fuentedeprrafopredeter"/>
    <w:link w:val="Sangradetextonormal"/>
    <w:rsid w:val="00422111"/>
    <w:rPr>
      <w:rFonts w:ascii="Times New Roman" w:eastAsia="Times New Roman" w:hAnsi="Times New Roman" w:cs="Times New Roman"/>
      <w:sz w:val="24"/>
      <w:szCs w:val="20"/>
      <w:lang w:val="x-none" w:eastAsia="ar-SA"/>
    </w:rPr>
  </w:style>
  <w:style w:type="paragraph" w:customStyle="1" w:styleId="Sangra2detindependiente1">
    <w:name w:val="Sangría 2 de t. independiente1"/>
    <w:basedOn w:val="Normal"/>
    <w:rsid w:val="00422111"/>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TextoCar">
    <w:name w:val="Texto Car"/>
    <w:basedOn w:val="Normal"/>
    <w:rsid w:val="004221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42211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422111"/>
    <w:pPr>
      <w:suppressAutoHyphens/>
      <w:spacing w:after="120" w:line="480" w:lineRule="auto"/>
      <w:ind w:left="283"/>
    </w:pPr>
    <w:rPr>
      <w:rFonts w:ascii="Times New Roman" w:eastAsia="Times New Roman" w:hAnsi="Times New Roman" w:cs="Times New Roman"/>
      <w:lang w:val="es-MX" w:eastAsia="ar-SA"/>
    </w:rPr>
  </w:style>
  <w:style w:type="paragraph" w:customStyle="1" w:styleId="Textoindependiente21">
    <w:name w:val="Texto independiente 21"/>
    <w:basedOn w:val="Normal"/>
    <w:rsid w:val="00422111"/>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independiente211">
    <w:name w:val="Texto independiente 211"/>
    <w:basedOn w:val="Normal"/>
    <w:rsid w:val="00422111"/>
    <w:pPr>
      <w:suppressAutoHyphens/>
      <w:spacing w:after="120" w:line="480" w:lineRule="auto"/>
    </w:pPr>
    <w:rPr>
      <w:rFonts w:ascii="Times New Roman" w:eastAsia="Times New Roman" w:hAnsi="Times New Roman" w:cs="Times New Roman"/>
      <w:szCs w:val="20"/>
      <w:lang w:val="es-MX" w:eastAsia="ar-SA"/>
    </w:rPr>
  </w:style>
  <w:style w:type="paragraph" w:customStyle="1" w:styleId="Textoindependiente31">
    <w:name w:val="Texto independiente 31"/>
    <w:basedOn w:val="Normal"/>
    <w:rsid w:val="00422111"/>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42211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422111"/>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xl25">
    <w:name w:val="xl25"/>
    <w:basedOn w:val="Normal"/>
    <w:rsid w:val="004221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4221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4221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4221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4221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4221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4221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4221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4221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4221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4221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422111"/>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422111"/>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4221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4221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4221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4221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4221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4221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422111"/>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422111"/>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422111"/>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4221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422111"/>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4221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422111"/>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422111"/>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422111"/>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4221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4221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422111"/>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422111"/>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422111"/>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4221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422111"/>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422111"/>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4221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4221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4221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4221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4221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4221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4221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4221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4221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4221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422111"/>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422111"/>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4221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422111"/>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422111"/>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4221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4221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4221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4221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4221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4221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42211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422111"/>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422111"/>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4221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422111"/>
    <w:pPr>
      <w:suppressAutoHyphens/>
    </w:pPr>
    <w:rPr>
      <w:rFonts w:ascii="Times New Roman" w:eastAsia="Times New Roman" w:hAnsi="Times New Roman" w:cs="Times New Roman"/>
      <w:sz w:val="20"/>
      <w:szCs w:val="20"/>
      <w:lang w:val="es-MX" w:eastAsia="ar-SA"/>
    </w:rPr>
  </w:style>
  <w:style w:type="paragraph" w:customStyle="1" w:styleId="CarCarCarCarCarCarCar">
    <w:name w:val="Car Car Car Car Car Car C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422111"/>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422111"/>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uiPriority w:val="99"/>
    <w:rsid w:val="00422111"/>
    <w:pPr>
      <w:suppressAutoHyphens/>
      <w:spacing w:after="120"/>
      <w:ind w:left="283"/>
    </w:pPr>
    <w:rPr>
      <w:rFonts w:ascii="Times New Roman" w:eastAsia="Times New Roman" w:hAnsi="Times New Roman" w:cs="Times New Roman"/>
      <w:sz w:val="16"/>
      <w:szCs w:val="16"/>
      <w:lang w:val="es-MX" w:eastAsia="ar-SA"/>
    </w:rPr>
  </w:style>
  <w:style w:type="character" w:customStyle="1" w:styleId="Sangra3detindependienteCar">
    <w:name w:val="Sangría 3 de t. independiente Car"/>
    <w:basedOn w:val="Fuentedeprrafopredeter"/>
    <w:link w:val="Sangra3detindependiente"/>
    <w:uiPriority w:val="99"/>
    <w:rsid w:val="00422111"/>
    <w:rPr>
      <w:rFonts w:ascii="Times New Roman" w:eastAsia="Times New Roman" w:hAnsi="Times New Roman" w:cs="Times New Roman"/>
      <w:sz w:val="16"/>
      <w:szCs w:val="16"/>
      <w:lang w:eastAsia="ar-SA"/>
    </w:rPr>
  </w:style>
  <w:style w:type="paragraph" w:styleId="Lista2">
    <w:name w:val="List 2"/>
    <w:basedOn w:val="Normal"/>
    <w:rsid w:val="00422111"/>
    <w:pPr>
      <w:suppressAutoHyphens/>
      <w:ind w:left="566" w:hanging="283"/>
    </w:pPr>
    <w:rPr>
      <w:rFonts w:ascii="Times New Roman" w:eastAsia="Times New Roman" w:hAnsi="Times New Roman" w:cs="Times New Roman"/>
      <w:szCs w:val="20"/>
      <w:lang w:val="es-MX" w:eastAsia="ar-SA"/>
    </w:rPr>
  </w:style>
  <w:style w:type="paragraph" w:customStyle="1" w:styleId="Textoindependiente22">
    <w:name w:val="Texto independiente 22"/>
    <w:basedOn w:val="Normal"/>
    <w:rsid w:val="00422111"/>
    <w:pPr>
      <w:suppressAutoHyphens/>
      <w:spacing w:after="120" w:line="480" w:lineRule="auto"/>
    </w:pPr>
    <w:rPr>
      <w:rFonts w:ascii="Times New Roman" w:eastAsia="Times New Roman" w:hAnsi="Times New Roman" w:cs="Times New Roman"/>
      <w:szCs w:val="20"/>
      <w:lang w:val="es-MX" w:eastAsia="ar-SA"/>
    </w:rPr>
  </w:style>
  <w:style w:type="paragraph" w:customStyle="1" w:styleId="INCISO">
    <w:name w:val="INCISO"/>
    <w:basedOn w:val="Normal"/>
    <w:rsid w:val="00422111"/>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422111"/>
    <w:rPr>
      <w:rFonts w:ascii="Wingdings" w:hAnsi="Wingdings"/>
    </w:rPr>
  </w:style>
  <w:style w:type="character" w:customStyle="1" w:styleId="WW8Num26z3">
    <w:name w:val="WW8Num26z3"/>
    <w:rsid w:val="00422111"/>
    <w:rPr>
      <w:rFonts w:ascii="Symbol" w:hAnsi="Symbol"/>
    </w:rPr>
  </w:style>
  <w:style w:type="character" w:customStyle="1" w:styleId="WW8Num29z2">
    <w:name w:val="WW8Num29z2"/>
    <w:rsid w:val="00422111"/>
    <w:rPr>
      <w:b w:val="0"/>
    </w:rPr>
  </w:style>
  <w:style w:type="character" w:customStyle="1" w:styleId="WW8Num31z0">
    <w:name w:val="WW8Num31z0"/>
    <w:rsid w:val="00422111"/>
    <w:rPr>
      <w:rFonts w:ascii="Symbol" w:hAnsi="Symbol"/>
    </w:rPr>
  </w:style>
  <w:style w:type="character" w:customStyle="1" w:styleId="WW8Num31z1">
    <w:name w:val="WW8Num31z1"/>
    <w:rsid w:val="00422111"/>
    <w:rPr>
      <w:rFonts w:ascii="Courier New" w:hAnsi="Courier New" w:cs="Courier New"/>
    </w:rPr>
  </w:style>
  <w:style w:type="character" w:customStyle="1" w:styleId="WW8Num31z2">
    <w:name w:val="WW8Num31z2"/>
    <w:rsid w:val="00422111"/>
    <w:rPr>
      <w:rFonts w:ascii="Wingdings" w:hAnsi="Wingdings"/>
    </w:rPr>
  </w:style>
  <w:style w:type="character" w:customStyle="1" w:styleId="WW8Num32z0">
    <w:name w:val="WW8Num32z0"/>
    <w:rsid w:val="00422111"/>
    <w:rPr>
      <w:rFonts w:ascii="Symbol" w:hAnsi="Symbol"/>
    </w:rPr>
  </w:style>
  <w:style w:type="character" w:customStyle="1" w:styleId="WW8Num32z1">
    <w:name w:val="WW8Num32z1"/>
    <w:rsid w:val="00422111"/>
    <w:rPr>
      <w:rFonts w:ascii="Courier New" w:hAnsi="Courier New" w:cs="Courier New"/>
    </w:rPr>
  </w:style>
  <w:style w:type="character" w:customStyle="1" w:styleId="WW8Num32z2">
    <w:name w:val="WW8Num32z2"/>
    <w:rsid w:val="00422111"/>
    <w:rPr>
      <w:rFonts w:ascii="Wingdings" w:hAnsi="Wingdings"/>
    </w:rPr>
  </w:style>
  <w:style w:type="character" w:customStyle="1" w:styleId="WW8Num33z0">
    <w:name w:val="WW8Num33z0"/>
    <w:rsid w:val="00422111"/>
    <w:rPr>
      <w:rFonts w:cs="Times New Roman"/>
    </w:rPr>
  </w:style>
  <w:style w:type="character" w:customStyle="1" w:styleId="WW8Num34z0">
    <w:name w:val="WW8Num34z0"/>
    <w:rsid w:val="00422111"/>
    <w:rPr>
      <w:rFonts w:ascii="Symbol" w:hAnsi="Symbol"/>
      <w:b/>
    </w:rPr>
  </w:style>
  <w:style w:type="character" w:customStyle="1" w:styleId="WW8Num34z1">
    <w:name w:val="WW8Num34z1"/>
    <w:rsid w:val="00422111"/>
    <w:rPr>
      <w:rFonts w:ascii="Courier New" w:hAnsi="Courier New" w:cs="Courier New"/>
    </w:rPr>
  </w:style>
  <w:style w:type="character" w:customStyle="1" w:styleId="WW8Num34z2">
    <w:name w:val="WW8Num34z2"/>
    <w:rsid w:val="00422111"/>
    <w:rPr>
      <w:rFonts w:ascii="Wingdings" w:hAnsi="Wingdings"/>
    </w:rPr>
  </w:style>
  <w:style w:type="character" w:customStyle="1" w:styleId="WW8Num34z3">
    <w:name w:val="WW8Num34z3"/>
    <w:rsid w:val="00422111"/>
    <w:rPr>
      <w:rFonts w:ascii="Symbol" w:hAnsi="Symbol"/>
    </w:rPr>
  </w:style>
  <w:style w:type="character" w:customStyle="1" w:styleId="WW8Num35z0">
    <w:name w:val="WW8Num35z0"/>
    <w:rsid w:val="00422111"/>
    <w:rPr>
      <w:rFonts w:ascii="Symbol" w:hAnsi="Symbol"/>
    </w:rPr>
  </w:style>
  <w:style w:type="character" w:customStyle="1" w:styleId="WW8Num35z1">
    <w:name w:val="WW8Num35z1"/>
    <w:rsid w:val="00422111"/>
    <w:rPr>
      <w:rFonts w:ascii="Courier New" w:hAnsi="Courier New" w:cs="Courier New"/>
    </w:rPr>
  </w:style>
  <w:style w:type="character" w:customStyle="1" w:styleId="WW8Num35z2">
    <w:name w:val="WW8Num35z2"/>
    <w:rsid w:val="00422111"/>
    <w:rPr>
      <w:rFonts w:ascii="Wingdings" w:hAnsi="Wingdings"/>
    </w:rPr>
  </w:style>
  <w:style w:type="character" w:customStyle="1" w:styleId="WW8Num36z0">
    <w:name w:val="WW8Num36z0"/>
    <w:rsid w:val="00422111"/>
    <w:rPr>
      <w:b/>
    </w:rPr>
  </w:style>
  <w:style w:type="character" w:customStyle="1" w:styleId="WW8Num37z0">
    <w:name w:val="WW8Num37z0"/>
    <w:rsid w:val="00422111"/>
    <w:rPr>
      <w:b/>
      <w:i w:val="0"/>
    </w:rPr>
  </w:style>
  <w:style w:type="character" w:customStyle="1" w:styleId="WW8Num38z0">
    <w:name w:val="WW8Num38z0"/>
    <w:rsid w:val="00422111"/>
    <w:rPr>
      <w:rFonts w:ascii="Symbol" w:hAnsi="Symbol"/>
    </w:rPr>
  </w:style>
  <w:style w:type="character" w:customStyle="1" w:styleId="WW8Num38z1">
    <w:name w:val="WW8Num38z1"/>
    <w:rsid w:val="00422111"/>
    <w:rPr>
      <w:rFonts w:ascii="Courier New" w:hAnsi="Courier New" w:cs="Courier New"/>
    </w:rPr>
  </w:style>
  <w:style w:type="character" w:customStyle="1" w:styleId="WW8Num38z2">
    <w:name w:val="WW8Num38z2"/>
    <w:rsid w:val="00422111"/>
    <w:rPr>
      <w:rFonts w:ascii="Wingdings" w:hAnsi="Wingdings"/>
    </w:rPr>
  </w:style>
  <w:style w:type="character" w:customStyle="1" w:styleId="WW8Num40z0">
    <w:name w:val="WW8Num40z0"/>
    <w:rsid w:val="00422111"/>
    <w:rPr>
      <w:rFonts w:cs="Times New Roman"/>
      <w:b/>
      <w:i w:val="0"/>
    </w:rPr>
  </w:style>
  <w:style w:type="character" w:customStyle="1" w:styleId="WW8Num45z0">
    <w:name w:val="WW8Num45z0"/>
    <w:rsid w:val="00422111"/>
    <w:rPr>
      <w:b w:val="0"/>
    </w:rPr>
  </w:style>
  <w:style w:type="character" w:customStyle="1" w:styleId="WW8Num46z0">
    <w:name w:val="WW8Num46z0"/>
    <w:rsid w:val="00422111"/>
    <w:rPr>
      <w:b w:val="0"/>
    </w:rPr>
  </w:style>
  <w:style w:type="character" w:customStyle="1" w:styleId="WW8Num48z0">
    <w:name w:val="WW8Num48z0"/>
    <w:rsid w:val="00422111"/>
    <w:rPr>
      <w:rFonts w:ascii="Symbol" w:hAnsi="Symbol"/>
      <w:b/>
    </w:rPr>
  </w:style>
  <w:style w:type="character" w:customStyle="1" w:styleId="WW8Num48z1">
    <w:name w:val="WW8Num48z1"/>
    <w:rsid w:val="00422111"/>
    <w:rPr>
      <w:rFonts w:ascii="Courier New" w:hAnsi="Courier New" w:cs="Courier New"/>
    </w:rPr>
  </w:style>
  <w:style w:type="character" w:customStyle="1" w:styleId="WW8Num48z2">
    <w:name w:val="WW8Num48z2"/>
    <w:rsid w:val="00422111"/>
    <w:rPr>
      <w:rFonts w:ascii="Wingdings" w:hAnsi="Wingdings"/>
    </w:rPr>
  </w:style>
  <w:style w:type="character" w:customStyle="1" w:styleId="WW8Num48z3">
    <w:name w:val="WW8Num48z3"/>
    <w:rsid w:val="00422111"/>
    <w:rPr>
      <w:rFonts w:ascii="Symbol" w:hAnsi="Symbol"/>
    </w:rPr>
  </w:style>
  <w:style w:type="character" w:customStyle="1" w:styleId="Fuentedeprrafopredeter2">
    <w:name w:val="Fuente de párrafo predeter.2"/>
    <w:rsid w:val="00422111"/>
  </w:style>
  <w:style w:type="paragraph" w:customStyle="1" w:styleId="Encabezado4">
    <w:name w:val="Encabezado4"/>
    <w:basedOn w:val="Normal"/>
    <w:next w:val="Textoindependiente"/>
    <w:rsid w:val="00422111"/>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422111"/>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422111"/>
    <w:pPr>
      <w:tabs>
        <w:tab w:val="num" w:pos="1584"/>
      </w:tabs>
      <w:ind w:left="1584" w:hanging="1584"/>
      <w:outlineLvl w:val="8"/>
    </w:pPr>
    <w:rPr>
      <w:b/>
      <w:bCs/>
      <w:sz w:val="21"/>
      <w:szCs w:val="21"/>
    </w:rPr>
  </w:style>
  <w:style w:type="paragraph" w:styleId="Textoindependiente2">
    <w:name w:val="Body Text 2"/>
    <w:basedOn w:val="Normal"/>
    <w:link w:val="Textoindependiente2Car"/>
    <w:rsid w:val="00422111"/>
    <w:pPr>
      <w:suppressAutoHyphens/>
      <w:spacing w:after="120" w:line="480" w:lineRule="auto"/>
    </w:pPr>
    <w:rPr>
      <w:rFonts w:ascii="Times New Roman" w:eastAsia="Times New Roman" w:hAnsi="Times New Roman" w:cs="Times New Roman"/>
      <w:szCs w:val="20"/>
      <w:lang w:val="es-MX" w:eastAsia="ar-SA"/>
    </w:rPr>
  </w:style>
  <w:style w:type="character" w:customStyle="1" w:styleId="Textoindependiente2Car">
    <w:name w:val="Texto independiente 2 Car"/>
    <w:basedOn w:val="Fuentedeprrafopredeter"/>
    <w:link w:val="Textoindependiente2"/>
    <w:rsid w:val="00422111"/>
    <w:rPr>
      <w:rFonts w:ascii="Times New Roman" w:eastAsia="Times New Roman" w:hAnsi="Times New Roman" w:cs="Times New Roman"/>
      <w:sz w:val="24"/>
      <w:szCs w:val="20"/>
      <w:lang w:eastAsia="ar-SA"/>
    </w:rPr>
  </w:style>
  <w:style w:type="paragraph" w:styleId="Revisin">
    <w:name w:val="Revision"/>
    <w:hidden/>
    <w:uiPriority w:val="99"/>
    <w:semiHidden/>
    <w:rsid w:val="00422111"/>
    <w:pPr>
      <w:spacing w:after="0" w:line="240" w:lineRule="auto"/>
    </w:pPr>
    <w:rPr>
      <w:rFonts w:ascii="Times New Roman" w:eastAsia="Times New Roman" w:hAnsi="Times New Roman" w:cs="Times New Roman"/>
      <w:sz w:val="24"/>
      <w:szCs w:val="20"/>
      <w:lang w:val="es-ES" w:eastAsia="ar-SA"/>
    </w:rPr>
  </w:style>
  <w:style w:type="paragraph" w:customStyle="1" w:styleId="Prrafodelista1">
    <w:name w:val="Párrafo de lista1"/>
    <w:basedOn w:val="Normal"/>
    <w:qFormat/>
    <w:rsid w:val="00422111"/>
    <w:pPr>
      <w:ind w:left="720"/>
      <w:contextualSpacing/>
    </w:pPr>
    <w:rPr>
      <w:rFonts w:ascii="Cambria" w:eastAsia="Cambria" w:hAnsi="Cambria" w:cs="Times New Roman"/>
    </w:rPr>
  </w:style>
  <w:style w:type="paragraph" w:styleId="Lista4">
    <w:name w:val="List 4"/>
    <w:basedOn w:val="Normal"/>
    <w:rsid w:val="00422111"/>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
    <w:name w:val="Sin lista1"/>
    <w:next w:val="Sinlista"/>
    <w:uiPriority w:val="99"/>
    <w:semiHidden/>
    <w:unhideWhenUsed/>
    <w:rsid w:val="00422111"/>
  </w:style>
  <w:style w:type="paragraph" w:styleId="Textosinformato">
    <w:name w:val="Plain Text"/>
    <w:basedOn w:val="Normal"/>
    <w:link w:val="TextosinformatoCar"/>
    <w:rsid w:val="00422111"/>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422111"/>
    <w:rPr>
      <w:rFonts w:ascii="Courier New" w:eastAsia="Times New Roman" w:hAnsi="Courier New" w:cs="Times New Roman"/>
      <w:sz w:val="20"/>
      <w:szCs w:val="20"/>
      <w:lang w:val="es-ES"/>
    </w:rPr>
  </w:style>
  <w:style w:type="table" w:customStyle="1" w:styleId="Tablaconcuadrcula2">
    <w:name w:val="Tabla con cuadrícula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422111"/>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422111"/>
    <w:rPr>
      <w:color w:val="800080"/>
      <w:u w:val="single"/>
    </w:rPr>
  </w:style>
  <w:style w:type="paragraph" w:customStyle="1" w:styleId="xl90">
    <w:name w:val="xl90"/>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3">
    <w:name w:val="xl93"/>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422111"/>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4221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4221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4221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4221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lang w:val="es-MX" w:eastAsia="es-MX"/>
    </w:rPr>
  </w:style>
  <w:style w:type="paragraph" w:customStyle="1" w:styleId="xl103">
    <w:name w:val="xl103"/>
    <w:basedOn w:val="Normal"/>
    <w:rsid w:val="00422111"/>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arial">
    <w:name w:val="arial"/>
    <w:basedOn w:val="Normal"/>
    <w:rsid w:val="00422111"/>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422111"/>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422111"/>
    <w:rPr>
      <w:rFonts w:ascii="Calibri" w:eastAsia="Times New Roman" w:hAnsi="Calibri" w:cs="Times New Roman"/>
      <w:sz w:val="20"/>
      <w:szCs w:val="20"/>
      <w:lang w:val="x-none" w:eastAsia="es-ES"/>
    </w:rPr>
  </w:style>
  <w:style w:type="paragraph" w:customStyle="1" w:styleId="Default">
    <w:name w:val="Default"/>
    <w:rsid w:val="00422111"/>
    <w:pPr>
      <w:autoSpaceDE w:val="0"/>
      <w:autoSpaceDN w:val="0"/>
      <w:adjustRightInd w:val="0"/>
      <w:spacing w:after="0" w:line="240" w:lineRule="auto"/>
    </w:pPr>
    <w:rPr>
      <w:rFonts w:ascii="Arial" w:eastAsia="Times New Roman" w:hAnsi="Arial" w:cs="Arial"/>
      <w:color w:val="000000"/>
      <w:sz w:val="24"/>
      <w:szCs w:val="24"/>
      <w:lang w:eastAsia="es-MX"/>
    </w:rPr>
  </w:style>
  <w:style w:type="numbering" w:customStyle="1" w:styleId="Sinlista2">
    <w:name w:val="Sin lista2"/>
    <w:next w:val="Sinlista"/>
    <w:uiPriority w:val="99"/>
    <w:semiHidden/>
    <w:unhideWhenUsed/>
    <w:rsid w:val="00422111"/>
  </w:style>
  <w:style w:type="character" w:customStyle="1" w:styleId="FontStyle42">
    <w:name w:val="Font Style42"/>
    <w:rsid w:val="00422111"/>
    <w:rPr>
      <w:rFonts w:ascii="Arial" w:hAnsi="Arial" w:cs="Arial"/>
      <w:sz w:val="20"/>
      <w:szCs w:val="20"/>
    </w:rPr>
  </w:style>
  <w:style w:type="character" w:customStyle="1" w:styleId="FontStyle40">
    <w:name w:val="Font Style40"/>
    <w:rsid w:val="00422111"/>
    <w:rPr>
      <w:rFonts w:ascii="Arial" w:hAnsi="Arial" w:cs="Arial"/>
      <w:sz w:val="16"/>
      <w:szCs w:val="16"/>
    </w:rPr>
  </w:style>
  <w:style w:type="character" w:customStyle="1" w:styleId="FontStyle41">
    <w:name w:val="Font Style41"/>
    <w:rsid w:val="00422111"/>
    <w:rPr>
      <w:rFonts w:ascii="Arial" w:hAnsi="Arial" w:cs="Arial"/>
      <w:b/>
      <w:bCs/>
      <w:sz w:val="16"/>
      <w:szCs w:val="16"/>
    </w:rPr>
  </w:style>
  <w:style w:type="paragraph" w:customStyle="1" w:styleId="Style14">
    <w:name w:val="Style14"/>
    <w:basedOn w:val="Normal"/>
    <w:rsid w:val="00422111"/>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422111"/>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422111"/>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
    <w:name w:val="Tabla con cuadrícula3"/>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422111"/>
  </w:style>
  <w:style w:type="table" w:customStyle="1" w:styleId="Tablaconcuadrcula4">
    <w:name w:val="Tabla con cuadrícula4"/>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422111"/>
    <w:rPr>
      <w:rFonts w:ascii="Calibri" w:eastAsia="Times New Roman" w:hAnsi="Calibri" w:cs="Times New Roman"/>
      <w:sz w:val="20"/>
      <w:szCs w:val="20"/>
      <w:lang w:val="x-none" w:eastAsia="es-MX"/>
    </w:rPr>
  </w:style>
  <w:style w:type="paragraph" w:customStyle="1" w:styleId="Prrafodelista3">
    <w:name w:val="Párrafo de lista3"/>
    <w:basedOn w:val="Normal"/>
    <w:rsid w:val="00422111"/>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422111"/>
  </w:style>
  <w:style w:type="table" w:customStyle="1" w:styleId="Tablaconcuadrcula5">
    <w:name w:val="Tabla con cuadrícula5"/>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422111"/>
  </w:style>
  <w:style w:type="table" w:customStyle="1" w:styleId="Tablaconcuadrcula6">
    <w:name w:val="Tabla con cuadrícula6"/>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422111"/>
    <w:pPr>
      <w:spacing w:after="200" w:line="276" w:lineRule="auto"/>
      <w:ind w:left="720"/>
      <w:contextualSpacing/>
    </w:pPr>
    <w:rPr>
      <w:rFonts w:ascii="Calibri" w:eastAsia="Times New Roman" w:hAnsi="Calibri" w:cs="Times New Roman"/>
      <w:sz w:val="20"/>
      <w:szCs w:val="20"/>
      <w:lang w:val="x-none" w:eastAsia="es-MX"/>
    </w:rPr>
  </w:style>
  <w:style w:type="character" w:styleId="nfasis">
    <w:name w:val="Emphasis"/>
    <w:qFormat/>
    <w:rsid w:val="00422111"/>
    <w:rPr>
      <w:i/>
      <w:iCs/>
    </w:rPr>
  </w:style>
  <w:style w:type="paragraph" w:customStyle="1" w:styleId="Sangra2detindependiente2">
    <w:name w:val="Sangría 2 de t. independiente2"/>
    <w:basedOn w:val="Normal"/>
    <w:rsid w:val="00422111"/>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ES" w:eastAsia="es-MX"/>
    </w:rPr>
  </w:style>
  <w:style w:type="character" w:customStyle="1" w:styleId="ROMANOSCar">
    <w:name w:val="ROMANOS Car"/>
    <w:link w:val="ROMANOS"/>
    <w:locked/>
    <w:rsid w:val="00422111"/>
    <w:rPr>
      <w:rFonts w:ascii="Arial" w:eastAsia="Times New Roman" w:hAnsi="Arial" w:cs="Times New Roman"/>
      <w:sz w:val="18"/>
      <w:szCs w:val="20"/>
      <w:lang w:val="es-ES_tradnl" w:eastAsia="ar-SA"/>
    </w:rPr>
  </w:style>
  <w:style w:type="character" w:customStyle="1" w:styleId="FontStyle45">
    <w:name w:val="Font Style45"/>
    <w:rsid w:val="00422111"/>
    <w:rPr>
      <w:rFonts w:ascii="Arial" w:hAnsi="Arial" w:cs="Arial"/>
      <w:sz w:val="22"/>
      <w:szCs w:val="22"/>
    </w:rPr>
  </w:style>
  <w:style w:type="paragraph" w:customStyle="1" w:styleId="Style36">
    <w:name w:val="Style36"/>
    <w:basedOn w:val="Normal"/>
    <w:rsid w:val="00422111"/>
    <w:pPr>
      <w:widowControl w:val="0"/>
      <w:suppressAutoHyphens/>
      <w:autoSpaceDE w:val="0"/>
      <w:spacing w:line="278" w:lineRule="exact"/>
      <w:jc w:val="both"/>
    </w:pPr>
    <w:rPr>
      <w:rFonts w:ascii="Times New Roman" w:eastAsia="Times New Roman" w:hAnsi="Times New Roman" w:cs="Times New Roman"/>
      <w:lang w:val="es-MX" w:eastAsia="ar-SA"/>
    </w:rPr>
  </w:style>
  <w:style w:type="numbering" w:customStyle="1" w:styleId="WW8Num351">
    <w:name w:val="WW8Num351"/>
    <w:basedOn w:val="Sinlista"/>
    <w:rsid w:val="00422111"/>
    <w:pPr>
      <w:numPr>
        <w:numId w:val="2"/>
      </w:numPr>
    </w:pPr>
  </w:style>
  <w:style w:type="numbering" w:customStyle="1" w:styleId="WW8Num411">
    <w:name w:val="WW8Num411"/>
    <w:basedOn w:val="Sinlista"/>
    <w:rsid w:val="00422111"/>
    <w:pPr>
      <w:numPr>
        <w:numId w:val="3"/>
      </w:numPr>
    </w:pPr>
  </w:style>
  <w:style w:type="table" w:customStyle="1" w:styleId="Tablaconcuadrcula12">
    <w:name w:val="Tabla con cuadrícula12"/>
    <w:basedOn w:val="Tablanormal"/>
    <w:next w:val="Tablaconcuadrcula"/>
    <w:uiPriority w:val="3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rsid w:val="00422111"/>
  </w:style>
  <w:style w:type="character" w:customStyle="1" w:styleId="lrzxr">
    <w:name w:val="lrzxr"/>
    <w:rsid w:val="00422111"/>
  </w:style>
  <w:style w:type="numbering" w:customStyle="1" w:styleId="WW8Num461">
    <w:name w:val="WW8Num461"/>
    <w:basedOn w:val="Sinlista"/>
    <w:rsid w:val="00422111"/>
  </w:style>
  <w:style w:type="table" w:customStyle="1" w:styleId="Tablaconcuadrcula8">
    <w:name w:val="Tabla con cuadrícula8"/>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
    <w:name w:val="Titulo"/>
    <w:basedOn w:val="Normal"/>
    <w:rsid w:val="00422111"/>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numbering" w:customStyle="1" w:styleId="WW8Num301">
    <w:name w:val="WW8Num301"/>
    <w:basedOn w:val="Sinlista"/>
    <w:rsid w:val="00422111"/>
  </w:style>
  <w:style w:type="numbering" w:customStyle="1" w:styleId="WW8Num341">
    <w:name w:val="WW8Num341"/>
    <w:basedOn w:val="Sinlista"/>
    <w:rsid w:val="00422111"/>
    <w:pPr>
      <w:numPr>
        <w:numId w:val="5"/>
      </w:numPr>
    </w:pPr>
  </w:style>
  <w:style w:type="numbering" w:customStyle="1" w:styleId="WW8Num3511">
    <w:name w:val="WW8Num3511"/>
    <w:basedOn w:val="Sinlista"/>
    <w:rsid w:val="00422111"/>
  </w:style>
  <w:style w:type="numbering" w:customStyle="1" w:styleId="WW8Num4111">
    <w:name w:val="WW8Num4111"/>
    <w:basedOn w:val="Sinlista"/>
    <w:rsid w:val="00422111"/>
  </w:style>
  <w:style w:type="table" w:customStyle="1" w:styleId="Tablaconcuadrcula10">
    <w:name w:val="Tabla con cuadrícula10"/>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611">
    <w:name w:val="WW8Num4611"/>
    <w:basedOn w:val="Sinlista"/>
    <w:rsid w:val="00422111"/>
  </w:style>
  <w:style w:type="numbering" w:customStyle="1" w:styleId="WW8Num3011">
    <w:name w:val="WW8Num3011"/>
    <w:basedOn w:val="Sinlista"/>
    <w:rsid w:val="00422111"/>
  </w:style>
  <w:style w:type="table" w:styleId="Cuadrculaclara-nfasis5">
    <w:name w:val="Light Grid Accent 5"/>
    <w:basedOn w:val="Tablanormal"/>
    <w:uiPriority w:val="62"/>
    <w:rsid w:val="00422111"/>
    <w:pPr>
      <w:spacing w:after="0" w:line="240" w:lineRule="auto"/>
      <w:jc w:val="both"/>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nfasissutil">
    <w:name w:val="Subtle Emphasis"/>
    <w:basedOn w:val="Fuentedeprrafopredeter"/>
    <w:uiPriority w:val="19"/>
    <w:qFormat/>
    <w:rsid w:val="00422111"/>
    <w:rPr>
      <w:i/>
      <w:iCs/>
      <w:color w:val="808080" w:themeColor="text1" w:themeTint="7F"/>
    </w:rPr>
  </w:style>
  <w:style w:type="paragraph" w:customStyle="1" w:styleId="Textodebloque1">
    <w:name w:val="Texto de bloque1"/>
    <w:basedOn w:val="Normal"/>
    <w:rsid w:val="00422111"/>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422111"/>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422111"/>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422111"/>
    <w:rPr>
      <w:rFonts w:ascii="Times New Roman" w:eastAsia="Times New Roman" w:hAnsi="Times New Roman" w:cs="Times New Roman"/>
      <w:sz w:val="24"/>
      <w:szCs w:val="20"/>
      <w:lang w:val="es-ES" w:eastAsia="ar-SA"/>
    </w:rPr>
  </w:style>
  <w:style w:type="paragraph" w:customStyle="1" w:styleId="GREEN4">
    <w:name w:val="GREEN4"/>
    <w:basedOn w:val="Normal"/>
    <w:rsid w:val="00422111"/>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422111"/>
    <w:rPr>
      <w:rFonts w:ascii="Symbol" w:hAnsi="Symbol"/>
    </w:rPr>
  </w:style>
  <w:style w:type="character" w:customStyle="1" w:styleId="WW8Num27z1">
    <w:name w:val="WW8Num27z1"/>
    <w:rsid w:val="00422111"/>
    <w:rPr>
      <w:rFonts w:ascii="Courier New" w:hAnsi="Courier New" w:cs="Courier New"/>
    </w:rPr>
  </w:style>
  <w:style w:type="character" w:customStyle="1" w:styleId="WW8Num27z2">
    <w:name w:val="WW8Num27z2"/>
    <w:rsid w:val="00422111"/>
    <w:rPr>
      <w:rFonts w:ascii="Wingdings" w:hAnsi="Wingdings"/>
    </w:rPr>
  </w:style>
  <w:style w:type="character" w:customStyle="1" w:styleId="WW8Num29z1">
    <w:name w:val="WW8Num29z1"/>
    <w:rsid w:val="00422111"/>
    <w:rPr>
      <w:rFonts w:ascii="Courier New" w:hAnsi="Courier New" w:cs="Courier New"/>
    </w:rPr>
  </w:style>
  <w:style w:type="character" w:customStyle="1" w:styleId="WW8Num30z0">
    <w:name w:val="WW8Num30z0"/>
    <w:rsid w:val="00422111"/>
    <w:rPr>
      <w:rFonts w:ascii="Symbol" w:hAnsi="Symbol"/>
    </w:rPr>
  </w:style>
  <w:style w:type="character" w:customStyle="1" w:styleId="WW8Num30z1">
    <w:name w:val="WW8Num30z1"/>
    <w:rsid w:val="00422111"/>
    <w:rPr>
      <w:rFonts w:ascii="Courier New" w:hAnsi="Courier New" w:cs="Courier New"/>
    </w:rPr>
  </w:style>
  <w:style w:type="character" w:customStyle="1" w:styleId="WW8Num30z2">
    <w:name w:val="WW8Num30z2"/>
    <w:rsid w:val="00422111"/>
    <w:rPr>
      <w:rFonts w:ascii="Wingdings" w:hAnsi="Wingdings"/>
    </w:rPr>
  </w:style>
  <w:style w:type="character" w:customStyle="1" w:styleId="WW8Num33z1">
    <w:name w:val="WW8Num33z1"/>
    <w:rsid w:val="00422111"/>
    <w:rPr>
      <w:rFonts w:ascii="Symbol" w:hAnsi="Symbol"/>
    </w:rPr>
  </w:style>
  <w:style w:type="character" w:customStyle="1" w:styleId="WW8Num42z0">
    <w:name w:val="WW8Num42z0"/>
    <w:rsid w:val="00422111"/>
    <w:rPr>
      <w:b w:val="0"/>
    </w:rPr>
  </w:style>
  <w:style w:type="character" w:customStyle="1" w:styleId="WW-Absatz-Standardschriftart">
    <w:name w:val="WW-Absatz-Standardschriftart"/>
    <w:rsid w:val="00422111"/>
  </w:style>
  <w:style w:type="character" w:customStyle="1" w:styleId="CarCar1">
    <w:name w:val="Car Car1"/>
    <w:rsid w:val="00422111"/>
    <w:rPr>
      <w:sz w:val="24"/>
      <w:lang w:val="es-ES" w:eastAsia="ar-SA" w:bidi="ar-SA"/>
    </w:rPr>
  </w:style>
  <w:style w:type="character" w:customStyle="1" w:styleId="CarCar">
    <w:name w:val="Car Car"/>
    <w:rsid w:val="00422111"/>
    <w:rPr>
      <w:sz w:val="16"/>
      <w:szCs w:val="16"/>
      <w:lang w:val="es-ES" w:eastAsia="ar-SA" w:bidi="ar-SA"/>
    </w:rPr>
  </w:style>
  <w:style w:type="paragraph" w:customStyle="1" w:styleId="Textodeglobo2">
    <w:name w:val="Texto de globo2"/>
    <w:basedOn w:val="Normal"/>
    <w:rsid w:val="00422111"/>
    <w:pPr>
      <w:suppressAutoHyphens/>
    </w:pPr>
    <w:rPr>
      <w:rFonts w:ascii="Tahoma" w:eastAsia="Times New Roman" w:hAnsi="Tahoma" w:cs="Tahoma"/>
      <w:sz w:val="16"/>
      <w:szCs w:val="20"/>
      <w:lang w:val="es-ES" w:eastAsia="ar-SA"/>
    </w:rPr>
  </w:style>
  <w:style w:type="paragraph" w:customStyle="1" w:styleId="Textoindependiente23">
    <w:name w:val="Texto independiente 23"/>
    <w:basedOn w:val="Normal"/>
    <w:rsid w:val="004221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4221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422111"/>
    <w:pPr>
      <w:suppressAutoHyphens/>
      <w:ind w:left="566" w:hanging="283"/>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rsid w:val="00422111"/>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2detindependiente21">
    <w:name w:val="Sangría 2 de t. independiente21"/>
    <w:basedOn w:val="Normal"/>
    <w:rsid w:val="00422111"/>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422111"/>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422111"/>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4221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422111"/>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422111"/>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22111"/>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422111"/>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4221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422111"/>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4221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4221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4221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422111"/>
    <w:rPr>
      <w:rFonts w:cs="Charter ITC For Agfa"/>
      <w:color w:val="000000"/>
      <w:sz w:val="18"/>
      <w:szCs w:val="18"/>
    </w:rPr>
  </w:style>
  <w:style w:type="table" w:customStyle="1" w:styleId="Tablaconcuadrcula15">
    <w:name w:val="Tabla con cuadrícula15"/>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3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Absatz-Standardschriftart1">
    <w:name w:val="WW-Absatz-Standardschriftart1"/>
    <w:rsid w:val="00422111"/>
  </w:style>
  <w:style w:type="character" w:customStyle="1" w:styleId="WW8Num2z2">
    <w:name w:val="WW8Num2z2"/>
    <w:rsid w:val="00422111"/>
    <w:rPr>
      <w:rFonts w:ascii="Wingdings" w:hAnsi="Wingdings"/>
    </w:rPr>
  </w:style>
  <w:style w:type="character" w:customStyle="1" w:styleId="WW8Num7z1">
    <w:name w:val="WW8Num7z1"/>
    <w:rsid w:val="00422111"/>
    <w:rPr>
      <w:rFonts w:ascii="Courier New" w:hAnsi="Courier New" w:cs="Courier New"/>
    </w:rPr>
  </w:style>
  <w:style w:type="character" w:customStyle="1" w:styleId="WW8Num7z2">
    <w:name w:val="WW8Num7z2"/>
    <w:rsid w:val="00422111"/>
    <w:rPr>
      <w:rFonts w:ascii="Wingdings" w:hAnsi="Wingdings"/>
    </w:rPr>
  </w:style>
  <w:style w:type="character" w:customStyle="1" w:styleId="WW8Num9z1">
    <w:name w:val="WW8Num9z1"/>
    <w:rsid w:val="00422111"/>
    <w:rPr>
      <w:rFonts w:ascii="Courier New" w:hAnsi="Courier New" w:cs="Courier New"/>
    </w:rPr>
  </w:style>
  <w:style w:type="character" w:customStyle="1" w:styleId="WW8Num9z2">
    <w:name w:val="WW8Num9z2"/>
    <w:rsid w:val="00422111"/>
    <w:rPr>
      <w:rFonts w:ascii="Wingdings" w:hAnsi="Wingdings"/>
    </w:rPr>
  </w:style>
  <w:style w:type="character" w:customStyle="1" w:styleId="WW8Num13z1">
    <w:name w:val="WW8Num13z1"/>
    <w:rsid w:val="00422111"/>
    <w:rPr>
      <w:rFonts w:ascii="Courier New" w:hAnsi="Courier New" w:cs="Courier New"/>
    </w:rPr>
  </w:style>
  <w:style w:type="character" w:customStyle="1" w:styleId="WW8Num13z2">
    <w:name w:val="WW8Num13z2"/>
    <w:rsid w:val="00422111"/>
    <w:rPr>
      <w:rFonts w:ascii="Wingdings" w:hAnsi="Wingdings"/>
    </w:rPr>
  </w:style>
  <w:style w:type="character" w:customStyle="1" w:styleId="WW8Num14z1">
    <w:name w:val="WW8Num14z1"/>
    <w:rsid w:val="00422111"/>
    <w:rPr>
      <w:rFonts w:ascii="Courier New" w:hAnsi="Courier New" w:cs="Courier New"/>
    </w:rPr>
  </w:style>
  <w:style w:type="character" w:customStyle="1" w:styleId="WW8Num14z3">
    <w:name w:val="WW8Num14z3"/>
    <w:rsid w:val="00422111"/>
    <w:rPr>
      <w:rFonts w:ascii="Symbol" w:hAnsi="Symbol"/>
    </w:rPr>
  </w:style>
  <w:style w:type="character" w:customStyle="1" w:styleId="WW8NumSt2z0">
    <w:name w:val="WW8NumSt2z0"/>
    <w:rsid w:val="00422111"/>
    <w:rPr>
      <w:rFonts w:ascii="Symbol" w:hAnsi="Symbol"/>
    </w:rPr>
  </w:style>
  <w:style w:type="character" w:customStyle="1" w:styleId="WW8Num3z0">
    <w:name w:val="WW8Num3z0"/>
    <w:rsid w:val="00422111"/>
    <w:rPr>
      <w:rFonts w:ascii="Wingdings" w:hAnsi="Wingdings"/>
    </w:rPr>
  </w:style>
  <w:style w:type="character" w:customStyle="1" w:styleId="WW8Num8z2">
    <w:name w:val="WW8Num8z2"/>
    <w:rsid w:val="00422111"/>
    <w:rPr>
      <w:rFonts w:ascii="Wingdings" w:hAnsi="Wingdings"/>
    </w:rPr>
  </w:style>
  <w:style w:type="character" w:customStyle="1" w:styleId="WW8Num12z3">
    <w:name w:val="WW8Num12z3"/>
    <w:rsid w:val="00422111"/>
    <w:rPr>
      <w:rFonts w:ascii="Symbol" w:hAnsi="Symbol"/>
    </w:rPr>
  </w:style>
  <w:style w:type="character" w:customStyle="1" w:styleId="MapadeldocumentoCar">
    <w:name w:val="Mapa del documento Car"/>
    <w:rsid w:val="00422111"/>
    <w:rPr>
      <w:rFonts w:ascii="Tahoma" w:hAnsi="Tahoma" w:cs="Tahoma"/>
      <w:shd w:val="clear" w:color="auto" w:fill="000080"/>
    </w:rPr>
  </w:style>
  <w:style w:type="character" w:customStyle="1" w:styleId="Refdecomentario1">
    <w:name w:val="Ref. de comentario1"/>
    <w:rsid w:val="00422111"/>
    <w:rPr>
      <w:sz w:val="16"/>
      <w:szCs w:val="16"/>
    </w:rPr>
  </w:style>
  <w:style w:type="character" w:customStyle="1" w:styleId="SangradetextonormalCar1">
    <w:name w:val="Sangría de texto normal Car1"/>
    <w:rsid w:val="00422111"/>
    <w:rPr>
      <w:sz w:val="24"/>
      <w:lang w:val="es-ES" w:eastAsia="ar-SA"/>
    </w:rPr>
  </w:style>
  <w:style w:type="paragraph" w:customStyle="1" w:styleId="Textoindependiente25">
    <w:name w:val="Texto independiente 25"/>
    <w:aliases w:val="Sangría de t. independiente"/>
    <w:basedOn w:val="Normal"/>
    <w:rsid w:val="00422111"/>
    <w:pPr>
      <w:widowControl w:val="0"/>
      <w:suppressAutoHyphens/>
      <w:overflowPunct w:val="0"/>
      <w:autoSpaceDE w:val="0"/>
      <w:ind w:left="357"/>
      <w:jc w:val="both"/>
      <w:textAlignment w:val="baseline"/>
    </w:pPr>
    <w:rPr>
      <w:rFonts w:ascii="Arial" w:eastAsia="Times New Roman" w:hAnsi="Arial" w:cs="Times New Roman"/>
      <w:sz w:val="20"/>
      <w:szCs w:val="20"/>
      <w:lang w:val="es-MX" w:eastAsia="ar-SA"/>
    </w:rPr>
  </w:style>
  <w:style w:type="paragraph" w:customStyle="1" w:styleId="Textoindependiente36">
    <w:name w:val="Texto independiente 36"/>
    <w:basedOn w:val="Normal"/>
    <w:rsid w:val="00422111"/>
    <w:pPr>
      <w:suppressAutoHyphens/>
      <w:overflowPunct w:val="0"/>
      <w:autoSpaceDE w:val="0"/>
      <w:ind w:left="357"/>
      <w:jc w:val="both"/>
      <w:textAlignment w:val="baseline"/>
    </w:pPr>
    <w:rPr>
      <w:rFonts w:ascii="Times New Roman" w:eastAsia="Times New Roman" w:hAnsi="Times New Roman" w:cs="Times New Roman"/>
      <w:szCs w:val="20"/>
      <w:lang w:val="es-MX" w:eastAsia="ar-SA"/>
    </w:rPr>
  </w:style>
  <w:style w:type="paragraph" w:customStyle="1" w:styleId="Sangra2detindependiente5">
    <w:name w:val="Sangría 2 de t. independiente5"/>
    <w:basedOn w:val="Normal"/>
    <w:rsid w:val="00422111"/>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Mapadeldocumento1">
    <w:name w:val="Mapa del documento1"/>
    <w:basedOn w:val="Normal"/>
    <w:rsid w:val="00422111"/>
    <w:pPr>
      <w:shd w:val="clear" w:color="auto" w:fill="000080"/>
      <w:suppressAutoHyphens/>
      <w:ind w:left="357"/>
      <w:jc w:val="both"/>
    </w:pPr>
    <w:rPr>
      <w:rFonts w:ascii="Tahoma" w:eastAsia="Times New Roman" w:hAnsi="Tahoma" w:cs="Tahoma"/>
      <w:sz w:val="20"/>
      <w:szCs w:val="20"/>
      <w:lang w:val="es-MX" w:eastAsia="ar-SA"/>
    </w:rPr>
  </w:style>
  <w:style w:type="paragraph" w:customStyle="1" w:styleId="Listaconvietas1">
    <w:name w:val="Lista con viñetas1"/>
    <w:basedOn w:val="Normal"/>
    <w:rsid w:val="00422111"/>
    <w:pPr>
      <w:tabs>
        <w:tab w:val="num" w:pos="360"/>
      </w:tabs>
      <w:suppressAutoHyphens/>
      <w:ind w:left="360" w:hanging="360"/>
      <w:jc w:val="both"/>
    </w:pPr>
    <w:rPr>
      <w:rFonts w:ascii="Times New Roman" w:eastAsia="Times New Roman" w:hAnsi="Times New Roman" w:cs="Times New Roman"/>
      <w:lang w:val="es-MX" w:eastAsia="ar-SA"/>
    </w:rPr>
  </w:style>
  <w:style w:type="paragraph" w:customStyle="1" w:styleId="Sangra3detNormal">
    <w:name w:val="Sangría 3 de t. Normal"/>
    <w:basedOn w:val="Sangra3detindependiente2"/>
    <w:rsid w:val="00422111"/>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422111"/>
    <w:pPr>
      <w:suppressAutoHyphens/>
      <w:overflowPunct w:val="0"/>
      <w:autoSpaceDE w:val="0"/>
      <w:jc w:val="center"/>
      <w:textAlignment w:val="baseline"/>
    </w:pPr>
    <w:rPr>
      <w:rFonts w:ascii="Arial" w:eastAsia="Times New Roman" w:hAnsi="Arial" w:cs="Times New Roman"/>
      <w:b/>
      <w:sz w:val="20"/>
      <w:szCs w:val="20"/>
      <w:lang w:eastAsia="ar-SA"/>
    </w:rPr>
  </w:style>
  <w:style w:type="character" w:customStyle="1" w:styleId="TextocomentarioCar1">
    <w:name w:val="Texto comentario Car1"/>
    <w:uiPriority w:val="99"/>
    <w:semiHidden/>
    <w:rsid w:val="00422111"/>
    <w:rPr>
      <w:lang w:eastAsia="ar-SA"/>
    </w:rPr>
  </w:style>
  <w:style w:type="character" w:customStyle="1" w:styleId="AsuntodelcomentarioCar1">
    <w:name w:val="Asunto del comentario Car1"/>
    <w:rsid w:val="00422111"/>
    <w:rPr>
      <w:b/>
      <w:bCs/>
      <w:lang w:eastAsia="ar-SA"/>
    </w:rPr>
  </w:style>
  <w:style w:type="table" w:customStyle="1" w:styleId="Tablaconcuadrcula16">
    <w:name w:val="Tabla con cuadrícula16"/>
    <w:basedOn w:val="Tablanormal"/>
    <w:next w:val="Tablaconcuadrcula"/>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422111"/>
    <w:rPr>
      <w:rFonts w:ascii="Calibri" w:eastAsia="Calibri" w:hAnsi="Calibri" w:cs="Times New Roman"/>
    </w:rPr>
  </w:style>
  <w:style w:type="table" w:customStyle="1" w:styleId="Tablaconcuadrcula71">
    <w:name w:val="Tabla con cuadrícula71"/>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3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3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4">
    <w:name w:val="xl104"/>
    <w:basedOn w:val="Normal"/>
    <w:rsid w:val="00422111"/>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5">
    <w:name w:val="xl105"/>
    <w:basedOn w:val="Normal"/>
    <w:rsid w:val="00422111"/>
    <w:pPr>
      <w:pBdr>
        <w:top w:val="single" w:sz="4" w:space="0" w:color="auto"/>
        <w:left w:val="single" w:sz="8"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6">
    <w:name w:val="xl106"/>
    <w:basedOn w:val="Normal"/>
    <w:rsid w:val="00422111"/>
    <w:pPr>
      <w:pBdr>
        <w:left w:val="single" w:sz="8" w:space="0" w:color="auto"/>
        <w:bottom w:val="single" w:sz="4"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7">
    <w:name w:val="xl107"/>
    <w:basedOn w:val="Normal"/>
    <w:rsid w:val="00422111"/>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8">
    <w:name w:val="xl108"/>
    <w:basedOn w:val="Normal"/>
    <w:rsid w:val="0042211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09">
    <w:name w:val="xl109"/>
    <w:basedOn w:val="Normal"/>
    <w:rsid w:val="00422111"/>
    <w:pPr>
      <w:pBdr>
        <w:top w:val="single" w:sz="4" w:space="0" w:color="auto"/>
        <w:bottom w:val="single" w:sz="4" w:space="0" w:color="auto"/>
        <w:right w:val="single" w:sz="8"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10">
    <w:name w:val="xl110"/>
    <w:basedOn w:val="Normal"/>
    <w:rsid w:val="00422111"/>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11">
    <w:name w:val="xl111"/>
    <w:basedOn w:val="Normal"/>
    <w:rsid w:val="00422111"/>
    <w:pPr>
      <w:pBdr>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2">
    <w:name w:val="xl112"/>
    <w:basedOn w:val="Normal"/>
    <w:rsid w:val="00422111"/>
    <w:pPr>
      <w:pBdr>
        <w:top w:val="single" w:sz="4" w:space="0" w:color="auto"/>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3">
    <w:name w:val="xl113"/>
    <w:basedOn w:val="Normal"/>
    <w:rsid w:val="00422111"/>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4">
    <w:name w:val="xl114"/>
    <w:basedOn w:val="Normal"/>
    <w:rsid w:val="00422111"/>
    <w:pPr>
      <w:pBdr>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5">
    <w:name w:val="xl115"/>
    <w:basedOn w:val="Normal"/>
    <w:rsid w:val="00422111"/>
    <w:pPr>
      <w:pBdr>
        <w:top w:val="single" w:sz="4" w:space="0" w:color="auto"/>
        <w:left w:val="single" w:sz="8" w:space="0" w:color="auto"/>
        <w:bottom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6">
    <w:name w:val="xl116"/>
    <w:basedOn w:val="Normal"/>
    <w:rsid w:val="00422111"/>
    <w:pPr>
      <w:pBdr>
        <w:top w:val="single" w:sz="4" w:space="0" w:color="auto"/>
        <w:left w:val="single" w:sz="8" w:space="0" w:color="auto"/>
        <w:bottom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7">
    <w:name w:val="xl117"/>
    <w:basedOn w:val="Normal"/>
    <w:rsid w:val="00422111"/>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18">
    <w:name w:val="xl118"/>
    <w:basedOn w:val="Normal"/>
    <w:rsid w:val="00422111"/>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19">
    <w:name w:val="xl119"/>
    <w:basedOn w:val="Normal"/>
    <w:rsid w:val="00422111"/>
    <w:pPr>
      <w:pBdr>
        <w:top w:val="single" w:sz="4" w:space="0" w:color="auto"/>
        <w:bottom w:val="single" w:sz="4" w:space="0" w:color="auto"/>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20">
    <w:name w:val="xl120"/>
    <w:basedOn w:val="Normal"/>
    <w:rsid w:val="00422111"/>
    <w:pPr>
      <w:pBdr>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21">
    <w:name w:val="xl121"/>
    <w:basedOn w:val="Normal"/>
    <w:rsid w:val="00422111"/>
    <w:pPr>
      <w:pBdr>
        <w:top w:val="single" w:sz="4" w:space="0" w:color="auto"/>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2">
    <w:name w:val="xl122"/>
    <w:basedOn w:val="Normal"/>
    <w:rsid w:val="00422111"/>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23">
    <w:name w:val="xl123"/>
    <w:basedOn w:val="Normal"/>
    <w:rsid w:val="00422111"/>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4">
    <w:name w:val="xl124"/>
    <w:basedOn w:val="Normal"/>
    <w:rsid w:val="00422111"/>
    <w:pPr>
      <w:pBdr>
        <w:bottom w:val="single" w:sz="8"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5">
    <w:name w:val="xl125"/>
    <w:basedOn w:val="Normal"/>
    <w:rsid w:val="00422111"/>
    <w:pPr>
      <w:pBdr>
        <w:top w:val="single" w:sz="4" w:space="0" w:color="auto"/>
        <w:left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6">
    <w:name w:val="xl126"/>
    <w:basedOn w:val="Normal"/>
    <w:rsid w:val="00422111"/>
    <w:pPr>
      <w:pBdr>
        <w:top w:val="single" w:sz="4" w:space="0" w:color="auto"/>
        <w:left w:val="single" w:sz="8" w:space="0" w:color="auto"/>
        <w:bottom w:val="single" w:sz="4"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7">
    <w:name w:val="xl127"/>
    <w:basedOn w:val="Normal"/>
    <w:rsid w:val="00422111"/>
    <w:pPr>
      <w:pBdr>
        <w:top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8">
    <w:name w:val="xl128"/>
    <w:basedOn w:val="Normal"/>
    <w:rsid w:val="00422111"/>
    <w:pPr>
      <w:pBdr>
        <w:top w:val="single" w:sz="4" w:space="0" w:color="auto"/>
        <w:left w:val="single" w:sz="4"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9">
    <w:name w:val="xl129"/>
    <w:basedOn w:val="Normal"/>
    <w:rsid w:val="0042211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0">
    <w:name w:val="xl130"/>
    <w:basedOn w:val="Normal"/>
    <w:rsid w:val="004221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422111"/>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422111"/>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3">
    <w:name w:val="xl133"/>
    <w:basedOn w:val="Normal"/>
    <w:rsid w:val="00422111"/>
    <w:pPr>
      <w:pBdr>
        <w:top w:val="single" w:sz="4" w:space="0" w:color="auto"/>
        <w:left w:val="single" w:sz="4" w:space="0" w:color="auto"/>
        <w:bottom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4">
    <w:name w:val="xl134"/>
    <w:basedOn w:val="Normal"/>
    <w:rsid w:val="00422111"/>
    <w:pPr>
      <w:pBdr>
        <w:top w:val="single" w:sz="4" w:space="0" w:color="auto"/>
        <w:left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5">
    <w:name w:val="xl135"/>
    <w:basedOn w:val="Normal"/>
    <w:rsid w:val="00422111"/>
    <w:pPr>
      <w:pBdr>
        <w:left w:val="single" w:sz="8"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6">
    <w:name w:val="xl136"/>
    <w:basedOn w:val="Normal"/>
    <w:rsid w:val="00422111"/>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7">
    <w:name w:val="xl137"/>
    <w:basedOn w:val="Normal"/>
    <w:rsid w:val="00422111"/>
    <w:pPr>
      <w:pBdr>
        <w:top w:val="single" w:sz="4" w:space="0" w:color="auto"/>
        <w:left w:val="single" w:sz="8"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8">
    <w:name w:val="xl138"/>
    <w:basedOn w:val="Normal"/>
    <w:rsid w:val="0042211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9">
    <w:name w:val="xl139"/>
    <w:basedOn w:val="Normal"/>
    <w:rsid w:val="00422111"/>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0">
    <w:name w:val="xl140"/>
    <w:basedOn w:val="Normal"/>
    <w:rsid w:val="00422111"/>
    <w:pPr>
      <w:pBdr>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41">
    <w:name w:val="xl141"/>
    <w:basedOn w:val="Normal"/>
    <w:rsid w:val="00422111"/>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2">
    <w:name w:val="xl142"/>
    <w:basedOn w:val="Normal"/>
    <w:rsid w:val="00422111"/>
    <w:pPr>
      <w:pBdr>
        <w:left w:val="single" w:sz="8"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143">
    <w:name w:val="xl143"/>
    <w:basedOn w:val="Normal"/>
    <w:rsid w:val="00422111"/>
    <w:pPr>
      <w:pBdr>
        <w:left w:val="single" w:sz="8" w:space="0" w:color="auto"/>
        <w:bottom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4">
    <w:name w:val="xl144"/>
    <w:basedOn w:val="Normal"/>
    <w:rsid w:val="00422111"/>
    <w:pPr>
      <w:pBdr>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5">
    <w:name w:val="xl145"/>
    <w:basedOn w:val="Normal"/>
    <w:rsid w:val="00422111"/>
    <w:pPr>
      <w:pBdr>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6">
    <w:name w:val="xl146"/>
    <w:basedOn w:val="Normal"/>
    <w:rsid w:val="00422111"/>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7">
    <w:name w:val="xl147"/>
    <w:basedOn w:val="Normal"/>
    <w:rsid w:val="00422111"/>
    <w:pPr>
      <w:pBdr>
        <w:top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422111"/>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9">
    <w:name w:val="xl149"/>
    <w:basedOn w:val="Normal"/>
    <w:rsid w:val="00422111"/>
    <w:pPr>
      <w:pBdr>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0">
    <w:name w:val="xl150"/>
    <w:basedOn w:val="Normal"/>
    <w:rsid w:val="00422111"/>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422111"/>
    <w:pPr>
      <w:pBdr>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2">
    <w:name w:val="xl152"/>
    <w:basedOn w:val="Normal"/>
    <w:rsid w:val="00422111"/>
    <w:pPr>
      <w:pBdr>
        <w:top w:val="single" w:sz="8"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3">
    <w:name w:val="xl153"/>
    <w:basedOn w:val="Normal"/>
    <w:rsid w:val="00422111"/>
    <w:pPr>
      <w:pBdr>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4">
    <w:name w:val="xl154"/>
    <w:basedOn w:val="Normal"/>
    <w:rsid w:val="00422111"/>
    <w:pPr>
      <w:pBdr>
        <w:top w:val="single" w:sz="4"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5">
    <w:name w:val="xl155"/>
    <w:basedOn w:val="Normal"/>
    <w:rsid w:val="00422111"/>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6">
    <w:name w:val="xl156"/>
    <w:basedOn w:val="Normal"/>
    <w:rsid w:val="00422111"/>
    <w:pPr>
      <w:pBdr>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7">
    <w:name w:val="xl157"/>
    <w:basedOn w:val="Normal"/>
    <w:rsid w:val="00422111"/>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8">
    <w:name w:val="xl158"/>
    <w:basedOn w:val="Normal"/>
    <w:rsid w:val="00422111"/>
    <w:pPr>
      <w:pBdr>
        <w:top w:val="single" w:sz="8" w:space="0" w:color="auto"/>
        <w:left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9">
    <w:name w:val="xl159"/>
    <w:basedOn w:val="Normal"/>
    <w:rsid w:val="00422111"/>
    <w:pPr>
      <w:pBdr>
        <w:left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0">
    <w:name w:val="xl160"/>
    <w:basedOn w:val="Normal"/>
    <w:rsid w:val="00422111"/>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1">
    <w:name w:val="xl161"/>
    <w:basedOn w:val="Normal"/>
    <w:rsid w:val="00422111"/>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2">
    <w:name w:val="xl162"/>
    <w:basedOn w:val="Normal"/>
    <w:rsid w:val="00422111"/>
    <w:pPr>
      <w:pBdr>
        <w:top w:val="single" w:sz="8" w:space="0" w:color="auto"/>
        <w:left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3">
    <w:name w:val="xl163"/>
    <w:basedOn w:val="Normal"/>
    <w:rsid w:val="00422111"/>
    <w:pPr>
      <w:pBdr>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4">
    <w:name w:val="xl164"/>
    <w:basedOn w:val="Normal"/>
    <w:rsid w:val="00422111"/>
    <w:pPr>
      <w:pBdr>
        <w:top w:val="single" w:sz="4" w:space="0" w:color="auto"/>
        <w:lef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5">
    <w:name w:val="xl165"/>
    <w:basedOn w:val="Normal"/>
    <w:rsid w:val="00422111"/>
    <w:pPr>
      <w:pBdr>
        <w:top w:val="single" w:sz="4"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6">
    <w:name w:val="xl166"/>
    <w:basedOn w:val="Normal"/>
    <w:rsid w:val="00422111"/>
    <w:pPr>
      <w:pBdr>
        <w:top w:val="single" w:sz="8" w:space="0" w:color="auto"/>
        <w:left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7">
    <w:name w:val="xl167"/>
    <w:basedOn w:val="Normal"/>
    <w:rsid w:val="00422111"/>
    <w:pPr>
      <w:pBdr>
        <w:left w:val="single" w:sz="8" w:space="0" w:color="auto"/>
        <w:bottom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8">
    <w:name w:val="xl168"/>
    <w:basedOn w:val="Normal"/>
    <w:rsid w:val="00422111"/>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9">
    <w:name w:val="xl169"/>
    <w:basedOn w:val="Normal"/>
    <w:rsid w:val="00422111"/>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0">
    <w:name w:val="xl170"/>
    <w:basedOn w:val="Normal"/>
    <w:rsid w:val="00422111"/>
    <w:pPr>
      <w:pBdr>
        <w:top w:val="single" w:sz="8" w:space="0" w:color="auto"/>
        <w:left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1">
    <w:name w:val="xl171"/>
    <w:basedOn w:val="Normal"/>
    <w:rsid w:val="00422111"/>
    <w:pPr>
      <w:pBdr>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2">
    <w:name w:val="xl172"/>
    <w:basedOn w:val="Normal"/>
    <w:rsid w:val="00422111"/>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3">
    <w:name w:val="xl173"/>
    <w:basedOn w:val="Normal"/>
    <w:rsid w:val="00422111"/>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4">
    <w:name w:val="xl174"/>
    <w:basedOn w:val="Normal"/>
    <w:rsid w:val="00422111"/>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5">
    <w:name w:val="xl175"/>
    <w:basedOn w:val="Normal"/>
    <w:rsid w:val="00422111"/>
    <w:pPr>
      <w:pBdr>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6">
    <w:name w:val="xl176"/>
    <w:basedOn w:val="Normal"/>
    <w:rsid w:val="00422111"/>
    <w:pPr>
      <w:pBdr>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7">
    <w:name w:val="xl177"/>
    <w:basedOn w:val="Normal"/>
    <w:rsid w:val="00422111"/>
    <w:pPr>
      <w:pBdr>
        <w:top w:val="single" w:sz="8" w:space="0" w:color="auto"/>
        <w:left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8">
    <w:name w:val="xl178"/>
    <w:basedOn w:val="Normal"/>
    <w:rsid w:val="00422111"/>
    <w:pPr>
      <w:pBdr>
        <w:top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numbering" w:customStyle="1" w:styleId="WW8Num3512">
    <w:name w:val="WW8Num3512"/>
    <w:basedOn w:val="Sinlista"/>
    <w:rsid w:val="00422111"/>
  </w:style>
  <w:style w:type="numbering" w:customStyle="1" w:styleId="WW8Num4612">
    <w:name w:val="WW8Num4612"/>
    <w:basedOn w:val="Sinlista"/>
    <w:rsid w:val="00422111"/>
  </w:style>
  <w:style w:type="numbering" w:customStyle="1" w:styleId="Sinlista6">
    <w:name w:val="Sin lista6"/>
    <w:next w:val="Sinlista"/>
    <w:uiPriority w:val="99"/>
    <w:semiHidden/>
    <w:unhideWhenUsed/>
    <w:rsid w:val="00422111"/>
  </w:style>
  <w:style w:type="table" w:customStyle="1" w:styleId="Tablaconcuadrcula17">
    <w:name w:val="Tabla con cuadrícula17"/>
    <w:basedOn w:val="Tablanormal"/>
    <w:next w:val="Tablaconcuadrcula"/>
    <w:rsid w:val="00422111"/>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 3"/>
    <w:rsid w:val="00422111"/>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numbering" w:customStyle="1" w:styleId="Sinlista11">
    <w:name w:val="Sin lista11"/>
    <w:next w:val="Sinlista"/>
    <w:uiPriority w:val="99"/>
    <w:semiHidden/>
    <w:unhideWhenUsed/>
    <w:rsid w:val="00422111"/>
  </w:style>
  <w:style w:type="table" w:customStyle="1" w:styleId="Tablaconcuadrcula18">
    <w:name w:val="Tabla con cuadrícula18"/>
    <w:basedOn w:val="Tablanormal"/>
    <w:next w:val="Tablaconcuadrcula"/>
    <w:rsid w:val="00422111"/>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422111"/>
    <w:pPr>
      <w:spacing w:before="100" w:beforeAutospacing="1" w:after="100" w:afterAutospacing="1"/>
    </w:pPr>
    <w:rPr>
      <w:rFonts w:ascii="Calibri" w:eastAsia="Times New Roman" w:hAnsi="Calibri" w:cs="Calibri"/>
      <w:b/>
      <w:bCs/>
      <w:color w:val="000000"/>
      <w:sz w:val="20"/>
      <w:szCs w:val="20"/>
      <w:lang w:val="es-MX" w:eastAsia="es-MX"/>
    </w:rPr>
  </w:style>
  <w:style w:type="paragraph" w:customStyle="1" w:styleId="font6">
    <w:name w:val="font6"/>
    <w:basedOn w:val="Normal"/>
    <w:rsid w:val="00422111"/>
    <w:pPr>
      <w:spacing w:before="100" w:beforeAutospacing="1" w:after="100" w:afterAutospacing="1"/>
    </w:pPr>
    <w:rPr>
      <w:rFonts w:ascii="Calibri" w:eastAsia="Times New Roman" w:hAnsi="Calibri" w:cs="Calibri"/>
      <w:color w:val="000000"/>
      <w:sz w:val="20"/>
      <w:szCs w:val="20"/>
      <w:lang w:val="es-MX" w:eastAsia="es-MX"/>
    </w:rPr>
  </w:style>
  <w:style w:type="paragraph" w:customStyle="1" w:styleId="Estilo">
    <w:name w:val="Estilo"/>
    <w:rsid w:val="00422111"/>
    <w:pPr>
      <w:widowControl w:val="0"/>
      <w:autoSpaceDE w:val="0"/>
      <w:autoSpaceDN w:val="0"/>
      <w:adjustRightInd w:val="0"/>
      <w:spacing w:after="0" w:line="240" w:lineRule="auto"/>
    </w:pPr>
    <w:rPr>
      <w:rFonts w:ascii="SimSun" w:eastAsia="SimSun" w:hAnsi="Calibri" w:cs="SimSun"/>
      <w:sz w:val="24"/>
      <w:szCs w:val="24"/>
      <w:lang w:eastAsia="es-MX"/>
    </w:rPr>
  </w:style>
  <w:style w:type="paragraph" w:customStyle="1" w:styleId="Sombreadomedio1-nfasis11">
    <w:name w:val="Sombreado medio 1 - Énfasis 11"/>
    <w:uiPriority w:val="1"/>
    <w:qFormat/>
    <w:rsid w:val="00422111"/>
    <w:pPr>
      <w:spacing w:after="0" w:line="240" w:lineRule="auto"/>
    </w:pPr>
    <w:rPr>
      <w:rFonts w:ascii="Calibri" w:eastAsia="Calibri" w:hAnsi="Calibri" w:cs="Times New Roman"/>
    </w:rPr>
  </w:style>
  <w:style w:type="character" w:customStyle="1" w:styleId="estilocorreo19">
    <w:name w:val="estilocorreo19"/>
    <w:semiHidden/>
    <w:rsid w:val="00422111"/>
    <w:rPr>
      <w:rFonts w:ascii="Calibri" w:hAnsi="Calibri" w:hint="default"/>
      <w:color w:val="auto"/>
    </w:rPr>
  </w:style>
  <w:style w:type="character" w:customStyle="1" w:styleId="estilocorreo20">
    <w:name w:val="estilocorreo20"/>
    <w:semiHidden/>
    <w:rsid w:val="00422111"/>
    <w:rPr>
      <w:rFonts w:ascii="Calibri" w:hAnsi="Calibri" w:hint="default"/>
      <w:color w:val="1F497D"/>
    </w:rPr>
  </w:style>
  <w:style w:type="character" w:customStyle="1" w:styleId="estilocorreo21">
    <w:name w:val="estilocorreo21"/>
    <w:semiHidden/>
    <w:rsid w:val="00422111"/>
    <w:rPr>
      <w:rFonts w:ascii="Calibri" w:hAnsi="Calibri" w:hint="default"/>
      <w:color w:val="1F497D"/>
    </w:rPr>
  </w:style>
  <w:style w:type="character" w:customStyle="1" w:styleId="estilocorreo22">
    <w:name w:val="estilocorreo22"/>
    <w:semiHidden/>
    <w:rsid w:val="00422111"/>
    <w:rPr>
      <w:rFonts w:ascii="Calibri" w:hAnsi="Calibri" w:hint="default"/>
      <w:color w:val="1F497D"/>
    </w:rPr>
  </w:style>
  <w:style w:type="character" w:customStyle="1" w:styleId="estilocorreo23">
    <w:name w:val="estilocorreo23"/>
    <w:semiHidden/>
    <w:rsid w:val="00422111"/>
    <w:rPr>
      <w:rFonts w:ascii="Calibri" w:hAnsi="Calibri" w:hint="default"/>
      <w:color w:val="1F497D"/>
    </w:rPr>
  </w:style>
  <w:style w:type="character" w:customStyle="1" w:styleId="estilocorreo24">
    <w:name w:val="estilocorreo24"/>
    <w:semiHidden/>
    <w:rsid w:val="00422111"/>
    <w:rPr>
      <w:rFonts w:ascii="Calibri" w:hAnsi="Calibri" w:hint="default"/>
      <w:color w:val="1F497D"/>
    </w:rPr>
  </w:style>
  <w:style w:type="character" w:customStyle="1" w:styleId="estilocorreo25">
    <w:name w:val="estilocorreo25"/>
    <w:semiHidden/>
    <w:rsid w:val="00422111"/>
    <w:rPr>
      <w:rFonts w:ascii="Calibri" w:hAnsi="Calibri" w:hint="default"/>
      <w:color w:val="1F497D"/>
    </w:rPr>
  </w:style>
  <w:style w:type="character" w:customStyle="1" w:styleId="estilocorreo26">
    <w:name w:val="estilocorreo26"/>
    <w:semiHidden/>
    <w:rsid w:val="00422111"/>
    <w:rPr>
      <w:rFonts w:ascii="Calibri" w:hAnsi="Calibri" w:hint="default"/>
      <w:color w:val="1F497D"/>
    </w:rPr>
  </w:style>
  <w:style w:type="character" w:customStyle="1" w:styleId="estilocorreo27">
    <w:name w:val="estilocorreo27"/>
    <w:semiHidden/>
    <w:rsid w:val="00422111"/>
    <w:rPr>
      <w:rFonts w:ascii="Calibri" w:hAnsi="Calibri" w:hint="default"/>
      <w:color w:val="1F497D"/>
    </w:rPr>
  </w:style>
  <w:style w:type="character" w:customStyle="1" w:styleId="estilocorreo28">
    <w:name w:val="estilocorreo28"/>
    <w:semiHidden/>
    <w:rsid w:val="00422111"/>
    <w:rPr>
      <w:rFonts w:ascii="Calibri" w:hAnsi="Calibri" w:hint="default"/>
      <w:color w:val="1F497D"/>
    </w:rPr>
  </w:style>
  <w:style w:type="character" w:customStyle="1" w:styleId="estilocorreo29">
    <w:name w:val="estilocorreo29"/>
    <w:semiHidden/>
    <w:rsid w:val="00422111"/>
    <w:rPr>
      <w:rFonts w:ascii="Calibri" w:hAnsi="Calibri" w:hint="default"/>
      <w:color w:val="1F497D"/>
    </w:rPr>
  </w:style>
  <w:style w:type="character" w:customStyle="1" w:styleId="estilocorreo30">
    <w:name w:val="estilocorreo30"/>
    <w:semiHidden/>
    <w:rsid w:val="00422111"/>
    <w:rPr>
      <w:rFonts w:ascii="Calibri" w:hAnsi="Calibri" w:hint="default"/>
      <w:color w:val="1F497D"/>
    </w:rPr>
  </w:style>
  <w:style w:type="character" w:customStyle="1" w:styleId="estilocorreo31">
    <w:name w:val="estilocorreo31"/>
    <w:semiHidden/>
    <w:rsid w:val="00422111"/>
    <w:rPr>
      <w:rFonts w:ascii="Calibri" w:hAnsi="Calibri" w:hint="default"/>
      <w:color w:val="1F497D"/>
    </w:rPr>
  </w:style>
  <w:style w:type="character" w:customStyle="1" w:styleId="estilocorreo32">
    <w:name w:val="estilocorreo32"/>
    <w:semiHidden/>
    <w:rsid w:val="00422111"/>
    <w:rPr>
      <w:rFonts w:ascii="Calibri" w:hAnsi="Calibri" w:hint="default"/>
      <w:color w:val="1F497D"/>
    </w:rPr>
  </w:style>
  <w:style w:type="character" w:customStyle="1" w:styleId="estilocorreo33">
    <w:name w:val="estilocorreo33"/>
    <w:semiHidden/>
    <w:rsid w:val="00422111"/>
    <w:rPr>
      <w:rFonts w:ascii="Calibri" w:hAnsi="Calibri" w:hint="default"/>
      <w:color w:val="1F497D"/>
    </w:rPr>
  </w:style>
  <w:style w:type="character" w:customStyle="1" w:styleId="estilocorreo34">
    <w:name w:val="estilocorreo34"/>
    <w:semiHidden/>
    <w:rsid w:val="00422111"/>
    <w:rPr>
      <w:rFonts w:ascii="Calibri" w:hAnsi="Calibri" w:hint="default"/>
      <w:color w:val="1F497D"/>
    </w:rPr>
  </w:style>
  <w:style w:type="table" w:customStyle="1" w:styleId="Tablaconcuadrcula19">
    <w:name w:val="Tabla con cuadrícula19"/>
    <w:basedOn w:val="Tablanormal"/>
    <w:next w:val="Tablaconcuadrcula"/>
    <w:rsid w:val="00422111"/>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013">
    <w:name w:val="WW8Num3013"/>
    <w:basedOn w:val="Sinlista"/>
    <w:rsid w:val="00422111"/>
  </w:style>
  <w:style w:type="table" w:customStyle="1" w:styleId="Tablaconcuadrcula1clara1">
    <w:name w:val="Tabla con cuadrícula 1 clara1"/>
    <w:basedOn w:val="Tablanormal"/>
    <w:uiPriority w:val="46"/>
    <w:rsid w:val="0042211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deTDC">
    <w:name w:val="TOC Heading"/>
    <w:basedOn w:val="Ttulo1"/>
    <w:next w:val="Normal"/>
    <w:uiPriority w:val="39"/>
    <w:unhideWhenUsed/>
    <w:qFormat/>
    <w:rsid w:val="00422111"/>
    <w:pPr>
      <w:keepLines/>
      <w:numPr>
        <w:numId w:val="0"/>
      </w:numPr>
      <w:suppressAutoHyphens w:val="0"/>
      <w:spacing w:after="0" w:line="259" w:lineRule="auto"/>
      <w:outlineLvl w:val="9"/>
    </w:pPr>
    <w:rPr>
      <w:rFonts w:asciiTheme="majorHAnsi" w:eastAsiaTheme="majorEastAsia" w:hAnsiTheme="majorHAnsi" w:cstheme="majorBidi"/>
      <w:b w:val="0"/>
      <w:bCs w:val="0"/>
      <w:color w:val="365F91" w:themeColor="accent1" w:themeShade="BF"/>
      <w:kern w:val="0"/>
      <w:lang w:val="es-MX" w:eastAsia="es-MX"/>
    </w:rPr>
  </w:style>
  <w:style w:type="paragraph" w:customStyle="1" w:styleId="CharCharCarCarCharCharCarCarCharCharCarCarCharChar2">
    <w:name w:val="Char Char Car Car Char Char Car Car Char Char Car Car Char Char2"/>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table" w:customStyle="1" w:styleId="Tablaconcuadrcula112">
    <w:name w:val="Tabla con cuadrícula11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422111"/>
    <w:pPr>
      <w:spacing w:after="0" w:line="240" w:lineRule="auto"/>
    </w:pPr>
    <w:rPr>
      <w:rFonts w:ascii="Cambria" w:eastAsia="MS Mincho" w:hAnsi="Cambria" w:cs="Times New Roman"/>
      <w:sz w:val="24"/>
      <w:szCs w:val="24"/>
      <w:lang w:val="es-ES_tradnl"/>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1121">
    <w:name w:val="Tabla con cuadrícula11121"/>
    <w:basedOn w:val="Tablanormal"/>
    <w:uiPriority w:val="59"/>
    <w:rsid w:val="00422111"/>
    <w:pPr>
      <w:spacing w:after="0" w:line="240" w:lineRule="auto"/>
    </w:pPr>
    <w:rPr>
      <w:rFonts w:ascii="Calibri" w:eastAsia="Calibri" w:hAnsi="Calibri" w:cs="Times New Roman"/>
      <w:sz w:val="20"/>
      <w:szCs w:val="20"/>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isintenso">
    <w:name w:val="Intense Emphasis"/>
    <w:basedOn w:val="Fuentedeprrafopredeter"/>
    <w:uiPriority w:val="21"/>
    <w:qFormat/>
    <w:rsid w:val="00422111"/>
    <w:rPr>
      <w:i/>
      <w:iCs/>
      <w:color w:val="4F81BD" w:themeColor="accent1"/>
    </w:rPr>
  </w:style>
  <w:style w:type="paragraph" w:styleId="TDC1">
    <w:name w:val="toc 1"/>
    <w:basedOn w:val="Normal"/>
    <w:next w:val="Normal"/>
    <w:autoRedefine/>
    <w:uiPriority w:val="39"/>
    <w:unhideWhenUsed/>
    <w:rsid w:val="00422111"/>
    <w:pPr>
      <w:suppressAutoHyphens/>
      <w:spacing w:after="100"/>
    </w:pPr>
    <w:rPr>
      <w:rFonts w:ascii="Times New Roman" w:eastAsia="Times New Roman" w:hAnsi="Times New Roman" w:cs="Times New Roman"/>
      <w:szCs w:val="20"/>
      <w:lang w:val="es-ES" w:eastAsia="ar-SA"/>
    </w:rPr>
  </w:style>
  <w:style w:type="paragraph" w:styleId="TDC2">
    <w:name w:val="toc 2"/>
    <w:basedOn w:val="Normal"/>
    <w:next w:val="Normal"/>
    <w:autoRedefine/>
    <w:uiPriority w:val="39"/>
    <w:unhideWhenUsed/>
    <w:rsid w:val="00422111"/>
    <w:pPr>
      <w:suppressAutoHyphens/>
      <w:spacing w:after="100"/>
      <w:ind w:left="240"/>
    </w:pPr>
    <w:rPr>
      <w:rFonts w:ascii="Times New Roman" w:eastAsia="Times New Roman" w:hAnsi="Times New Roman" w:cs="Times New Roman"/>
      <w:szCs w:val="20"/>
      <w:lang w:val="es-ES" w:eastAsia="ar-SA"/>
    </w:rPr>
  </w:style>
  <w:style w:type="character" w:customStyle="1" w:styleId="Mencinsinresolver1">
    <w:name w:val="Mención sin resolver1"/>
    <w:basedOn w:val="Fuentedeprrafopredeter"/>
    <w:uiPriority w:val="99"/>
    <w:semiHidden/>
    <w:unhideWhenUsed/>
    <w:rsid w:val="00422111"/>
    <w:rPr>
      <w:color w:val="605E5C"/>
      <w:shd w:val="clear" w:color="auto" w:fill="E1DFDD"/>
    </w:rPr>
  </w:style>
  <w:style w:type="character" w:customStyle="1" w:styleId="Mencinsinresolver2">
    <w:name w:val="Mención sin resolver2"/>
    <w:basedOn w:val="Fuentedeprrafopredeter"/>
    <w:uiPriority w:val="99"/>
    <w:semiHidden/>
    <w:unhideWhenUsed/>
    <w:rsid w:val="00422111"/>
    <w:rPr>
      <w:color w:val="605E5C"/>
      <w:shd w:val="clear" w:color="auto" w:fill="E1DFDD"/>
    </w:rPr>
  </w:style>
  <w:style w:type="table" w:customStyle="1" w:styleId="Tabladecuadrcula1clara1">
    <w:name w:val="Tabla de cuadrícula 1 clara1"/>
    <w:basedOn w:val="Tablanormal"/>
    <w:uiPriority w:val="46"/>
    <w:rsid w:val="0042211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42211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Ninguno">
    <w:name w:val="Ninguno"/>
    <w:rsid w:val="00422111"/>
    <w:rPr>
      <w:lang w:val="es-ES_tradnl"/>
    </w:rPr>
  </w:style>
  <w:style w:type="paragraph" w:customStyle="1" w:styleId="Cuerpo">
    <w:name w:val="Cuerpo"/>
    <w:rsid w:val="00422111"/>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es-ES_tradnl" w:eastAsia="es-MX"/>
      <w14:textOutline w14:w="0" w14:cap="flat" w14:cmpd="sng" w14:algn="ctr">
        <w14:noFill/>
        <w14:prstDash w14:val="solid"/>
        <w14:bevel/>
      </w14:textOutline>
    </w:rPr>
  </w:style>
  <w:style w:type="table" w:customStyle="1" w:styleId="TableNormal">
    <w:name w:val="Table Normal"/>
    <w:rsid w:val="004221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422111"/>
    <w:pPr>
      <w:numPr>
        <w:numId w:val="10"/>
      </w:numPr>
    </w:pPr>
  </w:style>
  <w:style w:type="numbering" w:customStyle="1" w:styleId="Estiloimportado2">
    <w:name w:val="Estilo importado 2"/>
    <w:rsid w:val="00422111"/>
    <w:pPr>
      <w:numPr>
        <w:numId w:val="11"/>
      </w:numPr>
    </w:pPr>
  </w:style>
  <w:style w:type="numbering" w:customStyle="1" w:styleId="Estiloimportado3">
    <w:name w:val="Estilo importado 3"/>
    <w:rsid w:val="00422111"/>
    <w:pPr>
      <w:numPr>
        <w:numId w:val="12"/>
      </w:numPr>
    </w:pPr>
  </w:style>
  <w:style w:type="numbering" w:customStyle="1" w:styleId="Estiloimportado4">
    <w:name w:val="Estilo importado 4"/>
    <w:rsid w:val="00422111"/>
    <w:pPr>
      <w:numPr>
        <w:numId w:val="13"/>
      </w:numPr>
    </w:pPr>
  </w:style>
  <w:style w:type="numbering" w:customStyle="1" w:styleId="Estiloimportado5">
    <w:name w:val="Estilo importado 5"/>
    <w:rsid w:val="00422111"/>
    <w:pPr>
      <w:numPr>
        <w:numId w:val="14"/>
      </w:numPr>
    </w:pPr>
  </w:style>
  <w:style w:type="numbering" w:customStyle="1" w:styleId="Sinlista7">
    <w:name w:val="Sin lista7"/>
    <w:next w:val="Sinlista"/>
    <w:uiPriority w:val="99"/>
    <w:semiHidden/>
    <w:unhideWhenUsed/>
    <w:rsid w:val="00422111"/>
  </w:style>
  <w:style w:type="table" w:customStyle="1" w:styleId="Tablaconcuadrcula23">
    <w:name w:val="Tabla con cuadrícula23"/>
    <w:basedOn w:val="Tablanormal"/>
    <w:next w:val="Tablaconcuadrcula"/>
    <w:uiPriority w:val="3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422111"/>
  </w:style>
  <w:style w:type="table" w:customStyle="1" w:styleId="Tablaconcuadrcula110">
    <w:name w:val="Tabla con cuadrícula110"/>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422111"/>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1">
    <w:name w:val="Sin lista21"/>
    <w:next w:val="Sinlista"/>
    <w:uiPriority w:val="99"/>
    <w:semiHidden/>
    <w:unhideWhenUsed/>
    <w:rsid w:val="00422111"/>
  </w:style>
  <w:style w:type="table" w:customStyle="1" w:styleId="Tablaconcuadrcula32">
    <w:name w:val="Tabla con cuadrícula3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422111"/>
  </w:style>
  <w:style w:type="table" w:customStyle="1" w:styleId="Tablaconcuadrcula42">
    <w:name w:val="Tabla con cuadrícula4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422111"/>
  </w:style>
  <w:style w:type="table" w:customStyle="1" w:styleId="Tablaconcuadrcula52">
    <w:name w:val="Tabla con cuadrícula5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422111"/>
  </w:style>
  <w:style w:type="table" w:customStyle="1" w:styleId="Tablaconcuadrcula62">
    <w:name w:val="Tabla con cuadrícula6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422111"/>
    <w:rPr>
      <w:color w:val="808080"/>
    </w:rPr>
  </w:style>
  <w:style w:type="numbering" w:customStyle="1" w:styleId="WW8Num3513">
    <w:name w:val="WW8Num3513"/>
    <w:basedOn w:val="Sinlista"/>
    <w:rsid w:val="00422111"/>
    <w:pPr>
      <w:numPr>
        <w:numId w:val="4"/>
      </w:numPr>
    </w:pPr>
  </w:style>
  <w:style w:type="numbering" w:customStyle="1" w:styleId="WW8Num4112">
    <w:name w:val="WW8Num4112"/>
    <w:basedOn w:val="Sinlista"/>
    <w:rsid w:val="00422111"/>
    <w:pPr>
      <w:numPr>
        <w:numId w:val="7"/>
      </w:numPr>
    </w:pPr>
  </w:style>
  <w:style w:type="paragraph" w:customStyle="1" w:styleId="Sangra2detindependiente6">
    <w:name w:val="Sangría 2 de t. independiente6"/>
    <w:basedOn w:val="Normal"/>
    <w:rsid w:val="004221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table" w:customStyle="1" w:styleId="Tablaconcuadrcula124">
    <w:name w:val="Tabla con cuadrícula124"/>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
    <w:name w:val="bodytext2"/>
    <w:basedOn w:val="Normal"/>
    <w:uiPriority w:val="99"/>
    <w:rsid w:val="00422111"/>
    <w:pPr>
      <w:overflowPunct w:val="0"/>
      <w:autoSpaceDE w:val="0"/>
      <w:ind w:left="708" w:firstLine="348"/>
      <w:jc w:val="both"/>
    </w:pPr>
    <w:rPr>
      <w:rFonts w:ascii="Arial" w:eastAsia="Times New Roman" w:hAnsi="Arial" w:cs="Arial"/>
      <w:lang w:val="es-ES" w:eastAsia="es-ES"/>
    </w:rPr>
  </w:style>
  <w:style w:type="paragraph" w:customStyle="1" w:styleId="listparagraph">
    <w:name w:val="listparagraph"/>
    <w:basedOn w:val="Normal"/>
    <w:uiPriority w:val="99"/>
    <w:rsid w:val="00422111"/>
    <w:pPr>
      <w:ind w:left="708"/>
    </w:pPr>
    <w:rPr>
      <w:rFonts w:ascii="Times New Roman" w:eastAsia="Times New Roman" w:hAnsi="Times New Roman" w:cs="Times New Roman"/>
      <w:sz w:val="20"/>
      <w:szCs w:val="20"/>
      <w:lang w:val="es-ES" w:eastAsia="es-ES"/>
    </w:rPr>
  </w:style>
  <w:style w:type="character" w:customStyle="1" w:styleId="FontStyle53">
    <w:name w:val="Font Style53"/>
    <w:uiPriority w:val="99"/>
    <w:rsid w:val="00422111"/>
    <w:rPr>
      <w:rFonts w:ascii="Arial" w:hAnsi="Arial" w:cs="Arial" w:hint="default"/>
      <w:b/>
      <w:bCs/>
      <w:sz w:val="18"/>
      <w:szCs w:val="18"/>
    </w:rPr>
  </w:style>
  <w:style w:type="paragraph" w:customStyle="1" w:styleId="MMNotes">
    <w:name w:val="MM Notes"/>
    <w:basedOn w:val="Textoindependiente"/>
    <w:link w:val="MMNotesCar"/>
    <w:rsid w:val="00422111"/>
    <w:pPr>
      <w:spacing w:line="259" w:lineRule="auto"/>
    </w:pPr>
    <w:rPr>
      <w:lang w:val="es-ES"/>
    </w:rPr>
  </w:style>
  <w:style w:type="character" w:customStyle="1" w:styleId="MMNotesCar">
    <w:name w:val="MM Notes Car"/>
    <w:link w:val="MMNotes"/>
    <w:rsid w:val="00422111"/>
    <w:rPr>
      <w:rFonts w:ascii="Calibri" w:eastAsia="Calibri" w:hAnsi="Calibri" w:cs="Times New Roman"/>
      <w:lang w:val="es-ES"/>
    </w:rPr>
  </w:style>
  <w:style w:type="numbering" w:customStyle="1" w:styleId="WW8Num4613">
    <w:name w:val="WW8Num4613"/>
    <w:basedOn w:val="Sinlista"/>
    <w:rsid w:val="00422111"/>
    <w:pPr>
      <w:numPr>
        <w:numId w:val="9"/>
      </w:numPr>
    </w:pPr>
  </w:style>
  <w:style w:type="table" w:customStyle="1" w:styleId="Tablaconcuadrcula82">
    <w:name w:val="Tabla con cuadrícula8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4221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25">
    <w:name w:val="Tabla con cuadrícula25"/>
    <w:basedOn w:val="Tablanormal"/>
    <w:next w:val="Tablaconcuadrcula"/>
    <w:uiPriority w:val="59"/>
    <w:rsid w:val="00766CD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236B8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Mencinsinresolver3">
    <w:name w:val="Mención sin resolver3"/>
    <w:basedOn w:val="Fuentedeprrafopredeter"/>
    <w:uiPriority w:val="99"/>
    <w:semiHidden/>
    <w:unhideWhenUsed/>
    <w:rsid w:val="00236B81"/>
    <w:rPr>
      <w:color w:val="605E5C"/>
      <w:shd w:val="clear" w:color="auto" w:fill="E1DFDD"/>
    </w:rPr>
  </w:style>
  <w:style w:type="paragraph" w:customStyle="1" w:styleId="msonormal0">
    <w:name w:val="msonormal"/>
    <w:basedOn w:val="Normal"/>
    <w:rsid w:val="00236B81"/>
    <w:pPr>
      <w:spacing w:before="100" w:beforeAutospacing="1" w:after="100" w:afterAutospacing="1"/>
    </w:pPr>
    <w:rPr>
      <w:rFonts w:ascii="Times New Roman" w:eastAsia="Times New Roman" w:hAnsi="Times New Roman" w:cs="Times New Roman"/>
      <w:lang w:val="es-ES" w:eastAsia="es-ES"/>
    </w:rPr>
  </w:style>
  <w:style w:type="paragraph" w:customStyle="1" w:styleId="paragraph">
    <w:name w:val="paragraph"/>
    <w:basedOn w:val="Normal"/>
    <w:rsid w:val="00236B81"/>
    <w:pPr>
      <w:spacing w:before="100" w:beforeAutospacing="1" w:after="100" w:afterAutospacing="1"/>
    </w:pPr>
    <w:rPr>
      <w:rFonts w:ascii="Times New Roman" w:eastAsia="Times New Roman" w:hAnsi="Times New Roman" w:cs="Times New Roman"/>
      <w:lang w:val="es-MX" w:eastAsia="es-MX"/>
    </w:rPr>
  </w:style>
  <w:style w:type="character" w:customStyle="1" w:styleId="textrun">
    <w:name w:val="textrun"/>
    <w:basedOn w:val="Fuentedeprrafopredeter"/>
    <w:rsid w:val="00236B81"/>
  </w:style>
  <w:style w:type="character" w:customStyle="1" w:styleId="normaltextrun">
    <w:name w:val="normaltextrun"/>
    <w:basedOn w:val="Fuentedeprrafopredeter"/>
    <w:rsid w:val="00236B81"/>
  </w:style>
  <w:style w:type="character" w:customStyle="1" w:styleId="eop">
    <w:name w:val="eop"/>
    <w:basedOn w:val="Fuentedeprrafopredeter"/>
    <w:rsid w:val="00236B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422111"/>
    <w:pPr>
      <w:keepNext/>
      <w:numPr>
        <w:numId w:val="1"/>
      </w:numPr>
      <w:suppressAutoHyphens/>
      <w:spacing w:before="240" w:after="60"/>
      <w:outlineLvl w:val="0"/>
    </w:pPr>
    <w:rPr>
      <w:rFonts w:ascii="Arial" w:eastAsia="Times New Roman" w:hAnsi="Arial" w:cs="Times New Roman"/>
      <w:b/>
      <w:bCs/>
      <w:kern w:val="1"/>
      <w:sz w:val="32"/>
      <w:szCs w:val="32"/>
      <w:lang w:val="x-none" w:eastAsia="ar-SA"/>
    </w:rPr>
  </w:style>
  <w:style w:type="paragraph" w:styleId="Ttulo2">
    <w:name w:val="heading 2"/>
    <w:aliases w:val="h2"/>
    <w:basedOn w:val="Normal"/>
    <w:next w:val="Normal"/>
    <w:link w:val="Ttulo2Car"/>
    <w:uiPriority w:val="9"/>
    <w:qFormat/>
    <w:rsid w:val="00422111"/>
    <w:pPr>
      <w:keepNext/>
      <w:numPr>
        <w:ilvl w:val="1"/>
        <w:numId w:val="1"/>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qFormat/>
    <w:rsid w:val="00422111"/>
    <w:pPr>
      <w:keepNext/>
      <w:numPr>
        <w:ilvl w:val="2"/>
        <w:numId w:val="1"/>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qFormat/>
    <w:rsid w:val="00422111"/>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22111"/>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22111"/>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22111"/>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22111"/>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422111"/>
    <w:pPr>
      <w:numPr>
        <w:ilvl w:val="8"/>
        <w:numId w:val="1"/>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styleId="Hipervnculo">
    <w:name w:val="Hyperlink"/>
    <w:aliases w:val="Hipervínculo1,Hipervínculo11,Hipervínculo12,Hipervínculo13,Hipervínculo14,Hipervínculo15"/>
    <w:basedOn w:val="Fuentedeprrafopredeter"/>
    <w:uiPriority w:val="99"/>
    <w:unhideWhenUsed/>
    <w:rsid w:val="00196DD5"/>
    <w:rPr>
      <w:color w:val="0000FF" w:themeColor="hyperlink"/>
      <w:u w:val="single"/>
    </w:rPr>
  </w:style>
  <w:style w:type="table" w:customStyle="1" w:styleId="Tablaconcuadrcula7">
    <w:name w:val="Tabla con cuadrícula7"/>
    <w:basedOn w:val="Tablanormal"/>
    <w:next w:val="Tablaconcuadrcula"/>
    <w:uiPriority w:val="59"/>
    <w:rsid w:val="00413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CC738F"/>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422111"/>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uiPriority w:val="9"/>
    <w:rsid w:val="00422111"/>
    <w:rPr>
      <w:rFonts w:ascii="Arial" w:eastAsia="Times New Roman" w:hAnsi="Arial" w:cs="Arial"/>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22111"/>
    <w:rPr>
      <w:rFonts w:ascii="Arial" w:eastAsia="Times New Roman" w:hAnsi="Arial" w:cs="Arial"/>
      <w:b/>
      <w:bCs/>
      <w:sz w:val="26"/>
      <w:szCs w:val="26"/>
      <w:lang w:eastAsia="ar-SA"/>
    </w:rPr>
  </w:style>
  <w:style w:type="character" w:customStyle="1" w:styleId="Ttulo4Car">
    <w:name w:val="Título 4 Car"/>
    <w:basedOn w:val="Fuentedeprrafopredeter"/>
    <w:link w:val="Ttulo4"/>
    <w:rsid w:val="0042211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2211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2211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2211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22111"/>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422111"/>
    <w:rPr>
      <w:rFonts w:ascii="Arial" w:eastAsia="Times New Roman" w:hAnsi="Arial" w:cs="Arial"/>
      <w:lang w:eastAsia="ar-SA"/>
    </w:rPr>
  </w:style>
  <w:style w:type="paragraph" w:styleId="Textoindependiente3">
    <w:name w:val="Body Text 3"/>
    <w:basedOn w:val="Normal"/>
    <w:link w:val="Textoindependiente3Car"/>
    <w:rsid w:val="00422111"/>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422111"/>
    <w:rPr>
      <w:rFonts w:ascii="Arial" w:eastAsia="Times New Roman" w:hAnsi="Arial" w:cs="Arial"/>
      <w:b/>
      <w:bCs/>
      <w:sz w:val="20"/>
      <w:szCs w:val="24"/>
      <w:lang w:eastAsia="es-MX"/>
    </w:rPr>
  </w:style>
  <w:style w:type="character" w:styleId="Refdecomentario">
    <w:name w:val="annotation reference"/>
    <w:basedOn w:val="Fuentedeprrafopredeter"/>
    <w:unhideWhenUsed/>
    <w:rsid w:val="00422111"/>
    <w:rPr>
      <w:sz w:val="18"/>
      <w:szCs w:val="18"/>
    </w:rPr>
  </w:style>
  <w:style w:type="paragraph" w:styleId="Textocomentario">
    <w:name w:val="annotation text"/>
    <w:basedOn w:val="Normal"/>
    <w:link w:val="TextocomentarioCar"/>
    <w:unhideWhenUsed/>
    <w:rsid w:val="00422111"/>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422111"/>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422111"/>
    <w:rPr>
      <w:b/>
      <w:bCs/>
      <w:sz w:val="20"/>
      <w:szCs w:val="20"/>
    </w:rPr>
  </w:style>
  <w:style w:type="character" w:customStyle="1" w:styleId="AsuntodelcomentarioCar">
    <w:name w:val="Asunto del comentario Car"/>
    <w:basedOn w:val="TextocomentarioCar"/>
    <w:link w:val="Asuntodelcomentario"/>
    <w:rsid w:val="00422111"/>
    <w:rPr>
      <w:rFonts w:ascii="Calibri" w:eastAsia="Calibri" w:hAnsi="Calibri" w:cs="Times New Roman"/>
      <w:b/>
      <w:bCs/>
      <w:sz w:val="20"/>
      <w:szCs w:val="20"/>
    </w:rPr>
  </w:style>
  <w:style w:type="paragraph" w:styleId="Sinespaciado">
    <w:name w:val="No Spacing"/>
    <w:link w:val="SinespaciadoCar"/>
    <w:uiPriority w:val="1"/>
    <w:qFormat/>
    <w:rsid w:val="00422111"/>
    <w:pPr>
      <w:spacing w:after="0" w:line="240" w:lineRule="auto"/>
    </w:pPr>
    <w:rPr>
      <w:rFonts w:ascii="Calibri" w:eastAsia="Calibri" w:hAnsi="Calibri" w:cs="Times New Roman"/>
    </w:rPr>
  </w:style>
  <w:style w:type="character" w:customStyle="1" w:styleId="A2">
    <w:name w:val="A2"/>
    <w:uiPriority w:val="99"/>
    <w:rsid w:val="00422111"/>
    <w:rPr>
      <w:rFonts w:cs="Palatino"/>
      <w:b/>
      <w:bCs/>
      <w:color w:val="000000"/>
      <w:sz w:val="28"/>
      <w:szCs w:val="28"/>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422111"/>
  </w:style>
  <w:style w:type="character" w:customStyle="1" w:styleId="WW8Num2z0">
    <w:name w:val="WW8Num2z0"/>
    <w:rsid w:val="00422111"/>
    <w:rPr>
      <w:rFonts w:ascii="Arial" w:hAnsi="Arial"/>
      <w:b/>
      <w:i w:val="0"/>
      <w:sz w:val="24"/>
      <w:szCs w:val="24"/>
    </w:rPr>
  </w:style>
  <w:style w:type="character" w:customStyle="1" w:styleId="WW8Num3z1">
    <w:name w:val="WW8Num3z1"/>
    <w:rsid w:val="00422111"/>
    <w:rPr>
      <w:b w:val="0"/>
    </w:rPr>
  </w:style>
  <w:style w:type="character" w:customStyle="1" w:styleId="WW8Num5z0">
    <w:name w:val="WW8Num5z0"/>
    <w:rsid w:val="00422111"/>
    <w:rPr>
      <w:rFonts w:ascii="Symbol" w:hAnsi="Symbol"/>
    </w:rPr>
  </w:style>
  <w:style w:type="character" w:customStyle="1" w:styleId="WW8Num6z0">
    <w:name w:val="WW8Num6z0"/>
    <w:rsid w:val="00422111"/>
    <w:rPr>
      <w:rFonts w:ascii="Symbol" w:hAnsi="Symbol"/>
    </w:rPr>
  </w:style>
  <w:style w:type="character" w:customStyle="1" w:styleId="WW8Num7z0">
    <w:name w:val="WW8Num7z0"/>
    <w:rsid w:val="00422111"/>
    <w:rPr>
      <w:b/>
    </w:rPr>
  </w:style>
  <w:style w:type="character" w:customStyle="1" w:styleId="WW8Num8z0">
    <w:name w:val="WW8Num8z0"/>
    <w:rsid w:val="00422111"/>
    <w:rPr>
      <w:rFonts w:ascii="Wingdings" w:hAnsi="Wingdings"/>
    </w:rPr>
  </w:style>
  <w:style w:type="character" w:customStyle="1" w:styleId="WW8Num9z0">
    <w:name w:val="WW8Num9z0"/>
    <w:rsid w:val="00422111"/>
    <w:rPr>
      <w:b/>
    </w:rPr>
  </w:style>
  <w:style w:type="character" w:customStyle="1" w:styleId="WW8Num10z0">
    <w:name w:val="WW8Num10z0"/>
    <w:rsid w:val="00422111"/>
    <w:rPr>
      <w:rFonts w:ascii="Symbol" w:hAnsi="Symbol"/>
    </w:rPr>
  </w:style>
  <w:style w:type="character" w:customStyle="1" w:styleId="WW8Num12z0">
    <w:name w:val="WW8Num12z0"/>
    <w:rsid w:val="00422111"/>
    <w:rPr>
      <w:rFonts w:ascii="Symbol" w:hAnsi="Symbol"/>
    </w:rPr>
  </w:style>
  <w:style w:type="character" w:customStyle="1" w:styleId="WW8Num13z0">
    <w:name w:val="WW8Num13z0"/>
    <w:rsid w:val="00422111"/>
    <w:rPr>
      <w:rFonts w:ascii="Symbol" w:hAnsi="Symbol"/>
    </w:rPr>
  </w:style>
  <w:style w:type="character" w:customStyle="1" w:styleId="WW8Num14z0">
    <w:name w:val="WW8Num14z0"/>
    <w:rsid w:val="00422111"/>
    <w:rPr>
      <w:b w:val="0"/>
      <w:i w:val="0"/>
    </w:rPr>
  </w:style>
  <w:style w:type="character" w:customStyle="1" w:styleId="WW8Num15z0">
    <w:name w:val="WW8Num15z0"/>
    <w:rsid w:val="00422111"/>
    <w:rPr>
      <w:rFonts w:ascii="Symbol" w:hAnsi="Symbol"/>
    </w:rPr>
  </w:style>
  <w:style w:type="character" w:customStyle="1" w:styleId="WW8Num16z0">
    <w:name w:val="WW8Num16z0"/>
    <w:rsid w:val="00422111"/>
    <w:rPr>
      <w:b w:val="0"/>
    </w:rPr>
  </w:style>
  <w:style w:type="character" w:customStyle="1" w:styleId="WW8Num17z0">
    <w:name w:val="WW8Num17z0"/>
    <w:rsid w:val="00422111"/>
    <w:rPr>
      <w:rFonts w:ascii="Symbol" w:hAnsi="Symbol"/>
    </w:rPr>
  </w:style>
  <w:style w:type="character" w:customStyle="1" w:styleId="WW8Num18z0">
    <w:name w:val="WW8Num18z0"/>
    <w:rsid w:val="00422111"/>
    <w:rPr>
      <w:rFonts w:ascii="Symbol" w:hAnsi="Symbol"/>
    </w:rPr>
  </w:style>
  <w:style w:type="character" w:customStyle="1" w:styleId="WW8Num20z0">
    <w:name w:val="WW8Num20z0"/>
    <w:rsid w:val="00422111"/>
    <w:rPr>
      <w:rFonts w:ascii="Symbol" w:hAnsi="Symbol"/>
    </w:rPr>
  </w:style>
  <w:style w:type="character" w:customStyle="1" w:styleId="WW8Num21z0">
    <w:name w:val="WW8Num21z0"/>
    <w:rsid w:val="00422111"/>
    <w:rPr>
      <w:rFonts w:ascii="Wingdings" w:hAnsi="Wingdings"/>
    </w:rPr>
  </w:style>
  <w:style w:type="character" w:customStyle="1" w:styleId="WW8Num22z0">
    <w:name w:val="WW8Num22z0"/>
    <w:rsid w:val="00422111"/>
    <w:rPr>
      <w:b/>
    </w:rPr>
  </w:style>
  <w:style w:type="character" w:customStyle="1" w:styleId="WW8Num24z0">
    <w:name w:val="WW8Num24z0"/>
    <w:rsid w:val="00422111"/>
    <w:rPr>
      <w:rFonts w:ascii="Symbol" w:hAnsi="Symbol"/>
    </w:rPr>
  </w:style>
  <w:style w:type="character" w:customStyle="1" w:styleId="WW8Num25z0">
    <w:name w:val="WW8Num25z0"/>
    <w:rsid w:val="00422111"/>
    <w:rPr>
      <w:rFonts w:ascii="Wingdings" w:hAnsi="Wingdings"/>
    </w:rPr>
  </w:style>
  <w:style w:type="character" w:customStyle="1" w:styleId="Absatz-Standardschriftart">
    <w:name w:val="Absatz-Standardschriftart"/>
    <w:rsid w:val="00422111"/>
  </w:style>
  <w:style w:type="character" w:customStyle="1" w:styleId="WW8Num1z0">
    <w:name w:val="WW8Num1z0"/>
    <w:rsid w:val="00422111"/>
    <w:rPr>
      <w:rFonts w:ascii="Arial" w:hAnsi="Arial"/>
      <w:b/>
      <w:i w:val="0"/>
      <w:sz w:val="24"/>
      <w:szCs w:val="24"/>
    </w:rPr>
  </w:style>
  <w:style w:type="character" w:customStyle="1" w:styleId="WW8Num2z1">
    <w:name w:val="WW8Num2z1"/>
    <w:rsid w:val="00422111"/>
    <w:rPr>
      <w:b w:val="0"/>
    </w:rPr>
  </w:style>
  <w:style w:type="character" w:customStyle="1" w:styleId="WW8Num4z0">
    <w:name w:val="WW8Num4z0"/>
    <w:rsid w:val="00422111"/>
    <w:rPr>
      <w:b w:val="0"/>
    </w:rPr>
  </w:style>
  <w:style w:type="character" w:customStyle="1" w:styleId="WW8Num4z1">
    <w:name w:val="WW8Num4z1"/>
    <w:rsid w:val="00422111"/>
    <w:rPr>
      <w:rFonts w:ascii="Courier New" w:hAnsi="Courier New" w:cs="Courier New"/>
    </w:rPr>
  </w:style>
  <w:style w:type="character" w:customStyle="1" w:styleId="WW8Num4z2">
    <w:name w:val="WW8Num4z2"/>
    <w:rsid w:val="00422111"/>
    <w:rPr>
      <w:rFonts w:ascii="Wingdings" w:hAnsi="Wingdings"/>
    </w:rPr>
  </w:style>
  <w:style w:type="character" w:customStyle="1" w:styleId="WW8Num4z3">
    <w:name w:val="WW8Num4z3"/>
    <w:rsid w:val="00422111"/>
    <w:rPr>
      <w:rFonts w:ascii="Symbol" w:hAnsi="Symbol"/>
    </w:rPr>
  </w:style>
  <w:style w:type="character" w:customStyle="1" w:styleId="WW8Num5z1">
    <w:name w:val="WW8Num5z1"/>
    <w:rsid w:val="00422111"/>
    <w:rPr>
      <w:rFonts w:ascii="Courier New" w:hAnsi="Courier New" w:cs="Courier New"/>
    </w:rPr>
  </w:style>
  <w:style w:type="character" w:customStyle="1" w:styleId="WW8Num5z2">
    <w:name w:val="WW8Num5z2"/>
    <w:rsid w:val="00422111"/>
    <w:rPr>
      <w:rFonts w:ascii="Wingdings" w:hAnsi="Wingdings"/>
    </w:rPr>
  </w:style>
  <w:style w:type="character" w:customStyle="1" w:styleId="WW8Num6z1">
    <w:name w:val="WW8Num6z1"/>
    <w:rsid w:val="00422111"/>
    <w:rPr>
      <w:rFonts w:ascii="Courier New" w:hAnsi="Courier New" w:cs="Courier New"/>
    </w:rPr>
  </w:style>
  <w:style w:type="character" w:customStyle="1" w:styleId="WW8Num6z2">
    <w:name w:val="WW8Num6z2"/>
    <w:rsid w:val="00422111"/>
    <w:rPr>
      <w:rFonts w:ascii="Wingdings" w:hAnsi="Wingdings"/>
    </w:rPr>
  </w:style>
  <w:style w:type="character" w:customStyle="1" w:styleId="WW8Num8z1">
    <w:name w:val="WW8Num8z1"/>
    <w:rsid w:val="00422111"/>
    <w:rPr>
      <w:rFonts w:ascii="Courier New" w:hAnsi="Courier New" w:cs="Courier New"/>
    </w:rPr>
  </w:style>
  <w:style w:type="character" w:customStyle="1" w:styleId="WW8Num8z3">
    <w:name w:val="WW8Num8z3"/>
    <w:rsid w:val="00422111"/>
    <w:rPr>
      <w:rFonts w:ascii="Symbol" w:hAnsi="Symbol"/>
    </w:rPr>
  </w:style>
  <w:style w:type="character" w:customStyle="1" w:styleId="WW8Num10z1">
    <w:name w:val="WW8Num10z1"/>
    <w:rsid w:val="00422111"/>
    <w:rPr>
      <w:rFonts w:ascii="Courier New" w:hAnsi="Courier New" w:cs="Courier New"/>
    </w:rPr>
  </w:style>
  <w:style w:type="character" w:customStyle="1" w:styleId="WW8Num10z2">
    <w:name w:val="WW8Num10z2"/>
    <w:rsid w:val="00422111"/>
    <w:rPr>
      <w:rFonts w:ascii="Wingdings" w:hAnsi="Wingdings"/>
    </w:rPr>
  </w:style>
  <w:style w:type="character" w:customStyle="1" w:styleId="WW8Num11z0">
    <w:name w:val="WW8Num11z0"/>
    <w:rsid w:val="00422111"/>
    <w:rPr>
      <w:b/>
    </w:rPr>
  </w:style>
  <w:style w:type="character" w:customStyle="1" w:styleId="WW8Num12z1">
    <w:name w:val="WW8Num12z1"/>
    <w:rsid w:val="00422111"/>
    <w:rPr>
      <w:rFonts w:ascii="Courier New" w:hAnsi="Courier New" w:cs="Courier New"/>
    </w:rPr>
  </w:style>
  <w:style w:type="character" w:customStyle="1" w:styleId="WW8Num12z2">
    <w:name w:val="WW8Num12z2"/>
    <w:rsid w:val="00422111"/>
    <w:rPr>
      <w:rFonts w:ascii="Wingdings" w:hAnsi="Wingdings"/>
    </w:rPr>
  </w:style>
  <w:style w:type="character" w:customStyle="1" w:styleId="WW8Num15z1">
    <w:name w:val="WW8Num15z1"/>
    <w:rsid w:val="00422111"/>
    <w:rPr>
      <w:rFonts w:ascii="Courier New" w:hAnsi="Courier New" w:cs="Courier New"/>
    </w:rPr>
  </w:style>
  <w:style w:type="character" w:customStyle="1" w:styleId="WW8Num15z2">
    <w:name w:val="WW8Num15z2"/>
    <w:rsid w:val="00422111"/>
    <w:rPr>
      <w:rFonts w:ascii="Wingdings" w:hAnsi="Wingdings"/>
    </w:rPr>
  </w:style>
  <w:style w:type="character" w:customStyle="1" w:styleId="WW8Num17z1">
    <w:name w:val="WW8Num17z1"/>
    <w:rsid w:val="00422111"/>
    <w:rPr>
      <w:rFonts w:ascii="Courier New" w:hAnsi="Courier New" w:cs="Courier New"/>
    </w:rPr>
  </w:style>
  <w:style w:type="character" w:customStyle="1" w:styleId="WW8Num17z2">
    <w:name w:val="WW8Num17z2"/>
    <w:rsid w:val="00422111"/>
    <w:rPr>
      <w:rFonts w:ascii="Wingdings" w:hAnsi="Wingdings"/>
    </w:rPr>
  </w:style>
  <w:style w:type="character" w:customStyle="1" w:styleId="WW8Num18z1">
    <w:name w:val="WW8Num18z1"/>
    <w:rsid w:val="00422111"/>
    <w:rPr>
      <w:rFonts w:ascii="Courier New" w:hAnsi="Courier New" w:cs="Courier New"/>
    </w:rPr>
  </w:style>
  <w:style w:type="character" w:customStyle="1" w:styleId="WW8Num18z2">
    <w:name w:val="WW8Num18z2"/>
    <w:rsid w:val="00422111"/>
    <w:rPr>
      <w:rFonts w:ascii="Wingdings" w:hAnsi="Wingdings"/>
    </w:rPr>
  </w:style>
  <w:style w:type="character" w:customStyle="1" w:styleId="WW8Num19z0">
    <w:name w:val="WW8Num19z0"/>
    <w:rsid w:val="00422111"/>
    <w:rPr>
      <w:rFonts w:ascii="Symbol" w:hAnsi="Symbol"/>
    </w:rPr>
  </w:style>
  <w:style w:type="character" w:customStyle="1" w:styleId="WW8Num19z1">
    <w:name w:val="WW8Num19z1"/>
    <w:rsid w:val="00422111"/>
    <w:rPr>
      <w:rFonts w:ascii="Courier New" w:hAnsi="Courier New" w:cs="Courier New"/>
    </w:rPr>
  </w:style>
  <w:style w:type="character" w:customStyle="1" w:styleId="WW8Num19z2">
    <w:name w:val="WW8Num19z2"/>
    <w:rsid w:val="00422111"/>
    <w:rPr>
      <w:rFonts w:ascii="Wingdings" w:hAnsi="Wingdings"/>
    </w:rPr>
  </w:style>
  <w:style w:type="character" w:customStyle="1" w:styleId="WW8Num20z1">
    <w:name w:val="WW8Num20z1"/>
    <w:rsid w:val="00422111"/>
    <w:rPr>
      <w:rFonts w:ascii="Courier New" w:hAnsi="Courier New" w:cs="Courier New"/>
    </w:rPr>
  </w:style>
  <w:style w:type="character" w:customStyle="1" w:styleId="WW8Num20z2">
    <w:name w:val="WW8Num20z2"/>
    <w:rsid w:val="00422111"/>
    <w:rPr>
      <w:rFonts w:ascii="Wingdings" w:hAnsi="Wingdings"/>
    </w:rPr>
  </w:style>
  <w:style w:type="character" w:customStyle="1" w:styleId="WW8Num23z1">
    <w:name w:val="WW8Num23z1"/>
    <w:rsid w:val="00422111"/>
    <w:rPr>
      <w:b/>
    </w:rPr>
  </w:style>
  <w:style w:type="character" w:customStyle="1" w:styleId="WW8Num24z1">
    <w:name w:val="WW8Num24z1"/>
    <w:rsid w:val="00422111"/>
    <w:rPr>
      <w:rFonts w:ascii="Courier New" w:hAnsi="Courier New" w:cs="Courier New"/>
    </w:rPr>
  </w:style>
  <w:style w:type="character" w:customStyle="1" w:styleId="WW8Num24z2">
    <w:name w:val="WW8Num24z2"/>
    <w:rsid w:val="00422111"/>
    <w:rPr>
      <w:rFonts w:ascii="Wingdings" w:hAnsi="Wingdings"/>
    </w:rPr>
  </w:style>
  <w:style w:type="character" w:customStyle="1" w:styleId="WW8Num25z1">
    <w:name w:val="WW8Num25z1"/>
    <w:rsid w:val="00422111"/>
    <w:rPr>
      <w:rFonts w:ascii="Courier New" w:hAnsi="Courier New" w:cs="Courier New"/>
    </w:rPr>
  </w:style>
  <w:style w:type="character" w:customStyle="1" w:styleId="WW8Num25z3">
    <w:name w:val="WW8Num25z3"/>
    <w:rsid w:val="00422111"/>
    <w:rPr>
      <w:rFonts w:ascii="Symbol" w:hAnsi="Symbol"/>
    </w:rPr>
  </w:style>
  <w:style w:type="character" w:customStyle="1" w:styleId="WW8Num26z0">
    <w:name w:val="WW8Num26z0"/>
    <w:rsid w:val="00422111"/>
    <w:rPr>
      <w:rFonts w:ascii="Symbol" w:hAnsi="Symbol"/>
    </w:rPr>
  </w:style>
  <w:style w:type="character" w:customStyle="1" w:styleId="WW8Num26z1">
    <w:name w:val="WW8Num26z1"/>
    <w:rsid w:val="00422111"/>
    <w:rPr>
      <w:rFonts w:ascii="Courier New" w:hAnsi="Courier New" w:cs="Courier New"/>
    </w:rPr>
  </w:style>
  <w:style w:type="character" w:customStyle="1" w:styleId="WW8Num26z2">
    <w:name w:val="WW8Num26z2"/>
    <w:rsid w:val="00422111"/>
    <w:rPr>
      <w:rFonts w:ascii="Wingdings" w:hAnsi="Wingdings"/>
    </w:rPr>
  </w:style>
  <w:style w:type="character" w:customStyle="1" w:styleId="WW8Num28z0">
    <w:name w:val="WW8Num28z0"/>
    <w:rsid w:val="00422111"/>
    <w:rPr>
      <w:b/>
    </w:rPr>
  </w:style>
  <w:style w:type="character" w:customStyle="1" w:styleId="WW8Num29z0">
    <w:name w:val="WW8Num29z0"/>
    <w:rsid w:val="00422111"/>
    <w:rPr>
      <w:b/>
    </w:rPr>
  </w:style>
  <w:style w:type="character" w:customStyle="1" w:styleId="Fuentedeprrafopredeter1">
    <w:name w:val="Fuente de párrafo predeter.1"/>
    <w:rsid w:val="00422111"/>
  </w:style>
  <w:style w:type="character" w:customStyle="1" w:styleId="DeltaViewInsertion">
    <w:name w:val="DeltaView Insertion"/>
    <w:rsid w:val="00422111"/>
    <w:rPr>
      <w:color w:val="0000FF"/>
      <w:spacing w:val="0"/>
      <w:u w:val="double"/>
    </w:rPr>
  </w:style>
  <w:style w:type="character" w:styleId="Nmerodepgina">
    <w:name w:val="page number"/>
    <w:basedOn w:val="Fuentedeprrafopredeter1"/>
    <w:rsid w:val="00422111"/>
  </w:style>
  <w:style w:type="character" w:customStyle="1" w:styleId="Carcterdenumeracin">
    <w:name w:val="Carácter de numeración"/>
    <w:rsid w:val="00422111"/>
  </w:style>
  <w:style w:type="paragraph" w:customStyle="1" w:styleId="Encabezado3">
    <w:name w:val="Encabezado3"/>
    <w:basedOn w:val="Normal"/>
    <w:next w:val="Textoindependiente"/>
    <w:rsid w:val="00422111"/>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422111"/>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422111"/>
    <w:pPr>
      <w:suppressLineNumbers/>
      <w:suppressAutoHyphens/>
      <w:spacing w:before="120" w:after="120"/>
    </w:pPr>
    <w:rPr>
      <w:rFonts w:ascii="Times New Roman" w:eastAsia="Times New Roman" w:hAnsi="Times New Roman" w:cs="Times New Roman"/>
      <w:i/>
      <w:szCs w:val="20"/>
      <w:lang w:val="es-MX" w:eastAsia="ar-SA"/>
    </w:rPr>
  </w:style>
  <w:style w:type="paragraph" w:customStyle="1" w:styleId="ndice">
    <w:name w:val="Índice"/>
    <w:basedOn w:val="Normal"/>
    <w:rsid w:val="00422111"/>
    <w:pPr>
      <w:suppressLineNumbers/>
      <w:suppressAutoHyphens/>
    </w:pPr>
    <w:rPr>
      <w:rFonts w:ascii="Times New Roman" w:eastAsia="Times New Roman" w:hAnsi="Times New Roman" w:cs="Times New Roman"/>
      <w:szCs w:val="20"/>
      <w:lang w:val="es-MX" w:eastAsia="ar-SA"/>
    </w:rPr>
  </w:style>
  <w:style w:type="paragraph" w:customStyle="1" w:styleId="Encabezado2">
    <w:name w:val="Encabezado2"/>
    <w:basedOn w:val="Normal"/>
    <w:next w:val="Textonormal"/>
    <w:rsid w:val="00422111"/>
    <w:pPr>
      <w:keepNext/>
      <w:suppressAutoHyphens/>
      <w:spacing w:before="240" w:after="120"/>
    </w:pPr>
    <w:rPr>
      <w:rFonts w:ascii="Arial" w:eastAsia="Times New Roman" w:hAnsi="Arial" w:cs="Arial"/>
      <w:sz w:val="28"/>
      <w:szCs w:val="20"/>
      <w:lang w:val="es-MX" w:eastAsia="ar-SA"/>
    </w:rPr>
  </w:style>
  <w:style w:type="paragraph" w:customStyle="1" w:styleId="Textonormal">
    <w:name w:val="Texto normal"/>
    <w:basedOn w:val="Normal"/>
    <w:rsid w:val="00422111"/>
    <w:pPr>
      <w:suppressAutoHyphens/>
      <w:spacing w:after="120"/>
    </w:pPr>
    <w:rPr>
      <w:rFonts w:ascii="Times New Roman" w:eastAsia="Times New Roman" w:hAnsi="Times New Roman" w:cs="Times New Roman"/>
      <w:szCs w:val="20"/>
      <w:lang w:val="es-MX" w:eastAsia="ar-SA"/>
    </w:rPr>
  </w:style>
  <w:style w:type="paragraph" w:customStyle="1" w:styleId="Lista21">
    <w:name w:val="Lista 21"/>
    <w:basedOn w:val="Textonormal"/>
    <w:rsid w:val="00422111"/>
  </w:style>
  <w:style w:type="paragraph" w:customStyle="1" w:styleId="Encabezado1">
    <w:name w:val="Encabezado1"/>
    <w:basedOn w:val="Normal"/>
    <w:next w:val="Textonormal"/>
    <w:rsid w:val="00422111"/>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qFormat/>
    <w:rsid w:val="00422111"/>
    <w:pPr>
      <w:suppressAutoHyphens/>
      <w:jc w:val="center"/>
    </w:pPr>
    <w:rPr>
      <w:rFonts w:ascii="Times New Roman" w:eastAsia="Times New Roman" w:hAnsi="Times New Roman" w:cs="Times New Roman"/>
      <w:b/>
      <w:sz w:val="28"/>
      <w:szCs w:val="20"/>
      <w:lang w:val="es-MX" w:eastAsia="ar-SA"/>
    </w:rPr>
  </w:style>
  <w:style w:type="character" w:customStyle="1" w:styleId="TtuloCar">
    <w:name w:val="Título Car"/>
    <w:basedOn w:val="Fuentedeprrafopredeter"/>
    <w:link w:val="Ttulo"/>
    <w:rsid w:val="00422111"/>
    <w:rPr>
      <w:rFonts w:ascii="Times New Roman" w:eastAsia="Times New Roman" w:hAnsi="Times New Roman" w:cs="Times New Roman"/>
      <w:b/>
      <w:sz w:val="28"/>
      <w:szCs w:val="20"/>
      <w:lang w:eastAsia="ar-SA"/>
    </w:rPr>
  </w:style>
  <w:style w:type="paragraph" w:styleId="Subttulo">
    <w:name w:val="Subtitle"/>
    <w:aliases w:val="Car Car Car Car Car, Car Car Car Car Car"/>
    <w:basedOn w:val="Encabezado1"/>
    <w:next w:val="Textonormal"/>
    <w:link w:val="SubttuloCar"/>
    <w:qFormat/>
    <w:rsid w:val="00422111"/>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422111"/>
    <w:rPr>
      <w:rFonts w:ascii="Arial" w:eastAsia="Times New Roman" w:hAnsi="Arial" w:cs="Times New Roman"/>
      <w:i/>
      <w:sz w:val="28"/>
      <w:szCs w:val="20"/>
      <w:lang w:val="es-ES" w:eastAsia="ar-SA"/>
    </w:rPr>
  </w:style>
  <w:style w:type="paragraph" w:customStyle="1" w:styleId="Textodeglobo1">
    <w:name w:val="Texto de globo1"/>
    <w:basedOn w:val="Normal"/>
    <w:rsid w:val="00422111"/>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422111"/>
    <w:pPr>
      <w:suppressLineNumbers/>
      <w:suppressAutoHyphens/>
    </w:pPr>
    <w:rPr>
      <w:rFonts w:ascii="Times New Roman" w:eastAsia="Times New Roman" w:hAnsi="Times New Roman" w:cs="Times New Roman"/>
      <w:szCs w:val="20"/>
      <w:lang w:val="es-MX" w:eastAsia="ar-SA"/>
    </w:rPr>
  </w:style>
  <w:style w:type="paragraph" w:customStyle="1" w:styleId="Encabezadodelatabla">
    <w:name w:val="Encabezado de la tabla"/>
    <w:basedOn w:val="Contenidodelatabla"/>
    <w:rsid w:val="00422111"/>
    <w:pPr>
      <w:jc w:val="center"/>
    </w:pPr>
    <w:rPr>
      <w:b/>
    </w:rPr>
  </w:style>
  <w:style w:type="paragraph" w:customStyle="1" w:styleId="Sangra3detindependiente1">
    <w:name w:val="Sangría 3 de t. independiente1"/>
    <w:basedOn w:val="Normal"/>
    <w:rsid w:val="00422111"/>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422111"/>
    <w:pPr>
      <w:suppressAutoHyphens/>
      <w:spacing w:after="120"/>
      <w:ind w:left="283"/>
    </w:pPr>
    <w:rPr>
      <w:rFonts w:ascii="Times New Roman" w:eastAsia="Times New Roman" w:hAnsi="Times New Roman" w:cs="Times New Roman"/>
      <w:szCs w:val="20"/>
      <w:lang w:val="x-none" w:eastAsia="ar-SA"/>
    </w:rPr>
  </w:style>
  <w:style w:type="character" w:customStyle="1" w:styleId="SangradetextonormalCar">
    <w:name w:val="Sangría de texto normal Car"/>
    <w:basedOn w:val="Fuentedeprrafopredeter"/>
    <w:link w:val="Sangradetextonormal"/>
    <w:rsid w:val="00422111"/>
    <w:rPr>
      <w:rFonts w:ascii="Times New Roman" w:eastAsia="Times New Roman" w:hAnsi="Times New Roman" w:cs="Times New Roman"/>
      <w:sz w:val="24"/>
      <w:szCs w:val="20"/>
      <w:lang w:val="x-none" w:eastAsia="ar-SA"/>
    </w:rPr>
  </w:style>
  <w:style w:type="paragraph" w:customStyle="1" w:styleId="Sangra2detindependiente1">
    <w:name w:val="Sangría 2 de t. independiente1"/>
    <w:basedOn w:val="Normal"/>
    <w:rsid w:val="00422111"/>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TextoCar">
    <w:name w:val="Texto Car"/>
    <w:basedOn w:val="Normal"/>
    <w:rsid w:val="004221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42211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422111"/>
    <w:pPr>
      <w:suppressAutoHyphens/>
      <w:spacing w:after="120" w:line="480" w:lineRule="auto"/>
      <w:ind w:left="283"/>
    </w:pPr>
    <w:rPr>
      <w:rFonts w:ascii="Times New Roman" w:eastAsia="Times New Roman" w:hAnsi="Times New Roman" w:cs="Times New Roman"/>
      <w:lang w:val="es-MX" w:eastAsia="ar-SA"/>
    </w:rPr>
  </w:style>
  <w:style w:type="paragraph" w:customStyle="1" w:styleId="Textoindependiente21">
    <w:name w:val="Texto independiente 21"/>
    <w:basedOn w:val="Normal"/>
    <w:rsid w:val="00422111"/>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Textoindependiente211">
    <w:name w:val="Texto independiente 211"/>
    <w:basedOn w:val="Normal"/>
    <w:rsid w:val="00422111"/>
    <w:pPr>
      <w:suppressAutoHyphens/>
      <w:spacing w:after="120" w:line="480" w:lineRule="auto"/>
    </w:pPr>
    <w:rPr>
      <w:rFonts w:ascii="Times New Roman" w:eastAsia="Times New Roman" w:hAnsi="Times New Roman" w:cs="Times New Roman"/>
      <w:szCs w:val="20"/>
      <w:lang w:val="es-MX" w:eastAsia="ar-SA"/>
    </w:rPr>
  </w:style>
  <w:style w:type="paragraph" w:customStyle="1" w:styleId="Textoindependiente31">
    <w:name w:val="Texto independiente 31"/>
    <w:basedOn w:val="Normal"/>
    <w:rsid w:val="00422111"/>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42211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422111"/>
    <w:pPr>
      <w:suppressAutoHyphens/>
      <w:overflowPunct w:val="0"/>
      <w:autoSpaceDE w:val="0"/>
      <w:jc w:val="both"/>
      <w:textAlignment w:val="baseline"/>
    </w:pPr>
    <w:rPr>
      <w:rFonts w:ascii="Times New Roman" w:eastAsia="Times New Roman" w:hAnsi="Times New Roman" w:cs="Times New Roman"/>
      <w:szCs w:val="20"/>
      <w:lang w:val="es-MX" w:eastAsia="ar-SA"/>
    </w:rPr>
  </w:style>
  <w:style w:type="paragraph" w:customStyle="1" w:styleId="xl25">
    <w:name w:val="xl25"/>
    <w:basedOn w:val="Normal"/>
    <w:rsid w:val="004221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4221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4221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4221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4221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4221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4221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4221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4221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4221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4221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422111"/>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422111"/>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4221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4221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4221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4221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4221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4221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4221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422111"/>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422111"/>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422111"/>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4221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422111"/>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4221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422111"/>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422111"/>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422111"/>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4221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4221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422111"/>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422111"/>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422111"/>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4221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422111"/>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422111"/>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4221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4221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4221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4221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4221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4221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4221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4221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4221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4221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422111"/>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422111"/>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4221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422111"/>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422111"/>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4221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4221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4221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4221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4221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4221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42211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422111"/>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422111"/>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4221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422111"/>
    <w:pPr>
      <w:suppressAutoHyphens/>
    </w:pPr>
    <w:rPr>
      <w:rFonts w:ascii="Times New Roman" w:eastAsia="Times New Roman" w:hAnsi="Times New Roman" w:cs="Times New Roman"/>
      <w:sz w:val="20"/>
      <w:szCs w:val="20"/>
      <w:lang w:val="es-MX" w:eastAsia="ar-SA"/>
    </w:rPr>
  </w:style>
  <w:style w:type="paragraph" w:customStyle="1" w:styleId="CarCarCarCarCarCarCar">
    <w:name w:val="Car Car Car Car Car Car C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422111"/>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422111"/>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uiPriority w:val="99"/>
    <w:rsid w:val="00422111"/>
    <w:pPr>
      <w:suppressAutoHyphens/>
      <w:spacing w:after="120"/>
      <w:ind w:left="283"/>
    </w:pPr>
    <w:rPr>
      <w:rFonts w:ascii="Times New Roman" w:eastAsia="Times New Roman" w:hAnsi="Times New Roman" w:cs="Times New Roman"/>
      <w:sz w:val="16"/>
      <w:szCs w:val="16"/>
      <w:lang w:val="es-MX" w:eastAsia="ar-SA"/>
    </w:rPr>
  </w:style>
  <w:style w:type="character" w:customStyle="1" w:styleId="Sangra3detindependienteCar">
    <w:name w:val="Sangría 3 de t. independiente Car"/>
    <w:basedOn w:val="Fuentedeprrafopredeter"/>
    <w:link w:val="Sangra3detindependiente"/>
    <w:uiPriority w:val="99"/>
    <w:rsid w:val="00422111"/>
    <w:rPr>
      <w:rFonts w:ascii="Times New Roman" w:eastAsia="Times New Roman" w:hAnsi="Times New Roman" w:cs="Times New Roman"/>
      <w:sz w:val="16"/>
      <w:szCs w:val="16"/>
      <w:lang w:eastAsia="ar-SA"/>
    </w:rPr>
  </w:style>
  <w:style w:type="paragraph" w:styleId="Lista2">
    <w:name w:val="List 2"/>
    <w:basedOn w:val="Normal"/>
    <w:rsid w:val="00422111"/>
    <w:pPr>
      <w:suppressAutoHyphens/>
      <w:ind w:left="566" w:hanging="283"/>
    </w:pPr>
    <w:rPr>
      <w:rFonts w:ascii="Times New Roman" w:eastAsia="Times New Roman" w:hAnsi="Times New Roman" w:cs="Times New Roman"/>
      <w:szCs w:val="20"/>
      <w:lang w:val="es-MX" w:eastAsia="ar-SA"/>
    </w:rPr>
  </w:style>
  <w:style w:type="paragraph" w:customStyle="1" w:styleId="Textoindependiente22">
    <w:name w:val="Texto independiente 22"/>
    <w:basedOn w:val="Normal"/>
    <w:rsid w:val="00422111"/>
    <w:pPr>
      <w:suppressAutoHyphens/>
      <w:spacing w:after="120" w:line="480" w:lineRule="auto"/>
    </w:pPr>
    <w:rPr>
      <w:rFonts w:ascii="Times New Roman" w:eastAsia="Times New Roman" w:hAnsi="Times New Roman" w:cs="Times New Roman"/>
      <w:szCs w:val="20"/>
      <w:lang w:val="es-MX" w:eastAsia="ar-SA"/>
    </w:rPr>
  </w:style>
  <w:style w:type="paragraph" w:customStyle="1" w:styleId="INCISO">
    <w:name w:val="INCISO"/>
    <w:basedOn w:val="Normal"/>
    <w:rsid w:val="00422111"/>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422111"/>
    <w:rPr>
      <w:rFonts w:ascii="Wingdings" w:hAnsi="Wingdings"/>
    </w:rPr>
  </w:style>
  <w:style w:type="character" w:customStyle="1" w:styleId="WW8Num26z3">
    <w:name w:val="WW8Num26z3"/>
    <w:rsid w:val="00422111"/>
    <w:rPr>
      <w:rFonts w:ascii="Symbol" w:hAnsi="Symbol"/>
    </w:rPr>
  </w:style>
  <w:style w:type="character" w:customStyle="1" w:styleId="WW8Num29z2">
    <w:name w:val="WW8Num29z2"/>
    <w:rsid w:val="00422111"/>
    <w:rPr>
      <w:b w:val="0"/>
    </w:rPr>
  </w:style>
  <w:style w:type="character" w:customStyle="1" w:styleId="WW8Num31z0">
    <w:name w:val="WW8Num31z0"/>
    <w:rsid w:val="00422111"/>
    <w:rPr>
      <w:rFonts w:ascii="Symbol" w:hAnsi="Symbol"/>
    </w:rPr>
  </w:style>
  <w:style w:type="character" w:customStyle="1" w:styleId="WW8Num31z1">
    <w:name w:val="WW8Num31z1"/>
    <w:rsid w:val="00422111"/>
    <w:rPr>
      <w:rFonts w:ascii="Courier New" w:hAnsi="Courier New" w:cs="Courier New"/>
    </w:rPr>
  </w:style>
  <w:style w:type="character" w:customStyle="1" w:styleId="WW8Num31z2">
    <w:name w:val="WW8Num31z2"/>
    <w:rsid w:val="00422111"/>
    <w:rPr>
      <w:rFonts w:ascii="Wingdings" w:hAnsi="Wingdings"/>
    </w:rPr>
  </w:style>
  <w:style w:type="character" w:customStyle="1" w:styleId="WW8Num32z0">
    <w:name w:val="WW8Num32z0"/>
    <w:rsid w:val="00422111"/>
    <w:rPr>
      <w:rFonts w:ascii="Symbol" w:hAnsi="Symbol"/>
    </w:rPr>
  </w:style>
  <w:style w:type="character" w:customStyle="1" w:styleId="WW8Num32z1">
    <w:name w:val="WW8Num32z1"/>
    <w:rsid w:val="00422111"/>
    <w:rPr>
      <w:rFonts w:ascii="Courier New" w:hAnsi="Courier New" w:cs="Courier New"/>
    </w:rPr>
  </w:style>
  <w:style w:type="character" w:customStyle="1" w:styleId="WW8Num32z2">
    <w:name w:val="WW8Num32z2"/>
    <w:rsid w:val="00422111"/>
    <w:rPr>
      <w:rFonts w:ascii="Wingdings" w:hAnsi="Wingdings"/>
    </w:rPr>
  </w:style>
  <w:style w:type="character" w:customStyle="1" w:styleId="WW8Num33z0">
    <w:name w:val="WW8Num33z0"/>
    <w:rsid w:val="00422111"/>
    <w:rPr>
      <w:rFonts w:cs="Times New Roman"/>
    </w:rPr>
  </w:style>
  <w:style w:type="character" w:customStyle="1" w:styleId="WW8Num34z0">
    <w:name w:val="WW8Num34z0"/>
    <w:rsid w:val="00422111"/>
    <w:rPr>
      <w:rFonts w:ascii="Symbol" w:hAnsi="Symbol"/>
      <w:b/>
    </w:rPr>
  </w:style>
  <w:style w:type="character" w:customStyle="1" w:styleId="WW8Num34z1">
    <w:name w:val="WW8Num34z1"/>
    <w:rsid w:val="00422111"/>
    <w:rPr>
      <w:rFonts w:ascii="Courier New" w:hAnsi="Courier New" w:cs="Courier New"/>
    </w:rPr>
  </w:style>
  <w:style w:type="character" w:customStyle="1" w:styleId="WW8Num34z2">
    <w:name w:val="WW8Num34z2"/>
    <w:rsid w:val="00422111"/>
    <w:rPr>
      <w:rFonts w:ascii="Wingdings" w:hAnsi="Wingdings"/>
    </w:rPr>
  </w:style>
  <w:style w:type="character" w:customStyle="1" w:styleId="WW8Num34z3">
    <w:name w:val="WW8Num34z3"/>
    <w:rsid w:val="00422111"/>
    <w:rPr>
      <w:rFonts w:ascii="Symbol" w:hAnsi="Symbol"/>
    </w:rPr>
  </w:style>
  <w:style w:type="character" w:customStyle="1" w:styleId="WW8Num35z0">
    <w:name w:val="WW8Num35z0"/>
    <w:rsid w:val="00422111"/>
    <w:rPr>
      <w:rFonts w:ascii="Symbol" w:hAnsi="Symbol"/>
    </w:rPr>
  </w:style>
  <w:style w:type="character" w:customStyle="1" w:styleId="WW8Num35z1">
    <w:name w:val="WW8Num35z1"/>
    <w:rsid w:val="00422111"/>
    <w:rPr>
      <w:rFonts w:ascii="Courier New" w:hAnsi="Courier New" w:cs="Courier New"/>
    </w:rPr>
  </w:style>
  <w:style w:type="character" w:customStyle="1" w:styleId="WW8Num35z2">
    <w:name w:val="WW8Num35z2"/>
    <w:rsid w:val="00422111"/>
    <w:rPr>
      <w:rFonts w:ascii="Wingdings" w:hAnsi="Wingdings"/>
    </w:rPr>
  </w:style>
  <w:style w:type="character" w:customStyle="1" w:styleId="WW8Num36z0">
    <w:name w:val="WW8Num36z0"/>
    <w:rsid w:val="00422111"/>
    <w:rPr>
      <w:b/>
    </w:rPr>
  </w:style>
  <w:style w:type="character" w:customStyle="1" w:styleId="WW8Num37z0">
    <w:name w:val="WW8Num37z0"/>
    <w:rsid w:val="00422111"/>
    <w:rPr>
      <w:b/>
      <w:i w:val="0"/>
    </w:rPr>
  </w:style>
  <w:style w:type="character" w:customStyle="1" w:styleId="WW8Num38z0">
    <w:name w:val="WW8Num38z0"/>
    <w:rsid w:val="00422111"/>
    <w:rPr>
      <w:rFonts w:ascii="Symbol" w:hAnsi="Symbol"/>
    </w:rPr>
  </w:style>
  <w:style w:type="character" w:customStyle="1" w:styleId="WW8Num38z1">
    <w:name w:val="WW8Num38z1"/>
    <w:rsid w:val="00422111"/>
    <w:rPr>
      <w:rFonts w:ascii="Courier New" w:hAnsi="Courier New" w:cs="Courier New"/>
    </w:rPr>
  </w:style>
  <w:style w:type="character" w:customStyle="1" w:styleId="WW8Num38z2">
    <w:name w:val="WW8Num38z2"/>
    <w:rsid w:val="00422111"/>
    <w:rPr>
      <w:rFonts w:ascii="Wingdings" w:hAnsi="Wingdings"/>
    </w:rPr>
  </w:style>
  <w:style w:type="character" w:customStyle="1" w:styleId="WW8Num40z0">
    <w:name w:val="WW8Num40z0"/>
    <w:rsid w:val="00422111"/>
    <w:rPr>
      <w:rFonts w:cs="Times New Roman"/>
      <w:b/>
      <w:i w:val="0"/>
    </w:rPr>
  </w:style>
  <w:style w:type="character" w:customStyle="1" w:styleId="WW8Num45z0">
    <w:name w:val="WW8Num45z0"/>
    <w:rsid w:val="00422111"/>
    <w:rPr>
      <w:b w:val="0"/>
    </w:rPr>
  </w:style>
  <w:style w:type="character" w:customStyle="1" w:styleId="WW8Num46z0">
    <w:name w:val="WW8Num46z0"/>
    <w:rsid w:val="00422111"/>
    <w:rPr>
      <w:b w:val="0"/>
    </w:rPr>
  </w:style>
  <w:style w:type="character" w:customStyle="1" w:styleId="WW8Num48z0">
    <w:name w:val="WW8Num48z0"/>
    <w:rsid w:val="00422111"/>
    <w:rPr>
      <w:rFonts w:ascii="Symbol" w:hAnsi="Symbol"/>
      <w:b/>
    </w:rPr>
  </w:style>
  <w:style w:type="character" w:customStyle="1" w:styleId="WW8Num48z1">
    <w:name w:val="WW8Num48z1"/>
    <w:rsid w:val="00422111"/>
    <w:rPr>
      <w:rFonts w:ascii="Courier New" w:hAnsi="Courier New" w:cs="Courier New"/>
    </w:rPr>
  </w:style>
  <w:style w:type="character" w:customStyle="1" w:styleId="WW8Num48z2">
    <w:name w:val="WW8Num48z2"/>
    <w:rsid w:val="00422111"/>
    <w:rPr>
      <w:rFonts w:ascii="Wingdings" w:hAnsi="Wingdings"/>
    </w:rPr>
  </w:style>
  <w:style w:type="character" w:customStyle="1" w:styleId="WW8Num48z3">
    <w:name w:val="WW8Num48z3"/>
    <w:rsid w:val="00422111"/>
    <w:rPr>
      <w:rFonts w:ascii="Symbol" w:hAnsi="Symbol"/>
    </w:rPr>
  </w:style>
  <w:style w:type="character" w:customStyle="1" w:styleId="Fuentedeprrafopredeter2">
    <w:name w:val="Fuente de párrafo predeter.2"/>
    <w:rsid w:val="00422111"/>
  </w:style>
  <w:style w:type="paragraph" w:customStyle="1" w:styleId="Encabezado4">
    <w:name w:val="Encabezado4"/>
    <w:basedOn w:val="Normal"/>
    <w:next w:val="Textoindependiente"/>
    <w:rsid w:val="00422111"/>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422111"/>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422111"/>
    <w:pPr>
      <w:tabs>
        <w:tab w:val="num" w:pos="1584"/>
      </w:tabs>
      <w:ind w:left="1584" w:hanging="1584"/>
      <w:outlineLvl w:val="8"/>
    </w:pPr>
    <w:rPr>
      <w:b/>
      <w:bCs/>
      <w:sz w:val="21"/>
      <w:szCs w:val="21"/>
    </w:rPr>
  </w:style>
  <w:style w:type="paragraph" w:styleId="Textoindependiente2">
    <w:name w:val="Body Text 2"/>
    <w:basedOn w:val="Normal"/>
    <w:link w:val="Textoindependiente2Car"/>
    <w:rsid w:val="00422111"/>
    <w:pPr>
      <w:suppressAutoHyphens/>
      <w:spacing w:after="120" w:line="480" w:lineRule="auto"/>
    </w:pPr>
    <w:rPr>
      <w:rFonts w:ascii="Times New Roman" w:eastAsia="Times New Roman" w:hAnsi="Times New Roman" w:cs="Times New Roman"/>
      <w:szCs w:val="20"/>
      <w:lang w:val="es-MX" w:eastAsia="ar-SA"/>
    </w:rPr>
  </w:style>
  <w:style w:type="character" w:customStyle="1" w:styleId="Textoindependiente2Car">
    <w:name w:val="Texto independiente 2 Car"/>
    <w:basedOn w:val="Fuentedeprrafopredeter"/>
    <w:link w:val="Textoindependiente2"/>
    <w:rsid w:val="00422111"/>
    <w:rPr>
      <w:rFonts w:ascii="Times New Roman" w:eastAsia="Times New Roman" w:hAnsi="Times New Roman" w:cs="Times New Roman"/>
      <w:sz w:val="24"/>
      <w:szCs w:val="20"/>
      <w:lang w:eastAsia="ar-SA"/>
    </w:rPr>
  </w:style>
  <w:style w:type="paragraph" w:styleId="Revisin">
    <w:name w:val="Revision"/>
    <w:hidden/>
    <w:uiPriority w:val="99"/>
    <w:semiHidden/>
    <w:rsid w:val="00422111"/>
    <w:pPr>
      <w:spacing w:after="0" w:line="240" w:lineRule="auto"/>
    </w:pPr>
    <w:rPr>
      <w:rFonts w:ascii="Times New Roman" w:eastAsia="Times New Roman" w:hAnsi="Times New Roman" w:cs="Times New Roman"/>
      <w:sz w:val="24"/>
      <w:szCs w:val="20"/>
      <w:lang w:val="es-ES" w:eastAsia="ar-SA"/>
    </w:rPr>
  </w:style>
  <w:style w:type="paragraph" w:customStyle="1" w:styleId="Prrafodelista1">
    <w:name w:val="Párrafo de lista1"/>
    <w:basedOn w:val="Normal"/>
    <w:qFormat/>
    <w:rsid w:val="00422111"/>
    <w:pPr>
      <w:ind w:left="720"/>
      <w:contextualSpacing/>
    </w:pPr>
    <w:rPr>
      <w:rFonts w:ascii="Cambria" w:eastAsia="Cambria" w:hAnsi="Cambria" w:cs="Times New Roman"/>
    </w:rPr>
  </w:style>
  <w:style w:type="paragraph" w:styleId="Lista4">
    <w:name w:val="List 4"/>
    <w:basedOn w:val="Normal"/>
    <w:rsid w:val="00422111"/>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
    <w:name w:val="Sin lista1"/>
    <w:next w:val="Sinlista"/>
    <w:uiPriority w:val="99"/>
    <w:semiHidden/>
    <w:unhideWhenUsed/>
    <w:rsid w:val="00422111"/>
  </w:style>
  <w:style w:type="paragraph" w:styleId="Textosinformato">
    <w:name w:val="Plain Text"/>
    <w:basedOn w:val="Normal"/>
    <w:link w:val="TextosinformatoCar"/>
    <w:rsid w:val="00422111"/>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422111"/>
    <w:rPr>
      <w:rFonts w:ascii="Courier New" w:eastAsia="Times New Roman" w:hAnsi="Courier New" w:cs="Times New Roman"/>
      <w:sz w:val="20"/>
      <w:szCs w:val="20"/>
      <w:lang w:val="es-ES"/>
    </w:rPr>
  </w:style>
  <w:style w:type="table" w:customStyle="1" w:styleId="Tablaconcuadrcula2">
    <w:name w:val="Tabla con cuadrícula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422111"/>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422111"/>
    <w:rPr>
      <w:color w:val="800080"/>
      <w:u w:val="single"/>
    </w:rPr>
  </w:style>
  <w:style w:type="paragraph" w:customStyle="1" w:styleId="xl90">
    <w:name w:val="xl90"/>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3">
    <w:name w:val="xl93"/>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4221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422111"/>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4221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4221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4221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4221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lang w:val="es-MX" w:eastAsia="es-MX"/>
    </w:rPr>
  </w:style>
  <w:style w:type="paragraph" w:customStyle="1" w:styleId="xl103">
    <w:name w:val="xl103"/>
    <w:basedOn w:val="Normal"/>
    <w:rsid w:val="00422111"/>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arial">
    <w:name w:val="arial"/>
    <w:basedOn w:val="Normal"/>
    <w:rsid w:val="00422111"/>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422111"/>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422111"/>
    <w:rPr>
      <w:rFonts w:ascii="Calibri" w:eastAsia="Times New Roman" w:hAnsi="Calibri" w:cs="Times New Roman"/>
      <w:sz w:val="20"/>
      <w:szCs w:val="20"/>
      <w:lang w:val="x-none" w:eastAsia="es-ES"/>
    </w:rPr>
  </w:style>
  <w:style w:type="paragraph" w:customStyle="1" w:styleId="Default">
    <w:name w:val="Default"/>
    <w:rsid w:val="00422111"/>
    <w:pPr>
      <w:autoSpaceDE w:val="0"/>
      <w:autoSpaceDN w:val="0"/>
      <w:adjustRightInd w:val="0"/>
      <w:spacing w:after="0" w:line="240" w:lineRule="auto"/>
    </w:pPr>
    <w:rPr>
      <w:rFonts w:ascii="Arial" w:eastAsia="Times New Roman" w:hAnsi="Arial" w:cs="Arial"/>
      <w:color w:val="000000"/>
      <w:sz w:val="24"/>
      <w:szCs w:val="24"/>
      <w:lang w:eastAsia="es-MX"/>
    </w:rPr>
  </w:style>
  <w:style w:type="numbering" w:customStyle="1" w:styleId="Sinlista2">
    <w:name w:val="Sin lista2"/>
    <w:next w:val="Sinlista"/>
    <w:uiPriority w:val="99"/>
    <w:semiHidden/>
    <w:unhideWhenUsed/>
    <w:rsid w:val="00422111"/>
  </w:style>
  <w:style w:type="character" w:customStyle="1" w:styleId="FontStyle42">
    <w:name w:val="Font Style42"/>
    <w:rsid w:val="00422111"/>
    <w:rPr>
      <w:rFonts w:ascii="Arial" w:hAnsi="Arial" w:cs="Arial"/>
      <w:sz w:val="20"/>
      <w:szCs w:val="20"/>
    </w:rPr>
  </w:style>
  <w:style w:type="character" w:customStyle="1" w:styleId="FontStyle40">
    <w:name w:val="Font Style40"/>
    <w:rsid w:val="00422111"/>
    <w:rPr>
      <w:rFonts w:ascii="Arial" w:hAnsi="Arial" w:cs="Arial"/>
      <w:sz w:val="16"/>
      <w:szCs w:val="16"/>
    </w:rPr>
  </w:style>
  <w:style w:type="character" w:customStyle="1" w:styleId="FontStyle41">
    <w:name w:val="Font Style41"/>
    <w:rsid w:val="00422111"/>
    <w:rPr>
      <w:rFonts w:ascii="Arial" w:hAnsi="Arial" w:cs="Arial"/>
      <w:b/>
      <w:bCs/>
      <w:sz w:val="16"/>
      <w:szCs w:val="16"/>
    </w:rPr>
  </w:style>
  <w:style w:type="paragraph" w:customStyle="1" w:styleId="Style14">
    <w:name w:val="Style14"/>
    <w:basedOn w:val="Normal"/>
    <w:rsid w:val="00422111"/>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422111"/>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422111"/>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
    <w:name w:val="Tabla con cuadrícula3"/>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422111"/>
  </w:style>
  <w:style w:type="table" w:customStyle="1" w:styleId="Tablaconcuadrcula4">
    <w:name w:val="Tabla con cuadrícula4"/>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422111"/>
    <w:rPr>
      <w:rFonts w:ascii="Calibri" w:eastAsia="Times New Roman" w:hAnsi="Calibri" w:cs="Times New Roman"/>
      <w:sz w:val="20"/>
      <w:szCs w:val="20"/>
      <w:lang w:val="x-none" w:eastAsia="es-MX"/>
    </w:rPr>
  </w:style>
  <w:style w:type="paragraph" w:customStyle="1" w:styleId="Prrafodelista3">
    <w:name w:val="Párrafo de lista3"/>
    <w:basedOn w:val="Normal"/>
    <w:rsid w:val="00422111"/>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422111"/>
  </w:style>
  <w:style w:type="table" w:customStyle="1" w:styleId="Tablaconcuadrcula5">
    <w:name w:val="Tabla con cuadrícula5"/>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422111"/>
  </w:style>
  <w:style w:type="table" w:customStyle="1" w:styleId="Tablaconcuadrcula6">
    <w:name w:val="Tabla con cuadrícula6"/>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422111"/>
    <w:pPr>
      <w:spacing w:after="200" w:line="276" w:lineRule="auto"/>
      <w:ind w:left="720"/>
      <w:contextualSpacing/>
    </w:pPr>
    <w:rPr>
      <w:rFonts w:ascii="Calibri" w:eastAsia="Times New Roman" w:hAnsi="Calibri" w:cs="Times New Roman"/>
      <w:sz w:val="20"/>
      <w:szCs w:val="20"/>
      <w:lang w:val="x-none" w:eastAsia="es-MX"/>
    </w:rPr>
  </w:style>
  <w:style w:type="character" w:styleId="nfasis">
    <w:name w:val="Emphasis"/>
    <w:qFormat/>
    <w:rsid w:val="00422111"/>
    <w:rPr>
      <w:i/>
      <w:iCs/>
    </w:rPr>
  </w:style>
  <w:style w:type="paragraph" w:customStyle="1" w:styleId="Sangra2detindependiente2">
    <w:name w:val="Sangría 2 de t. independiente2"/>
    <w:basedOn w:val="Normal"/>
    <w:rsid w:val="00422111"/>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ES" w:eastAsia="es-MX"/>
    </w:rPr>
  </w:style>
  <w:style w:type="character" w:customStyle="1" w:styleId="ROMANOSCar">
    <w:name w:val="ROMANOS Car"/>
    <w:link w:val="ROMANOS"/>
    <w:locked/>
    <w:rsid w:val="00422111"/>
    <w:rPr>
      <w:rFonts w:ascii="Arial" w:eastAsia="Times New Roman" w:hAnsi="Arial" w:cs="Times New Roman"/>
      <w:sz w:val="18"/>
      <w:szCs w:val="20"/>
      <w:lang w:val="es-ES_tradnl" w:eastAsia="ar-SA"/>
    </w:rPr>
  </w:style>
  <w:style w:type="character" w:customStyle="1" w:styleId="FontStyle45">
    <w:name w:val="Font Style45"/>
    <w:rsid w:val="00422111"/>
    <w:rPr>
      <w:rFonts w:ascii="Arial" w:hAnsi="Arial" w:cs="Arial"/>
      <w:sz w:val="22"/>
      <w:szCs w:val="22"/>
    </w:rPr>
  </w:style>
  <w:style w:type="paragraph" w:customStyle="1" w:styleId="Style36">
    <w:name w:val="Style36"/>
    <w:basedOn w:val="Normal"/>
    <w:rsid w:val="00422111"/>
    <w:pPr>
      <w:widowControl w:val="0"/>
      <w:suppressAutoHyphens/>
      <w:autoSpaceDE w:val="0"/>
      <w:spacing w:line="278" w:lineRule="exact"/>
      <w:jc w:val="both"/>
    </w:pPr>
    <w:rPr>
      <w:rFonts w:ascii="Times New Roman" w:eastAsia="Times New Roman" w:hAnsi="Times New Roman" w:cs="Times New Roman"/>
      <w:lang w:val="es-MX" w:eastAsia="ar-SA"/>
    </w:rPr>
  </w:style>
  <w:style w:type="numbering" w:customStyle="1" w:styleId="WW8Num351">
    <w:name w:val="WW8Num351"/>
    <w:basedOn w:val="Sinlista"/>
    <w:rsid w:val="00422111"/>
    <w:pPr>
      <w:numPr>
        <w:numId w:val="2"/>
      </w:numPr>
    </w:pPr>
  </w:style>
  <w:style w:type="numbering" w:customStyle="1" w:styleId="WW8Num411">
    <w:name w:val="WW8Num411"/>
    <w:basedOn w:val="Sinlista"/>
    <w:rsid w:val="00422111"/>
    <w:pPr>
      <w:numPr>
        <w:numId w:val="3"/>
      </w:numPr>
    </w:pPr>
  </w:style>
  <w:style w:type="table" w:customStyle="1" w:styleId="Tablaconcuadrcula12">
    <w:name w:val="Tabla con cuadrícula12"/>
    <w:basedOn w:val="Tablanormal"/>
    <w:next w:val="Tablaconcuadrcula"/>
    <w:uiPriority w:val="3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rsid w:val="00422111"/>
  </w:style>
  <w:style w:type="character" w:customStyle="1" w:styleId="lrzxr">
    <w:name w:val="lrzxr"/>
    <w:rsid w:val="00422111"/>
  </w:style>
  <w:style w:type="numbering" w:customStyle="1" w:styleId="WW8Num461">
    <w:name w:val="WW8Num461"/>
    <w:basedOn w:val="Sinlista"/>
    <w:rsid w:val="00422111"/>
  </w:style>
  <w:style w:type="table" w:customStyle="1" w:styleId="Tablaconcuadrcula8">
    <w:name w:val="Tabla con cuadrícula8"/>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
    <w:name w:val="Titulo"/>
    <w:basedOn w:val="Normal"/>
    <w:rsid w:val="00422111"/>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numbering" w:customStyle="1" w:styleId="WW8Num301">
    <w:name w:val="WW8Num301"/>
    <w:basedOn w:val="Sinlista"/>
    <w:rsid w:val="00422111"/>
  </w:style>
  <w:style w:type="numbering" w:customStyle="1" w:styleId="WW8Num341">
    <w:name w:val="WW8Num341"/>
    <w:basedOn w:val="Sinlista"/>
    <w:rsid w:val="00422111"/>
    <w:pPr>
      <w:numPr>
        <w:numId w:val="5"/>
      </w:numPr>
    </w:pPr>
  </w:style>
  <w:style w:type="numbering" w:customStyle="1" w:styleId="WW8Num3511">
    <w:name w:val="WW8Num3511"/>
    <w:basedOn w:val="Sinlista"/>
    <w:rsid w:val="00422111"/>
  </w:style>
  <w:style w:type="numbering" w:customStyle="1" w:styleId="WW8Num4111">
    <w:name w:val="WW8Num4111"/>
    <w:basedOn w:val="Sinlista"/>
    <w:rsid w:val="00422111"/>
  </w:style>
  <w:style w:type="table" w:customStyle="1" w:styleId="Tablaconcuadrcula10">
    <w:name w:val="Tabla con cuadrícula10"/>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611">
    <w:name w:val="WW8Num4611"/>
    <w:basedOn w:val="Sinlista"/>
    <w:rsid w:val="00422111"/>
  </w:style>
  <w:style w:type="numbering" w:customStyle="1" w:styleId="WW8Num3011">
    <w:name w:val="WW8Num3011"/>
    <w:basedOn w:val="Sinlista"/>
    <w:rsid w:val="00422111"/>
  </w:style>
  <w:style w:type="table" w:styleId="Cuadrculaclara-nfasis5">
    <w:name w:val="Light Grid Accent 5"/>
    <w:basedOn w:val="Tablanormal"/>
    <w:uiPriority w:val="62"/>
    <w:rsid w:val="00422111"/>
    <w:pPr>
      <w:spacing w:after="0" w:line="240" w:lineRule="auto"/>
      <w:jc w:val="both"/>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nfasissutil">
    <w:name w:val="Subtle Emphasis"/>
    <w:basedOn w:val="Fuentedeprrafopredeter"/>
    <w:uiPriority w:val="19"/>
    <w:qFormat/>
    <w:rsid w:val="00422111"/>
    <w:rPr>
      <w:i/>
      <w:iCs/>
      <w:color w:val="808080" w:themeColor="text1" w:themeTint="7F"/>
    </w:rPr>
  </w:style>
  <w:style w:type="paragraph" w:customStyle="1" w:styleId="Textodebloque1">
    <w:name w:val="Texto de bloque1"/>
    <w:basedOn w:val="Normal"/>
    <w:rsid w:val="00422111"/>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422111"/>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422111"/>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422111"/>
    <w:rPr>
      <w:rFonts w:ascii="Times New Roman" w:eastAsia="Times New Roman" w:hAnsi="Times New Roman" w:cs="Times New Roman"/>
      <w:sz w:val="24"/>
      <w:szCs w:val="20"/>
      <w:lang w:val="es-ES" w:eastAsia="ar-SA"/>
    </w:rPr>
  </w:style>
  <w:style w:type="paragraph" w:customStyle="1" w:styleId="GREEN4">
    <w:name w:val="GREEN4"/>
    <w:basedOn w:val="Normal"/>
    <w:rsid w:val="00422111"/>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422111"/>
    <w:rPr>
      <w:rFonts w:ascii="Symbol" w:hAnsi="Symbol"/>
    </w:rPr>
  </w:style>
  <w:style w:type="character" w:customStyle="1" w:styleId="WW8Num27z1">
    <w:name w:val="WW8Num27z1"/>
    <w:rsid w:val="00422111"/>
    <w:rPr>
      <w:rFonts w:ascii="Courier New" w:hAnsi="Courier New" w:cs="Courier New"/>
    </w:rPr>
  </w:style>
  <w:style w:type="character" w:customStyle="1" w:styleId="WW8Num27z2">
    <w:name w:val="WW8Num27z2"/>
    <w:rsid w:val="00422111"/>
    <w:rPr>
      <w:rFonts w:ascii="Wingdings" w:hAnsi="Wingdings"/>
    </w:rPr>
  </w:style>
  <w:style w:type="character" w:customStyle="1" w:styleId="WW8Num29z1">
    <w:name w:val="WW8Num29z1"/>
    <w:rsid w:val="00422111"/>
    <w:rPr>
      <w:rFonts w:ascii="Courier New" w:hAnsi="Courier New" w:cs="Courier New"/>
    </w:rPr>
  </w:style>
  <w:style w:type="character" w:customStyle="1" w:styleId="WW8Num30z0">
    <w:name w:val="WW8Num30z0"/>
    <w:rsid w:val="00422111"/>
    <w:rPr>
      <w:rFonts w:ascii="Symbol" w:hAnsi="Symbol"/>
    </w:rPr>
  </w:style>
  <w:style w:type="character" w:customStyle="1" w:styleId="WW8Num30z1">
    <w:name w:val="WW8Num30z1"/>
    <w:rsid w:val="00422111"/>
    <w:rPr>
      <w:rFonts w:ascii="Courier New" w:hAnsi="Courier New" w:cs="Courier New"/>
    </w:rPr>
  </w:style>
  <w:style w:type="character" w:customStyle="1" w:styleId="WW8Num30z2">
    <w:name w:val="WW8Num30z2"/>
    <w:rsid w:val="00422111"/>
    <w:rPr>
      <w:rFonts w:ascii="Wingdings" w:hAnsi="Wingdings"/>
    </w:rPr>
  </w:style>
  <w:style w:type="character" w:customStyle="1" w:styleId="WW8Num33z1">
    <w:name w:val="WW8Num33z1"/>
    <w:rsid w:val="00422111"/>
    <w:rPr>
      <w:rFonts w:ascii="Symbol" w:hAnsi="Symbol"/>
    </w:rPr>
  </w:style>
  <w:style w:type="character" w:customStyle="1" w:styleId="WW8Num42z0">
    <w:name w:val="WW8Num42z0"/>
    <w:rsid w:val="00422111"/>
    <w:rPr>
      <w:b w:val="0"/>
    </w:rPr>
  </w:style>
  <w:style w:type="character" w:customStyle="1" w:styleId="WW-Absatz-Standardschriftart">
    <w:name w:val="WW-Absatz-Standardschriftart"/>
    <w:rsid w:val="00422111"/>
  </w:style>
  <w:style w:type="character" w:customStyle="1" w:styleId="CarCar1">
    <w:name w:val="Car Car1"/>
    <w:rsid w:val="00422111"/>
    <w:rPr>
      <w:sz w:val="24"/>
      <w:lang w:val="es-ES" w:eastAsia="ar-SA" w:bidi="ar-SA"/>
    </w:rPr>
  </w:style>
  <w:style w:type="character" w:customStyle="1" w:styleId="CarCar">
    <w:name w:val="Car Car"/>
    <w:rsid w:val="00422111"/>
    <w:rPr>
      <w:sz w:val="16"/>
      <w:szCs w:val="16"/>
      <w:lang w:val="es-ES" w:eastAsia="ar-SA" w:bidi="ar-SA"/>
    </w:rPr>
  </w:style>
  <w:style w:type="paragraph" w:customStyle="1" w:styleId="Textodeglobo2">
    <w:name w:val="Texto de globo2"/>
    <w:basedOn w:val="Normal"/>
    <w:rsid w:val="00422111"/>
    <w:pPr>
      <w:suppressAutoHyphens/>
    </w:pPr>
    <w:rPr>
      <w:rFonts w:ascii="Tahoma" w:eastAsia="Times New Roman" w:hAnsi="Tahoma" w:cs="Tahoma"/>
      <w:sz w:val="16"/>
      <w:szCs w:val="20"/>
      <w:lang w:val="es-ES" w:eastAsia="ar-SA"/>
    </w:rPr>
  </w:style>
  <w:style w:type="paragraph" w:customStyle="1" w:styleId="Textoindependiente23">
    <w:name w:val="Texto independiente 23"/>
    <w:basedOn w:val="Normal"/>
    <w:rsid w:val="004221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4221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422111"/>
    <w:pPr>
      <w:suppressAutoHyphens/>
      <w:ind w:left="566" w:hanging="283"/>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rsid w:val="00422111"/>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2detindependiente21">
    <w:name w:val="Sangría 2 de t. independiente21"/>
    <w:basedOn w:val="Normal"/>
    <w:rsid w:val="00422111"/>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422111"/>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422111"/>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4221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422111"/>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422111"/>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22111"/>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422111"/>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4221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422111"/>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4221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4221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4221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422111"/>
    <w:rPr>
      <w:rFonts w:cs="Charter ITC For Agfa"/>
      <w:color w:val="000000"/>
      <w:sz w:val="18"/>
      <w:szCs w:val="18"/>
    </w:rPr>
  </w:style>
  <w:style w:type="table" w:customStyle="1" w:styleId="Tablaconcuadrcula15">
    <w:name w:val="Tabla con cuadrícula15"/>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3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Absatz-Standardschriftart1">
    <w:name w:val="WW-Absatz-Standardschriftart1"/>
    <w:rsid w:val="00422111"/>
  </w:style>
  <w:style w:type="character" w:customStyle="1" w:styleId="WW8Num2z2">
    <w:name w:val="WW8Num2z2"/>
    <w:rsid w:val="00422111"/>
    <w:rPr>
      <w:rFonts w:ascii="Wingdings" w:hAnsi="Wingdings"/>
    </w:rPr>
  </w:style>
  <w:style w:type="character" w:customStyle="1" w:styleId="WW8Num7z1">
    <w:name w:val="WW8Num7z1"/>
    <w:rsid w:val="00422111"/>
    <w:rPr>
      <w:rFonts w:ascii="Courier New" w:hAnsi="Courier New" w:cs="Courier New"/>
    </w:rPr>
  </w:style>
  <w:style w:type="character" w:customStyle="1" w:styleId="WW8Num7z2">
    <w:name w:val="WW8Num7z2"/>
    <w:rsid w:val="00422111"/>
    <w:rPr>
      <w:rFonts w:ascii="Wingdings" w:hAnsi="Wingdings"/>
    </w:rPr>
  </w:style>
  <w:style w:type="character" w:customStyle="1" w:styleId="WW8Num9z1">
    <w:name w:val="WW8Num9z1"/>
    <w:rsid w:val="00422111"/>
    <w:rPr>
      <w:rFonts w:ascii="Courier New" w:hAnsi="Courier New" w:cs="Courier New"/>
    </w:rPr>
  </w:style>
  <w:style w:type="character" w:customStyle="1" w:styleId="WW8Num9z2">
    <w:name w:val="WW8Num9z2"/>
    <w:rsid w:val="00422111"/>
    <w:rPr>
      <w:rFonts w:ascii="Wingdings" w:hAnsi="Wingdings"/>
    </w:rPr>
  </w:style>
  <w:style w:type="character" w:customStyle="1" w:styleId="WW8Num13z1">
    <w:name w:val="WW8Num13z1"/>
    <w:rsid w:val="00422111"/>
    <w:rPr>
      <w:rFonts w:ascii="Courier New" w:hAnsi="Courier New" w:cs="Courier New"/>
    </w:rPr>
  </w:style>
  <w:style w:type="character" w:customStyle="1" w:styleId="WW8Num13z2">
    <w:name w:val="WW8Num13z2"/>
    <w:rsid w:val="00422111"/>
    <w:rPr>
      <w:rFonts w:ascii="Wingdings" w:hAnsi="Wingdings"/>
    </w:rPr>
  </w:style>
  <w:style w:type="character" w:customStyle="1" w:styleId="WW8Num14z1">
    <w:name w:val="WW8Num14z1"/>
    <w:rsid w:val="00422111"/>
    <w:rPr>
      <w:rFonts w:ascii="Courier New" w:hAnsi="Courier New" w:cs="Courier New"/>
    </w:rPr>
  </w:style>
  <w:style w:type="character" w:customStyle="1" w:styleId="WW8Num14z3">
    <w:name w:val="WW8Num14z3"/>
    <w:rsid w:val="00422111"/>
    <w:rPr>
      <w:rFonts w:ascii="Symbol" w:hAnsi="Symbol"/>
    </w:rPr>
  </w:style>
  <w:style w:type="character" w:customStyle="1" w:styleId="WW8NumSt2z0">
    <w:name w:val="WW8NumSt2z0"/>
    <w:rsid w:val="00422111"/>
    <w:rPr>
      <w:rFonts w:ascii="Symbol" w:hAnsi="Symbol"/>
    </w:rPr>
  </w:style>
  <w:style w:type="character" w:customStyle="1" w:styleId="WW8Num3z0">
    <w:name w:val="WW8Num3z0"/>
    <w:rsid w:val="00422111"/>
    <w:rPr>
      <w:rFonts w:ascii="Wingdings" w:hAnsi="Wingdings"/>
    </w:rPr>
  </w:style>
  <w:style w:type="character" w:customStyle="1" w:styleId="WW8Num8z2">
    <w:name w:val="WW8Num8z2"/>
    <w:rsid w:val="00422111"/>
    <w:rPr>
      <w:rFonts w:ascii="Wingdings" w:hAnsi="Wingdings"/>
    </w:rPr>
  </w:style>
  <w:style w:type="character" w:customStyle="1" w:styleId="WW8Num12z3">
    <w:name w:val="WW8Num12z3"/>
    <w:rsid w:val="00422111"/>
    <w:rPr>
      <w:rFonts w:ascii="Symbol" w:hAnsi="Symbol"/>
    </w:rPr>
  </w:style>
  <w:style w:type="character" w:customStyle="1" w:styleId="MapadeldocumentoCar">
    <w:name w:val="Mapa del documento Car"/>
    <w:rsid w:val="00422111"/>
    <w:rPr>
      <w:rFonts w:ascii="Tahoma" w:hAnsi="Tahoma" w:cs="Tahoma"/>
      <w:shd w:val="clear" w:color="auto" w:fill="000080"/>
    </w:rPr>
  </w:style>
  <w:style w:type="character" w:customStyle="1" w:styleId="Refdecomentario1">
    <w:name w:val="Ref. de comentario1"/>
    <w:rsid w:val="00422111"/>
    <w:rPr>
      <w:sz w:val="16"/>
      <w:szCs w:val="16"/>
    </w:rPr>
  </w:style>
  <w:style w:type="character" w:customStyle="1" w:styleId="SangradetextonormalCar1">
    <w:name w:val="Sangría de texto normal Car1"/>
    <w:rsid w:val="00422111"/>
    <w:rPr>
      <w:sz w:val="24"/>
      <w:lang w:val="es-ES" w:eastAsia="ar-SA"/>
    </w:rPr>
  </w:style>
  <w:style w:type="paragraph" w:customStyle="1" w:styleId="Textoindependiente25">
    <w:name w:val="Texto independiente 25"/>
    <w:aliases w:val="Sangría de t. independiente"/>
    <w:basedOn w:val="Normal"/>
    <w:rsid w:val="00422111"/>
    <w:pPr>
      <w:widowControl w:val="0"/>
      <w:suppressAutoHyphens/>
      <w:overflowPunct w:val="0"/>
      <w:autoSpaceDE w:val="0"/>
      <w:ind w:left="357"/>
      <w:jc w:val="both"/>
      <w:textAlignment w:val="baseline"/>
    </w:pPr>
    <w:rPr>
      <w:rFonts w:ascii="Arial" w:eastAsia="Times New Roman" w:hAnsi="Arial" w:cs="Times New Roman"/>
      <w:sz w:val="20"/>
      <w:szCs w:val="20"/>
      <w:lang w:val="es-MX" w:eastAsia="ar-SA"/>
    </w:rPr>
  </w:style>
  <w:style w:type="paragraph" w:customStyle="1" w:styleId="Textoindependiente36">
    <w:name w:val="Texto independiente 36"/>
    <w:basedOn w:val="Normal"/>
    <w:rsid w:val="00422111"/>
    <w:pPr>
      <w:suppressAutoHyphens/>
      <w:overflowPunct w:val="0"/>
      <w:autoSpaceDE w:val="0"/>
      <w:ind w:left="357"/>
      <w:jc w:val="both"/>
      <w:textAlignment w:val="baseline"/>
    </w:pPr>
    <w:rPr>
      <w:rFonts w:ascii="Times New Roman" w:eastAsia="Times New Roman" w:hAnsi="Times New Roman" w:cs="Times New Roman"/>
      <w:szCs w:val="20"/>
      <w:lang w:val="es-MX" w:eastAsia="ar-SA"/>
    </w:rPr>
  </w:style>
  <w:style w:type="paragraph" w:customStyle="1" w:styleId="Sangra2detindependiente5">
    <w:name w:val="Sangría 2 de t. independiente5"/>
    <w:basedOn w:val="Normal"/>
    <w:rsid w:val="00422111"/>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paragraph" w:customStyle="1" w:styleId="Mapadeldocumento1">
    <w:name w:val="Mapa del documento1"/>
    <w:basedOn w:val="Normal"/>
    <w:rsid w:val="00422111"/>
    <w:pPr>
      <w:shd w:val="clear" w:color="auto" w:fill="000080"/>
      <w:suppressAutoHyphens/>
      <w:ind w:left="357"/>
      <w:jc w:val="both"/>
    </w:pPr>
    <w:rPr>
      <w:rFonts w:ascii="Tahoma" w:eastAsia="Times New Roman" w:hAnsi="Tahoma" w:cs="Tahoma"/>
      <w:sz w:val="20"/>
      <w:szCs w:val="20"/>
      <w:lang w:val="es-MX" w:eastAsia="ar-SA"/>
    </w:rPr>
  </w:style>
  <w:style w:type="paragraph" w:customStyle="1" w:styleId="Listaconvietas1">
    <w:name w:val="Lista con viñetas1"/>
    <w:basedOn w:val="Normal"/>
    <w:rsid w:val="00422111"/>
    <w:pPr>
      <w:tabs>
        <w:tab w:val="num" w:pos="360"/>
      </w:tabs>
      <w:suppressAutoHyphens/>
      <w:ind w:left="360" w:hanging="360"/>
      <w:jc w:val="both"/>
    </w:pPr>
    <w:rPr>
      <w:rFonts w:ascii="Times New Roman" w:eastAsia="Times New Roman" w:hAnsi="Times New Roman" w:cs="Times New Roman"/>
      <w:lang w:val="es-MX" w:eastAsia="ar-SA"/>
    </w:rPr>
  </w:style>
  <w:style w:type="paragraph" w:customStyle="1" w:styleId="Sangra3detNormal">
    <w:name w:val="Sangría 3 de t. Normal"/>
    <w:basedOn w:val="Sangra3detindependiente2"/>
    <w:rsid w:val="00422111"/>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422111"/>
    <w:pPr>
      <w:suppressAutoHyphens/>
      <w:overflowPunct w:val="0"/>
      <w:autoSpaceDE w:val="0"/>
      <w:jc w:val="center"/>
      <w:textAlignment w:val="baseline"/>
    </w:pPr>
    <w:rPr>
      <w:rFonts w:ascii="Arial" w:eastAsia="Times New Roman" w:hAnsi="Arial" w:cs="Times New Roman"/>
      <w:b/>
      <w:sz w:val="20"/>
      <w:szCs w:val="20"/>
      <w:lang w:eastAsia="ar-SA"/>
    </w:rPr>
  </w:style>
  <w:style w:type="character" w:customStyle="1" w:styleId="TextocomentarioCar1">
    <w:name w:val="Texto comentario Car1"/>
    <w:uiPriority w:val="99"/>
    <w:semiHidden/>
    <w:rsid w:val="00422111"/>
    <w:rPr>
      <w:lang w:eastAsia="ar-SA"/>
    </w:rPr>
  </w:style>
  <w:style w:type="character" w:customStyle="1" w:styleId="AsuntodelcomentarioCar1">
    <w:name w:val="Asunto del comentario Car1"/>
    <w:rsid w:val="00422111"/>
    <w:rPr>
      <w:b/>
      <w:bCs/>
      <w:lang w:eastAsia="ar-SA"/>
    </w:rPr>
  </w:style>
  <w:style w:type="table" w:customStyle="1" w:styleId="Tablaconcuadrcula16">
    <w:name w:val="Tabla con cuadrícula16"/>
    <w:basedOn w:val="Tablanormal"/>
    <w:next w:val="Tablaconcuadrcula"/>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422111"/>
    <w:rPr>
      <w:rFonts w:ascii="Calibri" w:eastAsia="Calibri" w:hAnsi="Calibri" w:cs="Times New Roman"/>
    </w:rPr>
  </w:style>
  <w:style w:type="table" w:customStyle="1" w:styleId="Tablaconcuadrcula71">
    <w:name w:val="Tabla con cuadrícula71"/>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3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3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4">
    <w:name w:val="xl104"/>
    <w:basedOn w:val="Normal"/>
    <w:rsid w:val="00422111"/>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5">
    <w:name w:val="xl105"/>
    <w:basedOn w:val="Normal"/>
    <w:rsid w:val="00422111"/>
    <w:pPr>
      <w:pBdr>
        <w:top w:val="single" w:sz="4" w:space="0" w:color="auto"/>
        <w:left w:val="single" w:sz="8"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6">
    <w:name w:val="xl106"/>
    <w:basedOn w:val="Normal"/>
    <w:rsid w:val="00422111"/>
    <w:pPr>
      <w:pBdr>
        <w:left w:val="single" w:sz="8" w:space="0" w:color="auto"/>
        <w:bottom w:val="single" w:sz="4" w:space="0" w:color="auto"/>
      </w:pBdr>
      <w:shd w:val="clear" w:color="000000" w:fill="BFBFBF"/>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7">
    <w:name w:val="xl107"/>
    <w:basedOn w:val="Normal"/>
    <w:rsid w:val="00422111"/>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08">
    <w:name w:val="xl108"/>
    <w:basedOn w:val="Normal"/>
    <w:rsid w:val="00422111"/>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09">
    <w:name w:val="xl109"/>
    <w:basedOn w:val="Normal"/>
    <w:rsid w:val="00422111"/>
    <w:pPr>
      <w:pBdr>
        <w:top w:val="single" w:sz="4" w:space="0" w:color="auto"/>
        <w:bottom w:val="single" w:sz="4" w:space="0" w:color="auto"/>
        <w:right w:val="single" w:sz="8" w:space="0" w:color="auto"/>
      </w:pBdr>
      <w:shd w:val="clear" w:color="000000" w:fill="BFBFBF"/>
      <w:spacing w:before="100" w:beforeAutospacing="1" w:after="100" w:afterAutospacing="1"/>
    </w:pPr>
    <w:rPr>
      <w:rFonts w:ascii="Times New Roman" w:eastAsia="Times New Roman" w:hAnsi="Times New Roman" w:cs="Times New Roman"/>
      <w:lang w:val="es-MX" w:eastAsia="es-MX"/>
    </w:rPr>
  </w:style>
  <w:style w:type="paragraph" w:customStyle="1" w:styleId="xl110">
    <w:name w:val="xl110"/>
    <w:basedOn w:val="Normal"/>
    <w:rsid w:val="00422111"/>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11">
    <w:name w:val="xl111"/>
    <w:basedOn w:val="Normal"/>
    <w:rsid w:val="00422111"/>
    <w:pPr>
      <w:pBdr>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2">
    <w:name w:val="xl112"/>
    <w:basedOn w:val="Normal"/>
    <w:rsid w:val="00422111"/>
    <w:pPr>
      <w:pBdr>
        <w:top w:val="single" w:sz="4" w:space="0" w:color="auto"/>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3">
    <w:name w:val="xl113"/>
    <w:basedOn w:val="Normal"/>
    <w:rsid w:val="00422111"/>
    <w:pPr>
      <w:pBdr>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4">
    <w:name w:val="xl114"/>
    <w:basedOn w:val="Normal"/>
    <w:rsid w:val="00422111"/>
    <w:pPr>
      <w:pBdr>
        <w:left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5">
    <w:name w:val="xl115"/>
    <w:basedOn w:val="Normal"/>
    <w:rsid w:val="00422111"/>
    <w:pPr>
      <w:pBdr>
        <w:top w:val="single" w:sz="4" w:space="0" w:color="auto"/>
        <w:left w:val="single" w:sz="8" w:space="0" w:color="auto"/>
        <w:bottom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16">
    <w:name w:val="xl116"/>
    <w:basedOn w:val="Normal"/>
    <w:rsid w:val="00422111"/>
    <w:pPr>
      <w:pBdr>
        <w:top w:val="single" w:sz="4" w:space="0" w:color="auto"/>
        <w:left w:val="single" w:sz="8" w:space="0" w:color="auto"/>
        <w:bottom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7">
    <w:name w:val="xl117"/>
    <w:basedOn w:val="Normal"/>
    <w:rsid w:val="00422111"/>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18">
    <w:name w:val="xl118"/>
    <w:basedOn w:val="Normal"/>
    <w:rsid w:val="00422111"/>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19">
    <w:name w:val="xl119"/>
    <w:basedOn w:val="Normal"/>
    <w:rsid w:val="00422111"/>
    <w:pPr>
      <w:pBdr>
        <w:top w:val="single" w:sz="4" w:space="0" w:color="auto"/>
        <w:bottom w:val="single" w:sz="4" w:space="0" w:color="auto"/>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20">
    <w:name w:val="xl120"/>
    <w:basedOn w:val="Normal"/>
    <w:rsid w:val="00422111"/>
    <w:pPr>
      <w:pBdr>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21">
    <w:name w:val="xl121"/>
    <w:basedOn w:val="Normal"/>
    <w:rsid w:val="00422111"/>
    <w:pPr>
      <w:pBdr>
        <w:top w:val="single" w:sz="4" w:space="0" w:color="auto"/>
        <w:left w:val="single" w:sz="8"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2">
    <w:name w:val="xl122"/>
    <w:basedOn w:val="Normal"/>
    <w:rsid w:val="00422111"/>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23">
    <w:name w:val="xl123"/>
    <w:basedOn w:val="Normal"/>
    <w:rsid w:val="00422111"/>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4">
    <w:name w:val="xl124"/>
    <w:basedOn w:val="Normal"/>
    <w:rsid w:val="00422111"/>
    <w:pPr>
      <w:pBdr>
        <w:bottom w:val="single" w:sz="8"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5">
    <w:name w:val="xl125"/>
    <w:basedOn w:val="Normal"/>
    <w:rsid w:val="00422111"/>
    <w:pPr>
      <w:pBdr>
        <w:top w:val="single" w:sz="4" w:space="0" w:color="auto"/>
        <w:left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6">
    <w:name w:val="xl126"/>
    <w:basedOn w:val="Normal"/>
    <w:rsid w:val="00422111"/>
    <w:pPr>
      <w:pBdr>
        <w:top w:val="single" w:sz="4" w:space="0" w:color="auto"/>
        <w:left w:val="single" w:sz="8" w:space="0" w:color="auto"/>
        <w:bottom w:val="single" w:sz="4" w:space="0" w:color="auto"/>
      </w:pBdr>
      <w:shd w:val="clear" w:color="000000" w:fill="76933C"/>
      <w:spacing w:before="100" w:beforeAutospacing="1" w:after="100" w:afterAutospacing="1"/>
    </w:pPr>
    <w:rPr>
      <w:rFonts w:ascii="Times New Roman" w:eastAsia="Times New Roman" w:hAnsi="Times New Roman" w:cs="Times New Roman"/>
      <w:lang w:val="es-MX" w:eastAsia="es-MX"/>
    </w:rPr>
  </w:style>
  <w:style w:type="paragraph" w:customStyle="1" w:styleId="xl127">
    <w:name w:val="xl127"/>
    <w:basedOn w:val="Normal"/>
    <w:rsid w:val="00422111"/>
    <w:pPr>
      <w:pBdr>
        <w:top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8">
    <w:name w:val="xl128"/>
    <w:basedOn w:val="Normal"/>
    <w:rsid w:val="00422111"/>
    <w:pPr>
      <w:pBdr>
        <w:top w:val="single" w:sz="4" w:space="0" w:color="auto"/>
        <w:left w:val="single" w:sz="4"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29">
    <w:name w:val="xl129"/>
    <w:basedOn w:val="Normal"/>
    <w:rsid w:val="0042211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0">
    <w:name w:val="xl130"/>
    <w:basedOn w:val="Normal"/>
    <w:rsid w:val="004221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422111"/>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422111"/>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3">
    <w:name w:val="xl133"/>
    <w:basedOn w:val="Normal"/>
    <w:rsid w:val="00422111"/>
    <w:pPr>
      <w:pBdr>
        <w:top w:val="single" w:sz="4" w:space="0" w:color="auto"/>
        <w:left w:val="single" w:sz="4" w:space="0" w:color="auto"/>
        <w:bottom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4">
    <w:name w:val="xl134"/>
    <w:basedOn w:val="Normal"/>
    <w:rsid w:val="00422111"/>
    <w:pPr>
      <w:pBdr>
        <w:top w:val="single" w:sz="4" w:space="0" w:color="auto"/>
        <w:left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5">
    <w:name w:val="xl135"/>
    <w:basedOn w:val="Normal"/>
    <w:rsid w:val="00422111"/>
    <w:pPr>
      <w:pBdr>
        <w:left w:val="single" w:sz="8"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6">
    <w:name w:val="xl136"/>
    <w:basedOn w:val="Normal"/>
    <w:rsid w:val="00422111"/>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7">
    <w:name w:val="xl137"/>
    <w:basedOn w:val="Normal"/>
    <w:rsid w:val="00422111"/>
    <w:pPr>
      <w:pBdr>
        <w:top w:val="single" w:sz="4" w:space="0" w:color="auto"/>
        <w:left w:val="single" w:sz="8"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38">
    <w:name w:val="xl138"/>
    <w:basedOn w:val="Normal"/>
    <w:rsid w:val="0042211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lang w:val="es-MX" w:eastAsia="es-MX"/>
    </w:rPr>
  </w:style>
  <w:style w:type="paragraph" w:customStyle="1" w:styleId="xl139">
    <w:name w:val="xl139"/>
    <w:basedOn w:val="Normal"/>
    <w:rsid w:val="00422111"/>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0">
    <w:name w:val="xl140"/>
    <w:basedOn w:val="Normal"/>
    <w:rsid w:val="00422111"/>
    <w:pPr>
      <w:pBdr>
        <w:right w:val="single" w:sz="8" w:space="0" w:color="auto"/>
      </w:pBdr>
      <w:shd w:val="clear" w:color="000000" w:fill="D9D9D9"/>
      <w:spacing w:before="100" w:beforeAutospacing="1" w:after="100" w:afterAutospacing="1"/>
    </w:pPr>
    <w:rPr>
      <w:rFonts w:ascii="Times New Roman" w:eastAsia="Times New Roman" w:hAnsi="Times New Roman" w:cs="Times New Roman"/>
      <w:lang w:val="es-MX" w:eastAsia="es-MX"/>
    </w:rPr>
  </w:style>
  <w:style w:type="paragraph" w:customStyle="1" w:styleId="xl141">
    <w:name w:val="xl141"/>
    <w:basedOn w:val="Normal"/>
    <w:rsid w:val="00422111"/>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2">
    <w:name w:val="xl142"/>
    <w:basedOn w:val="Normal"/>
    <w:rsid w:val="00422111"/>
    <w:pPr>
      <w:pBdr>
        <w:left w:val="single" w:sz="8" w:space="0" w:color="auto"/>
      </w:pBdr>
      <w:spacing w:before="100" w:beforeAutospacing="1" w:after="100" w:afterAutospacing="1"/>
    </w:pPr>
    <w:rPr>
      <w:rFonts w:ascii="Times New Roman" w:eastAsia="Times New Roman" w:hAnsi="Times New Roman" w:cs="Times New Roman"/>
      <w:b/>
      <w:bCs/>
      <w:lang w:val="es-MX" w:eastAsia="es-MX"/>
    </w:rPr>
  </w:style>
  <w:style w:type="paragraph" w:customStyle="1" w:styleId="xl143">
    <w:name w:val="xl143"/>
    <w:basedOn w:val="Normal"/>
    <w:rsid w:val="00422111"/>
    <w:pPr>
      <w:pBdr>
        <w:left w:val="single" w:sz="8" w:space="0" w:color="auto"/>
        <w:bottom w:val="single" w:sz="8" w:space="0" w:color="auto"/>
      </w:pBd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44">
    <w:name w:val="xl144"/>
    <w:basedOn w:val="Normal"/>
    <w:rsid w:val="00422111"/>
    <w:pPr>
      <w:pBdr>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5">
    <w:name w:val="xl145"/>
    <w:basedOn w:val="Normal"/>
    <w:rsid w:val="00422111"/>
    <w:pPr>
      <w:pBdr>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6">
    <w:name w:val="xl146"/>
    <w:basedOn w:val="Normal"/>
    <w:rsid w:val="00422111"/>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7">
    <w:name w:val="xl147"/>
    <w:basedOn w:val="Normal"/>
    <w:rsid w:val="00422111"/>
    <w:pPr>
      <w:pBdr>
        <w:top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422111"/>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9">
    <w:name w:val="xl149"/>
    <w:basedOn w:val="Normal"/>
    <w:rsid w:val="00422111"/>
    <w:pPr>
      <w:pBdr>
        <w:lef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0">
    <w:name w:val="xl150"/>
    <w:basedOn w:val="Normal"/>
    <w:rsid w:val="00422111"/>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422111"/>
    <w:pPr>
      <w:pBdr>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2">
    <w:name w:val="xl152"/>
    <w:basedOn w:val="Normal"/>
    <w:rsid w:val="00422111"/>
    <w:pPr>
      <w:pBdr>
        <w:top w:val="single" w:sz="8"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3">
    <w:name w:val="xl153"/>
    <w:basedOn w:val="Normal"/>
    <w:rsid w:val="00422111"/>
    <w:pPr>
      <w:pBdr>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4">
    <w:name w:val="xl154"/>
    <w:basedOn w:val="Normal"/>
    <w:rsid w:val="00422111"/>
    <w:pPr>
      <w:pBdr>
        <w:top w:val="single" w:sz="4"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5">
    <w:name w:val="xl155"/>
    <w:basedOn w:val="Normal"/>
    <w:rsid w:val="00422111"/>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6">
    <w:name w:val="xl156"/>
    <w:basedOn w:val="Normal"/>
    <w:rsid w:val="00422111"/>
    <w:pPr>
      <w:pBdr>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7">
    <w:name w:val="xl157"/>
    <w:basedOn w:val="Normal"/>
    <w:rsid w:val="00422111"/>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8">
    <w:name w:val="xl158"/>
    <w:basedOn w:val="Normal"/>
    <w:rsid w:val="00422111"/>
    <w:pPr>
      <w:pBdr>
        <w:top w:val="single" w:sz="8" w:space="0" w:color="auto"/>
        <w:left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9">
    <w:name w:val="xl159"/>
    <w:basedOn w:val="Normal"/>
    <w:rsid w:val="00422111"/>
    <w:pPr>
      <w:pBdr>
        <w:left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0">
    <w:name w:val="xl160"/>
    <w:basedOn w:val="Normal"/>
    <w:rsid w:val="00422111"/>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1">
    <w:name w:val="xl161"/>
    <w:basedOn w:val="Normal"/>
    <w:rsid w:val="00422111"/>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2">
    <w:name w:val="xl162"/>
    <w:basedOn w:val="Normal"/>
    <w:rsid w:val="00422111"/>
    <w:pPr>
      <w:pBdr>
        <w:top w:val="single" w:sz="8" w:space="0" w:color="auto"/>
        <w:left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3">
    <w:name w:val="xl163"/>
    <w:basedOn w:val="Normal"/>
    <w:rsid w:val="00422111"/>
    <w:pPr>
      <w:pBdr>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64">
    <w:name w:val="xl164"/>
    <w:basedOn w:val="Normal"/>
    <w:rsid w:val="00422111"/>
    <w:pPr>
      <w:pBdr>
        <w:top w:val="single" w:sz="4" w:space="0" w:color="auto"/>
        <w:left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5">
    <w:name w:val="xl165"/>
    <w:basedOn w:val="Normal"/>
    <w:rsid w:val="00422111"/>
    <w:pPr>
      <w:pBdr>
        <w:top w:val="single" w:sz="4"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66">
    <w:name w:val="xl166"/>
    <w:basedOn w:val="Normal"/>
    <w:rsid w:val="00422111"/>
    <w:pPr>
      <w:pBdr>
        <w:top w:val="single" w:sz="8" w:space="0" w:color="auto"/>
        <w:left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7">
    <w:name w:val="xl167"/>
    <w:basedOn w:val="Normal"/>
    <w:rsid w:val="00422111"/>
    <w:pPr>
      <w:pBdr>
        <w:left w:val="single" w:sz="8" w:space="0" w:color="auto"/>
        <w:bottom w:val="single" w:sz="8" w:space="0" w:color="auto"/>
      </w:pBdr>
      <w:shd w:val="clear" w:color="000000" w:fill="FF00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8">
    <w:name w:val="xl168"/>
    <w:basedOn w:val="Normal"/>
    <w:rsid w:val="00422111"/>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69">
    <w:name w:val="xl169"/>
    <w:basedOn w:val="Normal"/>
    <w:rsid w:val="00422111"/>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0">
    <w:name w:val="xl170"/>
    <w:basedOn w:val="Normal"/>
    <w:rsid w:val="00422111"/>
    <w:pPr>
      <w:pBdr>
        <w:top w:val="single" w:sz="8" w:space="0" w:color="auto"/>
        <w:left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1">
    <w:name w:val="xl171"/>
    <w:basedOn w:val="Normal"/>
    <w:rsid w:val="00422111"/>
    <w:pPr>
      <w:pBdr>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72">
    <w:name w:val="xl172"/>
    <w:basedOn w:val="Normal"/>
    <w:rsid w:val="00422111"/>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3">
    <w:name w:val="xl173"/>
    <w:basedOn w:val="Normal"/>
    <w:rsid w:val="00422111"/>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4">
    <w:name w:val="xl174"/>
    <w:basedOn w:val="Normal"/>
    <w:rsid w:val="00422111"/>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5">
    <w:name w:val="xl175"/>
    <w:basedOn w:val="Normal"/>
    <w:rsid w:val="00422111"/>
    <w:pPr>
      <w:pBdr>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6">
    <w:name w:val="xl176"/>
    <w:basedOn w:val="Normal"/>
    <w:rsid w:val="00422111"/>
    <w:pPr>
      <w:pBdr>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77">
    <w:name w:val="xl177"/>
    <w:basedOn w:val="Normal"/>
    <w:rsid w:val="00422111"/>
    <w:pPr>
      <w:pBdr>
        <w:top w:val="single" w:sz="8" w:space="0" w:color="auto"/>
        <w:left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paragraph" w:customStyle="1" w:styleId="xl178">
    <w:name w:val="xl178"/>
    <w:basedOn w:val="Normal"/>
    <w:rsid w:val="00422111"/>
    <w:pPr>
      <w:pBdr>
        <w:top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cs="Times New Roman"/>
      <w:lang w:val="es-MX" w:eastAsia="es-MX"/>
    </w:rPr>
  </w:style>
  <w:style w:type="numbering" w:customStyle="1" w:styleId="WW8Num3512">
    <w:name w:val="WW8Num3512"/>
    <w:basedOn w:val="Sinlista"/>
    <w:rsid w:val="00422111"/>
  </w:style>
  <w:style w:type="numbering" w:customStyle="1" w:styleId="WW8Num4612">
    <w:name w:val="WW8Num4612"/>
    <w:basedOn w:val="Sinlista"/>
    <w:rsid w:val="00422111"/>
  </w:style>
  <w:style w:type="numbering" w:customStyle="1" w:styleId="Sinlista6">
    <w:name w:val="Sin lista6"/>
    <w:next w:val="Sinlista"/>
    <w:uiPriority w:val="99"/>
    <w:semiHidden/>
    <w:unhideWhenUsed/>
    <w:rsid w:val="00422111"/>
  </w:style>
  <w:style w:type="table" w:customStyle="1" w:styleId="Tablaconcuadrcula17">
    <w:name w:val="Tabla con cuadrícula17"/>
    <w:basedOn w:val="Tablanormal"/>
    <w:next w:val="Tablaconcuadrcula"/>
    <w:rsid w:val="00422111"/>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 3"/>
    <w:rsid w:val="00422111"/>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numbering" w:customStyle="1" w:styleId="Sinlista11">
    <w:name w:val="Sin lista11"/>
    <w:next w:val="Sinlista"/>
    <w:uiPriority w:val="99"/>
    <w:semiHidden/>
    <w:unhideWhenUsed/>
    <w:rsid w:val="00422111"/>
  </w:style>
  <w:style w:type="table" w:customStyle="1" w:styleId="Tablaconcuadrcula18">
    <w:name w:val="Tabla con cuadrícula18"/>
    <w:basedOn w:val="Tablanormal"/>
    <w:next w:val="Tablaconcuadrcula"/>
    <w:rsid w:val="00422111"/>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422111"/>
    <w:pPr>
      <w:spacing w:before="100" w:beforeAutospacing="1" w:after="100" w:afterAutospacing="1"/>
    </w:pPr>
    <w:rPr>
      <w:rFonts w:ascii="Calibri" w:eastAsia="Times New Roman" w:hAnsi="Calibri" w:cs="Calibri"/>
      <w:b/>
      <w:bCs/>
      <w:color w:val="000000"/>
      <w:sz w:val="20"/>
      <w:szCs w:val="20"/>
      <w:lang w:val="es-MX" w:eastAsia="es-MX"/>
    </w:rPr>
  </w:style>
  <w:style w:type="paragraph" w:customStyle="1" w:styleId="font6">
    <w:name w:val="font6"/>
    <w:basedOn w:val="Normal"/>
    <w:rsid w:val="00422111"/>
    <w:pPr>
      <w:spacing w:before="100" w:beforeAutospacing="1" w:after="100" w:afterAutospacing="1"/>
    </w:pPr>
    <w:rPr>
      <w:rFonts w:ascii="Calibri" w:eastAsia="Times New Roman" w:hAnsi="Calibri" w:cs="Calibri"/>
      <w:color w:val="000000"/>
      <w:sz w:val="20"/>
      <w:szCs w:val="20"/>
      <w:lang w:val="es-MX" w:eastAsia="es-MX"/>
    </w:rPr>
  </w:style>
  <w:style w:type="paragraph" w:customStyle="1" w:styleId="Estilo">
    <w:name w:val="Estilo"/>
    <w:rsid w:val="00422111"/>
    <w:pPr>
      <w:widowControl w:val="0"/>
      <w:autoSpaceDE w:val="0"/>
      <w:autoSpaceDN w:val="0"/>
      <w:adjustRightInd w:val="0"/>
      <w:spacing w:after="0" w:line="240" w:lineRule="auto"/>
    </w:pPr>
    <w:rPr>
      <w:rFonts w:ascii="SimSun" w:eastAsia="SimSun" w:hAnsi="Calibri" w:cs="SimSun"/>
      <w:sz w:val="24"/>
      <w:szCs w:val="24"/>
      <w:lang w:eastAsia="es-MX"/>
    </w:rPr>
  </w:style>
  <w:style w:type="paragraph" w:customStyle="1" w:styleId="Sombreadomedio1-nfasis11">
    <w:name w:val="Sombreado medio 1 - Énfasis 11"/>
    <w:uiPriority w:val="1"/>
    <w:qFormat/>
    <w:rsid w:val="00422111"/>
    <w:pPr>
      <w:spacing w:after="0" w:line="240" w:lineRule="auto"/>
    </w:pPr>
    <w:rPr>
      <w:rFonts w:ascii="Calibri" w:eastAsia="Calibri" w:hAnsi="Calibri" w:cs="Times New Roman"/>
    </w:rPr>
  </w:style>
  <w:style w:type="character" w:customStyle="1" w:styleId="estilocorreo19">
    <w:name w:val="estilocorreo19"/>
    <w:semiHidden/>
    <w:rsid w:val="00422111"/>
    <w:rPr>
      <w:rFonts w:ascii="Calibri" w:hAnsi="Calibri" w:hint="default"/>
      <w:color w:val="auto"/>
    </w:rPr>
  </w:style>
  <w:style w:type="character" w:customStyle="1" w:styleId="estilocorreo20">
    <w:name w:val="estilocorreo20"/>
    <w:semiHidden/>
    <w:rsid w:val="00422111"/>
    <w:rPr>
      <w:rFonts w:ascii="Calibri" w:hAnsi="Calibri" w:hint="default"/>
      <w:color w:val="1F497D"/>
    </w:rPr>
  </w:style>
  <w:style w:type="character" w:customStyle="1" w:styleId="estilocorreo21">
    <w:name w:val="estilocorreo21"/>
    <w:semiHidden/>
    <w:rsid w:val="00422111"/>
    <w:rPr>
      <w:rFonts w:ascii="Calibri" w:hAnsi="Calibri" w:hint="default"/>
      <w:color w:val="1F497D"/>
    </w:rPr>
  </w:style>
  <w:style w:type="character" w:customStyle="1" w:styleId="estilocorreo22">
    <w:name w:val="estilocorreo22"/>
    <w:semiHidden/>
    <w:rsid w:val="00422111"/>
    <w:rPr>
      <w:rFonts w:ascii="Calibri" w:hAnsi="Calibri" w:hint="default"/>
      <w:color w:val="1F497D"/>
    </w:rPr>
  </w:style>
  <w:style w:type="character" w:customStyle="1" w:styleId="estilocorreo23">
    <w:name w:val="estilocorreo23"/>
    <w:semiHidden/>
    <w:rsid w:val="00422111"/>
    <w:rPr>
      <w:rFonts w:ascii="Calibri" w:hAnsi="Calibri" w:hint="default"/>
      <w:color w:val="1F497D"/>
    </w:rPr>
  </w:style>
  <w:style w:type="character" w:customStyle="1" w:styleId="estilocorreo24">
    <w:name w:val="estilocorreo24"/>
    <w:semiHidden/>
    <w:rsid w:val="00422111"/>
    <w:rPr>
      <w:rFonts w:ascii="Calibri" w:hAnsi="Calibri" w:hint="default"/>
      <w:color w:val="1F497D"/>
    </w:rPr>
  </w:style>
  <w:style w:type="character" w:customStyle="1" w:styleId="estilocorreo25">
    <w:name w:val="estilocorreo25"/>
    <w:semiHidden/>
    <w:rsid w:val="00422111"/>
    <w:rPr>
      <w:rFonts w:ascii="Calibri" w:hAnsi="Calibri" w:hint="default"/>
      <w:color w:val="1F497D"/>
    </w:rPr>
  </w:style>
  <w:style w:type="character" w:customStyle="1" w:styleId="estilocorreo26">
    <w:name w:val="estilocorreo26"/>
    <w:semiHidden/>
    <w:rsid w:val="00422111"/>
    <w:rPr>
      <w:rFonts w:ascii="Calibri" w:hAnsi="Calibri" w:hint="default"/>
      <w:color w:val="1F497D"/>
    </w:rPr>
  </w:style>
  <w:style w:type="character" w:customStyle="1" w:styleId="estilocorreo27">
    <w:name w:val="estilocorreo27"/>
    <w:semiHidden/>
    <w:rsid w:val="00422111"/>
    <w:rPr>
      <w:rFonts w:ascii="Calibri" w:hAnsi="Calibri" w:hint="default"/>
      <w:color w:val="1F497D"/>
    </w:rPr>
  </w:style>
  <w:style w:type="character" w:customStyle="1" w:styleId="estilocorreo28">
    <w:name w:val="estilocorreo28"/>
    <w:semiHidden/>
    <w:rsid w:val="00422111"/>
    <w:rPr>
      <w:rFonts w:ascii="Calibri" w:hAnsi="Calibri" w:hint="default"/>
      <w:color w:val="1F497D"/>
    </w:rPr>
  </w:style>
  <w:style w:type="character" w:customStyle="1" w:styleId="estilocorreo29">
    <w:name w:val="estilocorreo29"/>
    <w:semiHidden/>
    <w:rsid w:val="00422111"/>
    <w:rPr>
      <w:rFonts w:ascii="Calibri" w:hAnsi="Calibri" w:hint="default"/>
      <w:color w:val="1F497D"/>
    </w:rPr>
  </w:style>
  <w:style w:type="character" w:customStyle="1" w:styleId="estilocorreo30">
    <w:name w:val="estilocorreo30"/>
    <w:semiHidden/>
    <w:rsid w:val="00422111"/>
    <w:rPr>
      <w:rFonts w:ascii="Calibri" w:hAnsi="Calibri" w:hint="default"/>
      <w:color w:val="1F497D"/>
    </w:rPr>
  </w:style>
  <w:style w:type="character" w:customStyle="1" w:styleId="estilocorreo31">
    <w:name w:val="estilocorreo31"/>
    <w:semiHidden/>
    <w:rsid w:val="00422111"/>
    <w:rPr>
      <w:rFonts w:ascii="Calibri" w:hAnsi="Calibri" w:hint="default"/>
      <w:color w:val="1F497D"/>
    </w:rPr>
  </w:style>
  <w:style w:type="character" w:customStyle="1" w:styleId="estilocorreo32">
    <w:name w:val="estilocorreo32"/>
    <w:semiHidden/>
    <w:rsid w:val="00422111"/>
    <w:rPr>
      <w:rFonts w:ascii="Calibri" w:hAnsi="Calibri" w:hint="default"/>
      <w:color w:val="1F497D"/>
    </w:rPr>
  </w:style>
  <w:style w:type="character" w:customStyle="1" w:styleId="estilocorreo33">
    <w:name w:val="estilocorreo33"/>
    <w:semiHidden/>
    <w:rsid w:val="00422111"/>
    <w:rPr>
      <w:rFonts w:ascii="Calibri" w:hAnsi="Calibri" w:hint="default"/>
      <w:color w:val="1F497D"/>
    </w:rPr>
  </w:style>
  <w:style w:type="character" w:customStyle="1" w:styleId="estilocorreo34">
    <w:name w:val="estilocorreo34"/>
    <w:semiHidden/>
    <w:rsid w:val="00422111"/>
    <w:rPr>
      <w:rFonts w:ascii="Calibri" w:hAnsi="Calibri" w:hint="default"/>
      <w:color w:val="1F497D"/>
    </w:rPr>
  </w:style>
  <w:style w:type="table" w:customStyle="1" w:styleId="Tablaconcuadrcula19">
    <w:name w:val="Tabla con cuadrícula19"/>
    <w:basedOn w:val="Tablanormal"/>
    <w:next w:val="Tablaconcuadrcula"/>
    <w:rsid w:val="00422111"/>
    <w:pPr>
      <w:spacing w:after="0" w:line="240" w:lineRule="auto"/>
    </w:pPr>
    <w:rPr>
      <w:rFonts w:ascii="Cambria" w:eastAsia="Cambria" w:hAnsi="Cambria"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013">
    <w:name w:val="WW8Num3013"/>
    <w:basedOn w:val="Sinlista"/>
    <w:rsid w:val="00422111"/>
  </w:style>
  <w:style w:type="table" w:customStyle="1" w:styleId="Tablaconcuadrcula1clara1">
    <w:name w:val="Tabla con cuadrícula 1 clara1"/>
    <w:basedOn w:val="Tablanormal"/>
    <w:uiPriority w:val="46"/>
    <w:rsid w:val="0042211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deTDC">
    <w:name w:val="TOC Heading"/>
    <w:basedOn w:val="Ttulo1"/>
    <w:next w:val="Normal"/>
    <w:uiPriority w:val="39"/>
    <w:unhideWhenUsed/>
    <w:qFormat/>
    <w:rsid w:val="00422111"/>
    <w:pPr>
      <w:keepLines/>
      <w:numPr>
        <w:numId w:val="0"/>
      </w:numPr>
      <w:suppressAutoHyphens w:val="0"/>
      <w:spacing w:after="0" w:line="259" w:lineRule="auto"/>
      <w:outlineLvl w:val="9"/>
    </w:pPr>
    <w:rPr>
      <w:rFonts w:asciiTheme="majorHAnsi" w:eastAsiaTheme="majorEastAsia" w:hAnsiTheme="majorHAnsi" w:cstheme="majorBidi"/>
      <w:b w:val="0"/>
      <w:bCs w:val="0"/>
      <w:color w:val="365F91" w:themeColor="accent1" w:themeShade="BF"/>
      <w:kern w:val="0"/>
      <w:lang w:val="es-MX" w:eastAsia="es-MX"/>
    </w:rPr>
  </w:style>
  <w:style w:type="paragraph" w:customStyle="1" w:styleId="CharCharCarCarCharCharCarCarCharCharCarCarCharChar2">
    <w:name w:val="Char Char Car Car Char Char Car Car Char Char Car Car Char Char2"/>
    <w:basedOn w:val="Normal"/>
    <w:rsid w:val="00422111"/>
    <w:pPr>
      <w:suppressAutoHyphens/>
      <w:spacing w:before="60" w:after="160" w:line="240" w:lineRule="exact"/>
    </w:pPr>
    <w:rPr>
      <w:rFonts w:ascii="Verdana" w:eastAsia="Times New Roman" w:hAnsi="Verdana" w:cs="Times New Roman"/>
      <w:color w:val="FF00FF"/>
      <w:sz w:val="20"/>
      <w:szCs w:val="20"/>
      <w:lang w:val="en-US" w:eastAsia="ar-SA"/>
    </w:rPr>
  </w:style>
  <w:style w:type="table" w:customStyle="1" w:styleId="Tablaconcuadrcula112">
    <w:name w:val="Tabla con cuadrícula11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rsid w:val="00422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422111"/>
    <w:pPr>
      <w:spacing w:after="0" w:line="240" w:lineRule="auto"/>
    </w:pPr>
    <w:rPr>
      <w:rFonts w:ascii="Cambria" w:eastAsia="MS Mincho" w:hAnsi="Cambria" w:cs="Times New Roman"/>
      <w:sz w:val="24"/>
      <w:szCs w:val="24"/>
      <w:lang w:val="es-ES_tradnl"/>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1121">
    <w:name w:val="Tabla con cuadrícula11121"/>
    <w:basedOn w:val="Tablanormal"/>
    <w:uiPriority w:val="59"/>
    <w:rsid w:val="00422111"/>
    <w:pPr>
      <w:spacing w:after="0" w:line="240" w:lineRule="auto"/>
    </w:pPr>
    <w:rPr>
      <w:rFonts w:ascii="Calibri" w:eastAsia="Calibri" w:hAnsi="Calibri" w:cs="Times New Roman"/>
      <w:sz w:val="20"/>
      <w:szCs w:val="20"/>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isintenso">
    <w:name w:val="Intense Emphasis"/>
    <w:basedOn w:val="Fuentedeprrafopredeter"/>
    <w:uiPriority w:val="21"/>
    <w:qFormat/>
    <w:rsid w:val="00422111"/>
    <w:rPr>
      <w:i/>
      <w:iCs/>
      <w:color w:val="4F81BD" w:themeColor="accent1"/>
    </w:rPr>
  </w:style>
  <w:style w:type="paragraph" w:styleId="TDC1">
    <w:name w:val="toc 1"/>
    <w:basedOn w:val="Normal"/>
    <w:next w:val="Normal"/>
    <w:autoRedefine/>
    <w:uiPriority w:val="39"/>
    <w:unhideWhenUsed/>
    <w:rsid w:val="00422111"/>
    <w:pPr>
      <w:suppressAutoHyphens/>
      <w:spacing w:after="100"/>
    </w:pPr>
    <w:rPr>
      <w:rFonts w:ascii="Times New Roman" w:eastAsia="Times New Roman" w:hAnsi="Times New Roman" w:cs="Times New Roman"/>
      <w:szCs w:val="20"/>
      <w:lang w:val="es-ES" w:eastAsia="ar-SA"/>
    </w:rPr>
  </w:style>
  <w:style w:type="paragraph" w:styleId="TDC2">
    <w:name w:val="toc 2"/>
    <w:basedOn w:val="Normal"/>
    <w:next w:val="Normal"/>
    <w:autoRedefine/>
    <w:uiPriority w:val="39"/>
    <w:unhideWhenUsed/>
    <w:rsid w:val="00422111"/>
    <w:pPr>
      <w:suppressAutoHyphens/>
      <w:spacing w:after="100"/>
      <w:ind w:left="240"/>
    </w:pPr>
    <w:rPr>
      <w:rFonts w:ascii="Times New Roman" w:eastAsia="Times New Roman" w:hAnsi="Times New Roman" w:cs="Times New Roman"/>
      <w:szCs w:val="20"/>
      <w:lang w:val="es-ES" w:eastAsia="ar-SA"/>
    </w:rPr>
  </w:style>
  <w:style w:type="character" w:customStyle="1" w:styleId="Mencinsinresolver1">
    <w:name w:val="Mención sin resolver1"/>
    <w:basedOn w:val="Fuentedeprrafopredeter"/>
    <w:uiPriority w:val="99"/>
    <w:semiHidden/>
    <w:unhideWhenUsed/>
    <w:rsid w:val="00422111"/>
    <w:rPr>
      <w:color w:val="605E5C"/>
      <w:shd w:val="clear" w:color="auto" w:fill="E1DFDD"/>
    </w:rPr>
  </w:style>
  <w:style w:type="character" w:customStyle="1" w:styleId="Mencinsinresolver2">
    <w:name w:val="Mención sin resolver2"/>
    <w:basedOn w:val="Fuentedeprrafopredeter"/>
    <w:uiPriority w:val="99"/>
    <w:semiHidden/>
    <w:unhideWhenUsed/>
    <w:rsid w:val="00422111"/>
    <w:rPr>
      <w:color w:val="605E5C"/>
      <w:shd w:val="clear" w:color="auto" w:fill="E1DFDD"/>
    </w:rPr>
  </w:style>
  <w:style w:type="table" w:customStyle="1" w:styleId="Tabladecuadrcula1clara1">
    <w:name w:val="Tabla de cuadrícula 1 clara1"/>
    <w:basedOn w:val="Tablanormal"/>
    <w:uiPriority w:val="46"/>
    <w:rsid w:val="0042211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42211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Ninguno">
    <w:name w:val="Ninguno"/>
    <w:rsid w:val="00422111"/>
    <w:rPr>
      <w:lang w:val="es-ES_tradnl"/>
    </w:rPr>
  </w:style>
  <w:style w:type="paragraph" w:customStyle="1" w:styleId="Cuerpo">
    <w:name w:val="Cuerpo"/>
    <w:rsid w:val="00422111"/>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es-ES_tradnl" w:eastAsia="es-MX"/>
      <w14:textOutline w14:w="0" w14:cap="flat" w14:cmpd="sng" w14:algn="ctr">
        <w14:noFill/>
        <w14:prstDash w14:val="solid"/>
        <w14:bevel/>
      </w14:textOutline>
    </w:rPr>
  </w:style>
  <w:style w:type="table" w:customStyle="1" w:styleId="TableNormal">
    <w:name w:val="Table Normal"/>
    <w:rsid w:val="004221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422111"/>
    <w:pPr>
      <w:numPr>
        <w:numId w:val="10"/>
      </w:numPr>
    </w:pPr>
  </w:style>
  <w:style w:type="numbering" w:customStyle="1" w:styleId="Estiloimportado2">
    <w:name w:val="Estilo importado 2"/>
    <w:rsid w:val="00422111"/>
    <w:pPr>
      <w:numPr>
        <w:numId w:val="11"/>
      </w:numPr>
    </w:pPr>
  </w:style>
  <w:style w:type="numbering" w:customStyle="1" w:styleId="Estiloimportado3">
    <w:name w:val="Estilo importado 3"/>
    <w:rsid w:val="00422111"/>
    <w:pPr>
      <w:numPr>
        <w:numId w:val="12"/>
      </w:numPr>
    </w:pPr>
  </w:style>
  <w:style w:type="numbering" w:customStyle="1" w:styleId="Estiloimportado4">
    <w:name w:val="Estilo importado 4"/>
    <w:rsid w:val="00422111"/>
    <w:pPr>
      <w:numPr>
        <w:numId w:val="13"/>
      </w:numPr>
    </w:pPr>
  </w:style>
  <w:style w:type="numbering" w:customStyle="1" w:styleId="Estiloimportado5">
    <w:name w:val="Estilo importado 5"/>
    <w:rsid w:val="00422111"/>
    <w:pPr>
      <w:numPr>
        <w:numId w:val="14"/>
      </w:numPr>
    </w:pPr>
  </w:style>
  <w:style w:type="numbering" w:customStyle="1" w:styleId="Sinlista7">
    <w:name w:val="Sin lista7"/>
    <w:next w:val="Sinlista"/>
    <w:uiPriority w:val="99"/>
    <w:semiHidden/>
    <w:unhideWhenUsed/>
    <w:rsid w:val="00422111"/>
  </w:style>
  <w:style w:type="table" w:customStyle="1" w:styleId="Tablaconcuadrcula23">
    <w:name w:val="Tabla con cuadrícula23"/>
    <w:basedOn w:val="Tablanormal"/>
    <w:next w:val="Tablaconcuadrcula"/>
    <w:uiPriority w:val="3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422111"/>
  </w:style>
  <w:style w:type="table" w:customStyle="1" w:styleId="Tablaconcuadrcula110">
    <w:name w:val="Tabla con cuadrícula110"/>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422111"/>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1">
    <w:name w:val="Sin lista21"/>
    <w:next w:val="Sinlista"/>
    <w:uiPriority w:val="99"/>
    <w:semiHidden/>
    <w:unhideWhenUsed/>
    <w:rsid w:val="00422111"/>
  </w:style>
  <w:style w:type="table" w:customStyle="1" w:styleId="Tablaconcuadrcula32">
    <w:name w:val="Tabla con cuadrícula3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422111"/>
  </w:style>
  <w:style w:type="table" w:customStyle="1" w:styleId="Tablaconcuadrcula42">
    <w:name w:val="Tabla con cuadrícula4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422111"/>
  </w:style>
  <w:style w:type="table" w:customStyle="1" w:styleId="Tablaconcuadrcula52">
    <w:name w:val="Tabla con cuadrícula5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422111"/>
  </w:style>
  <w:style w:type="table" w:customStyle="1" w:styleId="Tablaconcuadrcula62">
    <w:name w:val="Tabla con cuadrícula62"/>
    <w:basedOn w:val="Tablanormal"/>
    <w:next w:val="Tablaconcuadrcula"/>
    <w:uiPriority w:val="59"/>
    <w:rsid w:val="0042211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422111"/>
    <w:rPr>
      <w:color w:val="808080"/>
    </w:rPr>
  </w:style>
  <w:style w:type="numbering" w:customStyle="1" w:styleId="WW8Num3513">
    <w:name w:val="WW8Num3513"/>
    <w:basedOn w:val="Sinlista"/>
    <w:rsid w:val="00422111"/>
    <w:pPr>
      <w:numPr>
        <w:numId w:val="4"/>
      </w:numPr>
    </w:pPr>
  </w:style>
  <w:style w:type="numbering" w:customStyle="1" w:styleId="WW8Num4112">
    <w:name w:val="WW8Num4112"/>
    <w:basedOn w:val="Sinlista"/>
    <w:rsid w:val="00422111"/>
    <w:pPr>
      <w:numPr>
        <w:numId w:val="7"/>
      </w:numPr>
    </w:pPr>
  </w:style>
  <w:style w:type="paragraph" w:customStyle="1" w:styleId="Sangra2detindependiente6">
    <w:name w:val="Sangría 2 de t. independiente6"/>
    <w:basedOn w:val="Normal"/>
    <w:rsid w:val="004221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table" w:customStyle="1" w:styleId="Tablaconcuadrcula124">
    <w:name w:val="Tabla con cuadrícula124"/>
    <w:basedOn w:val="Tablanormal"/>
    <w:next w:val="Tablaconcuadrcula"/>
    <w:uiPriority w:val="59"/>
    <w:rsid w:val="0042211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
    <w:name w:val="bodytext2"/>
    <w:basedOn w:val="Normal"/>
    <w:uiPriority w:val="99"/>
    <w:rsid w:val="00422111"/>
    <w:pPr>
      <w:overflowPunct w:val="0"/>
      <w:autoSpaceDE w:val="0"/>
      <w:ind w:left="708" w:firstLine="348"/>
      <w:jc w:val="both"/>
    </w:pPr>
    <w:rPr>
      <w:rFonts w:ascii="Arial" w:eastAsia="Times New Roman" w:hAnsi="Arial" w:cs="Arial"/>
      <w:lang w:val="es-ES" w:eastAsia="es-ES"/>
    </w:rPr>
  </w:style>
  <w:style w:type="paragraph" w:customStyle="1" w:styleId="listparagraph">
    <w:name w:val="listparagraph"/>
    <w:basedOn w:val="Normal"/>
    <w:uiPriority w:val="99"/>
    <w:rsid w:val="00422111"/>
    <w:pPr>
      <w:ind w:left="708"/>
    </w:pPr>
    <w:rPr>
      <w:rFonts w:ascii="Times New Roman" w:eastAsia="Times New Roman" w:hAnsi="Times New Roman" w:cs="Times New Roman"/>
      <w:sz w:val="20"/>
      <w:szCs w:val="20"/>
      <w:lang w:val="es-ES" w:eastAsia="es-ES"/>
    </w:rPr>
  </w:style>
  <w:style w:type="character" w:customStyle="1" w:styleId="FontStyle53">
    <w:name w:val="Font Style53"/>
    <w:uiPriority w:val="99"/>
    <w:rsid w:val="00422111"/>
    <w:rPr>
      <w:rFonts w:ascii="Arial" w:hAnsi="Arial" w:cs="Arial" w:hint="default"/>
      <w:b/>
      <w:bCs/>
      <w:sz w:val="18"/>
      <w:szCs w:val="18"/>
    </w:rPr>
  </w:style>
  <w:style w:type="paragraph" w:customStyle="1" w:styleId="MMNotes">
    <w:name w:val="MM Notes"/>
    <w:basedOn w:val="Textoindependiente"/>
    <w:link w:val="MMNotesCar"/>
    <w:rsid w:val="00422111"/>
    <w:pPr>
      <w:spacing w:line="259" w:lineRule="auto"/>
    </w:pPr>
    <w:rPr>
      <w:lang w:val="es-ES"/>
    </w:rPr>
  </w:style>
  <w:style w:type="character" w:customStyle="1" w:styleId="MMNotesCar">
    <w:name w:val="MM Notes Car"/>
    <w:link w:val="MMNotes"/>
    <w:rsid w:val="00422111"/>
    <w:rPr>
      <w:rFonts w:ascii="Calibri" w:eastAsia="Calibri" w:hAnsi="Calibri" w:cs="Times New Roman"/>
      <w:lang w:val="es-ES"/>
    </w:rPr>
  </w:style>
  <w:style w:type="numbering" w:customStyle="1" w:styleId="WW8Num4613">
    <w:name w:val="WW8Num4613"/>
    <w:basedOn w:val="Sinlista"/>
    <w:rsid w:val="00422111"/>
    <w:pPr>
      <w:numPr>
        <w:numId w:val="9"/>
      </w:numPr>
    </w:pPr>
  </w:style>
  <w:style w:type="table" w:customStyle="1" w:styleId="Tablaconcuadrcula82">
    <w:name w:val="Tabla con cuadrícula8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422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4221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25">
    <w:name w:val="Tabla con cuadrícula25"/>
    <w:basedOn w:val="Tablanormal"/>
    <w:next w:val="Tablaconcuadrcula"/>
    <w:uiPriority w:val="59"/>
    <w:rsid w:val="00766CD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236B8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Mencinsinresolver3">
    <w:name w:val="Mención sin resolver3"/>
    <w:basedOn w:val="Fuentedeprrafopredeter"/>
    <w:uiPriority w:val="99"/>
    <w:semiHidden/>
    <w:unhideWhenUsed/>
    <w:rsid w:val="00236B81"/>
    <w:rPr>
      <w:color w:val="605E5C"/>
      <w:shd w:val="clear" w:color="auto" w:fill="E1DFDD"/>
    </w:rPr>
  </w:style>
  <w:style w:type="paragraph" w:customStyle="1" w:styleId="msonormal0">
    <w:name w:val="msonormal"/>
    <w:basedOn w:val="Normal"/>
    <w:rsid w:val="00236B81"/>
    <w:pPr>
      <w:spacing w:before="100" w:beforeAutospacing="1" w:after="100" w:afterAutospacing="1"/>
    </w:pPr>
    <w:rPr>
      <w:rFonts w:ascii="Times New Roman" w:eastAsia="Times New Roman" w:hAnsi="Times New Roman" w:cs="Times New Roman"/>
      <w:lang w:val="es-ES" w:eastAsia="es-ES"/>
    </w:rPr>
  </w:style>
  <w:style w:type="paragraph" w:customStyle="1" w:styleId="paragraph">
    <w:name w:val="paragraph"/>
    <w:basedOn w:val="Normal"/>
    <w:rsid w:val="00236B81"/>
    <w:pPr>
      <w:spacing w:before="100" w:beforeAutospacing="1" w:after="100" w:afterAutospacing="1"/>
    </w:pPr>
    <w:rPr>
      <w:rFonts w:ascii="Times New Roman" w:eastAsia="Times New Roman" w:hAnsi="Times New Roman" w:cs="Times New Roman"/>
      <w:lang w:val="es-MX" w:eastAsia="es-MX"/>
    </w:rPr>
  </w:style>
  <w:style w:type="character" w:customStyle="1" w:styleId="textrun">
    <w:name w:val="textrun"/>
    <w:basedOn w:val="Fuentedeprrafopredeter"/>
    <w:rsid w:val="00236B81"/>
  </w:style>
  <w:style w:type="character" w:customStyle="1" w:styleId="normaltextrun">
    <w:name w:val="normaltextrun"/>
    <w:basedOn w:val="Fuentedeprrafopredeter"/>
    <w:rsid w:val="00236B81"/>
  </w:style>
  <w:style w:type="character" w:customStyle="1" w:styleId="eop">
    <w:name w:val="eop"/>
    <w:basedOn w:val="Fuentedeprrafopredeter"/>
    <w:rsid w:val="00236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96561718">
      <w:bodyDiv w:val="1"/>
      <w:marLeft w:val="0"/>
      <w:marRight w:val="0"/>
      <w:marTop w:val="0"/>
      <w:marBottom w:val="0"/>
      <w:divBdr>
        <w:top w:val="none" w:sz="0" w:space="0" w:color="auto"/>
        <w:left w:val="none" w:sz="0" w:space="0" w:color="auto"/>
        <w:bottom w:val="none" w:sz="0" w:space="0" w:color="auto"/>
        <w:right w:val="none" w:sz="0" w:space="0" w:color="auto"/>
      </w:divBdr>
      <w:divsChild>
        <w:div w:id="872427282">
          <w:marLeft w:val="0"/>
          <w:marRight w:val="0"/>
          <w:marTop w:val="0"/>
          <w:marBottom w:val="0"/>
          <w:divBdr>
            <w:top w:val="none" w:sz="0" w:space="0" w:color="auto"/>
            <w:left w:val="none" w:sz="0" w:space="0" w:color="auto"/>
            <w:bottom w:val="none" w:sz="0" w:space="0" w:color="auto"/>
            <w:right w:val="none" w:sz="0" w:space="0" w:color="auto"/>
          </w:divBdr>
        </w:div>
        <w:div w:id="1251892461">
          <w:marLeft w:val="0"/>
          <w:marRight w:val="0"/>
          <w:marTop w:val="0"/>
          <w:marBottom w:val="0"/>
          <w:divBdr>
            <w:top w:val="none" w:sz="0" w:space="0" w:color="auto"/>
            <w:left w:val="none" w:sz="0" w:space="0" w:color="auto"/>
            <w:bottom w:val="none" w:sz="0" w:space="0" w:color="auto"/>
            <w:right w:val="none" w:sz="0" w:space="0" w:color="auto"/>
          </w:divBdr>
        </w:div>
        <w:div w:id="550962288">
          <w:marLeft w:val="0"/>
          <w:marRight w:val="0"/>
          <w:marTop w:val="0"/>
          <w:marBottom w:val="0"/>
          <w:divBdr>
            <w:top w:val="none" w:sz="0" w:space="0" w:color="auto"/>
            <w:left w:val="none" w:sz="0" w:space="0" w:color="auto"/>
            <w:bottom w:val="none" w:sz="0" w:space="0" w:color="auto"/>
            <w:right w:val="none" w:sz="0" w:space="0" w:color="auto"/>
          </w:divBdr>
        </w:div>
        <w:div w:id="1236015378">
          <w:marLeft w:val="0"/>
          <w:marRight w:val="0"/>
          <w:marTop w:val="0"/>
          <w:marBottom w:val="0"/>
          <w:divBdr>
            <w:top w:val="none" w:sz="0" w:space="0" w:color="auto"/>
            <w:left w:val="none" w:sz="0" w:space="0" w:color="auto"/>
            <w:bottom w:val="none" w:sz="0" w:space="0" w:color="auto"/>
            <w:right w:val="none" w:sz="0" w:space="0" w:color="auto"/>
          </w:divBdr>
        </w:div>
        <w:div w:id="1427733036">
          <w:marLeft w:val="0"/>
          <w:marRight w:val="0"/>
          <w:marTop w:val="0"/>
          <w:marBottom w:val="0"/>
          <w:divBdr>
            <w:top w:val="none" w:sz="0" w:space="0" w:color="auto"/>
            <w:left w:val="none" w:sz="0" w:space="0" w:color="auto"/>
            <w:bottom w:val="none" w:sz="0" w:space="0" w:color="auto"/>
            <w:right w:val="none" w:sz="0" w:space="0" w:color="auto"/>
          </w:divBdr>
        </w:div>
        <w:div w:id="158158759">
          <w:marLeft w:val="0"/>
          <w:marRight w:val="0"/>
          <w:marTop w:val="0"/>
          <w:marBottom w:val="0"/>
          <w:divBdr>
            <w:top w:val="none" w:sz="0" w:space="0" w:color="auto"/>
            <w:left w:val="none" w:sz="0" w:space="0" w:color="auto"/>
            <w:bottom w:val="none" w:sz="0" w:space="0" w:color="auto"/>
            <w:right w:val="none" w:sz="0" w:space="0" w:color="auto"/>
          </w:divBdr>
        </w:div>
        <w:div w:id="1372724925">
          <w:marLeft w:val="0"/>
          <w:marRight w:val="0"/>
          <w:marTop w:val="0"/>
          <w:marBottom w:val="0"/>
          <w:divBdr>
            <w:top w:val="none" w:sz="0" w:space="0" w:color="auto"/>
            <w:left w:val="none" w:sz="0" w:space="0" w:color="auto"/>
            <w:bottom w:val="none" w:sz="0" w:space="0" w:color="auto"/>
            <w:right w:val="none" w:sz="0" w:space="0" w:color="auto"/>
          </w:divBdr>
        </w:div>
        <w:div w:id="1120420997">
          <w:marLeft w:val="0"/>
          <w:marRight w:val="0"/>
          <w:marTop w:val="0"/>
          <w:marBottom w:val="0"/>
          <w:divBdr>
            <w:top w:val="none" w:sz="0" w:space="0" w:color="auto"/>
            <w:left w:val="none" w:sz="0" w:space="0" w:color="auto"/>
            <w:bottom w:val="none" w:sz="0" w:space="0" w:color="auto"/>
            <w:right w:val="none" w:sz="0" w:space="0" w:color="auto"/>
          </w:divBdr>
        </w:div>
        <w:div w:id="1020203398">
          <w:marLeft w:val="0"/>
          <w:marRight w:val="0"/>
          <w:marTop w:val="0"/>
          <w:marBottom w:val="0"/>
          <w:divBdr>
            <w:top w:val="none" w:sz="0" w:space="0" w:color="auto"/>
            <w:left w:val="none" w:sz="0" w:space="0" w:color="auto"/>
            <w:bottom w:val="none" w:sz="0" w:space="0" w:color="auto"/>
            <w:right w:val="none" w:sz="0" w:space="0" w:color="auto"/>
          </w:divBdr>
        </w:div>
        <w:div w:id="1477339776">
          <w:marLeft w:val="0"/>
          <w:marRight w:val="0"/>
          <w:marTop w:val="0"/>
          <w:marBottom w:val="0"/>
          <w:divBdr>
            <w:top w:val="none" w:sz="0" w:space="0" w:color="auto"/>
            <w:left w:val="none" w:sz="0" w:space="0" w:color="auto"/>
            <w:bottom w:val="none" w:sz="0" w:space="0" w:color="auto"/>
            <w:right w:val="none" w:sz="0" w:space="0" w:color="auto"/>
          </w:divBdr>
        </w:div>
        <w:div w:id="1716999395">
          <w:marLeft w:val="0"/>
          <w:marRight w:val="0"/>
          <w:marTop w:val="0"/>
          <w:marBottom w:val="0"/>
          <w:divBdr>
            <w:top w:val="none" w:sz="0" w:space="0" w:color="auto"/>
            <w:left w:val="none" w:sz="0" w:space="0" w:color="auto"/>
            <w:bottom w:val="none" w:sz="0" w:space="0" w:color="auto"/>
            <w:right w:val="none" w:sz="0" w:space="0" w:color="auto"/>
          </w:divBdr>
        </w:div>
        <w:div w:id="481238602">
          <w:marLeft w:val="0"/>
          <w:marRight w:val="0"/>
          <w:marTop w:val="0"/>
          <w:marBottom w:val="0"/>
          <w:divBdr>
            <w:top w:val="none" w:sz="0" w:space="0" w:color="auto"/>
            <w:left w:val="none" w:sz="0" w:space="0" w:color="auto"/>
            <w:bottom w:val="none" w:sz="0" w:space="0" w:color="auto"/>
            <w:right w:val="none" w:sz="0" w:space="0" w:color="auto"/>
          </w:divBdr>
        </w:div>
        <w:div w:id="27687718">
          <w:marLeft w:val="0"/>
          <w:marRight w:val="0"/>
          <w:marTop w:val="0"/>
          <w:marBottom w:val="0"/>
          <w:divBdr>
            <w:top w:val="none" w:sz="0" w:space="0" w:color="auto"/>
            <w:left w:val="none" w:sz="0" w:space="0" w:color="auto"/>
            <w:bottom w:val="none" w:sz="0" w:space="0" w:color="auto"/>
            <w:right w:val="none" w:sz="0" w:space="0" w:color="auto"/>
          </w:divBdr>
        </w:div>
        <w:div w:id="2062287607">
          <w:marLeft w:val="0"/>
          <w:marRight w:val="0"/>
          <w:marTop w:val="0"/>
          <w:marBottom w:val="0"/>
          <w:divBdr>
            <w:top w:val="none" w:sz="0" w:space="0" w:color="auto"/>
            <w:left w:val="none" w:sz="0" w:space="0" w:color="auto"/>
            <w:bottom w:val="none" w:sz="0" w:space="0" w:color="auto"/>
            <w:right w:val="none" w:sz="0" w:space="0" w:color="auto"/>
          </w:divBdr>
        </w:div>
        <w:div w:id="1179465394">
          <w:marLeft w:val="0"/>
          <w:marRight w:val="0"/>
          <w:marTop w:val="0"/>
          <w:marBottom w:val="0"/>
          <w:divBdr>
            <w:top w:val="none" w:sz="0" w:space="0" w:color="auto"/>
            <w:left w:val="none" w:sz="0" w:space="0" w:color="auto"/>
            <w:bottom w:val="none" w:sz="0" w:space="0" w:color="auto"/>
            <w:right w:val="none" w:sz="0" w:space="0" w:color="auto"/>
          </w:divBdr>
        </w:div>
        <w:div w:id="1669014230">
          <w:marLeft w:val="0"/>
          <w:marRight w:val="0"/>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231160088">
      <w:bodyDiv w:val="1"/>
      <w:marLeft w:val="0"/>
      <w:marRight w:val="0"/>
      <w:marTop w:val="0"/>
      <w:marBottom w:val="0"/>
      <w:divBdr>
        <w:top w:val="none" w:sz="0" w:space="0" w:color="auto"/>
        <w:left w:val="none" w:sz="0" w:space="0" w:color="auto"/>
        <w:bottom w:val="none" w:sz="0" w:space="0" w:color="auto"/>
        <w:right w:val="none" w:sz="0" w:space="0" w:color="auto"/>
      </w:divBdr>
    </w:div>
    <w:div w:id="30292954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27062591">
      <w:bodyDiv w:val="1"/>
      <w:marLeft w:val="0"/>
      <w:marRight w:val="0"/>
      <w:marTop w:val="0"/>
      <w:marBottom w:val="0"/>
      <w:divBdr>
        <w:top w:val="none" w:sz="0" w:space="0" w:color="auto"/>
        <w:left w:val="none" w:sz="0" w:space="0" w:color="auto"/>
        <w:bottom w:val="none" w:sz="0" w:space="0" w:color="auto"/>
        <w:right w:val="none" w:sz="0" w:space="0" w:color="auto"/>
      </w:divBdr>
    </w:div>
    <w:div w:id="752554692">
      <w:bodyDiv w:val="1"/>
      <w:marLeft w:val="0"/>
      <w:marRight w:val="0"/>
      <w:marTop w:val="0"/>
      <w:marBottom w:val="0"/>
      <w:divBdr>
        <w:top w:val="none" w:sz="0" w:space="0" w:color="auto"/>
        <w:left w:val="none" w:sz="0" w:space="0" w:color="auto"/>
        <w:bottom w:val="none" w:sz="0" w:space="0" w:color="auto"/>
        <w:right w:val="none" w:sz="0" w:space="0" w:color="auto"/>
      </w:divBdr>
    </w:div>
    <w:div w:id="1081607985">
      <w:bodyDiv w:val="1"/>
      <w:marLeft w:val="0"/>
      <w:marRight w:val="0"/>
      <w:marTop w:val="0"/>
      <w:marBottom w:val="0"/>
      <w:divBdr>
        <w:top w:val="none" w:sz="0" w:space="0" w:color="auto"/>
        <w:left w:val="none" w:sz="0" w:space="0" w:color="auto"/>
        <w:bottom w:val="none" w:sz="0" w:space="0" w:color="auto"/>
        <w:right w:val="none" w:sz="0" w:space="0" w:color="auto"/>
      </w:divBdr>
    </w:div>
    <w:div w:id="1342394229">
      <w:bodyDiv w:val="1"/>
      <w:marLeft w:val="0"/>
      <w:marRight w:val="0"/>
      <w:marTop w:val="0"/>
      <w:marBottom w:val="0"/>
      <w:divBdr>
        <w:top w:val="none" w:sz="0" w:space="0" w:color="auto"/>
        <w:left w:val="none" w:sz="0" w:space="0" w:color="auto"/>
        <w:bottom w:val="none" w:sz="0" w:space="0" w:color="auto"/>
        <w:right w:val="none" w:sz="0" w:space="0" w:color="auto"/>
      </w:divBdr>
    </w:div>
    <w:div w:id="1426489310">
      <w:bodyDiv w:val="1"/>
      <w:marLeft w:val="0"/>
      <w:marRight w:val="0"/>
      <w:marTop w:val="0"/>
      <w:marBottom w:val="0"/>
      <w:divBdr>
        <w:top w:val="none" w:sz="0" w:space="0" w:color="auto"/>
        <w:left w:val="none" w:sz="0" w:space="0" w:color="auto"/>
        <w:bottom w:val="none" w:sz="0" w:space="0" w:color="auto"/>
        <w:right w:val="none" w:sz="0" w:space="0" w:color="auto"/>
      </w:divBdr>
    </w:div>
    <w:div w:id="1457871643">
      <w:bodyDiv w:val="1"/>
      <w:marLeft w:val="0"/>
      <w:marRight w:val="0"/>
      <w:marTop w:val="0"/>
      <w:marBottom w:val="0"/>
      <w:divBdr>
        <w:top w:val="none" w:sz="0" w:space="0" w:color="auto"/>
        <w:left w:val="none" w:sz="0" w:space="0" w:color="auto"/>
        <w:bottom w:val="none" w:sz="0" w:space="0" w:color="auto"/>
        <w:right w:val="none" w:sz="0" w:space="0" w:color="auto"/>
      </w:divBdr>
      <w:divsChild>
        <w:div w:id="419377383">
          <w:marLeft w:val="0"/>
          <w:marRight w:val="0"/>
          <w:marTop w:val="0"/>
          <w:marBottom w:val="0"/>
          <w:divBdr>
            <w:top w:val="none" w:sz="0" w:space="0" w:color="auto"/>
            <w:left w:val="none" w:sz="0" w:space="0" w:color="auto"/>
            <w:bottom w:val="none" w:sz="0" w:space="0" w:color="auto"/>
            <w:right w:val="none" w:sz="0" w:space="0" w:color="auto"/>
          </w:divBdr>
          <w:divsChild>
            <w:div w:id="551624497">
              <w:marLeft w:val="0"/>
              <w:marRight w:val="0"/>
              <w:marTop w:val="0"/>
              <w:marBottom w:val="0"/>
              <w:divBdr>
                <w:top w:val="none" w:sz="0" w:space="0" w:color="auto"/>
                <w:left w:val="none" w:sz="0" w:space="0" w:color="auto"/>
                <w:bottom w:val="none" w:sz="0" w:space="0" w:color="auto"/>
                <w:right w:val="none" w:sz="0" w:space="0" w:color="auto"/>
              </w:divBdr>
            </w:div>
          </w:divsChild>
        </w:div>
        <w:div w:id="1265724372">
          <w:marLeft w:val="0"/>
          <w:marRight w:val="0"/>
          <w:marTop w:val="0"/>
          <w:marBottom w:val="0"/>
          <w:divBdr>
            <w:top w:val="none" w:sz="0" w:space="0" w:color="auto"/>
            <w:left w:val="none" w:sz="0" w:space="0" w:color="auto"/>
            <w:bottom w:val="none" w:sz="0" w:space="0" w:color="auto"/>
            <w:right w:val="none" w:sz="0" w:space="0" w:color="auto"/>
          </w:divBdr>
          <w:divsChild>
            <w:div w:id="623581975">
              <w:marLeft w:val="0"/>
              <w:marRight w:val="0"/>
              <w:marTop w:val="0"/>
              <w:marBottom w:val="0"/>
              <w:divBdr>
                <w:top w:val="none" w:sz="0" w:space="0" w:color="auto"/>
                <w:left w:val="none" w:sz="0" w:space="0" w:color="auto"/>
                <w:bottom w:val="none" w:sz="0" w:space="0" w:color="auto"/>
                <w:right w:val="none" w:sz="0" w:space="0" w:color="auto"/>
              </w:divBdr>
            </w:div>
          </w:divsChild>
        </w:div>
        <w:div w:id="406002103">
          <w:marLeft w:val="0"/>
          <w:marRight w:val="0"/>
          <w:marTop w:val="0"/>
          <w:marBottom w:val="0"/>
          <w:divBdr>
            <w:top w:val="none" w:sz="0" w:space="0" w:color="auto"/>
            <w:left w:val="none" w:sz="0" w:space="0" w:color="auto"/>
            <w:bottom w:val="none" w:sz="0" w:space="0" w:color="auto"/>
            <w:right w:val="none" w:sz="0" w:space="0" w:color="auto"/>
          </w:divBdr>
          <w:divsChild>
            <w:div w:id="1491213174">
              <w:marLeft w:val="0"/>
              <w:marRight w:val="0"/>
              <w:marTop w:val="0"/>
              <w:marBottom w:val="0"/>
              <w:divBdr>
                <w:top w:val="none" w:sz="0" w:space="0" w:color="auto"/>
                <w:left w:val="none" w:sz="0" w:space="0" w:color="auto"/>
                <w:bottom w:val="none" w:sz="0" w:space="0" w:color="auto"/>
                <w:right w:val="none" w:sz="0" w:space="0" w:color="auto"/>
              </w:divBdr>
            </w:div>
          </w:divsChild>
        </w:div>
        <w:div w:id="892427888">
          <w:marLeft w:val="0"/>
          <w:marRight w:val="0"/>
          <w:marTop w:val="0"/>
          <w:marBottom w:val="0"/>
          <w:divBdr>
            <w:top w:val="none" w:sz="0" w:space="0" w:color="auto"/>
            <w:left w:val="none" w:sz="0" w:space="0" w:color="auto"/>
            <w:bottom w:val="none" w:sz="0" w:space="0" w:color="auto"/>
            <w:right w:val="none" w:sz="0" w:space="0" w:color="auto"/>
          </w:divBdr>
          <w:divsChild>
            <w:div w:id="340398876">
              <w:marLeft w:val="0"/>
              <w:marRight w:val="0"/>
              <w:marTop w:val="0"/>
              <w:marBottom w:val="0"/>
              <w:divBdr>
                <w:top w:val="none" w:sz="0" w:space="0" w:color="auto"/>
                <w:left w:val="none" w:sz="0" w:space="0" w:color="auto"/>
                <w:bottom w:val="none" w:sz="0" w:space="0" w:color="auto"/>
                <w:right w:val="none" w:sz="0" w:space="0" w:color="auto"/>
              </w:divBdr>
            </w:div>
          </w:divsChild>
        </w:div>
        <w:div w:id="1464422265">
          <w:marLeft w:val="0"/>
          <w:marRight w:val="0"/>
          <w:marTop w:val="0"/>
          <w:marBottom w:val="0"/>
          <w:divBdr>
            <w:top w:val="none" w:sz="0" w:space="0" w:color="auto"/>
            <w:left w:val="none" w:sz="0" w:space="0" w:color="auto"/>
            <w:bottom w:val="none" w:sz="0" w:space="0" w:color="auto"/>
            <w:right w:val="none" w:sz="0" w:space="0" w:color="auto"/>
          </w:divBdr>
          <w:divsChild>
            <w:div w:id="340359495">
              <w:marLeft w:val="0"/>
              <w:marRight w:val="0"/>
              <w:marTop w:val="0"/>
              <w:marBottom w:val="0"/>
              <w:divBdr>
                <w:top w:val="none" w:sz="0" w:space="0" w:color="auto"/>
                <w:left w:val="none" w:sz="0" w:space="0" w:color="auto"/>
                <w:bottom w:val="none" w:sz="0" w:space="0" w:color="auto"/>
                <w:right w:val="none" w:sz="0" w:space="0" w:color="auto"/>
              </w:divBdr>
            </w:div>
          </w:divsChild>
        </w:div>
        <w:div w:id="2108233859">
          <w:marLeft w:val="0"/>
          <w:marRight w:val="0"/>
          <w:marTop w:val="0"/>
          <w:marBottom w:val="0"/>
          <w:divBdr>
            <w:top w:val="none" w:sz="0" w:space="0" w:color="auto"/>
            <w:left w:val="none" w:sz="0" w:space="0" w:color="auto"/>
            <w:bottom w:val="none" w:sz="0" w:space="0" w:color="auto"/>
            <w:right w:val="none" w:sz="0" w:space="0" w:color="auto"/>
          </w:divBdr>
          <w:divsChild>
            <w:div w:id="1842239617">
              <w:marLeft w:val="0"/>
              <w:marRight w:val="0"/>
              <w:marTop w:val="0"/>
              <w:marBottom w:val="0"/>
              <w:divBdr>
                <w:top w:val="none" w:sz="0" w:space="0" w:color="auto"/>
                <w:left w:val="none" w:sz="0" w:space="0" w:color="auto"/>
                <w:bottom w:val="none" w:sz="0" w:space="0" w:color="auto"/>
                <w:right w:val="none" w:sz="0" w:space="0" w:color="auto"/>
              </w:divBdr>
            </w:div>
          </w:divsChild>
        </w:div>
        <w:div w:id="323703453">
          <w:marLeft w:val="0"/>
          <w:marRight w:val="0"/>
          <w:marTop w:val="0"/>
          <w:marBottom w:val="0"/>
          <w:divBdr>
            <w:top w:val="none" w:sz="0" w:space="0" w:color="auto"/>
            <w:left w:val="none" w:sz="0" w:space="0" w:color="auto"/>
            <w:bottom w:val="none" w:sz="0" w:space="0" w:color="auto"/>
            <w:right w:val="none" w:sz="0" w:space="0" w:color="auto"/>
          </w:divBdr>
          <w:divsChild>
            <w:div w:id="1518999621">
              <w:marLeft w:val="0"/>
              <w:marRight w:val="0"/>
              <w:marTop w:val="0"/>
              <w:marBottom w:val="0"/>
              <w:divBdr>
                <w:top w:val="none" w:sz="0" w:space="0" w:color="auto"/>
                <w:left w:val="none" w:sz="0" w:space="0" w:color="auto"/>
                <w:bottom w:val="none" w:sz="0" w:space="0" w:color="auto"/>
                <w:right w:val="none" w:sz="0" w:space="0" w:color="auto"/>
              </w:divBdr>
            </w:div>
          </w:divsChild>
        </w:div>
        <w:div w:id="517502556">
          <w:marLeft w:val="0"/>
          <w:marRight w:val="0"/>
          <w:marTop w:val="0"/>
          <w:marBottom w:val="0"/>
          <w:divBdr>
            <w:top w:val="none" w:sz="0" w:space="0" w:color="auto"/>
            <w:left w:val="none" w:sz="0" w:space="0" w:color="auto"/>
            <w:bottom w:val="none" w:sz="0" w:space="0" w:color="auto"/>
            <w:right w:val="none" w:sz="0" w:space="0" w:color="auto"/>
          </w:divBdr>
          <w:divsChild>
            <w:div w:id="2125071668">
              <w:marLeft w:val="0"/>
              <w:marRight w:val="0"/>
              <w:marTop w:val="0"/>
              <w:marBottom w:val="0"/>
              <w:divBdr>
                <w:top w:val="none" w:sz="0" w:space="0" w:color="auto"/>
                <w:left w:val="none" w:sz="0" w:space="0" w:color="auto"/>
                <w:bottom w:val="none" w:sz="0" w:space="0" w:color="auto"/>
                <w:right w:val="none" w:sz="0" w:space="0" w:color="auto"/>
              </w:divBdr>
            </w:div>
          </w:divsChild>
        </w:div>
        <w:div w:id="345795535">
          <w:marLeft w:val="0"/>
          <w:marRight w:val="0"/>
          <w:marTop w:val="0"/>
          <w:marBottom w:val="0"/>
          <w:divBdr>
            <w:top w:val="none" w:sz="0" w:space="0" w:color="auto"/>
            <w:left w:val="none" w:sz="0" w:space="0" w:color="auto"/>
            <w:bottom w:val="none" w:sz="0" w:space="0" w:color="auto"/>
            <w:right w:val="none" w:sz="0" w:space="0" w:color="auto"/>
          </w:divBdr>
          <w:divsChild>
            <w:div w:id="1276326632">
              <w:marLeft w:val="0"/>
              <w:marRight w:val="0"/>
              <w:marTop w:val="0"/>
              <w:marBottom w:val="0"/>
              <w:divBdr>
                <w:top w:val="none" w:sz="0" w:space="0" w:color="auto"/>
                <w:left w:val="none" w:sz="0" w:space="0" w:color="auto"/>
                <w:bottom w:val="none" w:sz="0" w:space="0" w:color="auto"/>
                <w:right w:val="none" w:sz="0" w:space="0" w:color="auto"/>
              </w:divBdr>
            </w:div>
          </w:divsChild>
        </w:div>
        <w:div w:id="347487357">
          <w:marLeft w:val="0"/>
          <w:marRight w:val="0"/>
          <w:marTop w:val="0"/>
          <w:marBottom w:val="0"/>
          <w:divBdr>
            <w:top w:val="none" w:sz="0" w:space="0" w:color="auto"/>
            <w:left w:val="none" w:sz="0" w:space="0" w:color="auto"/>
            <w:bottom w:val="none" w:sz="0" w:space="0" w:color="auto"/>
            <w:right w:val="none" w:sz="0" w:space="0" w:color="auto"/>
          </w:divBdr>
          <w:divsChild>
            <w:div w:id="345139495">
              <w:marLeft w:val="0"/>
              <w:marRight w:val="0"/>
              <w:marTop w:val="0"/>
              <w:marBottom w:val="0"/>
              <w:divBdr>
                <w:top w:val="none" w:sz="0" w:space="0" w:color="auto"/>
                <w:left w:val="none" w:sz="0" w:space="0" w:color="auto"/>
                <w:bottom w:val="none" w:sz="0" w:space="0" w:color="auto"/>
                <w:right w:val="none" w:sz="0" w:space="0" w:color="auto"/>
              </w:divBdr>
            </w:div>
          </w:divsChild>
        </w:div>
        <w:div w:id="2117093382">
          <w:marLeft w:val="0"/>
          <w:marRight w:val="0"/>
          <w:marTop w:val="0"/>
          <w:marBottom w:val="0"/>
          <w:divBdr>
            <w:top w:val="none" w:sz="0" w:space="0" w:color="auto"/>
            <w:left w:val="none" w:sz="0" w:space="0" w:color="auto"/>
            <w:bottom w:val="none" w:sz="0" w:space="0" w:color="auto"/>
            <w:right w:val="none" w:sz="0" w:space="0" w:color="auto"/>
          </w:divBdr>
          <w:divsChild>
            <w:div w:id="341662346">
              <w:marLeft w:val="0"/>
              <w:marRight w:val="0"/>
              <w:marTop w:val="0"/>
              <w:marBottom w:val="0"/>
              <w:divBdr>
                <w:top w:val="none" w:sz="0" w:space="0" w:color="auto"/>
                <w:left w:val="none" w:sz="0" w:space="0" w:color="auto"/>
                <w:bottom w:val="none" w:sz="0" w:space="0" w:color="auto"/>
                <w:right w:val="none" w:sz="0" w:space="0" w:color="auto"/>
              </w:divBdr>
            </w:div>
          </w:divsChild>
        </w:div>
        <w:div w:id="2136097160">
          <w:marLeft w:val="0"/>
          <w:marRight w:val="0"/>
          <w:marTop w:val="0"/>
          <w:marBottom w:val="0"/>
          <w:divBdr>
            <w:top w:val="none" w:sz="0" w:space="0" w:color="auto"/>
            <w:left w:val="none" w:sz="0" w:space="0" w:color="auto"/>
            <w:bottom w:val="none" w:sz="0" w:space="0" w:color="auto"/>
            <w:right w:val="none" w:sz="0" w:space="0" w:color="auto"/>
          </w:divBdr>
          <w:divsChild>
            <w:div w:id="1038505269">
              <w:marLeft w:val="0"/>
              <w:marRight w:val="0"/>
              <w:marTop w:val="0"/>
              <w:marBottom w:val="0"/>
              <w:divBdr>
                <w:top w:val="none" w:sz="0" w:space="0" w:color="auto"/>
                <w:left w:val="none" w:sz="0" w:space="0" w:color="auto"/>
                <w:bottom w:val="none" w:sz="0" w:space="0" w:color="auto"/>
                <w:right w:val="none" w:sz="0" w:space="0" w:color="auto"/>
              </w:divBdr>
            </w:div>
          </w:divsChild>
        </w:div>
        <w:div w:id="469058117">
          <w:marLeft w:val="0"/>
          <w:marRight w:val="0"/>
          <w:marTop w:val="0"/>
          <w:marBottom w:val="0"/>
          <w:divBdr>
            <w:top w:val="none" w:sz="0" w:space="0" w:color="auto"/>
            <w:left w:val="none" w:sz="0" w:space="0" w:color="auto"/>
            <w:bottom w:val="none" w:sz="0" w:space="0" w:color="auto"/>
            <w:right w:val="none" w:sz="0" w:space="0" w:color="auto"/>
          </w:divBdr>
          <w:divsChild>
            <w:div w:id="251355350">
              <w:marLeft w:val="0"/>
              <w:marRight w:val="0"/>
              <w:marTop w:val="0"/>
              <w:marBottom w:val="0"/>
              <w:divBdr>
                <w:top w:val="none" w:sz="0" w:space="0" w:color="auto"/>
                <w:left w:val="none" w:sz="0" w:space="0" w:color="auto"/>
                <w:bottom w:val="none" w:sz="0" w:space="0" w:color="auto"/>
                <w:right w:val="none" w:sz="0" w:space="0" w:color="auto"/>
              </w:divBdr>
            </w:div>
          </w:divsChild>
        </w:div>
        <w:div w:id="1035153200">
          <w:marLeft w:val="0"/>
          <w:marRight w:val="0"/>
          <w:marTop w:val="0"/>
          <w:marBottom w:val="0"/>
          <w:divBdr>
            <w:top w:val="none" w:sz="0" w:space="0" w:color="auto"/>
            <w:left w:val="none" w:sz="0" w:space="0" w:color="auto"/>
            <w:bottom w:val="none" w:sz="0" w:space="0" w:color="auto"/>
            <w:right w:val="none" w:sz="0" w:space="0" w:color="auto"/>
          </w:divBdr>
          <w:divsChild>
            <w:div w:id="1849055443">
              <w:marLeft w:val="0"/>
              <w:marRight w:val="0"/>
              <w:marTop w:val="0"/>
              <w:marBottom w:val="0"/>
              <w:divBdr>
                <w:top w:val="none" w:sz="0" w:space="0" w:color="auto"/>
                <w:left w:val="none" w:sz="0" w:space="0" w:color="auto"/>
                <w:bottom w:val="none" w:sz="0" w:space="0" w:color="auto"/>
                <w:right w:val="none" w:sz="0" w:space="0" w:color="auto"/>
              </w:divBdr>
            </w:div>
          </w:divsChild>
        </w:div>
        <w:div w:id="640960097">
          <w:marLeft w:val="0"/>
          <w:marRight w:val="0"/>
          <w:marTop w:val="0"/>
          <w:marBottom w:val="0"/>
          <w:divBdr>
            <w:top w:val="none" w:sz="0" w:space="0" w:color="auto"/>
            <w:left w:val="none" w:sz="0" w:space="0" w:color="auto"/>
            <w:bottom w:val="none" w:sz="0" w:space="0" w:color="auto"/>
            <w:right w:val="none" w:sz="0" w:space="0" w:color="auto"/>
          </w:divBdr>
          <w:divsChild>
            <w:div w:id="1278022321">
              <w:marLeft w:val="0"/>
              <w:marRight w:val="0"/>
              <w:marTop w:val="0"/>
              <w:marBottom w:val="0"/>
              <w:divBdr>
                <w:top w:val="none" w:sz="0" w:space="0" w:color="auto"/>
                <w:left w:val="none" w:sz="0" w:space="0" w:color="auto"/>
                <w:bottom w:val="none" w:sz="0" w:space="0" w:color="auto"/>
                <w:right w:val="none" w:sz="0" w:space="0" w:color="auto"/>
              </w:divBdr>
            </w:div>
          </w:divsChild>
        </w:div>
        <w:div w:id="443577626">
          <w:marLeft w:val="0"/>
          <w:marRight w:val="0"/>
          <w:marTop w:val="0"/>
          <w:marBottom w:val="0"/>
          <w:divBdr>
            <w:top w:val="none" w:sz="0" w:space="0" w:color="auto"/>
            <w:left w:val="none" w:sz="0" w:space="0" w:color="auto"/>
            <w:bottom w:val="none" w:sz="0" w:space="0" w:color="auto"/>
            <w:right w:val="none" w:sz="0" w:space="0" w:color="auto"/>
          </w:divBdr>
          <w:divsChild>
            <w:div w:id="78522395">
              <w:marLeft w:val="0"/>
              <w:marRight w:val="0"/>
              <w:marTop w:val="0"/>
              <w:marBottom w:val="0"/>
              <w:divBdr>
                <w:top w:val="none" w:sz="0" w:space="0" w:color="auto"/>
                <w:left w:val="none" w:sz="0" w:space="0" w:color="auto"/>
                <w:bottom w:val="none" w:sz="0" w:space="0" w:color="auto"/>
                <w:right w:val="none" w:sz="0" w:space="0" w:color="auto"/>
              </w:divBdr>
            </w:div>
          </w:divsChild>
        </w:div>
        <w:div w:id="786661053">
          <w:marLeft w:val="0"/>
          <w:marRight w:val="0"/>
          <w:marTop w:val="0"/>
          <w:marBottom w:val="0"/>
          <w:divBdr>
            <w:top w:val="none" w:sz="0" w:space="0" w:color="auto"/>
            <w:left w:val="none" w:sz="0" w:space="0" w:color="auto"/>
            <w:bottom w:val="none" w:sz="0" w:space="0" w:color="auto"/>
            <w:right w:val="none" w:sz="0" w:space="0" w:color="auto"/>
          </w:divBdr>
          <w:divsChild>
            <w:div w:id="157231782">
              <w:marLeft w:val="0"/>
              <w:marRight w:val="0"/>
              <w:marTop w:val="0"/>
              <w:marBottom w:val="0"/>
              <w:divBdr>
                <w:top w:val="none" w:sz="0" w:space="0" w:color="auto"/>
                <w:left w:val="none" w:sz="0" w:space="0" w:color="auto"/>
                <w:bottom w:val="none" w:sz="0" w:space="0" w:color="auto"/>
                <w:right w:val="none" w:sz="0" w:space="0" w:color="auto"/>
              </w:divBdr>
            </w:div>
          </w:divsChild>
        </w:div>
        <w:div w:id="173999851">
          <w:marLeft w:val="0"/>
          <w:marRight w:val="0"/>
          <w:marTop w:val="0"/>
          <w:marBottom w:val="0"/>
          <w:divBdr>
            <w:top w:val="none" w:sz="0" w:space="0" w:color="auto"/>
            <w:left w:val="none" w:sz="0" w:space="0" w:color="auto"/>
            <w:bottom w:val="none" w:sz="0" w:space="0" w:color="auto"/>
            <w:right w:val="none" w:sz="0" w:space="0" w:color="auto"/>
          </w:divBdr>
          <w:divsChild>
            <w:div w:id="1009024559">
              <w:marLeft w:val="0"/>
              <w:marRight w:val="0"/>
              <w:marTop w:val="0"/>
              <w:marBottom w:val="0"/>
              <w:divBdr>
                <w:top w:val="none" w:sz="0" w:space="0" w:color="auto"/>
                <w:left w:val="none" w:sz="0" w:space="0" w:color="auto"/>
                <w:bottom w:val="none" w:sz="0" w:space="0" w:color="auto"/>
                <w:right w:val="none" w:sz="0" w:space="0" w:color="auto"/>
              </w:divBdr>
            </w:div>
          </w:divsChild>
        </w:div>
        <w:div w:id="1154489525">
          <w:marLeft w:val="0"/>
          <w:marRight w:val="0"/>
          <w:marTop w:val="0"/>
          <w:marBottom w:val="0"/>
          <w:divBdr>
            <w:top w:val="none" w:sz="0" w:space="0" w:color="auto"/>
            <w:left w:val="none" w:sz="0" w:space="0" w:color="auto"/>
            <w:bottom w:val="none" w:sz="0" w:space="0" w:color="auto"/>
            <w:right w:val="none" w:sz="0" w:space="0" w:color="auto"/>
          </w:divBdr>
          <w:divsChild>
            <w:div w:id="1675645489">
              <w:marLeft w:val="0"/>
              <w:marRight w:val="0"/>
              <w:marTop w:val="0"/>
              <w:marBottom w:val="0"/>
              <w:divBdr>
                <w:top w:val="none" w:sz="0" w:space="0" w:color="auto"/>
                <w:left w:val="none" w:sz="0" w:space="0" w:color="auto"/>
                <w:bottom w:val="none" w:sz="0" w:space="0" w:color="auto"/>
                <w:right w:val="none" w:sz="0" w:space="0" w:color="auto"/>
              </w:divBdr>
            </w:div>
          </w:divsChild>
        </w:div>
        <w:div w:id="367142894">
          <w:marLeft w:val="0"/>
          <w:marRight w:val="0"/>
          <w:marTop w:val="0"/>
          <w:marBottom w:val="0"/>
          <w:divBdr>
            <w:top w:val="none" w:sz="0" w:space="0" w:color="auto"/>
            <w:left w:val="none" w:sz="0" w:space="0" w:color="auto"/>
            <w:bottom w:val="none" w:sz="0" w:space="0" w:color="auto"/>
            <w:right w:val="none" w:sz="0" w:space="0" w:color="auto"/>
          </w:divBdr>
          <w:divsChild>
            <w:div w:id="1322853389">
              <w:marLeft w:val="0"/>
              <w:marRight w:val="0"/>
              <w:marTop w:val="0"/>
              <w:marBottom w:val="0"/>
              <w:divBdr>
                <w:top w:val="none" w:sz="0" w:space="0" w:color="auto"/>
                <w:left w:val="none" w:sz="0" w:space="0" w:color="auto"/>
                <w:bottom w:val="none" w:sz="0" w:space="0" w:color="auto"/>
                <w:right w:val="none" w:sz="0" w:space="0" w:color="auto"/>
              </w:divBdr>
            </w:div>
          </w:divsChild>
        </w:div>
        <w:div w:id="152141388">
          <w:marLeft w:val="0"/>
          <w:marRight w:val="0"/>
          <w:marTop w:val="0"/>
          <w:marBottom w:val="0"/>
          <w:divBdr>
            <w:top w:val="none" w:sz="0" w:space="0" w:color="auto"/>
            <w:left w:val="none" w:sz="0" w:space="0" w:color="auto"/>
            <w:bottom w:val="none" w:sz="0" w:space="0" w:color="auto"/>
            <w:right w:val="none" w:sz="0" w:space="0" w:color="auto"/>
          </w:divBdr>
          <w:divsChild>
            <w:div w:id="2079202149">
              <w:marLeft w:val="0"/>
              <w:marRight w:val="0"/>
              <w:marTop w:val="0"/>
              <w:marBottom w:val="0"/>
              <w:divBdr>
                <w:top w:val="none" w:sz="0" w:space="0" w:color="auto"/>
                <w:left w:val="none" w:sz="0" w:space="0" w:color="auto"/>
                <w:bottom w:val="none" w:sz="0" w:space="0" w:color="auto"/>
                <w:right w:val="none" w:sz="0" w:space="0" w:color="auto"/>
              </w:divBdr>
            </w:div>
          </w:divsChild>
        </w:div>
        <w:div w:id="371465671">
          <w:marLeft w:val="0"/>
          <w:marRight w:val="0"/>
          <w:marTop w:val="0"/>
          <w:marBottom w:val="0"/>
          <w:divBdr>
            <w:top w:val="none" w:sz="0" w:space="0" w:color="auto"/>
            <w:left w:val="none" w:sz="0" w:space="0" w:color="auto"/>
            <w:bottom w:val="none" w:sz="0" w:space="0" w:color="auto"/>
            <w:right w:val="none" w:sz="0" w:space="0" w:color="auto"/>
          </w:divBdr>
          <w:divsChild>
            <w:div w:id="1609700367">
              <w:marLeft w:val="0"/>
              <w:marRight w:val="0"/>
              <w:marTop w:val="0"/>
              <w:marBottom w:val="0"/>
              <w:divBdr>
                <w:top w:val="none" w:sz="0" w:space="0" w:color="auto"/>
                <w:left w:val="none" w:sz="0" w:space="0" w:color="auto"/>
                <w:bottom w:val="none" w:sz="0" w:space="0" w:color="auto"/>
                <w:right w:val="none" w:sz="0" w:space="0" w:color="auto"/>
              </w:divBdr>
            </w:div>
          </w:divsChild>
        </w:div>
        <w:div w:id="1340351505">
          <w:marLeft w:val="0"/>
          <w:marRight w:val="0"/>
          <w:marTop w:val="0"/>
          <w:marBottom w:val="0"/>
          <w:divBdr>
            <w:top w:val="none" w:sz="0" w:space="0" w:color="auto"/>
            <w:left w:val="none" w:sz="0" w:space="0" w:color="auto"/>
            <w:bottom w:val="none" w:sz="0" w:space="0" w:color="auto"/>
            <w:right w:val="none" w:sz="0" w:space="0" w:color="auto"/>
          </w:divBdr>
          <w:divsChild>
            <w:div w:id="1627618645">
              <w:marLeft w:val="0"/>
              <w:marRight w:val="0"/>
              <w:marTop w:val="0"/>
              <w:marBottom w:val="0"/>
              <w:divBdr>
                <w:top w:val="none" w:sz="0" w:space="0" w:color="auto"/>
                <w:left w:val="none" w:sz="0" w:space="0" w:color="auto"/>
                <w:bottom w:val="none" w:sz="0" w:space="0" w:color="auto"/>
                <w:right w:val="none" w:sz="0" w:space="0" w:color="auto"/>
              </w:divBdr>
            </w:div>
          </w:divsChild>
        </w:div>
        <w:div w:id="1720739471">
          <w:marLeft w:val="0"/>
          <w:marRight w:val="0"/>
          <w:marTop w:val="0"/>
          <w:marBottom w:val="0"/>
          <w:divBdr>
            <w:top w:val="none" w:sz="0" w:space="0" w:color="auto"/>
            <w:left w:val="none" w:sz="0" w:space="0" w:color="auto"/>
            <w:bottom w:val="none" w:sz="0" w:space="0" w:color="auto"/>
            <w:right w:val="none" w:sz="0" w:space="0" w:color="auto"/>
          </w:divBdr>
          <w:divsChild>
            <w:div w:id="1143809189">
              <w:marLeft w:val="0"/>
              <w:marRight w:val="0"/>
              <w:marTop w:val="0"/>
              <w:marBottom w:val="0"/>
              <w:divBdr>
                <w:top w:val="none" w:sz="0" w:space="0" w:color="auto"/>
                <w:left w:val="none" w:sz="0" w:space="0" w:color="auto"/>
                <w:bottom w:val="none" w:sz="0" w:space="0" w:color="auto"/>
                <w:right w:val="none" w:sz="0" w:space="0" w:color="auto"/>
              </w:divBdr>
            </w:div>
          </w:divsChild>
        </w:div>
        <w:div w:id="1152798044">
          <w:marLeft w:val="0"/>
          <w:marRight w:val="0"/>
          <w:marTop w:val="0"/>
          <w:marBottom w:val="0"/>
          <w:divBdr>
            <w:top w:val="none" w:sz="0" w:space="0" w:color="auto"/>
            <w:left w:val="none" w:sz="0" w:space="0" w:color="auto"/>
            <w:bottom w:val="none" w:sz="0" w:space="0" w:color="auto"/>
            <w:right w:val="none" w:sz="0" w:space="0" w:color="auto"/>
          </w:divBdr>
          <w:divsChild>
            <w:div w:id="838615240">
              <w:marLeft w:val="0"/>
              <w:marRight w:val="0"/>
              <w:marTop w:val="0"/>
              <w:marBottom w:val="0"/>
              <w:divBdr>
                <w:top w:val="none" w:sz="0" w:space="0" w:color="auto"/>
                <w:left w:val="none" w:sz="0" w:space="0" w:color="auto"/>
                <w:bottom w:val="none" w:sz="0" w:space="0" w:color="auto"/>
                <w:right w:val="none" w:sz="0" w:space="0" w:color="auto"/>
              </w:divBdr>
            </w:div>
          </w:divsChild>
        </w:div>
        <w:div w:id="770781585">
          <w:marLeft w:val="0"/>
          <w:marRight w:val="0"/>
          <w:marTop w:val="0"/>
          <w:marBottom w:val="0"/>
          <w:divBdr>
            <w:top w:val="none" w:sz="0" w:space="0" w:color="auto"/>
            <w:left w:val="none" w:sz="0" w:space="0" w:color="auto"/>
            <w:bottom w:val="none" w:sz="0" w:space="0" w:color="auto"/>
            <w:right w:val="none" w:sz="0" w:space="0" w:color="auto"/>
          </w:divBdr>
          <w:divsChild>
            <w:div w:id="1604069356">
              <w:marLeft w:val="0"/>
              <w:marRight w:val="0"/>
              <w:marTop w:val="0"/>
              <w:marBottom w:val="0"/>
              <w:divBdr>
                <w:top w:val="none" w:sz="0" w:space="0" w:color="auto"/>
                <w:left w:val="none" w:sz="0" w:space="0" w:color="auto"/>
                <w:bottom w:val="none" w:sz="0" w:space="0" w:color="auto"/>
                <w:right w:val="none" w:sz="0" w:space="0" w:color="auto"/>
              </w:divBdr>
            </w:div>
          </w:divsChild>
        </w:div>
        <w:div w:id="1609658208">
          <w:marLeft w:val="0"/>
          <w:marRight w:val="0"/>
          <w:marTop w:val="0"/>
          <w:marBottom w:val="0"/>
          <w:divBdr>
            <w:top w:val="none" w:sz="0" w:space="0" w:color="auto"/>
            <w:left w:val="none" w:sz="0" w:space="0" w:color="auto"/>
            <w:bottom w:val="none" w:sz="0" w:space="0" w:color="auto"/>
            <w:right w:val="none" w:sz="0" w:space="0" w:color="auto"/>
          </w:divBdr>
          <w:divsChild>
            <w:div w:id="558126725">
              <w:marLeft w:val="0"/>
              <w:marRight w:val="0"/>
              <w:marTop w:val="0"/>
              <w:marBottom w:val="0"/>
              <w:divBdr>
                <w:top w:val="none" w:sz="0" w:space="0" w:color="auto"/>
                <w:left w:val="none" w:sz="0" w:space="0" w:color="auto"/>
                <w:bottom w:val="none" w:sz="0" w:space="0" w:color="auto"/>
                <w:right w:val="none" w:sz="0" w:space="0" w:color="auto"/>
              </w:divBdr>
            </w:div>
          </w:divsChild>
        </w:div>
        <w:div w:id="1408960644">
          <w:marLeft w:val="0"/>
          <w:marRight w:val="0"/>
          <w:marTop w:val="0"/>
          <w:marBottom w:val="0"/>
          <w:divBdr>
            <w:top w:val="none" w:sz="0" w:space="0" w:color="auto"/>
            <w:left w:val="none" w:sz="0" w:space="0" w:color="auto"/>
            <w:bottom w:val="none" w:sz="0" w:space="0" w:color="auto"/>
            <w:right w:val="none" w:sz="0" w:space="0" w:color="auto"/>
          </w:divBdr>
          <w:divsChild>
            <w:div w:id="1307473006">
              <w:marLeft w:val="0"/>
              <w:marRight w:val="0"/>
              <w:marTop w:val="0"/>
              <w:marBottom w:val="0"/>
              <w:divBdr>
                <w:top w:val="none" w:sz="0" w:space="0" w:color="auto"/>
                <w:left w:val="none" w:sz="0" w:space="0" w:color="auto"/>
                <w:bottom w:val="none" w:sz="0" w:space="0" w:color="auto"/>
                <w:right w:val="none" w:sz="0" w:space="0" w:color="auto"/>
              </w:divBdr>
            </w:div>
          </w:divsChild>
        </w:div>
        <w:div w:id="385180516">
          <w:marLeft w:val="0"/>
          <w:marRight w:val="0"/>
          <w:marTop w:val="0"/>
          <w:marBottom w:val="0"/>
          <w:divBdr>
            <w:top w:val="none" w:sz="0" w:space="0" w:color="auto"/>
            <w:left w:val="none" w:sz="0" w:space="0" w:color="auto"/>
            <w:bottom w:val="none" w:sz="0" w:space="0" w:color="auto"/>
            <w:right w:val="none" w:sz="0" w:space="0" w:color="auto"/>
          </w:divBdr>
          <w:divsChild>
            <w:div w:id="820191622">
              <w:marLeft w:val="0"/>
              <w:marRight w:val="0"/>
              <w:marTop w:val="0"/>
              <w:marBottom w:val="0"/>
              <w:divBdr>
                <w:top w:val="none" w:sz="0" w:space="0" w:color="auto"/>
                <w:left w:val="none" w:sz="0" w:space="0" w:color="auto"/>
                <w:bottom w:val="none" w:sz="0" w:space="0" w:color="auto"/>
                <w:right w:val="none" w:sz="0" w:space="0" w:color="auto"/>
              </w:divBdr>
            </w:div>
          </w:divsChild>
        </w:div>
        <w:div w:id="724721338">
          <w:marLeft w:val="0"/>
          <w:marRight w:val="0"/>
          <w:marTop w:val="0"/>
          <w:marBottom w:val="0"/>
          <w:divBdr>
            <w:top w:val="none" w:sz="0" w:space="0" w:color="auto"/>
            <w:left w:val="none" w:sz="0" w:space="0" w:color="auto"/>
            <w:bottom w:val="none" w:sz="0" w:space="0" w:color="auto"/>
            <w:right w:val="none" w:sz="0" w:space="0" w:color="auto"/>
          </w:divBdr>
          <w:divsChild>
            <w:div w:id="122699785">
              <w:marLeft w:val="0"/>
              <w:marRight w:val="0"/>
              <w:marTop w:val="0"/>
              <w:marBottom w:val="0"/>
              <w:divBdr>
                <w:top w:val="none" w:sz="0" w:space="0" w:color="auto"/>
                <w:left w:val="none" w:sz="0" w:space="0" w:color="auto"/>
                <w:bottom w:val="none" w:sz="0" w:space="0" w:color="auto"/>
                <w:right w:val="none" w:sz="0" w:space="0" w:color="auto"/>
              </w:divBdr>
            </w:div>
          </w:divsChild>
        </w:div>
        <w:div w:id="151415064">
          <w:marLeft w:val="0"/>
          <w:marRight w:val="0"/>
          <w:marTop w:val="0"/>
          <w:marBottom w:val="0"/>
          <w:divBdr>
            <w:top w:val="none" w:sz="0" w:space="0" w:color="auto"/>
            <w:left w:val="none" w:sz="0" w:space="0" w:color="auto"/>
            <w:bottom w:val="none" w:sz="0" w:space="0" w:color="auto"/>
            <w:right w:val="none" w:sz="0" w:space="0" w:color="auto"/>
          </w:divBdr>
          <w:divsChild>
            <w:div w:id="332493936">
              <w:marLeft w:val="0"/>
              <w:marRight w:val="0"/>
              <w:marTop w:val="0"/>
              <w:marBottom w:val="0"/>
              <w:divBdr>
                <w:top w:val="none" w:sz="0" w:space="0" w:color="auto"/>
                <w:left w:val="none" w:sz="0" w:space="0" w:color="auto"/>
                <w:bottom w:val="none" w:sz="0" w:space="0" w:color="auto"/>
                <w:right w:val="none" w:sz="0" w:space="0" w:color="auto"/>
              </w:divBdr>
            </w:div>
          </w:divsChild>
        </w:div>
        <w:div w:id="1043095707">
          <w:marLeft w:val="0"/>
          <w:marRight w:val="0"/>
          <w:marTop w:val="0"/>
          <w:marBottom w:val="0"/>
          <w:divBdr>
            <w:top w:val="none" w:sz="0" w:space="0" w:color="auto"/>
            <w:left w:val="none" w:sz="0" w:space="0" w:color="auto"/>
            <w:bottom w:val="none" w:sz="0" w:space="0" w:color="auto"/>
            <w:right w:val="none" w:sz="0" w:space="0" w:color="auto"/>
          </w:divBdr>
          <w:divsChild>
            <w:div w:id="1934698597">
              <w:marLeft w:val="0"/>
              <w:marRight w:val="0"/>
              <w:marTop w:val="0"/>
              <w:marBottom w:val="0"/>
              <w:divBdr>
                <w:top w:val="none" w:sz="0" w:space="0" w:color="auto"/>
                <w:left w:val="none" w:sz="0" w:space="0" w:color="auto"/>
                <w:bottom w:val="none" w:sz="0" w:space="0" w:color="auto"/>
                <w:right w:val="none" w:sz="0" w:space="0" w:color="auto"/>
              </w:divBdr>
            </w:div>
          </w:divsChild>
        </w:div>
        <w:div w:id="1455102440">
          <w:marLeft w:val="0"/>
          <w:marRight w:val="0"/>
          <w:marTop w:val="0"/>
          <w:marBottom w:val="0"/>
          <w:divBdr>
            <w:top w:val="none" w:sz="0" w:space="0" w:color="auto"/>
            <w:left w:val="none" w:sz="0" w:space="0" w:color="auto"/>
            <w:bottom w:val="none" w:sz="0" w:space="0" w:color="auto"/>
            <w:right w:val="none" w:sz="0" w:space="0" w:color="auto"/>
          </w:divBdr>
          <w:divsChild>
            <w:div w:id="934750920">
              <w:marLeft w:val="0"/>
              <w:marRight w:val="0"/>
              <w:marTop w:val="0"/>
              <w:marBottom w:val="0"/>
              <w:divBdr>
                <w:top w:val="none" w:sz="0" w:space="0" w:color="auto"/>
                <w:left w:val="none" w:sz="0" w:space="0" w:color="auto"/>
                <w:bottom w:val="none" w:sz="0" w:space="0" w:color="auto"/>
                <w:right w:val="none" w:sz="0" w:space="0" w:color="auto"/>
              </w:divBdr>
            </w:div>
          </w:divsChild>
        </w:div>
        <w:div w:id="836648800">
          <w:marLeft w:val="0"/>
          <w:marRight w:val="0"/>
          <w:marTop w:val="0"/>
          <w:marBottom w:val="0"/>
          <w:divBdr>
            <w:top w:val="none" w:sz="0" w:space="0" w:color="auto"/>
            <w:left w:val="none" w:sz="0" w:space="0" w:color="auto"/>
            <w:bottom w:val="none" w:sz="0" w:space="0" w:color="auto"/>
            <w:right w:val="none" w:sz="0" w:space="0" w:color="auto"/>
          </w:divBdr>
          <w:divsChild>
            <w:div w:id="1630698009">
              <w:marLeft w:val="0"/>
              <w:marRight w:val="0"/>
              <w:marTop w:val="0"/>
              <w:marBottom w:val="0"/>
              <w:divBdr>
                <w:top w:val="none" w:sz="0" w:space="0" w:color="auto"/>
                <w:left w:val="none" w:sz="0" w:space="0" w:color="auto"/>
                <w:bottom w:val="none" w:sz="0" w:space="0" w:color="auto"/>
                <w:right w:val="none" w:sz="0" w:space="0" w:color="auto"/>
              </w:divBdr>
            </w:div>
          </w:divsChild>
        </w:div>
        <w:div w:id="783306161">
          <w:marLeft w:val="0"/>
          <w:marRight w:val="0"/>
          <w:marTop w:val="0"/>
          <w:marBottom w:val="0"/>
          <w:divBdr>
            <w:top w:val="none" w:sz="0" w:space="0" w:color="auto"/>
            <w:left w:val="none" w:sz="0" w:space="0" w:color="auto"/>
            <w:bottom w:val="none" w:sz="0" w:space="0" w:color="auto"/>
            <w:right w:val="none" w:sz="0" w:space="0" w:color="auto"/>
          </w:divBdr>
          <w:divsChild>
            <w:div w:id="1794589789">
              <w:marLeft w:val="0"/>
              <w:marRight w:val="0"/>
              <w:marTop w:val="0"/>
              <w:marBottom w:val="0"/>
              <w:divBdr>
                <w:top w:val="none" w:sz="0" w:space="0" w:color="auto"/>
                <w:left w:val="none" w:sz="0" w:space="0" w:color="auto"/>
                <w:bottom w:val="none" w:sz="0" w:space="0" w:color="auto"/>
                <w:right w:val="none" w:sz="0" w:space="0" w:color="auto"/>
              </w:divBdr>
            </w:div>
          </w:divsChild>
        </w:div>
        <w:div w:id="1392315471">
          <w:marLeft w:val="0"/>
          <w:marRight w:val="0"/>
          <w:marTop w:val="0"/>
          <w:marBottom w:val="0"/>
          <w:divBdr>
            <w:top w:val="none" w:sz="0" w:space="0" w:color="auto"/>
            <w:left w:val="none" w:sz="0" w:space="0" w:color="auto"/>
            <w:bottom w:val="none" w:sz="0" w:space="0" w:color="auto"/>
            <w:right w:val="none" w:sz="0" w:space="0" w:color="auto"/>
          </w:divBdr>
          <w:divsChild>
            <w:div w:id="819269105">
              <w:marLeft w:val="0"/>
              <w:marRight w:val="0"/>
              <w:marTop w:val="0"/>
              <w:marBottom w:val="0"/>
              <w:divBdr>
                <w:top w:val="none" w:sz="0" w:space="0" w:color="auto"/>
                <w:left w:val="none" w:sz="0" w:space="0" w:color="auto"/>
                <w:bottom w:val="none" w:sz="0" w:space="0" w:color="auto"/>
                <w:right w:val="none" w:sz="0" w:space="0" w:color="auto"/>
              </w:divBdr>
            </w:div>
          </w:divsChild>
        </w:div>
        <w:div w:id="339815575">
          <w:marLeft w:val="0"/>
          <w:marRight w:val="0"/>
          <w:marTop w:val="0"/>
          <w:marBottom w:val="0"/>
          <w:divBdr>
            <w:top w:val="none" w:sz="0" w:space="0" w:color="auto"/>
            <w:left w:val="none" w:sz="0" w:space="0" w:color="auto"/>
            <w:bottom w:val="none" w:sz="0" w:space="0" w:color="auto"/>
            <w:right w:val="none" w:sz="0" w:space="0" w:color="auto"/>
          </w:divBdr>
          <w:divsChild>
            <w:div w:id="1290281583">
              <w:marLeft w:val="0"/>
              <w:marRight w:val="0"/>
              <w:marTop w:val="0"/>
              <w:marBottom w:val="0"/>
              <w:divBdr>
                <w:top w:val="none" w:sz="0" w:space="0" w:color="auto"/>
                <w:left w:val="none" w:sz="0" w:space="0" w:color="auto"/>
                <w:bottom w:val="none" w:sz="0" w:space="0" w:color="auto"/>
                <w:right w:val="none" w:sz="0" w:space="0" w:color="auto"/>
              </w:divBdr>
            </w:div>
          </w:divsChild>
        </w:div>
        <w:div w:id="266234681">
          <w:marLeft w:val="0"/>
          <w:marRight w:val="0"/>
          <w:marTop w:val="0"/>
          <w:marBottom w:val="0"/>
          <w:divBdr>
            <w:top w:val="none" w:sz="0" w:space="0" w:color="auto"/>
            <w:left w:val="none" w:sz="0" w:space="0" w:color="auto"/>
            <w:bottom w:val="none" w:sz="0" w:space="0" w:color="auto"/>
            <w:right w:val="none" w:sz="0" w:space="0" w:color="auto"/>
          </w:divBdr>
          <w:divsChild>
            <w:div w:id="916407041">
              <w:marLeft w:val="0"/>
              <w:marRight w:val="0"/>
              <w:marTop w:val="0"/>
              <w:marBottom w:val="0"/>
              <w:divBdr>
                <w:top w:val="none" w:sz="0" w:space="0" w:color="auto"/>
                <w:left w:val="none" w:sz="0" w:space="0" w:color="auto"/>
                <w:bottom w:val="none" w:sz="0" w:space="0" w:color="auto"/>
                <w:right w:val="none" w:sz="0" w:space="0" w:color="auto"/>
              </w:divBdr>
            </w:div>
          </w:divsChild>
        </w:div>
        <w:div w:id="1753967804">
          <w:marLeft w:val="0"/>
          <w:marRight w:val="0"/>
          <w:marTop w:val="0"/>
          <w:marBottom w:val="0"/>
          <w:divBdr>
            <w:top w:val="none" w:sz="0" w:space="0" w:color="auto"/>
            <w:left w:val="none" w:sz="0" w:space="0" w:color="auto"/>
            <w:bottom w:val="none" w:sz="0" w:space="0" w:color="auto"/>
            <w:right w:val="none" w:sz="0" w:space="0" w:color="auto"/>
          </w:divBdr>
          <w:divsChild>
            <w:div w:id="393360794">
              <w:marLeft w:val="0"/>
              <w:marRight w:val="0"/>
              <w:marTop w:val="0"/>
              <w:marBottom w:val="0"/>
              <w:divBdr>
                <w:top w:val="none" w:sz="0" w:space="0" w:color="auto"/>
                <w:left w:val="none" w:sz="0" w:space="0" w:color="auto"/>
                <w:bottom w:val="none" w:sz="0" w:space="0" w:color="auto"/>
                <w:right w:val="none" w:sz="0" w:space="0" w:color="auto"/>
              </w:divBdr>
            </w:div>
          </w:divsChild>
        </w:div>
        <w:div w:id="1057316060">
          <w:marLeft w:val="0"/>
          <w:marRight w:val="0"/>
          <w:marTop w:val="0"/>
          <w:marBottom w:val="0"/>
          <w:divBdr>
            <w:top w:val="none" w:sz="0" w:space="0" w:color="auto"/>
            <w:left w:val="none" w:sz="0" w:space="0" w:color="auto"/>
            <w:bottom w:val="none" w:sz="0" w:space="0" w:color="auto"/>
            <w:right w:val="none" w:sz="0" w:space="0" w:color="auto"/>
          </w:divBdr>
          <w:divsChild>
            <w:div w:id="567109421">
              <w:marLeft w:val="0"/>
              <w:marRight w:val="0"/>
              <w:marTop w:val="0"/>
              <w:marBottom w:val="0"/>
              <w:divBdr>
                <w:top w:val="none" w:sz="0" w:space="0" w:color="auto"/>
                <w:left w:val="none" w:sz="0" w:space="0" w:color="auto"/>
                <w:bottom w:val="none" w:sz="0" w:space="0" w:color="auto"/>
                <w:right w:val="none" w:sz="0" w:space="0" w:color="auto"/>
              </w:divBdr>
            </w:div>
          </w:divsChild>
        </w:div>
        <w:div w:id="408355170">
          <w:marLeft w:val="0"/>
          <w:marRight w:val="0"/>
          <w:marTop w:val="0"/>
          <w:marBottom w:val="0"/>
          <w:divBdr>
            <w:top w:val="none" w:sz="0" w:space="0" w:color="auto"/>
            <w:left w:val="none" w:sz="0" w:space="0" w:color="auto"/>
            <w:bottom w:val="none" w:sz="0" w:space="0" w:color="auto"/>
            <w:right w:val="none" w:sz="0" w:space="0" w:color="auto"/>
          </w:divBdr>
          <w:divsChild>
            <w:div w:id="329675047">
              <w:marLeft w:val="0"/>
              <w:marRight w:val="0"/>
              <w:marTop w:val="0"/>
              <w:marBottom w:val="0"/>
              <w:divBdr>
                <w:top w:val="none" w:sz="0" w:space="0" w:color="auto"/>
                <w:left w:val="none" w:sz="0" w:space="0" w:color="auto"/>
                <w:bottom w:val="none" w:sz="0" w:space="0" w:color="auto"/>
                <w:right w:val="none" w:sz="0" w:space="0" w:color="auto"/>
              </w:divBdr>
            </w:div>
          </w:divsChild>
        </w:div>
        <w:div w:id="913465788">
          <w:marLeft w:val="0"/>
          <w:marRight w:val="0"/>
          <w:marTop w:val="0"/>
          <w:marBottom w:val="0"/>
          <w:divBdr>
            <w:top w:val="none" w:sz="0" w:space="0" w:color="auto"/>
            <w:left w:val="none" w:sz="0" w:space="0" w:color="auto"/>
            <w:bottom w:val="none" w:sz="0" w:space="0" w:color="auto"/>
            <w:right w:val="none" w:sz="0" w:space="0" w:color="auto"/>
          </w:divBdr>
          <w:divsChild>
            <w:div w:id="63571836">
              <w:marLeft w:val="0"/>
              <w:marRight w:val="0"/>
              <w:marTop w:val="0"/>
              <w:marBottom w:val="0"/>
              <w:divBdr>
                <w:top w:val="none" w:sz="0" w:space="0" w:color="auto"/>
                <w:left w:val="none" w:sz="0" w:space="0" w:color="auto"/>
                <w:bottom w:val="none" w:sz="0" w:space="0" w:color="auto"/>
                <w:right w:val="none" w:sz="0" w:space="0" w:color="auto"/>
              </w:divBdr>
            </w:div>
          </w:divsChild>
        </w:div>
        <w:div w:id="838470554">
          <w:marLeft w:val="0"/>
          <w:marRight w:val="0"/>
          <w:marTop w:val="0"/>
          <w:marBottom w:val="0"/>
          <w:divBdr>
            <w:top w:val="none" w:sz="0" w:space="0" w:color="auto"/>
            <w:left w:val="none" w:sz="0" w:space="0" w:color="auto"/>
            <w:bottom w:val="none" w:sz="0" w:space="0" w:color="auto"/>
            <w:right w:val="none" w:sz="0" w:space="0" w:color="auto"/>
          </w:divBdr>
          <w:divsChild>
            <w:div w:id="17703599">
              <w:marLeft w:val="0"/>
              <w:marRight w:val="0"/>
              <w:marTop w:val="0"/>
              <w:marBottom w:val="0"/>
              <w:divBdr>
                <w:top w:val="none" w:sz="0" w:space="0" w:color="auto"/>
                <w:left w:val="none" w:sz="0" w:space="0" w:color="auto"/>
                <w:bottom w:val="none" w:sz="0" w:space="0" w:color="auto"/>
                <w:right w:val="none" w:sz="0" w:space="0" w:color="auto"/>
              </w:divBdr>
            </w:div>
          </w:divsChild>
        </w:div>
        <w:div w:id="174275642">
          <w:marLeft w:val="0"/>
          <w:marRight w:val="0"/>
          <w:marTop w:val="0"/>
          <w:marBottom w:val="0"/>
          <w:divBdr>
            <w:top w:val="none" w:sz="0" w:space="0" w:color="auto"/>
            <w:left w:val="none" w:sz="0" w:space="0" w:color="auto"/>
            <w:bottom w:val="none" w:sz="0" w:space="0" w:color="auto"/>
            <w:right w:val="none" w:sz="0" w:space="0" w:color="auto"/>
          </w:divBdr>
          <w:divsChild>
            <w:div w:id="605233128">
              <w:marLeft w:val="0"/>
              <w:marRight w:val="0"/>
              <w:marTop w:val="0"/>
              <w:marBottom w:val="0"/>
              <w:divBdr>
                <w:top w:val="none" w:sz="0" w:space="0" w:color="auto"/>
                <w:left w:val="none" w:sz="0" w:space="0" w:color="auto"/>
                <w:bottom w:val="none" w:sz="0" w:space="0" w:color="auto"/>
                <w:right w:val="none" w:sz="0" w:space="0" w:color="auto"/>
              </w:divBdr>
            </w:div>
          </w:divsChild>
        </w:div>
        <w:div w:id="77140851">
          <w:marLeft w:val="0"/>
          <w:marRight w:val="0"/>
          <w:marTop w:val="0"/>
          <w:marBottom w:val="0"/>
          <w:divBdr>
            <w:top w:val="none" w:sz="0" w:space="0" w:color="auto"/>
            <w:left w:val="none" w:sz="0" w:space="0" w:color="auto"/>
            <w:bottom w:val="none" w:sz="0" w:space="0" w:color="auto"/>
            <w:right w:val="none" w:sz="0" w:space="0" w:color="auto"/>
          </w:divBdr>
          <w:divsChild>
            <w:div w:id="1727486899">
              <w:marLeft w:val="0"/>
              <w:marRight w:val="0"/>
              <w:marTop w:val="0"/>
              <w:marBottom w:val="0"/>
              <w:divBdr>
                <w:top w:val="none" w:sz="0" w:space="0" w:color="auto"/>
                <w:left w:val="none" w:sz="0" w:space="0" w:color="auto"/>
                <w:bottom w:val="none" w:sz="0" w:space="0" w:color="auto"/>
                <w:right w:val="none" w:sz="0" w:space="0" w:color="auto"/>
              </w:divBdr>
            </w:div>
          </w:divsChild>
        </w:div>
        <w:div w:id="774862659">
          <w:marLeft w:val="0"/>
          <w:marRight w:val="0"/>
          <w:marTop w:val="0"/>
          <w:marBottom w:val="0"/>
          <w:divBdr>
            <w:top w:val="none" w:sz="0" w:space="0" w:color="auto"/>
            <w:left w:val="none" w:sz="0" w:space="0" w:color="auto"/>
            <w:bottom w:val="none" w:sz="0" w:space="0" w:color="auto"/>
            <w:right w:val="none" w:sz="0" w:space="0" w:color="auto"/>
          </w:divBdr>
          <w:divsChild>
            <w:div w:id="986013977">
              <w:marLeft w:val="0"/>
              <w:marRight w:val="0"/>
              <w:marTop w:val="0"/>
              <w:marBottom w:val="0"/>
              <w:divBdr>
                <w:top w:val="none" w:sz="0" w:space="0" w:color="auto"/>
                <w:left w:val="none" w:sz="0" w:space="0" w:color="auto"/>
                <w:bottom w:val="none" w:sz="0" w:space="0" w:color="auto"/>
                <w:right w:val="none" w:sz="0" w:space="0" w:color="auto"/>
              </w:divBdr>
            </w:div>
          </w:divsChild>
        </w:div>
        <w:div w:id="1835686046">
          <w:marLeft w:val="0"/>
          <w:marRight w:val="0"/>
          <w:marTop w:val="0"/>
          <w:marBottom w:val="0"/>
          <w:divBdr>
            <w:top w:val="none" w:sz="0" w:space="0" w:color="auto"/>
            <w:left w:val="none" w:sz="0" w:space="0" w:color="auto"/>
            <w:bottom w:val="none" w:sz="0" w:space="0" w:color="auto"/>
            <w:right w:val="none" w:sz="0" w:space="0" w:color="auto"/>
          </w:divBdr>
          <w:divsChild>
            <w:div w:id="2047367254">
              <w:marLeft w:val="0"/>
              <w:marRight w:val="0"/>
              <w:marTop w:val="0"/>
              <w:marBottom w:val="0"/>
              <w:divBdr>
                <w:top w:val="none" w:sz="0" w:space="0" w:color="auto"/>
                <w:left w:val="none" w:sz="0" w:space="0" w:color="auto"/>
                <w:bottom w:val="none" w:sz="0" w:space="0" w:color="auto"/>
                <w:right w:val="none" w:sz="0" w:space="0" w:color="auto"/>
              </w:divBdr>
            </w:div>
          </w:divsChild>
        </w:div>
        <w:div w:id="2005862615">
          <w:marLeft w:val="0"/>
          <w:marRight w:val="0"/>
          <w:marTop w:val="0"/>
          <w:marBottom w:val="0"/>
          <w:divBdr>
            <w:top w:val="none" w:sz="0" w:space="0" w:color="auto"/>
            <w:left w:val="none" w:sz="0" w:space="0" w:color="auto"/>
            <w:bottom w:val="none" w:sz="0" w:space="0" w:color="auto"/>
            <w:right w:val="none" w:sz="0" w:space="0" w:color="auto"/>
          </w:divBdr>
          <w:divsChild>
            <w:div w:id="1292439172">
              <w:marLeft w:val="0"/>
              <w:marRight w:val="0"/>
              <w:marTop w:val="0"/>
              <w:marBottom w:val="0"/>
              <w:divBdr>
                <w:top w:val="none" w:sz="0" w:space="0" w:color="auto"/>
                <w:left w:val="none" w:sz="0" w:space="0" w:color="auto"/>
                <w:bottom w:val="none" w:sz="0" w:space="0" w:color="auto"/>
                <w:right w:val="none" w:sz="0" w:space="0" w:color="auto"/>
              </w:divBdr>
            </w:div>
          </w:divsChild>
        </w:div>
        <w:div w:id="617417346">
          <w:marLeft w:val="0"/>
          <w:marRight w:val="0"/>
          <w:marTop w:val="0"/>
          <w:marBottom w:val="0"/>
          <w:divBdr>
            <w:top w:val="none" w:sz="0" w:space="0" w:color="auto"/>
            <w:left w:val="none" w:sz="0" w:space="0" w:color="auto"/>
            <w:bottom w:val="none" w:sz="0" w:space="0" w:color="auto"/>
            <w:right w:val="none" w:sz="0" w:space="0" w:color="auto"/>
          </w:divBdr>
          <w:divsChild>
            <w:div w:id="917788609">
              <w:marLeft w:val="0"/>
              <w:marRight w:val="0"/>
              <w:marTop w:val="0"/>
              <w:marBottom w:val="0"/>
              <w:divBdr>
                <w:top w:val="none" w:sz="0" w:space="0" w:color="auto"/>
                <w:left w:val="none" w:sz="0" w:space="0" w:color="auto"/>
                <w:bottom w:val="none" w:sz="0" w:space="0" w:color="auto"/>
                <w:right w:val="none" w:sz="0" w:space="0" w:color="auto"/>
              </w:divBdr>
            </w:div>
          </w:divsChild>
        </w:div>
        <w:div w:id="805128764">
          <w:marLeft w:val="0"/>
          <w:marRight w:val="0"/>
          <w:marTop w:val="0"/>
          <w:marBottom w:val="0"/>
          <w:divBdr>
            <w:top w:val="none" w:sz="0" w:space="0" w:color="auto"/>
            <w:left w:val="none" w:sz="0" w:space="0" w:color="auto"/>
            <w:bottom w:val="none" w:sz="0" w:space="0" w:color="auto"/>
            <w:right w:val="none" w:sz="0" w:space="0" w:color="auto"/>
          </w:divBdr>
          <w:divsChild>
            <w:div w:id="456413935">
              <w:marLeft w:val="0"/>
              <w:marRight w:val="0"/>
              <w:marTop w:val="0"/>
              <w:marBottom w:val="0"/>
              <w:divBdr>
                <w:top w:val="none" w:sz="0" w:space="0" w:color="auto"/>
                <w:left w:val="none" w:sz="0" w:space="0" w:color="auto"/>
                <w:bottom w:val="none" w:sz="0" w:space="0" w:color="auto"/>
                <w:right w:val="none" w:sz="0" w:space="0" w:color="auto"/>
              </w:divBdr>
            </w:div>
          </w:divsChild>
        </w:div>
        <w:div w:id="1096171148">
          <w:marLeft w:val="0"/>
          <w:marRight w:val="0"/>
          <w:marTop w:val="0"/>
          <w:marBottom w:val="0"/>
          <w:divBdr>
            <w:top w:val="none" w:sz="0" w:space="0" w:color="auto"/>
            <w:left w:val="none" w:sz="0" w:space="0" w:color="auto"/>
            <w:bottom w:val="none" w:sz="0" w:space="0" w:color="auto"/>
            <w:right w:val="none" w:sz="0" w:space="0" w:color="auto"/>
          </w:divBdr>
          <w:divsChild>
            <w:div w:id="26831464">
              <w:marLeft w:val="0"/>
              <w:marRight w:val="0"/>
              <w:marTop w:val="0"/>
              <w:marBottom w:val="0"/>
              <w:divBdr>
                <w:top w:val="none" w:sz="0" w:space="0" w:color="auto"/>
                <w:left w:val="none" w:sz="0" w:space="0" w:color="auto"/>
                <w:bottom w:val="none" w:sz="0" w:space="0" w:color="auto"/>
                <w:right w:val="none" w:sz="0" w:space="0" w:color="auto"/>
              </w:divBdr>
            </w:div>
          </w:divsChild>
        </w:div>
        <w:div w:id="1955480465">
          <w:marLeft w:val="0"/>
          <w:marRight w:val="0"/>
          <w:marTop w:val="0"/>
          <w:marBottom w:val="0"/>
          <w:divBdr>
            <w:top w:val="none" w:sz="0" w:space="0" w:color="auto"/>
            <w:left w:val="none" w:sz="0" w:space="0" w:color="auto"/>
            <w:bottom w:val="none" w:sz="0" w:space="0" w:color="auto"/>
            <w:right w:val="none" w:sz="0" w:space="0" w:color="auto"/>
          </w:divBdr>
          <w:divsChild>
            <w:div w:id="275796307">
              <w:marLeft w:val="0"/>
              <w:marRight w:val="0"/>
              <w:marTop w:val="0"/>
              <w:marBottom w:val="0"/>
              <w:divBdr>
                <w:top w:val="none" w:sz="0" w:space="0" w:color="auto"/>
                <w:left w:val="none" w:sz="0" w:space="0" w:color="auto"/>
                <w:bottom w:val="none" w:sz="0" w:space="0" w:color="auto"/>
                <w:right w:val="none" w:sz="0" w:space="0" w:color="auto"/>
              </w:divBdr>
            </w:div>
          </w:divsChild>
        </w:div>
        <w:div w:id="1208026425">
          <w:marLeft w:val="0"/>
          <w:marRight w:val="0"/>
          <w:marTop w:val="0"/>
          <w:marBottom w:val="0"/>
          <w:divBdr>
            <w:top w:val="none" w:sz="0" w:space="0" w:color="auto"/>
            <w:left w:val="none" w:sz="0" w:space="0" w:color="auto"/>
            <w:bottom w:val="none" w:sz="0" w:space="0" w:color="auto"/>
            <w:right w:val="none" w:sz="0" w:space="0" w:color="auto"/>
          </w:divBdr>
          <w:divsChild>
            <w:div w:id="799418252">
              <w:marLeft w:val="0"/>
              <w:marRight w:val="0"/>
              <w:marTop w:val="0"/>
              <w:marBottom w:val="0"/>
              <w:divBdr>
                <w:top w:val="none" w:sz="0" w:space="0" w:color="auto"/>
                <w:left w:val="none" w:sz="0" w:space="0" w:color="auto"/>
                <w:bottom w:val="none" w:sz="0" w:space="0" w:color="auto"/>
                <w:right w:val="none" w:sz="0" w:space="0" w:color="auto"/>
              </w:divBdr>
            </w:div>
          </w:divsChild>
        </w:div>
        <w:div w:id="1871912681">
          <w:marLeft w:val="0"/>
          <w:marRight w:val="0"/>
          <w:marTop w:val="0"/>
          <w:marBottom w:val="0"/>
          <w:divBdr>
            <w:top w:val="none" w:sz="0" w:space="0" w:color="auto"/>
            <w:left w:val="none" w:sz="0" w:space="0" w:color="auto"/>
            <w:bottom w:val="none" w:sz="0" w:space="0" w:color="auto"/>
            <w:right w:val="none" w:sz="0" w:space="0" w:color="auto"/>
          </w:divBdr>
          <w:divsChild>
            <w:div w:id="1641153265">
              <w:marLeft w:val="0"/>
              <w:marRight w:val="0"/>
              <w:marTop w:val="0"/>
              <w:marBottom w:val="0"/>
              <w:divBdr>
                <w:top w:val="none" w:sz="0" w:space="0" w:color="auto"/>
                <w:left w:val="none" w:sz="0" w:space="0" w:color="auto"/>
                <w:bottom w:val="none" w:sz="0" w:space="0" w:color="auto"/>
                <w:right w:val="none" w:sz="0" w:space="0" w:color="auto"/>
              </w:divBdr>
            </w:div>
          </w:divsChild>
        </w:div>
        <w:div w:id="2145349348">
          <w:marLeft w:val="0"/>
          <w:marRight w:val="0"/>
          <w:marTop w:val="0"/>
          <w:marBottom w:val="0"/>
          <w:divBdr>
            <w:top w:val="none" w:sz="0" w:space="0" w:color="auto"/>
            <w:left w:val="none" w:sz="0" w:space="0" w:color="auto"/>
            <w:bottom w:val="none" w:sz="0" w:space="0" w:color="auto"/>
            <w:right w:val="none" w:sz="0" w:space="0" w:color="auto"/>
          </w:divBdr>
          <w:divsChild>
            <w:div w:id="1416826874">
              <w:marLeft w:val="0"/>
              <w:marRight w:val="0"/>
              <w:marTop w:val="0"/>
              <w:marBottom w:val="0"/>
              <w:divBdr>
                <w:top w:val="none" w:sz="0" w:space="0" w:color="auto"/>
                <w:left w:val="none" w:sz="0" w:space="0" w:color="auto"/>
                <w:bottom w:val="none" w:sz="0" w:space="0" w:color="auto"/>
                <w:right w:val="none" w:sz="0" w:space="0" w:color="auto"/>
              </w:divBdr>
            </w:div>
          </w:divsChild>
        </w:div>
        <w:div w:id="508063874">
          <w:marLeft w:val="0"/>
          <w:marRight w:val="0"/>
          <w:marTop w:val="0"/>
          <w:marBottom w:val="0"/>
          <w:divBdr>
            <w:top w:val="none" w:sz="0" w:space="0" w:color="auto"/>
            <w:left w:val="none" w:sz="0" w:space="0" w:color="auto"/>
            <w:bottom w:val="none" w:sz="0" w:space="0" w:color="auto"/>
            <w:right w:val="none" w:sz="0" w:space="0" w:color="auto"/>
          </w:divBdr>
          <w:divsChild>
            <w:div w:id="1484155542">
              <w:marLeft w:val="0"/>
              <w:marRight w:val="0"/>
              <w:marTop w:val="0"/>
              <w:marBottom w:val="0"/>
              <w:divBdr>
                <w:top w:val="none" w:sz="0" w:space="0" w:color="auto"/>
                <w:left w:val="none" w:sz="0" w:space="0" w:color="auto"/>
                <w:bottom w:val="none" w:sz="0" w:space="0" w:color="auto"/>
                <w:right w:val="none" w:sz="0" w:space="0" w:color="auto"/>
              </w:divBdr>
            </w:div>
          </w:divsChild>
        </w:div>
        <w:div w:id="943730896">
          <w:marLeft w:val="0"/>
          <w:marRight w:val="0"/>
          <w:marTop w:val="0"/>
          <w:marBottom w:val="0"/>
          <w:divBdr>
            <w:top w:val="none" w:sz="0" w:space="0" w:color="auto"/>
            <w:left w:val="none" w:sz="0" w:space="0" w:color="auto"/>
            <w:bottom w:val="none" w:sz="0" w:space="0" w:color="auto"/>
            <w:right w:val="none" w:sz="0" w:space="0" w:color="auto"/>
          </w:divBdr>
          <w:divsChild>
            <w:div w:id="1319117594">
              <w:marLeft w:val="0"/>
              <w:marRight w:val="0"/>
              <w:marTop w:val="0"/>
              <w:marBottom w:val="0"/>
              <w:divBdr>
                <w:top w:val="none" w:sz="0" w:space="0" w:color="auto"/>
                <w:left w:val="none" w:sz="0" w:space="0" w:color="auto"/>
                <w:bottom w:val="none" w:sz="0" w:space="0" w:color="auto"/>
                <w:right w:val="none" w:sz="0" w:space="0" w:color="auto"/>
              </w:divBdr>
            </w:div>
          </w:divsChild>
        </w:div>
        <w:div w:id="1647662808">
          <w:marLeft w:val="0"/>
          <w:marRight w:val="0"/>
          <w:marTop w:val="0"/>
          <w:marBottom w:val="0"/>
          <w:divBdr>
            <w:top w:val="none" w:sz="0" w:space="0" w:color="auto"/>
            <w:left w:val="none" w:sz="0" w:space="0" w:color="auto"/>
            <w:bottom w:val="none" w:sz="0" w:space="0" w:color="auto"/>
            <w:right w:val="none" w:sz="0" w:space="0" w:color="auto"/>
          </w:divBdr>
          <w:divsChild>
            <w:div w:id="844243149">
              <w:marLeft w:val="0"/>
              <w:marRight w:val="0"/>
              <w:marTop w:val="0"/>
              <w:marBottom w:val="0"/>
              <w:divBdr>
                <w:top w:val="none" w:sz="0" w:space="0" w:color="auto"/>
                <w:left w:val="none" w:sz="0" w:space="0" w:color="auto"/>
                <w:bottom w:val="none" w:sz="0" w:space="0" w:color="auto"/>
                <w:right w:val="none" w:sz="0" w:space="0" w:color="auto"/>
              </w:divBdr>
            </w:div>
          </w:divsChild>
        </w:div>
        <w:div w:id="1690334558">
          <w:marLeft w:val="0"/>
          <w:marRight w:val="0"/>
          <w:marTop w:val="0"/>
          <w:marBottom w:val="0"/>
          <w:divBdr>
            <w:top w:val="none" w:sz="0" w:space="0" w:color="auto"/>
            <w:left w:val="none" w:sz="0" w:space="0" w:color="auto"/>
            <w:bottom w:val="none" w:sz="0" w:space="0" w:color="auto"/>
            <w:right w:val="none" w:sz="0" w:space="0" w:color="auto"/>
          </w:divBdr>
          <w:divsChild>
            <w:div w:id="1444762682">
              <w:marLeft w:val="0"/>
              <w:marRight w:val="0"/>
              <w:marTop w:val="0"/>
              <w:marBottom w:val="0"/>
              <w:divBdr>
                <w:top w:val="none" w:sz="0" w:space="0" w:color="auto"/>
                <w:left w:val="none" w:sz="0" w:space="0" w:color="auto"/>
                <w:bottom w:val="none" w:sz="0" w:space="0" w:color="auto"/>
                <w:right w:val="none" w:sz="0" w:space="0" w:color="auto"/>
              </w:divBdr>
            </w:div>
          </w:divsChild>
        </w:div>
        <w:div w:id="1161894501">
          <w:marLeft w:val="0"/>
          <w:marRight w:val="0"/>
          <w:marTop w:val="0"/>
          <w:marBottom w:val="0"/>
          <w:divBdr>
            <w:top w:val="none" w:sz="0" w:space="0" w:color="auto"/>
            <w:left w:val="none" w:sz="0" w:space="0" w:color="auto"/>
            <w:bottom w:val="none" w:sz="0" w:space="0" w:color="auto"/>
            <w:right w:val="none" w:sz="0" w:space="0" w:color="auto"/>
          </w:divBdr>
          <w:divsChild>
            <w:div w:id="827207051">
              <w:marLeft w:val="0"/>
              <w:marRight w:val="0"/>
              <w:marTop w:val="0"/>
              <w:marBottom w:val="0"/>
              <w:divBdr>
                <w:top w:val="none" w:sz="0" w:space="0" w:color="auto"/>
                <w:left w:val="none" w:sz="0" w:space="0" w:color="auto"/>
                <w:bottom w:val="none" w:sz="0" w:space="0" w:color="auto"/>
                <w:right w:val="none" w:sz="0" w:space="0" w:color="auto"/>
              </w:divBdr>
            </w:div>
          </w:divsChild>
        </w:div>
        <w:div w:id="1002272049">
          <w:marLeft w:val="0"/>
          <w:marRight w:val="0"/>
          <w:marTop w:val="0"/>
          <w:marBottom w:val="0"/>
          <w:divBdr>
            <w:top w:val="none" w:sz="0" w:space="0" w:color="auto"/>
            <w:left w:val="none" w:sz="0" w:space="0" w:color="auto"/>
            <w:bottom w:val="none" w:sz="0" w:space="0" w:color="auto"/>
            <w:right w:val="none" w:sz="0" w:space="0" w:color="auto"/>
          </w:divBdr>
          <w:divsChild>
            <w:div w:id="517504874">
              <w:marLeft w:val="0"/>
              <w:marRight w:val="0"/>
              <w:marTop w:val="0"/>
              <w:marBottom w:val="0"/>
              <w:divBdr>
                <w:top w:val="none" w:sz="0" w:space="0" w:color="auto"/>
                <w:left w:val="none" w:sz="0" w:space="0" w:color="auto"/>
                <w:bottom w:val="none" w:sz="0" w:space="0" w:color="auto"/>
                <w:right w:val="none" w:sz="0" w:space="0" w:color="auto"/>
              </w:divBdr>
            </w:div>
          </w:divsChild>
        </w:div>
        <w:div w:id="1876235274">
          <w:marLeft w:val="0"/>
          <w:marRight w:val="0"/>
          <w:marTop w:val="0"/>
          <w:marBottom w:val="0"/>
          <w:divBdr>
            <w:top w:val="none" w:sz="0" w:space="0" w:color="auto"/>
            <w:left w:val="none" w:sz="0" w:space="0" w:color="auto"/>
            <w:bottom w:val="none" w:sz="0" w:space="0" w:color="auto"/>
            <w:right w:val="none" w:sz="0" w:space="0" w:color="auto"/>
          </w:divBdr>
          <w:divsChild>
            <w:div w:id="221983120">
              <w:marLeft w:val="0"/>
              <w:marRight w:val="0"/>
              <w:marTop w:val="0"/>
              <w:marBottom w:val="0"/>
              <w:divBdr>
                <w:top w:val="none" w:sz="0" w:space="0" w:color="auto"/>
                <w:left w:val="none" w:sz="0" w:space="0" w:color="auto"/>
                <w:bottom w:val="none" w:sz="0" w:space="0" w:color="auto"/>
                <w:right w:val="none" w:sz="0" w:space="0" w:color="auto"/>
              </w:divBdr>
            </w:div>
          </w:divsChild>
        </w:div>
        <w:div w:id="1394498734">
          <w:marLeft w:val="0"/>
          <w:marRight w:val="0"/>
          <w:marTop w:val="0"/>
          <w:marBottom w:val="0"/>
          <w:divBdr>
            <w:top w:val="none" w:sz="0" w:space="0" w:color="auto"/>
            <w:left w:val="none" w:sz="0" w:space="0" w:color="auto"/>
            <w:bottom w:val="none" w:sz="0" w:space="0" w:color="auto"/>
            <w:right w:val="none" w:sz="0" w:space="0" w:color="auto"/>
          </w:divBdr>
          <w:divsChild>
            <w:div w:id="1327171853">
              <w:marLeft w:val="0"/>
              <w:marRight w:val="0"/>
              <w:marTop w:val="0"/>
              <w:marBottom w:val="0"/>
              <w:divBdr>
                <w:top w:val="none" w:sz="0" w:space="0" w:color="auto"/>
                <w:left w:val="none" w:sz="0" w:space="0" w:color="auto"/>
                <w:bottom w:val="none" w:sz="0" w:space="0" w:color="auto"/>
                <w:right w:val="none" w:sz="0" w:space="0" w:color="auto"/>
              </w:divBdr>
            </w:div>
          </w:divsChild>
        </w:div>
        <w:div w:id="1639415087">
          <w:marLeft w:val="0"/>
          <w:marRight w:val="0"/>
          <w:marTop w:val="0"/>
          <w:marBottom w:val="0"/>
          <w:divBdr>
            <w:top w:val="none" w:sz="0" w:space="0" w:color="auto"/>
            <w:left w:val="none" w:sz="0" w:space="0" w:color="auto"/>
            <w:bottom w:val="none" w:sz="0" w:space="0" w:color="auto"/>
            <w:right w:val="none" w:sz="0" w:space="0" w:color="auto"/>
          </w:divBdr>
          <w:divsChild>
            <w:div w:id="747962664">
              <w:marLeft w:val="0"/>
              <w:marRight w:val="0"/>
              <w:marTop w:val="0"/>
              <w:marBottom w:val="0"/>
              <w:divBdr>
                <w:top w:val="none" w:sz="0" w:space="0" w:color="auto"/>
                <w:left w:val="none" w:sz="0" w:space="0" w:color="auto"/>
                <w:bottom w:val="none" w:sz="0" w:space="0" w:color="auto"/>
                <w:right w:val="none" w:sz="0" w:space="0" w:color="auto"/>
              </w:divBdr>
            </w:div>
          </w:divsChild>
        </w:div>
        <w:div w:id="1114712478">
          <w:marLeft w:val="0"/>
          <w:marRight w:val="0"/>
          <w:marTop w:val="0"/>
          <w:marBottom w:val="0"/>
          <w:divBdr>
            <w:top w:val="none" w:sz="0" w:space="0" w:color="auto"/>
            <w:left w:val="none" w:sz="0" w:space="0" w:color="auto"/>
            <w:bottom w:val="none" w:sz="0" w:space="0" w:color="auto"/>
            <w:right w:val="none" w:sz="0" w:space="0" w:color="auto"/>
          </w:divBdr>
          <w:divsChild>
            <w:div w:id="788477747">
              <w:marLeft w:val="0"/>
              <w:marRight w:val="0"/>
              <w:marTop w:val="0"/>
              <w:marBottom w:val="0"/>
              <w:divBdr>
                <w:top w:val="none" w:sz="0" w:space="0" w:color="auto"/>
                <w:left w:val="none" w:sz="0" w:space="0" w:color="auto"/>
                <w:bottom w:val="none" w:sz="0" w:space="0" w:color="auto"/>
                <w:right w:val="none" w:sz="0" w:space="0" w:color="auto"/>
              </w:divBdr>
            </w:div>
          </w:divsChild>
        </w:div>
        <w:div w:id="1799956281">
          <w:marLeft w:val="0"/>
          <w:marRight w:val="0"/>
          <w:marTop w:val="0"/>
          <w:marBottom w:val="0"/>
          <w:divBdr>
            <w:top w:val="none" w:sz="0" w:space="0" w:color="auto"/>
            <w:left w:val="none" w:sz="0" w:space="0" w:color="auto"/>
            <w:bottom w:val="none" w:sz="0" w:space="0" w:color="auto"/>
            <w:right w:val="none" w:sz="0" w:space="0" w:color="auto"/>
          </w:divBdr>
          <w:divsChild>
            <w:div w:id="840657790">
              <w:marLeft w:val="0"/>
              <w:marRight w:val="0"/>
              <w:marTop w:val="0"/>
              <w:marBottom w:val="0"/>
              <w:divBdr>
                <w:top w:val="none" w:sz="0" w:space="0" w:color="auto"/>
                <w:left w:val="none" w:sz="0" w:space="0" w:color="auto"/>
                <w:bottom w:val="none" w:sz="0" w:space="0" w:color="auto"/>
                <w:right w:val="none" w:sz="0" w:space="0" w:color="auto"/>
              </w:divBdr>
            </w:div>
          </w:divsChild>
        </w:div>
        <w:div w:id="1259556396">
          <w:marLeft w:val="0"/>
          <w:marRight w:val="0"/>
          <w:marTop w:val="0"/>
          <w:marBottom w:val="0"/>
          <w:divBdr>
            <w:top w:val="none" w:sz="0" w:space="0" w:color="auto"/>
            <w:left w:val="none" w:sz="0" w:space="0" w:color="auto"/>
            <w:bottom w:val="none" w:sz="0" w:space="0" w:color="auto"/>
            <w:right w:val="none" w:sz="0" w:space="0" w:color="auto"/>
          </w:divBdr>
          <w:divsChild>
            <w:div w:id="1046102202">
              <w:marLeft w:val="0"/>
              <w:marRight w:val="0"/>
              <w:marTop w:val="0"/>
              <w:marBottom w:val="0"/>
              <w:divBdr>
                <w:top w:val="none" w:sz="0" w:space="0" w:color="auto"/>
                <w:left w:val="none" w:sz="0" w:space="0" w:color="auto"/>
                <w:bottom w:val="none" w:sz="0" w:space="0" w:color="auto"/>
                <w:right w:val="none" w:sz="0" w:space="0" w:color="auto"/>
              </w:divBdr>
            </w:div>
          </w:divsChild>
        </w:div>
        <w:div w:id="2134328246">
          <w:marLeft w:val="0"/>
          <w:marRight w:val="0"/>
          <w:marTop w:val="0"/>
          <w:marBottom w:val="0"/>
          <w:divBdr>
            <w:top w:val="none" w:sz="0" w:space="0" w:color="auto"/>
            <w:left w:val="none" w:sz="0" w:space="0" w:color="auto"/>
            <w:bottom w:val="none" w:sz="0" w:space="0" w:color="auto"/>
            <w:right w:val="none" w:sz="0" w:space="0" w:color="auto"/>
          </w:divBdr>
          <w:divsChild>
            <w:div w:id="2135556766">
              <w:marLeft w:val="0"/>
              <w:marRight w:val="0"/>
              <w:marTop w:val="0"/>
              <w:marBottom w:val="0"/>
              <w:divBdr>
                <w:top w:val="none" w:sz="0" w:space="0" w:color="auto"/>
                <w:left w:val="none" w:sz="0" w:space="0" w:color="auto"/>
                <w:bottom w:val="none" w:sz="0" w:space="0" w:color="auto"/>
                <w:right w:val="none" w:sz="0" w:space="0" w:color="auto"/>
              </w:divBdr>
            </w:div>
          </w:divsChild>
        </w:div>
        <w:div w:id="2018343987">
          <w:marLeft w:val="0"/>
          <w:marRight w:val="0"/>
          <w:marTop w:val="0"/>
          <w:marBottom w:val="0"/>
          <w:divBdr>
            <w:top w:val="none" w:sz="0" w:space="0" w:color="auto"/>
            <w:left w:val="none" w:sz="0" w:space="0" w:color="auto"/>
            <w:bottom w:val="none" w:sz="0" w:space="0" w:color="auto"/>
            <w:right w:val="none" w:sz="0" w:space="0" w:color="auto"/>
          </w:divBdr>
          <w:divsChild>
            <w:div w:id="950088183">
              <w:marLeft w:val="0"/>
              <w:marRight w:val="0"/>
              <w:marTop w:val="0"/>
              <w:marBottom w:val="0"/>
              <w:divBdr>
                <w:top w:val="none" w:sz="0" w:space="0" w:color="auto"/>
                <w:left w:val="none" w:sz="0" w:space="0" w:color="auto"/>
                <w:bottom w:val="none" w:sz="0" w:space="0" w:color="auto"/>
                <w:right w:val="none" w:sz="0" w:space="0" w:color="auto"/>
              </w:divBdr>
            </w:div>
          </w:divsChild>
        </w:div>
        <w:div w:id="1880047495">
          <w:marLeft w:val="0"/>
          <w:marRight w:val="0"/>
          <w:marTop w:val="0"/>
          <w:marBottom w:val="0"/>
          <w:divBdr>
            <w:top w:val="none" w:sz="0" w:space="0" w:color="auto"/>
            <w:left w:val="none" w:sz="0" w:space="0" w:color="auto"/>
            <w:bottom w:val="none" w:sz="0" w:space="0" w:color="auto"/>
            <w:right w:val="none" w:sz="0" w:space="0" w:color="auto"/>
          </w:divBdr>
          <w:divsChild>
            <w:div w:id="1561093957">
              <w:marLeft w:val="0"/>
              <w:marRight w:val="0"/>
              <w:marTop w:val="0"/>
              <w:marBottom w:val="0"/>
              <w:divBdr>
                <w:top w:val="none" w:sz="0" w:space="0" w:color="auto"/>
                <w:left w:val="none" w:sz="0" w:space="0" w:color="auto"/>
                <w:bottom w:val="none" w:sz="0" w:space="0" w:color="auto"/>
                <w:right w:val="none" w:sz="0" w:space="0" w:color="auto"/>
              </w:divBdr>
            </w:div>
          </w:divsChild>
        </w:div>
        <w:div w:id="1417827281">
          <w:marLeft w:val="0"/>
          <w:marRight w:val="0"/>
          <w:marTop w:val="0"/>
          <w:marBottom w:val="0"/>
          <w:divBdr>
            <w:top w:val="none" w:sz="0" w:space="0" w:color="auto"/>
            <w:left w:val="none" w:sz="0" w:space="0" w:color="auto"/>
            <w:bottom w:val="none" w:sz="0" w:space="0" w:color="auto"/>
            <w:right w:val="none" w:sz="0" w:space="0" w:color="auto"/>
          </w:divBdr>
          <w:divsChild>
            <w:div w:id="958410217">
              <w:marLeft w:val="0"/>
              <w:marRight w:val="0"/>
              <w:marTop w:val="0"/>
              <w:marBottom w:val="0"/>
              <w:divBdr>
                <w:top w:val="none" w:sz="0" w:space="0" w:color="auto"/>
                <w:left w:val="none" w:sz="0" w:space="0" w:color="auto"/>
                <w:bottom w:val="none" w:sz="0" w:space="0" w:color="auto"/>
                <w:right w:val="none" w:sz="0" w:space="0" w:color="auto"/>
              </w:divBdr>
            </w:div>
          </w:divsChild>
        </w:div>
        <w:div w:id="1933928932">
          <w:marLeft w:val="0"/>
          <w:marRight w:val="0"/>
          <w:marTop w:val="0"/>
          <w:marBottom w:val="0"/>
          <w:divBdr>
            <w:top w:val="none" w:sz="0" w:space="0" w:color="auto"/>
            <w:left w:val="none" w:sz="0" w:space="0" w:color="auto"/>
            <w:bottom w:val="none" w:sz="0" w:space="0" w:color="auto"/>
            <w:right w:val="none" w:sz="0" w:space="0" w:color="auto"/>
          </w:divBdr>
          <w:divsChild>
            <w:div w:id="283586046">
              <w:marLeft w:val="0"/>
              <w:marRight w:val="0"/>
              <w:marTop w:val="0"/>
              <w:marBottom w:val="0"/>
              <w:divBdr>
                <w:top w:val="none" w:sz="0" w:space="0" w:color="auto"/>
                <w:left w:val="none" w:sz="0" w:space="0" w:color="auto"/>
                <w:bottom w:val="none" w:sz="0" w:space="0" w:color="auto"/>
                <w:right w:val="none" w:sz="0" w:space="0" w:color="auto"/>
              </w:divBdr>
            </w:div>
          </w:divsChild>
        </w:div>
        <w:div w:id="643774163">
          <w:marLeft w:val="0"/>
          <w:marRight w:val="0"/>
          <w:marTop w:val="0"/>
          <w:marBottom w:val="0"/>
          <w:divBdr>
            <w:top w:val="none" w:sz="0" w:space="0" w:color="auto"/>
            <w:left w:val="none" w:sz="0" w:space="0" w:color="auto"/>
            <w:bottom w:val="none" w:sz="0" w:space="0" w:color="auto"/>
            <w:right w:val="none" w:sz="0" w:space="0" w:color="auto"/>
          </w:divBdr>
          <w:divsChild>
            <w:div w:id="902519962">
              <w:marLeft w:val="0"/>
              <w:marRight w:val="0"/>
              <w:marTop w:val="0"/>
              <w:marBottom w:val="0"/>
              <w:divBdr>
                <w:top w:val="none" w:sz="0" w:space="0" w:color="auto"/>
                <w:left w:val="none" w:sz="0" w:space="0" w:color="auto"/>
                <w:bottom w:val="none" w:sz="0" w:space="0" w:color="auto"/>
                <w:right w:val="none" w:sz="0" w:space="0" w:color="auto"/>
              </w:divBdr>
            </w:div>
          </w:divsChild>
        </w:div>
        <w:div w:id="378744769">
          <w:marLeft w:val="0"/>
          <w:marRight w:val="0"/>
          <w:marTop w:val="0"/>
          <w:marBottom w:val="0"/>
          <w:divBdr>
            <w:top w:val="none" w:sz="0" w:space="0" w:color="auto"/>
            <w:left w:val="none" w:sz="0" w:space="0" w:color="auto"/>
            <w:bottom w:val="none" w:sz="0" w:space="0" w:color="auto"/>
            <w:right w:val="none" w:sz="0" w:space="0" w:color="auto"/>
          </w:divBdr>
          <w:divsChild>
            <w:div w:id="1704867180">
              <w:marLeft w:val="0"/>
              <w:marRight w:val="0"/>
              <w:marTop w:val="0"/>
              <w:marBottom w:val="0"/>
              <w:divBdr>
                <w:top w:val="none" w:sz="0" w:space="0" w:color="auto"/>
                <w:left w:val="none" w:sz="0" w:space="0" w:color="auto"/>
                <w:bottom w:val="none" w:sz="0" w:space="0" w:color="auto"/>
                <w:right w:val="none" w:sz="0" w:space="0" w:color="auto"/>
              </w:divBdr>
            </w:div>
          </w:divsChild>
        </w:div>
        <w:div w:id="1508248849">
          <w:marLeft w:val="0"/>
          <w:marRight w:val="0"/>
          <w:marTop w:val="0"/>
          <w:marBottom w:val="0"/>
          <w:divBdr>
            <w:top w:val="none" w:sz="0" w:space="0" w:color="auto"/>
            <w:left w:val="none" w:sz="0" w:space="0" w:color="auto"/>
            <w:bottom w:val="none" w:sz="0" w:space="0" w:color="auto"/>
            <w:right w:val="none" w:sz="0" w:space="0" w:color="auto"/>
          </w:divBdr>
          <w:divsChild>
            <w:div w:id="389421083">
              <w:marLeft w:val="0"/>
              <w:marRight w:val="0"/>
              <w:marTop w:val="0"/>
              <w:marBottom w:val="0"/>
              <w:divBdr>
                <w:top w:val="none" w:sz="0" w:space="0" w:color="auto"/>
                <w:left w:val="none" w:sz="0" w:space="0" w:color="auto"/>
                <w:bottom w:val="none" w:sz="0" w:space="0" w:color="auto"/>
                <w:right w:val="none" w:sz="0" w:space="0" w:color="auto"/>
              </w:divBdr>
            </w:div>
          </w:divsChild>
        </w:div>
        <w:div w:id="2096316190">
          <w:marLeft w:val="0"/>
          <w:marRight w:val="0"/>
          <w:marTop w:val="0"/>
          <w:marBottom w:val="0"/>
          <w:divBdr>
            <w:top w:val="none" w:sz="0" w:space="0" w:color="auto"/>
            <w:left w:val="none" w:sz="0" w:space="0" w:color="auto"/>
            <w:bottom w:val="none" w:sz="0" w:space="0" w:color="auto"/>
            <w:right w:val="none" w:sz="0" w:space="0" w:color="auto"/>
          </w:divBdr>
          <w:divsChild>
            <w:div w:id="1335450350">
              <w:marLeft w:val="0"/>
              <w:marRight w:val="0"/>
              <w:marTop w:val="0"/>
              <w:marBottom w:val="0"/>
              <w:divBdr>
                <w:top w:val="none" w:sz="0" w:space="0" w:color="auto"/>
                <w:left w:val="none" w:sz="0" w:space="0" w:color="auto"/>
                <w:bottom w:val="none" w:sz="0" w:space="0" w:color="auto"/>
                <w:right w:val="none" w:sz="0" w:space="0" w:color="auto"/>
              </w:divBdr>
            </w:div>
          </w:divsChild>
        </w:div>
        <w:div w:id="404303789">
          <w:marLeft w:val="0"/>
          <w:marRight w:val="0"/>
          <w:marTop w:val="0"/>
          <w:marBottom w:val="0"/>
          <w:divBdr>
            <w:top w:val="none" w:sz="0" w:space="0" w:color="auto"/>
            <w:left w:val="none" w:sz="0" w:space="0" w:color="auto"/>
            <w:bottom w:val="none" w:sz="0" w:space="0" w:color="auto"/>
            <w:right w:val="none" w:sz="0" w:space="0" w:color="auto"/>
          </w:divBdr>
          <w:divsChild>
            <w:div w:id="8219896">
              <w:marLeft w:val="0"/>
              <w:marRight w:val="0"/>
              <w:marTop w:val="0"/>
              <w:marBottom w:val="0"/>
              <w:divBdr>
                <w:top w:val="none" w:sz="0" w:space="0" w:color="auto"/>
                <w:left w:val="none" w:sz="0" w:space="0" w:color="auto"/>
                <w:bottom w:val="none" w:sz="0" w:space="0" w:color="auto"/>
                <w:right w:val="none" w:sz="0" w:space="0" w:color="auto"/>
              </w:divBdr>
            </w:div>
          </w:divsChild>
        </w:div>
        <w:div w:id="762191351">
          <w:marLeft w:val="0"/>
          <w:marRight w:val="0"/>
          <w:marTop w:val="0"/>
          <w:marBottom w:val="0"/>
          <w:divBdr>
            <w:top w:val="none" w:sz="0" w:space="0" w:color="auto"/>
            <w:left w:val="none" w:sz="0" w:space="0" w:color="auto"/>
            <w:bottom w:val="none" w:sz="0" w:space="0" w:color="auto"/>
            <w:right w:val="none" w:sz="0" w:space="0" w:color="auto"/>
          </w:divBdr>
          <w:divsChild>
            <w:div w:id="374431158">
              <w:marLeft w:val="0"/>
              <w:marRight w:val="0"/>
              <w:marTop w:val="0"/>
              <w:marBottom w:val="0"/>
              <w:divBdr>
                <w:top w:val="none" w:sz="0" w:space="0" w:color="auto"/>
                <w:left w:val="none" w:sz="0" w:space="0" w:color="auto"/>
                <w:bottom w:val="none" w:sz="0" w:space="0" w:color="auto"/>
                <w:right w:val="none" w:sz="0" w:space="0" w:color="auto"/>
              </w:divBdr>
            </w:div>
          </w:divsChild>
        </w:div>
        <w:div w:id="1276787653">
          <w:marLeft w:val="0"/>
          <w:marRight w:val="0"/>
          <w:marTop w:val="0"/>
          <w:marBottom w:val="0"/>
          <w:divBdr>
            <w:top w:val="none" w:sz="0" w:space="0" w:color="auto"/>
            <w:left w:val="none" w:sz="0" w:space="0" w:color="auto"/>
            <w:bottom w:val="none" w:sz="0" w:space="0" w:color="auto"/>
            <w:right w:val="none" w:sz="0" w:space="0" w:color="auto"/>
          </w:divBdr>
          <w:divsChild>
            <w:div w:id="322700977">
              <w:marLeft w:val="0"/>
              <w:marRight w:val="0"/>
              <w:marTop w:val="0"/>
              <w:marBottom w:val="0"/>
              <w:divBdr>
                <w:top w:val="none" w:sz="0" w:space="0" w:color="auto"/>
                <w:left w:val="none" w:sz="0" w:space="0" w:color="auto"/>
                <w:bottom w:val="none" w:sz="0" w:space="0" w:color="auto"/>
                <w:right w:val="none" w:sz="0" w:space="0" w:color="auto"/>
              </w:divBdr>
            </w:div>
          </w:divsChild>
        </w:div>
        <w:div w:id="2144346520">
          <w:marLeft w:val="0"/>
          <w:marRight w:val="0"/>
          <w:marTop w:val="0"/>
          <w:marBottom w:val="0"/>
          <w:divBdr>
            <w:top w:val="none" w:sz="0" w:space="0" w:color="auto"/>
            <w:left w:val="none" w:sz="0" w:space="0" w:color="auto"/>
            <w:bottom w:val="none" w:sz="0" w:space="0" w:color="auto"/>
            <w:right w:val="none" w:sz="0" w:space="0" w:color="auto"/>
          </w:divBdr>
          <w:divsChild>
            <w:div w:id="171260248">
              <w:marLeft w:val="0"/>
              <w:marRight w:val="0"/>
              <w:marTop w:val="0"/>
              <w:marBottom w:val="0"/>
              <w:divBdr>
                <w:top w:val="none" w:sz="0" w:space="0" w:color="auto"/>
                <w:left w:val="none" w:sz="0" w:space="0" w:color="auto"/>
                <w:bottom w:val="none" w:sz="0" w:space="0" w:color="auto"/>
                <w:right w:val="none" w:sz="0" w:space="0" w:color="auto"/>
              </w:divBdr>
            </w:div>
          </w:divsChild>
        </w:div>
        <w:div w:id="552622426">
          <w:marLeft w:val="0"/>
          <w:marRight w:val="0"/>
          <w:marTop w:val="0"/>
          <w:marBottom w:val="0"/>
          <w:divBdr>
            <w:top w:val="none" w:sz="0" w:space="0" w:color="auto"/>
            <w:left w:val="none" w:sz="0" w:space="0" w:color="auto"/>
            <w:bottom w:val="none" w:sz="0" w:space="0" w:color="auto"/>
            <w:right w:val="none" w:sz="0" w:space="0" w:color="auto"/>
          </w:divBdr>
          <w:divsChild>
            <w:div w:id="1403332608">
              <w:marLeft w:val="0"/>
              <w:marRight w:val="0"/>
              <w:marTop w:val="0"/>
              <w:marBottom w:val="0"/>
              <w:divBdr>
                <w:top w:val="none" w:sz="0" w:space="0" w:color="auto"/>
                <w:left w:val="none" w:sz="0" w:space="0" w:color="auto"/>
                <w:bottom w:val="none" w:sz="0" w:space="0" w:color="auto"/>
                <w:right w:val="none" w:sz="0" w:space="0" w:color="auto"/>
              </w:divBdr>
            </w:div>
          </w:divsChild>
        </w:div>
        <w:div w:id="1278104337">
          <w:marLeft w:val="0"/>
          <w:marRight w:val="0"/>
          <w:marTop w:val="0"/>
          <w:marBottom w:val="0"/>
          <w:divBdr>
            <w:top w:val="none" w:sz="0" w:space="0" w:color="auto"/>
            <w:left w:val="none" w:sz="0" w:space="0" w:color="auto"/>
            <w:bottom w:val="none" w:sz="0" w:space="0" w:color="auto"/>
            <w:right w:val="none" w:sz="0" w:space="0" w:color="auto"/>
          </w:divBdr>
          <w:divsChild>
            <w:div w:id="1899434491">
              <w:marLeft w:val="0"/>
              <w:marRight w:val="0"/>
              <w:marTop w:val="0"/>
              <w:marBottom w:val="0"/>
              <w:divBdr>
                <w:top w:val="none" w:sz="0" w:space="0" w:color="auto"/>
                <w:left w:val="none" w:sz="0" w:space="0" w:color="auto"/>
                <w:bottom w:val="none" w:sz="0" w:space="0" w:color="auto"/>
                <w:right w:val="none" w:sz="0" w:space="0" w:color="auto"/>
              </w:divBdr>
            </w:div>
          </w:divsChild>
        </w:div>
        <w:div w:id="1199589977">
          <w:marLeft w:val="0"/>
          <w:marRight w:val="0"/>
          <w:marTop w:val="0"/>
          <w:marBottom w:val="0"/>
          <w:divBdr>
            <w:top w:val="none" w:sz="0" w:space="0" w:color="auto"/>
            <w:left w:val="none" w:sz="0" w:space="0" w:color="auto"/>
            <w:bottom w:val="none" w:sz="0" w:space="0" w:color="auto"/>
            <w:right w:val="none" w:sz="0" w:space="0" w:color="auto"/>
          </w:divBdr>
          <w:divsChild>
            <w:div w:id="1092704130">
              <w:marLeft w:val="0"/>
              <w:marRight w:val="0"/>
              <w:marTop w:val="0"/>
              <w:marBottom w:val="0"/>
              <w:divBdr>
                <w:top w:val="none" w:sz="0" w:space="0" w:color="auto"/>
                <w:left w:val="none" w:sz="0" w:space="0" w:color="auto"/>
                <w:bottom w:val="none" w:sz="0" w:space="0" w:color="auto"/>
                <w:right w:val="none" w:sz="0" w:space="0" w:color="auto"/>
              </w:divBdr>
            </w:div>
          </w:divsChild>
        </w:div>
        <w:div w:id="1048072527">
          <w:marLeft w:val="0"/>
          <w:marRight w:val="0"/>
          <w:marTop w:val="0"/>
          <w:marBottom w:val="0"/>
          <w:divBdr>
            <w:top w:val="none" w:sz="0" w:space="0" w:color="auto"/>
            <w:left w:val="none" w:sz="0" w:space="0" w:color="auto"/>
            <w:bottom w:val="none" w:sz="0" w:space="0" w:color="auto"/>
            <w:right w:val="none" w:sz="0" w:space="0" w:color="auto"/>
          </w:divBdr>
          <w:divsChild>
            <w:div w:id="1723944223">
              <w:marLeft w:val="0"/>
              <w:marRight w:val="0"/>
              <w:marTop w:val="0"/>
              <w:marBottom w:val="0"/>
              <w:divBdr>
                <w:top w:val="none" w:sz="0" w:space="0" w:color="auto"/>
                <w:left w:val="none" w:sz="0" w:space="0" w:color="auto"/>
                <w:bottom w:val="none" w:sz="0" w:space="0" w:color="auto"/>
                <w:right w:val="none" w:sz="0" w:space="0" w:color="auto"/>
              </w:divBdr>
            </w:div>
          </w:divsChild>
        </w:div>
        <w:div w:id="2020230876">
          <w:marLeft w:val="0"/>
          <w:marRight w:val="0"/>
          <w:marTop w:val="0"/>
          <w:marBottom w:val="0"/>
          <w:divBdr>
            <w:top w:val="none" w:sz="0" w:space="0" w:color="auto"/>
            <w:left w:val="none" w:sz="0" w:space="0" w:color="auto"/>
            <w:bottom w:val="none" w:sz="0" w:space="0" w:color="auto"/>
            <w:right w:val="none" w:sz="0" w:space="0" w:color="auto"/>
          </w:divBdr>
          <w:divsChild>
            <w:div w:id="1544293527">
              <w:marLeft w:val="0"/>
              <w:marRight w:val="0"/>
              <w:marTop w:val="0"/>
              <w:marBottom w:val="0"/>
              <w:divBdr>
                <w:top w:val="none" w:sz="0" w:space="0" w:color="auto"/>
                <w:left w:val="none" w:sz="0" w:space="0" w:color="auto"/>
                <w:bottom w:val="none" w:sz="0" w:space="0" w:color="auto"/>
                <w:right w:val="none" w:sz="0" w:space="0" w:color="auto"/>
              </w:divBdr>
            </w:div>
          </w:divsChild>
        </w:div>
        <w:div w:id="1823424292">
          <w:marLeft w:val="0"/>
          <w:marRight w:val="0"/>
          <w:marTop w:val="0"/>
          <w:marBottom w:val="0"/>
          <w:divBdr>
            <w:top w:val="none" w:sz="0" w:space="0" w:color="auto"/>
            <w:left w:val="none" w:sz="0" w:space="0" w:color="auto"/>
            <w:bottom w:val="none" w:sz="0" w:space="0" w:color="auto"/>
            <w:right w:val="none" w:sz="0" w:space="0" w:color="auto"/>
          </w:divBdr>
          <w:divsChild>
            <w:div w:id="2079472420">
              <w:marLeft w:val="0"/>
              <w:marRight w:val="0"/>
              <w:marTop w:val="0"/>
              <w:marBottom w:val="0"/>
              <w:divBdr>
                <w:top w:val="none" w:sz="0" w:space="0" w:color="auto"/>
                <w:left w:val="none" w:sz="0" w:space="0" w:color="auto"/>
                <w:bottom w:val="none" w:sz="0" w:space="0" w:color="auto"/>
                <w:right w:val="none" w:sz="0" w:space="0" w:color="auto"/>
              </w:divBdr>
            </w:div>
          </w:divsChild>
        </w:div>
        <w:div w:id="407729639">
          <w:marLeft w:val="0"/>
          <w:marRight w:val="0"/>
          <w:marTop w:val="0"/>
          <w:marBottom w:val="0"/>
          <w:divBdr>
            <w:top w:val="none" w:sz="0" w:space="0" w:color="auto"/>
            <w:left w:val="none" w:sz="0" w:space="0" w:color="auto"/>
            <w:bottom w:val="none" w:sz="0" w:space="0" w:color="auto"/>
            <w:right w:val="none" w:sz="0" w:space="0" w:color="auto"/>
          </w:divBdr>
          <w:divsChild>
            <w:div w:id="1068114396">
              <w:marLeft w:val="0"/>
              <w:marRight w:val="0"/>
              <w:marTop w:val="0"/>
              <w:marBottom w:val="0"/>
              <w:divBdr>
                <w:top w:val="none" w:sz="0" w:space="0" w:color="auto"/>
                <w:left w:val="none" w:sz="0" w:space="0" w:color="auto"/>
                <w:bottom w:val="none" w:sz="0" w:space="0" w:color="auto"/>
                <w:right w:val="none" w:sz="0" w:space="0" w:color="auto"/>
              </w:divBdr>
            </w:div>
          </w:divsChild>
        </w:div>
        <w:div w:id="342898352">
          <w:marLeft w:val="0"/>
          <w:marRight w:val="0"/>
          <w:marTop w:val="0"/>
          <w:marBottom w:val="0"/>
          <w:divBdr>
            <w:top w:val="none" w:sz="0" w:space="0" w:color="auto"/>
            <w:left w:val="none" w:sz="0" w:space="0" w:color="auto"/>
            <w:bottom w:val="none" w:sz="0" w:space="0" w:color="auto"/>
            <w:right w:val="none" w:sz="0" w:space="0" w:color="auto"/>
          </w:divBdr>
          <w:divsChild>
            <w:div w:id="1002470559">
              <w:marLeft w:val="0"/>
              <w:marRight w:val="0"/>
              <w:marTop w:val="0"/>
              <w:marBottom w:val="0"/>
              <w:divBdr>
                <w:top w:val="none" w:sz="0" w:space="0" w:color="auto"/>
                <w:left w:val="none" w:sz="0" w:space="0" w:color="auto"/>
                <w:bottom w:val="none" w:sz="0" w:space="0" w:color="auto"/>
                <w:right w:val="none" w:sz="0" w:space="0" w:color="auto"/>
              </w:divBdr>
            </w:div>
          </w:divsChild>
        </w:div>
        <w:div w:id="73817134">
          <w:marLeft w:val="0"/>
          <w:marRight w:val="0"/>
          <w:marTop w:val="0"/>
          <w:marBottom w:val="0"/>
          <w:divBdr>
            <w:top w:val="none" w:sz="0" w:space="0" w:color="auto"/>
            <w:left w:val="none" w:sz="0" w:space="0" w:color="auto"/>
            <w:bottom w:val="none" w:sz="0" w:space="0" w:color="auto"/>
            <w:right w:val="none" w:sz="0" w:space="0" w:color="auto"/>
          </w:divBdr>
          <w:divsChild>
            <w:div w:id="442770154">
              <w:marLeft w:val="0"/>
              <w:marRight w:val="0"/>
              <w:marTop w:val="0"/>
              <w:marBottom w:val="0"/>
              <w:divBdr>
                <w:top w:val="none" w:sz="0" w:space="0" w:color="auto"/>
                <w:left w:val="none" w:sz="0" w:space="0" w:color="auto"/>
                <w:bottom w:val="none" w:sz="0" w:space="0" w:color="auto"/>
                <w:right w:val="none" w:sz="0" w:space="0" w:color="auto"/>
              </w:divBdr>
            </w:div>
          </w:divsChild>
        </w:div>
        <w:div w:id="840853750">
          <w:marLeft w:val="0"/>
          <w:marRight w:val="0"/>
          <w:marTop w:val="0"/>
          <w:marBottom w:val="0"/>
          <w:divBdr>
            <w:top w:val="none" w:sz="0" w:space="0" w:color="auto"/>
            <w:left w:val="none" w:sz="0" w:space="0" w:color="auto"/>
            <w:bottom w:val="none" w:sz="0" w:space="0" w:color="auto"/>
            <w:right w:val="none" w:sz="0" w:space="0" w:color="auto"/>
          </w:divBdr>
          <w:divsChild>
            <w:div w:id="1712999924">
              <w:marLeft w:val="0"/>
              <w:marRight w:val="0"/>
              <w:marTop w:val="0"/>
              <w:marBottom w:val="0"/>
              <w:divBdr>
                <w:top w:val="none" w:sz="0" w:space="0" w:color="auto"/>
                <w:left w:val="none" w:sz="0" w:space="0" w:color="auto"/>
                <w:bottom w:val="none" w:sz="0" w:space="0" w:color="auto"/>
                <w:right w:val="none" w:sz="0" w:space="0" w:color="auto"/>
              </w:divBdr>
            </w:div>
          </w:divsChild>
        </w:div>
        <w:div w:id="311300796">
          <w:marLeft w:val="0"/>
          <w:marRight w:val="0"/>
          <w:marTop w:val="0"/>
          <w:marBottom w:val="0"/>
          <w:divBdr>
            <w:top w:val="none" w:sz="0" w:space="0" w:color="auto"/>
            <w:left w:val="none" w:sz="0" w:space="0" w:color="auto"/>
            <w:bottom w:val="none" w:sz="0" w:space="0" w:color="auto"/>
            <w:right w:val="none" w:sz="0" w:space="0" w:color="auto"/>
          </w:divBdr>
          <w:divsChild>
            <w:div w:id="1130129546">
              <w:marLeft w:val="0"/>
              <w:marRight w:val="0"/>
              <w:marTop w:val="0"/>
              <w:marBottom w:val="0"/>
              <w:divBdr>
                <w:top w:val="none" w:sz="0" w:space="0" w:color="auto"/>
                <w:left w:val="none" w:sz="0" w:space="0" w:color="auto"/>
                <w:bottom w:val="none" w:sz="0" w:space="0" w:color="auto"/>
                <w:right w:val="none" w:sz="0" w:space="0" w:color="auto"/>
              </w:divBdr>
            </w:div>
          </w:divsChild>
        </w:div>
        <w:div w:id="1795634391">
          <w:marLeft w:val="0"/>
          <w:marRight w:val="0"/>
          <w:marTop w:val="0"/>
          <w:marBottom w:val="0"/>
          <w:divBdr>
            <w:top w:val="none" w:sz="0" w:space="0" w:color="auto"/>
            <w:left w:val="none" w:sz="0" w:space="0" w:color="auto"/>
            <w:bottom w:val="none" w:sz="0" w:space="0" w:color="auto"/>
            <w:right w:val="none" w:sz="0" w:space="0" w:color="auto"/>
          </w:divBdr>
          <w:divsChild>
            <w:div w:id="1332219084">
              <w:marLeft w:val="0"/>
              <w:marRight w:val="0"/>
              <w:marTop w:val="0"/>
              <w:marBottom w:val="0"/>
              <w:divBdr>
                <w:top w:val="none" w:sz="0" w:space="0" w:color="auto"/>
                <w:left w:val="none" w:sz="0" w:space="0" w:color="auto"/>
                <w:bottom w:val="none" w:sz="0" w:space="0" w:color="auto"/>
                <w:right w:val="none" w:sz="0" w:space="0" w:color="auto"/>
              </w:divBdr>
            </w:div>
          </w:divsChild>
        </w:div>
        <w:div w:id="1082289972">
          <w:marLeft w:val="0"/>
          <w:marRight w:val="0"/>
          <w:marTop w:val="0"/>
          <w:marBottom w:val="0"/>
          <w:divBdr>
            <w:top w:val="none" w:sz="0" w:space="0" w:color="auto"/>
            <w:left w:val="none" w:sz="0" w:space="0" w:color="auto"/>
            <w:bottom w:val="none" w:sz="0" w:space="0" w:color="auto"/>
            <w:right w:val="none" w:sz="0" w:space="0" w:color="auto"/>
          </w:divBdr>
          <w:divsChild>
            <w:div w:id="1076628462">
              <w:marLeft w:val="0"/>
              <w:marRight w:val="0"/>
              <w:marTop w:val="0"/>
              <w:marBottom w:val="0"/>
              <w:divBdr>
                <w:top w:val="none" w:sz="0" w:space="0" w:color="auto"/>
                <w:left w:val="none" w:sz="0" w:space="0" w:color="auto"/>
                <w:bottom w:val="none" w:sz="0" w:space="0" w:color="auto"/>
                <w:right w:val="none" w:sz="0" w:space="0" w:color="auto"/>
              </w:divBdr>
            </w:div>
          </w:divsChild>
        </w:div>
        <w:div w:id="1708526760">
          <w:marLeft w:val="0"/>
          <w:marRight w:val="0"/>
          <w:marTop w:val="0"/>
          <w:marBottom w:val="0"/>
          <w:divBdr>
            <w:top w:val="none" w:sz="0" w:space="0" w:color="auto"/>
            <w:left w:val="none" w:sz="0" w:space="0" w:color="auto"/>
            <w:bottom w:val="none" w:sz="0" w:space="0" w:color="auto"/>
            <w:right w:val="none" w:sz="0" w:space="0" w:color="auto"/>
          </w:divBdr>
          <w:divsChild>
            <w:div w:id="1204095022">
              <w:marLeft w:val="0"/>
              <w:marRight w:val="0"/>
              <w:marTop w:val="0"/>
              <w:marBottom w:val="0"/>
              <w:divBdr>
                <w:top w:val="none" w:sz="0" w:space="0" w:color="auto"/>
                <w:left w:val="none" w:sz="0" w:space="0" w:color="auto"/>
                <w:bottom w:val="none" w:sz="0" w:space="0" w:color="auto"/>
                <w:right w:val="none" w:sz="0" w:space="0" w:color="auto"/>
              </w:divBdr>
            </w:div>
          </w:divsChild>
        </w:div>
        <w:div w:id="660162858">
          <w:marLeft w:val="0"/>
          <w:marRight w:val="0"/>
          <w:marTop w:val="0"/>
          <w:marBottom w:val="0"/>
          <w:divBdr>
            <w:top w:val="none" w:sz="0" w:space="0" w:color="auto"/>
            <w:left w:val="none" w:sz="0" w:space="0" w:color="auto"/>
            <w:bottom w:val="none" w:sz="0" w:space="0" w:color="auto"/>
            <w:right w:val="none" w:sz="0" w:space="0" w:color="auto"/>
          </w:divBdr>
          <w:divsChild>
            <w:div w:id="634407815">
              <w:marLeft w:val="0"/>
              <w:marRight w:val="0"/>
              <w:marTop w:val="0"/>
              <w:marBottom w:val="0"/>
              <w:divBdr>
                <w:top w:val="none" w:sz="0" w:space="0" w:color="auto"/>
                <w:left w:val="none" w:sz="0" w:space="0" w:color="auto"/>
                <w:bottom w:val="none" w:sz="0" w:space="0" w:color="auto"/>
                <w:right w:val="none" w:sz="0" w:space="0" w:color="auto"/>
              </w:divBdr>
            </w:div>
          </w:divsChild>
        </w:div>
        <w:div w:id="1741752997">
          <w:marLeft w:val="0"/>
          <w:marRight w:val="0"/>
          <w:marTop w:val="0"/>
          <w:marBottom w:val="0"/>
          <w:divBdr>
            <w:top w:val="none" w:sz="0" w:space="0" w:color="auto"/>
            <w:left w:val="none" w:sz="0" w:space="0" w:color="auto"/>
            <w:bottom w:val="none" w:sz="0" w:space="0" w:color="auto"/>
            <w:right w:val="none" w:sz="0" w:space="0" w:color="auto"/>
          </w:divBdr>
          <w:divsChild>
            <w:div w:id="1894854045">
              <w:marLeft w:val="0"/>
              <w:marRight w:val="0"/>
              <w:marTop w:val="0"/>
              <w:marBottom w:val="0"/>
              <w:divBdr>
                <w:top w:val="none" w:sz="0" w:space="0" w:color="auto"/>
                <w:left w:val="none" w:sz="0" w:space="0" w:color="auto"/>
                <w:bottom w:val="none" w:sz="0" w:space="0" w:color="auto"/>
                <w:right w:val="none" w:sz="0" w:space="0" w:color="auto"/>
              </w:divBdr>
            </w:div>
          </w:divsChild>
        </w:div>
        <w:div w:id="2014911940">
          <w:marLeft w:val="0"/>
          <w:marRight w:val="0"/>
          <w:marTop w:val="0"/>
          <w:marBottom w:val="0"/>
          <w:divBdr>
            <w:top w:val="none" w:sz="0" w:space="0" w:color="auto"/>
            <w:left w:val="none" w:sz="0" w:space="0" w:color="auto"/>
            <w:bottom w:val="none" w:sz="0" w:space="0" w:color="auto"/>
            <w:right w:val="none" w:sz="0" w:space="0" w:color="auto"/>
          </w:divBdr>
          <w:divsChild>
            <w:div w:id="1460997401">
              <w:marLeft w:val="0"/>
              <w:marRight w:val="0"/>
              <w:marTop w:val="0"/>
              <w:marBottom w:val="0"/>
              <w:divBdr>
                <w:top w:val="none" w:sz="0" w:space="0" w:color="auto"/>
                <w:left w:val="none" w:sz="0" w:space="0" w:color="auto"/>
                <w:bottom w:val="none" w:sz="0" w:space="0" w:color="auto"/>
                <w:right w:val="none" w:sz="0" w:space="0" w:color="auto"/>
              </w:divBdr>
            </w:div>
          </w:divsChild>
        </w:div>
        <w:div w:id="568421168">
          <w:marLeft w:val="0"/>
          <w:marRight w:val="0"/>
          <w:marTop w:val="0"/>
          <w:marBottom w:val="0"/>
          <w:divBdr>
            <w:top w:val="none" w:sz="0" w:space="0" w:color="auto"/>
            <w:left w:val="none" w:sz="0" w:space="0" w:color="auto"/>
            <w:bottom w:val="none" w:sz="0" w:space="0" w:color="auto"/>
            <w:right w:val="none" w:sz="0" w:space="0" w:color="auto"/>
          </w:divBdr>
          <w:divsChild>
            <w:div w:id="1727990655">
              <w:marLeft w:val="0"/>
              <w:marRight w:val="0"/>
              <w:marTop w:val="0"/>
              <w:marBottom w:val="0"/>
              <w:divBdr>
                <w:top w:val="none" w:sz="0" w:space="0" w:color="auto"/>
                <w:left w:val="none" w:sz="0" w:space="0" w:color="auto"/>
                <w:bottom w:val="none" w:sz="0" w:space="0" w:color="auto"/>
                <w:right w:val="none" w:sz="0" w:space="0" w:color="auto"/>
              </w:divBdr>
            </w:div>
          </w:divsChild>
        </w:div>
        <w:div w:id="2078088404">
          <w:marLeft w:val="0"/>
          <w:marRight w:val="0"/>
          <w:marTop w:val="0"/>
          <w:marBottom w:val="0"/>
          <w:divBdr>
            <w:top w:val="none" w:sz="0" w:space="0" w:color="auto"/>
            <w:left w:val="none" w:sz="0" w:space="0" w:color="auto"/>
            <w:bottom w:val="none" w:sz="0" w:space="0" w:color="auto"/>
            <w:right w:val="none" w:sz="0" w:space="0" w:color="auto"/>
          </w:divBdr>
          <w:divsChild>
            <w:div w:id="719204469">
              <w:marLeft w:val="0"/>
              <w:marRight w:val="0"/>
              <w:marTop w:val="0"/>
              <w:marBottom w:val="0"/>
              <w:divBdr>
                <w:top w:val="none" w:sz="0" w:space="0" w:color="auto"/>
                <w:left w:val="none" w:sz="0" w:space="0" w:color="auto"/>
                <w:bottom w:val="none" w:sz="0" w:space="0" w:color="auto"/>
                <w:right w:val="none" w:sz="0" w:space="0" w:color="auto"/>
              </w:divBdr>
            </w:div>
          </w:divsChild>
        </w:div>
        <w:div w:id="768430876">
          <w:marLeft w:val="0"/>
          <w:marRight w:val="0"/>
          <w:marTop w:val="0"/>
          <w:marBottom w:val="0"/>
          <w:divBdr>
            <w:top w:val="none" w:sz="0" w:space="0" w:color="auto"/>
            <w:left w:val="none" w:sz="0" w:space="0" w:color="auto"/>
            <w:bottom w:val="none" w:sz="0" w:space="0" w:color="auto"/>
            <w:right w:val="none" w:sz="0" w:space="0" w:color="auto"/>
          </w:divBdr>
          <w:divsChild>
            <w:div w:id="2052418692">
              <w:marLeft w:val="0"/>
              <w:marRight w:val="0"/>
              <w:marTop w:val="0"/>
              <w:marBottom w:val="0"/>
              <w:divBdr>
                <w:top w:val="none" w:sz="0" w:space="0" w:color="auto"/>
                <w:left w:val="none" w:sz="0" w:space="0" w:color="auto"/>
                <w:bottom w:val="none" w:sz="0" w:space="0" w:color="auto"/>
                <w:right w:val="none" w:sz="0" w:space="0" w:color="auto"/>
              </w:divBdr>
            </w:div>
          </w:divsChild>
        </w:div>
        <w:div w:id="111941131">
          <w:marLeft w:val="0"/>
          <w:marRight w:val="0"/>
          <w:marTop w:val="0"/>
          <w:marBottom w:val="0"/>
          <w:divBdr>
            <w:top w:val="none" w:sz="0" w:space="0" w:color="auto"/>
            <w:left w:val="none" w:sz="0" w:space="0" w:color="auto"/>
            <w:bottom w:val="none" w:sz="0" w:space="0" w:color="auto"/>
            <w:right w:val="none" w:sz="0" w:space="0" w:color="auto"/>
          </w:divBdr>
          <w:divsChild>
            <w:div w:id="1765496061">
              <w:marLeft w:val="0"/>
              <w:marRight w:val="0"/>
              <w:marTop w:val="0"/>
              <w:marBottom w:val="0"/>
              <w:divBdr>
                <w:top w:val="none" w:sz="0" w:space="0" w:color="auto"/>
                <w:left w:val="none" w:sz="0" w:space="0" w:color="auto"/>
                <w:bottom w:val="none" w:sz="0" w:space="0" w:color="auto"/>
                <w:right w:val="none" w:sz="0" w:space="0" w:color="auto"/>
              </w:divBdr>
            </w:div>
          </w:divsChild>
        </w:div>
        <w:div w:id="1186676790">
          <w:marLeft w:val="0"/>
          <w:marRight w:val="0"/>
          <w:marTop w:val="0"/>
          <w:marBottom w:val="0"/>
          <w:divBdr>
            <w:top w:val="none" w:sz="0" w:space="0" w:color="auto"/>
            <w:left w:val="none" w:sz="0" w:space="0" w:color="auto"/>
            <w:bottom w:val="none" w:sz="0" w:space="0" w:color="auto"/>
            <w:right w:val="none" w:sz="0" w:space="0" w:color="auto"/>
          </w:divBdr>
          <w:divsChild>
            <w:div w:id="818572557">
              <w:marLeft w:val="0"/>
              <w:marRight w:val="0"/>
              <w:marTop w:val="0"/>
              <w:marBottom w:val="0"/>
              <w:divBdr>
                <w:top w:val="none" w:sz="0" w:space="0" w:color="auto"/>
                <w:left w:val="none" w:sz="0" w:space="0" w:color="auto"/>
                <w:bottom w:val="none" w:sz="0" w:space="0" w:color="auto"/>
                <w:right w:val="none" w:sz="0" w:space="0" w:color="auto"/>
              </w:divBdr>
            </w:div>
          </w:divsChild>
        </w:div>
        <w:div w:id="1632395603">
          <w:marLeft w:val="0"/>
          <w:marRight w:val="0"/>
          <w:marTop w:val="0"/>
          <w:marBottom w:val="0"/>
          <w:divBdr>
            <w:top w:val="none" w:sz="0" w:space="0" w:color="auto"/>
            <w:left w:val="none" w:sz="0" w:space="0" w:color="auto"/>
            <w:bottom w:val="none" w:sz="0" w:space="0" w:color="auto"/>
            <w:right w:val="none" w:sz="0" w:space="0" w:color="auto"/>
          </w:divBdr>
          <w:divsChild>
            <w:div w:id="37243268">
              <w:marLeft w:val="0"/>
              <w:marRight w:val="0"/>
              <w:marTop w:val="0"/>
              <w:marBottom w:val="0"/>
              <w:divBdr>
                <w:top w:val="none" w:sz="0" w:space="0" w:color="auto"/>
                <w:left w:val="none" w:sz="0" w:space="0" w:color="auto"/>
                <w:bottom w:val="none" w:sz="0" w:space="0" w:color="auto"/>
                <w:right w:val="none" w:sz="0" w:space="0" w:color="auto"/>
              </w:divBdr>
            </w:div>
          </w:divsChild>
        </w:div>
        <w:div w:id="1604337554">
          <w:marLeft w:val="0"/>
          <w:marRight w:val="0"/>
          <w:marTop w:val="0"/>
          <w:marBottom w:val="0"/>
          <w:divBdr>
            <w:top w:val="none" w:sz="0" w:space="0" w:color="auto"/>
            <w:left w:val="none" w:sz="0" w:space="0" w:color="auto"/>
            <w:bottom w:val="none" w:sz="0" w:space="0" w:color="auto"/>
            <w:right w:val="none" w:sz="0" w:space="0" w:color="auto"/>
          </w:divBdr>
          <w:divsChild>
            <w:div w:id="1479766019">
              <w:marLeft w:val="0"/>
              <w:marRight w:val="0"/>
              <w:marTop w:val="0"/>
              <w:marBottom w:val="0"/>
              <w:divBdr>
                <w:top w:val="none" w:sz="0" w:space="0" w:color="auto"/>
                <w:left w:val="none" w:sz="0" w:space="0" w:color="auto"/>
                <w:bottom w:val="none" w:sz="0" w:space="0" w:color="auto"/>
                <w:right w:val="none" w:sz="0" w:space="0" w:color="auto"/>
              </w:divBdr>
            </w:div>
          </w:divsChild>
        </w:div>
        <w:div w:id="669986035">
          <w:marLeft w:val="0"/>
          <w:marRight w:val="0"/>
          <w:marTop w:val="0"/>
          <w:marBottom w:val="0"/>
          <w:divBdr>
            <w:top w:val="none" w:sz="0" w:space="0" w:color="auto"/>
            <w:left w:val="none" w:sz="0" w:space="0" w:color="auto"/>
            <w:bottom w:val="none" w:sz="0" w:space="0" w:color="auto"/>
            <w:right w:val="none" w:sz="0" w:space="0" w:color="auto"/>
          </w:divBdr>
          <w:divsChild>
            <w:div w:id="1665359870">
              <w:marLeft w:val="0"/>
              <w:marRight w:val="0"/>
              <w:marTop w:val="0"/>
              <w:marBottom w:val="0"/>
              <w:divBdr>
                <w:top w:val="none" w:sz="0" w:space="0" w:color="auto"/>
                <w:left w:val="none" w:sz="0" w:space="0" w:color="auto"/>
                <w:bottom w:val="none" w:sz="0" w:space="0" w:color="auto"/>
                <w:right w:val="none" w:sz="0" w:space="0" w:color="auto"/>
              </w:divBdr>
            </w:div>
          </w:divsChild>
        </w:div>
        <w:div w:id="1148397538">
          <w:marLeft w:val="0"/>
          <w:marRight w:val="0"/>
          <w:marTop w:val="0"/>
          <w:marBottom w:val="0"/>
          <w:divBdr>
            <w:top w:val="none" w:sz="0" w:space="0" w:color="auto"/>
            <w:left w:val="none" w:sz="0" w:space="0" w:color="auto"/>
            <w:bottom w:val="none" w:sz="0" w:space="0" w:color="auto"/>
            <w:right w:val="none" w:sz="0" w:space="0" w:color="auto"/>
          </w:divBdr>
          <w:divsChild>
            <w:div w:id="1991514232">
              <w:marLeft w:val="0"/>
              <w:marRight w:val="0"/>
              <w:marTop w:val="0"/>
              <w:marBottom w:val="0"/>
              <w:divBdr>
                <w:top w:val="none" w:sz="0" w:space="0" w:color="auto"/>
                <w:left w:val="none" w:sz="0" w:space="0" w:color="auto"/>
                <w:bottom w:val="none" w:sz="0" w:space="0" w:color="auto"/>
                <w:right w:val="none" w:sz="0" w:space="0" w:color="auto"/>
              </w:divBdr>
            </w:div>
          </w:divsChild>
        </w:div>
        <w:div w:id="43913967">
          <w:marLeft w:val="0"/>
          <w:marRight w:val="0"/>
          <w:marTop w:val="0"/>
          <w:marBottom w:val="0"/>
          <w:divBdr>
            <w:top w:val="none" w:sz="0" w:space="0" w:color="auto"/>
            <w:left w:val="none" w:sz="0" w:space="0" w:color="auto"/>
            <w:bottom w:val="none" w:sz="0" w:space="0" w:color="auto"/>
            <w:right w:val="none" w:sz="0" w:space="0" w:color="auto"/>
          </w:divBdr>
          <w:divsChild>
            <w:div w:id="544374413">
              <w:marLeft w:val="0"/>
              <w:marRight w:val="0"/>
              <w:marTop w:val="0"/>
              <w:marBottom w:val="0"/>
              <w:divBdr>
                <w:top w:val="none" w:sz="0" w:space="0" w:color="auto"/>
                <w:left w:val="none" w:sz="0" w:space="0" w:color="auto"/>
                <w:bottom w:val="none" w:sz="0" w:space="0" w:color="auto"/>
                <w:right w:val="none" w:sz="0" w:space="0" w:color="auto"/>
              </w:divBdr>
            </w:div>
          </w:divsChild>
        </w:div>
        <w:div w:id="1047223168">
          <w:marLeft w:val="0"/>
          <w:marRight w:val="0"/>
          <w:marTop w:val="0"/>
          <w:marBottom w:val="0"/>
          <w:divBdr>
            <w:top w:val="none" w:sz="0" w:space="0" w:color="auto"/>
            <w:left w:val="none" w:sz="0" w:space="0" w:color="auto"/>
            <w:bottom w:val="none" w:sz="0" w:space="0" w:color="auto"/>
            <w:right w:val="none" w:sz="0" w:space="0" w:color="auto"/>
          </w:divBdr>
          <w:divsChild>
            <w:div w:id="1484616764">
              <w:marLeft w:val="0"/>
              <w:marRight w:val="0"/>
              <w:marTop w:val="0"/>
              <w:marBottom w:val="0"/>
              <w:divBdr>
                <w:top w:val="none" w:sz="0" w:space="0" w:color="auto"/>
                <w:left w:val="none" w:sz="0" w:space="0" w:color="auto"/>
                <w:bottom w:val="none" w:sz="0" w:space="0" w:color="auto"/>
                <w:right w:val="none" w:sz="0" w:space="0" w:color="auto"/>
              </w:divBdr>
            </w:div>
          </w:divsChild>
        </w:div>
        <w:div w:id="2134402183">
          <w:marLeft w:val="0"/>
          <w:marRight w:val="0"/>
          <w:marTop w:val="0"/>
          <w:marBottom w:val="0"/>
          <w:divBdr>
            <w:top w:val="none" w:sz="0" w:space="0" w:color="auto"/>
            <w:left w:val="none" w:sz="0" w:space="0" w:color="auto"/>
            <w:bottom w:val="none" w:sz="0" w:space="0" w:color="auto"/>
            <w:right w:val="none" w:sz="0" w:space="0" w:color="auto"/>
          </w:divBdr>
          <w:divsChild>
            <w:div w:id="1345596382">
              <w:marLeft w:val="0"/>
              <w:marRight w:val="0"/>
              <w:marTop w:val="0"/>
              <w:marBottom w:val="0"/>
              <w:divBdr>
                <w:top w:val="none" w:sz="0" w:space="0" w:color="auto"/>
                <w:left w:val="none" w:sz="0" w:space="0" w:color="auto"/>
                <w:bottom w:val="none" w:sz="0" w:space="0" w:color="auto"/>
                <w:right w:val="none" w:sz="0" w:space="0" w:color="auto"/>
              </w:divBdr>
            </w:div>
          </w:divsChild>
        </w:div>
        <w:div w:id="1532570771">
          <w:marLeft w:val="0"/>
          <w:marRight w:val="0"/>
          <w:marTop w:val="0"/>
          <w:marBottom w:val="0"/>
          <w:divBdr>
            <w:top w:val="none" w:sz="0" w:space="0" w:color="auto"/>
            <w:left w:val="none" w:sz="0" w:space="0" w:color="auto"/>
            <w:bottom w:val="none" w:sz="0" w:space="0" w:color="auto"/>
            <w:right w:val="none" w:sz="0" w:space="0" w:color="auto"/>
          </w:divBdr>
          <w:divsChild>
            <w:div w:id="838227222">
              <w:marLeft w:val="0"/>
              <w:marRight w:val="0"/>
              <w:marTop w:val="0"/>
              <w:marBottom w:val="0"/>
              <w:divBdr>
                <w:top w:val="none" w:sz="0" w:space="0" w:color="auto"/>
                <w:left w:val="none" w:sz="0" w:space="0" w:color="auto"/>
                <w:bottom w:val="none" w:sz="0" w:space="0" w:color="auto"/>
                <w:right w:val="none" w:sz="0" w:space="0" w:color="auto"/>
              </w:divBdr>
            </w:div>
          </w:divsChild>
        </w:div>
        <w:div w:id="510989586">
          <w:marLeft w:val="0"/>
          <w:marRight w:val="0"/>
          <w:marTop w:val="0"/>
          <w:marBottom w:val="0"/>
          <w:divBdr>
            <w:top w:val="none" w:sz="0" w:space="0" w:color="auto"/>
            <w:left w:val="none" w:sz="0" w:space="0" w:color="auto"/>
            <w:bottom w:val="none" w:sz="0" w:space="0" w:color="auto"/>
            <w:right w:val="none" w:sz="0" w:space="0" w:color="auto"/>
          </w:divBdr>
          <w:divsChild>
            <w:div w:id="675502087">
              <w:marLeft w:val="0"/>
              <w:marRight w:val="0"/>
              <w:marTop w:val="0"/>
              <w:marBottom w:val="0"/>
              <w:divBdr>
                <w:top w:val="none" w:sz="0" w:space="0" w:color="auto"/>
                <w:left w:val="none" w:sz="0" w:space="0" w:color="auto"/>
                <w:bottom w:val="none" w:sz="0" w:space="0" w:color="auto"/>
                <w:right w:val="none" w:sz="0" w:space="0" w:color="auto"/>
              </w:divBdr>
            </w:div>
          </w:divsChild>
        </w:div>
        <w:div w:id="822938441">
          <w:marLeft w:val="0"/>
          <w:marRight w:val="0"/>
          <w:marTop w:val="0"/>
          <w:marBottom w:val="0"/>
          <w:divBdr>
            <w:top w:val="none" w:sz="0" w:space="0" w:color="auto"/>
            <w:left w:val="none" w:sz="0" w:space="0" w:color="auto"/>
            <w:bottom w:val="none" w:sz="0" w:space="0" w:color="auto"/>
            <w:right w:val="none" w:sz="0" w:space="0" w:color="auto"/>
          </w:divBdr>
          <w:divsChild>
            <w:div w:id="1443110158">
              <w:marLeft w:val="0"/>
              <w:marRight w:val="0"/>
              <w:marTop w:val="0"/>
              <w:marBottom w:val="0"/>
              <w:divBdr>
                <w:top w:val="none" w:sz="0" w:space="0" w:color="auto"/>
                <w:left w:val="none" w:sz="0" w:space="0" w:color="auto"/>
                <w:bottom w:val="none" w:sz="0" w:space="0" w:color="auto"/>
                <w:right w:val="none" w:sz="0" w:space="0" w:color="auto"/>
              </w:divBdr>
            </w:div>
          </w:divsChild>
        </w:div>
        <w:div w:id="1243831150">
          <w:marLeft w:val="0"/>
          <w:marRight w:val="0"/>
          <w:marTop w:val="0"/>
          <w:marBottom w:val="0"/>
          <w:divBdr>
            <w:top w:val="none" w:sz="0" w:space="0" w:color="auto"/>
            <w:left w:val="none" w:sz="0" w:space="0" w:color="auto"/>
            <w:bottom w:val="none" w:sz="0" w:space="0" w:color="auto"/>
            <w:right w:val="none" w:sz="0" w:space="0" w:color="auto"/>
          </w:divBdr>
          <w:divsChild>
            <w:div w:id="1784106755">
              <w:marLeft w:val="0"/>
              <w:marRight w:val="0"/>
              <w:marTop w:val="0"/>
              <w:marBottom w:val="0"/>
              <w:divBdr>
                <w:top w:val="none" w:sz="0" w:space="0" w:color="auto"/>
                <w:left w:val="none" w:sz="0" w:space="0" w:color="auto"/>
                <w:bottom w:val="none" w:sz="0" w:space="0" w:color="auto"/>
                <w:right w:val="none" w:sz="0" w:space="0" w:color="auto"/>
              </w:divBdr>
            </w:div>
          </w:divsChild>
        </w:div>
        <w:div w:id="542711655">
          <w:marLeft w:val="0"/>
          <w:marRight w:val="0"/>
          <w:marTop w:val="0"/>
          <w:marBottom w:val="0"/>
          <w:divBdr>
            <w:top w:val="none" w:sz="0" w:space="0" w:color="auto"/>
            <w:left w:val="none" w:sz="0" w:space="0" w:color="auto"/>
            <w:bottom w:val="none" w:sz="0" w:space="0" w:color="auto"/>
            <w:right w:val="none" w:sz="0" w:space="0" w:color="auto"/>
          </w:divBdr>
          <w:divsChild>
            <w:div w:id="779956341">
              <w:marLeft w:val="0"/>
              <w:marRight w:val="0"/>
              <w:marTop w:val="0"/>
              <w:marBottom w:val="0"/>
              <w:divBdr>
                <w:top w:val="none" w:sz="0" w:space="0" w:color="auto"/>
                <w:left w:val="none" w:sz="0" w:space="0" w:color="auto"/>
                <w:bottom w:val="none" w:sz="0" w:space="0" w:color="auto"/>
                <w:right w:val="none" w:sz="0" w:space="0" w:color="auto"/>
              </w:divBdr>
            </w:div>
          </w:divsChild>
        </w:div>
        <w:div w:id="1600528846">
          <w:marLeft w:val="0"/>
          <w:marRight w:val="0"/>
          <w:marTop w:val="0"/>
          <w:marBottom w:val="0"/>
          <w:divBdr>
            <w:top w:val="none" w:sz="0" w:space="0" w:color="auto"/>
            <w:left w:val="none" w:sz="0" w:space="0" w:color="auto"/>
            <w:bottom w:val="none" w:sz="0" w:space="0" w:color="auto"/>
            <w:right w:val="none" w:sz="0" w:space="0" w:color="auto"/>
          </w:divBdr>
          <w:divsChild>
            <w:div w:id="586231223">
              <w:marLeft w:val="0"/>
              <w:marRight w:val="0"/>
              <w:marTop w:val="0"/>
              <w:marBottom w:val="0"/>
              <w:divBdr>
                <w:top w:val="none" w:sz="0" w:space="0" w:color="auto"/>
                <w:left w:val="none" w:sz="0" w:space="0" w:color="auto"/>
                <w:bottom w:val="none" w:sz="0" w:space="0" w:color="auto"/>
                <w:right w:val="none" w:sz="0" w:space="0" w:color="auto"/>
              </w:divBdr>
            </w:div>
          </w:divsChild>
        </w:div>
        <w:div w:id="166143220">
          <w:marLeft w:val="0"/>
          <w:marRight w:val="0"/>
          <w:marTop w:val="0"/>
          <w:marBottom w:val="0"/>
          <w:divBdr>
            <w:top w:val="none" w:sz="0" w:space="0" w:color="auto"/>
            <w:left w:val="none" w:sz="0" w:space="0" w:color="auto"/>
            <w:bottom w:val="none" w:sz="0" w:space="0" w:color="auto"/>
            <w:right w:val="none" w:sz="0" w:space="0" w:color="auto"/>
          </w:divBdr>
          <w:divsChild>
            <w:div w:id="2081753589">
              <w:marLeft w:val="0"/>
              <w:marRight w:val="0"/>
              <w:marTop w:val="0"/>
              <w:marBottom w:val="0"/>
              <w:divBdr>
                <w:top w:val="none" w:sz="0" w:space="0" w:color="auto"/>
                <w:left w:val="none" w:sz="0" w:space="0" w:color="auto"/>
                <w:bottom w:val="none" w:sz="0" w:space="0" w:color="auto"/>
                <w:right w:val="none" w:sz="0" w:space="0" w:color="auto"/>
              </w:divBdr>
            </w:div>
          </w:divsChild>
        </w:div>
        <w:div w:id="1014960027">
          <w:marLeft w:val="0"/>
          <w:marRight w:val="0"/>
          <w:marTop w:val="0"/>
          <w:marBottom w:val="0"/>
          <w:divBdr>
            <w:top w:val="none" w:sz="0" w:space="0" w:color="auto"/>
            <w:left w:val="none" w:sz="0" w:space="0" w:color="auto"/>
            <w:bottom w:val="none" w:sz="0" w:space="0" w:color="auto"/>
            <w:right w:val="none" w:sz="0" w:space="0" w:color="auto"/>
          </w:divBdr>
          <w:divsChild>
            <w:div w:id="1252010375">
              <w:marLeft w:val="0"/>
              <w:marRight w:val="0"/>
              <w:marTop w:val="0"/>
              <w:marBottom w:val="0"/>
              <w:divBdr>
                <w:top w:val="none" w:sz="0" w:space="0" w:color="auto"/>
                <w:left w:val="none" w:sz="0" w:space="0" w:color="auto"/>
                <w:bottom w:val="none" w:sz="0" w:space="0" w:color="auto"/>
                <w:right w:val="none" w:sz="0" w:space="0" w:color="auto"/>
              </w:divBdr>
            </w:div>
          </w:divsChild>
        </w:div>
        <w:div w:id="2051609042">
          <w:marLeft w:val="0"/>
          <w:marRight w:val="0"/>
          <w:marTop w:val="0"/>
          <w:marBottom w:val="0"/>
          <w:divBdr>
            <w:top w:val="none" w:sz="0" w:space="0" w:color="auto"/>
            <w:left w:val="none" w:sz="0" w:space="0" w:color="auto"/>
            <w:bottom w:val="none" w:sz="0" w:space="0" w:color="auto"/>
            <w:right w:val="none" w:sz="0" w:space="0" w:color="auto"/>
          </w:divBdr>
          <w:divsChild>
            <w:div w:id="1228145777">
              <w:marLeft w:val="0"/>
              <w:marRight w:val="0"/>
              <w:marTop w:val="0"/>
              <w:marBottom w:val="0"/>
              <w:divBdr>
                <w:top w:val="none" w:sz="0" w:space="0" w:color="auto"/>
                <w:left w:val="none" w:sz="0" w:space="0" w:color="auto"/>
                <w:bottom w:val="none" w:sz="0" w:space="0" w:color="auto"/>
                <w:right w:val="none" w:sz="0" w:space="0" w:color="auto"/>
              </w:divBdr>
            </w:div>
          </w:divsChild>
        </w:div>
        <w:div w:id="827751330">
          <w:marLeft w:val="0"/>
          <w:marRight w:val="0"/>
          <w:marTop w:val="0"/>
          <w:marBottom w:val="0"/>
          <w:divBdr>
            <w:top w:val="none" w:sz="0" w:space="0" w:color="auto"/>
            <w:left w:val="none" w:sz="0" w:space="0" w:color="auto"/>
            <w:bottom w:val="none" w:sz="0" w:space="0" w:color="auto"/>
            <w:right w:val="none" w:sz="0" w:space="0" w:color="auto"/>
          </w:divBdr>
          <w:divsChild>
            <w:div w:id="795952828">
              <w:marLeft w:val="0"/>
              <w:marRight w:val="0"/>
              <w:marTop w:val="0"/>
              <w:marBottom w:val="0"/>
              <w:divBdr>
                <w:top w:val="none" w:sz="0" w:space="0" w:color="auto"/>
                <w:left w:val="none" w:sz="0" w:space="0" w:color="auto"/>
                <w:bottom w:val="none" w:sz="0" w:space="0" w:color="auto"/>
                <w:right w:val="none" w:sz="0" w:space="0" w:color="auto"/>
              </w:divBdr>
            </w:div>
          </w:divsChild>
        </w:div>
        <w:div w:id="796025381">
          <w:marLeft w:val="0"/>
          <w:marRight w:val="0"/>
          <w:marTop w:val="0"/>
          <w:marBottom w:val="0"/>
          <w:divBdr>
            <w:top w:val="none" w:sz="0" w:space="0" w:color="auto"/>
            <w:left w:val="none" w:sz="0" w:space="0" w:color="auto"/>
            <w:bottom w:val="none" w:sz="0" w:space="0" w:color="auto"/>
            <w:right w:val="none" w:sz="0" w:space="0" w:color="auto"/>
          </w:divBdr>
          <w:divsChild>
            <w:div w:id="467091708">
              <w:marLeft w:val="0"/>
              <w:marRight w:val="0"/>
              <w:marTop w:val="0"/>
              <w:marBottom w:val="0"/>
              <w:divBdr>
                <w:top w:val="none" w:sz="0" w:space="0" w:color="auto"/>
                <w:left w:val="none" w:sz="0" w:space="0" w:color="auto"/>
                <w:bottom w:val="none" w:sz="0" w:space="0" w:color="auto"/>
                <w:right w:val="none" w:sz="0" w:space="0" w:color="auto"/>
              </w:divBdr>
            </w:div>
          </w:divsChild>
        </w:div>
        <w:div w:id="1392075028">
          <w:marLeft w:val="0"/>
          <w:marRight w:val="0"/>
          <w:marTop w:val="0"/>
          <w:marBottom w:val="0"/>
          <w:divBdr>
            <w:top w:val="none" w:sz="0" w:space="0" w:color="auto"/>
            <w:left w:val="none" w:sz="0" w:space="0" w:color="auto"/>
            <w:bottom w:val="none" w:sz="0" w:space="0" w:color="auto"/>
            <w:right w:val="none" w:sz="0" w:space="0" w:color="auto"/>
          </w:divBdr>
          <w:divsChild>
            <w:div w:id="1171943514">
              <w:marLeft w:val="0"/>
              <w:marRight w:val="0"/>
              <w:marTop w:val="0"/>
              <w:marBottom w:val="0"/>
              <w:divBdr>
                <w:top w:val="none" w:sz="0" w:space="0" w:color="auto"/>
                <w:left w:val="none" w:sz="0" w:space="0" w:color="auto"/>
                <w:bottom w:val="none" w:sz="0" w:space="0" w:color="auto"/>
                <w:right w:val="none" w:sz="0" w:space="0" w:color="auto"/>
              </w:divBdr>
            </w:div>
          </w:divsChild>
        </w:div>
        <w:div w:id="49691803">
          <w:marLeft w:val="0"/>
          <w:marRight w:val="0"/>
          <w:marTop w:val="0"/>
          <w:marBottom w:val="0"/>
          <w:divBdr>
            <w:top w:val="none" w:sz="0" w:space="0" w:color="auto"/>
            <w:left w:val="none" w:sz="0" w:space="0" w:color="auto"/>
            <w:bottom w:val="none" w:sz="0" w:space="0" w:color="auto"/>
            <w:right w:val="none" w:sz="0" w:space="0" w:color="auto"/>
          </w:divBdr>
          <w:divsChild>
            <w:div w:id="1315405236">
              <w:marLeft w:val="0"/>
              <w:marRight w:val="0"/>
              <w:marTop w:val="0"/>
              <w:marBottom w:val="0"/>
              <w:divBdr>
                <w:top w:val="none" w:sz="0" w:space="0" w:color="auto"/>
                <w:left w:val="none" w:sz="0" w:space="0" w:color="auto"/>
                <w:bottom w:val="none" w:sz="0" w:space="0" w:color="auto"/>
                <w:right w:val="none" w:sz="0" w:space="0" w:color="auto"/>
              </w:divBdr>
            </w:div>
          </w:divsChild>
        </w:div>
        <w:div w:id="1630552631">
          <w:marLeft w:val="0"/>
          <w:marRight w:val="0"/>
          <w:marTop w:val="0"/>
          <w:marBottom w:val="0"/>
          <w:divBdr>
            <w:top w:val="none" w:sz="0" w:space="0" w:color="auto"/>
            <w:left w:val="none" w:sz="0" w:space="0" w:color="auto"/>
            <w:bottom w:val="none" w:sz="0" w:space="0" w:color="auto"/>
            <w:right w:val="none" w:sz="0" w:space="0" w:color="auto"/>
          </w:divBdr>
          <w:divsChild>
            <w:div w:id="687176608">
              <w:marLeft w:val="0"/>
              <w:marRight w:val="0"/>
              <w:marTop w:val="0"/>
              <w:marBottom w:val="0"/>
              <w:divBdr>
                <w:top w:val="none" w:sz="0" w:space="0" w:color="auto"/>
                <w:left w:val="none" w:sz="0" w:space="0" w:color="auto"/>
                <w:bottom w:val="none" w:sz="0" w:space="0" w:color="auto"/>
                <w:right w:val="none" w:sz="0" w:space="0" w:color="auto"/>
              </w:divBdr>
            </w:div>
          </w:divsChild>
        </w:div>
        <w:div w:id="2037386124">
          <w:marLeft w:val="0"/>
          <w:marRight w:val="0"/>
          <w:marTop w:val="0"/>
          <w:marBottom w:val="0"/>
          <w:divBdr>
            <w:top w:val="none" w:sz="0" w:space="0" w:color="auto"/>
            <w:left w:val="none" w:sz="0" w:space="0" w:color="auto"/>
            <w:bottom w:val="none" w:sz="0" w:space="0" w:color="auto"/>
            <w:right w:val="none" w:sz="0" w:space="0" w:color="auto"/>
          </w:divBdr>
          <w:divsChild>
            <w:div w:id="1131560334">
              <w:marLeft w:val="0"/>
              <w:marRight w:val="0"/>
              <w:marTop w:val="0"/>
              <w:marBottom w:val="0"/>
              <w:divBdr>
                <w:top w:val="none" w:sz="0" w:space="0" w:color="auto"/>
                <w:left w:val="none" w:sz="0" w:space="0" w:color="auto"/>
                <w:bottom w:val="none" w:sz="0" w:space="0" w:color="auto"/>
                <w:right w:val="none" w:sz="0" w:space="0" w:color="auto"/>
              </w:divBdr>
            </w:div>
          </w:divsChild>
        </w:div>
        <w:div w:id="2073431297">
          <w:marLeft w:val="0"/>
          <w:marRight w:val="0"/>
          <w:marTop w:val="0"/>
          <w:marBottom w:val="0"/>
          <w:divBdr>
            <w:top w:val="none" w:sz="0" w:space="0" w:color="auto"/>
            <w:left w:val="none" w:sz="0" w:space="0" w:color="auto"/>
            <w:bottom w:val="none" w:sz="0" w:space="0" w:color="auto"/>
            <w:right w:val="none" w:sz="0" w:space="0" w:color="auto"/>
          </w:divBdr>
          <w:divsChild>
            <w:div w:id="1928152916">
              <w:marLeft w:val="0"/>
              <w:marRight w:val="0"/>
              <w:marTop w:val="0"/>
              <w:marBottom w:val="0"/>
              <w:divBdr>
                <w:top w:val="none" w:sz="0" w:space="0" w:color="auto"/>
                <w:left w:val="none" w:sz="0" w:space="0" w:color="auto"/>
                <w:bottom w:val="none" w:sz="0" w:space="0" w:color="auto"/>
                <w:right w:val="none" w:sz="0" w:space="0" w:color="auto"/>
              </w:divBdr>
            </w:div>
          </w:divsChild>
        </w:div>
        <w:div w:id="643242052">
          <w:marLeft w:val="0"/>
          <w:marRight w:val="0"/>
          <w:marTop w:val="0"/>
          <w:marBottom w:val="0"/>
          <w:divBdr>
            <w:top w:val="none" w:sz="0" w:space="0" w:color="auto"/>
            <w:left w:val="none" w:sz="0" w:space="0" w:color="auto"/>
            <w:bottom w:val="none" w:sz="0" w:space="0" w:color="auto"/>
            <w:right w:val="none" w:sz="0" w:space="0" w:color="auto"/>
          </w:divBdr>
          <w:divsChild>
            <w:div w:id="2103644005">
              <w:marLeft w:val="0"/>
              <w:marRight w:val="0"/>
              <w:marTop w:val="0"/>
              <w:marBottom w:val="0"/>
              <w:divBdr>
                <w:top w:val="none" w:sz="0" w:space="0" w:color="auto"/>
                <w:left w:val="none" w:sz="0" w:space="0" w:color="auto"/>
                <w:bottom w:val="none" w:sz="0" w:space="0" w:color="auto"/>
                <w:right w:val="none" w:sz="0" w:space="0" w:color="auto"/>
              </w:divBdr>
            </w:div>
          </w:divsChild>
        </w:div>
        <w:div w:id="1756590728">
          <w:marLeft w:val="0"/>
          <w:marRight w:val="0"/>
          <w:marTop w:val="0"/>
          <w:marBottom w:val="0"/>
          <w:divBdr>
            <w:top w:val="none" w:sz="0" w:space="0" w:color="auto"/>
            <w:left w:val="none" w:sz="0" w:space="0" w:color="auto"/>
            <w:bottom w:val="none" w:sz="0" w:space="0" w:color="auto"/>
            <w:right w:val="none" w:sz="0" w:space="0" w:color="auto"/>
          </w:divBdr>
          <w:divsChild>
            <w:div w:id="2047172214">
              <w:marLeft w:val="0"/>
              <w:marRight w:val="0"/>
              <w:marTop w:val="0"/>
              <w:marBottom w:val="0"/>
              <w:divBdr>
                <w:top w:val="none" w:sz="0" w:space="0" w:color="auto"/>
                <w:left w:val="none" w:sz="0" w:space="0" w:color="auto"/>
                <w:bottom w:val="none" w:sz="0" w:space="0" w:color="auto"/>
                <w:right w:val="none" w:sz="0" w:space="0" w:color="auto"/>
              </w:divBdr>
            </w:div>
          </w:divsChild>
        </w:div>
        <w:div w:id="391849449">
          <w:marLeft w:val="0"/>
          <w:marRight w:val="0"/>
          <w:marTop w:val="0"/>
          <w:marBottom w:val="0"/>
          <w:divBdr>
            <w:top w:val="none" w:sz="0" w:space="0" w:color="auto"/>
            <w:left w:val="none" w:sz="0" w:space="0" w:color="auto"/>
            <w:bottom w:val="none" w:sz="0" w:space="0" w:color="auto"/>
            <w:right w:val="none" w:sz="0" w:space="0" w:color="auto"/>
          </w:divBdr>
          <w:divsChild>
            <w:div w:id="2061442487">
              <w:marLeft w:val="0"/>
              <w:marRight w:val="0"/>
              <w:marTop w:val="0"/>
              <w:marBottom w:val="0"/>
              <w:divBdr>
                <w:top w:val="none" w:sz="0" w:space="0" w:color="auto"/>
                <w:left w:val="none" w:sz="0" w:space="0" w:color="auto"/>
                <w:bottom w:val="none" w:sz="0" w:space="0" w:color="auto"/>
                <w:right w:val="none" w:sz="0" w:space="0" w:color="auto"/>
              </w:divBdr>
            </w:div>
          </w:divsChild>
        </w:div>
        <w:div w:id="1488206801">
          <w:marLeft w:val="0"/>
          <w:marRight w:val="0"/>
          <w:marTop w:val="0"/>
          <w:marBottom w:val="0"/>
          <w:divBdr>
            <w:top w:val="none" w:sz="0" w:space="0" w:color="auto"/>
            <w:left w:val="none" w:sz="0" w:space="0" w:color="auto"/>
            <w:bottom w:val="none" w:sz="0" w:space="0" w:color="auto"/>
            <w:right w:val="none" w:sz="0" w:space="0" w:color="auto"/>
          </w:divBdr>
          <w:divsChild>
            <w:div w:id="1764717061">
              <w:marLeft w:val="0"/>
              <w:marRight w:val="0"/>
              <w:marTop w:val="0"/>
              <w:marBottom w:val="0"/>
              <w:divBdr>
                <w:top w:val="none" w:sz="0" w:space="0" w:color="auto"/>
                <w:left w:val="none" w:sz="0" w:space="0" w:color="auto"/>
                <w:bottom w:val="none" w:sz="0" w:space="0" w:color="auto"/>
                <w:right w:val="none" w:sz="0" w:space="0" w:color="auto"/>
              </w:divBdr>
            </w:div>
          </w:divsChild>
        </w:div>
        <w:div w:id="230964480">
          <w:marLeft w:val="0"/>
          <w:marRight w:val="0"/>
          <w:marTop w:val="0"/>
          <w:marBottom w:val="0"/>
          <w:divBdr>
            <w:top w:val="none" w:sz="0" w:space="0" w:color="auto"/>
            <w:left w:val="none" w:sz="0" w:space="0" w:color="auto"/>
            <w:bottom w:val="none" w:sz="0" w:space="0" w:color="auto"/>
            <w:right w:val="none" w:sz="0" w:space="0" w:color="auto"/>
          </w:divBdr>
          <w:divsChild>
            <w:div w:id="1383599489">
              <w:marLeft w:val="0"/>
              <w:marRight w:val="0"/>
              <w:marTop w:val="0"/>
              <w:marBottom w:val="0"/>
              <w:divBdr>
                <w:top w:val="none" w:sz="0" w:space="0" w:color="auto"/>
                <w:left w:val="none" w:sz="0" w:space="0" w:color="auto"/>
                <w:bottom w:val="none" w:sz="0" w:space="0" w:color="auto"/>
                <w:right w:val="none" w:sz="0" w:space="0" w:color="auto"/>
              </w:divBdr>
            </w:div>
          </w:divsChild>
        </w:div>
        <w:div w:id="3556977">
          <w:marLeft w:val="0"/>
          <w:marRight w:val="0"/>
          <w:marTop w:val="0"/>
          <w:marBottom w:val="0"/>
          <w:divBdr>
            <w:top w:val="none" w:sz="0" w:space="0" w:color="auto"/>
            <w:left w:val="none" w:sz="0" w:space="0" w:color="auto"/>
            <w:bottom w:val="none" w:sz="0" w:space="0" w:color="auto"/>
            <w:right w:val="none" w:sz="0" w:space="0" w:color="auto"/>
          </w:divBdr>
          <w:divsChild>
            <w:div w:id="1281186762">
              <w:marLeft w:val="0"/>
              <w:marRight w:val="0"/>
              <w:marTop w:val="0"/>
              <w:marBottom w:val="0"/>
              <w:divBdr>
                <w:top w:val="none" w:sz="0" w:space="0" w:color="auto"/>
                <w:left w:val="none" w:sz="0" w:space="0" w:color="auto"/>
                <w:bottom w:val="none" w:sz="0" w:space="0" w:color="auto"/>
                <w:right w:val="none" w:sz="0" w:space="0" w:color="auto"/>
              </w:divBdr>
            </w:div>
          </w:divsChild>
        </w:div>
        <w:div w:id="2026662358">
          <w:marLeft w:val="0"/>
          <w:marRight w:val="0"/>
          <w:marTop w:val="0"/>
          <w:marBottom w:val="0"/>
          <w:divBdr>
            <w:top w:val="none" w:sz="0" w:space="0" w:color="auto"/>
            <w:left w:val="none" w:sz="0" w:space="0" w:color="auto"/>
            <w:bottom w:val="none" w:sz="0" w:space="0" w:color="auto"/>
            <w:right w:val="none" w:sz="0" w:space="0" w:color="auto"/>
          </w:divBdr>
          <w:divsChild>
            <w:div w:id="156001357">
              <w:marLeft w:val="0"/>
              <w:marRight w:val="0"/>
              <w:marTop w:val="0"/>
              <w:marBottom w:val="0"/>
              <w:divBdr>
                <w:top w:val="none" w:sz="0" w:space="0" w:color="auto"/>
                <w:left w:val="none" w:sz="0" w:space="0" w:color="auto"/>
                <w:bottom w:val="none" w:sz="0" w:space="0" w:color="auto"/>
                <w:right w:val="none" w:sz="0" w:space="0" w:color="auto"/>
              </w:divBdr>
            </w:div>
          </w:divsChild>
        </w:div>
        <w:div w:id="12072105">
          <w:marLeft w:val="0"/>
          <w:marRight w:val="0"/>
          <w:marTop w:val="0"/>
          <w:marBottom w:val="0"/>
          <w:divBdr>
            <w:top w:val="none" w:sz="0" w:space="0" w:color="auto"/>
            <w:left w:val="none" w:sz="0" w:space="0" w:color="auto"/>
            <w:bottom w:val="none" w:sz="0" w:space="0" w:color="auto"/>
            <w:right w:val="none" w:sz="0" w:space="0" w:color="auto"/>
          </w:divBdr>
          <w:divsChild>
            <w:div w:id="1658917419">
              <w:marLeft w:val="0"/>
              <w:marRight w:val="0"/>
              <w:marTop w:val="0"/>
              <w:marBottom w:val="0"/>
              <w:divBdr>
                <w:top w:val="none" w:sz="0" w:space="0" w:color="auto"/>
                <w:left w:val="none" w:sz="0" w:space="0" w:color="auto"/>
                <w:bottom w:val="none" w:sz="0" w:space="0" w:color="auto"/>
                <w:right w:val="none" w:sz="0" w:space="0" w:color="auto"/>
              </w:divBdr>
            </w:div>
          </w:divsChild>
        </w:div>
        <w:div w:id="1755544212">
          <w:marLeft w:val="0"/>
          <w:marRight w:val="0"/>
          <w:marTop w:val="0"/>
          <w:marBottom w:val="0"/>
          <w:divBdr>
            <w:top w:val="none" w:sz="0" w:space="0" w:color="auto"/>
            <w:left w:val="none" w:sz="0" w:space="0" w:color="auto"/>
            <w:bottom w:val="none" w:sz="0" w:space="0" w:color="auto"/>
            <w:right w:val="none" w:sz="0" w:space="0" w:color="auto"/>
          </w:divBdr>
          <w:divsChild>
            <w:div w:id="1481074885">
              <w:marLeft w:val="0"/>
              <w:marRight w:val="0"/>
              <w:marTop w:val="0"/>
              <w:marBottom w:val="0"/>
              <w:divBdr>
                <w:top w:val="none" w:sz="0" w:space="0" w:color="auto"/>
                <w:left w:val="none" w:sz="0" w:space="0" w:color="auto"/>
                <w:bottom w:val="none" w:sz="0" w:space="0" w:color="auto"/>
                <w:right w:val="none" w:sz="0" w:space="0" w:color="auto"/>
              </w:divBdr>
            </w:div>
          </w:divsChild>
        </w:div>
        <w:div w:id="1829782524">
          <w:marLeft w:val="0"/>
          <w:marRight w:val="0"/>
          <w:marTop w:val="0"/>
          <w:marBottom w:val="0"/>
          <w:divBdr>
            <w:top w:val="none" w:sz="0" w:space="0" w:color="auto"/>
            <w:left w:val="none" w:sz="0" w:space="0" w:color="auto"/>
            <w:bottom w:val="none" w:sz="0" w:space="0" w:color="auto"/>
            <w:right w:val="none" w:sz="0" w:space="0" w:color="auto"/>
          </w:divBdr>
          <w:divsChild>
            <w:div w:id="1063913048">
              <w:marLeft w:val="0"/>
              <w:marRight w:val="0"/>
              <w:marTop w:val="0"/>
              <w:marBottom w:val="0"/>
              <w:divBdr>
                <w:top w:val="none" w:sz="0" w:space="0" w:color="auto"/>
                <w:left w:val="none" w:sz="0" w:space="0" w:color="auto"/>
                <w:bottom w:val="none" w:sz="0" w:space="0" w:color="auto"/>
                <w:right w:val="none" w:sz="0" w:space="0" w:color="auto"/>
              </w:divBdr>
            </w:div>
          </w:divsChild>
        </w:div>
        <w:div w:id="208808397">
          <w:marLeft w:val="0"/>
          <w:marRight w:val="0"/>
          <w:marTop w:val="0"/>
          <w:marBottom w:val="0"/>
          <w:divBdr>
            <w:top w:val="none" w:sz="0" w:space="0" w:color="auto"/>
            <w:left w:val="none" w:sz="0" w:space="0" w:color="auto"/>
            <w:bottom w:val="none" w:sz="0" w:space="0" w:color="auto"/>
            <w:right w:val="none" w:sz="0" w:space="0" w:color="auto"/>
          </w:divBdr>
          <w:divsChild>
            <w:div w:id="972833757">
              <w:marLeft w:val="0"/>
              <w:marRight w:val="0"/>
              <w:marTop w:val="0"/>
              <w:marBottom w:val="0"/>
              <w:divBdr>
                <w:top w:val="none" w:sz="0" w:space="0" w:color="auto"/>
                <w:left w:val="none" w:sz="0" w:space="0" w:color="auto"/>
                <w:bottom w:val="none" w:sz="0" w:space="0" w:color="auto"/>
                <w:right w:val="none" w:sz="0" w:space="0" w:color="auto"/>
              </w:divBdr>
            </w:div>
          </w:divsChild>
        </w:div>
        <w:div w:id="1077677171">
          <w:marLeft w:val="0"/>
          <w:marRight w:val="0"/>
          <w:marTop w:val="0"/>
          <w:marBottom w:val="0"/>
          <w:divBdr>
            <w:top w:val="none" w:sz="0" w:space="0" w:color="auto"/>
            <w:left w:val="none" w:sz="0" w:space="0" w:color="auto"/>
            <w:bottom w:val="none" w:sz="0" w:space="0" w:color="auto"/>
            <w:right w:val="none" w:sz="0" w:space="0" w:color="auto"/>
          </w:divBdr>
          <w:divsChild>
            <w:div w:id="873883233">
              <w:marLeft w:val="0"/>
              <w:marRight w:val="0"/>
              <w:marTop w:val="0"/>
              <w:marBottom w:val="0"/>
              <w:divBdr>
                <w:top w:val="none" w:sz="0" w:space="0" w:color="auto"/>
                <w:left w:val="none" w:sz="0" w:space="0" w:color="auto"/>
                <w:bottom w:val="none" w:sz="0" w:space="0" w:color="auto"/>
                <w:right w:val="none" w:sz="0" w:space="0" w:color="auto"/>
              </w:divBdr>
            </w:div>
          </w:divsChild>
        </w:div>
        <w:div w:id="1206530400">
          <w:marLeft w:val="0"/>
          <w:marRight w:val="0"/>
          <w:marTop w:val="0"/>
          <w:marBottom w:val="0"/>
          <w:divBdr>
            <w:top w:val="none" w:sz="0" w:space="0" w:color="auto"/>
            <w:left w:val="none" w:sz="0" w:space="0" w:color="auto"/>
            <w:bottom w:val="none" w:sz="0" w:space="0" w:color="auto"/>
            <w:right w:val="none" w:sz="0" w:space="0" w:color="auto"/>
          </w:divBdr>
          <w:divsChild>
            <w:div w:id="523250493">
              <w:marLeft w:val="0"/>
              <w:marRight w:val="0"/>
              <w:marTop w:val="0"/>
              <w:marBottom w:val="0"/>
              <w:divBdr>
                <w:top w:val="none" w:sz="0" w:space="0" w:color="auto"/>
                <w:left w:val="none" w:sz="0" w:space="0" w:color="auto"/>
                <w:bottom w:val="none" w:sz="0" w:space="0" w:color="auto"/>
                <w:right w:val="none" w:sz="0" w:space="0" w:color="auto"/>
              </w:divBdr>
            </w:div>
          </w:divsChild>
        </w:div>
        <w:div w:id="266158713">
          <w:marLeft w:val="0"/>
          <w:marRight w:val="0"/>
          <w:marTop w:val="0"/>
          <w:marBottom w:val="0"/>
          <w:divBdr>
            <w:top w:val="none" w:sz="0" w:space="0" w:color="auto"/>
            <w:left w:val="none" w:sz="0" w:space="0" w:color="auto"/>
            <w:bottom w:val="none" w:sz="0" w:space="0" w:color="auto"/>
            <w:right w:val="none" w:sz="0" w:space="0" w:color="auto"/>
          </w:divBdr>
          <w:divsChild>
            <w:div w:id="916212314">
              <w:marLeft w:val="0"/>
              <w:marRight w:val="0"/>
              <w:marTop w:val="0"/>
              <w:marBottom w:val="0"/>
              <w:divBdr>
                <w:top w:val="none" w:sz="0" w:space="0" w:color="auto"/>
                <w:left w:val="none" w:sz="0" w:space="0" w:color="auto"/>
                <w:bottom w:val="none" w:sz="0" w:space="0" w:color="auto"/>
                <w:right w:val="none" w:sz="0" w:space="0" w:color="auto"/>
              </w:divBdr>
            </w:div>
          </w:divsChild>
        </w:div>
        <w:div w:id="914706608">
          <w:marLeft w:val="0"/>
          <w:marRight w:val="0"/>
          <w:marTop w:val="0"/>
          <w:marBottom w:val="0"/>
          <w:divBdr>
            <w:top w:val="none" w:sz="0" w:space="0" w:color="auto"/>
            <w:left w:val="none" w:sz="0" w:space="0" w:color="auto"/>
            <w:bottom w:val="none" w:sz="0" w:space="0" w:color="auto"/>
            <w:right w:val="none" w:sz="0" w:space="0" w:color="auto"/>
          </w:divBdr>
          <w:divsChild>
            <w:div w:id="943075279">
              <w:marLeft w:val="0"/>
              <w:marRight w:val="0"/>
              <w:marTop w:val="0"/>
              <w:marBottom w:val="0"/>
              <w:divBdr>
                <w:top w:val="none" w:sz="0" w:space="0" w:color="auto"/>
                <w:left w:val="none" w:sz="0" w:space="0" w:color="auto"/>
                <w:bottom w:val="none" w:sz="0" w:space="0" w:color="auto"/>
                <w:right w:val="none" w:sz="0" w:space="0" w:color="auto"/>
              </w:divBdr>
            </w:div>
          </w:divsChild>
        </w:div>
        <w:div w:id="1769504034">
          <w:marLeft w:val="0"/>
          <w:marRight w:val="0"/>
          <w:marTop w:val="0"/>
          <w:marBottom w:val="0"/>
          <w:divBdr>
            <w:top w:val="none" w:sz="0" w:space="0" w:color="auto"/>
            <w:left w:val="none" w:sz="0" w:space="0" w:color="auto"/>
            <w:bottom w:val="none" w:sz="0" w:space="0" w:color="auto"/>
            <w:right w:val="none" w:sz="0" w:space="0" w:color="auto"/>
          </w:divBdr>
          <w:divsChild>
            <w:div w:id="567694641">
              <w:marLeft w:val="0"/>
              <w:marRight w:val="0"/>
              <w:marTop w:val="0"/>
              <w:marBottom w:val="0"/>
              <w:divBdr>
                <w:top w:val="none" w:sz="0" w:space="0" w:color="auto"/>
                <w:left w:val="none" w:sz="0" w:space="0" w:color="auto"/>
                <w:bottom w:val="none" w:sz="0" w:space="0" w:color="auto"/>
                <w:right w:val="none" w:sz="0" w:space="0" w:color="auto"/>
              </w:divBdr>
            </w:div>
          </w:divsChild>
        </w:div>
        <w:div w:id="1662751">
          <w:marLeft w:val="0"/>
          <w:marRight w:val="0"/>
          <w:marTop w:val="0"/>
          <w:marBottom w:val="0"/>
          <w:divBdr>
            <w:top w:val="none" w:sz="0" w:space="0" w:color="auto"/>
            <w:left w:val="none" w:sz="0" w:space="0" w:color="auto"/>
            <w:bottom w:val="none" w:sz="0" w:space="0" w:color="auto"/>
            <w:right w:val="none" w:sz="0" w:space="0" w:color="auto"/>
          </w:divBdr>
          <w:divsChild>
            <w:div w:id="481895229">
              <w:marLeft w:val="0"/>
              <w:marRight w:val="0"/>
              <w:marTop w:val="0"/>
              <w:marBottom w:val="0"/>
              <w:divBdr>
                <w:top w:val="none" w:sz="0" w:space="0" w:color="auto"/>
                <w:left w:val="none" w:sz="0" w:space="0" w:color="auto"/>
                <w:bottom w:val="none" w:sz="0" w:space="0" w:color="auto"/>
                <w:right w:val="none" w:sz="0" w:space="0" w:color="auto"/>
              </w:divBdr>
            </w:div>
          </w:divsChild>
        </w:div>
        <w:div w:id="1981689673">
          <w:marLeft w:val="0"/>
          <w:marRight w:val="0"/>
          <w:marTop w:val="0"/>
          <w:marBottom w:val="0"/>
          <w:divBdr>
            <w:top w:val="none" w:sz="0" w:space="0" w:color="auto"/>
            <w:left w:val="none" w:sz="0" w:space="0" w:color="auto"/>
            <w:bottom w:val="none" w:sz="0" w:space="0" w:color="auto"/>
            <w:right w:val="none" w:sz="0" w:space="0" w:color="auto"/>
          </w:divBdr>
          <w:divsChild>
            <w:div w:id="2130933468">
              <w:marLeft w:val="0"/>
              <w:marRight w:val="0"/>
              <w:marTop w:val="0"/>
              <w:marBottom w:val="0"/>
              <w:divBdr>
                <w:top w:val="none" w:sz="0" w:space="0" w:color="auto"/>
                <w:left w:val="none" w:sz="0" w:space="0" w:color="auto"/>
                <w:bottom w:val="none" w:sz="0" w:space="0" w:color="auto"/>
                <w:right w:val="none" w:sz="0" w:space="0" w:color="auto"/>
              </w:divBdr>
            </w:div>
          </w:divsChild>
        </w:div>
        <w:div w:id="529495261">
          <w:marLeft w:val="0"/>
          <w:marRight w:val="0"/>
          <w:marTop w:val="0"/>
          <w:marBottom w:val="0"/>
          <w:divBdr>
            <w:top w:val="none" w:sz="0" w:space="0" w:color="auto"/>
            <w:left w:val="none" w:sz="0" w:space="0" w:color="auto"/>
            <w:bottom w:val="none" w:sz="0" w:space="0" w:color="auto"/>
            <w:right w:val="none" w:sz="0" w:space="0" w:color="auto"/>
          </w:divBdr>
          <w:divsChild>
            <w:div w:id="183180444">
              <w:marLeft w:val="0"/>
              <w:marRight w:val="0"/>
              <w:marTop w:val="0"/>
              <w:marBottom w:val="0"/>
              <w:divBdr>
                <w:top w:val="none" w:sz="0" w:space="0" w:color="auto"/>
                <w:left w:val="none" w:sz="0" w:space="0" w:color="auto"/>
                <w:bottom w:val="none" w:sz="0" w:space="0" w:color="auto"/>
                <w:right w:val="none" w:sz="0" w:space="0" w:color="auto"/>
              </w:divBdr>
            </w:div>
          </w:divsChild>
        </w:div>
        <w:div w:id="510142351">
          <w:marLeft w:val="0"/>
          <w:marRight w:val="0"/>
          <w:marTop w:val="0"/>
          <w:marBottom w:val="0"/>
          <w:divBdr>
            <w:top w:val="none" w:sz="0" w:space="0" w:color="auto"/>
            <w:left w:val="none" w:sz="0" w:space="0" w:color="auto"/>
            <w:bottom w:val="none" w:sz="0" w:space="0" w:color="auto"/>
            <w:right w:val="none" w:sz="0" w:space="0" w:color="auto"/>
          </w:divBdr>
          <w:divsChild>
            <w:div w:id="1794055528">
              <w:marLeft w:val="0"/>
              <w:marRight w:val="0"/>
              <w:marTop w:val="0"/>
              <w:marBottom w:val="0"/>
              <w:divBdr>
                <w:top w:val="none" w:sz="0" w:space="0" w:color="auto"/>
                <w:left w:val="none" w:sz="0" w:space="0" w:color="auto"/>
                <w:bottom w:val="none" w:sz="0" w:space="0" w:color="auto"/>
                <w:right w:val="none" w:sz="0" w:space="0" w:color="auto"/>
              </w:divBdr>
            </w:div>
          </w:divsChild>
        </w:div>
        <w:div w:id="751702079">
          <w:marLeft w:val="0"/>
          <w:marRight w:val="0"/>
          <w:marTop w:val="0"/>
          <w:marBottom w:val="0"/>
          <w:divBdr>
            <w:top w:val="none" w:sz="0" w:space="0" w:color="auto"/>
            <w:left w:val="none" w:sz="0" w:space="0" w:color="auto"/>
            <w:bottom w:val="none" w:sz="0" w:space="0" w:color="auto"/>
            <w:right w:val="none" w:sz="0" w:space="0" w:color="auto"/>
          </w:divBdr>
          <w:divsChild>
            <w:div w:id="919607883">
              <w:marLeft w:val="0"/>
              <w:marRight w:val="0"/>
              <w:marTop w:val="0"/>
              <w:marBottom w:val="0"/>
              <w:divBdr>
                <w:top w:val="none" w:sz="0" w:space="0" w:color="auto"/>
                <w:left w:val="none" w:sz="0" w:space="0" w:color="auto"/>
                <w:bottom w:val="none" w:sz="0" w:space="0" w:color="auto"/>
                <w:right w:val="none" w:sz="0" w:space="0" w:color="auto"/>
              </w:divBdr>
            </w:div>
          </w:divsChild>
        </w:div>
        <w:div w:id="1891332916">
          <w:marLeft w:val="0"/>
          <w:marRight w:val="0"/>
          <w:marTop w:val="0"/>
          <w:marBottom w:val="0"/>
          <w:divBdr>
            <w:top w:val="none" w:sz="0" w:space="0" w:color="auto"/>
            <w:left w:val="none" w:sz="0" w:space="0" w:color="auto"/>
            <w:bottom w:val="none" w:sz="0" w:space="0" w:color="auto"/>
            <w:right w:val="none" w:sz="0" w:space="0" w:color="auto"/>
          </w:divBdr>
          <w:divsChild>
            <w:div w:id="1022170620">
              <w:marLeft w:val="0"/>
              <w:marRight w:val="0"/>
              <w:marTop w:val="0"/>
              <w:marBottom w:val="0"/>
              <w:divBdr>
                <w:top w:val="none" w:sz="0" w:space="0" w:color="auto"/>
                <w:left w:val="none" w:sz="0" w:space="0" w:color="auto"/>
                <w:bottom w:val="none" w:sz="0" w:space="0" w:color="auto"/>
                <w:right w:val="none" w:sz="0" w:space="0" w:color="auto"/>
              </w:divBdr>
            </w:div>
          </w:divsChild>
        </w:div>
        <w:div w:id="773525738">
          <w:marLeft w:val="0"/>
          <w:marRight w:val="0"/>
          <w:marTop w:val="0"/>
          <w:marBottom w:val="0"/>
          <w:divBdr>
            <w:top w:val="none" w:sz="0" w:space="0" w:color="auto"/>
            <w:left w:val="none" w:sz="0" w:space="0" w:color="auto"/>
            <w:bottom w:val="none" w:sz="0" w:space="0" w:color="auto"/>
            <w:right w:val="none" w:sz="0" w:space="0" w:color="auto"/>
          </w:divBdr>
          <w:divsChild>
            <w:div w:id="890075919">
              <w:marLeft w:val="0"/>
              <w:marRight w:val="0"/>
              <w:marTop w:val="0"/>
              <w:marBottom w:val="0"/>
              <w:divBdr>
                <w:top w:val="none" w:sz="0" w:space="0" w:color="auto"/>
                <w:left w:val="none" w:sz="0" w:space="0" w:color="auto"/>
                <w:bottom w:val="none" w:sz="0" w:space="0" w:color="auto"/>
                <w:right w:val="none" w:sz="0" w:space="0" w:color="auto"/>
              </w:divBdr>
            </w:div>
          </w:divsChild>
        </w:div>
        <w:div w:id="1400710422">
          <w:marLeft w:val="0"/>
          <w:marRight w:val="0"/>
          <w:marTop w:val="0"/>
          <w:marBottom w:val="0"/>
          <w:divBdr>
            <w:top w:val="none" w:sz="0" w:space="0" w:color="auto"/>
            <w:left w:val="none" w:sz="0" w:space="0" w:color="auto"/>
            <w:bottom w:val="none" w:sz="0" w:space="0" w:color="auto"/>
            <w:right w:val="none" w:sz="0" w:space="0" w:color="auto"/>
          </w:divBdr>
          <w:divsChild>
            <w:div w:id="1820265778">
              <w:marLeft w:val="0"/>
              <w:marRight w:val="0"/>
              <w:marTop w:val="0"/>
              <w:marBottom w:val="0"/>
              <w:divBdr>
                <w:top w:val="none" w:sz="0" w:space="0" w:color="auto"/>
                <w:left w:val="none" w:sz="0" w:space="0" w:color="auto"/>
                <w:bottom w:val="none" w:sz="0" w:space="0" w:color="auto"/>
                <w:right w:val="none" w:sz="0" w:space="0" w:color="auto"/>
              </w:divBdr>
            </w:div>
          </w:divsChild>
        </w:div>
        <w:div w:id="888111061">
          <w:marLeft w:val="0"/>
          <w:marRight w:val="0"/>
          <w:marTop w:val="0"/>
          <w:marBottom w:val="0"/>
          <w:divBdr>
            <w:top w:val="none" w:sz="0" w:space="0" w:color="auto"/>
            <w:left w:val="none" w:sz="0" w:space="0" w:color="auto"/>
            <w:bottom w:val="none" w:sz="0" w:space="0" w:color="auto"/>
            <w:right w:val="none" w:sz="0" w:space="0" w:color="auto"/>
          </w:divBdr>
          <w:divsChild>
            <w:div w:id="1416324962">
              <w:marLeft w:val="0"/>
              <w:marRight w:val="0"/>
              <w:marTop w:val="0"/>
              <w:marBottom w:val="0"/>
              <w:divBdr>
                <w:top w:val="none" w:sz="0" w:space="0" w:color="auto"/>
                <w:left w:val="none" w:sz="0" w:space="0" w:color="auto"/>
                <w:bottom w:val="none" w:sz="0" w:space="0" w:color="auto"/>
                <w:right w:val="none" w:sz="0" w:space="0" w:color="auto"/>
              </w:divBdr>
            </w:div>
          </w:divsChild>
        </w:div>
        <w:div w:id="773593727">
          <w:marLeft w:val="0"/>
          <w:marRight w:val="0"/>
          <w:marTop w:val="0"/>
          <w:marBottom w:val="0"/>
          <w:divBdr>
            <w:top w:val="none" w:sz="0" w:space="0" w:color="auto"/>
            <w:left w:val="none" w:sz="0" w:space="0" w:color="auto"/>
            <w:bottom w:val="none" w:sz="0" w:space="0" w:color="auto"/>
            <w:right w:val="none" w:sz="0" w:space="0" w:color="auto"/>
          </w:divBdr>
          <w:divsChild>
            <w:div w:id="880631485">
              <w:marLeft w:val="0"/>
              <w:marRight w:val="0"/>
              <w:marTop w:val="0"/>
              <w:marBottom w:val="0"/>
              <w:divBdr>
                <w:top w:val="none" w:sz="0" w:space="0" w:color="auto"/>
                <w:left w:val="none" w:sz="0" w:space="0" w:color="auto"/>
                <w:bottom w:val="none" w:sz="0" w:space="0" w:color="auto"/>
                <w:right w:val="none" w:sz="0" w:space="0" w:color="auto"/>
              </w:divBdr>
            </w:div>
          </w:divsChild>
        </w:div>
        <w:div w:id="2023776329">
          <w:marLeft w:val="0"/>
          <w:marRight w:val="0"/>
          <w:marTop w:val="0"/>
          <w:marBottom w:val="0"/>
          <w:divBdr>
            <w:top w:val="none" w:sz="0" w:space="0" w:color="auto"/>
            <w:left w:val="none" w:sz="0" w:space="0" w:color="auto"/>
            <w:bottom w:val="none" w:sz="0" w:space="0" w:color="auto"/>
            <w:right w:val="none" w:sz="0" w:space="0" w:color="auto"/>
          </w:divBdr>
          <w:divsChild>
            <w:div w:id="2126073781">
              <w:marLeft w:val="0"/>
              <w:marRight w:val="0"/>
              <w:marTop w:val="0"/>
              <w:marBottom w:val="0"/>
              <w:divBdr>
                <w:top w:val="none" w:sz="0" w:space="0" w:color="auto"/>
                <w:left w:val="none" w:sz="0" w:space="0" w:color="auto"/>
                <w:bottom w:val="none" w:sz="0" w:space="0" w:color="auto"/>
                <w:right w:val="none" w:sz="0" w:space="0" w:color="auto"/>
              </w:divBdr>
            </w:div>
          </w:divsChild>
        </w:div>
        <w:div w:id="1363826665">
          <w:marLeft w:val="0"/>
          <w:marRight w:val="0"/>
          <w:marTop w:val="0"/>
          <w:marBottom w:val="0"/>
          <w:divBdr>
            <w:top w:val="none" w:sz="0" w:space="0" w:color="auto"/>
            <w:left w:val="none" w:sz="0" w:space="0" w:color="auto"/>
            <w:bottom w:val="none" w:sz="0" w:space="0" w:color="auto"/>
            <w:right w:val="none" w:sz="0" w:space="0" w:color="auto"/>
          </w:divBdr>
          <w:divsChild>
            <w:div w:id="1680080958">
              <w:marLeft w:val="0"/>
              <w:marRight w:val="0"/>
              <w:marTop w:val="0"/>
              <w:marBottom w:val="0"/>
              <w:divBdr>
                <w:top w:val="none" w:sz="0" w:space="0" w:color="auto"/>
                <w:left w:val="none" w:sz="0" w:space="0" w:color="auto"/>
                <w:bottom w:val="none" w:sz="0" w:space="0" w:color="auto"/>
                <w:right w:val="none" w:sz="0" w:space="0" w:color="auto"/>
              </w:divBdr>
            </w:div>
          </w:divsChild>
        </w:div>
        <w:div w:id="1750035435">
          <w:marLeft w:val="0"/>
          <w:marRight w:val="0"/>
          <w:marTop w:val="0"/>
          <w:marBottom w:val="0"/>
          <w:divBdr>
            <w:top w:val="none" w:sz="0" w:space="0" w:color="auto"/>
            <w:left w:val="none" w:sz="0" w:space="0" w:color="auto"/>
            <w:bottom w:val="none" w:sz="0" w:space="0" w:color="auto"/>
            <w:right w:val="none" w:sz="0" w:space="0" w:color="auto"/>
          </w:divBdr>
          <w:divsChild>
            <w:div w:id="479735627">
              <w:marLeft w:val="0"/>
              <w:marRight w:val="0"/>
              <w:marTop w:val="0"/>
              <w:marBottom w:val="0"/>
              <w:divBdr>
                <w:top w:val="none" w:sz="0" w:space="0" w:color="auto"/>
                <w:left w:val="none" w:sz="0" w:space="0" w:color="auto"/>
                <w:bottom w:val="none" w:sz="0" w:space="0" w:color="auto"/>
                <w:right w:val="none" w:sz="0" w:space="0" w:color="auto"/>
              </w:divBdr>
            </w:div>
          </w:divsChild>
        </w:div>
        <w:div w:id="806506501">
          <w:marLeft w:val="0"/>
          <w:marRight w:val="0"/>
          <w:marTop w:val="0"/>
          <w:marBottom w:val="0"/>
          <w:divBdr>
            <w:top w:val="none" w:sz="0" w:space="0" w:color="auto"/>
            <w:left w:val="none" w:sz="0" w:space="0" w:color="auto"/>
            <w:bottom w:val="none" w:sz="0" w:space="0" w:color="auto"/>
            <w:right w:val="none" w:sz="0" w:space="0" w:color="auto"/>
          </w:divBdr>
          <w:divsChild>
            <w:div w:id="824123946">
              <w:marLeft w:val="0"/>
              <w:marRight w:val="0"/>
              <w:marTop w:val="0"/>
              <w:marBottom w:val="0"/>
              <w:divBdr>
                <w:top w:val="none" w:sz="0" w:space="0" w:color="auto"/>
                <w:left w:val="none" w:sz="0" w:space="0" w:color="auto"/>
                <w:bottom w:val="none" w:sz="0" w:space="0" w:color="auto"/>
                <w:right w:val="none" w:sz="0" w:space="0" w:color="auto"/>
              </w:divBdr>
            </w:div>
          </w:divsChild>
        </w:div>
        <w:div w:id="1692873109">
          <w:marLeft w:val="0"/>
          <w:marRight w:val="0"/>
          <w:marTop w:val="0"/>
          <w:marBottom w:val="0"/>
          <w:divBdr>
            <w:top w:val="none" w:sz="0" w:space="0" w:color="auto"/>
            <w:left w:val="none" w:sz="0" w:space="0" w:color="auto"/>
            <w:bottom w:val="none" w:sz="0" w:space="0" w:color="auto"/>
            <w:right w:val="none" w:sz="0" w:space="0" w:color="auto"/>
          </w:divBdr>
          <w:divsChild>
            <w:div w:id="1710059607">
              <w:marLeft w:val="0"/>
              <w:marRight w:val="0"/>
              <w:marTop w:val="0"/>
              <w:marBottom w:val="0"/>
              <w:divBdr>
                <w:top w:val="none" w:sz="0" w:space="0" w:color="auto"/>
                <w:left w:val="none" w:sz="0" w:space="0" w:color="auto"/>
                <w:bottom w:val="none" w:sz="0" w:space="0" w:color="auto"/>
                <w:right w:val="none" w:sz="0" w:space="0" w:color="auto"/>
              </w:divBdr>
            </w:div>
          </w:divsChild>
        </w:div>
        <w:div w:id="1873810636">
          <w:marLeft w:val="0"/>
          <w:marRight w:val="0"/>
          <w:marTop w:val="0"/>
          <w:marBottom w:val="0"/>
          <w:divBdr>
            <w:top w:val="none" w:sz="0" w:space="0" w:color="auto"/>
            <w:left w:val="none" w:sz="0" w:space="0" w:color="auto"/>
            <w:bottom w:val="none" w:sz="0" w:space="0" w:color="auto"/>
            <w:right w:val="none" w:sz="0" w:space="0" w:color="auto"/>
          </w:divBdr>
          <w:divsChild>
            <w:div w:id="1310595063">
              <w:marLeft w:val="0"/>
              <w:marRight w:val="0"/>
              <w:marTop w:val="0"/>
              <w:marBottom w:val="0"/>
              <w:divBdr>
                <w:top w:val="none" w:sz="0" w:space="0" w:color="auto"/>
                <w:left w:val="none" w:sz="0" w:space="0" w:color="auto"/>
                <w:bottom w:val="none" w:sz="0" w:space="0" w:color="auto"/>
                <w:right w:val="none" w:sz="0" w:space="0" w:color="auto"/>
              </w:divBdr>
            </w:div>
          </w:divsChild>
        </w:div>
        <w:div w:id="1940018894">
          <w:marLeft w:val="0"/>
          <w:marRight w:val="0"/>
          <w:marTop w:val="0"/>
          <w:marBottom w:val="0"/>
          <w:divBdr>
            <w:top w:val="none" w:sz="0" w:space="0" w:color="auto"/>
            <w:left w:val="none" w:sz="0" w:space="0" w:color="auto"/>
            <w:bottom w:val="none" w:sz="0" w:space="0" w:color="auto"/>
            <w:right w:val="none" w:sz="0" w:space="0" w:color="auto"/>
          </w:divBdr>
          <w:divsChild>
            <w:div w:id="1511720269">
              <w:marLeft w:val="0"/>
              <w:marRight w:val="0"/>
              <w:marTop w:val="0"/>
              <w:marBottom w:val="0"/>
              <w:divBdr>
                <w:top w:val="none" w:sz="0" w:space="0" w:color="auto"/>
                <w:left w:val="none" w:sz="0" w:space="0" w:color="auto"/>
                <w:bottom w:val="none" w:sz="0" w:space="0" w:color="auto"/>
                <w:right w:val="none" w:sz="0" w:space="0" w:color="auto"/>
              </w:divBdr>
            </w:div>
          </w:divsChild>
        </w:div>
        <w:div w:id="394738953">
          <w:marLeft w:val="0"/>
          <w:marRight w:val="0"/>
          <w:marTop w:val="0"/>
          <w:marBottom w:val="0"/>
          <w:divBdr>
            <w:top w:val="none" w:sz="0" w:space="0" w:color="auto"/>
            <w:left w:val="none" w:sz="0" w:space="0" w:color="auto"/>
            <w:bottom w:val="none" w:sz="0" w:space="0" w:color="auto"/>
            <w:right w:val="none" w:sz="0" w:space="0" w:color="auto"/>
          </w:divBdr>
          <w:divsChild>
            <w:div w:id="1006326447">
              <w:marLeft w:val="0"/>
              <w:marRight w:val="0"/>
              <w:marTop w:val="0"/>
              <w:marBottom w:val="0"/>
              <w:divBdr>
                <w:top w:val="none" w:sz="0" w:space="0" w:color="auto"/>
                <w:left w:val="none" w:sz="0" w:space="0" w:color="auto"/>
                <w:bottom w:val="none" w:sz="0" w:space="0" w:color="auto"/>
                <w:right w:val="none" w:sz="0" w:space="0" w:color="auto"/>
              </w:divBdr>
            </w:div>
          </w:divsChild>
        </w:div>
        <w:div w:id="2117679044">
          <w:marLeft w:val="0"/>
          <w:marRight w:val="0"/>
          <w:marTop w:val="0"/>
          <w:marBottom w:val="0"/>
          <w:divBdr>
            <w:top w:val="none" w:sz="0" w:space="0" w:color="auto"/>
            <w:left w:val="none" w:sz="0" w:space="0" w:color="auto"/>
            <w:bottom w:val="none" w:sz="0" w:space="0" w:color="auto"/>
            <w:right w:val="none" w:sz="0" w:space="0" w:color="auto"/>
          </w:divBdr>
          <w:divsChild>
            <w:div w:id="465586765">
              <w:marLeft w:val="0"/>
              <w:marRight w:val="0"/>
              <w:marTop w:val="0"/>
              <w:marBottom w:val="0"/>
              <w:divBdr>
                <w:top w:val="none" w:sz="0" w:space="0" w:color="auto"/>
                <w:left w:val="none" w:sz="0" w:space="0" w:color="auto"/>
                <w:bottom w:val="none" w:sz="0" w:space="0" w:color="auto"/>
                <w:right w:val="none" w:sz="0" w:space="0" w:color="auto"/>
              </w:divBdr>
            </w:div>
          </w:divsChild>
        </w:div>
        <w:div w:id="761685273">
          <w:marLeft w:val="0"/>
          <w:marRight w:val="0"/>
          <w:marTop w:val="0"/>
          <w:marBottom w:val="0"/>
          <w:divBdr>
            <w:top w:val="none" w:sz="0" w:space="0" w:color="auto"/>
            <w:left w:val="none" w:sz="0" w:space="0" w:color="auto"/>
            <w:bottom w:val="none" w:sz="0" w:space="0" w:color="auto"/>
            <w:right w:val="none" w:sz="0" w:space="0" w:color="auto"/>
          </w:divBdr>
          <w:divsChild>
            <w:div w:id="2038315507">
              <w:marLeft w:val="0"/>
              <w:marRight w:val="0"/>
              <w:marTop w:val="0"/>
              <w:marBottom w:val="0"/>
              <w:divBdr>
                <w:top w:val="none" w:sz="0" w:space="0" w:color="auto"/>
                <w:left w:val="none" w:sz="0" w:space="0" w:color="auto"/>
                <w:bottom w:val="none" w:sz="0" w:space="0" w:color="auto"/>
                <w:right w:val="none" w:sz="0" w:space="0" w:color="auto"/>
              </w:divBdr>
            </w:div>
          </w:divsChild>
        </w:div>
        <w:div w:id="1466778698">
          <w:marLeft w:val="0"/>
          <w:marRight w:val="0"/>
          <w:marTop w:val="0"/>
          <w:marBottom w:val="0"/>
          <w:divBdr>
            <w:top w:val="none" w:sz="0" w:space="0" w:color="auto"/>
            <w:left w:val="none" w:sz="0" w:space="0" w:color="auto"/>
            <w:bottom w:val="none" w:sz="0" w:space="0" w:color="auto"/>
            <w:right w:val="none" w:sz="0" w:space="0" w:color="auto"/>
          </w:divBdr>
          <w:divsChild>
            <w:div w:id="417211974">
              <w:marLeft w:val="0"/>
              <w:marRight w:val="0"/>
              <w:marTop w:val="0"/>
              <w:marBottom w:val="0"/>
              <w:divBdr>
                <w:top w:val="none" w:sz="0" w:space="0" w:color="auto"/>
                <w:left w:val="none" w:sz="0" w:space="0" w:color="auto"/>
                <w:bottom w:val="none" w:sz="0" w:space="0" w:color="auto"/>
                <w:right w:val="none" w:sz="0" w:space="0" w:color="auto"/>
              </w:divBdr>
            </w:div>
          </w:divsChild>
        </w:div>
        <w:div w:id="1202522882">
          <w:marLeft w:val="0"/>
          <w:marRight w:val="0"/>
          <w:marTop w:val="0"/>
          <w:marBottom w:val="0"/>
          <w:divBdr>
            <w:top w:val="none" w:sz="0" w:space="0" w:color="auto"/>
            <w:left w:val="none" w:sz="0" w:space="0" w:color="auto"/>
            <w:bottom w:val="none" w:sz="0" w:space="0" w:color="auto"/>
            <w:right w:val="none" w:sz="0" w:space="0" w:color="auto"/>
          </w:divBdr>
          <w:divsChild>
            <w:div w:id="1742633330">
              <w:marLeft w:val="0"/>
              <w:marRight w:val="0"/>
              <w:marTop w:val="0"/>
              <w:marBottom w:val="0"/>
              <w:divBdr>
                <w:top w:val="none" w:sz="0" w:space="0" w:color="auto"/>
                <w:left w:val="none" w:sz="0" w:space="0" w:color="auto"/>
                <w:bottom w:val="none" w:sz="0" w:space="0" w:color="auto"/>
                <w:right w:val="none" w:sz="0" w:space="0" w:color="auto"/>
              </w:divBdr>
            </w:div>
          </w:divsChild>
        </w:div>
        <w:div w:id="1391998518">
          <w:marLeft w:val="0"/>
          <w:marRight w:val="0"/>
          <w:marTop w:val="0"/>
          <w:marBottom w:val="0"/>
          <w:divBdr>
            <w:top w:val="none" w:sz="0" w:space="0" w:color="auto"/>
            <w:left w:val="none" w:sz="0" w:space="0" w:color="auto"/>
            <w:bottom w:val="none" w:sz="0" w:space="0" w:color="auto"/>
            <w:right w:val="none" w:sz="0" w:space="0" w:color="auto"/>
          </w:divBdr>
          <w:divsChild>
            <w:div w:id="1287784037">
              <w:marLeft w:val="0"/>
              <w:marRight w:val="0"/>
              <w:marTop w:val="0"/>
              <w:marBottom w:val="0"/>
              <w:divBdr>
                <w:top w:val="none" w:sz="0" w:space="0" w:color="auto"/>
                <w:left w:val="none" w:sz="0" w:space="0" w:color="auto"/>
                <w:bottom w:val="none" w:sz="0" w:space="0" w:color="auto"/>
                <w:right w:val="none" w:sz="0" w:space="0" w:color="auto"/>
              </w:divBdr>
            </w:div>
          </w:divsChild>
        </w:div>
        <w:div w:id="845826011">
          <w:marLeft w:val="0"/>
          <w:marRight w:val="0"/>
          <w:marTop w:val="0"/>
          <w:marBottom w:val="0"/>
          <w:divBdr>
            <w:top w:val="none" w:sz="0" w:space="0" w:color="auto"/>
            <w:left w:val="none" w:sz="0" w:space="0" w:color="auto"/>
            <w:bottom w:val="none" w:sz="0" w:space="0" w:color="auto"/>
            <w:right w:val="none" w:sz="0" w:space="0" w:color="auto"/>
          </w:divBdr>
          <w:divsChild>
            <w:div w:id="1026759376">
              <w:marLeft w:val="0"/>
              <w:marRight w:val="0"/>
              <w:marTop w:val="0"/>
              <w:marBottom w:val="0"/>
              <w:divBdr>
                <w:top w:val="none" w:sz="0" w:space="0" w:color="auto"/>
                <w:left w:val="none" w:sz="0" w:space="0" w:color="auto"/>
                <w:bottom w:val="none" w:sz="0" w:space="0" w:color="auto"/>
                <w:right w:val="none" w:sz="0" w:space="0" w:color="auto"/>
              </w:divBdr>
            </w:div>
          </w:divsChild>
        </w:div>
        <w:div w:id="612715729">
          <w:marLeft w:val="0"/>
          <w:marRight w:val="0"/>
          <w:marTop w:val="0"/>
          <w:marBottom w:val="0"/>
          <w:divBdr>
            <w:top w:val="none" w:sz="0" w:space="0" w:color="auto"/>
            <w:left w:val="none" w:sz="0" w:space="0" w:color="auto"/>
            <w:bottom w:val="none" w:sz="0" w:space="0" w:color="auto"/>
            <w:right w:val="none" w:sz="0" w:space="0" w:color="auto"/>
          </w:divBdr>
          <w:divsChild>
            <w:div w:id="1054812440">
              <w:marLeft w:val="0"/>
              <w:marRight w:val="0"/>
              <w:marTop w:val="0"/>
              <w:marBottom w:val="0"/>
              <w:divBdr>
                <w:top w:val="none" w:sz="0" w:space="0" w:color="auto"/>
                <w:left w:val="none" w:sz="0" w:space="0" w:color="auto"/>
                <w:bottom w:val="none" w:sz="0" w:space="0" w:color="auto"/>
                <w:right w:val="none" w:sz="0" w:space="0" w:color="auto"/>
              </w:divBdr>
            </w:div>
          </w:divsChild>
        </w:div>
        <w:div w:id="1580094916">
          <w:marLeft w:val="0"/>
          <w:marRight w:val="0"/>
          <w:marTop w:val="0"/>
          <w:marBottom w:val="0"/>
          <w:divBdr>
            <w:top w:val="none" w:sz="0" w:space="0" w:color="auto"/>
            <w:left w:val="none" w:sz="0" w:space="0" w:color="auto"/>
            <w:bottom w:val="none" w:sz="0" w:space="0" w:color="auto"/>
            <w:right w:val="none" w:sz="0" w:space="0" w:color="auto"/>
          </w:divBdr>
          <w:divsChild>
            <w:div w:id="188684339">
              <w:marLeft w:val="0"/>
              <w:marRight w:val="0"/>
              <w:marTop w:val="0"/>
              <w:marBottom w:val="0"/>
              <w:divBdr>
                <w:top w:val="none" w:sz="0" w:space="0" w:color="auto"/>
                <w:left w:val="none" w:sz="0" w:space="0" w:color="auto"/>
                <w:bottom w:val="none" w:sz="0" w:space="0" w:color="auto"/>
                <w:right w:val="none" w:sz="0" w:space="0" w:color="auto"/>
              </w:divBdr>
            </w:div>
          </w:divsChild>
        </w:div>
        <w:div w:id="835191963">
          <w:marLeft w:val="0"/>
          <w:marRight w:val="0"/>
          <w:marTop w:val="0"/>
          <w:marBottom w:val="0"/>
          <w:divBdr>
            <w:top w:val="none" w:sz="0" w:space="0" w:color="auto"/>
            <w:left w:val="none" w:sz="0" w:space="0" w:color="auto"/>
            <w:bottom w:val="none" w:sz="0" w:space="0" w:color="auto"/>
            <w:right w:val="none" w:sz="0" w:space="0" w:color="auto"/>
          </w:divBdr>
          <w:divsChild>
            <w:div w:id="1369840073">
              <w:marLeft w:val="0"/>
              <w:marRight w:val="0"/>
              <w:marTop w:val="0"/>
              <w:marBottom w:val="0"/>
              <w:divBdr>
                <w:top w:val="none" w:sz="0" w:space="0" w:color="auto"/>
                <w:left w:val="none" w:sz="0" w:space="0" w:color="auto"/>
                <w:bottom w:val="none" w:sz="0" w:space="0" w:color="auto"/>
                <w:right w:val="none" w:sz="0" w:space="0" w:color="auto"/>
              </w:divBdr>
            </w:div>
          </w:divsChild>
        </w:div>
        <w:div w:id="61217543">
          <w:marLeft w:val="0"/>
          <w:marRight w:val="0"/>
          <w:marTop w:val="0"/>
          <w:marBottom w:val="0"/>
          <w:divBdr>
            <w:top w:val="none" w:sz="0" w:space="0" w:color="auto"/>
            <w:left w:val="none" w:sz="0" w:space="0" w:color="auto"/>
            <w:bottom w:val="none" w:sz="0" w:space="0" w:color="auto"/>
            <w:right w:val="none" w:sz="0" w:space="0" w:color="auto"/>
          </w:divBdr>
          <w:divsChild>
            <w:div w:id="1157115740">
              <w:marLeft w:val="0"/>
              <w:marRight w:val="0"/>
              <w:marTop w:val="0"/>
              <w:marBottom w:val="0"/>
              <w:divBdr>
                <w:top w:val="none" w:sz="0" w:space="0" w:color="auto"/>
                <w:left w:val="none" w:sz="0" w:space="0" w:color="auto"/>
                <w:bottom w:val="none" w:sz="0" w:space="0" w:color="auto"/>
                <w:right w:val="none" w:sz="0" w:space="0" w:color="auto"/>
              </w:divBdr>
            </w:div>
          </w:divsChild>
        </w:div>
        <w:div w:id="86001918">
          <w:marLeft w:val="0"/>
          <w:marRight w:val="0"/>
          <w:marTop w:val="0"/>
          <w:marBottom w:val="0"/>
          <w:divBdr>
            <w:top w:val="none" w:sz="0" w:space="0" w:color="auto"/>
            <w:left w:val="none" w:sz="0" w:space="0" w:color="auto"/>
            <w:bottom w:val="none" w:sz="0" w:space="0" w:color="auto"/>
            <w:right w:val="none" w:sz="0" w:space="0" w:color="auto"/>
          </w:divBdr>
          <w:divsChild>
            <w:div w:id="2099209997">
              <w:marLeft w:val="0"/>
              <w:marRight w:val="0"/>
              <w:marTop w:val="0"/>
              <w:marBottom w:val="0"/>
              <w:divBdr>
                <w:top w:val="none" w:sz="0" w:space="0" w:color="auto"/>
                <w:left w:val="none" w:sz="0" w:space="0" w:color="auto"/>
                <w:bottom w:val="none" w:sz="0" w:space="0" w:color="auto"/>
                <w:right w:val="none" w:sz="0" w:space="0" w:color="auto"/>
              </w:divBdr>
            </w:div>
          </w:divsChild>
        </w:div>
        <w:div w:id="207760365">
          <w:marLeft w:val="0"/>
          <w:marRight w:val="0"/>
          <w:marTop w:val="0"/>
          <w:marBottom w:val="0"/>
          <w:divBdr>
            <w:top w:val="none" w:sz="0" w:space="0" w:color="auto"/>
            <w:left w:val="none" w:sz="0" w:space="0" w:color="auto"/>
            <w:bottom w:val="none" w:sz="0" w:space="0" w:color="auto"/>
            <w:right w:val="none" w:sz="0" w:space="0" w:color="auto"/>
          </w:divBdr>
          <w:divsChild>
            <w:div w:id="1105348326">
              <w:marLeft w:val="0"/>
              <w:marRight w:val="0"/>
              <w:marTop w:val="0"/>
              <w:marBottom w:val="0"/>
              <w:divBdr>
                <w:top w:val="none" w:sz="0" w:space="0" w:color="auto"/>
                <w:left w:val="none" w:sz="0" w:space="0" w:color="auto"/>
                <w:bottom w:val="none" w:sz="0" w:space="0" w:color="auto"/>
                <w:right w:val="none" w:sz="0" w:space="0" w:color="auto"/>
              </w:divBdr>
            </w:div>
          </w:divsChild>
        </w:div>
        <w:div w:id="941954039">
          <w:marLeft w:val="0"/>
          <w:marRight w:val="0"/>
          <w:marTop w:val="0"/>
          <w:marBottom w:val="0"/>
          <w:divBdr>
            <w:top w:val="none" w:sz="0" w:space="0" w:color="auto"/>
            <w:left w:val="none" w:sz="0" w:space="0" w:color="auto"/>
            <w:bottom w:val="none" w:sz="0" w:space="0" w:color="auto"/>
            <w:right w:val="none" w:sz="0" w:space="0" w:color="auto"/>
          </w:divBdr>
          <w:divsChild>
            <w:div w:id="962005261">
              <w:marLeft w:val="0"/>
              <w:marRight w:val="0"/>
              <w:marTop w:val="0"/>
              <w:marBottom w:val="0"/>
              <w:divBdr>
                <w:top w:val="none" w:sz="0" w:space="0" w:color="auto"/>
                <w:left w:val="none" w:sz="0" w:space="0" w:color="auto"/>
                <w:bottom w:val="none" w:sz="0" w:space="0" w:color="auto"/>
                <w:right w:val="none" w:sz="0" w:space="0" w:color="auto"/>
              </w:divBdr>
            </w:div>
          </w:divsChild>
        </w:div>
        <w:div w:id="588195138">
          <w:marLeft w:val="0"/>
          <w:marRight w:val="0"/>
          <w:marTop w:val="0"/>
          <w:marBottom w:val="0"/>
          <w:divBdr>
            <w:top w:val="none" w:sz="0" w:space="0" w:color="auto"/>
            <w:left w:val="none" w:sz="0" w:space="0" w:color="auto"/>
            <w:bottom w:val="none" w:sz="0" w:space="0" w:color="auto"/>
            <w:right w:val="none" w:sz="0" w:space="0" w:color="auto"/>
          </w:divBdr>
          <w:divsChild>
            <w:div w:id="2007513800">
              <w:marLeft w:val="0"/>
              <w:marRight w:val="0"/>
              <w:marTop w:val="0"/>
              <w:marBottom w:val="0"/>
              <w:divBdr>
                <w:top w:val="none" w:sz="0" w:space="0" w:color="auto"/>
                <w:left w:val="none" w:sz="0" w:space="0" w:color="auto"/>
                <w:bottom w:val="none" w:sz="0" w:space="0" w:color="auto"/>
                <w:right w:val="none" w:sz="0" w:space="0" w:color="auto"/>
              </w:divBdr>
            </w:div>
          </w:divsChild>
        </w:div>
        <w:div w:id="733308891">
          <w:marLeft w:val="0"/>
          <w:marRight w:val="0"/>
          <w:marTop w:val="0"/>
          <w:marBottom w:val="0"/>
          <w:divBdr>
            <w:top w:val="none" w:sz="0" w:space="0" w:color="auto"/>
            <w:left w:val="none" w:sz="0" w:space="0" w:color="auto"/>
            <w:bottom w:val="none" w:sz="0" w:space="0" w:color="auto"/>
            <w:right w:val="none" w:sz="0" w:space="0" w:color="auto"/>
          </w:divBdr>
          <w:divsChild>
            <w:div w:id="2007392010">
              <w:marLeft w:val="0"/>
              <w:marRight w:val="0"/>
              <w:marTop w:val="0"/>
              <w:marBottom w:val="0"/>
              <w:divBdr>
                <w:top w:val="none" w:sz="0" w:space="0" w:color="auto"/>
                <w:left w:val="none" w:sz="0" w:space="0" w:color="auto"/>
                <w:bottom w:val="none" w:sz="0" w:space="0" w:color="auto"/>
                <w:right w:val="none" w:sz="0" w:space="0" w:color="auto"/>
              </w:divBdr>
            </w:div>
          </w:divsChild>
        </w:div>
        <w:div w:id="1064374754">
          <w:marLeft w:val="0"/>
          <w:marRight w:val="0"/>
          <w:marTop w:val="0"/>
          <w:marBottom w:val="0"/>
          <w:divBdr>
            <w:top w:val="none" w:sz="0" w:space="0" w:color="auto"/>
            <w:left w:val="none" w:sz="0" w:space="0" w:color="auto"/>
            <w:bottom w:val="none" w:sz="0" w:space="0" w:color="auto"/>
            <w:right w:val="none" w:sz="0" w:space="0" w:color="auto"/>
          </w:divBdr>
          <w:divsChild>
            <w:div w:id="1571187981">
              <w:marLeft w:val="0"/>
              <w:marRight w:val="0"/>
              <w:marTop w:val="0"/>
              <w:marBottom w:val="0"/>
              <w:divBdr>
                <w:top w:val="none" w:sz="0" w:space="0" w:color="auto"/>
                <w:left w:val="none" w:sz="0" w:space="0" w:color="auto"/>
                <w:bottom w:val="none" w:sz="0" w:space="0" w:color="auto"/>
                <w:right w:val="none" w:sz="0" w:space="0" w:color="auto"/>
              </w:divBdr>
            </w:div>
          </w:divsChild>
        </w:div>
        <w:div w:id="345979747">
          <w:marLeft w:val="0"/>
          <w:marRight w:val="0"/>
          <w:marTop w:val="0"/>
          <w:marBottom w:val="0"/>
          <w:divBdr>
            <w:top w:val="none" w:sz="0" w:space="0" w:color="auto"/>
            <w:left w:val="none" w:sz="0" w:space="0" w:color="auto"/>
            <w:bottom w:val="none" w:sz="0" w:space="0" w:color="auto"/>
            <w:right w:val="none" w:sz="0" w:space="0" w:color="auto"/>
          </w:divBdr>
          <w:divsChild>
            <w:div w:id="188297800">
              <w:marLeft w:val="0"/>
              <w:marRight w:val="0"/>
              <w:marTop w:val="0"/>
              <w:marBottom w:val="0"/>
              <w:divBdr>
                <w:top w:val="none" w:sz="0" w:space="0" w:color="auto"/>
                <w:left w:val="none" w:sz="0" w:space="0" w:color="auto"/>
                <w:bottom w:val="none" w:sz="0" w:space="0" w:color="auto"/>
                <w:right w:val="none" w:sz="0" w:space="0" w:color="auto"/>
              </w:divBdr>
            </w:div>
          </w:divsChild>
        </w:div>
        <w:div w:id="170031990">
          <w:marLeft w:val="0"/>
          <w:marRight w:val="0"/>
          <w:marTop w:val="0"/>
          <w:marBottom w:val="0"/>
          <w:divBdr>
            <w:top w:val="none" w:sz="0" w:space="0" w:color="auto"/>
            <w:left w:val="none" w:sz="0" w:space="0" w:color="auto"/>
            <w:bottom w:val="none" w:sz="0" w:space="0" w:color="auto"/>
            <w:right w:val="none" w:sz="0" w:space="0" w:color="auto"/>
          </w:divBdr>
          <w:divsChild>
            <w:div w:id="1528833667">
              <w:marLeft w:val="0"/>
              <w:marRight w:val="0"/>
              <w:marTop w:val="0"/>
              <w:marBottom w:val="0"/>
              <w:divBdr>
                <w:top w:val="none" w:sz="0" w:space="0" w:color="auto"/>
                <w:left w:val="none" w:sz="0" w:space="0" w:color="auto"/>
                <w:bottom w:val="none" w:sz="0" w:space="0" w:color="auto"/>
                <w:right w:val="none" w:sz="0" w:space="0" w:color="auto"/>
              </w:divBdr>
            </w:div>
          </w:divsChild>
        </w:div>
        <w:div w:id="2020883852">
          <w:marLeft w:val="0"/>
          <w:marRight w:val="0"/>
          <w:marTop w:val="0"/>
          <w:marBottom w:val="0"/>
          <w:divBdr>
            <w:top w:val="none" w:sz="0" w:space="0" w:color="auto"/>
            <w:left w:val="none" w:sz="0" w:space="0" w:color="auto"/>
            <w:bottom w:val="none" w:sz="0" w:space="0" w:color="auto"/>
            <w:right w:val="none" w:sz="0" w:space="0" w:color="auto"/>
          </w:divBdr>
          <w:divsChild>
            <w:div w:id="302660632">
              <w:marLeft w:val="0"/>
              <w:marRight w:val="0"/>
              <w:marTop w:val="0"/>
              <w:marBottom w:val="0"/>
              <w:divBdr>
                <w:top w:val="none" w:sz="0" w:space="0" w:color="auto"/>
                <w:left w:val="none" w:sz="0" w:space="0" w:color="auto"/>
                <w:bottom w:val="none" w:sz="0" w:space="0" w:color="auto"/>
                <w:right w:val="none" w:sz="0" w:space="0" w:color="auto"/>
              </w:divBdr>
            </w:div>
          </w:divsChild>
        </w:div>
        <w:div w:id="1222903033">
          <w:marLeft w:val="0"/>
          <w:marRight w:val="0"/>
          <w:marTop w:val="0"/>
          <w:marBottom w:val="0"/>
          <w:divBdr>
            <w:top w:val="none" w:sz="0" w:space="0" w:color="auto"/>
            <w:left w:val="none" w:sz="0" w:space="0" w:color="auto"/>
            <w:bottom w:val="none" w:sz="0" w:space="0" w:color="auto"/>
            <w:right w:val="none" w:sz="0" w:space="0" w:color="auto"/>
          </w:divBdr>
          <w:divsChild>
            <w:div w:id="1191526983">
              <w:marLeft w:val="0"/>
              <w:marRight w:val="0"/>
              <w:marTop w:val="0"/>
              <w:marBottom w:val="0"/>
              <w:divBdr>
                <w:top w:val="none" w:sz="0" w:space="0" w:color="auto"/>
                <w:left w:val="none" w:sz="0" w:space="0" w:color="auto"/>
                <w:bottom w:val="none" w:sz="0" w:space="0" w:color="auto"/>
                <w:right w:val="none" w:sz="0" w:space="0" w:color="auto"/>
              </w:divBdr>
            </w:div>
          </w:divsChild>
        </w:div>
        <w:div w:id="1897399680">
          <w:marLeft w:val="0"/>
          <w:marRight w:val="0"/>
          <w:marTop w:val="0"/>
          <w:marBottom w:val="0"/>
          <w:divBdr>
            <w:top w:val="none" w:sz="0" w:space="0" w:color="auto"/>
            <w:left w:val="none" w:sz="0" w:space="0" w:color="auto"/>
            <w:bottom w:val="none" w:sz="0" w:space="0" w:color="auto"/>
            <w:right w:val="none" w:sz="0" w:space="0" w:color="auto"/>
          </w:divBdr>
          <w:divsChild>
            <w:div w:id="1077938119">
              <w:marLeft w:val="0"/>
              <w:marRight w:val="0"/>
              <w:marTop w:val="0"/>
              <w:marBottom w:val="0"/>
              <w:divBdr>
                <w:top w:val="none" w:sz="0" w:space="0" w:color="auto"/>
                <w:left w:val="none" w:sz="0" w:space="0" w:color="auto"/>
                <w:bottom w:val="none" w:sz="0" w:space="0" w:color="auto"/>
                <w:right w:val="none" w:sz="0" w:space="0" w:color="auto"/>
              </w:divBdr>
            </w:div>
          </w:divsChild>
        </w:div>
        <w:div w:id="301692705">
          <w:marLeft w:val="0"/>
          <w:marRight w:val="0"/>
          <w:marTop w:val="0"/>
          <w:marBottom w:val="0"/>
          <w:divBdr>
            <w:top w:val="none" w:sz="0" w:space="0" w:color="auto"/>
            <w:left w:val="none" w:sz="0" w:space="0" w:color="auto"/>
            <w:bottom w:val="none" w:sz="0" w:space="0" w:color="auto"/>
            <w:right w:val="none" w:sz="0" w:space="0" w:color="auto"/>
          </w:divBdr>
          <w:divsChild>
            <w:div w:id="103041954">
              <w:marLeft w:val="0"/>
              <w:marRight w:val="0"/>
              <w:marTop w:val="0"/>
              <w:marBottom w:val="0"/>
              <w:divBdr>
                <w:top w:val="none" w:sz="0" w:space="0" w:color="auto"/>
                <w:left w:val="none" w:sz="0" w:space="0" w:color="auto"/>
                <w:bottom w:val="none" w:sz="0" w:space="0" w:color="auto"/>
                <w:right w:val="none" w:sz="0" w:space="0" w:color="auto"/>
              </w:divBdr>
            </w:div>
          </w:divsChild>
        </w:div>
        <w:div w:id="1250234322">
          <w:marLeft w:val="0"/>
          <w:marRight w:val="0"/>
          <w:marTop w:val="0"/>
          <w:marBottom w:val="0"/>
          <w:divBdr>
            <w:top w:val="none" w:sz="0" w:space="0" w:color="auto"/>
            <w:left w:val="none" w:sz="0" w:space="0" w:color="auto"/>
            <w:bottom w:val="none" w:sz="0" w:space="0" w:color="auto"/>
            <w:right w:val="none" w:sz="0" w:space="0" w:color="auto"/>
          </w:divBdr>
          <w:divsChild>
            <w:div w:id="1761876856">
              <w:marLeft w:val="0"/>
              <w:marRight w:val="0"/>
              <w:marTop w:val="0"/>
              <w:marBottom w:val="0"/>
              <w:divBdr>
                <w:top w:val="none" w:sz="0" w:space="0" w:color="auto"/>
                <w:left w:val="none" w:sz="0" w:space="0" w:color="auto"/>
                <w:bottom w:val="none" w:sz="0" w:space="0" w:color="auto"/>
                <w:right w:val="none" w:sz="0" w:space="0" w:color="auto"/>
              </w:divBdr>
            </w:div>
          </w:divsChild>
        </w:div>
        <w:div w:id="735082079">
          <w:marLeft w:val="0"/>
          <w:marRight w:val="0"/>
          <w:marTop w:val="0"/>
          <w:marBottom w:val="0"/>
          <w:divBdr>
            <w:top w:val="none" w:sz="0" w:space="0" w:color="auto"/>
            <w:left w:val="none" w:sz="0" w:space="0" w:color="auto"/>
            <w:bottom w:val="none" w:sz="0" w:space="0" w:color="auto"/>
            <w:right w:val="none" w:sz="0" w:space="0" w:color="auto"/>
          </w:divBdr>
          <w:divsChild>
            <w:div w:id="47997273">
              <w:marLeft w:val="0"/>
              <w:marRight w:val="0"/>
              <w:marTop w:val="0"/>
              <w:marBottom w:val="0"/>
              <w:divBdr>
                <w:top w:val="none" w:sz="0" w:space="0" w:color="auto"/>
                <w:left w:val="none" w:sz="0" w:space="0" w:color="auto"/>
                <w:bottom w:val="none" w:sz="0" w:space="0" w:color="auto"/>
                <w:right w:val="none" w:sz="0" w:space="0" w:color="auto"/>
              </w:divBdr>
            </w:div>
          </w:divsChild>
        </w:div>
        <w:div w:id="583490122">
          <w:marLeft w:val="0"/>
          <w:marRight w:val="0"/>
          <w:marTop w:val="0"/>
          <w:marBottom w:val="0"/>
          <w:divBdr>
            <w:top w:val="none" w:sz="0" w:space="0" w:color="auto"/>
            <w:left w:val="none" w:sz="0" w:space="0" w:color="auto"/>
            <w:bottom w:val="none" w:sz="0" w:space="0" w:color="auto"/>
            <w:right w:val="none" w:sz="0" w:space="0" w:color="auto"/>
          </w:divBdr>
          <w:divsChild>
            <w:div w:id="1399674356">
              <w:marLeft w:val="0"/>
              <w:marRight w:val="0"/>
              <w:marTop w:val="0"/>
              <w:marBottom w:val="0"/>
              <w:divBdr>
                <w:top w:val="none" w:sz="0" w:space="0" w:color="auto"/>
                <w:left w:val="none" w:sz="0" w:space="0" w:color="auto"/>
                <w:bottom w:val="none" w:sz="0" w:space="0" w:color="auto"/>
                <w:right w:val="none" w:sz="0" w:space="0" w:color="auto"/>
              </w:divBdr>
            </w:div>
          </w:divsChild>
        </w:div>
        <w:div w:id="853688812">
          <w:marLeft w:val="0"/>
          <w:marRight w:val="0"/>
          <w:marTop w:val="0"/>
          <w:marBottom w:val="0"/>
          <w:divBdr>
            <w:top w:val="none" w:sz="0" w:space="0" w:color="auto"/>
            <w:left w:val="none" w:sz="0" w:space="0" w:color="auto"/>
            <w:bottom w:val="none" w:sz="0" w:space="0" w:color="auto"/>
            <w:right w:val="none" w:sz="0" w:space="0" w:color="auto"/>
          </w:divBdr>
          <w:divsChild>
            <w:div w:id="1391492790">
              <w:marLeft w:val="0"/>
              <w:marRight w:val="0"/>
              <w:marTop w:val="0"/>
              <w:marBottom w:val="0"/>
              <w:divBdr>
                <w:top w:val="none" w:sz="0" w:space="0" w:color="auto"/>
                <w:left w:val="none" w:sz="0" w:space="0" w:color="auto"/>
                <w:bottom w:val="none" w:sz="0" w:space="0" w:color="auto"/>
                <w:right w:val="none" w:sz="0" w:space="0" w:color="auto"/>
              </w:divBdr>
            </w:div>
          </w:divsChild>
        </w:div>
        <w:div w:id="233976904">
          <w:marLeft w:val="0"/>
          <w:marRight w:val="0"/>
          <w:marTop w:val="0"/>
          <w:marBottom w:val="0"/>
          <w:divBdr>
            <w:top w:val="none" w:sz="0" w:space="0" w:color="auto"/>
            <w:left w:val="none" w:sz="0" w:space="0" w:color="auto"/>
            <w:bottom w:val="none" w:sz="0" w:space="0" w:color="auto"/>
            <w:right w:val="none" w:sz="0" w:space="0" w:color="auto"/>
          </w:divBdr>
          <w:divsChild>
            <w:div w:id="184562752">
              <w:marLeft w:val="0"/>
              <w:marRight w:val="0"/>
              <w:marTop w:val="0"/>
              <w:marBottom w:val="0"/>
              <w:divBdr>
                <w:top w:val="none" w:sz="0" w:space="0" w:color="auto"/>
                <w:left w:val="none" w:sz="0" w:space="0" w:color="auto"/>
                <w:bottom w:val="none" w:sz="0" w:space="0" w:color="auto"/>
                <w:right w:val="none" w:sz="0" w:space="0" w:color="auto"/>
              </w:divBdr>
            </w:div>
          </w:divsChild>
        </w:div>
        <w:div w:id="1635940137">
          <w:marLeft w:val="0"/>
          <w:marRight w:val="0"/>
          <w:marTop w:val="0"/>
          <w:marBottom w:val="0"/>
          <w:divBdr>
            <w:top w:val="none" w:sz="0" w:space="0" w:color="auto"/>
            <w:left w:val="none" w:sz="0" w:space="0" w:color="auto"/>
            <w:bottom w:val="none" w:sz="0" w:space="0" w:color="auto"/>
            <w:right w:val="none" w:sz="0" w:space="0" w:color="auto"/>
          </w:divBdr>
          <w:divsChild>
            <w:div w:id="1143156328">
              <w:marLeft w:val="0"/>
              <w:marRight w:val="0"/>
              <w:marTop w:val="0"/>
              <w:marBottom w:val="0"/>
              <w:divBdr>
                <w:top w:val="none" w:sz="0" w:space="0" w:color="auto"/>
                <w:left w:val="none" w:sz="0" w:space="0" w:color="auto"/>
                <w:bottom w:val="none" w:sz="0" w:space="0" w:color="auto"/>
                <w:right w:val="none" w:sz="0" w:space="0" w:color="auto"/>
              </w:divBdr>
            </w:div>
          </w:divsChild>
        </w:div>
        <w:div w:id="471144243">
          <w:marLeft w:val="0"/>
          <w:marRight w:val="0"/>
          <w:marTop w:val="0"/>
          <w:marBottom w:val="0"/>
          <w:divBdr>
            <w:top w:val="none" w:sz="0" w:space="0" w:color="auto"/>
            <w:left w:val="none" w:sz="0" w:space="0" w:color="auto"/>
            <w:bottom w:val="none" w:sz="0" w:space="0" w:color="auto"/>
            <w:right w:val="none" w:sz="0" w:space="0" w:color="auto"/>
          </w:divBdr>
          <w:divsChild>
            <w:div w:id="336735733">
              <w:marLeft w:val="0"/>
              <w:marRight w:val="0"/>
              <w:marTop w:val="0"/>
              <w:marBottom w:val="0"/>
              <w:divBdr>
                <w:top w:val="none" w:sz="0" w:space="0" w:color="auto"/>
                <w:left w:val="none" w:sz="0" w:space="0" w:color="auto"/>
                <w:bottom w:val="none" w:sz="0" w:space="0" w:color="auto"/>
                <w:right w:val="none" w:sz="0" w:space="0" w:color="auto"/>
              </w:divBdr>
            </w:div>
          </w:divsChild>
        </w:div>
        <w:div w:id="188223826">
          <w:marLeft w:val="0"/>
          <w:marRight w:val="0"/>
          <w:marTop w:val="0"/>
          <w:marBottom w:val="0"/>
          <w:divBdr>
            <w:top w:val="none" w:sz="0" w:space="0" w:color="auto"/>
            <w:left w:val="none" w:sz="0" w:space="0" w:color="auto"/>
            <w:bottom w:val="none" w:sz="0" w:space="0" w:color="auto"/>
            <w:right w:val="none" w:sz="0" w:space="0" w:color="auto"/>
          </w:divBdr>
          <w:divsChild>
            <w:div w:id="487673498">
              <w:marLeft w:val="0"/>
              <w:marRight w:val="0"/>
              <w:marTop w:val="0"/>
              <w:marBottom w:val="0"/>
              <w:divBdr>
                <w:top w:val="none" w:sz="0" w:space="0" w:color="auto"/>
                <w:left w:val="none" w:sz="0" w:space="0" w:color="auto"/>
                <w:bottom w:val="none" w:sz="0" w:space="0" w:color="auto"/>
                <w:right w:val="none" w:sz="0" w:space="0" w:color="auto"/>
              </w:divBdr>
            </w:div>
          </w:divsChild>
        </w:div>
        <w:div w:id="1811828519">
          <w:marLeft w:val="0"/>
          <w:marRight w:val="0"/>
          <w:marTop w:val="0"/>
          <w:marBottom w:val="0"/>
          <w:divBdr>
            <w:top w:val="none" w:sz="0" w:space="0" w:color="auto"/>
            <w:left w:val="none" w:sz="0" w:space="0" w:color="auto"/>
            <w:bottom w:val="none" w:sz="0" w:space="0" w:color="auto"/>
            <w:right w:val="none" w:sz="0" w:space="0" w:color="auto"/>
          </w:divBdr>
          <w:divsChild>
            <w:div w:id="2045057666">
              <w:marLeft w:val="0"/>
              <w:marRight w:val="0"/>
              <w:marTop w:val="0"/>
              <w:marBottom w:val="0"/>
              <w:divBdr>
                <w:top w:val="none" w:sz="0" w:space="0" w:color="auto"/>
                <w:left w:val="none" w:sz="0" w:space="0" w:color="auto"/>
                <w:bottom w:val="none" w:sz="0" w:space="0" w:color="auto"/>
                <w:right w:val="none" w:sz="0" w:space="0" w:color="auto"/>
              </w:divBdr>
            </w:div>
          </w:divsChild>
        </w:div>
        <w:div w:id="17509927">
          <w:marLeft w:val="0"/>
          <w:marRight w:val="0"/>
          <w:marTop w:val="0"/>
          <w:marBottom w:val="0"/>
          <w:divBdr>
            <w:top w:val="none" w:sz="0" w:space="0" w:color="auto"/>
            <w:left w:val="none" w:sz="0" w:space="0" w:color="auto"/>
            <w:bottom w:val="none" w:sz="0" w:space="0" w:color="auto"/>
            <w:right w:val="none" w:sz="0" w:space="0" w:color="auto"/>
          </w:divBdr>
          <w:divsChild>
            <w:div w:id="607931177">
              <w:marLeft w:val="0"/>
              <w:marRight w:val="0"/>
              <w:marTop w:val="0"/>
              <w:marBottom w:val="0"/>
              <w:divBdr>
                <w:top w:val="none" w:sz="0" w:space="0" w:color="auto"/>
                <w:left w:val="none" w:sz="0" w:space="0" w:color="auto"/>
                <w:bottom w:val="none" w:sz="0" w:space="0" w:color="auto"/>
                <w:right w:val="none" w:sz="0" w:space="0" w:color="auto"/>
              </w:divBdr>
            </w:div>
          </w:divsChild>
        </w:div>
        <w:div w:id="696662548">
          <w:marLeft w:val="0"/>
          <w:marRight w:val="0"/>
          <w:marTop w:val="0"/>
          <w:marBottom w:val="0"/>
          <w:divBdr>
            <w:top w:val="none" w:sz="0" w:space="0" w:color="auto"/>
            <w:left w:val="none" w:sz="0" w:space="0" w:color="auto"/>
            <w:bottom w:val="none" w:sz="0" w:space="0" w:color="auto"/>
            <w:right w:val="none" w:sz="0" w:space="0" w:color="auto"/>
          </w:divBdr>
          <w:divsChild>
            <w:div w:id="549153494">
              <w:marLeft w:val="0"/>
              <w:marRight w:val="0"/>
              <w:marTop w:val="0"/>
              <w:marBottom w:val="0"/>
              <w:divBdr>
                <w:top w:val="none" w:sz="0" w:space="0" w:color="auto"/>
                <w:left w:val="none" w:sz="0" w:space="0" w:color="auto"/>
                <w:bottom w:val="none" w:sz="0" w:space="0" w:color="auto"/>
                <w:right w:val="none" w:sz="0" w:space="0" w:color="auto"/>
              </w:divBdr>
            </w:div>
          </w:divsChild>
        </w:div>
        <w:div w:id="1879782121">
          <w:marLeft w:val="0"/>
          <w:marRight w:val="0"/>
          <w:marTop w:val="0"/>
          <w:marBottom w:val="0"/>
          <w:divBdr>
            <w:top w:val="none" w:sz="0" w:space="0" w:color="auto"/>
            <w:left w:val="none" w:sz="0" w:space="0" w:color="auto"/>
            <w:bottom w:val="none" w:sz="0" w:space="0" w:color="auto"/>
            <w:right w:val="none" w:sz="0" w:space="0" w:color="auto"/>
          </w:divBdr>
          <w:divsChild>
            <w:div w:id="494539837">
              <w:marLeft w:val="0"/>
              <w:marRight w:val="0"/>
              <w:marTop w:val="0"/>
              <w:marBottom w:val="0"/>
              <w:divBdr>
                <w:top w:val="none" w:sz="0" w:space="0" w:color="auto"/>
                <w:left w:val="none" w:sz="0" w:space="0" w:color="auto"/>
                <w:bottom w:val="none" w:sz="0" w:space="0" w:color="auto"/>
                <w:right w:val="none" w:sz="0" w:space="0" w:color="auto"/>
              </w:divBdr>
            </w:div>
          </w:divsChild>
        </w:div>
        <w:div w:id="1954441175">
          <w:marLeft w:val="0"/>
          <w:marRight w:val="0"/>
          <w:marTop w:val="0"/>
          <w:marBottom w:val="0"/>
          <w:divBdr>
            <w:top w:val="none" w:sz="0" w:space="0" w:color="auto"/>
            <w:left w:val="none" w:sz="0" w:space="0" w:color="auto"/>
            <w:bottom w:val="none" w:sz="0" w:space="0" w:color="auto"/>
            <w:right w:val="none" w:sz="0" w:space="0" w:color="auto"/>
          </w:divBdr>
          <w:divsChild>
            <w:div w:id="467866822">
              <w:marLeft w:val="0"/>
              <w:marRight w:val="0"/>
              <w:marTop w:val="0"/>
              <w:marBottom w:val="0"/>
              <w:divBdr>
                <w:top w:val="none" w:sz="0" w:space="0" w:color="auto"/>
                <w:left w:val="none" w:sz="0" w:space="0" w:color="auto"/>
                <w:bottom w:val="none" w:sz="0" w:space="0" w:color="auto"/>
                <w:right w:val="none" w:sz="0" w:space="0" w:color="auto"/>
              </w:divBdr>
            </w:div>
          </w:divsChild>
        </w:div>
        <w:div w:id="184490524">
          <w:marLeft w:val="0"/>
          <w:marRight w:val="0"/>
          <w:marTop w:val="0"/>
          <w:marBottom w:val="0"/>
          <w:divBdr>
            <w:top w:val="none" w:sz="0" w:space="0" w:color="auto"/>
            <w:left w:val="none" w:sz="0" w:space="0" w:color="auto"/>
            <w:bottom w:val="none" w:sz="0" w:space="0" w:color="auto"/>
            <w:right w:val="none" w:sz="0" w:space="0" w:color="auto"/>
          </w:divBdr>
          <w:divsChild>
            <w:div w:id="1507939261">
              <w:marLeft w:val="0"/>
              <w:marRight w:val="0"/>
              <w:marTop w:val="0"/>
              <w:marBottom w:val="0"/>
              <w:divBdr>
                <w:top w:val="none" w:sz="0" w:space="0" w:color="auto"/>
                <w:left w:val="none" w:sz="0" w:space="0" w:color="auto"/>
                <w:bottom w:val="none" w:sz="0" w:space="0" w:color="auto"/>
                <w:right w:val="none" w:sz="0" w:space="0" w:color="auto"/>
              </w:divBdr>
            </w:div>
          </w:divsChild>
        </w:div>
        <w:div w:id="1908610821">
          <w:marLeft w:val="0"/>
          <w:marRight w:val="0"/>
          <w:marTop w:val="0"/>
          <w:marBottom w:val="0"/>
          <w:divBdr>
            <w:top w:val="none" w:sz="0" w:space="0" w:color="auto"/>
            <w:left w:val="none" w:sz="0" w:space="0" w:color="auto"/>
            <w:bottom w:val="none" w:sz="0" w:space="0" w:color="auto"/>
            <w:right w:val="none" w:sz="0" w:space="0" w:color="auto"/>
          </w:divBdr>
          <w:divsChild>
            <w:div w:id="857699105">
              <w:marLeft w:val="0"/>
              <w:marRight w:val="0"/>
              <w:marTop w:val="0"/>
              <w:marBottom w:val="0"/>
              <w:divBdr>
                <w:top w:val="none" w:sz="0" w:space="0" w:color="auto"/>
                <w:left w:val="none" w:sz="0" w:space="0" w:color="auto"/>
                <w:bottom w:val="none" w:sz="0" w:space="0" w:color="auto"/>
                <w:right w:val="none" w:sz="0" w:space="0" w:color="auto"/>
              </w:divBdr>
            </w:div>
          </w:divsChild>
        </w:div>
        <w:div w:id="1385833931">
          <w:marLeft w:val="0"/>
          <w:marRight w:val="0"/>
          <w:marTop w:val="0"/>
          <w:marBottom w:val="0"/>
          <w:divBdr>
            <w:top w:val="none" w:sz="0" w:space="0" w:color="auto"/>
            <w:left w:val="none" w:sz="0" w:space="0" w:color="auto"/>
            <w:bottom w:val="none" w:sz="0" w:space="0" w:color="auto"/>
            <w:right w:val="none" w:sz="0" w:space="0" w:color="auto"/>
          </w:divBdr>
          <w:divsChild>
            <w:div w:id="793986589">
              <w:marLeft w:val="0"/>
              <w:marRight w:val="0"/>
              <w:marTop w:val="0"/>
              <w:marBottom w:val="0"/>
              <w:divBdr>
                <w:top w:val="none" w:sz="0" w:space="0" w:color="auto"/>
                <w:left w:val="none" w:sz="0" w:space="0" w:color="auto"/>
                <w:bottom w:val="none" w:sz="0" w:space="0" w:color="auto"/>
                <w:right w:val="none" w:sz="0" w:space="0" w:color="auto"/>
              </w:divBdr>
            </w:div>
          </w:divsChild>
        </w:div>
        <w:div w:id="635111390">
          <w:marLeft w:val="0"/>
          <w:marRight w:val="0"/>
          <w:marTop w:val="0"/>
          <w:marBottom w:val="0"/>
          <w:divBdr>
            <w:top w:val="none" w:sz="0" w:space="0" w:color="auto"/>
            <w:left w:val="none" w:sz="0" w:space="0" w:color="auto"/>
            <w:bottom w:val="none" w:sz="0" w:space="0" w:color="auto"/>
            <w:right w:val="none" w:sz="0" w:space="0" w:color="auto"/>
          </w:divBdr>
          <w:divsChild>
            <w:div w:id="2019766083">
              <w:marLeft w:val="0"/>
              <w:marRight w:val="0"/>
              <w:marTop w:val="0"/>
              <w:marBottom w:val="0"/>
              <w:divBdr>
                <w:top w:val="none" w:sz="0" w:space="0" w:color="auto"/>
                <w:left w:val="none" w:sz="0" w:space="0" w:color="auto"/>
                <w:bottom w:val="none" w:sz="0" w:space="0" w:color="auto"/>
                <w:right w:val="none" w:sz="0" w:space="0" w:color="auto"/>
              </w:divBdr>
            </w:div>
          </w:divsChild>
        </w:div>
        <w:div w:id="1615672204">
          <w:marLeft w:val="0"/>
          <w:marRight w:val="0"/>
          <w:marTop w:val="0"/>
          <w:marBottom w:val="0"/>
          <w:divBdr>
            <w:top w:val="none" w:sz="0" w:space="0" w:color="auto"/>
            <w:left w:val="none" w:sz="0" w:space="0" w:color="auto"/>
            <w:bottom w:val="none" w:sz="0" w:space="0" w:color="auto"/>
            <w:right w:val="none" w:sz="0" w:space="0" w:color="auto"/>
          </w:divBdr>
          <w:divsChild>
            <w:div w:id="796217769">
              <w:marLeft w:val="0"/>
              <w:marRight w:val="0"/>
              <w:marTop w:val="0"/>
              <w:marBottom w:val="0"/>
              <w:divBdr>
                <w:top w:val="none" w:sz="0" w:space="0" w:color="auto"/>
                <w:left w:val="none" w:sz="0" w:space="0" w:color="auto"/>
                <w:bottom w:val="none" w:sz="0" w:space="0" w:color="auto"/>
                <w:right w:val="none" w:sz="0" w:space="0" w:color="auto"/>
              </w:divBdr>
            </w:div>
          </w:divsChild>
        </w:div>
        <w:div w:id="1312060700">
          <w:marLeft w:val="0"/>
          <w:marRight w:val="0"/>
          <w:marTop w:val="0"/>
          <w:marBottom w:val="0"/>
          <w:divBdr>
            <w:top w:val="none" w:sz="0" w:space="0" w:color="auto"/>
            <w:left w:val="none" w:sz="0" w:space="0" w:color="auto"/>
            <w:bottom w:val="none" w:sz="0" w:space="0" w:color="auto"/>
            <w:right w:val="none" w:sz="0" w:space="0" w:color="auto"/>
          </w:divBdr>
          <w:divsChild>
            <w:div w:id="634679796">
              <w:marLeft w:val="0"/>
              <w:marRight w:val="0"/>
              <w:marTop w:val="0"/>
              <w:marBottom w:val="0"/>
              <w:divBdr>
                <w:top w:val="none" w:sz="0" w:space="0" w:color="auto"/>
                <w:left w:val="none" w:sz="0" w:space="0" w:color="auto"/>
                <w:bottom w:val="none" w:sz="0" w:space="0" w:color="auto"/>
                <w:right w:val="none" w:sz="0" w:space="0" w:color="auto"/>
              </w:divBdr>
            </w:div>
          </w:divsChild>
        </w:div>
        <w:div w:id="897865845">
          <w:marLeft w:val="0"/>
          <w:marRight w:val="0"/>
          <w:marTop w:val="0"/>
          <w:marBottom w:val="0"/>
          <w:divBdr>
            <w:top w:val="none" w:sz="0" w:space="0" w:color="auto"/>
            <w:left w:val="none" w:sz="0" w:space="0" w:color="auto"/>
            <w:bottom w:val="none" w:sz="0" w:space="0" w:color="auto"/>
            <w:right w:val="none" w:sz="0" w:space="0" w:color="auto"/>
          </w:divBdr>
          <w:divsChild>
            <w:div w:id="1705013524">
              <w:marLeft w:val="0"/>
              <w:marRight w:val="0"/>
              <w:marTop w:val="0"/>
              <w:marBottom w:val="0"/>
              <w:divBdr>
                <w:top w:val="none" w:sz="0" w:space="0" w:color="auto"/>
                <w:left w:val="none" w:sz="0" w:space="0" w:color="auto"/>
                <w:bottom w:val="none" w:sz="0" w:space="0" w:color="auto"/>
                <w:right w:val="none" w:sz="0" w:space="0" w:color="auto"/>
              </w:divBdr>
            </w:div>
          </w:divsChild>
        </w:div>
        <w:div w:id="623540171">
          <w:marLeft w:val="0"/>
          <w:marRight w:val="0"/>
          <w:marTop w:val="0"/>
          <w:marBottom w:val="0"/>
          <w:divBdr>
            <w:top w:val="none" w:sz="0" w:space="0" w:color="auto"/>
            <w:left w:val="none" w:sz="0" w:space="0" w:color="auto"/>
            <w:bottom w:val="none" w:sz="0" w:space="0" w:color="auto"/>
            <w:right w:val="none" w:sz="0" w:space="0" w:color="auto"/>
          </w:divBdr>
          <w:divsChild>
            <w:div w:id="388651535">
              <w:marLeft w:val="0"/>
              <w:marRight w:val="0"/>
              <w:marTop w:val="0"/>
              <w:marBottom w:val="0"/>
              <w:divBdr>
                <w:top w:val="none" w:sz="0" w:space="0" w:color="auto"/>
                <w:left w:val="none" w:sz="0" w:space="0" w:color="auto"/>
                <w:bottom w:val="none" w:sz="0" w:space="0" w:color="auto"/>
                <w:right w:val="none" w:sz="0" w:space="0" w:color="auto"/>
              </w:divBdr>
            </w:div>
          </w:divsChild>
        </w:div>
        <w:div w:id="391540982">
          <w:marLeft w:val="0"/>
          <w:marRight w:val="0"/>
          <w:marTop w:val="0"/>
          <w:marBottom w:val="0"/>
          <w:divBdr>
            <w:top w:val="none" w:sz="0" w:space="0" w:color="auto"/>
            <w:left w:val="none" w:sz="0" w:space="0" w:color="auto"/>
            <w:bottom w:val="none" w:sz="0" w:space="0" w:color="auto"/>
            <w:right w:val="none" w:sz="0" w:space="0" w:color="auto"/>
          </w:divBdr>
          <w:divsChild>
            <w:div w:id="1163009834">
              <w:marLeft w:val="0"/>
              <w:marRight w:val="0"/>
              <w:marTop w:val="0"/>
              <w:marBottom w:val="0"/>
              <w:divBdr>
                <w:top w:val="none" w:sz="0" w:space="0" w:color="auto"/>
                <w:left w:val="none" w:sz="0" w:space="0" w:color="auto"/>
                <w:bottom w:val="none" w:sz="0" w:space="0" w:color="auto"/>
                <w:right w:val="none" w:sz="0" w:space="0" w:color="auto"/>
              </w:divBdr>
            </w:div>
          </w:divsChild>
        </w:div>
        <w:div w:id="792941134">
          <w:marLeft w:val="0"/>
          <w:marRight w:val="0"/>
          <w:marTop w:val="0"/>
          <w:marBottom w:val="0"/>
          <w:divBdr>
            <w:top w:val="none" w:sz="0" w:space="0" w:color="auto"/>
            <w:left w:val="none" w:sz="0" w:space="0" w:color="auto"/>
            <w:bottom w:val="none" w:sz="0" w:space="0" w:color="auto"/>
            <w:right w:val="none" w:sz="0" w:space="0" w:color="auto"/>
          </w:divBdr>
          <w:divsChild>
            <w:div w:id="663556435">
              <w:marLeft w:val="0"/>
              <w:marRight w:val="0"/>
              <w:marTop w:val="0"/>
              <w:marBottom w:val="0"/>
              <w:divBdr>
                <w:top w:val="none" w:sz="0" w:space="0" w:color="auto"/>
                <w:left w:val="none" w:sz="0" w:space="0" w:color="auto"/>
                <w:bottom w:val="none" w:sz="0" w:space="0" w:color="auto"/>
                <w:right w:val="none" w:sz="0" w:space="0" w:color="auto"/>
              </w:divBdr>
            </w:div>
          </w:divsChild>
        </w:div>
        <w:div w:id="859273751">
          <w:marLeft w:val="0"/>
          <w:marRight w:val="0"/>
          <w:marTop w:val="0"/>
          <w:marBottom w:val="0"/>
          <w:divBdr>
            <w:top w:val="none" w:sz="0" w:space="0" w:color="auto"/>
            <w:left w:val="none" w:sz="0" w:space="0" w:color="auto"/>
            <w:bottom w:val="none" w:sz="0" w:space="0" w:color="auto"/>
            <w:right w:val="none" w:sz="0" w:space="0" w:color="auto"/>
          </w:divBdr>
          <w:divsChild>
            <w:div w:id="278530937">
              <w:marLeft w:val="0"/>
              <w:marRight w:val="0"/>
              <w:marTop w:val="0"/>
              <w:marBottom w:val="0"/>
              <w:divBdr>
                <w:top w:val="none" w:sz="0" w:space="0" w:color="auto"/>
                <w:left w:val="none" w:sz="0" w:space="0" w:color="auto"/>
                <w:bottom w:val="none" w:sz="0" w:space="0" w:color="auto"/>
                <w:right w:val="none" w:sz="0" w:space="0" w:color="auto"/>
              </w:divBdr>
            </w:div>
          </w:divsChild>
        </w:div>
        <w:div w:id="328794904">
          <w:marLeft w:val="0"/>
          <w:marRight w:val="0"/>
          <w:marTop w:val="0"/>
          <w:marBottom w:val="0"/>
          <w:divBdr>
            <w:top w:val="none" w:sz="0" w:space="0" w:color="auto"/>
            <w:left w:val="none" w:sz="0" w:space="0" w:color="auto"/>
            <w:bottom w:val="none" w:sz="0" w:space="0" w:color="auto"/>
            <w:right w:val="none" w:sz="0" w:space="0" w:color="auto"/>
          </w:divBdr>
          <w:divsChild>
            <w:div w:id="2103139542">
              <w:marLeft w:val="0"/>
              <w:marRight w:val="0"/>
              <w:marTop w:val="0"/>
              <w:marBottom w:val="0"/>
              <w:divBdr>
                <w:top w:val="none" w:sz="0" w:space="0" w:color="auto"/>
                <w:left w:val="none" w:sz="0" w:space="0" w:color="auto"/>
                <w:bottom w:val="none" w:sz="0" w:space="0" w:color="auto"/>
                <w:right w:val="none" w:sz="0" w:space="0" w:color="auto"/>
              </w:divBdr>
            </w:div>
          </w:divsChild>
        </w:div>
        <w:div w:id="1019351327">
          <w:marLeft w:val="0"/>
          <w:marRight w:val="0"/>
          <w:marTop w:val="0"/>
          <w:marBottom w:val="0"/>
          <w:divBdr>
            <w:top w:val="none" w:sz="0" w:space="0" w:color="auto"/>
            <w:left w:val="none" w:sz="0" w:space="0" w:color="auto"/>
            <w:bottom w:val="none" w:sz="0" w:space="0" w:color="auto"/>
            <w:right w:val="none" w:sz="0" w:space="0" w:color="auto"/>
          </w:divBdr>
          <w:divsChild>
            <w:div w:id="1132793008">
              <w:marLeft w:val="0"/>
              <w:marRight w:val="0"/>
              <w:marTop w:val="0"/>
              <w:marBottom w:val="0"/>
              <w:divBdr>
                <w:top w:val="none" w:sz="0" w:space="0" w:color="auto"/>
                <w:left w:val="none" w:sz="0" w:space="0" w:color="auto"/>
                <w:bottom w:val="none" w:sz="0" w:space="0" w:color="auto"/>
                <w:right w:val="none" w:sz="0" w:space="0" w:color="auto"/>
              </w:divBdr>
            </w:div>
          </w:divsChild>
        </w:div>
        <w:div w:id="823350303">
          <w:marLeft w:val="0"/>
          <w:marRight w:val="0"/>
          <w:marTop w:val="0"/>
          <w:marBottom w:val="0"/>
          <w:divBdr>
            <w:top w:val="none" w:sz="0" w:space="0" w:color="auto"/>
            <w:left w:val="none" w:sz="0" w:space="0" w:color="auto"/>
            <w:bottom w:val="none" w:sz="0" w:space="0" w:color="auto"/>
            <w:right w:val="none" w:sz="0" w:space="0" w:color="auto"/>
          </w:divBdr>
          <w:divsChild>
            <w:div w:id="1341614986">
              <w:marLeft w:val="0"/>
              <w:marRight w:val="0"/>
              <w:marTop w:val="0"/>
              <w:marBottom w:val="0"/>
              <w:divBdr>
                <w:top w:val="none" w:sz="0" w:space="0" w:color="auto"/>
                <w:left w:val="none" w:sz="0" w:space="0" w:color="auto"/>
                <w:bottom w:val="none" w:sz="0" w:space="0" w:color="auto"/>
                <w:right w:val="none" w:sz="0" w:space="0" w:color="auto"/>
              </w:divBdr>
            </w:div>
          </w:divsChild>
        </w:div>
        <w:div w:id="1820078081">
          <w:marLeft w:val="0"/>
          <w:marRight w:val="0"/>
          <w:marTop w:val="0"/>
          <w:marBottom w:val="0"/>
          <w:divBdr>
            <w:top w:val="none" w:sz="0" w:space="0" w:color="auto"/>
            <w:left w:val="none" w:sz="0" w:space="0" w:color="auto"/>
            <w:bottom w:val="none" w:sz="0" w:space="0" w:color="auto"/>
            <w:right w:val="none" w:sz="0" w:space="0" w:color="auto"/>
          </w:divBdr>
          <w:divsChild>
            <w:div w:id="1474715244">
              <w:marLeft w:val="0"/>
              <w:marRight w:val="0"/>
              <w:marTop w:val="0"/>
              <w:marBottom w:val="0"/>
              <w:divBdr>
                <w:top w:val="none" w:sz="0" w:space="0" w:color="auto"/>
                <w:left w:val="none" w:sz="0" w:space="0" w:color="auto"/>
                <w:bottom w:val="none" w:sz="0" w:space="0" w:color="auto"/>
                <w:right w:val="none" w:sz="0" w:space="0" w:color="auto"/>
              </w:divBdr>
            </w:div>
          </w:divsChild>
        </w:div>
        <w:div w:id="1494030872">
          <w:marLeft w:val="0"/>
          <w:marRight w:val="0"/>
          <w:marTop w:val="0"/>
          <w:marBottom w:val="0"/>
          <w:divBdr>
            <w:top w:val="none" w:sz="0" w:space="0" w:color="auto"/>
            <w:left w:val="none" w:sz="0" w:space="0" w:color="auto"/>
            <w:bottom w:val="none" w:sz="0" w:space="0" w:color="auto"/>
            <w:right w:val="none" w:sz="0" w:space="0" w:color="auto"/>
          </w:divBdr>
          <w:divsChild>
            <w:div w:id="1038893646">
              <w:marLeft w:val="0"/>
              <w:marRight w:val="0"/>
              <w:marTop w:val="0"/>
              <w:marBottom w:val="0"/>
              <w:divBdr>
                <w:top w:val="none" w:sz="0" w:space="0" w:color="auto"/>
                <w:left w:val="none" w:sz="0" w:space="0" w:color="auto"/>
                <w:bottom w:val="none" w:sz="0" w:space="0" w:color="auto"/>
                <w:right w:val="none" w:sz="0" w:space="0" w:color="auto"/>
              </w:divBdr>
            </w:div>
          </w:divsChild>
        </w:div>
        <w:div w:id="2101638134">
          <w:marLeft w:val="0"/>
          <w:marRight w:val="0"/>
          <w:marTop w:val="0"/>
          <w:marBottom w:val="0"/>
          <w:divBdr>
            <w:top w:val="none" w:sz="0" w:space="0" w:color="auto"/>
            <w:left w:val="none" w:sz="0" w:space="0" w:color="auto"/>
            <w:bottom w:val="none" w:sz="0" w:space="0" w:color="auto"/>
            <w:right w:val="none" w:sz="0" w:space="0" w:color="auto"/>
          </w:divBdr>
          <w:divsChild>
            <w:div w:id="127555753">
              <w:marLeft w:val="0"/>
              <w:marRight w:val="0"/>
              <w:marTop w:val="0"/>
              <w:marBottom w:val="0"/>
              <w:divBdr>
                <w:top w:val="none" w:sz="0" w:space="0" w:color="auto"/>
                <w:left w:val="none" w:sz="0" w:space="0" w:color="auto"/>
                <w:bottom w:val="none" w:sz="0" w:space="0" w:color="auto"/>
                <w:right w:val="none" w:sz="0" w:space="0" w:color="auto"/>
              </w:divBdr>
            </w:div>
          </w:divsChild>
        </w:div>
        <w:div w:id="1282758663">
          <w:marLeft w:val="0"/>
          <w:marRight w:val="0"/>
          <w:marTop w:val="0"/>
          <w:marBottom w:val="0"/>
          <w:divBdr>
            <w:top w:val="none" w:sz="0" w:space="0" w:color="auto"/>
            <w:left w:val="none" w:sz="0" w:space="0" w:color="auto"/>
            <w:bottom w:val="none" w:sz="0" w:space="0" w:color="auto"/>
            <w:right w:val="none" w:sz="0" w:space="0" w:color="auto"/>
          </w:divBdr>
          <w:divsChild>
            <w:div w:id="1549486831">
              <w:marLeft w:val="0"/>
              <w:marRight w:val="0"/>
              <w:marTop w:val="0"/>
              <w:marBottom w:val="0"/>
              <w:divBdr>
                <w:top w:val="none" w:sz="0" w:space="0" w:color="auto"/>
                <w:left w:val="none" w:sz="0" w:space="0" w:color="auto"/>
                <w:bottom w:val="none" w:sz="0" w:space="0" w:color="auto"/>
                <w:right w:val="none" w:sz="0" w:space="0" w:color="auto"/>
              </w:divBdr>
            </w:div>
          </w:divsChild>
        </w:div>
        <w:div w:id="807630415">
          <w:marLeft w:val="0"/>
          <w:marRight w:val="0"/>
          <w:marTop w:val="0"/>
          <w:marBottom w:val="0"/>
          <w:divBdr>
            <w:top w:val="none" w:sz="0" w:space="0" w:color="auto"/>
            <w:left w:val="none" w:sz="0" w:space="0" w:color="auto"/>
            <w:bottom w:val="none" w:sz="0" w:space="0" w:color="auto"/>
            <w:right w:val="none" w:sz="0" w:space="0" w:color="auto"/>
          </w:divBdr>
          <w:divsChild>
            <w:div w:id="1856378266">
              <w:marLeft w:val="0"/>
              <w:marRight w:val="0"/>
              <w:marTop w:val="0"/>
              <w:marBottom w:val="0"/>
              <w:divBdr>
                <w:top w:val="none" w:sz="0" w:space="0" w:color="auto"/>
                <w:left w:val="none" w:sz="0" w:space="0" w:color="auto"/>
                <w:bottom w:val="none" w:sz="0" w:space="0" w:color="auto"/>
                <w:right w:val="none" w:sz="0" w:space="0" w:color="auto"/>
              </w:divBdr>
            </w:div>
          </w:divsChild>
        </w:div>
        <w:div w:id="1025256616">
          <w:marLeft w:val="0"/>
          <w:marRight w:val="0"/>
          <w:marTop w:val="0"/>
          <w:marBottom w:val="0"/>
          <w:divBdr>
            <w:top w:val="none" w:sz="0" w:space="0" w:color="auto"/>
            <w:left w:val="none" w:sz="0" w:space="0" w:color="auto"/>
            <w:bottom w:val="none" w:sz="0" w:space="0" w:color="auto"/>
            <w:right w:val="none" w:sz="0" w:space="0" w:color="auto"/>
          </w:divBdr>
          <w:divsChild>
            <w:div w:id="1548108739">
              <w:marLeft w:val="0"/>
              <w:marRight w:val="0"/>
              <w:marTop w:val="0"/>
              <w:marBottom w:val="0"/>
              <w:divBdr>
                <w:top w:val="none" w:sz="0" w:space="0" w:color="auto"/>
                <w:left w:val="none" w:sz="0" w:space="0" w:color="auto"/>
                <w:bottom w:val="none" w:sz="0" w:space="0" w:color="auto"/>
                <w:right w:val="none" w:sz="0" w:space="0" w:color="auto"/>
              </w:divBdr>
            </w:div>
          </w:divsChild>
        </w:div>
        <w:div w:id="1608733869">
          <w:marLeft w:val="0"/>
          <w:marRight w:val="0"/>
          <w:marTop w:val="0"/>
          <w:marBottom w:val="0"/>
          <w:divBdr>
            <w:top w:val="none" w:sz="0" w:space="0" w:color="auto"/>
            <w:left w:val="none" w:sz="0" w:space="0" w:color="auto"/>
            <w:bottom w:val="none" w:sz="0" w:space="0" w:color="auto"/>
            <w:right w:val="none" w:sz="0" w:space="0" w:color="auto"/>
          </w:divBdr>
          <w:divsChild>
            <w:div w:id="818308716">
              <w:marLeft w:val="0"/>
              <w:marRight w:val="0"/>
              <w:marTop w:val="0"/>
              <w:marBottom w:val="0"/>
              <w:divBdr>
                <w:top w:val="none" w:sz="0" w:space="0" w:color="auto"/>
                <w:left w:val="none" w:sz="0" w:space="0" w:color="auto"/>
                <w:bottom w:val="none" w:sz="0" w:space="0" w:color="auto"/>
                <w:right w:val="none" w:sz="0" w:space="0" w:color="auto"/>
              </w:divBdr>
            </w:div>
          </w:divsChild>
        </w:div>
        <w:div w:id="943609025">
          <w:marLeft w:val="0"/>
          <w:marRight w:val="0"/>
          <w:marTop w:val="0"/>
          <w:marBottom w:val="0"/>
          <w:divBdr>
            <w:top w:val="none" w:sz="0" w:space="0" w:color="auto"/>
            <w:left w:val="none" w:sz="0" w:space="0" w:color="auto"/>
            <w:bottom w:val="none" w:sz="0" w:space="0" w:color="auto"/>
            <w:right w:val="none" w:sz="0" w:space="0" w:color="auto"/>
          </w:divBdr>
          <w:divsChild>
            <w:div w:id="485509964">
              <w:marLeft w:val="0"/>
              <w:marRight w:val="0"/>
              <w:marTop w:val="0"/>
              <w:marBottom w:val="0"/>
              <w:divBdr>
                <w:top w:val="none" w:sz="0" w:space="0" w:color="auto"/>
                <w:left w:val="none" w:sz="0" w:space="0" w:color="auto"/>
                <w:bottom w:val="none" w:sz="0" w:space="0" w:color="auto"/>
                <w:right w:val="none" w:sz="0" w:space="0" w:color="auto"/>
              </w:divBdr>
            </w:div>
          </w:divsChild>
        </w:div>
        <w:div w:id="1773740669">
          <w:marLeft w:val="0"/>
          <w:marRight w:val="0"/>
          <w:marTop w:val="0"/>
          <w:marBottom w:val="0"/>
          <w:divBdr>
            <w:top w:val="none" w:sz="0" w:space="0" w:color="auto"/>
            <w:left w:val="none" w:sz="0" w:space="0" w:color="auto"/>
            <w:bottom w:val="none" w:sz="0" w:space="0" w:color="auto"/>
            <w:right w:val="none" w:sz="0" w:space="0" w:color="auto"/>
          </w:divBdr>
          <w:divsChild>
            <w:div w:id="123274533">
              <w:marLeft w:val="0"/>
              <w:marRight w:val="0"/>
              <w:marTop w:val="0"/>
              <w:marBottom w:val="0"/>
              <w:divBdr>
                <w:top w:val="none" w:sz="0" w:space="0" w:color="auto"/>
                <w:left w:val="none" w:sz="0" w:space="0" w:color="auto"/>
                <w:bottom w:val="none" w:sz="0" w:space="0" w:color="auto"/>
                <w:right w:val="none" w:sz="0" w:space="0" w:color="auto"/>
              </w:divBdr>
            </w:div>
          </w:divsChild>
        </w:div>
        <w:div w:id="1077287513">
          <w:marLeft w:val="0"/>
          <w:marRight w:val="0"/>
          <w:marTop w:val="0"/>
          <w:marBottom w:val="0"/>
          <w:divBdr>
            <w:top w:val="none" w:sz="0" w:space="0" w:color="auto"/>
            <w:left w:val="none" w:sz="0" w:space="0" w:color="auto"/>
            <w:bottom w:val="none" w:sz="0" w:space="0" w:color="auto"/>
            <w:right w:val="none" w:sz="0" w:space="0" w:color="auto"/>
          </w:divBdr>
          <w:divsChild>
            <w:div w:id="662665663">
              <w:marLeft w:val="0"/>
              <w:marRight w:val="0"/>
              <w:marTop w:val="0"/>
              <w:marBottom w:val="0"/>
              <w:divBdr>
                <w:top w:val="none" w:sz="0" w:space="0" w:color="auto"/>
                <w:left w:val="none" w:sz="0" w:space="0" w:color="auto"/>
                <w:bottom w:val="none" w:sz="0" w:space="0" w:color="auto"/>
                <w:right w:val="none" w:sz="0" w:space="0" w:color="auto"/>
              </w:divBdr>
            </w:div>
          </w:divsChild>
        </w:div>
        <w:div w:id="227426622">
          <w:marLeft w:val="0"/>
          <w:marRight w:val="0"/>
          <w:marTop w:val="0"/>
          <w:marBottom w:val="0"/>
          <w:divBdr>
            <w:top w:val="none" w:sz="0" w:space="0" w:color="auto"/>
            <w:left w:val="none" w:sz="0" w:space="0" w:color="auto"/>
            <w:bottom w:val="none" w:sz="0" w:space="0" w:color="auto"/>
            <w:right w:val="none" w:sz="0" w:space="0" w:color="auto"/>
          </w:divBdr>
          <w:divsChild>
            <w:div w:id="1524973119">
              <w:marLeft w:val="0"/>
              <w:marRight w:val="0"/>
              <w:marTop w:val="0"/>
              <w:marBottom w:val="0"/>
              <w:divBdr>
                <w:top w:val="none" w:sz="0" w:space="0" w:color="auto"/>
                <w:left w:val="none" w:sz="0" w:space="0" w:color="auto"/>
                <w:bottom w:val="none" w:sz="0" w:space="0" w:color="auto"/>
                <w:right w:val="none" w:sz="0" w:space="0" w:color="auto"/>
              </w:divBdr>
            </w:div>
          </w:divsChild>
        </w:div>
        <w:div w:id="1775006404">
          <w:marLeft w:val="0"/>
          <w:marRight w:val="0"/>
          <w:marTop w:val="0"/>
          <w:marBottom w:val="0"/>
          <w:divBdr>
            <w:top w:val="none" w:sz="0" w:space="0" w:color="auto"/>
            <w:left w:val="none" w:sz="0" w:space="0" w:color="auto"/>
            <w:bottom w:val="none" w:sz="0" w:space="0" w:color="auto"/>
            <w:right w:val="none" w:sz="0" w:space="0" w:color="auto"/>
          </w:divBdr>
          <w:divsChild>
            <w:div w:id="276570097">
              <w:marLeft w:val="0"/>
              <w:marRight w:val="0"/>
              <w:marTop w:val="0"/>
              <w:marBottom w:val="0"/>
              <w:divBdr>
                <w:top w:val="none" w:sz="0" w:space="0" w:color="auto"/>
                <w:left w:val="none" w:sz="0" w:space="0" w:color="auto"/>
                <w:bottom w:val="none" w:sz="0" w:space="0" w:color="auto"/>
                <w:right w:val="none" w:sz="0" w:space="0" w:color="auto"/>
              </w:divBdr>
            </w:div>
          </w:divsChild>
        </w:div>
        <w:div w:id="61759053">
          <w:marLeft w:val="0"/>
          <w:marRight w:val="0"/>
          <w:marTop w:val="0"/>
          <w:marBottom w:val="0"/>
          <w:divBdr>
            <w:top w:val="none" w:sz="0" w:space="0" w:color="auto"/>
            <w:left w:val="none" w:sz="0" w:space="0" w:color="auto"/>
            <w:bottom w:val="none" w:sz="0" w:space="0" w:color="auto"/>
            <w:right w:val="none" w:sz="0" w:space="0" w:color="auto"/>
          </w:divBdr>
          <w:divsChild>
            <w:div w:id="2072919798">
              <w:marLeft w:val="0"/>
              <w:marRight w:val="0"/>
              <w:marTop w:val="0"/>
              <w:marBottom w:val="0"/>
              <w:divBdr>
                <w:top w:val="none" w:sz="0" w:space="0" w:color="auto"/>
                <w:left w:val="none" w:sz="0" w:space="0" w:color="auto"/>
                <w:bottom w:val="none" w:sz="0" w:space="0" w:color="auto"/>
                <w:right w:val="none" w:sz="0" w:space="0" w:color="auto"/>
              </w:divBdr>
            </w:div>
          </w:divsChild>
        </w:div>
        <w:div w:id="84348782">
          <w:marLeft w:val="0"/>
          <w:marRight w:val="0"/>
          <w:marTop w:val="0"/>
          <w:marBottom w:val="0"/>
          <w:divBdr>
            <w:top w:val="none" w:sz="0" w:space="0" w:color="auto"/>
            <w:left w:val="none" w:sz="0" w:space="0" w:color="auto"/>
            <w:bottom w:val="none" w:sz="0" w:space="0" w:color="auto"/>
            <w:right w:val="none" w:sz="0" w:space="0" w:color="auto"/>
          </w:divBdr>
          <w:divsChild>
            <w:div w:id="1304117199">
              <w:marLeft w:val="0"/>
              <w:marRight w:val="0"/>
              <w:marTop w:val="0"/>
              <w:marBottom w:val="0"/>
              <w:divBdr>
                <w:top w:val="none" w:sz="0" w:space="0" w:color="auto"/>
                <w:left w:val="none" w:sz="0" w:space="0" w:color="auto"/>
                <w:bottom w:val="none" w:sz="0" w:space="0" w:color="auto"/>
                <w:right w:val="none" w:sz="0" w:space="0" w:color="auto"/>
              </w:divBdr>
            </w:div>
          </w:divsChild>
        </w:div>
        <w:div w:id="881022381">
          <w:marLeft w:val="0"/>
          <w:marRight w:val="0"/>
          <w:marTop w:val="0"/>
          <w:marBottom w:val="0"/>
          <w:divBdr>
            <w:top w:val="none" w:sz="0" w:space="0" w:color="auto"/>
            <w:left w:val="none" w:sz="0" w:space="0" w:color="auto"/>
            <w:bottom w:val="none" w:sz="0" w:space="0" w:color="auto"/>
            <w:right w:val="none" w:sz="0" w:space="0" w:color="auto"/>
          </w:divBdr>
          <w:divsChild>
            <w:div w:id="1837648195">
              <w:marLeft w:val="0"/>
              <w:marRight w:val="0"/>
              <w:marTop w:val="0"/>
              <w:marBottom w:val="0"/>
              <w:divBdr>
                <w:top w:val="none" w:sz="0" w:space="0" w:color="auto"/>
                <w:left w:val="none" w:sz="0" w:space="0" w:color="auto"/>
                <w:bottom w:val="none" w:sz="0" w:space="0" w:color="auto"/>
                <w:right w:val="none" w:sz="0" w:space="0" w:color="auto"/>
              </w:divBdr>
            </w:div>
          </w:divsChild>
        </w:div>
        <w:div w:id="251284303">
          <w:marLeft w:val="0"/>
          <w:marRight w:val="0"/>
          <w:marTop w:val="0"/>
          <w:marBottom w:val="0"/>
          <w:divBdr>
            <w:top w:val="none" w:sz="0" w:space="0" w:color="auto"/>
            <w:left w:val="none" w:sz="0" w:space="0" w:color="auto"/>
            <w:bottom w:val="none" w:sz="0" w:space="0" w:color="auto"/>
            <w:right w:val="none" w:sz="0" w:space="0" w:color="auto"/>
          </w:divBdr>
          <w:divsChild>
            <w:div w:id="1549342091">
              <w:marLeft w:val="0"/>
              <w:marRight w:val="0"/>
              <w:marTop w:val="0"/>
              <w:marBottom w:val="0"/>
              <w:divBdr>
                <w:top w:val="none" w:sz="0" w:space="0" w:color="auto"/>
                <w:left w:val="none" w:sz="0" w:space="0" w:color="auto"/>
                <w:bottom w:val="none" w:sz="0" w:space="0" w:color="auto"/>
                <w:right w:val="none" w:sz="0" w:space="0" w:color="auto"/>
              </w:divBdr>
            </w:div>
          </w:divsChild>
        </w:div>
        <w:div w:id="2113281181">
          <w:marLeft w:val="0"/>
          <w:marRight w:val="0"/>
          <w:marTop w:val="0"/>
          <w:marBottom w:val="0"/>
          <w:divBdr>
            <w:top w:val="none" w:sz="0" w:space="0" w:color="auto"/>
            <w:left w:val="none" w:sz="0" w:space="0" w:color="auto"/>
            <w:bottom w:val="none" w:sz="0" w:space="0" w:color="auto"/>
            <w:right w:val="none" w:sz="0" w:space="0" w:color="auto"/>
          </w:divBdr>
          <w:divsChild>
            <w:div w:id="733284656">
              <w:marLeft w:val="0"/>
              <w:marRight w:val="0"/>
              <w:marTop w:val="0"/>
              <w:marBottom w:val="0"/>
              <w:divBdr>
                <w:top w:val="none" w:sz="0" w:space="0" w:color="auto"/>
                <w:left w:val="none" w:sz="0" w:space="0" w:color="auto"/>
                <w:bottom w:val="none" w:sz="0" w:space="0" w:color="auto"/>
                <w:right w:val="none" w:sz="0" w:space="0" w:color="auto"/>
              </w:divBdr>
            </w:div>
          </w:divsChild>
        </w:div>
        <w:div w:id="1093818631">
          <w:marLeft w:val="0"/>
          <w:marRight w:val="0"/>
          <w:marTop w:val="0"/>
          <w:marBottom w:val="0"/>
          <w:divBdr>
            <w:top w:val="none" w:sz="0" w:space="0" w:color="auto"/>
            <w:left w:val="none" w:sz="0" w:space="0" w:color="auto"/>
            <w:bottom w:val="none" w:sz="0" w:space="0" w:color="auto"/>
            <w:right w:val="none" w:sz="0" w:space="0" w:color="auto"/>
          </w:divBdr>
          <w:divsChild>
            <w:div w:id="1117135769">
              <w:marLeft w:val="0"/>
              <w:marRight w:val="0"/>
              <w:marTop w:val="0"/>
              <w:marBottom w:val="0"/>
              <w:divBdr>
                <w:top w:val="none" w:sz="0" w:space="0" w:color="auto"/>
                <w:left w:val="none" w:sz="0" w:space="0" w:color="auto"/>
                <w:bottom w:val="none" w:sz="0" w:space="0" w:color="auto"/>
                <w:right w:val="none" w:sz="0" w:space="0" w:color="auto"/>
              </w:divBdr>
            </w:div>
          </w:divsChild>
        </w:div>
        <w:div w:id="925961918">
          <w:marLeft w:val="0"/>
          <w:marRight w:val="0"/>
          <w:marTop w:val="0"/>
          <w:marBottom w:val="0"/>
          <w:divBdr>
            <w:top w:val="none" w:sz="0" w:space="0" w:color="auto"/>
            <w:left w:val="none" w:sz="0" w:space="0" w:color="auto"/>
            <w:bottom w:val="none" w:sz="0" w:space="0" w:color="auto"/>
            <w:right w:val="none" w:sz="0" w:space="0" w:color="auto"/>
          </w:divBdr>
          <w:divsChild>
            <w:div w:id="1520118208">
              <w:marLeft w:val="0"/>
              <w:marRight w:val="0"/>
              <w:marTop w:val="0"/>
              <w:marBottom w:val="0"/>
              <w:divBdr>
                <w:top w:val="none" w:sz="0" w:space="0" w:color="auto"/>
                <w:left w:val="none" w:sz="0" w:space="0" w:color="auto"/>
                <w:bottom w:val="none" w:sz="0" w:space="0" w:color="auto"/>
                <w:right w:val="none" w:sz="0" w:space="0" w:color="auto"/>
              </w:divBdr>
            </w:div>
          </w:divsChild>
        </w:div>
        <w:div w:id="1967537900">
          <w:marLeft w:val="0"/>
          <w:marRight w:val="0"/>
          <w:marTop w:val="0"/>
          <w:marBottom w:val="0"/>
          <w:divBdr>
            <w:top w:val="none" w:sz="0" w:space="0" w:color="auto"/>
            <w:left w:val="none" w:sz="0" w:space="0" w:color="auto"/>
            <w:bottom w:val="none" w:sz="0" w:space="0" w:color="auto"/>
            <w:right w:val="none" w:sz="0" w:space="0" w:color="auto"/>
          </w:divBdr>
          <w:divsChild>
            <w:div w:id="210701739">
              <w:marLeft w:val="0"/>
              <w:marRight w:val="0"/>
              <w:marTop w:val="0"/>
              <w:marBottom w:val="0"/>
              <w:divBdr>
                <w:top w:val="none" w:sz="0" w:space="0" w:color="auto"/>
                <w:left w:val="none" w:sz="0" w:space="0" w:color="auto"/>
                <w:bottom w:val="none" w:sz="0" w:space="0" w:color="auto"/>
                <w:right w:val="none" w:sz="0" w:space="0" w:color="auto"/>
              </w:divBdr>
            </w:div>
          </w:divsChild>
        </w:div>
        <w:div w:id="342972030">
          <w:marLeft w:val="0"/>
          <w:marRight w:val="0"/>
          <w:marTop w:val="0"/>
          <w:marBottom w:val="0"/>
          <w:divBdr>
            <w:top w:val="none" w:sz="0" w:space="0" w:color="auto"/>
            <w:left w:val="none" w:sz="0" w:space="0" w:color="auto"/>
            <w:bottom w:val="none" w:sz="0" w:space="0" w:color="auto"/>
            <w:right w:val="none" w:sz="0" w:space="0" w:color="auto"/>
          </w:divBdr>
          <w:divsChild>
            <w:div w:id="1852062428">
              <w:marLeft w:val="0"/>
              <w:marRight w:val="0"/>
              <w:marTop w:val="0"/>
              <w:marBottom w:val="0"/>
              <w:divBdr>
                <w:top w:val="none" w:sz="0" w:space="0" w:color="auto"/>
                <w:left w:val="none" w:sz="0" w:space="0" w:color="auto"/>
                <w:bottom w:val="none" w:sz="0" w:space="0" w:color="auto"/>
                <w:right w:val="none" w:sz="0" w:space="0" w:color="auto"/>
              </w:divBdr>
            </w:div>
          </w:divsChild>
        </w:div>
        <w:div w:id="852108961">
          <w:marLeft w:val="0"/>
          <w:marRight w:val="0"/>
          <w:marTop w:val="0"/>
          <w:marBottom w:val="0"/>
          <w:divBdr>
            <w:top w:val="none" w:sz="0" w:space="0" w:color="auto"/>
            <w:left w:val="none" w:sz="0" w:space="0" w:color="auto"/>
            <w:bottom w:val="none" w:sz="0" w:space="0" w:color="auto"/>
            <w:right w:val="none" w:sz="0" w:space="0" w:color="auto"/>
          </w:divBdr>
          <w:divsChild>
            <w:div w:id="1081831893">
              <w:marLeft w:val="0"/>
              <w:marRight w:val="0"/>
              <w:marTop w:val="0"/>
              <w:marBottom w:val="0"/>
              <w:divBdr>
                <w:top w:val="none" w:sz="0" w:space="0" w:color="auto"/>
                <w:left w:val="none" w:sz="0" w:space="0" w:color="auto"/>
                <w:bottom w:val="none" w:sz="0" w:space="0" w:color="auto"/>
                <w:right w:val="none" w:sz="0" w:space="0" w:color="auto"/>
              </w:divBdr>
            </w:div>
          </w:divsChild>
        </w:div>
        <w:div w:id="211574377">
          <w:marLeft w:val="0"/>
          <w:marRight w:val="0"/>
          <w:marTop w:val="0"/>
          <w:marBottom w:val="0"/>
          <w:divBdr>
            <w:top w:val="none" w:sz="0" w:space="0" w:color="auto"/>
            <w:left w:val="none" w:sz="0" w:space="0" w:color="auto"/>
            <w:bottom w:val="none" w:sz="0" w:space="0" w:color="auto"/>
            <w:right w:val="none" w:sz="0" w:space="0" w:color="auto"/>
          </w:divBdr>
          <w:divsChild>
            <w:div w:id="194930065">
              <w:marLeft w:val="0"/>
              <w:marRight w:val="0"/>
              <w:marTop w:val="0"/>
              <w:marBottom w:val="0"/>
              <w:divBdr>
                <w:top w:val="none" w:sz="0" w:space="0" w:color="auto"/>
                <w:left w:val="none" w:sz="0" w:space="0" w:color="auto"/>
                <w:bottom w:val="none" w:sz="0" w:space="0" w:color="auto"/>
                <w:right w:val="none" w:sz="0" w:space="0" w:color="auto"/>
              </w:divBdr>
            </w:div>
          </w:divsChild>
        </w:div>
        <w:div w:id="797067583">
          <w:marLeft w:val="0"/>
          <w:marRight w:val="0"/>
          <w:marTop w:val="0"/>
          <w:marBottom w:val="0"/>
          <w:divBdr>
            <w:top w:val="none" w:sz="0" w:space="0" w:color="auto"/>
            <w:left w:val="none" w:sz="0" w:space="0" w:color="auto"/>
            <w:bottom w:val="none" w:sz="0" w:space="0" w:color="auto"/>
            <w:right w:val="none" w:sz="0" w:space="0" w:color="auto"/>
          </w:divBdr>
          <w:divsChild>
            <w:div w:id="1996176423">
              <w:marLeft w:val="0"/>
              <w:marRight w:val="0"/>
              <w:marTop w:val="0"/>
              <w:marBottom w:val="0"/>
              <w:divBdr>
                <w:top w:val="none" w:sz="0" w:space="0" w:color="auto"/>
                <w:left w:val="none" w:sz="0" w:space="0" w:color="auto"/>
                <w:bottom w:val="none" w:sz="0" w:space="0" w:color="auto"/>
                <w:right w:val="none" w:sz="0" w:space="0" w:color="auto"/>
              </w:divBdr>
            </w:div>
          </w:divsChild>
        </w:div>
        <w:div w:id="1329208227">
          <w:marLeft w:val="0"/>
          <w:marRight w:val="0"/>
          <w:marTop w:val="0"/>
          <w:marBottom w:val="0"/>
          <w:divBdr>
            <w:top w:val="none" w:sz="0" w:space="0" w:color="auto"/>
            <w:left w:val="none" w:sz="0" w:space="0" w:color="auto"/>
            <w:bottom w:val="none" w:sz="0" w:space="0" w:color="auto"/>
            <w:right w:val="none" w:sz="0" w:space="0" w:color="auto"/>
          </w:divBdr>
          <w:divsChild>
            <w:div w:id="527253193">
              <w:marLeft w:val="0"/>
              <w:marRight w:val="0"/>
              <w:marTop w:val="0"/>
              <w:marBottom w:val="0"/>
              <w:divBdr>
                <w:top w:val="none" w:sz="0" w:space="0" w:color="auto"/>
                <w:left w:val="none" w:sz="0" w:space="0" w:color="auto"/>
                <w:bottom w:val="none" w:sz="0" w:space="0" w:color="auto"/>
                <w:right w:val="none" w:sz="0" w:space="0" w:color="auto"/>
              </w:divBdr>
            </w:div>
          </w:divsChild>
        </w:div>
        <w:div w:id="1733581573">
          <w:marLeft w:val="0"/>
          <w:marRight w:val="0"/>
          <w:marTop w:val="0"/>
          <w:marBottom w:val="0"/>
          <w:divBdr>
            <w:top w:val="none" w:sz="0" w:space="0" w:color="auto"/>
            <w:left w:val="none" w:sz="0" w:space="0" w:color="auto"/>
            <w:bottom w:val="none" w:sz="0" w:space="0" w:color="auto"/>
            <w:right w:val="none" w:sz="0" w:space="0" w:color="auto"/>
          </w:divBdr>
          <w:divsChild>
            <w:div w:id="960914278">
              <w:marLeft w:val="0"/>
              <w:marRight w:val="0"/>
              <w:marTop w:val="0"/>
              <w:marBottom w:val="0"/>
              <w:divBdr>
                <w:top w:val="none" w:sz="0" w:space="0" w:color="auto"/>
                <w:left w:val="none" w:sz="0" w:space="0" w:color="auto"/>
                <w:bottom w:val="none" w:sz="0" w:space="0" w:color="auto"/>
                <w:right w:val="none" w:sz="0" w:space="0" w:color="auto"/>
              </w:divBdr>
            </w:div>
          </w:divsChild>
        </w:div>
        <w:div w:id="419109065">
          <w:marLeft w:val="0"/>
          <w:marRight w:val="0"/>
          <w:marTop w:val="0"/>
          <w:marBottom w:val="0"/>
          <w:divBdr>
            <w:top w:val="none" w:sz="0" w:space="0" w:color="auto"/>
            <w:left w:val="none" w:sz="0" w:space="0" w:color="auto"/>
            <w:bottom w:val="none" w:sz="0" w:space="0" w:color="auto"/>
            <w:right w:val="none" w:sz="0" w:space="0" w:color="auto"/>
          </w:divBdr>
          <w:divsChild>
            <w:div w:id="2042319325">
              <w:marLeft w:val="0"/>
              <w:marRight w:val="0"/>
              <w:marTop w:val="0"/>
              <w:marBottom w:val="0"/>
              <w:divBdr>
                <w:top w:val="none" w:sz="0" w:space="0" w:color="auto"/>
                <w:left w:val="none" w:sz="0" w:space="0" w:color="auto"/>
                <w:bottom w:val="none" w:sz="0" w:space="0" w:color="auto"/>
                <w:right w:val="none" w:sz="0" w:space="0" w:color="auto"/>
              </w:divBdr>
            </w:div>
          </w:divsChild>
        </w:div>
        <w:div w:id="1180857294">
          <w:marLeft w:val="0"/>
          <w:marRight w:val="0"/>
          <w:marTop w:val="0"/>
          <w:marBottom w:val="0"/>
          <w:divBdr>
            <w:top w:val="none" w:sz="0" w:space="0" w:color="auto"/>
            <w:left w:val="none" w:sz="0" w:space="0" w:color="auto"/>
            <w:bottom w:val="none" w:sz="0" w:space="0" w:color="auto"/>
            <w:right w:val="none" w:sz="0" w:space="0" w:color="auto"/>
          </w:divBdr>
          <w:divsChild>
            <w:div w:id="1570382398">
              <w:marLeft w:val="0"/>
              <w:marRight w:val="0"/>
              <w:marTop w:val="0"/>
              <w:marBottom w:val="0"/>
              <w:divBdr>
                <w:top w:val="none" w:sz="0" w:space="0" w:color="auto"/>
                <w:left w:val="none" w:sz="0" w:space="0" w:color="auto"/>
                <w:bottom w:val="none" w:sz="0" w:space="0" w:color="auto"/>
                <w:right w:val="none" w:sz="0" w:space="0" w:color="auto"/>
              </w:divBdr>
            </w:div>
          </w:divsChild>
        </w:div>
        <w:div w:id="1382708769">
          <w:marLeft w:val="0"/>
          <w:marRight w:val="0"/>
          <w:marTop w:val="0"/>
          <w:marBottom w:val="0"/>
          <w:divBdr>
            <w:top w:val="none" w:sz="0" w:space="0" w:color="auto"/>
            <w:left w:val="none" w:sz="0" w:space="0" w:color="auto"/>
            <w:bottom w:val="none" w:sz="0" w:space="0" w:color="auto"/>
            <w:right w:val="none" w:sz="0" w:space="0" w:color="auto"/>
          </w:divBdr>
          <w:divsChild>
            <w:div w:id="1437141795">
              <w:marLeft w:val="0"/>
              <w:marRight w:val="0"/>
              <w:marTop w:val="0"/>
              <w:marBottom w:val="0"/>
              <w:divBdr>
                <w:top w:val="none" w:sz="0" w:space="0" w:color="auto"/>
                <w:left w:val="none" w:sz="0" w:space="0" w:color="auto"/>
                <w:bottom w:val="none" w:sz="0" w:space="0" w:color="auto"/>
                <w:right w:val="none" w:sz="0" w:space="0" w:color="auto"/>
              </w:divBdr>
            </w:div>
          </w:divsChild>
        </w:div>
        <w:div w:id="2125226636">
          <w:marLeft w:val="0"/>
          <w:marRight w:val="0"/>
          <w:marTop w:val="0"/>
          <w:marBottom w:val="0"/>
          <w:divBdr>
            <w:top w:val="none" w:sz="0" w:space="0" w:color="auto"/>
            <w:left w:val="none" w:sz="0" w:space="0" w:color="auto"/>
            <w:bottom w:val="none" w:sz="0" w:space="0" w:color="auto"/>
            <w:right w:val="none" w:sz="0" w:space="0" w:color="auto"/>
          </w:divBdr>
          <w:divsChild>
            <w:div w:id="202406904">
              <w:marLeft w:val="0"/>
              <w:marRight w:val="0"/>
              <w:marTop w:val="0"/>
              <w:marBottom w:val="0"/>
              <w:divBdr>
                <w:top w:val="none" w:sz="0" w:space="0" w:color="auto"/>
                <w:left w:val="none" w:sz="0" w:space="0" w:color="auto"/>
                <w:bottom w:val="none" w:sz="0" w:space="0" w:color="auto"/>
                <w:right w:val="none" w:sz="0" w:space="0" w:color="auto"/>
              </w:divBdr>
            </w:div>
          </w:divsChild>
        </w:div>
        <w:div w:id="817725032">
          <w:marLeft w:val="0"/>
          <w:marRight w:val="0"/>
          <w:marTop w:val="0"/>
          <w:marBottom w:val="0"/>
          <w:divBdr>
            <w:top w:val="none" w:sz="0" w:space="0" w:color="auto"/>
            <w:left w:val="none" w:sz="0" w:space="0" w:color="auto"/>
            <w:bottom w:val="none" w:sz="0" w:space="0" w:color="auto"/>
            <w:right w:val="none" w:sz="0" w:space="0" w:color="auto"/>
          </w:divBdr>
          <w:divsChild>
            <w:div w:id="1142310147">
              <w:marLeft w:val="0"/>
              <w:marRight w:val="0"/>
              <w:marTop w:val="0"/>
              <w:marBottom w:val="0"/>
              <w:divBdr>
                <w:top w:val="none" w:sz="0" w:space="0" w:color="auto"/>
                <w:left w:val="none" w:sz="0" w:space="0" w:color="auto"/>
                <w:bottom w:val="none" w:sz="0" w:space="0" w:color="auto"/>
                <w:right w:val="none" w:sz="0" w:space="0" w:color="auto"/>
              </w:divBdr>
            </w:div>
          </w:divsChild>
        </w:div>
        <w:div w:id="3095415">
          <w:marLeft w:val="0"/>
          <w:marRight w:val="0"/>
          <w:marTop w:val="0"/>
          <w:marBottom w:val="0"/>
          <w:divBdr>
            <w:top w:val="none" w:sz="0" w:space="0" w:color="auto"/>
            <w:left w:val="none" w:sz="0" w:space="0" w:color="auto"/>
            <w:bottom w:val="none" w:sz="0" w:space="0" w:color="auto"/>
            <w:right w:val="none" w:sz="0" w:space="0" w:color="auto"/>
          </w:divBdr>
          <w:divsChild>
            <w:div w:id="350032554">
              <w:marLeft w:val="0"/>
              <w:marRight w:val="0"/>
              <w:marTop w:val="0"/>
              <w:marBottom w:val="0"/>
              <w:divBdr>
                <w:top w:val="none" w:sz="0" w:space="0" w:color="auto"/>
                <w:left w:val="none" w:sz="0" w:space="0" w:color="auto"/>
                <w:bottom w:val="none" w:sz="0" w:space="0" w:color="auto"/>
                <w:right w:val="none" w:sz="0" w:space="0" w:color="auto"/>
              </w:divBdr>
            </w:div>
          </w:divsChild>
        </w:div>
        <w:div w:id="834540396">
          <w:marLeft w:val="0"/>
          <w:marRight w:val="0"/>
          <w:marTop w:val="0"/>
          <w:marBottom w:val="0"/>
          <w:divBdr>
            <w:top w:val="none" w:sz="0" w:space="0" w:color="auto"/>
            <w:left w:val="none" w:sz="0" w:space="0" w:color="auto"/>
            <w:bottom w:val="none" w:sz="0" w:space="0" w:color="auto"/>
            <w:right w:val="none" w:sz="0" w:space="0" w:color="auto"/>
          </w:divBdr>
          <w:divsChild>
            <w:div w:id="2010328362">
              <w:marLeft w:val="0"/>
              <w:marRight w:val="0"/>
              <w:marTop w:val="0"/>
              <w:marBottom w:val="0"/>
              <w:divBdr>
                <w:top w:val="none" w:sz="0" w:space="0" w:color="auto"/>
                <w:left w:val="none" w:sz="0" w:space="0" w:color="auto"/>
                <w:bottom w:val="none" w:sz="0" w:space="0" w:color="auto"/>
                <w:right w:val="none" w:sz="0" w:space="0" w:color="auto"/>
              </w:divBdr>
            </w:div>
          </w:divsChild>
        </w:div>
        <w:div w:id="3942445">
          <w:marLeft w:val="0"/>
          <w:marRight w:val="0"/>
          <w:marTop w:val="0"/>
          <w:marBottom w:val="0"/>
          <w:divBdr>
            <w:top w:val="none" w:sz="0" w:space="0" w:color="auto"/>
            <w:left w:val="none" w:sz="0" w:space="0" w:color="auto"/>
            <w:bottom w:val="none" w:sz="0" w:space="0" w:color="auto"/>
            <w:right w:val="none" w:sz="0" w:space="0" w:color="auto"/>
          </w:divBdr>
          <w:divsChild>
            <w:div w:id="330988803">
              <w:marLeft w:val="0"/>
              <w:marRight w:val="0"/>
              <w:marTop w:val="0"/>
              <w:marBottom w:val="0"/>
              <w:divBdr>
                <w:top w:val="none" w:sz="0" w:space="0" w:color="auto"/>
                <w:left w:val="none" w:sz="0" w:space="0" w:color="auto"/>
                <w:bottom w:val="none" w:sz="0" w:space="0" w:color="auto"/>
                <w:right w:val="none" w:sz="0" w:space="0" w:color="auto"/>
              </w:divBdr>
            </w:div>
          </w:divsChild>
        </w:div>
        <w:div w:id="448207711">
          <w:marLeft w:val="0"/>
          <w:marRight w:val="0"/>
          <w:marTop w:val="0"/>
          <w:marBottom w:val="0"/>
          <w:divBdr>
            <w:top w:val="none" w:sz="0" w:space="0" w:color="auto"/>
            <w:left w:val="none" w:sz="0" w:space="0" w:color="auto"/>
            <w:bottom w:val="none" w:sz="0" w:space="0" w:color="auto"/>
            <w:right w:val="none" w:sz="0" w:space="0" w:color="auto"/>
          </w:divBdr>
          <w:divsChild>
            <w:div w:id="1509447964">
              <w:marLeft w:val="0"/>
              <w:marRight w:val="0"/>
              <w:marTop w:val="0"/>
              <w:marBottom w:val="0"/>
              <w:divBdr>
                <w:top w:val="none" w:sz="0" w:space="0" w:color="auto"/>
                <w:left w:val="none" w:sz="0" w:space="0" w:color="auto"/>
                <w:bottom w:val="none" w:sz="0" w:space="0" w:color="auto"/>
                <w:right w:val="none" w:sz="0" w:space="0" w:color="auto"/>
              </w:divBdr>
            </w:div>
          </w:divsChild>
        </w:div>
        <w:div w:id="2130584690">
          <w:marLeft w:val="0"/>
          <w:marRight w:val="0"/>
          <w:marTop w:val="0"/>
          <w:marBottom w:val="0"/>
          <w:divBdr>
            <w:top w:val="none" w:sz="0" w:space="0" w:color="auto"/>
            <w:left w:val="none" w:sz="0" w:space="0" w:color="auto"/>
            <w:bottom w:val="none" w:sz="0" w:space="0" w:color="auto"/>
            <w:right w:val="none" w:sz="0" w:space="0" w:color="auto"/>
          </w:divBdr>
          <w:divsChild>
            <w:div w:id="214778297">
              <w:marLeft w:val="0"/>
              <w:marRight w:val="0"/>
              <w:marTop w:val="0"/>
              <w:marBottom w:val="0"/>
              <w:divBdr>
                <w:top w:val="none" w:sz="0" w:space="0" w:color="auto"/>
                <w:left w:val="none" w:sz="0" w:space="0" w:color="auto"/>
                <w:bottom w:val="none" w:sz="0" w:space="0" w:color="auto"/>
                <w:right w:val="none" w:sz="0" w:space="0" w:color="auto"/>
              </w:divBdr>
            </w:div>
          </w:divsChild>
        </w:div>
        <w:div w:id="1565987996">
          <w:marLeft w:val="0"/>
          <w:marRight w:val="0"/>
          <w:marTop w:val="0"/>
          <w:marBottom w:val="0"/>
          <w:divBdr>
            <w:top w:val="none" w:sz="0" w:space="0" w:color="auto"/>
            <w:left w:val="none" w:sz="0" w:space="0" w:color="auto"/>
            <w:bottom w:val="none" w:sz="0" w:space="0" w:color="auto"/>
            <w:right w:val="none" w:sz="0" w:space="0" w:color="auto"/>
          </w:divBdr>
          <w:divsChild>
            <w:div w:id="1205482045">
              <w:marLeft w:val="0"/>
              <w:marRight w:val="0"/>
              <w:marTop w:val="0"/>
              <w:marBottom w:val="0"/>
              <w:divBdr>
                <w:top w:val="none" w:sz="0" w:space="0" w:color="auto"/>
                <w:left w:val="none" w:sz="0" w:space="0" w:color="auto"/>
                <w:bottom w:val="none" w:sz="0" w:space="0" w:color="auto"/>
                <w:right w:val="none" w:sz="0" w:space="0" w:color="auto"/>
              </w:divBdr>
            </w:div>
          </w:divsChild>
        </w:div>
        <w:div w:id="1193422979">
          <w:marLeft w:val="0"/>
          <w:marRight w:val="0"/>
          <w:marTop w:val="0"/>
          <w:marBottom w:val="0"/>
          <w:divBdr>
            <w:top w:val="none" w:sz="0" w:space="0" w:color="auto"/>
            <w:left w:val="none" w:sz="0" w:space="0" w:color="auto"/>
            <w:bottom w:val="none" w:sz="0" w:space="0" w:color="auto"/>
            <w:right w:val="none" w:sz="0" w:space="0" w:color="auto"/>
          </w:divBdr>
          <w:divsChild>
            <w:div w:id="1011251287">
              <w:marLeft w:val="0"/>
              <w:marRight w:val="0"/>
              <w:marTop w:val="0"/>
              <w:marBottom w:val="0"/>
              <w:divBdr>
                <w:top w:val="none" w:sz="0" w:space="0" w:color="auto"/>
                <w:left w:val="none" w:sz="0" w:space="0" w:color="auto"/>
                <w:bottom w:val="none" w:sz="0" w:space="0" w:color="auto"/>
                <w:right w:val="none" w:sz="0" w:space="0" w:color="auto"/>
              </w:divBdr>
            </w:div>
          </w:divsChild>
        </w:div>
        <w:div w:id="485242533">
          <w:marLeft w:val="0"/>
          <w:marRight w:val="0"/>
          <w:marTop w:val="0"/>
          <w:marBottom w:val="0"/>
          <w:divBdr>
            <w:top w:val="none" w:sz="0" w:space="0" w:color="auto"/>
            <w:left w:val="none" w:sz="0" w:space="0" w:color="auto"/>
            <w:bottom w:val="none" w:sz="0" w:space="0" w:color="auto"/>
            <w:right w:val="none" w:sz="0" w:space="0" w:color="auto"/>
          </w:divBdr>
          <w:divsChild>
            <w:div w:id="420227466">
              <w:marLeft w:val="0"/>
              <w:marRight w:val="0"/>
              <w:marTop w:val="0"/>
              <w:marBottom w:val="0"/>
              <w:divBdr>
                <w:top w:val="none" w:sz="0" w:space="0" w:color="auto"/>
                <w:left w:val="none" w:sz="0" w:space="0" w:color="auto"/>
                <w:bottom w:val="none" w:sz="0" w:space="0" w:color="auto"/>
                <w:right w:val="none" w:sz="0" w:space="0" w:color="auto"/>
              </w:divBdr>
            </w:div>
          </w:divsChild>
        </w:div>
        <w:div w:id="1860701901">
          <w:marLeft w:val="0"/>
          <w:marRight w:val="0"/>
          <w:marTop w:val="0"/>
          <w:marBottom w:val="0"/>
          <w:divBdr>
            <w:top w:val="none" w:sz="0" w:space="0" w:color="auto"/>
            <w:left w:val="none" w:sz="0" w:space="0" w:color="auto"/>
            <w:bottom w:val="none" w:sz="0" w:space="0" w:color="auto"/>
            <w:right w:val="none" w:sz="0" w:space="0" w:color="auto"/>
          </w:divBdr>
          <w:divsChild>
            <w:div w:id="1998457773">
              <w:marLeft w:val="0"/>
              <w:marRight w:val="0"/>
              <w:marTop w:val="0"/>
              <w:marBottom w:val="0"/>
              <w:divBdr>
                <w:top w:val="none" w:sz="0" w:space="0" w:color="auto"/>
                <w:left w:val="none" w:sz="0" w:space="0" w:color="auto"/>
                <w:bottom w:val="none" w:sz="0" w:space="0" w:color="auto"/>
                <w:right w:val="none" w:sz="0" w:space="0" w:color="auto"/>
              </w:divBdr>
            </w:div>
          </w:divsChild>
        </w:div>
        <w:div w:id="452286238">
          <w:marLeft w:val="0"/>
          <w:marRight w:val="0"/>
          <w:marTop w:val="0"/>
          <w:marBottom w:val="0"/>
          <w:divBdr>
            <w:top w:val="none" w:sz="0" w:space="0" w:color="auto"/>
            <w:left w:val="none" w:sz="0" w:space="0" w:color="auto"/>
            <w:bottom w:val="none" w:sz="0" w:space="0" w:color="auto"/>
            <w:right w:val="none" w:sz="0" w:space="0" w:color="auto"/>
          </w:divBdr>
          <w:divsChild>
            <w:div w:id="1506826514">
              <w:marLeft w:val="0"/>
              <w:marRight w:val="0"/>
              <w:marTop w:val="0"/>
              <w:marBottom w:val="0"/>
              <w:divBdr>
                <w:top w:val="none" w:sz="0" w:space="0" w:color="auto"/>
                <w:left w:val="none" w:sz="0" w:space="0" w:color="auto"/>
                <w:bottom w:val="none" w:sz="0" w:space="0" w:color="auto"/>
                <w:right w:val="none" w:sz="0" w:space="0" w:color="auto"/>
              </w:divBdr>
            </w:div>
          </w:divsChild>
        </w:div>
        <w:div w:id="1170171032">
          <w:marLeft w:val="0"/>
          <w:marRight w:val="0"/>
          <w:marTop w:val="0"/>
          <w:marBottom w:val="0"/>
          <w:divBdr>
            <w:top w:val="none" w:sz="0" w:space="0" w:color="auto"/>
            <w:left w:val="none" w:sz="0" w:space="0" w:color="auto"/>
            <w:bottom w:val="none" w:sz="0" w:space="0" w:color="auto"/>
            <w:right w:val="none" w:sz="0" w:space="0" w:color="auto"/>
          </w:divBdr>
          <w:divsChild>
            <w:div w:id="952710867">
              <w:marLeft w:val="0"/>
              <w:marRight w:val="0"/>
              <w:marTop w:val="0"/>
              <w:marBottom w:val="0"/>
              <w:divBdr>
                <w:top w:val="none" w:sz="0" w:space="0" w:color="auto"/>
                <w:left w:val="none" w:sz="0" w:space="0" w:color="auto"/>
                <w:bottom w:val="none" w:sz="0" w:space="0" w:color="auto"/>
                <w:right w:val="none" w:sz="0" w:space="0" w:color="auto"/>
              </w:divBdr>
            </w:div>
          </w:divsChild>
        </w:div>
        <w:div w:id="2054189551">
          <w:marLeft w:val="0"/>
          <w:marRight w:val="0"/>
          <w:marTop w:val="0"/>
          <w:marBottom w:val="0"/>
          <w:divBdr>
            <w:top w:val="none" w:sz="0" w:space="0" w:color="auto"/>
            <w:left w:val="none" w:sz="0" w:space="0" w:color="auto"/>
            <w:bottom w:val="none" w:sz="0" w:space="0" w:color="auto"/>
            <w:right w:val="none" w:sz="0" w:space="0" w:color="auto"/>
          </w:divBdr>
          <w:divsChild>
            <w:div w:id="995108803">
              <w:marLeft w:val="0"/>
              <w:marRight w:val="0"/>
              <w:marTop w:val="0"/>
              <w:marBottom w:val="0"/>
              <w:divBdr>
                <w:top w:val="none" w:sz="0" w:space="0" w:color="auto"/>
                <w:left w:val="none" w:sz="0" w:space="0" w:color="auto"/>
                <w:bottom w:val="none" w:sz="0" w:space="0" w:color="auto"/>
                <w:right w:val="none" w:sz="0" w:space="0" w:color="auto"/>
              </w:divBdr>
            </w:div>
          </w:divsChild>
        </w:div>
        <w:div w:id="1344627802">
          <w:marLeft w:val="0"/>
          <w:marRight w:val="0"/>
          <w:marTop w:val="0"/>
          <w:marBottom w:val="0"/>
          <w:divBdr>
            <w:top w:val="none" w:sz="0" w:space="0" w:color="auto"/>
            <w:left w:val="none" w:sz="0" w:space="0" w:color="auto"/>
            <w:bottom w:val="none" w:sz="0" w:space="0" w:color="auto"/>
            <w:right w:val="none" w:sz="0" w:space="0" w:color="auto"/>
          </w:divBdr>
          <w:divsChild>
            <w:div w:id="66617011">
              <w:marLeft w:val="0"/>
              <w:marRight w:val="0"/>
              <w:marTop w:val="0"/>
              <w:marBottom w:val="0"/>
              <w:divBdr>
                <w:top w:val="none" w:sz="0" w:space="0" w:color="auto"/>
                <w:left w:val="none" w:sz="0" w:space="0" w:color="auto"/>
                <w:bottom w:val="none" w:sz="0" w:space="0" w:color="auto"/>
                <w:right w:val="none" w:sz="0" w:space="0" w:color="auto"/>
              </w:divBdr>
            </w:div>
          </w:divsChild>
        </w:div>
        <w:div w:id="2103450969">
          <w:marLeft w:val="0"/>
          <w:marRight w:val="0"/>
          <w:marTop w:val="0"/>
          <w:marBottom w:val="0"/>
          <w:divBdr>
            <w:top w:val="none" w:sz="0" w:space="0" w:color="auto"/>
            <w:left w:val="none" w:sz="0" w:space="0" w:color="auto"/>
            <w:bottom w:val="none" w:sz="0" w:space="0" w:color="auto"/>
            <w:right w:val="none" w:sz="0" w:space="0" w:color="auto"/>
          </w:divBdr>
          <w:divsChild>
            <w:div w:id="1742556832">
              <w:marLeft w:val="0"/>
              <w:marRight w:val="0"/>
              <w:marTop w:val="0"/>
              <w:marBottom w:val="0"/>
              <w:divBdr>
                <w:top w:val="none" w:sz="0" w:space="0" w:color="auto"/>
                <w:left w:val="none" w:sz="0" w:space="0" w:color="auto"/>
                <w:bottom w:val="none" w:sz="0" w:space="0" w:color="auto"/>
                <w:right w:val="none" w:sz="0" w:space="0" w:color="auto"/>
              </w:divBdr>
            </w:div>
          </w:divsChild>
        </w:div>
        <w:div w:id="1394503483">
          <w:marLeft w:val="0"/>
          <w:marRight w:val="0"/>
          <w:marTop w:val="0"/>
          <w:marBottom w:val="0"/>
          <w:divBdr>
            <w:top w:val="none" w:sz="0" w:space="0" w:color="auto"/>
            <w:left w:val="none" w:sz="0" w:space="0" w:color="auto"/>
            <w:bottom w:val="none" w:sz="0" w:space="0" w:color="auto"/>
            <w:right w:val="none" w:sz="0" w:space="0" w:color="auto"/>
          </w:divBdr>
          <w:divsChild>
            <w:div w:id="1813255972">
              <w:marLeft w:val="0"/>
              <w:marRight w:val="0"/>
              <w:marTop w:val="0"/>
              <w:marBottom w:val="0"/>
              <w:divBdr>
                <w:top w:val="none" w:sz="0" w:space="0" w:color="auto"/>
                <w:left w:val="none" w:sz="0" w:space="0" w:color="auto"/>
                <w:bottom w:val="none" w:sz="0" w:space="0" w:color="auto"/>
                <w:right w:val="none" w:sz="0" w:space="0" w:color="auto"/>
              </w:divBdr>
            </w:div>
          </w:divsChild>
        </w:div>
        <w:div w:id="1516649333">
          <w:marLeft w:val="0"/>
          <w:marRight w:val="0"/>
          <w:marTop w:val="0"/>
          <w:marBottom w:val="0"/>
          <w:divBdr>
            <w:top w:val="none" w:sz="0" w:space="0" w:color="auto"/>
            <w:left w:val="none" w:sz="0" w:space="0" w:color="auto"/>
            <w:bottom w:val="none" w:sz="0" w:space="0" w:color="auto"/>
            <w:right w:val="none" w:sz="0" w:space="0" w:color="auto"/>
          </w:divBdr>
          <w:divsChild>
            <w:div w:id="1026518793">
              <w:marLeft w:val="0"/>
              <w:marRight w:val="0"/>
              <w:marTop w:val="0"/>
              <w:marBottom w:val="0"/>
              <w:divBdr>
                <w:top w:val="none" w:sz="0" w:space="0" w:color="auto"/>
                <w:left w:val="none" w:sz="0" w:space="0" w:color="auto"/>
                <w:bottom w:val="none" w:sz="0" w:space="0" w:color="auto"/>
                <w:right w:val="none" w:sz="0" w:space="0" w:color="auto"/>
              </w:divBdr>
            </w:div>
          </w:divsChild>
        </w:div>
        <w:div w:id="234900295">
          <w:marLeft w:val="0"/>
          <w:marRight w:val="0"/>
          <w:marTop w:val="0"/>
          <w:marBottom w:val="0"/>
          <w:divBdr>
            <w:top w:val="none" w:sz="0" w:space="0" w:color="auto"/>
            <w:left w:val="none" w:sz="0" w:space="0" w:color="auto"/>
            <w:bottom w:val="none" w:sz="0" w:space="0" w:color="auto"/>
            <w:right w:val="none" w:sz="0" w:space="0" w:color="auto"/>
          </w:divBdr>
          <w:divsChild>
            <w:div w:id="421685502">
              <w:marLeft w:val="0"/>
              <w:marRight w:val="0"/>
              <w:marTop w:val="0"/>
              <w:marBottom w:val="0"/>
              <w:divBdr>
                <w:top w:val="none" w:sz="0" w:space="0" w:color="auto"/>
                <w:left w:val="none" w:sz="0" w:space="0" w:color="auto"/>
                <w:bottom w:val="none" w:sz="0" w:space="0" w:color="auto"/>
                <w:right w:val="none" w:sz="0" w:space="0" w:color="auto"/>
              </w:divBdr>
            </w:div>
          </w:divsChild>
        </w:div>
        <w:div w:id="1293512166">
          <w:marLeft w:val="0"/>
          <w:marRight w:val="0"/>
          <w:marTop w:val="0"/>
          <w:marBottom w:val="0"/>
          <w:divBdr>
            <w:top w:val="none" w:sz="0" w:space="0" w:color="auto"/>
            <w:left w:val="none" w:sz="0" w:space="0" w:color="auto"/>
            <w:bottom w:val="none" w:sz="0" w:space="0" w:color="auto"/>
            <w:right w:val="none" w:sz="0" w:space="0" w:color="auto"/>
          </w:divBdr>
          <w:divsChild>
            <w:div w:id="276523694">
              <w:marLeft w:val="0"/>
              <w:marRight w:val="0"/>
              <w:marTop w:val="0"/>
              <w:marBottom w:val="0"/>
              <w:divBdr>
                <w:top w:val="none" w:sz="0" w:space="0" w:color="auto"/>
                <w:left w:val="none" w:sz="0" w:space="0" w:color="auto"/>
                <w:bottom w:val="none" w:sz="0" w:space="0" w:color="auto"/>
                <w:right w:val="none" w:sz="0" w:space="0" w:color="auto"/>
              </w:divBdr>
            </w:div>
          </w:divsChild>
        </w:div>
        <w:div w:id="851071115">
          <w:marLeft w:val="0"/>
          <w:marRight w:val="0"/>
          <w:marTop w:val="0"/>
          <w:marBottom w:val="0"/>
          <w:divBdr>
            <w:top w:val="none" w:sz="0" w:space="0" w:color="auto"/>
            <w:left w:val="none" w:sz="0" w:space="0" w:color="auto"/>
            <w:bottom w:val="none" w:sz="0" w:space="0" w:color="auto"/>
            <w:right w:val="none" w:sz="0" w:space="0" w:color="auto"/>
          </w:divBdr>
          <w:divsChild>
            <w:div w:id="1044478869">
              <w:marLeft w:val="0"/>
              <w:marRight w:val="0"/>
              <w:marTop w:val="0"/>
              <w:marBottom w:val="0"/>
              <w:divBdr>
                <w:top w:val="none" w:sz="0" w:space="0" w:color="auto"/>
                <w:left w:val="none" w:sz="0" w:space="0" w:color="auto"/>
                <w:bottom w:val="none" w:sz="0" w:space="0" w:color="auto"/>
                <w:right w:val="none" w:sz="0" w:space="0" w:color="auto"/>
              </w:divBdr>
            </w:div>
          </w:divsChild>
        </w:div>
        <w:div w:id="1130518096">
          <w:marLeft w:val="0"/>
          <w:marRight w:val="0"/>
          <w:marTop w:val="0"/>
          <w:marBottom w:val="0"/>
          <w:divBdr>
            <w:top w:val="none" w:sz="0" w:space="0" w:color="auto"/>
            <w:left w:val="none" w:sz="0" w:space="0" w:color="auto"/>
            <w:bottom w:val="none" w:sz="0" w:space="0" w:color="auto"/>
            <w:right w:val="none" w:sz="0" w:space="0" w:color="auto"/>
          </w:divBdr>
          <w:divsChild>
            <w:div w:id="331497265">
              <w:marLeft w:val="0"/>
              <w:marRight w:val="0"/>
              <w:marTop w:val="0"/>
              <w:marBottom w:val="0"/>
              <w:divBdr>
                <w:top w:val="none" w:sz="0" w:space="0" w:color="auto"/>
                <w:left w:val="none" w:sz="0" w:space="0" w:color="auto"/>
                <w:bottom w:val="none" w:sz="0" w:space="0" w:color="auto"/>
                <w:right w:val="none" w:sz="0" w:space="0" w:color="auto"/>
              </w:divBdr>
            </w:div>
          </w:divsChild>
        </w:div>
        <w:div w:id="831138355">
          <w:marLeft w:val="0"/>
          <w:marRight w:val="0"/>
          <w:marTop w:val="0"/>
          <w:marBottom w:val="0"/>
          <w:divBdr>
            <w:top w:val="none" w:sz="0" w:space="0" w:color="auto"/>
            <w:left w:val="none" w:sz="0" w:space="0" w:color="auto"/>
            <w:bottom w:val="none" w:sz="0" w:space="0" w:color="auto"/>
            <w:right w:val="none" w:sz="0" w:space="0" w:color="auto"/>
          </w:divBdr>
          <w:divsChild>
            <w:div w:id="1846553671">
              <w:marLeft w:val="0"/>
              <w:marRight w:val="0"/>
              <w:marTop w:val="0"/>
              <w:marBottom w:val="0"/>
              <w:divBdr>
                <w:top w:val="none" w:sz="0" w:space="0" w:color="auto"/>
                <w:left w:val="none" w:sz="0" w:space="0" w:color="auto"/>
                <w:bottom w:val="none" w:sz="0" w:space="0" w:color="auto"/>
                <w:right w:val="none" w:sz="0" w:space="0" w:color="auto"/>
              </w:divBdr>
            </w:div>
          </w:divsChild>
        </w:div>
        <w:div w:id="1292899505">
          <w:marLeft w:val="0"/>
          <w:marRight w:val="0"/>
          <w:marTop w:val="0"/>
          <w:marBottom w:val="0"/>
          <w:divBdr>
            <w:top w:val="none" w:sz="0" w:space="0" w:color="auto"/>
            <w:left w:val="none" w:sz="0" w:space="0" w:color="auto"/>
            <w:bottom w:val="none" w:sz="0" w:space="0" w:color="auto"/>
            <w:right w:val="none" w:sz="0" w:space="0" w:color="auto"/>
          </w:divBdr>
          <w:divsChild>
            <w:div w:id="208692753">
              <w:marLeft w:val="0"/>
              <w:marRight w:val="0"/>
              <w:marTop w:val="0"/>
              <w:marBottom w:val="0"/>
              <w:divBdr>
                <w:top w:val="none" w:sz="0" w:space="0" w:color="auto"/>
                <w:left w:val="none" w:sz="0" w:space="0" w:color="auto"/>
                <w:bottom w:val="none" w:sz="0" w:space="0" w:color="auto"/>
                <w:right w:val="none" w:sz="0" w:space="0" w:color="auto"/>
              </w:divBdr>
            </w:div>
          </w:divsChild>
        </w:div>
        <w:div w:id="1054042102">
          <w:marLeft w:val="0"/>
          <w:marRight w:val="0"/>
          <w:marTop w:val="0"/>
          <w:marBottom w:val="0"/>
          <w:divBdr>
            <w:top w:val="none" w:sz="0" w:space="0" w:color="auto"/>
            <w:left w:val="none" w:sz="0" w:space="0" w:color="auto"/>
            <w:bottom w:val="none" w:sz="0" w:space="0" w:color="auto"/>
            <w:right w:val="none" w:sz="0" w:space="0" w:color="auto"/>
          </w:divBdr>
          <w:divsChild>
            <w:div w:id="1785540846">
              <w:marLeft w:val="0"/>
              <w:marRight w:val="0"/>
              <w:marTop w:val="0"/>
              <w:marBottom w:val="0"/>
              <w:divBdr>
                <w:top w:val="none" w:sz="0" w:space="0" w:color="auto"/>
                <w:left w:val="none" w:sz="0" w:space="0" w:color="auto"/>
                <w:bottom w:val="none" w:sz="0" w:space="0" w:color="auto"/>
                <w:right w:val="none" w:sz="0" w:space="0" w:color="auto"/>
              </w:divBdr>
            </w:div>
          </w:divsChild>
        </w:div>
        <w:div w:id="312562964">
          <w:marLeft w:val="0"/>
          <w:marRight w:val="0"/>
          <w:marTop w:val="0"/>
          <w:marBottom w:val="0"/>
          <w:divBdr>
            <w:top w:val="none" w:sz="0" w:space="0" w:color="auto"/>
            <w:left w:val="none" w:sz="0" w:space="0" w:color="auto"/>
            <w:bottom w:val="none" w:sz="0" w:space="0" w:color="auto"/>
            <w:right w:val="none" w:sz="0" w:space="0" w:color="auto"/>
          </w:divBdr>
          <w:divsChild>
            <w:div w:id="1847354806">
              <w:marLeft w:val="0"/>
              <w:marRight w:val="0"/>
              <w:marTop w:val="0"/>
              <w:marBottom w:val="0"/>
              <w:divBdr>
                <w:top w:val="none" w:sz="0" w:space="0" w:color="auto"/>
                <w:left w:val="none" w:sz="0" w:space="0" w:color="auto"/>
                <w:bottom w:val="none" w:sz="0" w:space="0" w:color="auto"/>
                <w:right w:val="none" w:sz="0" w:space="0" w:color="auto"/>
              </w:divBdr>
            </w:div>
          </w:divsChild>
        </w:div>
        <w:div w:id="32585617">
          <w:marLeft w:val="0"/>
          <w:marRight w:val="0"/>
          <w:marTop w:val="0"/>
          <w:marBottom w:val="0"/>
          <w:divBdr>
            <w:top w:val="none" w:sz="0" w:space="0" w:color="auto"/>
            <w:left w:val="none" w:sz="0" w:space="0" w:color="auto"/>
            <w:bottom w:val="none" w:sz="0" w:space="0" w:color="auto"/>
            <w:right w:val="none" w:sz="0" w:space="0" w:color="auto"/>
          </w:divBdr>
          <w:divsChild>
            <w:div w:id="1905600748">
              <w:marLeft w:val="0"/>
              <w:marRight w:val="0"/>
              <w:marTop w:val="0"/>
              <w:marBottom w:val="0"/>
              <w:divBdr>
                <w:top w:val="none" w:sz="0" w:space="0" w:color="auto"/>
                <w:left w:val="none" w:sz="0" w:space="0" w:color="auto"/>
                <w:bottom w:val="none" w:sz="0" w:space="0" w:color="auto"/>
                <w:right w:val="none" w:sz="0" w:space="0" w:color="auto"/>
              </w:divBdr>
            </w:div>
          </w:divsChild>
        </w:div>
        <w:div w:id="349571693">
          <w:marLeft w:val="0"/>
          <w:marRight w:val="0"/>
          <w:marTop w:val="0"/>
          <w:marBottom w:val="0"/>
          <w:divBdr>
            <w:top w:val="none" w:sz="0" w:space="0" w:color="auto"/>
            <w:left w:val="none" w:sz="0" w:space="0" w:color="auto"/>
            <w:bottom w:val="none" w:sz="0" w:space="0" w:color="auto"/>
            <w:right w:val="none" w:sz="0" w:space="0" w:color="auto"/>
          </w:divBdr>
          <w:divsChild>
            <w:div w:id="1476682102">
              <w:marLeft w:val="0"/>
              <w:marRight w:val="0"/>
              <w:marTop w:val="0"/>
              <w:marBottom w:val="0"/>
              <w:divBdr>
                <w:top w:val="none" w:sz="0" w:space="0" w:color="auto"/>
                <w:left w:val="none" w:sz="0" w:space="0" w:color="auto"/>
                <w:bottom w:val="none" w:sz="0" w:space="0" w:color="auto"/>
                <w:right w:val="none" w:sz="0" w:space="0" w:color="auto"/>
              </w:divBdr>
            </w:div>
          </w:divsChild>
        </w:div>
        <w:div w:id="151679242">
          <w:marLeft w:val="0"/>
          <w:marRight w:val="0"/>
          <w:marTop w:val="0"/>
          <w:marBottom w:val="0"/>
          <w:divBdr>
            <w:top w:val="none" w:sz="0" w:space="0" w:color="auto"/>
            <w:left w:val="none" w:sz="0" w:space="0" w:color="auto"/>
            <w:bottom w:val="none" w:sz="0" w:space="0" w:color="auto"/>
            <w:right w:val="none" w:sz="0" w:space="0" w:color="auto"/>
          </w:divBdr>
          <w:divsChild>
            <w:div w:id="2050568332">
              <w:marLeft w:val="0"/>
              <w:marRight w:val="0"/>
              <w:marTop w:val="0"/>
              <w:marBottom w:val="0"/>
              <w:divBdr>
                <w:top w:val="none" w:sz="0" w:space="0" w:color="auto"/>
                <w:left w:val="none" w:sz="0" w:space="0" w:color="auto"/>
                <w:bottom w:val="none" w:sz="0" w:space="0" w:color="auto"/>
                <w:right w:val="none" w:sz="0" w:space="0" w:color="auto"/>
              </w:divBdr>
            </w:div>
          </w:divsChild>
        </w:div>
        <w:div w:id="29191381">
          <w:marLeft w:val="0"/>
          <w:marRight w:val="0"/>
          <w:marTop w:val="0"/>
          <w:marBottom w:val="0"/>
          <w:divBdr>
            <w:top w:val="none" w:sz="0" w:space="0" w:color="auto"/>
            <w:left w:val="none" w:sz="0" w:space="0" w:color="auto"/>
            <w:bottom w:val="none" w:sz="0" w:space="0" w:color="auto"/>
            <w:right w:val="none" w:sz="0" w:space="0" w:color="auto"/>
          </w:divBdr>
          <w:divsChild>
            <w:div w:id="865099979">
              <w:marLeft w:val="0"/>
              <w:marRight w:val="0"/>
              <w:marTop w:val="0"/>
              <w:marBottom w:val="0"/>
              <w:divBdr>
                <w:top w:val="none" w:sz="0" w:space="0" w:color="auto"/>
                <w:left w:val="none" w:sz="0" w:space="0" w:color="auto"/>
                <w:bottom w:val="none" w:sz="0" w:space="0" w:color="auto"/>
                <w:right w:val="none" w:sz="0" w:space="0" w:color="auto"/>
              </w:divBdr>
            </w:div>
          </w:divsChild>
        </w:div>
        <w:div w:id="1613052987">
          <w:marLeft w:val="0"/>
          <w:marRight w:val="0"/>
          <w:marTop w:val="0"/>
          <w:marBottom w:val="0"/>
          <w:divBdr>
            <w:top w:val="none" w:sz="0" w:space="0" w:color="auto"/>
            <w:left w:val="none" w:sz="0" w:space="0" w:color="auto"/>
            <w:bottom w:val="none" w:sz="0" w:space="0" w:color="auto"/>
            <w:right w:val="none" w:sz="0" w:space="0" w:color="auto"/>
          </w:divBdr>
          <w:divsChild>
            <w:div w:id="1605461659">
              <w:marLeft w:val="0"/>
              <w:marRight w:val="0"/>
              <w:marTop w:val="0"/>
              <w:marBottom w:val="0"/>
              <w:divBdr>
                <w:top w:val="none" w:sz="0" w:space="0" w:color="auto"/>
                <w:left w:val="none" w:sz="0" w:space="0" w:color="auto"/>
                <w:bottom w:val="none" w:sz="0" w:space="0" w:color="auto"/>
                <w:right w:val="none" w:sz="0" w:space="0" w:color="auto"/>
              </w:divBdr>
            </w:div>
          </w:divsChild>
        </w:div>
        <w:div w:id="699670647">
          <w:marLeft w:val="0"/>
          <w:marRight w:val="0"/>
          <w:marTop w:val="0"/>
          <w:marBottom w:val="0"/>
          <w:divBdr>
            <w:top w:val="none" w:sz="0" w:space="0" w:color="auto"/>
            <w:left w:val="none" w:sz="0" w:space="0" w:color="auto"/>
            <w:bottom w:val="none" w:sz="0" w:space="0" w:color="auto"/>
            <w:right w:val="none" w:sz="0" w:space="0" w:color="auto"/>
          </w:divBdr>
          <w:divsChild>
            <w:div w:id="438179796">
              <w:marLeft w:val="0"/>
              <w:marRight w:val="0"/>
              <w:marTop w:val="0"/>
              <w:marBottom w:val="0"/>
              <w:divBdr>
                <w:top w:val="none" w:sz="0" w:space="0" w:color="auto"/>
                <w:left w:val="none" w:sz="0" w:space="0" w:color="auto"/>
                <w:bottom w:val="none" w:sz="0" w:space="0" w:color="auto"/>
                <w:right w:val="none" w:sz="0" w:space="0" w:color="auto"/>
              </w:divBdr>
            </w:div>
          </w:divsChild>
        </w:div>
        <w:div w:id="735014989">
          <w:marLeft w:val="0"/>
          <w:marRight w:val="0"/>
          <w:marTop w:val="0"/>
          <w:marBottom w:val="0"/>
          <w:divBdr>
            <w:top w:val="none" w:sz="0" w:space="0" w:color="auto"/>
            <w:left w:val="none" w:sz="0" w:space="0" w:color="auto"/>
            <w:bottom w:val="none" w:sz="0" w:space="0" w:color="auto"/>
            <w:right w:val="none" w:sz="0" w:space="0" w:color="auto"/>
          </w:divBdr>
          <w:divsChild>
            <w:div w:id="2038576203">
              <w:marLeft w:val="0"/>
              <w:marRight w:val="0"/>
              <w:marTop w:val="0"/>
              <w:marBottom w:val="0"/>
              <w:divBdr>
                <w:top w:val="none" w:sz="0" w:space="0" w:color="auto"/>
                <w:left w:val="none" w:sz="0" w:space="0" w:color="auto"/>
                <w:bottom w:val="none" w:sz="0" w:space="0" w:color="auto"/>
                <w:right w:val="none" w:sz="0" w:space="0" w:color="auto"/>
              </w:divBdr>
            </w:div>
          </w:divsChild>
        </w:div>
        <w:div w:id="2054622219">
          <w:marLeft w:val="0"/>
          <w:marRight w:val="0"/>
          <w:marTop w:val="0"/>
          <w:marBottom w:val="0"/>
          <w:divBdr>
            <w:top w:val="none" w:sz="0" w:space="0" w:color="auto"/>
            <w:left w:val="none" w:sz="0" w:space="0" w:color="auto"/>
            <w:bottom w:val="none" w:sz="0" w:space="0" w:color="auto"/>
            <w:right w:val="none" w:sz="0" w:space="0" w:color="auto"/>
          </w:divBdr>
          <w:divsChild>
            <w:div w:id="1961956690">
              <w:marLeft w:val="0"/>
              <w:marRight w:val="0"/>
              <w:marTop w:val="0"/>
              <w:marBottom w:val="0"/>
              <w:divBdr>
                <w:top w:val="none" w:sz="0" w:space="0" w:color="auto"/>
                <w:left w:val="none" w:sz="0" w:space="0" w:color="auto"/>
                <w:bottom w:val="none" w:sz="0" w:space="0" w:color="auto"/>
                <w:right w:val="none" w:sz="0" w:space="0" w:color="auto"/>
              </w:divBdr>
            </w:div>
          </w:divsChild>
        </w:div>
        <w:div w:id="1404261403">
          <w:marLeft w:val="0"/>
          <w:marRight w:val="0"/>
          <w:marTop w:val="0"/>
          <w:marBottom w:val="0"/>
          <w:divBdr>
            <w:top w:val="none" w:sz="0" w:space="0" w:color="auto"/>
            <w:left w:val="none" w:sz="0" w:space="0" w:color="auto"/>
            <w:bottom w:val="none" w:sz="0" w:space="0" w:color="auto"/>
            <w:right w:val="none" w:sz="0" w:space="0" w:color="auto"/>
          </w:divBdr>
          <w:divsChild>
            <w:div w:id="2083020555">
              <w:marLeft w:val="0"/>
              <w:marRight w:val="0"/>
              <w:marTop w:val="0"/>
              <w:marBottom w:val="0"/>
              <w:divBdr>
                <w:top w:val="none" w:sz="0" w:space="0" w:color="auto"/>
                <w:left w:val="none" w:sz="0" w:space="0" w:color="auto"/>
                <w:bottom w:val="none" w:sz="0" w:space="0" w:color="auto"/>
                <w:right w:val="none" w:sz="0" w:space="0" w:color="auto"/>
              </w:divBdr>
            </w:div>
          </w:divsChild>
        </w:div>
        <w:div w:id="1983458714">
          <w:marLeft w:val="0"/>
          <w:marRight w:val="0"/>
          <w:marTop w:val="0"/>
          <w:marBottom w:val="0"/>
          <w:divBdr>
            <w:top w:val="none" w:sz="0" w:space="0" w:color="auto"/>
            <w:left w:val="none" w:sz="0" w:space="0" w:color="auto"/>
            <w:bottom w:val="none" w:sz="0" w:space="0" w:color="auto"/>
            <w:right w:val="none" w:sz="0" w:space="0" w:color="auto"/>
          </w:divBdr>
          <w:divsChild>
            <w:div w:id="534970648">
              <w:marLeft w:val="0"/>
              <w:marRight w:val="0"/>
              <w:marTop w:val="0"/>
              <w:marBottom w:val="0"/>
              <w:divBdr>
                <w:top w:val="none" w:sz="0" w:space="0" w:color="auto"/>
                <w:left w:val="none" w:sz="0" w:space="0" w:color="auto"/>
                <w:bottom w:val="none" w:sz="0" w:space="0" w:color="auto"/>
                <w:right w:val="none" w:sz="0" w:space="0" w:color="auto"/>
              </w:divBdr>
            </w:div>
          </w:divsChild>
        </w:div>
        <w:div w:id="1547185047">
          <w:marLeft w:val="0"/>
          <w:marRight w:val="0"/>
          <w:marTop w:val="0"/>
          <w:marBottom w:val="0"/>
          <w:divBdr>
            <w:top w:val="none" w:sz="0" w:space="0" w:color="auto"/>
            <w:left w:val="none" w:sz="0" w:space="0" w:color="auto"/>
            <w:bottom w:val="none" w:sz="0" w:space="0" w:color="auto"/>
            <w:right w:val="none" w:sz="0" w:space="0" w:color="auto"/>
          </w:divBdr>
          <w:divsChild>
            <w:div w:id="194929800">
              <w:marLeft w:val="0"/>
              <w:marRight w:val="0"/>
              <w:marTop w:val="0"/>
              <w:marBottom w:val="0"/>
              <w:divBdr>
                <w:top w:val="none" w:sz="0" w:space="0" w:color="auto"/>
                <w:left w:val="none" w:sz="0" w:space="0" w:color="auto"/>
                <w:bottom w:val="none" w:sz="0" w:space="0" w:color="auto"/>
                <w:right w:val="none" w:sz="0" w:space="0" w:color="auto"/>
              </w:divBdr>
            </w:div>
          </w:divsChild>
        </w:div>
        <w:div w:id="596909503">
          <w:marLeft w:val="0"/>
          <w:marRight w:val="0"/>
          <w:marTop w:val="0"/>
          <w:marBottom w:val="0"/>
          <w:divBdr>
            <w:top w:val="none" w:sz="0" w:space="0" w:color="auto"/>
            <w:left w:val="none" w:sz="0" w:space="0" w:color="auto"/>
            <w:bottom w:val="none" w:sz="0" w:space="0" w:color="auto"/>
            <w:right w:val="none" w:sz="0" w:space="0" w:color="auto"/>
          </w:divBdr>
          <w:divsChild>
            <w:div w:id="1205170588">
              <w:marLeft w:val="0"/>
              <w:marRight w:val="0"/>
              <w:marTop w:val="0"/>
              <w:marBottom w:val="0"/>
              <w:divBdr>
                <w:top w:val="none" w:sz="0" w:space="0" w:color="auto"/>
                <w:left w:val="none" w:sz="0" w:space="0" w:color="auto"/>
                <w:bottom w:val="none" w:sz="0" w:space="0" w:color="auto"/>
                <w:right w:val="none" w:sz="0" w:space="0" w:color="auto"/>
              </w:divBdr>
            </w:div>
          </w:divsChild>
        </w:div>
        <w:div w:id="391926748">
          <w:marLeft w:val="0"/>
          <w:marRight w:val="0"/>
          <w:marTop w:val="0"/>
          <w:marBottom w:val="0"/>
          <w:divBdr>
            <w:top w:val="none" w:sz="0" w:space="0" w:color="auto"/>
            <w:left w:val="none" w:sz="0" w:space="0" w:color="auto"/>
            <w:bottom w:val="none" w:sz="0" w:space="0" w:color="auto"/>
            <w:right w:val="none" w:sz="0" w:space="0" w:color="auto"/>
          </w:divBdr>
          <w:divsChild>
            <w:div w:id="680163180">
              <w:marLeft w:val="0"/>
              <w:marRight w:val="0"/>
              <w:marTop w:val="0"/>
              <w:marBottom w:val="0"/>
              <w:divBdr>
                <w:top w:val="none" w:sz="0" w:space="0" w:color="auto"/>
                <w:left w:val="none" w:sz="0" w:space="0" w:color="auto"/>
                <w:bottom w:val="none" w:sz="0" w:space="0" w:color="auto"/>
                <w:right w:val="none" w:sz="0" w:space="0" w:color="auto"/>
              </w:divBdr>
            </w:div>
          </w:divsChild>
        </w:div>
        <w:div w:id="1087115557">
          <w:marLeft w:val="0"/>
          <w:marRight w:val="0"/>
          <w:marTop w:val="0"/>
          <w:marBottom w:val="0"/>
          <w:divBdr>
            <w:top w:val="none" w:sz="0" w:space="0" w:color="auto"/>
            <w:left w:val="none" w:sz="0" w:space="0" w:color="auto"/>
            <w:bottom w:val="none" w:sz="0" w:space="0" w:color="auto"/>
            <w:right w:val="none" w:sz="0" w:space="0" w:color="auto"/>
          </w:divBdr>
          <w:divsChild>
            <w:div w:id="1384988992">
              <w:marLeft w:val="0"/>
              <w:marRight w:val="0"/>
              <w:marTop w:val="0"/>
              <w:marBottom w:val="0"/>
              <w:divBdr>
                <w:top w:val="none" w:sz="0" w:space="0" w:color="auto"/>
                <w:left w:val="none" w:sz="0" w:space="0" w:color="auto"/>
                <w:bottom w:val="none" w:sz="0" w:space="0" w:color="auto"/>
                <w:right w:val="none" w:sz="0" w:space="0" w:color="auto"/>
              </w:divBdr>
            </w:div>
          </w:divsChild>
        </w:div>
        <w:div w:id="1381321193">
          <w:marLeft w:val="0"/>
          <w:marRight w:val="0"/>
          <w:marTop w:val="0"/>
          <w:marBottom w:val="0"/>
          <w:divBdr>
            <w:top w:val="none" w:sz="0" w:space="0" w:color="auto"/>
            <w:left w:val="none" w:sz="0" w:space="0" w:color="auto"/>
            <w:bottom w:val="none" w:sz="0" w:space="0" w:color="auto"/>
            <w:right w:val="none" w:sz="0" w:space="0" w:color="auto"/>
          </w:divBdr>
          <w:divsChild>
            <w:div w:id="1393966710">
              <w:marLeft w:val="0"/>
              <w:marRight w:val="0"/>
              <w:marTop w:val="0"/>
              <w:marBottom w:val="0"/>
              <w:divBdr>
                <w:top w:val="none" w:sz="0" w:space="0" w:color="auto"/>
                <w:left w:val="none" w:sz="0" w:space="0" w:color="auto"/>
                <w:bottom w:val="none" w:sz="0" w:space="0" w:color="auto"/>
                <w:right w:val="none" w:sz="0" w:space="0" w:color="auto"/>
              </w:divBdr>
            </w:div>
          </w:divsChild>
        </w:div>
        <w:div w:id="1726417598">
          <w:marLeft w:val="0"/>
          <w:marRight w:val="0"/>
          <w:marTop w:val="0"/>
          <w:marBottom w:val="0"/>
          <w:divBdr>
            <w:top w:val="none" w:sz="0" w:space="0" w:color="auto"/>
            <w:left w:val="none" w:sz="0" w:space="0" w:color="auto"/>
            <w:bottom w:val="none" w:sz="0" w:space="0" w:color="auto"/>
            <w:right w:val="none" w:sz="0" w:space="0" w:color="auto"/>
          </w:divBdr>
          <w:divsChild>
            <w:div w:id="194856911">
              <w:marLeft w:val="0"/>
              <w:marRight w:val="0"/>
              <w:marTop w:val="0"/>
              <w:marBottom w:val="0"/>
              <w:divBdr>
                <w:top w:val="none" w:sz="0" w:space="0" w:color="auto"/>
                <w:left w:val="none" w:sz="0" w:space="0" w:color="auto"/>
                <w:bottom w:val="none" w:sz="0" w:space="0" w:color="auto"/>
                <w:right w:val="none" w:sz="0" w:space="0" w:color="auto"/>
              </w:divBdr>
            </w:div>
          </w:divsChild>
        </w:div>
        <w:div w:id="998075935">
          <w:marLeft w:val="0"/>
          <w:marRight w:val="0"/>
          <w:marTop w:val="0"/>
          <w:marBottom w:val="0"/>
          <w:divBdr>
            <w:top w:val="none" w:sz="0" w:space="0" w:color="auto"/>
            <w:left w:val="none" w:sz="0" w:space="0" w:color="auto"/>
            <w:bottom w:val="none" w:sz="0" w:space="0" w:color="auto"/>
            <w:right w:val="none" w:sz="0" w:space="0" w:color="auto"/>
          </w:divBdr>
          <w:divsChild>
            <w:div w:id="888807868">
              <w:marLeft w:val="0"/>
              <w:marRight w:val="0"/>
              <w:marTop w:val="0"/>
              <w:marBottom w:val="0"/>
              <w:divBdr>
                <w:top w:val="none" w:sz="0" w:space="0" w:color="auto"/>
                <w:left w:val="none" w:sz="0" w:space="0" w:color="auto"/>
                <w:bottom w:val="none" w:sz="0" w:space="0" w:color="auto"/>
                <w:right w:val="none" w:sz="0" w:space="0" w:color="auto"/>
              </w:divBdr>
            </w:div>
          </w:divsChild>
        </w:div>
        <w:div w:id="877359648">
          <w:marLeft w:val="0"/>
          <w:marRight w:val="0"/>
          <w:marTop w:val="0"/>
          <w:marBottom w:val="0"/>
          <w:divBdr>
            <w:top w:val="none" w:sz="0" w:space="0" w:color="auto"/>
            <w:left w:val="none" w:sz="0" w:space="0" w:color="auto"/>
            <w:bottom w:val="none" w:sz="0" w:space="0" w:color="auto"/>
            <w:right w:val="none" w:sz="0" w:space="0" w:color="auto"/>
          </w:divBdr>
          <w:divsChild>
            <w:div w:id="1050113507">
              <w:marLeft w:val="0"/>
              <w:marRight w:val="0"/>
              <w:marTop w:val="0"/>
              <w:marBottom w:val="0"/>
              <w:divBdr>
                <w:top w:val="none" w:sz="0" w:space="0" w:color="auto"/>
                <w:left w:val="none" w:sz="0" w:space="0" w:color="auto"/>
                <w:bottom w:val="none" w:sz="0" w:space="0" w:color="auto"/>
                <w:right w:val="none" w:sz="0" w:space="0" w:color="auto"/>
              </w:divBdr>
            </w:div>
          </w:divsChild>
        </w:div>
        <w:div w:id="656491861">
          <w:marLeft w:val="0"/>
          <w:marRight w:val="0"/>
          <w:marTop w:val="0"/>
          <w:marBottom w:val="0"/>
          <w:divBdr>
            <w:top w:val="none" w:sz="0" w:space="0" w:color="auto"/>
            <w:left w:val="none" w:sz="0" w:space="0" w:color="auto"/>
            <w:bottom w:val="none" w:sz="0" w:space="0" w:color="auto"/>
            <w:right w:val="none" w:sz="0" w:space="0" w:color="auto"/>
          </w:divBdr>
          <w:divsChild>
            <w:div w:id="1741098096">
              <w:marLeft w:val="0"/>
              <w:marRight w:val="0"/>
              <w:marTop w:val="0"/>
              <w:marBottom w:val="0"/>
              <w:divBdr>
                <w:top w:val="none" w:sz="0" w:space="0" w:color="auto"/>
                <w:left w:val="none" w:sz="0" w:space="0" w:color="auto"/>
                <w:bottom w:val="none" w:sz="0" w:space="0" w:color="auto"/>
                <w:right w:val="none" w:sz="0" w:space="0" w:color="auto"/>
              </w:divBdr>
            </w:div>
          </w:divsChild>
        </w:div>
        <w:div w:id="859930161">
          <w:marLeft w:val="0"/>
          <w:marRight w:val="0"/>
          <w:marTop w:val="0"/>
          <w:marBottom w:val="0"/>
          <w:divBdr>
            <w:top w:val="none" w:sz="0" w:space="0" w:color="auto"/>
            <w:left w:val="none" w:sz="0" w:space="0" w:color="auto"/>
            <w:bottom w:val="none" w:sz="0" w:space="0" w:color="auto"/>
            <w:right w:val="none" w:sz="0" w:space="0" w:color="auto"/>
          </w:divBdr>
          <w:divsChild>
            <w:div w:id="418403809">
              <w:marLeft w:val="0"/>
              <w:marRight w:val="0"/>
              <w:marTop w:val="0"/>
              <w:marBottom w:val="0"/>
              <w:divBdr>
                <w:top w:val="none" w:sz="0" w:space="0" w:color="auto"/>
                <w:left w:val="none" w:sz="0" w:space="0" w:color="auto"/>
                <w:bottom w:val="none" w:sz="0" w:space="0" w:color="auto"/>
                <w:right w:val="none" w:sz="0" w:space="0" w:color="auto"/>
              </w:divBdr>
            </w:div>
          </w:divsChild>
        </w:div>
        <w:div w:id="1087003128">
          <w:marLeft w:val="0"/>
          <w:marRight w:val="0"/>
          <w:marTop w:val="0"/>
          <w:marBottom w:val="0"/>
          <w:divBdr>
            <w:top w:val="none" w:sz="0" w:space="0" w:color="auto"/>
            <w:left w:val="none" w:sz="0" w:space="0" w:color="auto"/>
            <w:bottom w:val="none" w:sz="0" w:space="0" w:color="auto"/>
            <w:right w:val="none" w:sz="0" w:space="0" w:color="auto"/>
          </w:divBdr>
          <w:divsChild>
            <w:div w:id="1243838330">
              <w:marLeft w:val="0"/>
              <w:marRight w:val="0"/>
              <w:marTop w:val="0"/>
              <w:marBottom w:val="0"/>
              <w:divBdr>
                <w:top w:val="none" w:sz="0" w:space="0" w:color="auto"/>
                <w:left w:val="none" w:sz="0" w:space="0" w:color="auto"/>
                <w:bottom w:val="none" w:sz="0" w:space="0" w:color="auto"/>
                <w:right w:val="none" w:sz="0" w:space="0" w:color="auto"/>
              </w:divBdr>
            </w:div>
          </w:divsChild>
        </w:div>
        <w:div w:id="663438407">
          <w:marLeft w:val="0"/>
          <w:marRight w:val="0"/>
          <w:marTop w:val="0"/>
          <w:marBottom w:val="0"/>
          <w:divBdr>
            <w:top w:val="none" w:sz="0" w:space="0" w:color="auto"/>
            <w:left w:val="none" w:sz="0" w:space="0" w:color="auto"/>
            <w:bottom w:val="none" w:sz="0" w:space="0" w:color="auto"/>
            <w:right w:val="none" w:sz="0" w:space="0" w:color="auto"/>
          </w:divBdr>
          <w:divsChild>
            <w:div w:id="377558986">
              <w:marLeft w:val="0"/>
              <w:marRight w:val="0"/>
              <w:marTop w:val="0"/>
              <w:marBottom w:val="0"/>
              <w:divBdr>
                <w:top w:val="none" w:sz="0" w:space="0" w:color="auto"/>
                <w:left w:val="none" w:sz="0" w:space="0" w:color="auto"/>
                <w:bottom w:val="none" w:sz="0" w:space="0" w:color="auto"/>
                <w:right w:val="none" w:sz="0" w:space="0" w:color="auto"/>
              </w:divBdr>
            </w:div>
          </w:divsChild>
        </w:div>
        <w:div w:id="1275677901">
          <w:marLeft w:val="0"/>
          <w:marRight w:val="0"/>
          <w:marTop w:val="0"/>
          <w:marBottom w:val="0"/>
          <w:divBdr>
            <w:top w:val="none" w:sz="0" w:space="0" w:color="auto"/>
            <w:left w:val="none" w:sz="0" w:space="0" w:color="auto"/>
            <w:bottom w:val="none" w:sz="0" w:space="0" w:color="auto"/>
            <w:right w:val="none" w:sz="0" w:space="0" w:color="auto"/>
          </w:divBdr>
          <w:divsChild>
            <w:div w:id="22900135">
              <w:marLeft w:val="0"/>
              <w:marRight w:val="0"/>
              <w:marTop w:val="0"/>
              <w:marBottom w:val="0"/>
              <w:divBdr>
                <w:top w:val="none" w:sz="0" w:space="0" w:color="auto"/>
                <w:left w:val="none" w:sz="0" w:space="0" w:color="auto"/>
                <w:bottom w:val="none" w:sz="0" w:space="0" w:color="auto"/>
                <w:right w:val="none" w:sz="0" w:space="0" w:color="auto"/>
              </w:divBdr>
            </w:div>
          </w:divsChild>
        </w:div>
        <w:div w:id="1560362358">
          <w:marLeft w:val="0"/>
          <w:marRight w:val="0"/>
          <w:marTop w:val="0"/>
          <w:marBottom w:val="0"/>
          <w:divBdr>
            <w:top w:val="none" w:sz="0" w:space="0" w:color="auto"/>
            <w:left w:val="none" w:sz="0" w:space="0" w:color="auto"/>
            <w:bottom w:val="none" w:sz="0" w:space="0" w:color="auto"/>
            <w:right w:val="none" w:sz="0" w:space="0" w:color="auto"/>
          </w:divBdr>
          <w:divsChild>
            <w:div w:id="1854684824">
              <w:marLeft w:val="0"/>
              <w:marRight w:val="0"/>
              <w:marTop w:val="0"/>
              <w:marBottom w:val="0"/>
              <w:divBdr>
                <w:top w:val="none" w:sz="0" w:space="0" w:color="auto"/>
                <w:left w:val="none" w:sz="0" w:space="0" w:color="auto"/>
                <w:bottom w:val="none" w:sz="0" w:space="0" w:color="auto"/>
                <w:right w:val="none" w:sz="0" w:space="0" w:color="auto"/>
              </w:divBdr>
            </w:div>
          </w:divsChild>
        </w:div>
        <w:div w:id="2138909185">
          <w:marLeft w:val="0"/>
          <w:marRight w:val="0"/>
          <w:marTop w:val="0"/>
          <w:marBottom w:val="0"/>
          <w:divBdr>
            <w:top w:val="none" w:sz="0" w:space="0" w:color="auto"/>
            <w:left w:val="none" w:sz="0" w:space="0" w:color="auto"/>
            <w:bottom w:val="none" w:sz="0" w:space="0" w:color="auto"/>
            <w:right w:val="none" w:sz="0" w:space="0" w:color="auto"/>
          </w:divBdr>
          <w:divsChild>
            <w:div w:id="1662002115">
              <w:marLeft w:val="0"/>
              <w:marRight w:val="0"/>
              <w:marTop w:val="0"/>
              <w:marBottom w:val="0"/>
              <w:divBdr>
                <w:top w:val="none" w:sz="0" w:space="0" w:color="auto"/>
                <w:left w:val="none" w:sz="0" w:space="0" w:color="auto"/>
                <w:bottom w:val="none" w:sz="0" w:space="0" w:color="auto"/>
                <w:right w:val="none" w:sz="0" w:space="0" w:color="auto"/>
              </w:divBdr>
            </w:div>
          </w:divsChild>
        </w:div>
        <w:div w:id="698626331">
          <w:marLeft w:val="0"/>
          <w:marRight w:val="0"/>
          <w:marTop w:val="0"/>
          <w:marBottom w:val="0"/>
          <w:divBdr>
            <w:top w:val="none" w:sz="0" w:space="0" w:color="auto"/>
            <w:left w:val="none" w:sz="0" w:space="0" w:color="auto"/>
            <w:bottom w:val="none" w:sz="0" w:space="0" w:color="auto"/>
            <w:right w:val="none" w:sz="0" w:space="0" w:color="auto"/>
          </w:divBdr>
          <w:divsChild>
            <w:div w:id="1953239926">
              <w:marLeft w:val="0"/>
              <w:marRight w:val="0"/>
              <w:marTop w:val="0"/>
              <w:marBottom w:val="0"/>
              <w:divBdr>
                <w:top w:val="none" w:sz="0" w:space="0" w:color="auto"/>
                <w:left w:val="none" w:sz="0" w:space="0" w:color="auto"/>
                <w:bottom w:val="none" w:sz="0" w:space="0" w:color="auto"/>
                <w:right w:val="none" w:sz="0" w:space="0" w:color="auto"/>
              </w:divBdr>
            </w:div>
          </w:divsChild>
        </w:div>
        <w:div w:id="1272667820">
          <w:marLeft w:val="0"/>
          <w:marRight w:val="0"/>
          <w:marTop w:val="0"/>
          <w:marBottom w:val="0"/>
          <w:divBdr>
            <w:top w:val="none" w:sz="0" w:space="0" w:color="auto"/>
            <w:left w:val="none" w:sz="0" w:space="0" w:color="auto"/>
            <w:bottom w:val="none" w:sz="0" w:space="0" w:color="auto"/>
            <w:right w:val="none" w:sz="0" w:space="0" w:color="auto"/>
          </w:divBdr>
          <w:divsChild>
            <w:div w:id="1825314559">
              <w:marLeft w:val="0"/>
              <w:marRight w:val="0"/>
              <w:marTop w:val="0"/>
              <w:marBottom w:val="0"/>
              <w:divBdr>
                <w:top w:val="none" w:sz="0" w:space="0" w:color="auto"/>
                <w:left w:val="none" w:sz="0" w:space="0" w:color="auto"/>
                <w:bottom w:val="none" w:sz="0" w:space="0" w:color="auto"/>
                <w:right w:val="none" w:sz="0" w:space="0" w:color="auto"/>
              </w:divBdr>
            </w:div>
          </w:divsChild>
        </w:div>
        <w:div w:id="897402768">
          <w:marLeft w:val="0"/>
          <w:marRight w:val="0"/>
          <w:marTop w:val="0"/>
          <w:marBottom w:val="0"/>
          <w:divBdr>
            <w:top w:val="none" w:sz="0" w:space="0" w:color="auto"/>
            <w:left w:val="none" w:sz="0" w:space="0" w:color="auto"/>
            <w:bottom w:val="none" w:sz="0" w:space="0" w:color="auto"/>
            <w:right w:val="none" w:sz="0" w:space="0" w:color="auto"/>
          </w:divBdr>
          <w:divsChild>
            <w:div w:id="137306426">
              <w:marLeft w:val="0"/>
              <w:marRight w:val="0"/>
              <w:marTop w:val="0"/>
              <w:marBottom w:val="0"/>
              <w:divBdr>
                <w:top w:val="none" w:sz="0" w:space="0" w:color="auto"/>
                <w:left w:val="none" w:sz="0" w:space="0" w:color="auto"/>
                <w:bottom w:val="none" w:sz="0" w:space="0" w:color="auto"/>
                <w:right w:val="none" w:sz="0" w:space="0" w:color="auto"/>
              </w:divBdr>
            </w:div>
          </w:divsChild>
        </w:div>
        <w:div w:id="1929457537">
          <w:marLeft w:val="0"/>
          <w:marRight w:val="0"/>
          <w:marTop w:val="0"/>
          <w:marBottom w:val="0"/>
          <w:divBdr>
            <w:top w:val="none" w:sz="0" w:space="0" w:color="auto"/>
            <w:left w:val="none" w:sz="0" w:space="0" w:color="auto"/>
            <w:bottom w:val="none" w:sz="0" w:space="0" w:color="auto"/>
            <w:right w:val="none" w:sz="0" w:space="0" w:color="auto"/>
          </w:divBdr>
          <w:divsChild>
            <w:div w:id="99228723">
              <w:marLeft w:val="0"/>
              <w:marRight w:val="0"/>
              <w:marTop w:val="0"/>
              <w:marBottom w:val="0"/>
              <w:divBdr>
                <w:top w:val="none" w:sz="0" w:space="0" w:color="auto"/>
                <w:left w:val="none" w:sz="0" w:space="0" w:color="auto"/>
                <w:bottom w:val="none" w:sz="0" w:space="0" w:color="auto"/>
                <w:right w:val="none" w:sz="0" w:space="0" w:color="auto"/>
              </w:divBdr>
            </w:div>
          </w:divsChild>
        </w:div>
        <w:div w:id="862401123">
          <w:marLeft w:val="0"/>
          <w:marRight w:val="0"/>
          <w:marTop w:val="0"/>
          <w:marBottom w:val="0"/>
          <w:divBdr>
            <w:top w:val="none" w:sz="0" w:space="0" w:color="auto"/>
            <w:left w:val="none" w:sz="0" w:space="0" w:color="auto"/>
            <w:bottom w:val="none" w:sz="0" w:space="0" w:color="auto"/>
            <w:right w:val="none" w:sz="0" w:space="0" w:color="auto"/>
          </w:divBdr>
          <w:divsChild>
            <w:div w:id="201477904">
              <w:marLeft w:val="0"/>
              <w:marRight w:val="0"/>
              <w:marTop w:val="0"/>
              <w:marBottom w:val="0"/>
              <w:divBdr>
                <w:top w:val="none" w:sz="0" w:space="0" w:color="auto"/>
                <w:left w:val="none" w:sz="0" w:space="0" w:color="auto"/>
                <w:bottom w:val="none" w:sz="0" w:space="0" w:color="auto"/>
                <w:right w:val="none" w:sz="0" w:space="0" w:color="auto"/>
              </w:divBdr>
            </w:div>
          </w:divsChild>
        </w:div>
        <w:div w:id="1012027702">
          <w:marLeft w:val="0"/>
          <w:marRight w:val="0"/>
          <w:marTop w:val="0"/>
          <w:marBottom w:val="0"/>
          <w:divBdr>
            <w:top w:val="none" w:sz="0" w:space="0" w:color="auto"/>
            <w:left w:val="none" w:sz="0" w:space="0" w:color="auto"/>
            <w:bottom w:val="none" w:sz="0" w:space="0" w:color="auto"/>
            <w:right w:val="none" w:sz="0" w:space="0" w:color="auto"/>
          </w:divBdr>
          <w:divsChild>
            <w:div w:id="163208814">
              <w:marLeft w:val="0"/>
              <w:marRight w:val="0"/>
              <w:marTop w:val="0"/>
              <w:marBottom w:val="0"/>
              <w:divBdr>
                <w:top w:val="none" w:sz="0" w:space="0" w:color="auto"/>
                <w:left w:val="none" w:sz="0" w:space="0" w:color="auto"/>
                <w:bottom w:val="none" w:sz="0" w:space="0" w:color="auto"/>
                <w:right w:val="none" w:sz="0" w:space="0" w:color="auto"/>
              </w:divBdr>
            </w:div>
          </w:divsChild>
        </w:div>
        <w:div w:id="2117940068">
          <w:marLeft w:val="0"/>
          <w:marRight w:val="0"/>
          <w:marTop w:val="0"/>
          <w:marBottom w:val="0"/>
          <w:divBdr>
            <w:top w:val="none" w:sz="0" w:space="0" w:color="auto"/>
            <w:left w:val="none" w:sz="0" w:space="0" w:color="auto"/>
            <w:bottom w:val="none" w:sz="0" w:space="0" w:color="auto"/>
            <w:right w:val="none" w:sz="0" w:space="0" w:color="auto"/>
          </w:divBdr>
          <w:divsChild>
            <w:div w:id="471867164">
              <w:marLeft w:val="0"/>
              <w:marRight w:val="0"/>
              <w:marTop w:val="0"/>
              <w:marBottom w:val="0"/>
              <w:divBdr>
                <w:top w:val="none" w:sz="0" w:space="0" w:color="auto"/>
                <w:left w:val="none" w:sz="0" w:space="0" w:color="auto"/>
                <w:bottom w:val="none" w:sz="0" w:space="0" w:color="auto"/>
                <w:right w:val="none" w:sz="0" w:space="0" w:color="auto"/>
              </w:divBdr>
            </w:div>
          </w:divsChild>
        </w:div>
        <w:div w:id="1611934567">
          <w:marLeft w:val="0"/>
          <w:marRight w:val="0"/>
          <w:marTop w:val="0"/>
          <w:marBottom w:val="0"/>
          <w:divBdr>
            <w:top w:val="none" w:sz="0" w:space="0" w:color="auto"/>
            <w:left w:val="none" w:sz="0" w:space="0" w:color="auto"/>
            <w:bottom w:val="none" w:sz="0" w:space="0" w:color="auto"/>
            <w:right w:val="none" w:sz="0" w:space="0" w:color="auto"/>
          </w:divBdr>
          <w:divsChild>
            <w:div w:id="360131346">
              <w:marLeft w:val="0"/>
              <w:marRight w:val="0"/>
              <w:marTop w:val="0"/>
              <w:marBottom w:val="0"/>
              <w:divBdr>
                <w:top w:val="none" w:sz="0" w:space="0" w:color="auto"/>
                <w:left w:val="none" w:sz="0" w:space="0" w:color="auto"/>
                <w:bottom w:val="none" w:sz="0" w:space="0" w:color="auto"/>
                <w:right w:val="none" w:sz="0" w:space="0" w:color="auto"/>
              </w:divBdr>
            </w:div>
          </w:divsChild>
        </w:div>
        <w:div w:id="879510601">
          <w:marLeft w:val="0"/>
          <w:marRight w:val="0"/>
          <w:marTop w:val="0"/>
          <w:marBottom w:val="0"/>
          <w:divBdr>
            <w:top w:val="none" w:sz="0" w:space="0" w:color="auto"/>
            <w:left w:val="none" w:sz="0" w:space="0" w:color="auto"/>
            <w:bottom w:val="none" w:sz="0" w:space="0" w:color="auto"/>
            <w:right w:val="none" w:sz="0" w:space="0" w:color="auto"/>
          </w:divBdr>
          <w:divsChild>
            <w:div w:id="706949839">
              <w:marLeft w:val="0"/>
              <w:marRight w:val="0"/>
              <w:marTop w:val="0"/>
              <w:marBottom w:val="0"/>
              <w:divBdr>
                <w:top w:val="none" w:sz="0" w:space="0" w:color="auto"/>
                <w:left w:val="none" w:sz="0" w:space="0" w:color="auto"/>
                <w:bottom w:val="none" w:sz="0" w:space="0" w:color="auto"/>
                <w:right w:val="none" w:sz="0" w:space="0" w:color="auto"/>
              </w:divBdr>
            </w:div>
          </w:divsChild>
        </w:div>
        <w:div w:id="1987969699">
          <w:marLeft w:val="0"/>
          <w:marRight w:val="0"/>
          <w:marTop w:val="0"/>
          <w:marBottom w:val="0"/>
          <w:divBdr>
            <w:top w:val="none" w:sz="0" w:space="0" w:color="auto"/>
            <w:left w:val="none" w:sz="0" w:space="0" w:color="auto"/>
            <w:bottom w:val="none" w:sz="0" w:space="0" w:color="auto"/>
            <w:right w:val="none" w:sz="0" w:space="0" w:color="auto"/>
          </w:divBdr>
          <w:divsChild>
            <w:div w:id="1217662623">
              <w:marLeft w:val="0"/>
              <w:marRight w:val="0"/>
              <w:marTop w:val="0"/>
              <w:marBottom w:val="0"/>
              <w:divBdr>
                <w:top w:val="none" w:sz="0" w:space="0" w:color="auto"/>
                <w:left w:val="none" w:sz="0" w:space="0" w:color="auto"/>
                <w:bottom w:val="none" w:sz="0" w:space="0" w:color="auto"/>
                <w:right w:val="none" w:sz="0" w:space="0" w:color="auto"/>
              </w:divBdr>
            </w:div>
          </w:divsChild>
        </w:div>
        <w:div w:id="1035807970">
          <w:marLeft w:val="0"/>
          <w:marRight w:val="0"/>
          <w:marTop w:val="0"/>
          <w:marBottom w:val="0"/>
          <w:divBdr>
            <w:top w:val="none" w:sz="0" w:space="0" w:color="auto"/>
            <w:left w:val="none" w:sz="0" w:space="0" w:color="auto"/>
            <w:bottom w:val="none" w:sz="0" w:space="0" w:color="auto"/>
            <w:right w:val="none" w:sz="0" w:space="0" w:color="auto"/>
          </w:divBdr>
          <w:divsChild>
            <w:div w:id="835342176">
              <w:marLeft w:val="0"/>
              <w:marRight w:val="0"/>
              <w:marTop w:val="0"/>
              <w:marBottom w:val="0"/>
              <w:divBdr>
                <w:top w:val="none" w:sz="0" w:space="0" w:color="auto"/>
                <w:left w:val="none" w:sz="0" w:space="0" w:color="auto"/>
                <w:bottom w:val="none" w:sz="0" w:space="0" w:color="auto"/>
                <w:right w:val="none" w:sz="0" w:space="0" w:color="auto"/>
              </w:divBdr>
            </w:div>
          </w:divsChild>
        </w:div>
        <w:div w:id="2087413327">
          <w:marLeft w:val="0"/>
          <w:marRight w:val="0"/>
          <w:marTop w:val="0"/>
          <w:marBottom w:val="0"/>
          <w:divBdr>
            <w:top w:val="none" w:sz="0" w:space="0" w:color="auto"/>
            <w:left w:val="none" w:sz="0" w:space="0" w:color="auto"/>
            <w:bottom w:val="none" w:sz="0" w:space="0" w:color="auto"/>
            <w:right w:val="none" w:sz="0" w:space="0" w:color="auto"/>
          </w:divBdr>
          <w:divsChild>
            <w:div w:id="1788960164">
              <w:marLeft w:val="0"/>
              <w:marRight w:val="0"/>
              <w:marTop w:val="0"/>
              <w:marBottom w:val="0"/>
              <w:divBdr>
                <w:top w:val="none" w:sz="0" w:space="0" w:color="auto"/>
                <w:left w:val="none" w:sz="0" w:space="0" w:color="auto"/>
                <w:bottom w:val="none" w:sz="0" w:space="0" w:color="auto"/>
                <w:right w:val="none" w:sz="0" w:space="0" w:color="auto"/>
              </w:divBdr>
            </w:div>
          </w:divsChild>
        </w:div>
        <w:div w:id="1871141432">
          <w:marLeft w:val="0"/>
          <w:marRight w:val="0"/>
          <w:marTop w:val="0"/>
          <w:marBottom w:val="0"/>
          <w:divBdr>
            <w:top w:val="none" w:sz="0" w:space="0" w:color="auto"/>
            <w:left w:val="none" w:sz="0" w:space="0" w:color="auto"/>
            <w:bottom w:val="none" w:sz="0" w:space="0" w:color="auto"/>
            <w:right w:val="none" w:sz="0" w:space="0" w:color="auto"/>
          </w:divBdr>
          <w:divsChild>
            <w:div w:id="2124378977">
              <w:marLeft w:val="0"/>
              <w:marRight w:val="0"/>
              <w:marTop w:val="0"/>
              <w:marBottom w:val="0"/>
              <w:divBdr>
                <w:top w:val="none" w:sz="0" w:space="0" w:color="auto"/>
                <w:left w:val="none" w:sz="0" w:space="0" w:color="auto"/>
                <w:bottom w:val="none" w:sz="0" w:space="0" w:color="auto"/>
                <w:right w:val="none" w:sz="0" w:space="0" w:color="auto"/>
              </w:divBdr>
            </w:div>
          </w:divsChild>
        </w:div>
        <w:div w:id="595745240">
          <w:marLeft w:val="0"/>
          <w:marRight w:val="0"/>
          <w:marTop w:val="0"/>
          <w:marBottom w:val="0"/>
          <w:divBdr>
            <w:top w:val="none" w:sz="0" w:space="0" w:color="auto"/>
            <w:left w:val="none" w:sz="0" w:space="0" w:color="auto"/>
            <w:bottom w:val="none" w:sz="0" w:space="0" w:color="auto"/>
            <w:right w:val="none" w:sz="0" w:space="0" w:color="auto"/>
          </w:divBdr>
          <w:divsChild>
            <w:div w:id="1277904648">
              <w:marLeft w:val="0"/>
              <w:marRight w:val="0"/>
              <w:marTop w:val="0"/>
              <w:marBottom w:val="0"/>
              <w:divBdr>
                <w:top w:val="none" w:sz="0" w:space="0" w:color="auto"/>
                <w:left w:val="none" w:sz="0" w:space="0" w:color="auto"/>
                <w:bottom w:val="none" w:sz="0" w:space="0" w:color="auto"/>
                <w:right w:val="none" w:sz="0" w:space="0" w:color="auto"/>
              </w:divBdr>
            </w:div>
          </w:divsChild>
        </w:div>
        <w:div w:id="609510081">
          <w:marLeft w:val="0"/>
          <w:marRight w:val="0"/>
          <w:marTop w:val="0"/>
          <w:marBottom w:val="0"/>
          <w:divBdr>
            <w:top w:val="none" w:sz="0" w:space="0" w:color="auto"/>
            <w:left w:val="none" w:sz="0" w:space="0" w:color="auto"/>
            <w:bottom w:val="none" w:sz="0" w:space="0" w:color="auto"/>
            <w:right w:val="none" w:sz="0" w:space="0" w:color="auto"/>
          </w:divBdr>
          <w:divsChild>
            <w:div w:id="1242787662">
              <w:marLeft w:val="0"/>
              <w:marRight w:val="0"/>
              <w:marTop w:val="0"/>
              <w:marBottom w:val="0"/>
              <w:divBdr>
                <w:top w:val="none" w:sz="0" w:space="0" w:color="auto"/>
                <w:left w:val="none" w:sz="0" w:space="0" w:color="auto"/>
                <w:bottom w:val="none" w:sz="0" w:space="0" w:color="auto"/>
                <w:right w:val="none" w:sz="0" w:space="0" w:color="auto"/>
              </w:divBdr>
            </w:div>
          </w:divsChild>
        </w:div>
        <w:div w:id="1390957486">
          <w:marLeft w:val="0"/>
          <w:marRight w:val="0"/>
          <w:marTop w:val="0"/>
          <w:marBottom w:val="0"/>
          <w:divBdr>
            <w:top w:val="none" w:sz="0" w:space="0" w:color="auto"/>
            <w:left w:val="none" w:sz="0" w:space="0" w:color="auto"/>
            <w:bottom w:val="none" w:sz="0" w:space="0" w:color="auto"/>
            <w:right w:val="none" w:sz="0" w:space="0" w:color="auto"/>
          </w:divBdr>
          <w:divsChild>
            <w:div w:id="756562530">
              <w:marLeft w:val="0"/>
              <w:marRight w:val="0"/>
              <w:marTop w:val="0"/>
              <w:marBottom w:val="0"/>
              <w:divBdr>
                <w:top w:val="none" w:sz="0" w:space="0" w:color="auto"/>
                <w:left w:val="none" w:sz="0" w:space="0" w:color="auto"/>
                <w:bottom w:val="none" w:sz="0" w:space="0" w:color="auto"/>
                <w:right w:val="none" w:sz="0" w:space="0" w:color="auto"/>
              </w:divBdr>
            </w:div>
          </w:divsChild>
        </w:div>
        <w:div w:id="24713868">
          <w:marLeft w:val="0"/>
          <w:marRight w:val="0"/>
          <w:marTop w:val="0"/>
          <w:marBottom w:val="0"/>
          <w:divBdr>
            <w:top w:val="none" w:sz="0" w:space="0" w:color="auto"/>
            <w:left w:val="none" w:sz="0" w:space="0" w:color="auto"/>
            <w:bottom w:val="none" w:sz="0" w:space="0" w:color="auto"/>
            <w:right w:val="none" w:sz="0" w:space="0" w:color="auto"/>
          </w:divBdr>
          <w:divsChild>
            <w:div w:id="1553269310">
              <w:marLeft w:val="0"/>
              <w:marRight w:val="0"/>
              <w:marTop w:val="0"/>
              <w:marBottom w:val="0"/>
              <w:divBdr>
                <w:top w:val="none" w:sz="0" w:space="0" w:color="auto"/>
                <w:left w:val="none" w:sz="0" w:space="0" w:color="auto"/>
                <w:bottom w:val="none" w:sz="0" w:space="0" w:color="auto"/>
                <w:right w:val="none" w:sz="0" w:space="0" w:color="auto"/>
              </w:divBdr>
            </w:div>
          </w:divsChild>
        </w:div>
        <w:div w:id="1170945082">
          <w:marLeft w:val="0"/>
          <w:marRight w:val="0"/>
          <w:marTop w:val="0"/>
          <w:marBottom w:val="0"/>
          <w:divBdr>
            <w:top w:val="none" w:sz="0" w:space="0" w:color="auto"/>
            <w:left w:val="none" w:sz="0" w:space="0" w:color="auto"/>
            <w:bottom w:val="none" w:sz="0" w:space="0" w:color="auto"/>
            <w:right w:val="none" w:sz="0" w:space="0" w:color="auto"/>
          </w:divBdr>
          <w:divsChild>
            <w:div w:id="2108653519">
              <w:marLeft w:val="0"/>
              <w:marRight w:val="0"/>
              <w:marTop w:val="0"/>
              <w:marBottom w:val="0"/>
              <w:divBdr>
                <w:top w:val="none" w:sz="0" w:space="0" w:color="auto"/>
                <w:left w:val="none" w:sz="0" w:space="0" w:color="auto"/>
                <w:bottom w:val="none" w:sz="0" w:space="0" w:color="auto"/>
                <w:right w:val="none" w:sz="0" w:space="0" w:color="auto"/>
              </w:divBdr>
            </w:div>
          </w:divsChild>
        </w:div>
        <w:div w:id="1595674152">
          <w:marLeft w:val="0"/>
          <w:marRight w:val="0"/>
          <w:marTop w:val="0"/>
          <w:marBottom w:val="0"/>
          <w:divBdr>
            <w:top w:val="none" w:sz="0" w:space="0" w:color="auto"/>
            <w:left w:val="none" w:sz="0" w:space="0" w:color="auto"/>
            <w:bottom w:val="none" w:sz="0" w:space="0" w:color="auto"/>
            <w:right w:val="none" w:sz="0" w:space="0" w:color="auto"/>
          </w:divBdr>
          <w:divsChild>
            <w:div w:id="621423371">
              <w:marLeft w:val="0"/>
              <w:marRight w:val="0"/>
              <w:marTop w:val="0"/>
              <w:marBottom w:val="0"/>
              <w:divBdr>
                <w:top w:val="none" w:sz="0" w:space="0" w:color="auto"/>
                <w:left w:val="none" w:sz="0" w:space="0" w:color="auto"/>
                <w:bottom w:val="none" w:sz="0" w:space="0" w:color="auto"/>
                <w:right w:val="none" w:sz="0" w:space="0" w:color="auto"/>
              </w:divBdr>
            </w:div>
          </w:divsChild>
        </w:div>
        <w:div w:id="1271010476">
          <w:marLeft w:val="0"/>
          <w:marRight w:val="0"/>
          <w:marTop w:val="0"/>
          <w:marBottom w:val="0"/>
          <w:divBdr>
            <w:top w:val="none" w:sz="0" w:space="0" w:color="auto"/>
            <w:left w:val="none" w:sz="0" w:space="0" w:color="auto"/>
            <w:bottom w:val="none" w:sz="0" w:space="0" w:color="auto"/>
            <w:right w:val="none" w:sz="0" w:space="0" w:color="auto"/>
          </w:divBdr>
          <w:divsChild>
            <w:div w:id="759837595">
              <w:marLeft w:val="0"/>
              <w:marRight w:val="0"/>
              <w:marTop w:val="0"/>
              <w:marBottom w:val="0"/>
              <w:divBdr>
                <w:top w:val="none" w:sz="0" w:space="0" w:color="auto"/>
                <w:left w:val="none" w:sz="0" w:space="0" w:color="auto"/>
                <w:bottom w:val="none" w:sz="0" w:space="0" w:color="auto"/>
                <w:right w:val="none" w:sz="0" w:space="0" w:color="auto"/>
              </w:divBdr>
            </w:div>
          </w:divsChild>
        </w:div>
        <w:div w:id="661544104">
          <w:marLeft w:val="0"/>
          <w:marRight w:val="0"/>
          <w:marTop w:val="0"/>
          <w:marBottom w:val="0"/>
          <w:divBdr>
            <w:top w:val="none" w:sz="0" w:space="0" w:color="auto"/>
            <w:left w:val="none" w:sz="0" w:space="0" w:color="auto"/>
            <w:bottom w:val="none" w:sz="0" w:space="0" w:color="auto"/>
            <w:right w:val="none" w:sz="0" w:space="0" w:color="auto"/>
          </w:divBdr>
          <w:divsChild>
            <w:div w:id="412090372">
              <w:marLeft w:val="0"/>
              <w:marRight w:val="0"/>
              <w:marTop w:val="0"/>
              <w:marBottom w:val="0"/>
              <w:divBdr>
                <w:top w:val="none" w:sz="0" w:space="0" w:color="auto"/>
                <w:left w:val="none" w:sz="0" w:space="0" w:color="auto"/>
                <w:bottom w:val="none" w:sz="0" w:space="0" w:color="auto"/>
                <w:right w:val="none" w:sz="0" w:space="0" w:color="auto"/>
              </w:divBdr>
            </w:div>
          </w:divsChild>
        </w:div>
        <w:div w:id="1303727998">
          <w:marLeft w:val="0"/>
          <w:marRight w:val="0"/>
          <w:marTop w:val="0"/>
          <w:marBottom w:val="0"/>
          <w:divBdr>
            <w:top w:val="none" w:sz="0" w:space="0" w:color="auto"/>
            <w:left w:val="none" w:sz="0" w:space="0" w:color="auto"/>
            <w:bottom w:val="none" w:sz="0" w:space="0" w:color="auto"/>
            <w:right w:val="none" w:sz="0" w:space="0" w:color="auto"/>
          </w:divBdr>
          <w:divsChild>
            <w:div w:id="999506924">
              <w:marLeft w:val="0"/>
              <w:marRight w:val="0"/>
              <w:marTop w:val="0"/>
              <w:marBottom w:val="0"/>
              <w:divBdr>
                <w:top w:val="none" w:sz="0" w:space="0" w:color="auto"/>
                <w:left w:val="none" w:sz="0" w:space="0" w:color="auto"/>
                <w:bottom w:val="none" w:sz="0" w:space="0" w:color="auto"/>
                <w:right w:val="none" w:sz="0" w:space="0" w:color="auto"/>
              </w:divBdr>
            </w:div>
          </w:divsChild>
        </w:div>
        <w:div w:id="1172263375">
          <w:marLeft w:val="0"/>
          <w:marRight w:val="0"/>
          <w:marTop w:val="0"/>
          <w:marBottom w:val="0"/>
          <w:divBdr>
            <w:top w:val="none" w:sz="0" w:space="0" w:color="auto"/>
            <w:left w:val="none" w:sz="0" w:space="0" w:color="auto"/>
            <w:bottom w:val="none" w:sz="0" w:space="0" w:color="auto"/>
            <w:right w:val="none" w:sz="0" w:space="0" w:color="auto"/>
          </w:divBdr>
          <w:divsChild>
            <w:div w:id="1186290873">
              <w:marLeft w:val="0"/>
              <w:marRight w:val="0"/>
              <w:marTop w:val="0"/>
              <w:marBottom w:val="0"/>
              <w:divBdr>
                <w:top w:val="none" w:sz="0" w:space="0" w:color="auto"/>
                <w:left w:val="none" w:sz="0" w:space="0" w:color="auto"/>
                <w:bottom w:val="none" w:sz="0" w:space="0" w:color="auto"/>
                <w:right w:val="none" w:sz="0" w:space="0" w:color="auto"/>
              </w:divBdr>
            </w:div>
          </w:divsChild>
        </w:div>
        <w:div w:id="1706326891">
          <w:marLeft w:val="0"/>
          <w:marRight w:val="0"/>
          <w:marTop w:val="0"/>
          <w:marBottom w:val="0"/>
          <w:divBdr>
            <w:top w:val="none" w:sz="0" w:space="0" w:color="auto"/>
            <w:left w:val="none" w:sz="0" w:space="0" w:color="auto"/>
            <w:bottom w:val="none" w:sz="0" w:space="0" w:color="auto"/>
            <w:right w:val="none" w:sz="0" w:space="0" w:color="auto"/>
          </w:divBdr>
          <w:divsChild>
            <w:div w:id="796724975">
              <w:marLeft w:val="0"/>
              <w:marRight w:val="0"/>
              <w:marTop w:val="0"/>
              <w:marBottom w:val="0"/>
              <w:divBdr>
                <w:top w:val="none" w:sz="0" w:space="0" w:color="auto"/>
                <w:left w:val="none" w:sz="0" w:space="0" w:color="auto"/>
                <w:bottom w:val="none" w:sz="0" w:space="0" w:color="auto"/>
                <w:right w:val="none" w:sz="0" w:space="0" w:color="auto"/>
              </w:divBdr>
            </w:div>
          </w:divsChild>
        </w:div>
        <w:div w:id="537549021">
          <w:marLeft w:val="0"/>
          <w:marRight w:val="0"/>
          <w:marTop w:val="0"/>
          <w:marBottom w:val="0"/>
          <w:divBdr>
            <w:top w:val="none" w:sz="0" w:space="0" w:color="auto"/>
            <w:left w:val="none" w:sz="0" w:space="0" w:color="auto"/>
            <w:bottom w:val="none" w:sz="0" w:space="0" w:color="auto"/>
            <w:right w:val="none" w:sz="0" w:space="0" w:color="auto"/>
          </w:divBdr>
          <w:divsChild>
            <w:div w:id="1833641464">
              <w:marLeft w:val="0"/>
              <w:marRight w:val="0"/>
              <w:marTop w:val="0"/>
              <w:marBottom w:val="0"/>
              <w:divBdr>
                <w:top w:val="none" w:sz="0" w:space="0" w:color="auto"/>
                <w:left w:val="none" w:sz="0" w:space="0" w:color="auto"/>
                <w:bottom w:val="none" w:sz="0" w:space="0" w:color="auto"/>
                <w:right w:val="none" w:sz="0" w:space="0" w:color="auto"/>
              </w:divBdr>
            </w:div>
          </w:divsChild>
        </w:div>
        <w:div w:id="1147822239">
          <w:marLeft w:val="0"/>
          <w:marRight w:val="0"/>
          <w:marTop w:val="0"/>
          <w:marBottom w:val="0"/>
          <w:divBdr>
            <w:top w:val="none" w:sz="0" w:space="0" w:color="auto"/>
            <w:left w:val="none" w:sz="0" w:space="0" w:color="auto"/>
            <w:bottom w:val="none" w:sz="0" w:space="0" w:color="auto"/>
            <w:right w:val="none" w:sz="0" w:space="0" w:color="auto"/>
          </w:divBdr>
          <w:divsChild>
            <w:div w:id="1254048998">
              <w:marLeft w:val="0"/>
              <w:marRight w:val="0"/>
              <w:marTop w:val="0"/>
              <w:marBottom w:val="0"/>
              <w:divBdr>
                <w:top w:val="none" w:sz="0" w:space="0" w:color="auto"/>
                <w:left w:val="none" w:sz="0" w:space="0" w:color="auto"/>
                <w:bottom w:val="none" w:sz="0" w:space="0" w:color="auto"/>
                <w:right w:val="none" w:sz="0" w:space="0" w:color="auto"/>
              </w:divBdr>
            </w:div>
          </w:divsChild>
        </w:div>
        <w:div w:id="232931469">
          <w:marLeft w:val="0"/>
          <w:marRight w:val="0"/>
          <w:marTop w:val="0"/>
          <w:marBottom w:val="0"/>
          <w:divBdr>
            <w:top w:val="none" w:sz="0" w:space="0" w:color="auto"/>
            <w:left w:val="none" w:sz="0" w:space="0" w:color="auto"/>
            <w:bottom w:val="none" w:sz="0" w:space="0" w:color="auto"/>
            <w:right w:val="none" w:sz="0" w:space="0" w:color="auto"/>
          </w:divBdr>
          <w:divsChild>
            <w:div w:id="1501658398">
              <w:marLeft w:val="0"/>
              <w:marRight w:val="0"/>
              <w:marTop w:val="0"/>
              <w:marBottom w:val="0"/>
              <w:divBdr>
                <w:top w:val="none" w:sz="0" w:space="0" w:color="auto"/>
                <w:left w:val="none" w:sz="0" w:space="0" w:color="auto"/>
                <w:bottom w:val="none" w:sz="0" w:space="0" w:color="auto"/>
                <w:right w:val="none" w:sz="0" w:space="0" w:color="auto"/>
              </w:divBdr>
            </w:div>
          </w:divsChild>
        </w:div>
        <w:div w:id="1536964638">
          <w:marLeft w:val="0"/>
          <w:marRight w:val="0"/>
          <w:marTop w:val="0"/>
          <w:marBottom w:val="0"/>
          <w:divBdr>
            <w:top w:val="none" w:sz="0" w:space="0" w:color="auto"/>
            <w:left w:val="none" w:sz="0" w:space="0" w:color="auto"/>
            <w:bottom w:val="none" w:sz="0" w:space="0" w:color="auto"/>
            <w:right w:val="none" w:sz="0" w:space="0" w:color="auto"/>
          </w:divBdr>
          <w:divsChild>
            <w:div w:id="2023431593">
              <w:marLeft w:val="0"/>
              <w:marRight w:val="0"/>
              <w:marTop w:val="0"/>
              <w:marBottom w:val="0"/>
              <w:divBdr>
                <w:top w:val="none" w:sz="0" w:space="0" w:color="auto"/>
                <w:left w:val="none" w:sz="0" w:space="0" w:color="auto"/>
                <w:bottom w:val="none" w:sz="0" w:space="0" w:color="auto"/>
                <w:right w:val="none" w:sz="0" w:space="0" w:color="auto"/>
              </w:divBdr>
            </w:div>
          </w:divsChild>
        </w:div>
        <w:div w:id="1135684480">
          <w:marLeft w:val="0"/>
          <w:marRight w:val="0"/>
          <w:marTop w:val="0"/>
          <w:marBottom w:val="0"/>
          <w:divBdr>
            <w:top w:val="none" w:sz="0" w:space="0" w:color="auto"/>
            <w:left w:val="none" w:sz="0" w:space="0" w:color="auto"/>
            <w:bottom w:val="none" w:sz="0" w:space="0" w:color="auto"/>
            <w:right w:val="none" w:sz="0" w:space="0" w:color="auto"/>
          </w:divBdr>
          <w:divsChild>
            <w:div w:id="1759254668">
              <w:marLeft w:val="0"/>
              <w:marRight w:val="0"/>
              <w:marTop w:val="0"/>
              <w:marBottom w:val="0"/>
              <w:divBdr>
                <w:top w:val="none" w:sz="0" w:space="0" w:color="auto"/>
                <w:left w:val="none" w:sz="0" w:space="0" w:color="auto"/>
                <w:bottom w:val="none" w:sz="0" w:space="0" w:color="auto"/>
                <w:right w:val="none" w:sz="0" w:space="0" w:color="auto"/>
              </w:divBdr>
            </w:div>
          </w:divsChild>
        </w:div>
        <w:div w:id="1908034079">
          <w:marLeft w:val="0"/>
          <w:marRight w:val="0"/>
          <w:marTop w:val="0"/>
          <w:marBottom w:val="0"/>
          <w:divBdr>
            <w:top w:val="none" w:sz="0" w:space="0" w:color="auto"/>
            <w:left w:val="none" w:sz="0" w:space="0" w:color="auto"/>
            <w:bottom w:val="none" w:sz="0" w:space="0" w:color="auto"/>
            <w:right w:val="none" w:sz="0" w:space="0" w:color="auto"/>
          </w:divBdr>
          <w:divsChild>
            <w:div w:id="1603033731">
              <w:marLeft w:val="0"/>
              <w:marRight w:val="0"/>
              <w:marTop w:val="0"/>
              <w:marBottom w:val="0"/>
              <w:divBdr>
                <w:top w:val="none" w:sz="0" w:space="0" w:color="auto"/>
                <w:left w:val="none" w:sz="0" w:space="0" w:color="auto"/>
                <w:bottom w:val="none" w:sz="0" w:space="0" w:color="auto"/>
                <w:right w:val="none" w:sz="0" w:space="0" w:color="auto"/>
              </w:divBdr>
            </w:div>
          </w:divsChild>
        </w:div>
        <w:div w:id="2089109316">
          <w:marLeft w:val="0"/>
          <w:marRight w:val="0"/>
          <w:marTop w:val="0"/>
          <w:marBottom w:val="0"/>
          <w:divBdr>
            <w:top w:val="none" w:sz="0" w:space="0" w:color="auto"/>
            <w:left w:val="none" w:sz="0" w:space="0" w:color="auto"/>
            <w:bottom w:val="none" w:sz="0" w:space="0" w:color="auto"/>
            <w:right w:val="none" w:sz="0" w:space="0" w:color="auto"/>
          </w:divBdr>
          <w:divsChild>
            <w:div w:id="469252040">
              <w:marLeft w:val="0"/>
              <w:marRight w:val="0"/>
              <w:marTop w:val="0"/>
              <w:marBottom w:val="0"/>
              <w:divBdr>
                <w:top w:val="none" w:sz="0" w:space="0" w:color="auto"/>
                <w:left w:val="none" w:sz="0" w:space="0" w:color="auto"/>
                <w:bottom w:val="none" w:sz="0" w:space="0" w:color="auto"/>
                <w:right w:val="none" w:sz="0" w:space="0" w:color="auto"/>
              </w:divBdr>
            </w:div>
          </w:divsChild>
        </w:div>
        <w:div w:id="403603312">
          <w:marLeft w:val="0"/>
          <w:marRight w:val="0"/>
          <w:marTop w:val="0"/>
          <w:marBottom w:val="0"/>
          <w:divBdr>
            <w:top w:val="none" w:sz="0" w:space="0" w:color="auto"/>
            <w:left w:val="none" w:sz="0" w:space="0" w:color="auto"/>
            <w:bottom w:val="none" w:sz="0" w:space="0" w:color="auto"/>
            <w:right w:val="none" w:sz="0" w:space="0" w:color="auto"/>
          </w:divBdr>
          <w:divsChild>
            <w:div w:id="286550281">
              <w:marLeft w:val="0"/>
              <w:marRight w:val="0"/>
              <w:marTop w:val="0"/>
              <w:marBottom w:val="0"/>
              <w:divBdr>
                <w:top w:val="none" w:sz="0" w:space="0" w:color="auto"/>
                <w:left w:val="none" w:sz="0" w:space="0" w:color="auto"/>
                <w:bottom w:val="none" w:sz="0" w:space="0" w:color="auto"/>
                <w:right w:val="none" w:sz="0" w:space="0" w:color="auto"/>
              </w:divBdr>
            </w:div>
          </w:divsChild>
        </w:div>
        <w:div w:id="569194967">
          <w:marLeft w:val="0"/>
          <w:marRight w:val="0"/>
          <w:marTop w:val="0"/>
          <w:marBottom w:val="0"/>
          <w:divBdr>
            <w:top w:val="none" w:sz="0" w:space="0" w:color="auto"/>
            <w:left w:val="none" w:sz="0" w:space="0" w:color="auto"/>
            <w:bottom w:val="none" w:sz="0" w:space="0" w:color="auto"/>
            <w:right w:val="none" w:sz="0" w:space="0" w:color="auto"/>
          </w:divBdr>
          <w:divsChild>
            <w:div w:id="574435462">
              <w:marLeft w:val="0"/>
              <w:marRight w:val="0"/>
              <w:marTop w:val="0"/>
              <w:marBottom w:val="0"/>
              <w:divBdr>
                <w:top w:val="none" w:sz="0" w:space="0" w:color="auto"/>
                <w:left w:val="none" w:sz="0" w:space="0" w:color="auto"/>
                <w:bottom w:val="none" w:sz="0" w:space="0" w:color="auto"/>
                <w:right w:val="none" w:sz="0" w:space="0" w:color="auto"/>
              </w:divBdr>
            </w:div>
          </w:divsChild>
        </w:div>
        <w:div w:id="707920902">
          <w:marLeft w:val="0"/>
          <w:marRight w:val="0"/>
          <w:marTop w:val="0"/>
          <w:marBottom w:val="0"/>
          <w:divBdr>
            <w:top w:val="none" w:sz="0" w:space="0" w:color="auto"/>
            <w:left w:val="none" w:sz="0" w:space="0" w:color="auto"/>
            <w:bottom w:val="none" w:sz="0" w:space="0" w:color="auto"/>
            <w:right w:val="none" w:sz="0" w:space="0" w:color="auto"/>
          </w:divBdr>
          <w:divsChild>
            <w:div w:id="67770514">
              <w:marLeft w:val="0"/>
              <w:marRight w:val="0"/>
              <w:marTop w:val="0"/>
              <w:marBottom w:val="0"/>
              <w:divBdr>
                <w:top w:val="none" w:sz="0" w:space="0" w:color="auto"/>
                <w:left w:val="none" w:sz="0" w:space="0" w:color="auto"/>
                <w:bottom w:val="none" w:sz="0" w:space="0" w:color="auto"/>
                <w:right w:val="none" w:sz="0" w:space="0" w:color="auto"/>
              </w:divBdr>
            </w:div>
          </w:divsChild>
        </w:div>
        <w:div w:id="1523318896">
          <w:marLeft w:val="0"/>
          <w:marRight w:val="0"/>
          <w:marTop w:val="0"/>
          <w:marBottom w:val="0"/>
          <w:divBdr>
            <w:top w:val="none" w:sz="0" w:space="0" w:color="auto"/>
            <w:left w:val="none" w:sz="0" w:space="0" w:color="auto"/>
            <w:bottom w:val="none" w:sz="0" w:space="0" w:color="auto"/>
            <w:right w:val="none" w:sz="0" w:space="0" w:color="auto"/>
          </w:divBdr>
          <w:divsChild>
            <w:div w:id="1868910623">
              <w:marLeft w:val="0"/>
              <w:marRight w:val="0"/>
              <w:marTop w:val="0"/>
              <w:marBottom w:val="0"/>
              <w:divBdr>
                <w:top w:val="none" w:sz="0" w:space="0" w:color="auto"/>
                <w:left w:val="none" w:sz="0" w:space="0" w:color="auto"/>
                <w:bottom w:val="none" w:sz="0" w:space="0" w:color="auto"/>
                <w:right w:val="none" w:sz="0" w:space="0" w:color="auto"/>
              </w:divBdr>
            </w:div>
          </w:divsChild>
        </w:div>
        <w:div w:id="1494107898">
          <w:marLeft w:val="0"/>
          <w:marRight w:val="0"/>
          <w:marTop w:val="0"/>
          <w:marBottom w:val="0"/>
          <w:divBdr>
            <w:top w:val="none" w:sz="0" w:space="0" w:color="auto"/>
            <w:left w:val="none" w:sz="0" w:space="0" w:color="auto"/>
            <w:bottom w:val="none" w:sz="0" w:space="0" w:color="auto"/>
            <w:right w:val="none" w:sz="0" w:space="0" w:color="auto"/>
          </w:divBdr>
          <w:divsChild>
            <w:div w:id="1058280859">
              <w:marLeft w:val="0"/>
              <w:marRight w:val="0"/>
              <w:marTop w:val="0"/>
              <w:marBottom w:val="0"/>
              <w:divBdr>
                <w:top w:val="none" w:sz="0" w:space="0" w:color="auto"/>
                <w:left w:val="none" w:sz="0" w:space="0" w:color="auto"/>
                <w:bottom w:val="none" w:sz="0" w:space="0" w:color="auto"/>
                <w:right w:val="none" w:sz="0" w:space="0" w:color="auto"/>
              </w:divBdr>
            </w:div>
          </w:divsChild>
        </w:div>
        <w:div w:id="1446853193">
          <w:marLeft w:val="0"/>
          <w:marRight w:val="0"/>
          <w:marTop w:val="0"/>
          <w:marBottom w:val="0"/>
          <w:divBdr>
            <w:top w:val="none" w:sz="0" w:space="0" w:color="auto"/>
            <w:left w:val="none" w:sz="0" w:space="0" w:color="auto"/>
            <w:bottom w:val="none" w:sz="0" w:space="0" w:color="auto"/>
            <w:right w:val="none" w:sz="0" w:space="0" w:color="auto"/>
          </w:divBdr>
          <w:divsChild>
            <w:div w:id="76707480">
              <w:marLeft w:val="0"/>
              <w:marRight w:val="0"/>
              <w:marTop w:val="0"/>
              <w:marBottom w:val="0"/>
              <w:divBdr>
                <w:top w:val="none" w:sz="0" w:space="0" w:color="auto"/>
                <w:left w:val="none" w:sz="0" w:space="0" w:color="auto"/>
                <w:bottom w:val="none" w:sz="0" w:space="0" w:color="auto"/>
                <w:right w:val="none" w:sz="0" w:space="0" w:color="auto"/>
              </w:divBdr>
            </w:div>
          </w:divsChild>
        </w:div>
        <w:div w:id="1039821136">
          <w:marLeft w:val="0"/>
          <w:marRight w:val="0"/>
          <w:marTop w:val="0"/>
          <w:marBottom w:val="0"/>
          <w:divBdr>
            <w:top w:val="none" w:sz="0" w:space="0" w:color="auto"/>
            <w:left w:val="none" w:sz="0" w:space="0" w:color="auto"/>
            <w:bottom w:val="none" w:sz="0" w:space="0" w:color="auto"/>
            <w:right w:val="none" w:sz="0" w:space="0" w:color="auto"/>
          </w:divBdr>
          <w:divsChild>
            <w:div w:id="1254322632">
              <w:marLeft w:val="0"/>
              <w:marRight w:val="0"/>
              <w:marTop w:val="0"/>
              <w:marBottom w:val="0"/>
              <w:divBdr>
                <w:top w:val="none" w:sz="0" w:space="0" w:color="auto"/>
                <w:left w:val="none" w:sz="0" w:space="0" w:color="auto"/>
                <w:bottom w:val="none" w:sz="0" w:space="0" w:color="auto"/>
                <w:right w:val="none" w:sz="0" w:space="0" w:color="auto"/>
              </w:divBdr>
            </w:div>
          </w:divsChild>
        </w:div>
        <w:div w:id="16851922">
          <w:marLeft w:val="0"/>
          <w:marRight w:val="0"/>
          <w:marTop w:val="0"/>
          <w:marBottom w:val="0"/>
          <w:divBdr>
            <w:top w:val="none" w:sz="0" w:space="0" w:color="auto"/>
            <w:left w:val="none" w:sz="0" w:space="0" w:color="auto"/>
            <w:bottom w:val="none" w:sz="0" w:space="0" w:color="auto"/>
            <w:right w:val="none" w:sz="0" w:space="0" w:color="auto"/>
          </w:divBdr>
          <w:divsChild>
            <w:div w:id="1437604669">
              <w:marLeft w:val="0"/>
              <w:marRight w:val="0"/>
              <w:marTop w:val="0"/>
              <w:marBottom w:val="0"/>
              <w:divBdr>
                <w:top w:val="none" w:sz="0" w:space="0" w:color="auto"/>
                <w:left w:val="none" w:sz="0" w:space="0" w:color="auto"/>
                <w:bottom w:val="none" w:sz="0" w:space="0" w:color="auto"/>
                <w:right w:val="none" w:sz="0" w:space="0" w:color="auto"/>
              </w:divBdr>
            </w:div>
          </w:divsChild>
        </w:div>
        <w:div w:id="947657008">
          <w:marLeft w:val="0"/>
          <w:marRight w:val="0"/>
          <w:marTop w:val="0"/>
          <w:marBottom w:val="0"/>
          <w:divBdr>
            <w:top w:val="none" w:sz="0" w:space="0" w:color="auto"/>
            <w:left w:val="none" w:sz="0" w:space="0" w:color="auto"/>
            <w:bottom w:val="none" w:sz="0" w:space="0" w:color="auto"/>
            <w:right w:val="none" w:sz="0" w:space="0" w:color="auto"/>
          </w:divBdr>
          <w:divsChild>
            <w:div w:id="1140881928">
              <w:marLeft w:val="0"/>
              <w:marRight w:val="0"/>
              <w:marTop w:val="0"/>
              <w:marBottom w:val="0"/>
              <w:divBdr>
                <w:top w:val="none" w:sz="0" w:space="0" w:color="auto"/>
                <w:left w:val="none" w:sz="0" w:space="0" w:color="auto"/>
                <w:bottom w:val="none" w:sz="0" w:space="0" w:color="auto"/>
                <w:right w:val="none" w:sz="0" w:space="0" w:color="auto"/>
              </w:divBdr>
            </w:div>
          </w:divsChild>
        </w:div>
        <w:div w:id="1683556463">
          <w:marLeft w:val="0"/>
          <w:marRight w:val="0"/>
          <w:marTop w:val="0"/>
          <w:marBottom w:val="0"/>
          <w:divBdr>
            <w:top w:val="none" w:sz="0" w:space="0" w:color="auto"/>
            <w:left w:val="none" w:sz="0" w:space="0" w:color="auto"/>
            <w:bottom w:val="none" w:sz="0" w:space="0" w:color="auto"/>
            <w:right w:val="none" w:sz="0" w:space="0" w:color="auto"/>
          </w:divBdr>
          <w:divsChild>
            <w:div w:id="1760635085">
              <w:marLeft w:val="0"/>
              <w:marRight w:val="0"/>
              <w:marTop w:val="0"/>
              <w:marBottom w:val="0"/>
              <w:divBdr>
                <w:top w:val="none" w:sz="0" w:space="0" w:color="auto"/>
                <w:left w:val="none" w:sz="0" w:space="0" w:color="auto"/>
                <w:bottom w:val="none" w:sz="0" w:space="0" w:color="auto"/>
                <w:right w:val="none" w:sz="0" w:space="0" w:color="auto"/>
              </w:divBdr>
            </w:div>
          </w:divsChild>
        </w:div>
        <w:div w:id="1607418941">
          <w:marLeft w:val="0"/>
          <w:marRight w:val="0"/>
          <w:marTop w:val="0"/>
          <w:marBottom w:val="0"/>
          <w:divBdr>
            <w:top w:val="none" w:sz="0" w:space="0" w:color="auto"/>
            <w:left w:val="none" w:sz="0" w:space="0" w:color="auto"/>
            <w:bottom w:val="none" w:sz="0" w:space="0" w:color="auto"/>
            <w:right w:val="none" w:sz="0" w:space="0" w:color="auto"/>
          </w:divBdr>
          <w:divsChild>
            <w:div w:id="593437054">
              <w:marLeft w:val="0"/>
              <w:marRight w:val="0"/>
              <w:marTop w:val="0"/>
              <w:marBottom w:val="0"/>
              <w:divBdr>
                <w:top w:val="none" w:sz="0" w:space="0" w:color="auto"/>
                <w:left w:val="none" w:sz="0" w:space="0" w:color="auto"/>
                <w:bottom w:val="none" w:sz="0" w:space="0" w:color="auto"/>
                <w:right w:val="none" w:sz="0" w:space="0" w:color="auto"/>
              </w:divBdr>
            </w:div>
          </w:divsChild>
        </w:div>
        <w:div w:id="1288778247">
          <w:marLeft w:val="0"/>
          <w:marRight w:val="0"/>
          <w:marTop w:val="0"/>
          <w:marBottom w:val="0"/>
          <w:divBdr>
            <w:top w:val="none" w:sz="0" w:space="0" w:color="auto"/>
            <w:left w:val="none" w:sz="0" w:space="0" w:color="auto"/>
            <w:bottom w:val="none" w:sz="0" w:space="0" w:color="auto"/>
            <w:right w:val="none" w:sz="0" w:space="0" w:color="auto"/>
          </w:divBdr>
          <w:divsChild>
            <w:div w:id="2018147806">
              <w:marLeft w:val="0"/>
              <w:marRight w:val="0"/>
              <w:marTop w:val="0"/>
              <w:marBottom w:val="0"/>
              <w:divBdr>
                <w:top w:val="none" w:sz="0" w:space="0" w:color="auto"/>
                <w:left w:val="none" w:sz="0" w:space="0" w:color="auto"/>
                <w:bottom w:val="none" w:sz="0" w:space="0" w:color="auto"/>
                <w:right w:val="none" w:sz="0" w:space="0" w:color="auto"/>
              </w:divBdr>
            </w:div>
          </w:divsChild>
        </w:div>
        <w:div w:id="1179007207">
          <w:marLeft w:val="0"/>
          <w:marRight w:val="0"/>
          <w:marTop w:val="0"/>
          <w:marBottom w:val="0"/>
          <w:divBdr>
            <w:top w:val="none" w:sz="0" w:space="0" w:color="auto"/>
            <w:left w:val="none" w:sz="0" w:space="0" w:color="auto"/>
            <w:bottom w:val="none" w:sz="0" w:space="0" w:color="auto"/>
            <w:right w:val="none" w:sz="0" w:space="0" w:color="auto"/>
          </w:divBdr>
          <w:divsChild>
            <w:div w:id="1251235995">
              <w:marLeft w:val="0"/>
              <w:marRight w:val="0"/>
              <w:marTop w:val="0"/>
              <w:marBottom w:val="0"/>
              <w:divBdr>
                <w:top w:val="none" w:sz="0" w:space="0" w:color="auto"/>
                <w:left w:val="none" w:sz="0" w:space="0" w:color="auto"/>
                <w:bottom w:val="none" w:sz="0" w:space="0" w:color="auto"/>
                <w:right w:val="none" w:sz="0" w:space="0" w:color="auto"/>
              </w:divBdr>
            </w:div>
          </w:divsChild>
        </w:div>
        <w:div w:id="1757940533">
          <w:marLeft w:val="0"/>
          <w:marRight w:val="0"/>
          <w:marTop w:val="0"/>
          <w:marBottom w:val="0"/>
          <w:divBdr>
            <w:top w:val="none" w:sz="0" w:space="0" w:color="auto"/>
            <w:left w:val="none" w:sz="0" w:space="0" w:color="auto"/>
            <w:bottom w:val="none" w:sz="0" w:space="0" w:color="auto"/>
            <w:right w:val="none" w:sz="0" w:space="0" w:color="auto"/>
          </w:divBdr>
          <w:divsChild>
            <w:div w:id="558057490">
              <w:marLeft w:val="0"/>
              <w:marRight w:val="0"/>
              <w:marTop w:val="0"/>
              <w:marBottom w:val="0"/>
              <w:divBdr>
                <w:top w:val="none" w:sz="0" w:space="0" w:color="auto"/>
                <w:left w:val="none" w:sz="0" w:space="0" w:color="auto"/>
                <w:bottom w:val="none" w:sz="0" w:space="0" w:color="auto"/>
                <w:right w:val="none" w:sz="0" w:space="0" w:color="auto"/>
              </w:divBdr>
            </w:div>
          </w:divsChild>
        </w:div>
        <w:div w:id="1287855310">
          <w:marLeft w:val="0"/>
          <w:marRight w:val="0"/>
          <w:marTop w:val="0"/>
          <w:marBottom w:val="0"/>
          <w:divBdr>
            <w:top w:val="none" w:sz="0" w:space="0" w:color="auto"/>
            <w:left w:val="none" w:sz="0" w:space="0" w:color="auto"/>
            <w:bottom w:val="none" w:sz="0" w:space="0" w:color="auto"/>
            <w:right w:val="none" w:sz="0" w:space="0" w:color="auto"/>
          </w:divBdr>
          <w:divsChild>
            <w:div w:id="2105034712">
              <w:marLeft w:val="0"/>
              <w:marRight w:val="0"/>
              <w:marTop w:val="0"/>
              <w:marBottom w:val="0"/>
              <w:divBdr>
                <w:top w:val="none" w:sz="0" w:space="0" w:color="auto"/>
                <w:left w:val="none" w:sz="0" w:space="0" w:color="auto"/>
                <w:bottom w:val="none" w:sz="0" w:space="0" w:color="auto"/>
                <w:right w:val="none" w:sz="0" w:space="0" w:color="auto"/>
              </w:divBdr>
            </w:div>
          </w:divsChild>
        </w:div>
        <w:div w:id="1483695895">
          <w:marLeft w:val="0"/>
          <w:marRight w:val="0"/>
          <w:marTop w:val="0"/>
          <w:marBottom w:val="0"/>
          <w:divBdr>
            <w:top w:val="none" w:sz="0" w:space="0" w:color="auto"/>
            <w:left w:val="none" w:sz="0" w:space="0" w:color="auto"/>
            <w:bottom w:val="none" w:sz="0" w:space="0" w:color="auto"/>
            <w:right w:val="none" w:sz="0" w:space="0" w:color="auto"/>
          </w:divBdr>
          <w:divsChild>
            <w:div w:id="469565842">
              <w:marLeft w:val="0"/>
              <w:marRight w:val="0"/>
              <w:marTop w:val="0"/>
              <w:marBottom w:val="0"/>
              <w:divBdr>
                <w:top w:val="none" w:sz="0" w:space="0" w:color="auto"/>
                <w:left w:val="none" w:sz="0" w:space="0" w:color="auto"/>
                <w:bottom w:val="none" w:sz="0" w:space="0" w:color="auto"/>
                <w:right w:val="none" w:sz="0" w:space="0" w:color="auto"/>
              </w:divBdr>
            </w:div>
          </w:divsChild>
        </w:div>
        <w:div w:id="75984546">
          <w:marLeft w:val="0"/>
          <w:marRight w:val="0"/>
          <w:marTop w:val="0"/>
          <w:marBottom w:val="0"/>
          <w:divBdr>
            <w:top w:val="none" w:sz="0" w:space="0" w:color="auto"/>
            <w:left w:val="none" w:sz="0" w:space="0" w:color="auto"/>
            <w:bottom w:val="none" w:sz="0" w:space="0" w:color="auto"/>
            <w:right w:val="none" w:sz="0" w:space="0" w:color="auto"/>
          </w:divBdr>
          <w:divsChild>
            <w:div w:id="1919244805">
              <w:marLeft w:val="0"/>
              <w:marRight w:val="0"/>
              <w:marTop w:val="0"/>
              <w:marBottom w:val="0"/>
              <w:divBdr>
                <w:top w:val="none" w:sz="0" w:space="0" w:color="auto"/>
                <w:left w:val="none" w:sz="0" w:space="0" w:color="auto"/>
                <w:bottom w:val="none" w:sz="0" w:space="0" w:color="auto"/>
                <w:right w:val="none" w:sz="0" w:space="0" w:color="auto"/>
              </w:divBdr>
            </w:div>
          </w:divsChild>
        </w:div>
        <w:div w:id="1435981181">
          <w:marLeft w:val="0"/>
          <w:marRight w:val="0"/>
          <w:marTop w:val="0"/>
          <w:marBottom w:val="0"/>
          <w:divBdr>
            <w:top w:val="none" w:sz="0" w:space="0" w:color="auto"/>
            <w:left w:val="none" w:sz="0" w:space="0" w:color="auto"/>
            <w:bottom w:val="none" w:sz="0" w:space="0" w:color="auto"/>
            <w:right w:val="none" w:sz="0" w:space="0" w:color="auto"/>
          </w:divBdr>
          <w:divsChild>
            <w:div w:id="1937328272">
              <w:marLeft w:val="0"/>
              <w:marRight w:val="0"/>
              <w:marTop w:val="0"/>
              <w:marBottom w:val="0"/>
              <w:divBdr>
                <w:top w:val="none" w:sz="0" w:space="0" w:color="auto"/>
                <w:left w:val="none" w:sz="0" w:space="0" w:color="auto"/>
                <w:bottom w:val="none" w:sz="0" w:space="0" w:color="auto"/>
                <w:right w:val="none" w:sz="0" w:space="0" w:color="auto"/>
              </w:divBdr>
            </w:div>
          </w:divsChild>
        </w:div>
        <w:div w:id="628047693">
          <w:marLeft w:val="0"/>
          <w:marRight w:val="0"/>
          <w:marTop w:val="0"/>
          <w:marBottom w:val="0"/>
          <w:divBdr>
            <w:top w:val="none" w:sz="0" w:space="0" w:color="auto"/>
            <w:left w:val="none" w:sz="0" w:space="0" w:color="auto"/>
            <w:bottom w:val="none" w:sz="0" w:space="0" w:color="auto"/>
            <w:right w:val="none" w:sz="0" w:space="0" w:color="auto"/>
          </w:divBdr>
          <w:divsChild>
            <w:div w:id="1039210358">
              <w:marLeft w:val="0"/>
              <w:marRight w:val="0"/>
              <w:marTop w:val="0"/>
              <w:marBottom w:val="0"/>
              <w:divBdr>
                <w:top w:val="none" w:sz="0" w:space="0" w:color="auto"/>
                <w:left w:val="none" w:sz="0" w:space="0" w:color="auto"/>
                <w:bottom w:val="none" w:sz="0" w:space="0" w:color="auto"/>
                <w:right w:val="none" w:sz="0" w:space="0" w:color="auto"/>
              </w:divBdr>
            </w:div>
          </w:divsChild>
        </w:div>
        <w:div w:id="986318783">
          <w:marLeft w:val="0"/>
          <w:marRight w:val="0"/>
          <w:marTop w:val="0"/>
          <w:marBottom w:val="0"/>
          <w:divBdr>
            <w:top w:val="none" w:sz="0" w:space="0" w:color="auto"/>
            <w:left w:val="none" w:sz="0" w:space="0" w:color="auto"/>
            <w:bottom w:val="none" w:sz="0" w:space="0" w:color="auto"/>
            <w:right w:val="none" w:sz="0" w:space="0" w:color="auto"/>
          </w:divBdr>
          <w:divsChild>
            <w:div w:id="147479116">
              <w:marLeft w:val="0"/>
              <w:marRight w:val="0"/>
              <w:marTop w:val="0"/>
              <w:marBottom w:val="0"/>
              <w:divBdr>
                <w:top w:val="none" w:sz="0" w:space="0" w:color="auto"/>
                <w:left w:val="none" w:sz="0" w:space="0" w:color="auto"/>
                <w:bottom w:val="none" w:sz="0" w:space="0" w:color="auto"/>
                <w:right w:val="none" w:sz="0" w:space="0" w:color="auto"/>
              </w:divBdr>
            </w:div>
          </w:divsChild>
        </w:div>
        <w:div w:id="1177965907">
          <w:marLeft w:val="0"/>
          <w:marRight w:val="0"/>
          <w:marTop w:val="0"/>
          <w:marBottom w:val="0"/>
          <w:divBdr>
            <w:top w:val="none" w:sz="0" w:space="0" w:color="auto"/>
            <w:left w:val="none" w:sz="0" w:space="0" w:color="auto"/>
            <w:bottom w:val="none" w:sz="0" w:space="0" w:color="auto"/>
            <w:right w:val="none" w:sz="0" w:space="0" w:color="auto"/>
          </w:divBdr>
          <w:divsChild>
            <w:div w:id="1068185212">
              <w:marLeft w:val="0"/>
              <w:marRight w:val="0"/>
              <w:marTop w:val="0"/>
              <w:marBottom w:val="0"/>
              <w:divBdr>
                <w:top w:val="none" w:sz="0" w:space="0" w:color="auto"/>
                <w:left w:val="none" w:sz="0" w:space="0" w:color="auto"/>
                <w:bottom w:val="none" w:sz="0" w:space="0" w:color="auto"/>
                <w:right w:val="none" w:sz="0" w:space="0" w:color="auto"/>
              </w:divBdr>
            </w:div>
          </w:divsChild>
        </w:div>
        <w:div w:id="226889677">
          <w:marLeft w:val="0"/>
          <w:marRight w:val="0"/>
          <w:marTop w:val="0"/>
          <w:marBottom w:val="0"/>
          <w:divBdr>
            <w:top w:val="none" w:sz="0" w:space="0" w:color="auto"/>
            <w:left w:val="none" w:sz="0" w:space="0" w:color="auto"/>
            <w:bottom w:val="none" w:sz="0" w:space="0" w:color="auto"/>
            <w:right w:val="none" w:sz="0" w:space="0" w:color="auto"/>
          </w:divBdr>
          <w:divsChild>
            <w:div w:id="88282571">
              <w:marLeft w:val="0"/>
              <w:marRight w:val="0"/>
              <w:marTop w:val="0"/>
              <w:marBottom w:val="0"/>
              <w:divBdr>
                <w:top w:val="none" w:sz="0" w:space="0" w:color="auto"/>
                <w:left w:val="none" w:sz="0" w:space="0" w:color="auto"/>
                <w:bottom w:val="none" w:sz="0" w:space="0" w:color="auto"/>
                <w:right w:val="none" w:sz="0" w:space="0" w:color="auto"/>
              </w:divBdr>
            </w:div>
          </w:divsChild>
        </w:div>
        <w:div w:id="278415812">
          <w:marLeft w:val="0"/>
          <w:marRight w:val="0"/>
          <w:marTop w:val="0"/>
          <w:marBottom w:val="0"/>
          <w:divBdr>
            <w:top w:val="none" w:sz="0" w:space="0" w:color="auto"/>
            <w:left w:val="none" w:sz="0" w:space="0" w:color="auto"/>
            <w:bottom w:val="none" w:sz="0" w:space="0" w:color="auto"/>
            <w:right w:val="none" w:sz="0" w:space="0" w:color="auto"/>
          </w:divBdr>
          <w:divsChild>
            <w:div w:id="1198934839">
              <w:marLeft w:val="0"/>
              <w:marRight w:val="0"/>
              <w:marTop w:val="0"/>
              <w:marBottom w:val="0"/>
              <w:divBdr>
                <w:top w:val="none" w:sz="0" w:space="0" w:color="auto"/>
                <w:left w:val="none" w:sz="0" w:space="0" w:color="auto"/>
                <w:bottom w:val="none" w:sz="0" w:space="0" w:color="auto"/>
                <w:right w:val="none" w:sz="0" w:space="0" w:color="auto"/>
              </w:divBdr>
            </w:div>
          </w:divsChild>
        </w:div>
        <w:div w:id="1850756985">
          <w:marLeft w:val="0"/>
          <w:marRight w:val="0"/>
          <w:marTop w:val="0"/>
          <w:marBottom w:val="0"/>
          <w:divBdr>
            <w:top w:val="none" w:sz="0" w:space="0" w:color="auto"/>
            <w:left w:val="none" w:sz="0" w:space="0" w:color="auto"/>
            <w:bottom w:val="none" w:sz="0" w:space="0" w:color="auto"/>
            <w:right w:val="none" w:sz="0" w:space="0" w:color="auto"/>
          </w:divBdr>
          <w:divsChild>
            <w:div w:id="293680895">
              <w:marLeft w:val="0"/>
              <w:marRight w:val="0"/>
              <w:marTop w:val="0"/>
              <w:marBottom w:val="0"/>
              <w:divBdr>
                <w:top w:val="none" w:sz="0" w:space="0" w:color="auto"/>
                <w:left w:val="none" w:sz="0" w:space="0" w:color="auto"/>
                <w:bottom w:val="none" w:sz="0" w:space="0" w:color="auto"/>
                <w:right w:val="none" w:sz="0" w:space="0" w:color="auto"/>
              </w:divBdr>
            </w:div>
          </w:divsChild>
        </w:div>
        <w:div w:id="724063302">
          <w:marLeft w:val="0"/>
          <w:marRight w:val="0"/>
          <w:marTop w:val="0"/>
          <w:marBottom w:val="0"/>
          <w:divBdr>
            <w:top w:val="none" w:sz="0" w:space="0" w:color="auto"/>
            <w:left w:val="none" w:sz="0" w:space="0" w:color="auto"/>
            <w:bottom w:val="none" w:sz="0" w:space="0" w:color="auto"/>
            <w:right w:val="none" w:sz="0" w:space="0" w:color="auto"/>
          </w:divBdr>
          <w:divsChild>
            <w:div w:id="2102800525">
              <w:marLeft w:val="0"/>
              <w:marRight w:val="0"/>
              <w:marTop w:val="0"/>
              <w:marBottom w:val="0"/>
              <w:divBdr>
                <w:top w:val="none" w:sz="0" w:space="0" w:color="auto"/>
                <w:left w:val="none" w:sz="0" w:space="0" w:color="auto"/>
                <w:bottom w:val="none" w:sz="0" w:space="0" w:color="auto"/>
                <w:right w:val="none" w:sz="0" w:space="0" w:color="auto"/>
              </w:divBdr>
            </w:div>
          </w:divsChild>
        </w:div>
        <w:div w:id="729503727">
          <w:marLeft w:val="0"/>
          <w:marRight w:val="0"/>
          <w:marTop w:val="0"/>
          <w:marBottom w:val="0"/>
          <w:divBdr>
            <w:top w:val="none" w:sz="0" w:space="0" w:color="auto"/>
            <w:left w:val="none" w:sz="0" w:space="0" w:color="auto"/>
            <w:bottom w:val="none" w:sz="0" w:space="0" w:color="auto"/>
            <w:right w:val="none" w:sz="0" w:space="0" w:color="auto"/>
          </w:divBdr>
          <w:divsChild>
            <w:div w:id="800617071">
              <w:marLeft w:val="0"/>
              <w:marRight w:val="0"/>
              <w:marTop w:val="0"/>
              <w:marBottom w:val="0"/>
              <w:divBdr>
                <w:top w:val="none" w:sz="0" w:space="0" w:color="auto"/>
                <w:left w:val="none" w:sz="0" w:space="0" w:color="auto"/>
                <w:bottom w:val="none" w:sz="0" w:space="0" w:color="auto"/>
                <w:right w:val="none" w:sz="0" w:space="0" w:color="auto"/>
              </w:divBdr>
            </w:div>
          </w:divsChild>
        </w:div>
        <w:div w:id="2028017541">
          <w:marLeft w:val="0"/>
          <w:marRight w:val="0"/>
          <w:marTop w:val="0"/>
          <w:marBottom w:val="0"/>
          <w:divBdr>
            <w:top w:val="none" w:sz="0" w:space="0" w:color="auto"/>
            <w:left w:val="none" w:sz="0" w:space="0" w:color="auto"/>
            <w:bottom w:val="none" w:sz="0" w:space="0" w:color="auto"/>
            <w:right w:val="none" w:sz="0" w:space="0" w:color="auto"/>
          </w:divBdr>
          <w:divsChild>
            <w:div w:id="416832468">
              <w:marLeft w:val="0"/>
              <w:marRight w:val="0"/>
              <w:marTop w:val="0"/>
              <w:marBottom w:val="0"/>
              <w:divBdr>
                <w:top w:val="none" w:sz="0" w:space="0" w:color="auto"/>
                <w:left w:val="none" w:sz="0" w:space="0" w:color="auto"/>
                <w:bottom w:val="none" w:sz="0" w:space="0" w:color="auto"/>
                <w:right w:val="none" w:sz="0" w:space="0" w:color="auto"/>
              </w:divBdr>
            </w:div>
          </w:divsChild>
        </w:div>
        <w:div w:id="154076403">
          <w:marLeft w:val="0"/>
          <w:marRight w:val="0"/>
          <w:marTop w:val="0"/>
          <w:marBottom w:val="0"/>
          <w:divBdr>
            <w:top w:val="none" w:sz="0" w:space="0" w:color="auto"/>
            <w:left w:val="none" w:sz="0" w:space="0" w:color="auto"/>
            <w:bottom w:val="none" w:sz="0" w:space="0" w:color="auto"/>
            <w:right w:val="none" w:sz="0" w:space="0" w:color="auto"/>
          </w:divBdr>
          <w:divsChild>
            <w:div w:id="1539128114">
              <w:marLeft w:val="0"/>
              <w:marRight w:val="0"/>
              <w:marTop w:val="0"/>
              <w:marBottom w:val="0"/>
              <w:divBdr>
                <w:top w:val="none" w:sz="0" w:space="0" w:color="auto"/>
                <w:left w:val="none" w:sz="0" w:space="0" w:color="auto"/>
                <w:bottom w:val="none" w:sz="0" w:space="0" w:color="auto"/>
                <w:right w:val="none" w:sz="0" w:space="0" w:color="auto"/>
              </w:divBdr>
            </w:div>
          </w:divsChild>
        </w:div>
        <w:div w:id="1939823936">
          <w:marLeft w:val="0"/>
          <w:marRight w:val="0"/>
          <w:marTop w:val="0"/>
          <w:marBottom w:val="0"/>
          <w:divBdr>
            <w:top w:val="none" w:sz="0" w:space="0" w:color="auto"/>
            <w:left w:val="none" w:sz="0" w:space="0" w:color="auto"/>
            <w:bottom w:val="none" w:sz="0" w:space="0" w:color="auto"/>
            <w:right w:val="none" w:sz="0" w:space="0" w:color="auto"/>
          </w:divBdr>
          <w:divsChild>
            <w:div w:id="1812943150">
              <w:marLeft w:val="0"/>
              <w:marRight w:val="0"/>
              <w:marTop w:val="0"/>
              <w:marBottom w:val="0"/>
              <w:divBdr>
                <w:top w:val="none" w:sz="0" w:space="0" w:color="auto"/>
                <w:left w:val="none" w:sz="0" w:space="0" w:color="auto"/>
                <w:bottom w:val="none" w:sz="0" w:space="0" w:color="auto"/>
                <w:right w:val="none" w:sz="0" w:space="0" w:color="auto"/>
              </w:divBdr>
            </w:div>
          </w:divsChild>
        </w:div>
        <w:div w:id="1842697417">
          <w:marLeft w:val="0"/>
          <w:marRight w:val="0"/>
          <w:marTop w:val="0"/>
          <w:marBottom w:val="0"/>
          <w:divBdr>
            <w:top w:val="none" w:sz="0" w:space="0" w:color="auto"/>
            <w:left w:val="none" w:sz="0" w:space="0" w:color="auto"/>
            <w:bottom w:val="none" w:sz="0" w:space="0" w:color="auto"/>
            <w:right w:val="none" w:sz="0" w:space="0" w:color="auto"/>
          </w:divBdr>
          <w:divsChild>
            <w:div w:id="236979710">
              <w:marLeft w:val="0"/>
              <w:marRight w:val="0"/>
              <w:marTop w:val="0"/>
              <w:marBottom w:val="0"/>
              <w:divBdr>
                <w:top w:val="none" w:sz="0" w:space="0" w:color="auto"/>
                <w:left w:val="none" w:sz="0" w:space="0" w:color="auto"/>
                <w:bottom w:val="none" w:sz="0" w:space="0" w:color="auto"/>
                <w:right w:val="none" w:sz="0" w:space="0" w:color="auto"/>
              </w:divBdr>
            </w:div>
          </w:divsChild>
        </w:div>
        <w:div w:id="1881092320">
          <w:marLeft w:val="0"/>
          <w:marRight w:val="0"/>
          <w:marTop w:val="0"/>
          <w:marBottom w:val="0"/>
          <w:divBdr>
            <w:top w:val="none" w:sz="0" w:space="0" w:color="auto"/>
            <w:left w:val="none" w:sz="0" w:space="0" w:color="auto"/>
            <w:bottom w:val="none" w:sz="0" w:space="0" w:color="auto"/>
            <w:right w:val="none" w:sz="0" w:space="0" w:color="auto"/>
          </w:divBdr>
          <w:divsChild>
            <w:div w:id="1301957440">
              <w:marLeft w:val="0"/>
              <w:marRight w:val="0"/>
              <w:marTop w:val="0"/>
              <w:marBottom w:val="0"/>
              <w:divBdr>
                <w:top w:val="none" w:sz="0" w:space="0" w:color="auto"/>
                <w:left w:val="none" w:sz="0" w:space="0" w:color="auto"/>
                <w:bottom w:val="none" w:sz="0" w:space="0" w:color="auto"/>
                <w:right w:val="none" w:sz="0" w:space="0" w:color="auto"/>
              </w:divBdr>
            </w:div>
          </w:divsChild>
        </w:div>
        <w:div w:id="2023163506">
          <w:marLeft w:val="0"/>
          <w:marRight w:val="0"/>
          <w:marTop w:val="0"/>
          <w:marBottom w:val="0"/>
          <w:divBdr>
            <w:top w:val="none" w:sz="0" w:space="0" w:color="auto"/>
            <w:left w:val="none" w:sz="0" w:space="0" w:color="auto"/>
            <w:bottom w:val="none" w:sz="0" w:space="0" w:color="auto"/>
            <w:right w:val="none" w:sz="0" w:space="0" w:color="auto"/>
          </w:divBdr>
          <w:divsChild>
            <w:div w:id="611208360">
              <w:marLeft w:val="0"/>
              <w:marRight w:val="0"/>
              <w:marTop w:val="0"/>
              <w:marBottom w:val="0"/>
              <w:divBdr>
                <w:top w:val="none" w:sz="0" w:space="0" w:color="auto"/>
                <w:left w:val="none" w:sz="0" w:space="0" w:color="auto"/>
                <w:bottom w:val="none" w:sz="0" w:space="0" w:color="auto"/>
                <w:right w:val="none" w:sz="0" w:space="0" w:color="auto"/>
              </w:divBdr>
            </w:div>
          </w:divsChild>
        </w:div>
        <w:div w:id="1634285389">
          <w:marLeft w:val="0"/>
          <w:marRight w:val="0"/>
          <w:marTop w:val="0"/>
          <w:marBottom w:val="0"/>
          <w:divBdr>
            <w:top w:val="none" w:sz="0" w:space="0" w:color="auto"/>
            <w:left w:val="none" w:sz="0" w:space="0" w:color="auto"/>
            <w:bottom w:val="none" w:sz="0" w:space="0" w:color="auto"/>
            <w:right w:val="none" w:sz="0" w:space="0" w:color="auto"/>
          </w:divBdr>
          <w:divsChild>
            <w:div w:id="1336222692">
              <w:marLeft w:val="0"/>
              <w:marRight w:val="0"/>
              <w:marTop w:val="0"/>
              <w:marBottom w:val="0"/>
              <w:divBdr>
                <w:top w:val="none" w:sz="0" w:space="0" w:color="auto"/>
                <w:left w:val="none" w:sz="0" w:space="0" w:color="auto"/>
                <w:bottom w:val="none" w:sz="0" w:space="0" w:color="auto"/>
                <w:right w:val="none" w:sz="0" w:space="0" w:color="auto"/>
              </w:divBdr>
            </w:div>
          </w:divsChild>
        </w:div>
        <w:div w:id="154733420">
          <w:marLeft w:val="0"/>
          <w:marRight w:val="0"/>
          <w:marTop w:val="0"/>
          <w:marBottom w:val="0"/>
          <w:divBdr>
            <w:top w:val="none" w:sz="0" w:space="0" w:color="auto"/>
            <w:left w:val="none" w:sz="0" w:space="0" w:color="auto"/>
            <w:bottom w:val="none" w:sz="0" w:space="0" w:color="auto"/>
            <w:right w:val="none" w:sz="0" w:space="0" w:color="auto"/>
          </w:divBdr>
          <w:divsChild>
            <w:div w:id="204222481">
              <w:marLeft w:val="0"/>
              <w:marRight w:val="0"/>
              <w:marTop w:val="0"/>
              <w:marBottom w:val="0"/>
              <w:divBdr>
                <w:top w:val="none" w:sz="0" w:space="0" w:color="auto"/>
                <w:left w:val="none" w:sz="0" w:space="0" w:color="auto"/>
                <w:bottom w:val="none" w:sz="0" w:space="0" w:color="auto"/>
                <w:right w:val="none" w:sz="0" w:space="0" w:color="auto"/>
              </w:divBdr>
            </w:div>
          </w:divsChild>
        </w:div>
        <w:div w:id="1127893258">
          <w:marLeft w:val="0"/>
          <w:marRight w:val="0"/>
          <w:marTop w:val="0"/>
          <w:marBottom w:val="0"/>
          <w:divBdr>
            <w:top w:val="none" w:sz="0" w:space="0" w:color="auto"/>
            <w:left w:val="none" w:sz="0" w:space="0" w:color="auto"/>
            <w:bottom w:val="none" w:sz="0" w:space="0" w:color="auto"/>
            <w:right w:val="none" w:sz="0" w:space="0" w:color="auto"/>
          </w:divBdr>
          <w:divsChild>
            <w:div w:id="585652005">
              <w:marLeft w:val="0"/>
              <w:marRight w:val="0"/>
              <w:marTop w:val="0"/>
              <w:marBottom w:val="0"/>
              <w:divBdr>
                <w:top w:val="none" w:sz="0" w:space="0" w:color="auto"/>
                <w:left w:val="none" w:sz="0" w:space="0" w:color="auto"/>
                <w:bottom w:val="none" w:sz="0" w:space="0" w:color="auto"/>
                <w:right w:val="none" w:sz="0" w:space="0" w:color="auto"/>
              </w:divBdr>
            </w:div>
          </w:divsChild>
        </w:div>
        <w:div w:id="749353242">
          <w:marLeft w:val="0"/>
          <w:marRight w:val="0"/>
          <w:marTop w:val="0"/>
          <w:marBottom w:val="0"/>
          <w:divBdr>
            <w:top w:val="none" w:sz="0" w:space="0" w:color="auto"/>
            <w:left w:val="none" w:sz="0" w:space="0" w:color="auto"/>
            <w:bottom w:val="none" w:sz="0" w:space="0" w:color="auto"/>
            <w:right w:val="none" w:sz="0" w:space="0" w:color="auto"/>
          </w:divBdr>
          <w:divsChild>
            <w:div w:id="814682284">
              <w:marLeft w:val="0"/>
              <w:marRight w:val="0"/>
              <w:marTop w:val="0"/>
              <w:marBottom w:val="0"/>
              <w:divBdr>
                <w:top w:val="none" w:sz="0" w:space="0" w:color="auto"/>
                <w:left w:val="none" w:sz="0" w:space="0" w:color="auto"/>
                <w:bottom w:val="none" w:sz="0" w:space="0" w:color="auto"/>
                <w:right w:val="none" w:sz="0" w:space="0" w:color="auto"/>
              </w:divBdr>
            </w:div>
          </w:divsChild>
        </w:div>
        <w:div w:id="1031956526">
          <w:marLeft w:val="0"/>
          <w:marRight w:val="0"/>
          <w:marTop w:val="0"/>
          <w:marBottom w:val="0"/>
          <w:divBdr>
            <w:top w:val="none" w:sz="0" w:space="0" w:color="auto"/>
            <w:left w:val="none" w:sz="0" w:space="0" w:color="auto"/>
            <w:bottom w:val="none" w:sz="0" w:space="0" w:color="auto"/>
            <w:right w:val="none" w:sz="0" w:space="0" w:color="auto"/>
          </w:divBdr>
          <w:divsChild>
            <w:div w:id="570114721">
              <w:marLeft w:val="0"/>
              <w:marRight w:val="0"/>
              <w:marTop w:val="0"/>
              <w:marBottom w:val="0"/>
              <w:divBdr>
                <w:top w:val="none" w:sz="0" w:space="0" w:color="auto"/>
                <w:left w:val="none" w:sz="0" w:space="0" w:color="auto"/>
                <w:bottom w:val="none" w:sz="0" w:space="0" w:color="auto"/>
                <w:right w:val="none" w:sz="0" w:space="0" w:color="auto"/>
              </w:divBdr>
            </w:div>
          </w:divsChild>
        </w:div>
        <w:div w:id="268779223">
          <w:marLeft w:val="0"/>
          <w:marRight w:val="0"/>
          <w:marTop w:val="0"/>
          <w:marBottom w:val="0"/>
          <w:divBdr>
            <w:top w:val="none" w:sz="0" w:space="0" w:color="auto"/>
            <w:left w:val="none" w:sz="0" w:space="0" w:color="auto"/>
            <w:bottom w:val="none" w:sz="0" w:space="0" w:color="auto"/>
            <w:right w:val="none" w:sz="0" w:space="0" w:color="auto"/>
          </w:divBdr>
          <w:divsChild>
            <w:div w:id="1601067351">
              <w:marLeft w:val="0"/>
              <w:marRight w:val="0"/>
              <w:marTop w:val="0"/>
              <w:marBottom w:val="0"/>
              <w:divBdr>
                <w:top w:val="none" w:sz="0" w:space="0" w:color="auto"/>
                <w:left w:val="none" w:sz="0" w:space="0" w:color="auto"/>
                <w:bottom w:val="none" w:sz="0" w:space="0" w:color="auto"/>
                <w:right w:val="none" w:sz="0" w:space="0" w:color="auto"/>
              </w:divBdr>
            </w:div>
          </w:divsChild>
        </w:div>
        <w:div w:id="2073497633">
          <w:marLeft w:val="0"/>
          <w:marRight w:val="0"/>
          <w:marTop w:val="0"/>
          <w:marBottom w:val="0"/>
          <w:divBdr>
            <w:top w:val="none" w:sz="0" w:space="0" w:color="auto"/>
            <w:left w:val="none" w:sz="0" w:space="0" w:color="auto"/>
            <w:bottom w:val="none" w:sz="0" w:space="0" w:color="auto"/>
            <w:right w:val="none" w:sz="0" w:space="0" w:color="auto"/>
          </w:divBdr>
          <w:divsChild>
            <w:div w:id="1345210726">
              <w:marLeft w:val="0"/>
              <w:marRight w:val="0"/>
              <w:marTop w:val="0"/>
              <w:marBottom w:val="0"/>
              <w:divBdr>
                <w:top w:val="none" w:sz="0" w:space="0" w:color="auto"/>
                <w:left w:val="none" w:sz="0" w:space="0" w:color="auto"/>
                <w:bottom w:val="none" w:sz="0" w:space="0" w:color="auto"/>
                <w:right w:val="none" w:sz="0" w:space="0" w:color="auto"/>
              </w:divBdr>
            </w:div>
          </w:divsChild>
        </w:div>
        <w:div w:id="1879463500">
          <w:marLeft w:val="0"/>
          <w:marRight w:val="0"/>
          <w:marTop w:val="0"/>
          <w:marBottom w:val="0"/>
          <w:divBdr>
            <w:top w:val="none" w:sz="0" w:space="0" w:color="auto"/>
            <w:left w:val="none" w:sz="0" w:space="0" w:color="auto"/>
            <w:bottom w:val="none" w:sz="0" w:space="0" w:color="auto"/>
            <w:right w:val="none" w:sz="0" w:space="0" w:color="auto"/>
          </w:divBdr>
          <w:divsChild>
            <w:div w:id="1176992132">
              <w:marLeft w:val="0"/>
              <w:marRight w:val="0"/>
              <w:marTop w:val="0"/>
              <w:marBottom w:val="0"/>
              <w:divBdr>
                <w:top w:val="none" w:sz="0" w:space="0" w:color="auto"/>
                <w:left w:val="none" w:sz="0" w:space="0" w:color="auto"/>
                <w:bottom w:val="none" w:sz="0" w:space="0" w:color="auto"/>
                <w:right w:val="none" w:sz="0" w:space="0" w:color="auto"/>
              </w:divBdr>
            </w:div>
          </w:divsChild>
        </w:div>
        <w:div w:id="1964074357">
          <w:marLeft w:val="0"/>
          <w:marRight w:val="0"/>
          <w:marTop w:val="0"/>
          <w:marBottom w:val="0"/>
          <w:divBdr>
            <w:top w:val="none" w:sz="0" w:space="0" w:color="auto"/>
            <w:left w:val="none" w:sz="0" w:space="0" w:color="auto"/>
            <w:bottom w:val="none" w:sz="0" w:space="0" w:color="auto"/>
            <w:right w:val="none" w:sz="0" w:space="0" w:color="auto"/>
          </w:divBdr>
          <w:divsChild>
            <w:div w:id="1050037677">
              <w:marLeft w:val="0"/>
              <w:marRight w:val="0"/>
              <w:marTop w:val="0"/>
              <w:marBottom w:val="0"/>
              <w:divBdr>
                <w:top w:val="none" w:sz="0" w:space="0" w:color="auto"/>
                <w:left w:val="none" w:sz="0" w:space="0" w:color="auto"/>
                <w:bottom w:val="none" w:sz="0" w:space="0" w:color="auto"/>
                <w:right w:val="none" w:sz="0" w:space="0" w:color="auto"/>
              </w:divBdr>
            </w:div>
          </w:divsChild>
        </w:div>
        <w:div w:id="1189903735">
          <w:marLeft w:val="0"/>
          <w:marRight w:val="0"/>
          <w:marTop w:val="0"/>
          <w:marBottom w:val="0"/>
          <w:divBdr>
            <w:top w:val="none" w:sz="0" w:space="0" w:color="auto"/>
            <w:left w:val="none" w:sz="0" w:space="0" w:color="auto"/>
            <w:bottom w:val="none" w:sz="0" w:space="0" w:color="auto"/>
            <w:right w:val="none" w:sz="0" w:space="0" w:color="auto"/>
          </w:divBdr>
          <w:divsChild>
            <w:div w:id="1352804627">
              <w:marLeft w:val="0"/>
              <w:marRight w:val="0"/>
              <w:marTop w:val="0"/>
              <w:marBottom w:val="0"/>
              <w:divBdr>
                <w:top w:val="none" w:sz="0" w:space="0" w:color="auto"/>
                <w:left w:val="none" w:sz="0" w:space="0" w:color="auto"/>
                <w:bottom w:val="none" w:sz="0" w:space="0" w:color="auto"/>
                <w:right w:val="none" w:sz="0" w:space="0" w:color="auto"/>
              </w:divBdr>
            </w:div>
          </w:divsChild>
        </w:div>
        <w:div w:id="1134912854">
          <w:marLeft w:val="0"/>
          <w:marRight w:val="0"/>
          <w:marTop w:val="0"/>
          <w:marBottom w:val="0"/>
          <w:divBdr>
            <w:top w:val="none" w:sz="0" w:space="0" w:color="auto"/>
            <w:left w:val="none" w:sz="0" w:space="0" w:color="auto"/>
            <w:bottom w:val="none" w:sz="0" w:space="0" w:color="auto"/>
            <w:right w:val="none" w:sz="0" w:space="0" w:color="auto"/>
          </w:divBdr>
          <w:divsChild>
            <w:div w:id="1521550605">
              <w:marLeft w:val="0"/>
              <w:marRight w:val="0"/>
              <w:marTop w:val="0"/>
              <w:marBottom w:val="0"/>
              <w:divBdr>
                <w:top w:val="none" w:sz="0" w:space="0" w:color="auto"/>
                <w:left w:val="none" w:sz="0" w:space="0" w:color="auto"/>
                <w:bottom w:val="none" w:sz="0" w:space="0" w:color="auto"/>
                <w:right w:val="none" w:sz="0" w:space="0" w:color="auto"/>
              </w:divBdr>
            </w:div>
          </w:divsChild>
        </w:div>
        <w:div w:id="220481630">
          <w:marLeft w:val="0"/>
          <w:marRight w:val="0"/>
          <w:marTop w:val="0"/>
          <w:marBottom w:val="0"/>
          <w:divBdr>
            <w:top w:val="none" w:sz="0" w:space="0" w:color="auto"/>
            <w:left w:val="none" w:sz="0" w:space="0" w:color="auto"/>
            <w:bottom w:val="none" w:sz="0" w:space="0" w:color="auto"/>
            <w:right w:val="none" w:sz="0" w:space="0" w:color="auto"/>
          </w:divBdr>
          <w:divsChild>
            <w:div w:id="919173926">
              <w:marLeft w:val="0"/>
              <w:marRight w:val="0"/>
              <w:marTop w:val="0"/>
              <w:marBottom w:val="0"/>
              <w:divBdr>
                <w:top w:val="none" w:sz="0" w:space="0" w:color="auto"/>
                <w:left w:val="none" w:sz="0" w:space="0" w:color="auto"/>
                <w:bottom w:val="none" w:sz="0" w:space="0" w:color="auto"/>
                <w:right w:val="none" w:sz="0" w:space="0" w:color="auto"/>
              </w:divBdr>
            </w:div>
          </w:divsChild>
        </w:div>
        <w:div w:id="636833673">
          <w:marLeft w:val="0"/>
          <w:marRight w:val="0"/>
          <w:marTop w:val="0"/>
          <w:marBottom w:val="0"/>
          <w:divBdr>
            <w:top w:val="none" w:sz="0" w:space="0" w:color="auto"/>
            <w:left w:val="none" w:sz="0" w:space="0" w:color="auto"/>
            <w:bottom w:val="none" w:sz="0" w:space="0" w:color="auto"/>
            <w:right w:val="none" w:sz="0" w:space="0" w:color="auto"/>
          </w:divBdr>
          <w:divsChild>
            <w:div w:id="1511675774">
              <w:marLeft w:val="0"/>
              <w:marRight w:val="0"/>
              <w:marTop w:val="0"/>
              <w:marBottom w:val="0"/>
              <w:divBdr>
                <w:top w:val="none" w:sz="0" w:space="0" w:color="auto"/>
                <w:left w:val="none" w:sz="0" w:space="0" w:color="auto"/>
                <w:bottom w:val="none" w:sz="0" w:space="0" w:color="auto"/>
                <w:right w:val="none" w:sz="0" w:space="0" w:color="auto"/>
              </w:divBdr>
            </w:div>
          </w:divsChild>
        </w:div>
        <w:div w:id="1105267577">
          <w:marLeft w:val="0"/>
          <w:marRight w:val="0"/>
          <w:marTop w:val="0"/>
          <w:marBottom w:val="0"/>
          <w:divBdr>
            <w:top w:val="none" w:sz="0" w:space="0" w:color="auto"/>
            <w:left w:val="none" w:sz="0" w:space="0" w:color="auto"/>
            <w:bottom w:val="none" w:sz="0" w:space="0" w:color="auto"/>
            <w:right w:val="none" w:sz="0" w:space="0" w:color="auto"/>
          </w:divBdr>
          <w:divsChild>
            <w:div w:id="1616911013">
              <w:marLeft w:val="0"/>
              <w:marRight w:val="0"/>
              <w:marTop w:val="0"/>
              <w:marBottom w:val="0"/>
              <w:divBdr>
                <w:top w:val="none" w:sz="0" w:space="0" w:color="auto"/>
                <w:left w:val="none" w:sz="0" w:space="0" w:color="auto"/>
                <w:bottom w:val="none" w:sz="0" w:space="0" w:color="auto"/>
                <w:right w:val="none" w:sz="0" w:space="0" w:color="auto"/>
              </w:divBdr>
            </w:div>
          </w:divsChild>
        </w:div>
        <w:div w:id="573974536">
          <w:marLeft w:val="0"/>
          <w:marRight w:val="0"/>
          <w:marTop w:val="0"/>
          <w:marBottom w:val="0"/>
          <w:divBdr>
            <w:top w:val="none" w:sz="0" w:space="0" w:color="auto"/>
            <w:left w:val="none" w:sz="0" w:space="0" w:color="auto"/>
            <w:bottom w:val="none" w:sz="0" w:space="0" w:color="auto"/>
            <w:right w:val="none" w:sz="0" w:space="0" w:color="auto"/>
          </w:divBdr>
          <w:divsChild>
            <w:div w:id="1051923758">
              <w:marLeft w:val="0"/>
              <w:marRight w:val="0"/>
              <w:marTop w:val="0"/>
              <w:marBottom w:val="0"/>
              <w:divBdr>
                <w:top w:val="none" w:sz="0" w:space="0" w:color="auto"/>
                <w:left w:val="none" w:sz="0" w:space="0" w:color="auto"/>
                <w:bottom w:val="none" w:sz="0" w:space="0" w:color="auto"/>
                <w:right w:val="none" w:sz="0" w:space="0" w:color="auto"/>
              </w:divBdr>
            </w:div>
          </w:divsChild>
        </w:div>
        <w:div w:id="709259972">
          <w:marLeft w:val="0"/>
          <w:marRight w:val="0"/>
          <w:marTop w:val="0"/>
          <w:marBottom w:val="0"/>
          <w:divBdr>
            <w:top w:val="none" w:sz="0" w:space="0" w:color="auto"/>
            <w:left w:val="none" w:sz="0" w:space="0" w:color="auto"/>
            <w:bottom w:val="none" w:sz="0" w:space="0" w:color="auto"/>
            <w:right w:val="none" w:sz="0" w:space="0" w:color="auto"/>
          </w:divBdr>
          <w:divsChild>
            <w:div w:id="1385791331">
              <w:marLeft w:val="0"/>
              <w:marRight w:val="0"/>
              <w:marTop w:val="0"/>
              <w:marBottom w:val="0"/>
              <w:divBdr>
                <w:top w:val="none" w:sz="0" w:space="0" w:color="auto"/>
                <w:left w:val="none" w:sz="0" w:space="0" w:color="auto"/>
                <w:bottom w:val="none" w:sz="0" w:space="0" w:color="auto"/>
                <w:right w:val="none" w:sz="0" w:space="0" w:color="auto"/>
              </w:divBdr>
            </w:div>
          </w:divsChild>
        </w:div>
        <w:div w:id="1275211721">
          <w:marLeft w:val="0"/>
          <w:marRight w:val="0"/>
          <w:marTop w:val="0"/>
          <w:marBottom w:val="0"/>
          <w:divBdr>
            <w:top w:val="none" w:sz="0" w:space="0" w:color="auto"/>
            <w:left w:val="none" w:sz="0" w:space="0" w:color="auto"/>
            <w:bottom w:val="none" w:sz="0" w:space="0" w:color="auto"/>
            <w:right w:val="none" w:sz="0" w:space="0" w:color="auto"/>
          </w:divBdr>
          <w:divsChild>
            <w:div w:id="749043669">
              <w:marLeft w:val="0"/>
              <w:marRight w:val="0"/>
              <w:marTop w:val="0"/>
              <w:marBottom w:val="0"/>
              <w:divBdr>
                <w:top w:val="none" w:sz="0" w:space="0" w:color="auto"/>
                <w:left w:val="none" w:sz="0" w:space="0" w:color="auto"/>
                <w:bottom w:val="none" w:sz="0" w:space="0" w:color="auto"/>
                <w:right w:val="none" w:sz="0" w:space="0" w:color="auto"/>
              </w:divBdr>
            </w:div>
          </w:divsChild>
        </w:div>
        <w:div w:id="1974212698">
          <w:marLeft w:val="0"/>
          <w:marRight w:val="0"/>
          <w:marTop w:val="0"/>
          <w:marBottom w:val="0"/>
          <w:divBdr>
            <w:top w:val="none" w:sz="0" w:space="0" w:color="auto"/>
            <w:left w:val="none" w:sz="0" w:space="0" w:color="auto"/>
            <w:bottom w:val="none" w:sz="0" w:space="0" w:color="auto"/>
            <w:right w:val="none" w:sz="0" w:space="0" w:color="auto"/>
          </w:divBdr>
          <w:divsChild>
            <w:div w:id="1452552665">
              <w:marLeft w:val="0"/>
              <w:marRight w:val="0"/>
              <w:marTop w:val="0"/>
              <w:marBottom w:val="0"/>
              <w:divBdr>
                <w:top w:val="none" w:sz="0" w:space="0" w:color="auto"/>
                <w:left w:val="none" w:sz="0" w:space="0" w:color="auto"/>
                <w:bottom w:val="none" w:sz="0" w:space="0" w:color="auto"/>
                <w:right w:val="none" w:sz="0" w:space="0" w:color="auto"/>
              </w:divBdr>
            </w:div>
          </w:divsChild>
        </w:div>
        <w:div w:id="1380276173">
          <w:marLeft w:val="0"/>
          <w:marRight w:val="0"/>
          <w:marTop w:val="0"/>
          <w:marBottom w:val="0"/>
          <w:divBdr>
            <w:top w:val="none" w:sz="0" w:space="0" w:color="auto"/>
            <w:left w:val="none" w:sz="0" w:space="0" w:color="auto"/>
            <w:bottom w:val="none" w:sz="0" w:space="0" w:color="auto"/>
            <w:right w:val="none" w:sz="0" w:space="0" w:color="auto"/>
          </w:divBdr>
          <w:divsChild>
            <w:div w:id="1387528858">
              <w:marLeft w:val="0"/>
              <w:marRight w:val="0"/>
              <w:marTop w:val="0"/>
              <w:marBottom w:val="0"/>
              <w:divBdr>
                <w:top w:val="none" w:sz="0" w:space="0" w:color="auto"/>
                <w:left w:val="none" w:sz="0" w:space="0" w:color="auto"/>
                <w:bottom w:val="none" w:sz="0" w:space="0" w:color="auto"/>
                <w:right w:val="none" w:sz="0" w:space="0" w:color="auto"/>
              </w:divBdr>
            </w:div>
          </w:divsChild>
        </w:div>
        <w:div w:id="253709953">
          <w:marLeft w:val="0"/>
          <w:marRight w:val="0"/>
          <w:marTop w:val="0"/>
          <w:marBottom w:val="0"/>
          <w:divBdr>
            <w:top w:val="none" w:sz="0" w:space="0" w:color="auto"/>
            <w:left w:val="none" w:sz="0" w:space="0" w:color="auto"/>
            <w:bottom w:val="none" w:sz="0" w:space="0" w:color="auto"/>
            <w:right w:val="none" w:sz="0" w:space="0" w:color="auto"/>
          </w:divBdr>
          <w:divsChild>
            <w:div w:id="1827278652">
              <w:marLeft w:val="0"/>
              <w:marRight w:val="0"/>
              <w:marTop w:val="0"/>
              <w:marBottom w:val="0"/>
              <w:divBdr>
                <w:top w:val="none" w:sz="0" w:space="0" w:color="auto"/>
                <w:left w:val="none" w:sz="0" w:space="0" w:color="auto"/>
                <w:bottom w:val="none" w:sz="0" w:space="0" w:color="auto"/>
                <w:right w:val="none" w:sz="0" w:space="0" w:color="auto"/>
              </w:divBdr>
            </w:div>
          </w:divsChild>
        </w:div>
        <w:div w:id="758721743">
          <w:marLeft w:val="0"/>
          <w:marRight w:val="0"/>
          <w:marTop w:val="0"/>
          <w:marBottom w:val="0"/>
          <w:divBdr>
            <w:top w:val="none" w:sz="0" w:space="0" w:color="auto"/>
            <w:left w:val="none" w:sz="0" w:space="0" w:color="auto"/>
            <w:bottom w:val="none" w:sz="0" w:space="0" w:color="auto"/>
            <w:right w:val="none" w:sz="0" w:space="0" w:color="auto"/>
          </w:divBdr>
          <w:divsChild>
            <w:div w:id="1015571834">
              <w:marLeft w:val="0"/>
              <w:marRight w:val="0"/>
              <w:marTop w:val="0"/>
              <w:marBottom w:val="0"/>
              <w:divBdr>
                <w:top w:val="none" w:sz="0" w:space="0" w:color="auto"/>
                <w:left w:val="none" w:sz="0" w:space="0" w:color="auto"/>
                <w:bottom w:val="none" w:sz="0" w:space="0" w:color="auto"/>
                <w:right w:val="none" w:sz="0" w:space="0" w:color="auto"/>
              </w:divBdr>
            </w:div>
          </w:divsChild>
        </w:div>
        <w:div w:id="795365987">
          <w:marLeft w:val="0"/>
          <w:marRight w:val="0"/>
          <w:marTop w:val="0"/>
          <w:marBottom w:val="0"/>
          <w:divBdr>
            <w:top w:val="none" w:sz="0" w:space="0" w:color="auto"/>
            <w:left w:val="none" w:sz="0" w:space="0" w:color="auto"/>
            <w:bottom w:val="none" w:sz="0" w:space="0" w:color="auto"/>
            <w:right w:val="none" w:sz="0" w:space="0" w:color="auto"/>
          </w:divBdr>
          <w:divsChild>
            <w:div w:id="479616238">
              <w:marLeft w:val="0"/>
              <w:marRight w:val="0"/>
              <w:marTop w:val="0"/>
              <w:marBottom w:val="0"/>
              <w:divBdr>
                <w:top w:val="none" w:sz="0" w:space="0" w:color="auto"/>
                <w:left w:val="none" w:sz="0" w:space="0" w:color="auto"/>
                <w:bottom w:val="none" w:sz="0" w:space="0" w:color="auto"/>
                <w:right w:val="none" w:sz="0" w:space="0" w:color="auto"/>
              </w:divBdr>
            </w:div>
          </w:divsChild>
        </w:div>
        <w:div w:id="1602833969">
          <w:marLeft w:val="0"/>
          <w:marRight w:val="0"/>
          <w:marTop w:val="0"/>
          <w:marBottom w:val="0"/>
          <w:divBdr>
            <w:top w:val="none" w:sz="0" w:space="0" w:color="auto"/>
            <w:left w:val="none" w:sz="0" w:space="0" w:color="auto"/>
            <w:bottom w:val="none" w:sz="0" w:space="0" w:color="auto"/>
            <w:right w:val="none" w:sz="0" w:space="0" w:color="auto"/>
          </w:divBdr>
          <w:divsChild>
            <w:div w:id="1002661184">
              <w:marLeft w:val="0"/>
              <w:marRight w:val="0"/>
              <w:marTop w:val="0"/>
              <w:marBottom w:val="0"/>
              <w:divBdr>
                <w:top w:val="none" w:sz="0" w:space="0" w:color="auto"/>
                <w:left w:val="none" w:sz="0" w:space="0" w:color="auto"/>
                <w:bottom w:val="none" w:sz="0" w:space="0" w:color="auto"/>
                <w:right w:val="none" w:sz="0" w:space="0" w:color="auto"/>
              </w:divBdr>
            </w:div>
          </w:divsChild>
        </w:div>
        <w:div w:id="363409657">
          <w:marLeft w:val="0"/>
          <w:marRight w:val="0"/>
          <w:marTop w:val="0"/>
          <w:marBottom w:val="0"/>
          <w:divBdr>
            <w:top w:val="none" w:sz="0" w:space="0" w:color="auto"/>
            <w:left w:val="none" w:sz="0" w:space="0" w:color="auto"/>
            <w:bottom w:val="none" w:sz="0" w:space="0" w:color="auto"/>
            <w:right w:val="none" w:sz="0" w:space="0" w:color="auto"/>
          </w:divBdr>
          <w:divsChild>
            <w:div w:id="1161703341">
              <w:marLeft w:val="0"/>
              <w:marRight w:val="0"/>
              <w:marTop w:val="0"/>
              <w:marBottom w:val="0"/>
              <w:divBdr>
                <w:top w:val="none" w:sz="0" w:space="0" w:color="auto"/>
                <w:left w:val="none" w:sz="0" w:space="0" w:color="auto"/>
                <w:bottom w:val="none" w:sz="0" w:space="0" w:color="auto"/>
                <w:right w:val="none" w:sz="0" w:space="0" w:color="auto"/>
              </w:divBdr>
            </w:div>
          </w:divsChild>
        </w:div>
        <w:div w:id="740906072">
          <w:marLeft w:val="0"/>
          <w:marRight w:val="0"/>
          <w:marTop w:val="0"/>
          <w:marBottom w:val="0"/>
          <w:divBdr>
            <w:top w:val="none" w:sz="0" w:space="0" w:color="auto"/>
            <w:left w:val="none" w:sz="0" w:space="0" w:color="auto"/>
            <w:bottom w:val="none" w:sz="0" w:space="0" w:color="auto"/>
            <w:right w:val="none" w:sz="0" w:space="0" w:color="auto"/>
          </w:divBdr>
          <w:divsChild>
            <w:div w:id="1158226761">
              <w:marLeft w:val="0"/>
              <w:marRight w:val="0"/>
              <w:marTop w:val="0"/>
              <w:marBottom w:val="0"/>
              <w:divBdr>
                <w:top w:val="none" w:sz="0" w:space="0" w:color="auto"/>
                <w:left w:val="none" w:sz="0" w:space="0" w:color="auto"/>
                <w:bottom w:val="none" w:sz="0" w:space="0" w:color="auto"/>
                <w:right w:val="none" w:sz="0" w:space="0" w:color="auto"/>
              </w:divBdr>
            </w:div>
          </w:divsChild>
        </w:div>
        <w:div w:id="1773091364">
          <w:marLeft w:val="0"/>
          <w:marRight w:val="0"/>
          <w:marTop w:val="0"/>
          <w:marBottom w:val="0"/>
          <w:divBdr>
            <w:top w:val="none" w:sz="0" w:space="0" w:color="auto"/>
            <w:left w:val="none" w:sz="0" w:space="0" w:color="auto"/>
            <w:bottom w:val="none" w:sz="0" w:space="0" w:color="auto"/>
            <w:right w:val="none" w:sz="0" w:space="0" w:color="auto"/>
          </w:divBdr>
          <w:divsChild>
            <w:div w:id="1197160875">
              <w:marLeft w:val="0"/>
              <w:marRight w:val="0"/>
              <w:marTop w:val="0"/>
              <w:marBottom w:val="0"/>
              <w:divBdr>
                <w:top w:val="none" w:sz="0" w:space="0" w:color="auto"/>
                <w:left w:val="none" w:sz="0" w:space="0" w:color="auto"/>
                <w:bottom w:val="none" w:sz="0" w:space="0" w:color="auto"/>
                <w:right w:val="none" w:sz="0" w:space="0" w:color="auto"/>
              </w:divBdr>
            </w:div>
          </w:divsChild>
        </w:div>
        <w:div w:id="695615482">
          <w:marLeft w:val="0"/>
          <w:marRight w:val="0"/>
          <w:marTop w:val="0"/>
          <w:marBottom w:val="0"/>
          <w:divBdr>
            <w:top w:val="none" w:sz="0" w:space="0" w:color="auto"/>
            <w:left w:val="none" w:sz="0" w:space="0" w:color="auto"/>
            <w:bottom w:val="none" w:sz="0" w:space="0" w:color="auto"/>
            <w:right w:val="none" w:sz="0" w:space="0" w:color="auto"/>
          </w:divBdr>
          <w:divsChild>
            <w:div w:id="521941353">
              <w:marLeft w:val="0"/>
              <w:marRight w:val="0"/>
              <w:marTop w:val="0"/>
              <w:marBottom w:val="0"/>
              <w:divBdr>
                <w:top w:val="none" w:sz="0" w:space="0" w:color="auto"/>
                <w:left w:val="none" w:sz="0" w:space="0" w:color="auto"/>
                <w:bottom w:val="none" w:sz="0" w:space="0" w:color="auto"/>
                <w:right w:val="none" w:sz="0" w:space="0" w:color="auto"/>
              </w:divBdr>
            </w:div>
          </w:divsChild>
        </w:div>
        <w:div w:id="2107798935">
          <w:marLeft w:val="0"/>
          <w:marRight w:val="0"/>
          <w:marTop w:val="0"/>
          <w:marBottom w:val="0"/>
          <w:divBdr>
            <w:top w:val="none" w:sz="0" w:space="0" w:color="auto"/>
            <w:left w:val="none" w:sz="0" w:space="0" w:color="auto"/>
            <w:bottom w:val="none" w:sz="0" w:space="0" w:color="auto"/>
            <w:right w:val="none" w:sz="0" w:space="0" w:color="auto"/>
          </w:divBdr>
          <w:divsChild>
            <w:div w:id="105271642">
              <w:marLeft w:val="0"/>
              <w:marRight w:val="0"/>
              <w:marTop w:val="0"/>
              <w:marBottom w:val="0"/>
              <w:divBdr>
                <w:top w:val="none" w:sz="0" w:space="0" w:color="auto"/>
                <w:left w:val="none" w:sz="0" w:space="0" w:color="auto"/>
                <w:bottom w:val="none" w:sz="0" w:space="0" w:color="auto"/>
                <w:right w:val="none" w:sz="0" w:space="0" w:color="auto"/>
              </w:divBdr>
            </w:div>
          </w:divsChild>
        </w:div>
        <w:div w:id="1688364917">
          <w:marLeft w:val="0"/>
          <w:marRight w:val="0"/>
          <w:marTop w:val="0"/>
          <w:marBottom w:val="0"/>
          <w:divBdr>
            <w:top w:val="none" w:sz="0" w:space="0" w:color="auto"/>
            <w:left w:val="none" w:sz="0" w:space="0" w:color="auto"/>
            <w:bottom w:val="none" w:sz="0" w:space="0" w:color="auto"/>
            <w:right w:val="none" w:sz="0" w:space="0" w:color="auto"/>
          </w:divBdr>
          <w:divsChild>
            <w:div w:id="1330526024">
              <w:marLeft w:val="0"/>
              <w:marRight w:val="0"/>
              <w:marTop w:val="0"/>
              <w:marBottom w:val="0"/>
              <w:divBdr>
                <w:top w:val="none" w:sz="0" w:space="0" w:color="auto"/>
                <w:left w:val="none" w:sz="0" w:space="0" w:color="auto"/>
                <w:bottom w:val="none" w:sz="0" w:space="0" w:color="auto"/>
                <w:right w:val="none" w:sz="0" w:space="0" w:color="auto"/>
              </w:divBdr>
            </w:div>
          </w:divsChild>
        </w:div>
        <w:div w:id="1505390242">
          <w:marLeft w:val="0"/>
          <w:marRight w:val="0"/>
          <w:marTop w:val="0"/>
          <w:marBottom w:val="0"/>
          <w:divBdr>
            <w:top w:val="none" w:sz="0" w:space="0" w:color="auto"/>
            <w:left w:val="none" w:sz="0" w:space="0" w:color="auto"/>
            <w:bottom w:val="none" w:sz="0" w:space="0" w:color="auto"/>
            <w:right w:val="none" w:sz="0" w:space="0" w:color="auto"/>
          </w:divBdr>
          <w:divsChild>
            <w:div w:id="537396473">
              <w:marLeft w:val="0"/>
              <w:marRight w:val="0"/>
              <w:marTop w:val="0"/>
              <w:marBottom w:val="0"/>
              <w:divBdr>
                <w:top w:val="none" w:sz="0" w:space="0" w:color="auto"/>
                <w:left w:val="none" w:sz="0" w:space="0" w:color="auto"/>
                <w:bottom w:val="none" w:sz="0" w:space="0" w:color="auto"/>
                <w:right w:val="none" w:sz="0" w:space="0" w:color="auto"/>
              </w:divBdr>
            </w:div>
          </w:divsChild>
        </w:div>
        <w:div w:id="1840389928">
          <w:marLeft w:val="0"/>
          <w:marRight w:val="0"/>
          <w:marTop w:val="0"/>
          <w:marBottom w:val="0"/>
          <w:divBdr>
            <w:top w:val="none" w:sz="0" w:space="0" w:color="auto"/>
            <w:left w:val="none" w:sz="0" w:space="0" w:color="auto"/>
            <w:bottom w:val="none" w:sz="0" w:space="0" w:color="auto"/>
            <w:right w:val="none" w:sz="0" w:space="0" w:color="auto"/>
          </w:divBdr>
          <w:divsChild>
            <w:div w:id="626621245">
              <w:marLeft w:val="0"/>
              <w:marRight w:val="0"/>
              <w:marTop w:val="0"/>
              <w:marBottom w:val="0"/>
              <w:divBdr>
                <w:top w:val="none" w:sz="0" w:space="0" w:color="auto"/>
                <w:left w:val="none" w:sz="0" w:space="0" w:color="auto"/>
                <w:bottom w:val="none" w:sz="0" w:space="0" w:color="auto"/>
                <w:right w:val="none" w:sz="0" w:space="0" w:color="auto"/>
              </w:divBdr>
            </w:div>
          </w:divsChild>
        </w:div>
        <w:div w:id="1080910193">
          <w:marLeft w:val="0"/>
          <w:marRight w:val="0"/>
          <w:marTop w:val="0"/>
          <w:marBottom w:val="0"/>
          <w:divBdr>
            <w:top w:val="none" w:sz="0" w:space="0" w:color="auto"/>
            <w:left w:val="none" w:sz="0" w:space="0" w:color="auto"/>
            <w:bottom w:val="none" w:sz="0" w:space="0" w:color="auto"/>
            <w:right w:val="none" w:sz="0" w:space="0" w:color="auto"/>
          </w:divBdr>
          <w:divsChild>
            <w:div w:id="1399130821">
              <w:marLeft w:val="0"/>
              <w:marRight w:val="0"/>
              <w:marTop w:val="0"/>
              <w:marBottom w:val="0"/>
              <w:divBdr>
                <w:top w:val="none" w:sz="0" w:space="0" w:color="auto"/>
                <w:left w:val="none" w:sz="0" w:space="0" w:color="auto"/>
                <w:bottom w:val="none" w:sz="0" w:space="0" w:color="auto"/>
                <w:right w:val="none" w:sz="0" w:space="0" w:color="auto"/>
              </w:divBdr>
            </w:div>
          </w:divsChild>
        </w:div>
        <w:div w:id="2115326168">
          <w:marLeft w:val="0"/>
          <w:marRight w:val="0"/>
          <w:marTop w:val="0"/>
          <w:marBottom w:val="0"/>
          <w:divBdr>
            <w:top w:val="none" w:sz="0" w:space="0" w:color="auto"/>
            <w:left w:val="none" w:sz="0" w:space="0" w:color="auto"/>
            <w:bottom w:val="none" w:sz="0" w:space="0" w:color="auto"/>
            <w:right w:val="none" w:sz="0" w:space="0" w:color="auto"/>
          </w:divBdr>
          <w:divsChild>
            <w:div w:id="1161313558">
              <w:marLeft w:val="0"/>
              <w:marRight w:val="0"/>
              <w:marTop w:val="0"/>
              <w:marBottom w:val="0"/>
              <w:divBdr>
                <w:top w:val="none" w:sz="0" w:space="0" w:color="auto"/>
                <w:left w:val="none" w:sz="0" w:space="0" w:color="auto"/>
                <w:bottom w:val="none" w:sz="0" w:space="0" w:color="auto"/>
                <w:right w:val="none" w:sz="0" w:space="0" w:color="auto"/>
              </w:divBdr>
            </w:div>
          </w:divsChild>
        </w:div>
        <w:div w:id="102111530">
          <w:marLeft w:val="0"/>
          <w:marRight w:val="0"/>
          <w:marTop w:val="0"/>
          <w:marBottom w:val="0"/>
          <w:divBdr>
            <w:top w:val="none" w:sz="0" w:space="0" w:color="auto"/>
            <w:left w:val="none" w:sz="0" w:space="0" w:color="auto"/>
            <w:bottom w:val="none" w:sz="0" w:space="0" w:color="auto"/>
            <w:right w:val="none" w:sz="0" w:space="0" w:color="auto"/>
          </w:divBdr>
          <w:divsChild>
            <w:div w:id="257912847">
              <w:marLeft w:val="0"/>
              <w:marRight w:val="0"/>
              <w:marTop w:val="0"/>
              <w:marBottom w:val="0"/>
              <w:divBdr>
                <w:top w:val="none" w:sz="0" w:space="0" w:color="auto"/>
                <w:left w:val="none" w:sz="0" w:space="0" w:color="auto"/>
                <w:bottom w:val="none" w:sz="0" w:space="0" w:color="auto"/>
                <w:right w:val="none" w:sz="0" w:space="0" w:color="auto"/>
              </w:divBdr>
            </w:div>
          </w:divsChild>
        </w:div>
        <w:div w:id="1646817571">
          <w:marLeft w:val="0"/>
          <w:marRight w:val="0"/>
          <w:marTop w:val="0"/>
          <w:marBottom w:val="0"/>
          <w:divBdr>
            <w:top w:val="none" w:sz="0" w:space="0" w:color="auto"/>
            <w:left w:val="none" w:sz="0" w:space="0" w:color="auto"/>
            <w:bottom w:val="none" w:sz="0" w:space="0" w:color="auto"/>
            <w:right w:val="none" w:sz="0" w:space="0" w:color="auto"/>
          </w:divBdr>
          <w:divsChild>
            <w:div w:id="2102483753">
              <w:marLeft w:val="0"/>
              <w:marRight w:val="0"/>
              <w:marTop w:val="0"/>
              <w:marBottom w:val="0"/>
              <w:divBdr>
                <w:top w:val="none" w:sz="0" w:space="0" w:color="auto"/>
                <w:left w:val="none" w:sz="0" w:space="0" w:color="auto"/>
                <w:bottom w:val="none" w:sz="0" w:space="0" w:color="auto"/>
                <w:right w:val="none" w:sz="0" w:space="0" w:color="auto"/>
              </w:divBdr>
            </w:div>
          </w:divsChild>
        </w:div>
        <w:div w:id="657154555">
          <w:marLeft w:val="0"/>
          <w:marRight w:val="0"/>
          <w:marTop w:val="0"/>
          <w:marBottom w:val="0"/>
          <w:divBdr>
            <w:top w:val="none" w:sz="0" w:space="0" w:color="auto"/>
            <w:left w:val="none" w:sz="0" w:space="0" w:color="auto"/>
            <w:bottom w:val="none" w:sz="0" w:space="0" w:color="auto"/>
            <w:right w:val="none" w:sz="0" w:space="0" w:color="auto"/>
          </w:divBdr>
          <w:divsChild>
            <w:div w:id="1980528613">
              <w:marLeft w:val="0"/>
              <w:marRight w:val="0"/>
              <w:marTop w:val="0"/>
              <w:marBottom w:val="0"/>
              <w:divBdr>
                <w:top w:val="none" w:sz="0" w:space="0" w:color="auto"/>
                <w:left w:val="none" w:sz="0" w:space="0" w:color="auto"/>
                <w:bottom w:val="none" w:sz="0" w:space="0" w:color="auto"/>
                <w:right w:val="none" w:sz="0" w:space="0" w:color="auto"/>
              </w:divBdr>
            </w:div>
          </w:divsChild>
        </w:div>
        <w:div w:id="1478376706">
          <w:marLeft w:val="0"/>
          <w:marRight w:val="0"/>
          <w:marTop w:val="0"/>
          <w:marBottom w:val="0"/>
          <w:divBdr>
            <w:top w:val="none" w:sz="0" w:space="0" w:color="auto"/>
            <w:left w:val="none" w:sz="0" w:space="0" w:color="auto"/>
            <w:bottom w:val="none" w:sz="0" w:space="0" w:color="auto"/>
            <w:right w:val="none" w:sz="0" w:space="0" w:color="auto"/>
          </w:divBdr>
          <w:divsChild>
            <w:div w:id="2130003184">
              <w:marLeft w:val="0"/>
              <w:marRight w:val="0"/>
              <w:marTop w:val="0"/>
              <w:marBottom w:val="0"/>
              <w:divBdr>
                <w:top w:val="none" w:sz="0" w:space="0" w:color="auto"/>
                <w:left w:val="none" w:sz="0" w:space="0" w:color="auto"/>
                <w:bottom w:val="none" w:sz="0" w:space="0" w:color="auto"/>
                <w:right w:val="none" w:sz="0" w:space="0" w:color="auto"/>
              </w:divBdr>
            </w:div>
          </w:divsChild>
        </w:div>
        <w:div w:id="499471566">
          <w:marLeft w:val="0"/>
          <w:marRight w:val="0"/>
          <w:marTop w:val="0"/>
          <w:marBottom w:val="0"/>
          <w:divBdr>
            <w:top w:val="none" w:sz="0" w:space="0" w:color="auto"/>
            <w:left w:val="none" w:sz="0" w:space="0" w:color="auto"/>
            <w:bottom w:val="none" w:sz="0" w:space="0" w:color="auto"/>
            <w:right w:val="none" w:sz="0" w:space="0" w:color="auto"/>
          </w:divBdr>
          <w:divsChild>
            <w:div w:id="471365147">
              <w:marLeft w:val="0"/>
              <w:marRight w:val="0"/>
              <w:marTop w:val="0"/>
              <w:marBottom w:val="0"/>
              <w:divBdr>
                <w:top w:val="none" w:sz="0" w:space="0" w:color="auto"/>
                <w:left w:val="none" w:sz="0" w:space="0" w:color="auto"/>
                <w:bottom w:val="none" w:sz="0" w:space="0" w:color="auto"/>
                <w:right w:val="none" w:sz="0" w:space="0" w:color="auto"/>
              </w:divBdr>
            </w:div>
          </w:divsChild>
        </w:div>
        <w:div w:id="647326395">
          <w:marLeft w:val="0"/>
          <w:marRight w:val="0"/>
          <w:marTop w:val="0"/>
          <w:marBottom w:val="0"/>
          <w:divBdr>
            <w:top w:val="none" w:sz="0" w:space="0" w:color="auto"/>
            <w:left w:val="none" w:sz="0" w:space="0" w:color="auto"/>
            <w:bottom w:val="none" w:sz="0" w:space="0" w:color="auto"/>
            <w:right w:val="none" w:sz="0" w:space="0" w:color="auto"/>
          </w:divBdr>
          <w:divsChild>
            <w:div w:id="2110659814">
              <w:marLeft w:val="0"/>
              <w:marRight w:val="0"/>
              <w:marTop w:val="0"/>
              <w:marBottom w:val="0"/>
              <w:divBdr>
                <w:top w:val="none" w:sz="0" w:space="0" w:color="auto"/>
                <w:left w:val="none" w:sz="0" w:space="0" w:color="auto"/>
                <w:bottom w:val="none" w:sz="0" w:space="0" w:color="auto"/>
                <w:right w:val="none" w:sz="0" w:space="0" w:color="auto"/>
              </w:divBdr>
            </w:div>
          </w:divsChild>
        </w:div>
        <w:div w:id="1620914398">
          <w:marLeft w:val="0"/>
          <w:marRight w:val="0"/>
          <w:marTop w:val="0"/>
          <w:marBottom w:val="0"/>
          <w:divBdr>
            <w:top w:val="none" w:sz="0" w:space="0" w:color="auto"/>
            <w:left w:val="none" w:sz="0" w:space="0" w:color="auto"/>
            <w:bottom w:val="none" w:sz="0" w:space="0" w:color="auto"/>
            <w:right w:val="none" w:sz="0" w:space="0" w:color="auto"/>
          </w:divBdr>
          <w:divsChild>
            <w:div w:id="705759582">
              <w:marLeft w:val="0"/>
              <w:marRight w:val="0"/>
              <w:marTop w:val="0"/>
              <w:marBottom w:val="0"/>
              <w:divBdr>
                <w:top w:val="none" w:sz="0" w:space="0" w:color="auto"/>
                <w:left w:val="none" w:sz="0" w:space="0" w:color="auto"/>
                <w:bottom w:val="none" w:sz="0" w:space="0" w:color="auto"/>
                <w:right w:val="none" w:sz="0" w:space="0" w:color="auto"/>
              </w:divBdr>
            </w:div>
          </w:divsChild>
        </w:div>
        <w:div w:id="1623343381">
          <w:marLeft w:val="0"/>
          <w:marRight w:val="0"/>
          <w:marTop w:val="0"/>
          <w:marBottom w:val="0"/>
          <w:divBdr>
            <w:top w:val="none" w:sz="0" w:space="0" w:color="auto"/>
            <w:left w:val="none" w:sz="0" w:space="0" w:color="auto"/>
            <w:bottom w:val="none" w:sz="0" w:space="0" w:color="auto"/>
            <w:right w:val="none" w:sz="0" w:space="0" w:color="auto"/>
          </w:divBdr>
          <w:divsChild>
            <w:div w:id="1085028925">
              <w:marLeft w:val="0"/>
              <w:marRight w:val="0"/>
              <w:marTop w:val="0"/>
              <w:marBottom w:val="0"/>
              <w:divBdr>
                <w:top w:val="none" w:sz="0" w:space="0" w:color="auto"/>
                <w:left w:val="none" w:sz="0" w:space="0" w:color="auto"/>
                <w:bottom w:val="none" w:sz="0" w:space="0" w:color="auto"/>
                <w:right w:val="none" w:sz="0" w:space="0" w:color="auto"/>
              </w:divBdr>
            </w:div>
          </w:divsChild>
        </w:div>
        <w:div w:id="792820735">
          <w:marLeft w:val="0"/>
          <w:marRight w:val="0"/>
          <w:marTop w:val="0"/>
          <w:marBottom w:val="0"/>
          <w:divBdr>
            <w:top w:val="none" w:sz="0" w:space="0" w:color="auto"/>
            <w:left w:val="none" w:sz="0" w:space="0" w:color="auto"/>
            <w:bottom w:val="none" w:sz="0" w:space="0" w:color="auto"/>
            <w:right w:val="none" w:sz="0" w:space="0" w:color="auto"/>
          </w:divBdr>
          <w:divsChild>
            <w:div w:id="1302689084">
              <w:marLeft w:val="0"/>
              <w:marRight w:val="0"/>
              <w:marTop w:val="0"/>
              <w:marBottom w:val="0"/>
              <w:divBdr>
                <w:top w:val="none" w:sz="0" w:space="0" w:color="auto"/>
                <w:left w:val="none" w:sz="0" w:space="0" w:color="auto"/>
                <w:bottom w:val="none" w:sz="0" w:space="0" w:color="auto"/>
                <w:right w:val="none" w:sz="0" w:space="0" w:color="auto"/>
              </w:divBdr>
            </w:div>
          </w:divsChild>
        </w:div>
        <w:div w:id="2057240894">
          <w:marLeft w:val="0"/>
          <w:marRight w:val="0"/>
          <w:marTop w:val="0"/>
          <w:marBottom w:val="0"/>
          <w:divBdr>
            <w:top w:val="none" w:sz="0" w:space="0" w:color="auto"/>
            <w:left w:val="none" w:sz="0" w:space="0" w:color="auto"/>
            <w:bottom w:val="none" w:sz="0" w:space="0" w:color="auto"/>
            <w:right w:val="none" w:sz="0" w:space="0" w:color="auto"/>
          </w:divBdr>
          <w:divsChild>
            <w:div w:id="445274722">
              <w:marLeft w:val="0"/>
              <w:marRight w:val="0"/>
              <w:marTop w:val="0"/>
              <w:marBottom w:val="0"/>
              <w:divBdr>
                <w:top w:val="none" w:sz="0" w:space="0" w:color="auto"/>
                <w:left w:val="none" w:sz="0" w:space="0" w:color="auto"/>
                <w:bottom w:val="none" w:sz="0" w:space="0" w:color="auto"/>
                <w:right w:val="none" w:sz="0" w:space="0" w:color="auto"/>
              </w:divBdr>
            </w:div>
          </w:divsChild>
        </w:div>
        <w:div w:id="1749038279">
          <w:marLeft w:val="0"/>
          <w:marRight w:val="0"/>
          <w:marTop w:val="0"/>
          <w:marBottom w:val="0"/>
          <w:divBdr>
            <w:top w:val="none" w:sz="0" w:space="0" w:color="auto"/>
            <w:left w:val="none" w:sz="0" w:space="0" w:color="auto"/>
            <w:bottom w:val="none" w:sz="0" w:space="0" w:color="auto"/>
            <w:right w:val="none" w:sz="0" w:space="0" w:color="auto"/>
          </w:divBdr>
          <w:divsChild>
            <w:div w:id="702940980">
              <w:marLeft w:val="0"/>
              <w:marRight w:val="0"/>
              <w:marTop w:val="0"/>
              <w:marBottom w:val="0"/>
              <w:divBdr>
                <w:top w:val="none" w:sz="0" w:space="0" w:color="auto"/>
                <w:left w:val="none" w:sz="0" w:space="0" w:color="auto"/>
                <w:bottom w:val="none" w:sz="0" w:space="0" w:color="auto"/>
                <w:right w:val="none" w:sz="0" w:space="0" w:color="auto"/>
              </w:divBdr>
            </w:div>
          </w:divsChild>
        </w:div>
        <w:div w:id="946542389">
          <w:marLeft w:val="0"/>
          <w:marRight w:val="0"/>
          <w:marTop w:val="0"/>
          <w:marBottom w:val="0"/>
          <w:divBdr>
            <w:top w:val="none" w:sz="0" w:space="0" w:color="auto"/>
            <w:left w:val="none" w:sz="0" w:space="0" w:color="auto"/>
            <w:bottom w:val="none" w:sz="0" w:space="0" w:color="auto"/>
            <w:right w:val="none" w:sz="0" w:space="0" w:color="auto"/>
          </w:divBdr>
          <w:divsChild>
            <w:div w:id="2116779278">
              <w:marLeft w:val="0"/>
              <w:marRight w:val="0"/>
              <w:marTop w:val="0"/>
              <w:marBottom w:val="0"/>
              <w:divBdr>
                <w:top w:val="none" w:sz="0" w:space="0" w:color="auto"/>
                <w:left w:val="none" w:sz="0" w:space="0" w:color="auto"/>
                <w:bottom w:val="none" w:sz="0" w:space="0" w:color="auto"/>
                <w:right w:val="none" w:sz="0" w:space="0" w:color="auto"/>
              </w:divBdr>
            </w:div>
          </w:divsChild>
        </w:div>
        <w:div w:id="599145992">
          <w:marLeft w:val="0"/>
          <w:marRight w:val="0"/>
          <w:marTop w:val="0"/>
          <w:marBottom w:val="0"/>
          <w:divBdr>
            <w:top w:val="none" w:sz="0" w:space="0" w:color="auto"/>
            <w:left w:val="none" w:sz="0" w:space="0" w:color="auto"/>
            <w:bottom w:val="none" w:sz="0" w:space="0" w:color="auto"/>
            <w:right w:val="none" w:sz="0" w:space="0" w:color="auto"/>
          </w:divBdr>
          <w:divsChild>
            <w:div w:id="1433434141">
              <w:marLeft w:val="0"/>
              <w:marRight w:val="0"/>
              <w:marTop w:val="0"/>
              <w:marBottom w:val="0"/>
              <w:divBdr>
                <w:top w:val="none" w:sz="0" w:space="0" w:color="auto"/>
                <w:left w:val="none" w:sz="0" w:space="0" w:color="auto"/>
                <w:bottom w:val="none" w:sz="0" w:space="0" w:color="auto"/>
                <w:right w:val="none" w:sz="0" w:space="0" w:color="auto"/>
              </w:divBdr>
            </w:div>
          </w:divsChild>
        </w:div>
        <w:div w:id="1608928787">
          <w:marLeft w:val="0"/>
          <w:marRight w:val="0"/>
          <w:marTop w:val="0"/>
          <w:marBottom w:val="0"/>
          <w:divBdr>
            <w:top w:val="none" w:sz="0" w:space="0" w:color="auto"/>
            <w:left w:val="none" w:sz="0" w:space="0" w:color="auto"/>
            <w:bottom w:val="none" w:sz="0" w:space="0" w:color="auto"/>
            <w:right w:val="none" w:sz="0" w:space="0" w:color="auto"/>
          </w:divBdr>
          <w:divsChild>
            <w:div w:id="1110779515">
              <w:marLeft w:val="0"/>
              <w:marRight w:val="0"/>
              <w:marTop w:val="0"/>
              <w:marBottom w:val="0"/>
              <w:divBdr>
                <w:top w:val="none" w:sz="0" w:space="0" w:color="auto"/>
                <w:left w:val="none" w:sz="0" w:space="0" w:color="auto"/>
                <w:bottom w:val="none" w:sz="0" w:space="0" w:color="auto"/>
                <w:right w:val="none" w:sz="0" w:space="0" w:color="auto"/>
              </w:divBdr>
            </w:div>
          </w:divsChild>
        </w:div>
        <w:div w:id="298457154">
          <w:marLeft w:val="0"/>
          <w:marRight w:val="0"/>
          <w:marTop w:val="0"/>
          <w:marBottom w:val="0"/>
          <w:divBdr>
            <w:top w:val="none" w:sz="0" w:space="0" w:color="auto"/>
            <w:left w:val="none" w:sz="0" w:space="0" w:color="auto"/>
            <w:bottom w:val="none" w:sz="0" w:space="0" w:color="auto"/>
            <w:right w:val="none" w:sz="0" w:space="0" w:color="auto"/>
          </w:divBdr>
          <w:divsChild>
            <w:div w:id="994264499">
              <w:marLeft w:val="0"/>
              <w:marRight w:val="0"/>
              <w:marTop w:val="0"/>
              <w:marBottom w:val="0"/>
              <w:divBdr>
                <w:top w:val="none" w:sz="0" w:space="0" w:color="auto"/>
                <w:left w:val="none" w:sz="0" w:space="0" w:color="auto"/>
                <w:bottom w:val="none" w:sz="0" w:space="0" w:color="auto"/>
                <w:right w:val="none" w:sz="0" w:space="0" w:color="auto"/>
              </w:divBdr>
            </w:div>
          </w:divsChild>
        </w:div>
        <w:div w:id="185020741">
          <w:marLeft w:val="0"/>
          <w:marRight w:val="0"/>
          <w:marTop w:val="0"/>
          <w:marBottom w:val="0"/>
          <w:divBdr>
            <w:top w:val="none" w:sz="0" w:space="0" w:color="auto"/>
            <w:left w:val="none" w:sz="0" w:space="0" w:color="auto"/>
            <w:bottom w:val="none" w:sz="0" w:space="0" w:color="auto"/>
            <w:right w:val="none" w:sz="0" w:space="0" w:color="auto"/>
          </w:divBdr>
          <w:divsChild>
            <w:div w:id="912400049">
              <w:marLeft w:val="0"/>
              <w:marRight w:val="0"/>
              <w:marTop w:val="0"/>
              <w:marBottom w:val="0"/>
              <w:divBdr>
                <w:top w:val="none" w:sz="0" w:space="0" w:color="auto"/>
                <w:left w:val="none" w:sz="0" w:space="0" w:color="auto"/>
                <w:bottom w:val="none" w:sz="0" w:space="0" w:color="auto"/>
                <w:right w:val="none" w:sz="0" w:space="0" w:color="auto"/>
              </w:divBdr>
            </w:div>
          </w:divsChild>
        </w:div>
        <w:div w:id="1653410059">
          <w:marLeft w:val="0"/>
          <w:marRight w:val="0"/>
          <w:marTop w:val="0"/>
          <w:marBottom w:val="0"/>
          <w:divBdr>
            <w:top w:val="none" w:sz="0" w:space="0" w:color="auto"/>
            <w:left w:val="none" w:sz="0" w:space="0" w:color="auto"/>
            <w:bottom w:val="none" w:sz="0" w:space="0" w:color="auto"/>
            <w:right w:val="none" w:sz="0" w:space="0" w:color="auto"/>
          </w:divBdr>
          <w:divsChild>
            <w:div w:id="959798641">
              <w:marLeft w:val="0"/>
              <w:marRight w:val="0"/>
              <w:marTop w:val="0"/>
              <w:marBottom w:val="0"/>
              <w:divBdr>
                <w:top w:val="none" w:sz="0" w:space="0" w:color="auto"/>
                <w:left w:val="none" w:sz="0" w:space="0" w:color="auto"/>
                <w:bottom w:val="none" w:sz="0" w:space="0" w:color="auto"/>
                <w:right w:val="none" w:sz="0" w:space="0" w:color="auto"/>
              </w:divBdr>
            </w:div>
          </w:divsChild>
        </w:div>
        <w:div w:id="458694755">
          <w:marLeft w:val="0"/>
          <w:marRight w:val="0"/>
          <w:marTop w:val="0"/>
          <w:marBottom w:val="0"/>
          <w:divBdr>
            <w:top w:val="none" w:sz="0" w:space="0" w:color="auto"/>
            <w:left w:val="none" w:sz="0" w:space="0" w:color="auto"/>
            <w:bottom w:val="none" w:sz="0" w:space="0" w:color="auto"/>
            <w:right w:val="none" w:sz="0" w:space="0" w:color="auto"/>
          </w:divBdr>
          <w:divsChild>
            <w:div w:id="1857768631">
              <w:marLeft w:val="0"/>
              <w:marRight w:val="0"/>
              <w:marTop w:val="0"/>
              <w:marBottom w:val="0"/>
              <w:divBdr>
                <w:top w:val="none" w:sz="0" w:space="0" w:color="auto"/>
                <w:left w:val="none" w:sz="0" w:space="0" w:color="auto"/>
                <w:bottom w:val="none" w:sz="0" w:space="0" w:color="auto"/>
                <w:right w:val="none" w:sz="0" w:space="0" w:color="auto"/>
              </w:divBdr>
            </w:div>
          </w:divsChild>
        </w:div>
        <w:div w:id="695038944">
          <w:marLeft w:val="0"/>
          <w:marRight w:val="0"/>
          <w:marTop w:val="0"/>
          <w:marBottom w:val="0"/>
          <w:divBdr>
            <w:top w:val="none" w:sz="0" w:space="0" w:color="auto"/>
            <w:left w:val="none" w:sz="0" w:space="0" w:color="auto"/>
            <w:bottom w:val="none" w:sz="0" w:space="0" w:color="auto"/>
            <w:right w:val="none" w:sz="0" w:space="0" w:color="auto"/>
          </w:divBdr>
          <w:divsChild>
            <w:div w:id="132649386">
              <w:marLeft w:val="0"/>
              <w:marRight w:val="0"/>
              <w:marTop w:val="0"/>
              <w:marBottom w:val="0"/>
              <w:divBdr>
                <w:top w:val="none" w:sz="0" w:space="0" w:color="auto"/>
                <w:left w:val="none" w:sz="0" w:space="0" w:color="auto"/>
                <w:bottom w:val="none" w:sz="0" w:space="0" w:color="auto"/>
                <w:right w:val="none" w:sz="0" w:space="0" w:color="auto"/>
              </w:divBdr>
            </w:div>
          </w:divsChild>
        </w:div>
        <w:div w:id="421612664">
          <w:marLeft w:val="0"/>
          <w:marRight w:val="0"/>
          <w:marTop w:val="0"/>
          <w:marBottom w:val="0"/>
          <w:divBdr>
            <w:top w:val="none" w:sz="0" w:space="0" w:color="auto"/>
            <w:left w:val="none" w:sz="0" w:space="0" w:color="auto"/>
            <w:bottom w:val="none" w:sz="0" w:space="0" w:color="auto"/>
            <w:right w:val="none" w:sz="0" w:space="0" w:color="auto"/>
          </w:divBdr>
          <w:divsChild>
            <w:div w:id="2043091450">
              <w:marLeft w:val="0"/>
              <w:marRight w:val="0"/>
              <w:marTop w:val="0"/>
              <w:marBottom w:val="0"/>
              <w:divBdr>
                <w:top w:val="none" w:sz="0" w:space="0" w:color="auto"/>
                <w:left w:val="none" w:sz="0" w:space="0" w:color="auto"/>
                <w:bottom w:val="none" w:sz="0" w:space="0" w:color="auto"/>
                <w:right w:val="none" w:sz="0" w:space="0" w:color="auto"/>
              </w:divBdr>
            </w:div>
          </w:divsChild>
        </w:div>
        <w:div w:id="1958291286">
          <w:marLeft w:val="0"/>
          <w:marRight w:val="0"/>
          <w:marTop w:val="0"/>
          <w:marBottom w:val="0"/>
          <w:divBdr>
            <w:top w:val="none" w:sz="0" w:space="0" w:color="auto"/>
            <w:left w:val="none" w:sz="0" w:space="0" w:color="auto"/>
            <w:bottom w:val="none" w:sz="0" w:space="0" w:color="auto"/>
            <w:right w:val="none" w:sz="0" w:space="0" w:color="auto"/>
          </w:divBdr>
          <w:divsChild>
            <w:div w:id="692268255">
              <w:marLeft w:val="0"/>
              <w:marRight w:val="0"/>
              <w:marTop w:val="0"/>
              <w:marBottom w:val="0"/>
              <w:divBdr>
                <w:top w:val="none" w:sz="0" w:space="0" w:color="auto"/>
                <w:left w:val="none" w:sz="0" w:space="0" w:color="auto"/>
                <w:bottom w:val="none" w:sz="0" w:space="0" w:color="auto"/>
                <w:right w:val="none" w:sz="0" w:space="0" w:color="auto"/>
              </w:divBdr>
            </w:div>
          </w:divsChild>
        </w:div>
        <w:div w:id="1134328084">
          <w:marLeft w:val="0"/>
          <w:marRight w:val="0"/>
          <w:marTop w:val="0"/>
          <w:marBottom w:val="0"/>
          <w:divBdr>
            <w:top w:val="none" w:sz="0" w:space="0" w:color="auto"/>
            <w:left w:val="none" w:sz="0" w:space="0" w:color="auto"/>
            <w:bottom w:val="none" w:sz="0" w:space="0" w:color="auto"/>
            <w:right w:val="none" w:sz="0" w:space="0" w:color="auto"/>
          </w:divBdr>
          <w:divsChild>
            <w:div w:id="865750070">
              <w:marLeft w:val="0"/>
              <w:marRight w:val="0"/>
              <w:marTop w:val="0"/>
              <w:marBottom w:val="0"/>
              <w:divBdr>
                <w:top w:val="none" w:sz="0" w:space="0" w:color="auto"/>
                <w:left w:val="none" w:sz="0" w:space="0" w:color="auto"/>
                <w:bottom w:val="none" w:sz="0" w:space="0" w:color="auto"/>
                <w:right w:val="none" w:sz="0" w:space="0" w:color="auto"/>
              </w:divBdr>
            </w:div>
          </w:divsChild>
        </w:div>
        <w:div w:id="1524827968">
          <w:marLeft w:val="0"/>
          <w:marRight w:val="0"/>
          <w:marTop w:val="0"/>
          <w:marBottom w:val="0"/>
          <w:divBdr>
            <w:top w:val="none" w:sz="0" w:space="0" w:color="auto"/>
            <w:left w:val="none" w:sz="0" w:space="0" w:color="auto"/>
            <w:bottom w:val="none" w:sz="0" w:space="0" w:color="auto"/>
            <w:right w:val="none" w:sz="0" w:space="0" w:color="auto"/>
          </w:divBdr>
          <w:divsChild>
            <w:div w:id="855386274">
              <w:marLeft w:val="0"/>
              <w:marRight w:val="0"/>
              <w:marTop w:val="0"/>
              <w:marBottom w:val="0"/>
              <w:divBdr>
                <w:top w:val="none" w:sz="0" w:space="0" w:color="auto"/>
                <w:left w:val="none" w:sz="0" w:space="0" w:color="auto"/>
                <w:bottom w:val="none" w:sz="0" w:space="0" w:color="auto"/>
                <w:right w:val="none" w:sz="0" w:space="0" w:color="auto"/>
              </w:divBdr>
            </w:div>
          </w:divsChild>
        </w:div>
        <w:div w:id="1881622125">
          <w:marLeft w:val="0"/>
          <w:marRight w:val="0"/>
          <w:marTop w:val="0"/>
          <w:marBottom w:val="0"/>
          <w:divBdr>
            <w:top w:val="none" w:sz="0" w:space="0" w:color="auto"/>
            <w:left w:val="none" w:sz="0" w:space="0" w:color="auto"/>
            <w:bottom w:val="none" w:sz="0" w:space="0" w:color="auto"/>
            <w:right w:val="none" w:sz="0" w:space="0" w:color="auto"/>
          </w:divBdr>
          <w:divsChild>
            <w:div w:id="736509746">
              <w:marLeft w:val="0"/>
              <w:marRight w:val="0"/>
              <w:marTop w:val="0"/>
              <w:marBottom w:val="0"/>
              <w:divBdr>
                <w:top w:val="none" w:sz="0" w:space="0" w:color="auto"/>
                <w:left w:val="none" w:sz="0" w:space="0" w:color="auto"/>
                <w:bottom w:val="none" w:sz="0" w:space="0" w:color="auto"/>
                <w:right w:val="none" w:sz="0" w:space="0" w:color="auto"/>
              </w:divBdr>
            </w:div>
          </w:divsChild>
        </w:div>
        <w:div w:id="1561751496">
          <w:marLeft w:val="0"/>
          <w:marRight w:val="0"/>
          <w:marTop w:val="0"/>
          <w:marBottom w:val="0"/>
          <w:divBdr>
            <w:top w:val="none" w:sz="0" w:space="0" w:color="auto"/>
            <w:left w:val="none" w:sz="0" w:space="0" w:color="auto"/>
            <w:bottom w:val="none" w:sz="0" w:space="0" w:color="auto"/>
            <w:right w:val="none" w:sz="0" w:space="0" w:color="auto"/>
          </w:divBdr>
          <w:divsChild>
            <w:div w:id="1605501234">
              <w:marLeft w:val="0"/>
              <w:marRight w:val="0"/>
              <w:marTop w:val="0"/>
              <w:marBottom w:val="0"/>
              <w:divBdr>
                <w:top w:val="none" w:sz="0" w:space="0" w:color="auto"/>
                <w:left w:val="none" w:sz="0" w:space="0" w:color="auto"/>
                <w:bottom w:val="none" w:sz="0" w:space="0" w:color="auto"/>
                <w:right w:val="none" w:sz="0" w:space="0" w:color="auto"/>
              </w:divBdr>
            </w:div>
          </w:divsChild>
        </w:div>
        <w:div w:id="1829326163">
          <w:marLeft w:val="0"/>
          <w:marRight w:val="0"/>
          <w:marTop w:val="0"/>
          <w:marBottom w:val="0"/>
          <w:divBdr>
            <w:top w:val="none" w:sz="0" w:space="0" w:color="auto"/>
            <w:left w:val="none" w:sz="0" w:space="0" w:color="auto"/>
            <w:bottom w:val="none" w:sz="0" w:space="0" w:color="auto"/>
            <w:right w:val="none" w:sz="0" w:space="0" w:color="auto"/>
          </w:divBdr>
          <w:divsChild>
            <w:div w:id="585840683">
              <w:marLeft w:val="0"/>
              <w:marRight w:val="0"/>
              <w:marTop w:val="0"/>
              <w:marBottom w:val="0"/>
              <w:divBdr>
                <w:top w:val="none" w:sz="0" w:space="0" w:color="auto"/>
                <w:left w:val="none" w:sz="0" w:space="0" w:color="auto"/>
                <w:bottom w:val="none" w:sz="0" w:space="0" w:color="auto"/>
                <w:right w:val="none" w:sz="0" w:space="0" w:color="auto"/>
              </w:divBdr>
            </w:div>
          </w:divsChild>
        </w:div>
        <w:div w:id="244610613">
          <w:marLeft w:val="0"/>
          <w:marRight w:val="0"/>
          <w:marTop w:val="0"/>
          <w:marBottom w:val="0"/>
          <w:divBdr>
            <w:top w:val="none" w:sz="0" w:space="0" w:color="auto"/>
            <w:left w:val="none" w:sz="0" w:space="0" w:color="auto"/>
            <w:bottom w:val="none" w:sz="0" w:space="0" w:color="auto"/>
            <w:right w:val="none" w:sz="0" w:space="0" w:color="auto"/>
          </w:divBdr>
          <w:divsChild>
            <w:div w:id="393742143">
              <w:marLeft w:val="0"/>
              <w:marRight w:val="0"/>
              <w:marTop w:val="0"/>
              <w:marBottom w:val="0"/>
              <w:divBdr>
                <w:top w:val="none" w:sz="0" w:space="0" w:color="auto"/>
                <w:left w:val="none" w:sz="0" w:space="0" w:color="auto"/>
                <w:bottom w:val="none" w:sz="0" w:space="0" w:color="auto"/>
                <w:right w:val="none" w:sz="0" w:space="0" w:color="auto"/>
              </w:divBdr>
            </w:div>
          </w:divsChild>
        </w:div>
        <w:div w:id="730690669">
          <w:marLeft w:val="0"/>
          <w:marRight w:val="0"/>
          <w:marTop w:val="0"/>
          <w:marBottom w:val="0"/>
          <w:divBdr>
            <w:top w:val="none" w:sz="0" w:space="0" w:color="auto"/>
            <w:left w:val="none" w:sz="0" w:space="0" w:color="auto"/>
            <w:bottom w:val="none" w:sz="0" w:space="0" w:color="auto"/>
            <w:right w:val="none" w:sz="0" w:space="0" w:color="auto"/>
          </w:divBdr>
          <w:divsChild>
            <w:div w:id="80371563">
              <w:marLeft w:val="0"/>
              <w:marRight w:val="0"/>
              <w:marTop w:val="0"/>
              <w:marBottom w:val="0"/>
              <w:divBdr>
                <w:top w:val="none" w:sz="0" w:space="0" w:color="auto"/>
                <w:left w:val="none" w:sz="0" w:space="0" w:color="auto"/>
                <w:bottom w:val="none" w:sz="0" w:space="0" w:color="auto"/>
                <w:right w:val="none" w:sz="0" w:space="0" w:color="auto"/>
              </w:divBdr>
            </w:div>
          </w:divsChild>
        </w:div>
        <w:div w:id="1947929488">
          <w:marLeft w:val="0"/>
          <w:marRight w:val="0"/>
          <w:marTop w:val="0"/>
          <w:marBottom w:val="0"/>
          <w:divBdr>
            <w:top w:val="none" w:sz="0" w:space="0" w:color="auto"/>
            <w:left w:val="none" w:sz="0" w:space="0" w:color="auto"/>
            <w:bottom w:val="none" w:sz="0" w:space="0" w:color="auto"/>
            <w:right w:val="none" w:sz="0" w:space="0" w:color="auto"/>
          </w:divBdr>
          <w:divsChild>
            <w:div w:id="701513191">
              <w:marLeft w:val="0"/>
              <w:marRight w:val="0"/>
              <w:marTop w:val="0"/>
              <w:marBottom w:val="0"/>
              <w:divBdr>
                <w:top w:val="none" w:sz="0" w:space="0" w:color="auto"/>
                <w:left w:val="none" w:sz="0" w:space="0" w:color="auto"/>
                <w:bottom w:val="none" w:sz="0" w:space="0" w:color="auto"/>
                <w:right w:val="none" w:sz="0" w:space="0" w:color="auto"/>
              </w:divBdr>
            </w:div>
          </w:divsChild>
        </w:div>
        <w:div w:id="1299607105">
          <w:marLeft w:val="0"/>
          <w:marRight w:val="0"/>
          <w:marTop w:val="0"/>
          <w:marBottom w:val="0"/>
          <w:divBdr>
            <w:top w:val="none" w:sz="0" w:space="0" w:color="auto"/>
            <w:left w:val="none" w:sz="0" w:space="0" w:color="auto"/>
            <w:bottom w:val="none" w:sz="0" w:space="0" w:color="auto"/>
            <w:right w:val="none" w:sz="0" w:space="0" w:color="auto"/>
          </w:divBdr>
          <w:divsChild>
            <w:div w:id="475727948">
              <w:marLeft w:val="0"/>
              <w:marRight w:val="0"/>
              <w:marTop w:val="0"/>
              <w:marBottom w:val="0"/>
              <w:divBdr>
                <w:top w:val="none" w:sz="0" w:space="0" w:color="auto"/>
                <w:left w:val="none" w:sz="0" w:space="0" w:color="auto"/>
                <w:bottom w:val="none" w:sz="0" w:space="0" w:color="auto"/>
                <w:right w:val="none" w:sz="0" w:space="0" w:color="auto"/>
              </w:divBdr>
            </w:div>
          </w:divsChild>
        </w:div>
        <w:div w:id="512912275">
          <w:marLeft w:val="0"/>
          <w:marRight w:val="0"/>
          <w:marTop w:val="0"/>
          <w:marBottom w:val="0"/>
          <w:divBdr>
            <w:top w:val="none" w:sz="0" w:space="0" w:color="auto"/>
            <w:left w:val="none" w:sz="0" w:space="0" w:color="auto"/>
            <w:bottom w:val="none" w:sz="0" w:space="0" w:color="auto"/>
            <w:right w:val="none" w:sz="0" w:space="0" w:color="auto"/>
          </w:divBdr>
          <w:divsChild>
            <w:div w:id="1357655297">
              <w:marLeft w:val="0"/>
              <w:marRight w:val="0"/>
              <w:marTop w:val="0"/>
              <w:marBottom w:val="0"/>
              <w:divBdr>
                <w:top w:val="none" w:sz="0" w:space="0" w:color="auto"/>
                <w:left w:val="none" w:sz="0" w:space="0" w:color="auto"/>
                <w:bottom w:val="none" w:sz="0" w:space="0" w:color="auto"/>
                <w:right w:val="none" w:sz="0" w:space="0" w:color="auto"/>
              </w:divBdr>
            </w:div>
          </w:divsChild>
        </w:div>
        <w:div w:id="1884364355">
          <w:marLeft w:val="0"/>
          <w:marRight w:val="0"/>
          <w:marTop w:val="0"/>
          <w:marBottom w:val="0"/>
          <w:divBdr>
            <w:top w:val="none" w:sz="0" w:space="0" w:color="auto"/>
            <w:left w:val="none" w:sz="0" w:space="0" w:color="auto"/>
            <w:bottom w:val="none" w:sz="0" w:space="0" w:color="auto"/>
            <w:right w:val="none" w:sz="0" w:space="0" w:color="auto"/>
          </w:divBdr>
          <w:divsChild>
            <w:div w:id="411856586">
              <w:marLeft w:val="0"/>
              <w:marRight w:val="0"/>
              <w:marTop w:val="0"/>
              <w:marBottom w:val="0"/>
              <w:divBdr>
                <w:top w:val="none" w:sz="0" w:space="0" w:color="auto"/>
                <w:left w:val="none" w:sz="0" w:space="0" w:color="auto"/>
                <w:bottom w:val="none" w:sz="0" w:space="0" w:color="auto"/>
                <w:right w:val="none" w:sz="0" w:space="0" w:color="auto"/>
              </w:divBdr>
            </w:div>
          </w:divsChild>
        </w:div>
        <w:div w:id="1772159480">
          <w:marLeft w:val="0"/>
          <w:marRight w:val="0"/>
          <w:marTop w:val="0"/>
          <w:marBottom w:val="0"/>
          <w:divBdr>
            <w:top w:val="none" w:sz="0" w:space="0" w:color="auto"/>
            <w:left w:val="none" w:sz="0" w:space="0" w:color="auto"/>
            <w:bottom w:val="none" w:sz="0" w:space="0" w:color="auto"/>
            <w:right w:val="none" w:sz="0" w:space="0" w:color="auto"/>
          </w:divBdr>
          <w:divsChild>
            <w:div w:id="283536578">
              <w:marLeft w:val="0"/>
              <w:marRight w:val="0"/>
              <w:marTop w:val="0"/>
              <w:marBottom w:val="0"/>
              <w:divBdr>
                <w:top w:val="none" w:sz="0" w:space="0" w:color="auto"/>
                <w:left w:val="none" w:sz="0" w:space="0" w:color="auto"/>
                <w:bottom w:val="none" w:sz="0" w:space="0" w:color="auto"/>
                <w:right w:val="none" w:sz="0" w:space="0" w:color="auto"/>
              </w:divBdr>
            </w:div>
          </w:divsChild>
        </w:div>
        <w:div w:id="551503254">
          <w:marLeft w:val="0"/>
          <w:marRight w:val="0"/>
          <w:marTop w:val="0"/>
          <w:marBottom w:val="0"/>
          <w:divBdr>
            <w:top w:val="none" w:sz="0" w:space="0" w:color="auto"/>
            <w:left w:val="none" w:sz="0" w:space="0" w:color="auto"/>
            <w:bottom w:val="none" w:sz="0" w:space="0" w:color="auto"/>
            <w:right w:val="none" w:sz="0" w:space="0" w:color="auto"/>
          </w:divBdr>
          <w:divsChild>
            <w:div w:id="240330846">
              <w:marLeft w:val="0"/>
              <w:marRight w:val="0"/>
              <w:marTop w:val="0"/>
              <w:marBottom w:val="0"/>
              <w:divBdr>
                <w:top w:val="none" w:sz="0" w:space="0" w:color="auto"/>
                <w:left w:val="none" w:sz="0" w:space="0" w:color="auto"/>
                <w:bottom w:val="none" w:sz="0" w:space="0" w:color="auto"/>
                <w:right w:val="none" w:sz="0" w:space="0" w:color="auto"/>
              </w:divBdr>
            </w:div>
          </w:divsChild>
        </w:div>
        <w:div w:id="1121191678">
          <w:marLeft w:val="0"/>
          <w:marRight w:val="0"/>
          <w:marTop w:val="0"/>
          <w:marBottom w:val="0"/>
          <w:divBdr>
            <w:top w:val="none" w:sz="0" w:space="0" w:color="auto"/>
            <w:left w:val="none" w:sz="0" w:space="0" w:color="auto"/>
            <w:bottom w:val="none" w:sz="0" w:space="0" w:color="auto"/>
            <w:right w:val="none" w:sz="0" w:space="0" w:color="auto"/>
          </w:divBdr>
          <w:divsChild>
            <w:div w:id="932005931">
              <w:marLeft w:val="0"/>
              <w:marRight w:val="0"/>
              <w:marTop w:val="0"/>
              <w:marBottom w:val="0"/>
              <w:divBdr>
                <w:top w:val="none" w:sz="0" w:space="0" w:color="auto"/>
                <w:left w:val="none" w:sz="0" w:space="0" w:color="auto"/>
                <w:bottom w:val="none" w:sz="0" w:space="0" w:color="auto"/>
                <w:right w:val="none" w:sz="0" w:space="0" w:color="auto"/>
              </w:divBdr>
            </w:div>
          </w:divsChild>
        </w:div>
        <w:div w:id="856113997">
          <w:marLeft w:val="0"/>
          <w:marRight w:val="0"/>
          <w:marTop w:val="0"/>
          <w:marBottom w:val="0"/>
          <w:divBdr>
            <w:top w:val="none" w:sz="0" w:space="0" w:color="auto"/>
            <w:left w:val="none" w:sz="0" w:space="0" w:color="auto"/>
            <w:bottom w:val="none" w:sz="0" w:space="0" w:color="auto"/>
            <w:right w:val="none" w:sz="0" w:space="0" w:color="auto"/>
          </w:divBdr>
          <w:divsChild>
            <w:div w:id="1392117278">
              <w:marLeft w:val="0"/>
              <w:marRight w:val="0"/>
              <w:marTop w:val="0"/>
              <w:marBottom w:val="0"/>
              <w:divBdr>
                <w:top w:val="none" w:sz="0" w:space="0" w:color="auto"/>
                <w:left w:val="none" w:sz="0" w:space="0" w:color="auto"/>
                <w:bottom w:val="none" w:sz="0" w:space="0" w:color="auto"/>
                <w:right w:val="none" w:sz="0" w:space="0" w:color="auto"/>
              </w:divBdr>
            </w:div>
          </w:divsChild>
        </w:div>
        <w:div w:id="1042169483">
          <w:marLeft w:val="0"/>
          <w:marRight w:val="0"/>
          <w:marTop w:val="0"/>
          <w:marBottom w:val="0"/>
          <w:divBdr>
            <w:top w:val="none" w:sz="0" w:space="0" w:color="auto"/>
            <w:left w:val="none" w:sz="0" w:space="0" w:color="auto"/>
            <w:bottom w:val="none" w:sz="0" w:space="0" w:color="auto"/>
            <w:right w:val="none" w:sz="0" w:space="0" w:color="auto"/>
          </w:divBdr>
          <w:divsChild>
            <w:div w:id="1991983397">
              <w:marLeft w:val="0"/>
              <w:marRight w:val="0"/>
              <w:marTop w:val="0"/>
              <w:marBottom w:val="0"/>
              <w:divBdr>
                <w:top w:val="none" w:sz="0" w:space="0" w:color="auto"/>
                <w:left w:val="none" w:sz="0" w:space="0" w:color="auto"/>
                <w:bottom w:val="none" w:sz="0" w:space="0" w:color="auto"/>
                <w:right w:val="none" w:sz="0" w:space="0" w:color="auto"/>
              </w:divBdr>
            </w:div>
          </w:divsChild>
        </w:div>
        <w:div w:id="221018410">
          <w:marLeft w:val="0"/>
          <w:marRight w:val="0"/>
          <w:marTop w:val="0"/>
          <w:marBottom w:val="0"/>
          <w:divBdr>
            <w:top w:val="none" w:sz="0" w:space="0" w:color="auto"/>
            <w:left w:val="none" w:sz="0" w:space="0" w:color="auto"/>
            <w:bottom w:val="none" w:sz="0" w:space="0" w:color="auto"/>
            <w:right w:val="none" w:sz="0" w:space="0" w:color="auto"/>
          </w:divBdr>
          <w:divsChild>
            <w:div w:id="2104572799">
              <w:marLeft w:val="0"/>
              <w:marRight w:val="0"/>
              <w:marTop w:val="0"/>
              <w:marBottom w:val="0"/>
              <w:divBdr>
                <w:top w:val="none" w:sz="0" w:space="0" w:color="auto"/>
                <w:left w:val="none" w:sz="0" w:space="0" w:color="auto"/>
                <w:bottom w:val="none" w:sz="0" w:space="0" w:color="auto"/>
                <w:right w:val="none" w:sz="0" w:space="0" w:color="auto"/>
              </w:divBdr>
            </w:div>
          </w:divsChild>
        </w:div>
        <w:div w:id="551232934">
          <w:marLeft w:val="0"/>
          <w:marRight w:val="0"/>
          <w:marTop w:val="0"/>
          <w:marBottom w:val="0"/>
          <w:divBdr>
            <w:top w:val="none" w:sz="0" w:space="0" w:color="auto"/>
            <w:left w:val="none" w:sz="0" w:space="0" w:color="auto"/>
            <w:bottom w:val="none" w:sz="0" w:space="0" w:color="auto"/>
            <w:right w:val="none" w:sz="0" w:space="0" w:color="auto"/>
          </w:divBdr>
          <w:divsChild>
            <w:div w:id="1982420462">
              <w:marLeft w:val="0"/>
              <w:marRight w:val="0"/>
              <w:marTop w:val="0"/>
              <w:marBottom w:val="0"/>
              <w:divBdr>
                <w:top w:val="none" w:sz="0" w:space="0" w:color="auto"/>
                <w:left w:val="none" w:sz="0" w:space="0" w:color="auto"/>
                <w:bottom w:val="none" w:sz="0" w:space="0" w:color="auto"/>
                <w:right w:val="none" w:sz="0" w:space="0" w:color="auto"/>
              </w:divBdr>
            </w:div>
          </w:divsChild>
        </w:div>
        <w:div w:id="1649362039">
          <w:marLeft w:val="0"/>
          <w:marRight w:val="0"/>
          <w:marTop w:val="0"/>
          <w:marBottom w:val="0"/>
          <w:divBdr>
            <w:top w:val="none" w:sz="0" w:space="0" w:color="auto"/>
            <w:left w:val="none" w:sz="0" w:space="0" w:color="auto"/>
            <w:bottom w:val="none" w:sz="0" w:space="0" w:color="auto"/>
            <w:right w:val="none" w:sz="0" w:space="0" w:color="auto"/>
          </w:divBdr>
          <w:divsChild>
            <w:div w:id="2117556473">
              <w:marLeft w:val="0"/>
              <w:marRight w:val="0"/>
              <w:marTop w:val="0"/>
              <w:marBottom w:val="0"/>
              <w:divBdr>
                <w:top w:val="none" w:sz="0" w:space="0" w:color="auto"/>
                <w:left w:val="none" w:sz="0" w:space="0" w:color="auto"/>
                <w:bottom w:val="none" w:sz="0" w:space="0" w:color="auto"/>
                <w:right w:val="none" w:sz="0" w:space="0" w:color="auto"/>
              </w:divBdr>
            </w:div>
          </w:divsChild>
        </w:div>
        <w:div w:id="548224599">
          <w:marLeft w:val="0"/>
          <w:marRight w:val="0"/>
          <w:marTop w:val="0"/>
          <w:marBottom w:val="0"/>
          <w:divBdr>
            <w:top w:val="none" w:sz="0" w:space="0" w:color="auto"/>
            <w:left w:val="none" w:sz="0" w:space="0" w:color="auto"/>
            <w:bottom w:val="none" w:sz="0" w:space="0" w:color="auto"/>
            <w:right w:val="none" w:sz="0" w:space="0" w:color="auto"/>
          </w:divBdr>
          <w:divsChild>
            <w:div w:id="571234534">
              <w:marLeft w:val="0"/>
              <w:marRight w:val="0"/>
              <w:marTop w:val="0"/>
              <w:marBottom w:val="0"/>
              <w:divBdr>
                <w:top w:val="none" w:sz="0" w:space="0" w:color="auto"/>
                <w:left w:val="none" w:sz="0" w:space="0" w:color="auto"/>
                <w:bottom w:val="none" w:sz="0" w:space="0" w:color="auto"/>
                <w:right w:val="none" w:sz="0" w:space="0" w:color="auto"/>
              </w:divBdr>
            </w:div>
          </w:divsChild>
        </w:div>
        <w:div w:id="670838209">
          <w:marLeft w:val="0"/>
          <w:marRight w:val="0"/>
          <w:marTop w:val="0"/>
          <w:marBottom w:val="0"/>
          <w:divBdr>
            <w:top w:val="none" w:sz="0" w:space="0" w:color="auto"/>
            <w:left w:val="none" w:sz="0" w:space="0" w:color="auto"/>
            <w:bottom w:val="none" w:sz="0" w:space="0" w:color="auto"/>
            <w:right w:val="none" w:sz="0" w:space="0" w:color="auto"/>
          </w:divBdr>
          <w:divsChild>
            <w:div w:id="863439463">
              <w:marLeft w:val="0"/>
              <w:marRight w:val="0"/>
              <w:marTop w:val="0"/>
              <w:marBottom w:val="0"/>
              <w:divBdr>
                <w:top w:val="none" w:sz="0" w:space="0" w:color="auto"/>
                <w:left w:val="none" w:sz="0" w:space="0" w:color="auto"/>
                <w:bottom w:val="none" w:sz="0" w:space="0" w:color="auto"/>
                <w:right w:val="none" w:sz="0" w:space="0" w:color="auto"/>
              </w:divBdr>
            </w:div>
          </w:divsChild>
        </w:div>
        <w:div w:id="1876576884">
          <w:marLeft w:val="0"/>
          <w:marRight w:val="0"/>
          <w:marTop w:val="0"/>
          <w:marBottom w:val="0"/>
          <w:divBdr>
            <w:top w:val="none" w:sz="0" w:space="0" w:color="auto"/>
            <w:left w:val="none" w:sz="0" w:space="0" w:color="auto"/>
            <w:bottom w:val="none" w:sz="0" w:space="0" w:color="auto"/>
            <w:right w:val="none" w:sz="0" w:space="0" w:color="auto"/>
          </w:divBdr>
          <w:divsChild>
            <w:div w:id="1245727342">
              <w:marLeft w:val="0"/>
              <w:marRight w:val="0"/>
              <w:marTop w:val="0"/>
              <w:marBottom w:val="0"/>
              <w:divBdr>
                <w:top w:val="none" w:sz="0" w:space="0" w:color="auto"/>
                <w:left w:val="none" w:sz="0" w:space="0" w:color="auto"/>
                <w:bottom w:val="none" w:sz="0" w:space="0" w:color="auto"/>
                <w:right w:val="none" w:sz="0" w:space="0" w:color="auto"/>
              </w:divBdr>
            </w:div>
          </w:divsChild>
        </w:div>
        <w:div w:id="493960409">
          <w:marLeft w:val="0"/>
          <w:marRight w:val="0"/>
          <w:marTop w:val="0"/>
          <w:marBottom w:val="0"/>
          <w:divBdr>
            <w:top w:val="none" w:sz="0" w:space="0" w:color="auto"/>
            <w:left w:val="none" w:sz="0" w:space="0" w:color="auto"/>
            <w:bottom w:val="none" w:sz="0" w:space="0" w:color="auto"/>
            <w:right w:val="none" w:sz="0" w:space="0" w:color="auto"/>
          </w:divBdr>
          <w:divsChild>
            <w:div w:id="1827361241">
              <w:marLeft w:val="0"/>
              <w:marRight w:val="0"/>
              <w:marTop w:val="0"/>
              <w:marBottom w:val="0"/>
              <w:divBdr>
                <w:top w:val="none" w:sz="0" w:space="0" w:color="auto"/>
                <w:left w:val="none" w:sz="0" w:space="0" w:color="auto"/>
                <w:bottom w:val="none" w:sz="0" w:space="0" w:color="auto"/>
                <w:right w:val="none" w:sz="0" w:space="0" w:color="auto"/>
              </w:divBdr>
            </w:div>
          </w:divsChild>
        </w:div>
        <w:div w:id="336807387">
          <w:marLeft w:val="0"/>
          <w:marRight w:val="0"/>
          <w:marTop w:val="0"/>
          <w:marBottom w:val="0"/>
          <w:divBdr>
            <w:top w:val="none" w:sz="0" w:space="0" w:color="auto"/>
            <w:left w:val="none" w:sz="0" w:space="0" w:color="auto"/>
            <w:bottom w:val="none" w:sz="0" w:space="0" w:color="auto"/>
            <w:right w:val="none" w:sz="0" w:space="0" w:color="auto"/>
          </w:divBdr>
          <w:divsChild>
            <w:div w:id="1642927279">
              <w:marLeft w:val="0"/>
              <w:marRight w:val="0"/>
              <w:marTop w:val="0"/>
              <w:marBottom w:val="0"/>
              <w:divBdr>
                <w:top w:val="none" w:sz="0" w:space="0" w:color="auto"/>
                <w:left w:val="none" w:sz="0" w:space="0" w:color="auto"/>
                <w:bottom w:val="none" w:sz="0" w:space="0" w:color="auto"/>
                <w:right w:val="none" w:sz="0" w:space="0" w:color="auto"/>
              </w:divBdr>
            </w:div>
          </w:divsChild>
        </w:div>
        <w:div w:id="723456619">
          <w:marLeft w:val="0"/>
          <w:marRight w:val="0"/>
          <w:marTop w:val="0"/>
          <w:marBottom w:val="0"/>
          <w:divBdr>
            <w:top w:val="none" w:sz="0" w:space="0" w:color="auto"/>
            <w:left w:val="none" w:sz="0" w:space="0" w:color="auto"/>
            <w:bottom w:val="none" w:sz="0" w:space="0" w:color="auto"/>
            <w:right w:val="none" w:sz="0" w:space="0" w:color="auto"/>
          </w:divBdr>
          <w:divsChild>
            <w:div w:id="1960531508">
              <w:marLeft w:val="0"/>
              <w:marRight w:val="0"/>
              <w:marTop w:val="0"/>
              <w:marBottom w:val="0"/>
              <w:divBdr>
                <w:top w:val="none" w:sz="0" w:space="0" w:color="auto"/>
                <w:left w:val="none" w:sz="0" w:space="0" w:color="auto"/>
                <w:bottom w:val="none" w:sz="0" w:space="0" w:color="auto"/>
                <w:right w:val="none" w:sz="0" w:space="0" w:color="auto"/>
              </w:divBdr>
            </w:div>
          </w:divsChild>
        </w:div>
        <w:div w:id="1643148155">
          <w:marLeft w:val="0"/>
          <w:marRight w:val="0"/>
          <w:marTop w:val="0"/>
          <w:marBottom w:val="0"/>
          <w:divBdr>
            <w:top w:val="none" w:sz="0" w:space="0" w:color="auto"/>
            <w:left w:val="none" w:sz="0" w:space="0" w:color="auto"/>
            <w:bottom w:val="none" w:sz="0" w:space="0" w:color="auto"/>
            <w:right w:val="none" w:sz="0" w:space="0" w:color="auto"/>
          </w:divBdr>
          <w:divsChild>
            <w:div w:id="406342464">
              <w:marLeft w:val="0"/>
              <w:marRight w:val="0"/>
              <w:marTop w:val="0"/>
              <w:marBottom w:val="0"/>
              <w:divBdr>
                <w:top w:val="none" w:sz="0" w:space="0" w:color="auto"/>
                <w:left w:val="none" w:sz="0" w:space="0" w:color="auto"/>
                <w:bottom w:val="none" w:sz="0" w:space="0" w:color="auto"/>
                <w:right w:val="none" w:sz="0" w:space="0" w:color="auto"/>
              </w:divBdr>
            </w:div>
          </w:divsChild>
        </w:div>
        <w:div w:id="405419433">
          <w:marLeft w:val="0"/>
          <w:marRight w:val="0"/>
          <w:marTop w:val="0"/>
          <w:marBottom w:val="0"/>
          <w:divBdr>
            <w:top w:val="none" w:sz="0" w:space="0" w:color="auto"/>
            <w:left w:val="none" w:sz="0" w:space="0" w:color="auto"/>
            <w:bottom w:val="none" w:sz="0" w:space="0" w:color="auto"/>
            <w:right w:val="none" w:sz="0" w:space="0" w:color="auto"/>
          </w:divBdr>
          <w:divsChild>
            <w:div w:id="1561593283">
              <w:marLeft w:val="0"/>
              <w:marRight w:val="0"/>
              <w:marTop w:val="0"/>
              <w:marBottom w:val="0"/>
              <w:divBdr>
                <w:top w:val="none" w:sz="0" w:space="0" w:color="auto"/>
                <w:left w:val="none" w:sz="0" w:space="0" w:color="auto"/>
                <w:bottom w:val="none" w:sz="0" w:space="0" w:color="auto"/>
                <w:right w:val="none" w:sz="0" w:space="0" w:color="auto"/>
              </w:divBdr>
            </w:div>
          </w:divsChild>
        </w:div>
        <w:div w:id="1763212437">
          <w:marLeft w:val="0"/>
          <w:marRight w:val="0"/>
          <w:marTop w:val="0"/>
          <w:marBottom w:val="0"/>
          <w:divBdr>
            <w:top w:val="none" w:sz="0" w:space="0" w:color="auto"/>
            <w:left w:val="none" w:sz="0" w:space="0" w:color="auto"/>
            <w:bottom w:val="none" w:sz="0" w:space="0" w:color="auto"/>
            <w:right w:val="none" w:sz="0" w:space="0" w:color="auto"/>
          </w:divBdr>
          <w:divsChild>
            <w:div w:id="622199150">
              <w:marLeft w:val="0"/>
              <w:marRight w:val="0"/>
              <w:marTop w:val="0"/>
              <w:marBottom w:val="0"/>
              <w:divBdr>
                <w:top w:val="none" w:sz="0" w:space="0" w:color="auto"/>
                <w:left w:val="none" w:sz="0" w:space="0" w:color="auto"/>
                <w:bottom w:val="none" w:sz="0" w:space="0" w:color="auto"/>
                <w:right w:val="none" w:sz="0" w:space="0" w:color="auto"/>
              </w:divBdr>
            </w:div>
          </w:divsChild>
        </w:div>
        <w:div w:id="1764105276">
          <w:marLeft w:val="0"/>
          <w:marRight w:val="0"/>
          <w:marTop w:val="0"/>
          <w:marBottom w:val="0"/>
          <w:divBdr>
            <w:top w:val="none" w:sz="0" w:space="0" w:color="auto"/>
            <w:left w:val="none" w:sz="0" w:space="0" w:color="auto"/>
            <w:bottom w:val="none" w:sz="0" w:space="0" w:color="auto"/>
            <w:right w:val="none" w:sz="0" w:space="0" w:color="auto"/>
          </w:divBdr>
          <w:divsChild>
            <w:div w:id="262493172">
              <w:marLeft w:val="0"/>
              <w:marRight w:val="0"/>
              <w:marTop w:val="0"/>
              <w:marBottom w:val="0"/>
              <w:divBdr>
                <w:top w:val="none" w:sz="0" w:space="0" w:color="auto"/>
                <w:left w:val="none" w:sz="0" w:space="0" w:color="auto"/>
                <w:bottom w:val="none" w:sz="0" w:space="0" w:color="auto"/>
                <w:right w:val="none" w:sz="0" w:space="0" w:color="auto"/>
              </w:divBdr>
            </w:div>
          </w:divsChild>
        </w:div>
        <w:div w:id="188184977">
          <w:marLeft w:val="0"/>
          <w:marRight w:val="0"/>
          <w:marTop w:val="0"/>
          <w:marBottom w:val="0"/>
          <w:divBdr>
            <w:top w:val="none" w:sz="0" w:space="0" w:color="auto"/>
            <w:left w:val="none" w:sz="0" w:space="0" w:color="auto"/>
            <w:bottom w:val="none" w:sz="0" w:space="0" w:color="auto"/>
            <w:right w:val="none" w:sz="0" w:space="0" w:color="auto"/>
          </w:divBdr>
          <w:divsChild>
            <w:div w:id="1209150230">
              <w:marLeft w:val="0"/>
              <w:marRight w:val="0"/>
              <w:marTop w:val="0"/>
              <w:marBottom w:val="0"/>
              <w:divBdr>
                <w:top w:val="none" w:sz="0" w:space="0" w:color="auto"/>
                <w:left w:val="none" w:sz="0" w:space="0" w:color="auto"/>
                <w:bottom w:val="none" w:sz="0" w:space="0" w:color="auto"/>
                <w:right w:val="none" w:sz="0" w:space="0" w:color="auto"/>
              </w:divBdr>
            </w:div>
          </w:divsChild>
        </w:div>
        <w:div w:id="407266995">
          <w:marLeft w:val="0"/>
          <w:marRight w:val="0"/>
          <w:marTop w:val="0"/>
          <w:marBottom w:val="0"/>
          <w:divBdr>
            <w:top w:val="none" w:sz="0" w:space="0" w:color="auto"/>
            <w:left w:val="none" w:sz="0" w:space="0" w:color="auto"/>
            <w:bottom w:val="none" w:sz="0" w:space="0" w:color="auto"/>
            <w:right w:val="none" w:sz="0" w:space="0" w:color="auto"/>
          </w:divBdr>
          <w:divsChild>
            <w:div w:id="1582711653">
              <w:marLeft w:val="0"/>
              <w:marRight w:val="0"/>
              <w:marTop w:val="0"/>
              <w:marBottom w:val="0"/>
              <w:divBdr>
                <w:top w:val="none" w:sz="0" w:space="0" w:color="auto"/>
                <w:left w:val="none" w:sz="0" w:space="0" w:color="auto"/>
                <w:bottom w:val="none" w:sz="0" w:space="0" w:color="auto"/>
                <w:right w:val="none" w:sz="0" w:space="0" w:color="auto"/>
              </w:divBdr>
            </w:div>
          </w:divsChild>
        </w:div>
        <w:div w:id="384067616">
          <w:marLeft w:val="0"/>
          <w:marRight w:val="0"/>
          <w:marTop w:val="0"/>
          <w:marBottom w:val="0"/>
          <w:divBdr>
            <w:top w:val="none" w:sz="0" w:space="0" w:color="auto"/>
            <w:left w:val="none" w:sz="0" w:space="0" w:color="auto"/>
            <w:bottom w:val="none" w:sz="0" w:space="0" w:color="auto"/>
            <w:right w:val="none" w:sz="0" w:space="0" w:color="auto"/>
          </w:divBdr>
          <w:divsChild>
            <w:div w:id="216359163">
              <w:marLeft w:val="0"/>
              <w:marRight w:val="0"/>
              <w:marTop w:val="0"/>
              <w:marBottom w:val="0"/>
              <w:divBdr>
                <w:top w:val="none" w:sz="0" w:space="0" w:color="auto"/>
                <w:left w:val="none" w:sz="0" w:space="0" w:color="auto"/>
                <w:bottom w:val="none" w:sz="0" w:space="0" w:color="auto"/>
                <w:right w:val="none" w:sz="0" w:space="0" w:color="auto"/>
              </w:divBdr>
            </w:div>
          </w:divsChild>
        </w:div>
        <w:div w:id="1697579039">
          <w:marLeft w:val="0"/>
          <w:marRight w:val="0"/>
          <w:marTop w:val="0"/>
          <w:marBottom w:val="0"/>
          <w:divBdr>
            <w:top w:val="none" w:sz="0" w:space="0" w:color="auto"/>
            <w:left w:val="none" w:sz="0" w:space="0" w:color="auto"/>
            <w:bottom w:val="none" w:sz="0" w:space="0" w:color="auto"/>
            <w:right w:val="none" w:sz="0" w:space="0" w:color="auto"/>
          </w:divBdr>
          <w:divsChild>
            <w:div w:id="373046012">
              <w:marLeft w:val="0"/>
              <w:marRight w:val="0"/>
              <w:marTop w:val="0"/>
              <w:marBottom w:val="0"/>
              <w:divBdr>
                <w:top w:val="none" w:sz="0" w:space="0" w:color="auto"/>
                <w:left w:val="none" w:sz="0" w:space="0" w:color="auto"/>
                <w:bottom w:val="none" w:sz="0" w:space="0" w:color="auto"/>
                <w:right w:val="none" w:sz="0" w:space="0" w:color="auto"/>
              </w:divBdr>
            </w:div>
          </w:divsChild>
        </w:div>
        <w:div w:id="1589077587">
          <w:marLeft w:val="0"/>
          <w:marRight w:val="0"/>
          <w:marTop w:val="0"/>
          <w:marBottom w:val="0"/>
          <w:divBdr>
            <w:top w:val="none" w:sz="0" w:space="0" w:color="auto"/>
            <w:left w:val="none" w:sz="0" w:space="0" w:color="auto"/>
            <w:bottom w:val="none" w:sz="0" w:space="0" w:color="auto"/>
            <w:right w:val="none" w:sz="0" w:space="0" w:color="auto"/>
          </w:divBdr>
          <w:divsChild>
            <w:div w:id="677855779">
              <w:marLeft w:val="0"/>
              <w:marRight w:val="0"/>
              <w:marTop w:val="0"/>
              <w:marBottom w:val="0"/>
              <w:divBdr>
                <w:top w:val="none" w:sz="0" w:space="0" w:color="auto"/>
                <w:left w:val="none" w:sz="0" w:space="0" w:color="auto"/>
                <w:bottom w:val="none" w:sz="0" w:space="0" w:color="auto"/>
                <w:right w:val="none" w:sz="0" w:space="0" w:color="auto"/>
              </w:divBdr>
            </w:div>
          </w:divsChild>
        </w:div>
        <w:div w:id="75712082">
          <w:marLeft w:val="0"/>
          <w:marRight w:val="0"/>
          <w:marTop w:val="0"/>
          <w:marBottom w:val="0"/>
          <w:divBdr>
            <w:top w:val="none" w:sz="0" w:space="0" w:color="auto"/>
            <w:left w:val="none" w:sz="0" w:space="0" w:color="auto"/>
            <w:bottom w:val="none" w:sz="0" w:space="0" w:color="auto"/>
            <w:right w:val="none" w:sz="0" w:space="0" w:color="auto"/>
          </w:divBdr>
          <w:divsChild>
            <w:div w:id="321667303">
              <w:marLeft w:val="0"/>
              <w:marRight w:val="0"/>
              <w:marTop w:val="0"/>
              <w:marBottom w:val="0"/>
              <w:divBdr>
                <w:top w:val="none" w:sz="0" w:space="0" w:color="auto"/>
                <w:left w:val="none" w:sz="0" w:space="0" w:color="auto"/>
                <w:bottom w:val="none" w:sz="0" w:space="0" w:color="auto"/>
                <w:right w:val="none" w:sz="0" w:space="0" w:color="auto"/>
              </w:divBdr>
            </w:div>
          </w:divsChild>
        </w:div>
        <w:div w:id="114523723">
          <w:marLeft w:val="0"/>
          <w:marRight w:val="0"/>
          <w:marTop w:val="0"/>
          <w:marBottom w:val="0"/>
          <w:divBdr>
            <w:top w:val="none" w:sz="0" w:space="0" w:color="auto"/>
            <w:left w:val="none" w:sz="0" w:space="0" w:color="auto"/>
            <w:bottom w:val="none" w:sz="0" w:space="0" w:color="auto"/>
            <w:right w:val="none" w:sz="0" w:space="0" w:color="auto"/>
          </w:divBdr>
          <w:divsChild>
            <w:div w:id="1113939027">
              <w:marLeft w:val="0"/>
              <w:marRight w:val="0"/>
              <w:marTop w:val="0"/>
              <w:marBottom w:val="0"/>
              <w:divBdr>
                <w:top w:val="none" w:sz="0" w:space="0" w:color="auto"/>
                <w:left w:val="none" w:sz="0" w:space="0" w:color="auto"/>
                <w:bottom w:val="none" w:sz="0" w:space="0" w:color="auto"/>
                <w:right w:val="none" w:sz="0" w:space="0" w:color="auto"/>
              </w:divBdr>
            </w:div>
          </w:divsChild>
        </w:div>
        <w:div w:id="1652253456">
          <w:marLeft w:val="0"/>
          <w:marRight w:val="0"/>
          <w:marTop w:val="0"/>
          <w:marBottom w:val="0"/>
          <w:divBdr>
            <w:top w:val="none" w:sz="0" w:space="0" w:color="auto"/>
            <w:left w:val="none" w:sz="0" w:space="0" w:color="auto"/>
            <w:bottom w:val="none" w:sz="0" w:space="0" w:color="auto"/>
            <w:right w:val="none" w:sz="0" w:space="0" w:color="auto"/>
          </w:divBdr>
          <w:divsChild>
            <w:div w:id="567032188">
              <w:marLeft w:val="0"/>
              <w:marRight w:val="0"/>
              <w:marTop w:val="0"/>
              <w:marBottom w:val="0"/>
              <w:divBdr>
                <w:top w:val="none" w:sz="0" w:space="0" w:color="auto"/>
                <w:left w:val="none" w:sz="0" w:space="0" w:color="auto"/>
                <w:bottom w:val="none" w:sz="0" w:space="0" w:color="auto"/>
                <w:right w:val="none" w:sz="0" w:space="0" w:color="auto"/>
              </w:divBdr>
            </w:div>
          </w:divsChild>
        </w:div>
        <w:div w:id="1359700920">
          <w:marLeft w:val="0"/>
          <w:marRight w:val="0"/>
          <w:marTop w:val="0"/>
          <w:marBottom w:val="0"/>
          <w:divBdr>
            <w:top w:val="none" w:sz="0" w:space="0" w:color="auto"/>
            <w:left w:val="none" w:sz="0" w:space="0" w:color="auto"/>
            <w:bottom w:val="none" w:sz="0" w:space="0" w:color="auto"/>
            <w:right w:val="none" w:sz="0" w:space="0" w:color="auto"/>
          </w:divBdr>
          <w:divsChild>
            <w:div w:id="1885756301">
              <w:marLeft w:val="0"/>
              <w:marRight w:val="0"/>
              <w:marTop w:val="0"/>
              <w:marBottom w:val="0"/>
              <w:divBdr>
                <w:top w:val="none" w:sz="0" w:space="0" w:color="auto"/>
                <w:left w:val="none" w:sz="0" w:space="0" w:color="auto"/>
                <w:bottom w:val="none" w:sz="0" w:space="0" w:color="auto"/>
                <w:right w:val="none" w:sz="0" w:space="0" w:color="auto"/>
              </w:divBdr>
            </w:div>
          </w:divsChild>
        </w:div>
        <w:div w:id="1834103665">
          <w:marLeft w:val="0"/>
          <w:marRight w:val="0"/>
          <w:marTop w:val="0"/>
          <w:marBottom w:val="0"/>
          <w:divBdr>
            <w:top w:val="none" w:sz="0" w:space="0" w:color="auto"/>
            <w:left w:val="none" w:sz="0" w:space="0" w:color="auto"/>
            <w:bottom w:val="none" w:sz="0" w:space="0" w:color="auto"/>
            <w:right w:val="none" w:sz="0" w:space="0" w:color="auto"/>
          </w:divBdr>
          <w:divsChild>
            <w:div w:id="556556084">
              <w:marLeft w:val="0"/>
              <w:marRight w:val="0"/>
              <w:marTop w:val="0"/>
              <w:marBottom w:val="0"/>
              <w:divBdr>
                <w:top w:val="none" w:sz="0" w:space="0" w:color="auto"/>
                <w:left w:val="none" w:sz="0" w:space="0" w:color="auto"/>
                <w:bottom w:val="none" w:sz="0" w:space="0" w:color="auto"/>
                <w:right w:val="none" w:sz="0" w:space="0" w:color="auto"/>
              </w:divBdr>
            </w:div>
          </w:divsChild>
        </w:div>
        <w:div w:id="1154906544">
          <w:marLeft w:val="0"/>
          <w:marRight w:val="0"/>
          <w:marTop w:val="0"/>
          <w:marBottom w:val="0"/>
          <w:divBdr>
            <w:top w:val="none" w:sz="0" w:space="0" w:color="auto"/>
            <w:left w:val="none" w:sz="0" w:space="0" w:color="auto"/>
            <w:bottom w:val="none" w:sz="0" w:space="0" w:color="auto"/>
            <w:right w:val="none" w:sz="0" w:space="0" w:color="auto"/>
          </w:divBdr>
          <w:divsChild>
            <w:div w:id="197132603">
              <w:marLeft w:val="0"/>
              <w:marRight w:val="0"/>
              <w:marTop w:val="0"/>
              <w:marBottom w:val="0"/>
              <w:divBdr>
                <w:top w:val="none" w:sz="0" w:space="0" w:color="auto"/>
                <w:left w:val="none" w:sz="0" w:space="0" w:color="auto"/>
                <w:bottom w:val="none" w:sz="0" w:space="0" w:color="auto"/>
                <w:right w:val="none" w:sz="0" w:space="0" w:color="auto"/>
              </w:divBdr>
            </w:div>
          </w:divsChild>
        </w:div>
        <w:div w:id="1955821322">
          <w:marLeft w:val="0"/>
          <w:marRight w:val="0"/>
          <w:marTop w:val="0"/>
          <w:marBottom w:val="0"/>
          <w:divBdr>
            <w:top w:val="none" w:sz="0" w:space="0" w:color="auto"/>
            <w:left w:val="none" w:sz="0" w:space="0" w:color="auto"/>
            <w:bottom w:val="none" w:sz="0" w:space="0" w:color="auto"/>
            <w:right w:val="none" w:sz="0" w:space="0" w:color="auto"/>
          </w:divBdr>
          <w:divsChild>
            <w:div w:id="2075739614">
              <w:marLeft w:val="0"/>
              <w:marRight w:val="0"/>
              <w:marTop w:val="0"/>
              <w:marBottom w:val="0"/>
              <w:divBdr>
                <w:top w:val="none" w:sz="0" w:space="0" w:color="auto"/>
                <w:left w:val="none" w:sz="0" w:space="0" w:color="auto"/>
                <w:bottom w:val="none" w:sz="0" w:space="0" w:color="auto"/>
                <w:right w:val="none" w:sz="0" w:space="0" w:color="auto"/>
              </w:divBdr>
            </w:div>
          </w:divsChild>
        </w:div>
        <w:div w:id="131990095">
          <w:marLeft w:val="0"/>
          <w:marRight w:val="0"/>
          <w:marTop w:val="0"/>
          <w:marBottom w:val="0"/>
          <w:divBdr>
            <w:top w:val="none" w:sz="0" w:space="0" w:color="auto"/>
            <w:left w:val="none" w:sz="0" w:space="0" w:color="auto"/>
            <w:bottom w:val="none" w:sz="0" w:space="0" w:color="auto"/>
            <w:right w:val="none" w:sz="0" w:space="0" w:color="auto"/>
          </w:divBdr>
          <w:divsChild>
            <w:div w:id="1591692904">
              <w:marLeft w:val="0"/>
              <w:marRight w:val="0"/>
              <w:marTop w:val="0"/>
              <w:marBottom w:val="0"/>
              <w:divBdr>
                <w:top w:val="none" w:sz="0" w:space="0" w:color="auto"/>
                <w:left w:val="none" w:sz="0" w:space="0" w:color="auto"/>
                <w:bottom w:val="none" w:sz="0" w:space="0" w:color="auto"/>
                <w:right w:val="none" w:sz="0" w:space="0" w:color="auto"/>
              </w:divBdr>
            </w:div>
          </w:divsChild>
        </w:div>
        <w:div w:id="586619802">
          <w:marLeft w:val="0"/>
          <w:marRight w:val="0"/>
          <w:marTop w:val="0"/>
          <w:marBottom w:val="0"/>
          <w:divBdr>
            <w:top w:val="none" w:sz="0" w:space="0" w:color="auto"/>
            <w:left w:val="none" w:sz="0" w:space="0" w:color="auto"/>
            <w:bottom w:val="none" w:sz="0" w:space="0" w:color="auto"/>
            <w:right w:val="none" w:sz="0" w:space="0" w:color="auto"/>
          </w:divBdr>
          <w:divsChild>
            <w:div w:id="596867255">
              <w:marLeft w:val="0"/>
              <w:marRight w:val="0"/>
              <w:marTop w:val="0"/>
              <w:marBottom w:val="0"/>
              <w:divBdr>
                <w:top w:val="none" w:sz="0" w:space="0" w:color="auto"/>
                <w:left w:val="none" w:sz="0" w:space="0" w:color="auto"/>
                <w:bottom w:val="none" w:sz="0" w:space="0" w:color="auto"/>
                <w:right w:val="none" w:sz="0" w:space="0" w:color="auto"/>
              </w:divBdr>
            </w:div>
          </w:divsChild>
        </w:div>
        <w:div w:id="821580858">
          <w:marLeft w:val="0"/>
          <w:marRight w:val="0"/>
          <w:marTop w:val="0"/>
          <w:marBottom w:val="0"/>
          <w:divBdr>
            <w:top w:val="none" w:sz="0" w:space="0" w:color="auto"/>
            <w:left w:val="none" w:sz="0" w:space="0" w:color="auto"/>
            <w:bottom w:val="none" w:sz="0" w:space="0" w:color="auto"/>
            <w:right w:val="none" w:sz="0" w:space="0" w:color="auto"/>
          </w:divBdr>
          <w:divsChild>
            <w:div w:id="1886477967">
              <w:marLeft w:val="0"/>
              <w:marRight w:val="0"/>
              <w:marTop w:val="0"/>
              <w:marBottom w:val="0"/>
              <w:divBdr>
                <w:top w:val="none" w:sz="0" w:space="0" w:color="auto"/>
                <w:left w:val="none" w:sz="0" w:space="0" w:color="auto"/>
                <w:bottom w:val="none" w:sz="0" w:space="0" w:color="auto"/>
                <w:right w:val="none" w:sz="0" w:space="0" w:color="auto"/>
              </w:divBdr>
            </w:div>
          </w:divsChild>
        </w:div>
        <w:div w:id="1364743823">
          <w:marLeft w:val="0"/>
          <w:marRight w:val="0"/>
          <w:marTop w:val="0"/>
          <w:marBottom w:val="0"/>
          <w:divBdr>
            <w:top w:val="none" w:sz="0" w:space="0" w:color="auto"/>
            <w:left w:val="none" w:sz="0" w:space="0" w:color="auto"/>
            <w:bottom w:val="none" w:sz="0" w:space="0" w:color="auto"/>
            <w:right w:val="none" w:sz="0" w:space="0" w:color="auto"/>
          </w:divBdr>
          <w:divsChild>
            <w:div w:id="1223716026">
              <w:marLeft w:val="0"/>
              <w:marRight w:val="0"/>
              <w:marTop w:val="0"/>
              <w:marBottom w:val="0"/>
              <w:divBdr>
                <w:top w:val="none" w:sz="0" w:space="0" w:color="auto"/>
                <w:left w:val="none" w:sz="0" w:space="0" w:color="auto"/>
                <w:bottom w:val="none" w:sz="0" w:space="0" w:color="auto"/>
                <w:right w:val="none" w:sz="0" w:space="0" w:color="auto"/>
              </w:divBdr>
            </w:div>
          </w:divsChild>
        </w:div>
        <w:div w:id="1339038893">
          <w:marLeft w:val="0"/>
          <w:marRight w:val="0"/>
          <w:marTop w:val="0"/>
          <w:marBottom w:val="0"/>
          <w:divBdr>
            <w:top w:val="none" w:sz="0" w:space="0" w:color="auto"/>
            <w:left w:val="none" w:sz="0" w:space="0" w:color="auto"/>
            <w:bottom w:val="none" w:sz="0" w:space="0" w:color="auto"/>
            <w:right w:val="none" w:sz="0" w:space="0" w:color="auto"/>
          </w:divBdr>
          <w:divsChild>
            <w:div w:id="1001467562">
              <w:marLeft w:val="0"/>
              <w:marRight w:val="0"/>
              <w:marTop w:val="0"/>
              <w:marBottom w:val="0"/>
              <w:divBdr>
                <w:top w:val="none" w:sz="0" w:space="0" w:color="auto"/>
                <w:left w:val="none" w:sz="0" w:space="0" w:color="auto"/>
                <w:bottom w:val="none" w:sz="0" w:space="0" w:color="auto"/>
                <w:right w:val="none" w:sz="0" w:space="0" w:color="auto"/>
              </w:divBdr>
            </w:div>
          </w:divsChild>
        </w:div>
        <w:div w:id="678579365">
          <w:marLeft w:val="0"/>
          <w:marRight w:val="0"/>
          <w:marTop w:val="0"/>
          <w:marBottom w:val="0"/>
          <w:divBdr>
            <w:top w:val="none" w:sz="0" w:space="0" w:color="auto"/>
            <w:left w:val="none" w:sz="0" w:space="0" w:color="auto"/>
            <w:bottom w:val="none" w:sz="0" w:space="0" w:color="auto"/>
            <w:right w:val="none" w:sz="0" w:space="0" w:color="auto"/>
          </w:divBdr>
          <w:divsChild>
            <w:div w:id="1121993136">
              <w:marLeft w:val="0"/>
              <w:marRight w:val="0"/>
              <w:marTop w:val="0"/>
              <w:marBottom w:val="0"/>
              <w:divBdr>
                <w:top w:val="none" w:sz="0" w:space="0" w:color="auto"/>
                <w:left w:val="none" w:sz="0" w:space="0" w:color="auto"/>
                <w:bottom w:val="none" w:sz="0" w:space="0" w:color="auto"/>
                <w:right w:val="none" w:sz="0" w:space="0" w:color="auto"/>
              </w:divBdr>
            </w:div>
          </w:divsChild>
        </w:div>
        <w:div w:id="1205945907">
          <w:marLeft w:val="0"/>
          <w:marRight w:val="0"/>
          <w:marTop w:val="0"/>
          <w:marBottom w:val="0"/>
          <w:divBdr>
            <w:top w:val="none" w:sz="0" w:space="0" w:color="auto"/>
            <w:left w:val="none" w:sz="0" w:space="0" w:color="auto"/>
            <w:bottom w:val="none" w:sz="0" w:space="0" w:color="auto"/>
            <w:right w:val="none" w:sz="0" w:space="0" w:color="auto"/>
          </w:divBdr>
          <w:divsChild>
            <w:div w:id="125777702">
              <w:marLeft w:val="0"/>
              <w:marRight w:val="0"/>
              <w:marTop w:val="0"/>
              <w:marBottom w:val="0"/>
              <w:divBdr>
                <w:top w:val="none" w:sz="0" w:space="0" w:color="auto"/>
                <w:left w:val="none" w:sz="0" w:space="0" w:color="auto"/>
                <w:bottom w:val="none" w:sz="0" w:space="0" w:color="auto"/>
                <w:right w:val="none" w:sz="0" w:space="0" w:color="auto"/>
              </w:divBdr>
            </w:div>
          </w:divsChild>
        </w:div>
        <w:div w:id="1256400883">
          <w:marLeft w:val="0"/>
          <w:marRight w:val="0"/>
          <w:marTop w:val="0"/>
          <w:marBottom w:val="0"/>
          <w:divBdr>
            <w:top w:val="none" w:sz="0" w:space="0" w:color="auto"/>
            <w:left w:val="none" w:sz="0" w:space="0" w:color="auto"/>
            <w:bottom w:val="none" w:sz="0" w:space="0" w:color="auto"/>
            <w:right w:val="none" w:sz="0" w:space="0" w:color="auto"/>
          </w:divBdr>
          <w:divsChild>
            <w:div w:id="1047027574">
              <w:marLeft w:val="0"/>
              <w:marRight w:val="0"/>
              <w:marTop w:val="0"/>
              <w:marBottom w:val="0"/>
              <w:divBdr>
                <w:top w:val="none" w:sz="0" w:space="0" w:color="auto"/>
                <w:left w:val="none" w:sz="0" w:space="0" w:color="auto"/>
                <w:bottom w:val="none" w:sz="0" w:space="0" w:color="auto"/>
                <w:right w:val="none" w:sz="0" w:space="0" w:color="auto"/>
              </w:divBdr>
            </w:div>
          </w:divsChild>
        </w:div>
        <w:div w:id="1828862455">
          <w:marLeft w:val="0"/>
          <w:marRight w:val="0"/>
          <w:marTop w:val="0"/>
          <w:marBottom w:val="0"/>
          <w:divBdr>
            <w:top w:val="none" w:sz="0" w:space="0" w:color="auto"/>
            <w:left w:val="none" w:sz="0" w:space="0" w:color="auto"/>
            <w:bottom w:val="none" w:sz="0" w:space="0" w:color="auto"/>
            <w:right w:val="none" w:sz="0" w:space="0" w:color="auto"/>
          </w:divBdr>
          <w:divsChild>
            <w:div w:id="747267435">
              <w:marLeft w:val="0"/>
              <w:marRight w:val="0"/>
              <w:marTop w:val="0"/>
              <w:marBottom w:val="0"/>
              <w:divBdr>
                <w:top w:val="none" w:sz="0" w:space="0" w:color="auto"/>
                <w:left w:val="none" w:sz="0" w:space="0" w:color="auto"/>
                <w:bottom w:val="none" w:sz="0" w:space="0" w:color="auto"/>
                <w:right w:val="none" w:sz="0" w:space="0" w:color="auto"/>
              </w:divBdr>
            </w:div>
          </w:divsChild>
        </w:div>
        <w:div w:id="652875996">
          <w:marLeft w:val="0"/>
          <w:marRight w:val="0"/>
          <w:marTop w:val="0"/>
          <w:marBottom w:val="0"/>
          <w:divBdr>
            <w:top w:val="none" w:sz="0" w:space="0" w:color="auto"/>
            <w:left w:val="none" w:sz="0" w:space="0" w:color="auto"/>
            <w:bottom w:val="none" w:sz="0" w:space="0" w:color="auto"/>
            <w:right w:val="none" w:sz="0" w:space="0" w:color="auto"/>
          </w:divBdr>
          <w:divsChild>
            <w:div w:id="1117800030">
              <w:marLeft w:val="0"/>
              <w:marRight w:val="0"/>
              <w:marTop w:val="0"/>
              <w:marBottom w:val="0"/>
              <w:divBdr>
                <w:top w:val="none" w:sz="0" w:space="0" w:color="auto"/>
                <w:left w:val="none" w:sz="0" w:space="0" w:color="auto"/>
                <w:bottom w:val="none" w:sz="0" w:space="0" w:color="auto"/>
                <w:right w:val="none" w:sz="0" w:space="0" w:color="auto"/>
              </w:divBdr>
            </w:div>
          </w:divsChild>
        </w:div>
        <w:div w:id="22635893">
          <w:marLeft w:val="0"/>
          <w:marRight w:val="0"/>
          <w:marTop w:val="0"/>
          <w:marBottom w:val="0"/>
          <w:divBdr>
            <w:top w:val="none" w:sz="0" w:space="0" w:color="auto"/>
            <w:left w:val="none" w:sz="0" w:space="0" w:color="auto"/>
            <w:bottom w:val="none" w:sz="0" w:space="0" w:color="auto"/>
            <w:right w:val="none" w:sz="0" w:space="0" w:color="auto"/>
          </w:divBdr>
          <w:divsChild>
            <w:div w:id="1023820511">
              <w:marLeft w:val="0"/>
              <w:marRight w:val="0"/>
              <w:marTop w:val="0"/>
              <w:marBottom w:val="0"/>
              <w:divBdr>
                <w:top w:val="none" w:sz="0" w:space="0" w:color="auto"/>
                <w:left w:val="none" w:sz="0" w:space="0" w:color="auto"/>
                <w:bottom w:val="none" w:sz="0" w:space="0" w:color="auto"/>
                <w:right w:val="none" w:sz="0" w:space="0" w:color="auto"/>
              </w:divBdr>
            </w:div>
          </w:divsChild>
        </w:div>
        <w:div w:id="765929333">
          <w:marLeft w:val="0"/>
          <w:marRight w:val="0"/>
          <w:marTop w:val="0"/>
          <w:marBottom w:val="0"/>
          <w:divBdr>
            <w:top w:val="none" w:sz="0" w:space="0" w:color="auto"/>
            <w:left w:val="none" w:sz="0" w:space="0" w:color="auto"/>
            <w:bottom w:val="none" w:sz="0" w:space="0" w:color="auto"/>
            <w:right w:val="none" w:sz="0" w:space="0" w:color="auto"/>
          </w:divBdr>
          <w:divsChild>
            <w:div w:id="1722442940">
              <w:marLeft w:val="0"/>
              <w:marRight w:val="0"/>
              <w:marTop w:val="0"/>
              <w:marBottom w:val="0"/>
              <w:divBdr>
                <w:top w:val="none" w:sz="0" w:space="0" w:color="auto"/>
                <w:left w:val="none" w:sz="0" w:space="0" w:color="auto"/>
                <w:bottom w:val="none" w:sz="0" w:space="0" w:color="auto"/>
                <w:right w:val="none" w:sz="0" w:space="0" w:color="auto"/>
              </w:divBdr>
            </w:div>
          </w:divsChild>
        </w:div>
        <w:div w:id="290864526">
          <w:marLeft w:val="0"/>
          <w:marRight w:val="0"/>
          <w:marTop w:val="0"/>
          <w:marBottom w:val="0"/>
          <w:divBdr>
            <w:top w:val="none" w:sz="0" w:space="0" w:color="auto"/>
            <w:left w:val="none" w:sz="0" w:space="0" w:color="auto"/>
            <w:bottom w:val="none" w:sz="0" w:space="0" w:color="auto"/>
            <w:right w:val="none" w:sz="0" w:space="0" w:color="auto"/>
          </w:divBdr>
          <w:divsChild>
            <w:div w:id="1453670411">
              <w:marLeft w:val="0"/>
              <w:marRight w:val="0"/>
              <w:marTop w:val="0"/>
              <w:marBottom w:val="0"/>
              <w:divBdr>
                <w:top w:val="none" w:sz="0" w:space="0" w:color="auto"/>
                <w:left w:val="none" w:sz="0" w:space="0" w:color="auto"/>
                <w:bottom w:val="none" w:sz="0" w:space="0" w:color="auto"/>
                <w:right w:val="none" w:sz="0" w:space="0" w:color="auto"/>
              </w:divBdr>
            </w:div>
          </w:divsChild>
        </w:div>
        <w:div w:id="1285841602">
          <w:marLeft w:val="0"/>
          <w:marRight w:val="0"/>
          <w:marTop w:val="0"/>
          <w:marBottom w:val="0"/>
          <w:divBdr>
            <w:top w:val="none" w:sz="0" w:space="0" w:color="auto"/>
            <w:left w:val="none" w:sz="0" w:space="0" w:color="auto"/>
            <w:bottom w:val="none" w:sz="0" w:space="0" w:color="auto"/>
            <w:right w:val="none" w:sz="0" w:space="0" w:color="auto"/>
          </w:divBdr>
          <w:divsChild>
            <w:div w:id="2031030165">
              <w:marLeft w:val="0"/>
              <w:marRight w:val="0"/>
              <w:marTop w:val="0"/>
              <w:marBottom w:val="0"/>
              <w:divBdr>
                <w:top w:val="none" w:sz="0" w:space="0" w:color="auto"/>
                <w:left w:val="none" w:sz="0" w:space="0" w:color="auto"/>
                <w:bottom w:val="none" w:sz="0" w:space="0" w:color="auto"/>
                <w:right w:val="none" w:sz="0" w:space="0" w:color="auto"/>
              </w:divBdr>
            </w:div>
          </w:divsChild>
        </w:div>
        <w:div w:id="1434980388">
          <w:marLeft w:val="0"/>
          <w:marRight w:val="0"/>
          <w:marTop w:val="0"/>
          <w:marBottom w:val="0"/>
          <w:divBdr>
            <w:top w:val="none" w:sz="0" w:space="0" w:color="auto"/>
            <w:left w:val="none" w:sz="0" w:space="0" w:color="auto"/>
            <w:bottom w:val="none" w:sz="0" w:space="0" w:color="auto"/>
            <w:right w:val="none" w:sz="0" w:space="0" w:color="auto"/>
          </w:divBdr>
          <w:divsChild>
            <w:div w:id="1306469537">
              <w:marLeft w:val="0"/>
              <w:marRight w:val="0"/>
              <w:marTop w:val="0"/>
              <w:marBottom w:val="0"/>
              <w:divBdr>
                <w:top w:val="none" w:sz="0" w:space="0" w:color="auto"/>
                <w:left w:val="none" w:sz="0" w:space="0" w:color="auto"/>
                <w:bottom w:val="none" w:sz="0" w:space="0" w:color="auto"/>
                <w:right w:val="none" w:sz="0" w:space="0" w:color="auto"/>
              </w:divBdr>
            </w:div>
          </w:divsChild>
        </w:div>
        <w:div w:id="838077713">
          <w:marLeft w:val="0"/>
          <w:marRight w:val="0"/>
          <w:marTop w:val="0"/>
          <w:marBottom w:val="0"/>
          <w:divBdr>
            <w:top w:val="none" w:sz="0" w:space="0" w:color="auto"/>
            <w:left w:val="none" w:sz="0" w:space="0" w:color="auto"/>
            <w:bottom w:val="none" w:sz="0" w:space="0" w:color="auto"/>
            <w:right w:val="none" w:sz="0" w:space="0" w:color="auto"/>
          </w:divBdr>
          <w:divsChild>
            <w:div w:id="1122769609">
              <w:marLeft w:val="0"/>
              <w:marRight w:val="0"/>
              <w:marTop w:val="0"/>
              <w:marBottom w:val="0"/>
              <w:divBdr>
                <w:top w:val="none" w:sz="0" w:space="0" w:color="auto"/>
                <w:left w:val="none" w:sz="0" w:space="0" w:color="auto"/>
                <w:bottom w:val="none" w:sz="0" w:space="0" w:color="auto"/>
                <w:right w:val="none" w:sz="0" w:space="0" w:color="auto"/>
              </w:divBdr>
            </w:div>
          </w:divsChild>
        </w:div>
        <w:div w:id="607926949">
          <w:marLeft w:val="0"/>
          <w:marRight w:val="0"/>
          <w:marTop w:val="0"/>
          <w:marBottom w:val="0"/>
          <w:divBdr>
            <w:top w:val="none" w:sz="0" w:space="0" w:color="auto"/>
            <w:left w:val="none" w:sz="0" w:space="0" w:color="auto"/>
            <w:bottom w:val="none" w:sz="0" w:space="0" w:color="auto"/>
            <w:right w:val="none" w:sz="0" w:space="0" w:color="auto"/>
          </w:divBdr>
          <w:divsChild>
            <w:div w:id="1516071744">
              <w:marLeft w:val="0"/>
              <w:marRight w:val="0"/>
              <w:marTop w:val="0"/>
              <w:marBottom w:val="0"/>
              <w:divBdr>
                <w:top w:val="none" w:sz="0" w:space="0" w:color="auto"/>
                <w:left w:val="none" w:sz="0" w:space="0" w:color="auto"/>
                <w:bottom w:val="none" w:sz="0" w:space="0" w:color="auto"/>
                <w:right w:val="none" w:sz="0" w:space="0" w:color="auto"/>
              </w:divBdr>
            </w:div>
          </w:divsChild>
        </w:div>
        <w:div w:id="177739124">
          <w:marLeft w:val="0"/>
          <w:marRight w:val="0"/>
          <w:marTop w:val="0"/>
          <w:marBottom w:val="0"/>
          <w:divBdr>
            <w:top w:val="none" w:sz="0" w:space="0" w:color="auto"/>
            <w:left w:val="none" w:sz="0" w:space="0" w:color="auto"/>
            <w:bottom w:val="none" w:sz="0" w:space="0" w:color="auto"/>
            <w:right w:val="none" w:sz="0" w:space="0" w:color="auto"/>
          </w:divBdr>
          <w:divsChild>
            <w:div w:id="1787776416">
              <w:marLeft w:val="0"/>
              <w:marRight w:val="0"/>
              <w:marTop w:val="0"/>
              <w:marBottom w:val="0"/>
              <w:divBdr>
                <w:top w:val="none" w:sz="0" w:space="0" w:color="auto"/>
                <w:left w:val="none" w:sz="0" w:space="0" w:color="auto"/>
                <w:bottom w:val="none" w:sz="0" w:space="0" w:color="auto"/>
                <w:right w:val="none" w:sz="0" w:space="0" w:color="auto"/>
              </w:divBdr>
            </w:div>
          </w:divsChild>
        </w:div>
        <w:div w:id="1901400703">
          <w:marLeft w:val="0"/>
          <w:marRight w:val="0"/>
          <w:marTop w:val="0"/>
          <w:marBottom w:val="0"/>
          <w:divBdr>
            <w:top w:val="none" w:sz="0" w:space="0" w:color="auto"/>
            <w:left w:val="none" w:sz="0" w:space="0" w:color="auto"/>
            <w:bottom w:val="none" w:sz="0" w:space="0" w:color="auto"/>
            <w:right w:val="none" w:sz="0" w:space="0" w:color="auto"/>
          </w:divBdr>
          <w:divsChild>
            <w:div w:id="154154030">
              <w:marLeft w:val="0"/>
              <w:marRight w:val="0"/>
              <w:marTop w:val="0"/>
              <w:marBottom w:val="0"/>
              <w:divBdr>
                <w:top w:val="none" w:sz="0" w:space="0" w:color="auto"/>
                <w:left w:val="none" w:sz="0" w:space="0" w:color="auto"/>
                <w:bottom w:val="none" w:sz="0" w:space="0" w:color="auto"/>
                <w:right w:val="none" w:sz="0" w:space="0" w:color="auto"/>
              </w:divBdr>
            </w:div>
          </w:divsChild>
        </w:div>
        <w:div w:id="1664580430">
          <w:marLeft w:val="0"/>
          <w:marRight w:val="0"/>
          <w:marTop w:val="0"/>
          <w:marBottom w:val="0"/>
          <w:divBdr>
            <w:top w:val="none" w:sz="0" w:space="0" w:color="auto"/>
            <w:left w:val="none" w:sz="0" w:space="0" w:color="auto"/>
            <w:bottom w:val="none" w:sz="0" w:space="0" w:color="auto"/>
            <w:right w:val="none" w:sz="0" w:space="0" w:color="auto"/>
          </w:divBdr>
          <w:divsChild>
            <w:div w:id="585698167">
              <w:marLeft w:val="0"/>
              <w:marRight w:val="0"/>
              <w:marTop w:val="0"/>
              <w:marBottom w:val="0"/>
              <w:divBdr>
                <w:top w:val="none" w:sz="0" w:space="0" w:color="auto"/>
                <w:left w:val="none" w:sz="0" w:space="0" w:color="auto"/>
                <w:bottom w:val="none" w:sz="0" w:space="0" w:color="auto"/>
                <w:right w:val="none" w:sz="0" w:space="0" w:color="auto"/>
              </w:divBdr>
            </w:div>
          </w:divsChild>
        </w:div>
        <w:div w:id="1536771593">
          <w:marLeft w:val="0"/>
          <w:marRight w:val="0"/>
          <w:marTop w:val="0"/>
          <w:marBottom w:val="0"/>
          <w:divBdr>
            <w:top w:val="none" w:sz="0" w:space="0" w:color="auto"/>
            <w:left w:val="none" w:sz="0" w:space="0" w:color="auto"/>
            <w:bottom w:val="none" w:sz="0" w:space="0" w:color="auto"/>
            <w:right w:val="none" w:sz="0" w:space="0" w:color="auto"/>
          </w:divBdr>
          <w:divsChild>
            <w:div w:id="317998654">
              <w:marLeft w:val="0"/>
              <w:marRight w:val="0"/>
              <w:marTop w:val="0"/>
              <w:marBottom w:val="0"/>
              <w:divBdr>
                <w:top w:val="none" w:sz="0" w:space="0" w:color="auto"/>
                <w:left w:val="none" w:sz="0" w:space="0" w:color="auto"/>
                <w:bottom w:val="none" w:sz="0" w:space="0" w:color="auto"/>
                <w:right w:val="none" w:sz="0" w:space="0" w:color="auto"/>
              </w:divBdr>
            </w:div>
          </w:divsChild>
        </w:div>
        <w:div w:id="1483349965">
          <w:marLeft w:val="0"/>
          <w:marRight w:val="0"/>
          <w:marTop w:val="0"/>
          <w:marBottom w:val="0"/>
          <w:divBdr>
            <w:top w:val="none" w:sz="0" w:space="0" w:color="auto"/>
            <w:left w:val="none" w:sz="0" w:space="0" w:color="auto"/>
            <w:bottom w:val="none" w:sz="0" w:space="0" w:color="auto"/>
            <w:right w:val="none" w:sz="0" w:space="0" w:color="auto"/>
          </w:divBdr>
          <w:divsChild>
            <w:div w:id="1621033536">
              <w:marLeft w:val="0"/>
              <w:marRight w:val="0"/>
              <w:marTop w:val="0"/>
              <w:marBottom w:val="0"/>
              <w:divBdr>
                <w:top w:val="none" w:sz="0" w:space="0" w:color="auto"/>
                <w:left w:val="none" w:sz="0" w:space="0" w:color="auto"/>
                <w:bottom w:val="none" w:sz="0" w:space="0" w:color="auto"/>
                <w:right w:val="none" w:sz="0" w:space="0" w:color="auto"/>
              </w:divBdr>
            </w:div>
          </w:divsChild>
        </w:div>
        <w:div w:id="1691950532">
          <w:marLeft w:val="0"/>
          <w:marRight w:val="0"/>
          <w:marTop w:val="0"/>
          <w:marBottom w:val="0"/>
          <w:divBdr>
            <w:top w:val="none" w:sz="0" w:space="0" w:color="auto"/>
            <w:left w:val="none" w:sz="0" w:space="0" w:color="auto"/>
            <w:bottom w:val="none" w:sz="0" w:space="0" w:color="auto"/>
            <w:right w:val="none" w:sz="0" w:space="0" w:color="auto"/>
          </w:divBdr>
          <w:divsChild>
            <w:div w:id="300380020">
              <w:marLeft w:val="0"/>
              <w:marRight w:val="0"/>
              <w:marTop w:val="0"/>
              <w:marBottom w:val="0"/>
              <w:divBdr>
                <w:top w:val="none" w:sz="0" w:space="0" w:color="auto"/>
                <w:left w:val="none" w:sz="0" w:space="0" w:color="auto"/>
                <w:bottom w:val="none" w:sz="0" w:space="0" w:color="auto"/>
                <w:right w:val="none" w:sz="0" w:space="0" w:color="auto"/>
              </w:divBdr>
            </w:div>
          </w:divsChild>
        </w:div>
        <w:div w:id="36857331">
          <w:marLeft w:val="0"/>
          <w:marRight w:val="0"/>
          <w:marTop w:val="0"/>
          <w:marBottom w:val="0"/>
          <w:divBdr>
            <w:top w:val="none" w:sz="0" w:space="0" w:color="auto"/>
            <w:left w:val="none" w:sz="0" w:space="0" w:color="auto"/>
            <w:bottom w:val="none" w:sz="0" w:space="0" w:color="auto"/>
            <w:right w:val="none" w:sz="0" w:space="0" w:color="auto"/>
          </w:divBdr>
          <w:divsChild>
            <w:div w:id="279383">
              <w:marLeft w:val="0"/>
              <w:marRight w:val="0"/>
              <w:marTop w:val="0"/>
              <w:marBottom w:val="0"/>
              <w:divBdr>
                <w:top w:val="none" w:sz="0" w:space="0" w:color="auto"/>
                <w:left w:val="none" w:sz="0" w:space="0" w:color="auto"/>
                <w:bottom w:val="none" w:sz="0" w:space="0" w:color="auto"/>
                <w:right w:val="none" w:sz="0" w:space="0" w:color="auto"/>
              </w:divBdr>
            </w:div>
          </w:divsChild>
        </w:div>
        <w:div w:id="687365017">
          <w:marLeft w:val="0"/>
          <w:marRight w:val="0"/>
          <w:marTop w:val="0"/>
          <w:marBottom w:val="0"/>
          <w:divBdr>
            <w:top w:val="none" w:sz="0" w:space="0" w:color="auto"/>
            <w:left w:val="none" w:sz="0" w:space="0" w:color="auto"/>
            <w:bottom w:val="none" w:sz="0" w:space="0" w:color="auto"/>
            <w:right w:val="none" w:sz="0" w:space="0" w:color="auto"/>
          </w:divBdr>
          <w:divsChild>
            <w:div w:id="1318799609">
              <w:marLeft w:val="0"/>
              <w:marRight w:val="0"/>
              <w:marTop w:val="0"/>
              <w:marBottom w:val="0"/>
              <w:divBdr>
                <w:top w:val="none" w:sz="0" w:space="0" w:color="auto"/>
                <w:left w:val="none" w:sz="0" w:space="0" w:color="auto"/>
                <w:bottom w:val="none" w:sz="0" w:space="0" w:color="auto"/>
                <w:right w:val="none" w:sz="0" w:space="0" w:color="auto"/>
              </w:divBdr>
            </w:div>
          </w:divsChild>
        </w:div>
        <w:div w:id="1787846721">
          <w:marLeft w:val="0"/>
          <w:marRight w:val="0"/>
          <w:marTop w:val="0"/>
          <w:marBottom w:val="0"/>
          <w:divBdr>
            <w:top w:val="none" w:sz="0" w:space="0" w:color="auto"/>
            <w:left w:val="none" w:sz="0" w:space="0" w:color="auto"/>
            <w:bottom w:val="none" w:sz="0" w:space="0" w:color="auto"/>
            <w:right w:val="none" w:sz="0" w:space="0" w:color="auto"/>
          </w:divBdr>
          <w:divsChild>
            <w:div w:id="698509385">
              <w:marLeft w:val="0"/>
              <w:marRight w:val="0"/>
              <w:marTop w:val="0"/>
              <w:marBottom w:val="0"/>
              <w:divBdr>
                <w:top w:val="none" w:sz="0" w:space="0" w:color="auto"/>
                <w:left w:val="none" w:sz="0" w:space="0" w:color="auto"/>
                <w:bottom w:val="none" w:sz="0" w:space="0" w:color="auto"/>
                <w:right w:val="none" w:sz="0" w:space="0" w:color="auto"/>
              </w:divBdr>
            </w:div>
          </w:divsChild>
        </w:div>
        <w:div w:id="1928423052">
          <w:marLeft w:val="0"/>
          <w:marRight w:val="0"/>
          <w:marTop w:val="0"/>
          <w:marBottom w:val="0"/>
          <w:divBdr>
            <w:top w:val="none" w:sz="0" w:space="0" w:color="auto"/>
            <w:left w:val="none" w:sz="0" w:space="0" w:color="auto"/>
            <w:bottom w:val="none" w:sz="0" w:space="0" w:color="auto"/>
            <w:right w:val="none" w:sz="0" w:space="0" w:color="auto"/>
          </w:divBdr>
          <w:divsChild>
            <w:div w:id="899051421">
              <w:marLeft w:val="0"/>
              <w:marRight w:val="0"/>
              <w:marTop w:val="0"/>
              <w:marBottom w:val="0"/>
              <w:divBdr>
                <w:top w:val="none" w:sz="0" w:space="0" w:color="auto"/>
                <w:left w:val="none" w:sz="0" w:space="0" w:color="auto"/>
                <w:bottom w:val="none" w:sz="0" w:space="0" w:color="auto"/>
                <w:right w:val="none" w:sz="0" w:space="0" w:color="auto"/>
              </w:divBdr>
            </w:div>
          </w:divsChild>
        </w:div>
        <w:div w:id="602154333">
          <w:marLeft w:val="0"/>
          <w:marRight w:val="0"/>
          <w:marTop w:val="0"/>
          <w:marBottom w:val="0"/>
          <w:divBdr>
            <w:top w:val="none" w:sz="0" w:space="0" w:color="auto"/>
            <w:left w:val="none" w:sz="0" w:space="0" w:color="auto"/>
            <w:bottom w:val="none" w:sz="0" w:space="0" w:color="auto"/>
            <w:right w:val="none" w:sz="0" w:space="0" w:color="auto"/>
          </w:divBdr>
          <w:divsChild>
            <w:div w:id="765199181">
              <w:marLeft w:val="0"/>
              <w:marRight w:val="0"/>
              <w:marTop w:val="0"/>
              <w:marBottom w:val="0"/>
              <w:divBdr>
                <w:top w:val="none" w:sz="0" w:space="0" w:color="auto"/>
                <w:left w:val="none" w:sz="0" w:space="0" w:color="auto"/>
                <w:bottom w:val="none" w:sz="0" w:space="0" w:color="auto"/>
                <w:right w:val="none" w:sz="0" w:space="0" w:color="auto"/>
              </w:divBdr>
            </w:div>
          </w:divsChild>
        </w:div>
        <w:div w:id="1946958617">
          <w:marLeft w:val="0"/>
          <w:marRight w:val="0"/>
          <w:marTop w:val="0"/>
          <w:marBottom w:val="0"/>
          <w:divBdr>
            <w:top w:val="none" w:sz="0" w:space="0" w:color="auto"/>
            <w:left w:val="none" w:sz="0" w:space="0" w:color="auto"/>
            <w:bottom w:val="none" w:sz="0" w:space="0" w:color="auto"/>
            <w:right w:val="none" w:sz="0" w:space="0" w:color="auto"/>
          </w:divBdr>
          <w:divsChild>
            <w:div w:id="84889558">
              <w:marLeft w:val="0"/>
              <w:marRight w:val="0"/>
              <w:marTop w:val="0"/>
              <w:marBottom w:val="0"/>
              <w:divBdr>
                <w:top w:val="none" w:sz="0" w:space="0" w:color="auto"/>
                <w:left w:val="none" w:sz="0" w:space="0" w:color="auto"/>
                <w:bottom w:val="none" w:sz="0" w:space="0" w:color="auto"/>
                <w:right w:val="none" w:sz="0" w:space="0" w:color="auto"/>
              </w:divBdr>
            </w:div>
          </w:divsChild>
        </w:div>
        <w:div w:id="1920947533">
          <w:marLeft w:val="0"/>
          <w:marRight w:val="0"/>
          <w:marTop w:val="0"/>
          <w:marBottom w:val="0"/>
          <w:divBdr>
            <w:top w:val="none" w:sz="0" w:space="0" w:color="auto"/>
            <w:left w:val="none" w:sz="0" w:space="0" w:color="auto"/>
            <w:bottom w:val="none" w:sz="0" w:space="0" w:color="auto"/>
            <w:right w:val="none" w:sz="0" w:space="0" w:color="auto"/>
          </w:divBdr>
          <w:divsChild>
            <w:div w:id="941646401">
              <w:marLeft w:val="0"/>
              <w:marRight w:val="0"/>
              <w:marTop w:val="0"/>
              <w:marBottom w:val="0"/>
              <w:divBdr>
                <w:top w:val="none" w:sz="0" w:space="0" w:color="auto"/>
                <w:left w:val="none" w:sz="0" w:space="0" w:color="auto"/>
                <w:bottom w:val="none" w:sz="0" w:space="0" w:color="auto"/>
                <w:right w:val="none" w:sz="0" w:space="0" w:color="auto"/>
              </w:divBdr>
            </w:div>
          </w:divsChild>
        </w:div>
        <w:div w:id="20908730">
          <w:marLeft w:val="0"/>
          <w:marRight w:val="0"/>
          <w:marTop w:val="0"/>
          <w:marBottom w:val="0"/>
          <w:divBdr>
            <w:top w:val="none" w:sz="0" w:space="0" w:color="auto"/>
            <w:left w:val="none" w:sz="0" w:space="0" w:color="auto"/>
            <w:bottom w:val="none" w:sz="0" w:space="0" w:color="auto"/>
            <w:right w:val="none" w:sz="0" w:space="0" w:color="auto"/>
          </w:divBdr>
          <w:divsChild>
            <w:div w:id="317422444">
              <w:marLeft w:val="0"/>
              <w:marRight w:val="0"/>
              <w:marTop w:val="0"/>
              <w:marBottom w:val="0"/>
              <w:divBdr>
                <w:top w:val="none" w:sz="0" w:space="0" w:color="auto"/>
                <w:left w:val="none" w:sz="0" w:space="0" w:color="auto"/>
                <w:bottom w:val="none" w:sz="0" w:space="0" w:color="auto"/>
                <w:right w:val="none" w:sz="0" w:space="0" w:color="auto"/>
              </w:divBdr>
            </w:div>
          </w:divsChild>
        </w:div>
        <w:div w:id="1737433538">
          <w:marLeft w:val="0"/>
          <w:marRight w:val="0"/>
          <w:marTop w:val="0"/>
          <w:marBottom w:val="0"/>
          <w:divBdr>
            <w:top w:val="none" w:sz="0" w:space="0" w:color="auto"/>
            <w:left w:val="none" w:sz="0" w:space="0" w:color="auto"/>
            <w:bottom w:val="none" w:sz="0" w:space="0" w:color="auto"/>
            <w:right w:val="none" w:sz="0" w:space="0" w:color="auto"/>
          </w:divBdr>
          <w:divsChild>
            <w:div w:id="328605554">
              <w:marLeft w:val="0"/>
              <w:marRight w:val="0"/>
              <w:marTop w:val="0"/>
              <w:marBottom w:val="0"/>
              <w:divBdr>
                <w:top w:val="none" w:sz="0" w:space="0" w:color="auto"/>
                <w:left w:val="none" w:sz="0" w:space="0" w:color="auto"/>
                <w:bottom w:val="none" w:sz="0" w:space="0" w:color="auto"/>
                <w:right w:val="none" w:sz="0" w:space="0" w:color="auto"/>
              </w:divBdr>
            </w:div>
          </w:divsChild>
        </w:div>
        <w:div w:id="211306306">
          <w:marLeft w:val="0"/>
          <w:marRight w:val="0"/>
          <w:marTop w:val="0"/>
          <w:marBottom w:val="0"/>
          <w:divBdr>
            <w:top w:val="none" w:sz="0" w:space="0" w:color="auto"/>
            <w:left w:val="none" w:sz="0" w:space="0" w:color="auto"/>
            <w:bottom w:val="none" w:sz="0" w:space="0" w:color="auto"/>
            <w:right w:val="none" w:sz="0" w:space="0" w:color="auto"/>
          </w:divBdr>
          <w:divsChild>
            <w:div w:id="440228704">
              <w:marLeft w:val="0"/>
              <w:marRight w:val="0"/>
              <w:marTop w:val="0"/>
              <w:marBottom w:val="0"/>
              <w:divBdr>
                <w:top w:val="none" w:sz="0" w:space="0" w:color="auto"/>
                <w:left w:val="none" w:sz="0" w:space="0" w:color="auto"/>
                <w:bottom w:val="none" w:sz="0" w:space="0" w:color="auto"/>
                <w:right w:val="none" w:sz="0" w:space="0" w:color="auto"/>
              </w:divBdr>
            </w:div>
          </w:divsChild>
        </w:div>
        <w:div w:id="669603834">
          <w:marLeft w:val="0"/>
          <w:marRight w:val="0"/>
          <w:marTop w:val="0"/>
          <w:marBottom w:val="0"/>
          <w:divBdr>
            <w:top w:val="none" w:sz="0" w:space="0" w:color="auto"/>
            <w:left w:val="none" w:sz="0" w:space="0" w:color="auto"/>
            <w:bottom w:val="none" w:sz="0" w:space="0" w:color="auto"/>
            <w:right w:val="none" w:sz="0" w:space="0" w:color="auto"/>
          </w:divBdr>
          <w:divsChild>
            <w:div w:id="898134919">
              <w:marLeft w:val="0"/>
              <w:marRight w:val="0"/>
              <w:marTop w:val="0"/>
              <w:marBottom w:val="0"/>
              <w:divBdr>
                <w:top w:val="none" w:sz="0" w:space="0" w:color="auto"/>
                <w:left w:val="none" w:sz="0" w:space="0" w:color="auto"/>
                <w:bottom w:val="none" w:sz="0" w:space="0" w:color="auto"/>
                <w:right w:val="none" w:sz="0" w:space="0" w:color="auto"/>
              </w:divBdr>
            </w:div>
          </w:divsChild>
        </w:div>
        <w:div w:id="486821343">
          <w:marLeft w:val="0"/>
          <w:marRight w:val="0"/>
          <w:marTop w:val="0"/>
          <w:marBottom w:val="0"/>
          <w:divBdr>
            <w:top w:val="none" w:sz="0" w:space="0" w:color="auto"/>
            <w:left w:val="none" w:sz="0" w:space="0" w:color="auto"/>
            <w:bottom w:val="none" w:sz="0" w:space="0" w:color="auto"/>
            <w:right w:val="none" w:sz="0" w:space="0" w:color="auto"/>
          </w:divBdr>
          <w:divsChild>
            <w:div w:id="633607280">
              <w:marLeft w:val="0"/>
              <w:marRight w:val="0"/>
              <w:marTop w:val="0"/>
              <w:marBottom w:val="0"/>
              <w:divBdr>
                <w:top w:val="none" w:sz="0" w:space="0" w:color="auto"/>
                <w:left w:val="none" w:sz="0" w:space="0" w:color="auto"/>
                <w:bottom w:val="none" w:sz="0" w:space="0" w:color="auto"/>
                <w:right w:val="none" w:sz="0" w:space="0" w:color="auto"/>
              </w:divBdr>
            </w:div>
          </w:divsChild>
        </w:div>
        <w:div w:id="1339776045">
          <w:marLeft w:val="0"/>
          <w:marRight w:val="0"/>
          <w:marTop w:val="0"/>
          <w:marBottom w:val="0"/>
          <w:divBdr>
            <w:top w:val="none" w:sz="0" w:space="0" w:color="auto"/>
            <w:left w:val="none" w:sz="0" w:space="0" w:color="auto"/>
            <w:bottom w:val="none" w:sz="0" w:space="0" w:color="auto"/>
            <w:right w:val="none" w:sz="0" w:space="0" w:color="auto"/>
          </w:divBdr>
          <w:divsChild>
            <w:div w:id="2040736456">
              <w:marLeft w:val="0"/>
              <w:marRight w:val="0"/>
              <w:marTop w:val="0"/>
              <w:marBottom w:val="0"/>
              <w:divBdr>
                <w:top w:val="none" w:sz="0" w:space="0" w:color="auto"/>
                <w:left w:val="none" w:sz="0" w:space="0" w:color="auto"/>
                <w:bottom w:val="none" w:sz="0" w:space="0" w:color="auto"/>
                <w:right w:val="none" w:sz="0" w:space="0" w:color="auto"/>
              </w:divBdr>
            </w:div>
          </w:divsChild>
        </w:div>
        <w:div w:id="1418402813">
          <w:marLeft w:val="0"/>
          <w:marRight w:val="0"/>
          <w:marTop w:val="0"/>
          <w:marBottom w:val="0"/>
          <w:divBdr>
            <w:top w:val="none" w:sz="0" w:space="0" w:color="auto"/>
            <w:left w:val="none" w:sz="0" w:space="0" w:color="auto"/>
            <w:bottom w:val="none" w:sz="0" w:space="0" w:color="auto"/>
            <w:right w:val="none" w:sz="0" w:space="0" w:color="auto"/>
          </w:divBdr>
          <w:divsChild>
            <w:div w:id="1118529322">
              <w:marLeft w:val="0"/>
              <w:marRight w:val="0"/>
              <w:marTop w:val="0"/>
              <w:marBottom w:val="0"/>
              <w:divBdr>
                <w:top w:val="none" w:sz="0" w:space="0" w:color="auto"/>
                <w:left w:val="none" w:sz="0" w:space="0" w:color="auto"/>
                <w:bottom w:val="none" w:sz="0" w:space="0" w:color="auto"/>
                <w:right w:val="none" w:sz="0" w:space="0" w:color="auto"/>
              </w:divBdr>
            </w:div>
          </w:divsChild>
        </w:div>
        <w:div w:id="1273518724">
          <w:marLeft w:val="0"/>
          <w:marRight w:val="0"/>
          <w:marTop w:val="0"/>
          <w:marBottom w:val="0"/>
          <w:divBdr>
            <w:top w:val="none" w:sz="0" w:space="0" w:color="auto"/>
            <w:left w:val="none" w:sz="0" w:space="0" w:color="auto"/>
            <w:bottom w:val="none" w:sz="0" w:space="0" w:color="auto"/>
            <w:right w:val="none" w:sz="0" w:space="0" w:color="auto"/>
          </w:divBdr>
          <w:divsChild>
            <w:div w:id="1195801010">
              <w:marLeft w:val="0"/>
              <w:marRight w:val="0"/>
              <w:marTop w:val="0"/>
              <w:marBottom w:val="0"/>
              <w:divBdr>
                <w:top w:val="none" w:sz="0" w:space="0" w:color="auto"/>
                <w:left w:val="none" w:sz="0" w:space="0" w:color="auto"/>
                <w:bottom w:val="none" w:sz="0" w:space="0" w:color="auto"/>
                <w:right w:val="none" w:sz="0" w:space="0" w:color="auto"/>
              </w:divBdr>
            </w:div>
          </w:divsChild>
        </w:div>
        <w:div w:id="1072194617">
          <w:marLeft w:val="0"/>
          <w:marRight w:val="0"/>
          <w:marTop w:val="0"/>
          <w:marBottom w:val="0"/>
          <w:divBdr>
            <w:top w:val="none" w:sz="0" w:space="0" w:color="auto"/>
            <w:left w:val="none" w:sz="0" w:space="0" w:color="auto"/>
            <w:bottom w:val="none" w:sz="0" w:space="0" w:color="auto"/>
            <w:right w:val="none" w:sz="0" w:space="0" w:color="auto"/>
          </w:divBdr>
          <w:divsChild>
            <w:div w:id="358622739">
              <w:marLeft w:val="0"/>
              <w:marRight w:val="0"/>
              <w:marTop w:val="0"/>
              <w:marBottom w:val="0"/>
              <w:divBdr>
                <w:top w:val="none" w:sz="0" w:space="0" w:color="auto"/>
                <w:left w:val="none" w:sz="0" w:space="0" w:color="auto"/>
                <w:bottom w:val="none" w:sz="0" w:space="0" w:color="auto"/>
                <w:right w:val="none" w:sz="0" w:space="0" w:color="auto"/>
              </w:divBdr>
            </w:div>
          </w:divsChild>
        </w:div>
        <w:div w:id="1170096775">
          <w:marLeft w:val="0"/>
          <w:marRight w:val="0"/>
          <w:marTop w:val="0"/>
          <w:marBottom w:val="0"/>
          <w:divBdr>
            <w:top w:val="none" w:sz="0" w:space="0" w:color="auto"/>
            <w:left w:val="none" w:sz="0" w:space="0" w:color="auto"/>
            <w:bottom w:val="none" w:sz="0" w:space="0" w:color="auto"/>
            <w:right w:val="none" w:sz="0" w:space="0" w:color="auto"/>
          </w:divBdr>
          <w:divsChild>
            <w:div w:id="1968467724">
              <w:marLeft w:val="0"/>
              <w:marRight w:val="0"/>
              <w:marTop w:val="0"/>
              <w:marBottom w:val="0"/>
              <w:divBdr>
                <w:top w:val="none" w:sz="0" w:space="0" w:color="auto"/>
                <w:left w:val="none" w:sz="0" w:space="0" w:color="auto"/>
                <w:bottom w:val="none" w:sz="0" w:space="0" w:color="auto"/>
                <w:right w:val="none" w:sz="0" w:space="0" w:color="auto"/>
              </w:divBdr>
            </w:div>
          </w:divsChild>
        </w:div>
        <w:div w:id="1826121851">
          <w:marLeft w:val="0"/>
          <w:marRight w:val="0"/>
          <w:marTop w:val="0"/>
          <w:marBottom w:val="0"/>
          <w:divBdr>
            <w:top w:val="none" w:sz="0" w:space="0" w:color="auto"/>
            <w:left w:val="none" w:sz="0" w:space="0" w:color="auto"/>
            <w:bottom w:val="none" w:sz="0" w:space="0" w:color="auto"/>
            <w:right w:val="none" w:sz="0" w:space="0" w:color="auto"/>
          </w:divBdr>
          <w:divsChild>
            <w:div w:id="1295867406">
              <w:marLeft w:val="0"/>
              <w:marRight w:val="0"/>
              <w:marTop w:val="0"/>
              <w:marBottom w:val="0"/>
              <w:divBdr>
                <w:top w:val="none" w:sz="0" w:space="0" w:color="auto"/>
                <w:left w:val="none" w:sz="0" w:space="0" w:color="auto"/>
                <w:bottom w:val="none" w:sz="0" w:space="0" w:color="auto"/>
                <w:right w:val="none" w:sz="0" w:space="0" w:color="auto"/>
              </w:divBdr>
            </w:div>
          </w:divsChild>
        </w:div>
        <w:div w:id="1892693138">
          <w:marLeft w:val="0"/>
          <w:marRight w:val="0"/>
          <w:marTop w:val="0"/>
          <w:marBottom w:val="0"/>
          <w:divBdr>
            <w:top w:val="none" w:sz="0" w:space="0" w:color="auto"/>
            <w:left w:val="none" w:sz="0" w:space="0" w:color="auto"/>
            <w:bottom w:val="none" w:sz="0" w:space="0" w:color="auto"/>
            <w:right w:val="none" w:sz="0" w:space="0" w:color="auto"/>
          </w:divBdr>
          <w:divsChild>
            <w:div w:id="1470048025">
              <w:marLeft w:val="0"/>
              <w:marRight w:val="0"/>
              <w:marTop w:val="0"/>
              <w:marBottom w:val="0"/>
              <w:divBdr>
                <w:top w:val="none" w:sz="0" w:space="0" w:color="auto"/>
                <w:left w:val="none" w:sz="0" w:space="0" w:color="auto"/>
                <w:bottom w:val="none" w:sz="0" w:space="0" w:color="auto"/>
                <w:right w:val="none" w:sz="0" w:space="0" w:color="auto"/>
              </w:divBdr>
            </w:div>
          </w:divsChild>
        </w:div>
        <w:div w:id="804543150">
          <w:marLeft w:val="0"/>
          <w:marRight w:val="0"/>
          <w:marTop w:val="0"/>
          <w:marBottom w:val="0"/>
          <w:divBdr>
            <w:top w:val="none" w:sz="0" w:space="0" w:color="auto"/>
            <w:left w:val="none" w:sz="0" w:space="0" w:color="auto"/>
            <w:bottom w:val="none" w:sz="0" w:space="0" w:color="auto"/>
            <w:right w:val="none" w:sz="0" w:space="0" w:color="auto"/>
          </w:divBdr>
          <w:divsChild>
            <w:div w:id="1260065477">
              <w:marLeft w:val="0"/>
              <w:marRight w:val="0"/>
              <w:marTop w:val="0"/>
              <w:marBottom w:val="0"/>
              <w:divBdr>
                <w:top w:val="none" w:sz="0" w:space="0" w:color="auto"/>
                <w:left w:val="none" w:sz="0" w:space="0" w:color="auto"/>
                <w:bottom w:val="none" w:sz="0" w:space="0" w:color="auto"/>
                <w:right w:val="none" w:sz="0" w:space="0" w:color="auto"/>
              </w:divBdr>
            </w:div>
          </w:divsChild>
        </w:div>
        <w:div w:id="840659594">
          <w:marLeft w:val="0"/>
          <w:marRight w:val="0"/>
          <w:marTop w:val="0"/>
          <w:marBottom w:val="0"/>
          <w:divBdr>
            <w:top w:val="none" w:sz="0" w:space="0" w:color="auto"/>
            <w:left w:val="none" w:sz="0" w:space="0" w:color="auto"/>
            <w:bottom w:val="none" w:sz="0" w:space="0" w:color="auto"/>
            <w:right w:val="none" w:sz="0" w:space="0" w:color="auto"/>
          </w:divBdr>
          <w:divsChild>
            <w:div w:id="1546790986">
              <w:marLeft w:val="0"/>
              <w:marRight w:val="0"/>
              <w:marTop w:val="0"/>
              <w:marBottom w:val="0"/>
              <w:divBdr>
                <w:top w:val="none" w:sz="0" w:space="0" w:color="auto"/>
                <w:left w:val="none" w:sz="0" w:space="0" w:color="auto"/>
                <w:bottom w:val="none" w:sz="0" w:space="0" w:color="auto"/>
                <w:right w:val="none" w:sz="0" w:space="0" w:color="auto"/>
              </w:divBdr>
            </w:div>
          </w:divsChild>
        </w:div>
        <w:div w:id="1551648756">
          <w:marLeft w:val="0"/>
          <w:marRight w:val="0"/>
          <w:marTop w:val="0"/>
          <w:marBottom w:val="0"/>
          <w:divBdr>
            <w:top w:val="none" w:sz="0" w:space="0" w:color="auto"/>
            <w:left w:val="none" w:sz="0" w:space="0" w:color="auto"/>
            <w:bottom w:val="none" w:sz="0" w:space="0" w:color="auto"/>
            <w:right w:val="none" w:sz="0" w:space="0" w:color="auto"/>
          </w:divBdr>
          <w:divsChild>
            <w:div w:id="1336302451">
              <w:marLeft w:val="0"/>
              <w:marRight w:val="0"/>
              <w:marTop w:val="0"/>
              <w:marBottom w:val="0"/>
              <w:divBdr>
                <w:top w:val="none" w:sz="0" w:space="0" w:color="auto"/>
                <w:left w:val="none" w:sz="0" w:space="0" w:color="auto"/>
                <w:bottom w:val="none" w:sz="0" w:space="0" w:color="auto"/>
                <w:right w:val="none" w:sz="0" w:space="0" w:color="auto"/>
              </w:divBdr>
            </w:div>
          </w:divsChild>
        </w:div>
        <w:div w:id="580868135">
          <w:marLeft w:val="0"/>
          <w:marRight w:val="0"/>
          <w:marTop w:val="0"/>
          <w:marBottom w:val="0"/>
          <w:divBdr>
            <w:top w:val="none" w:sz="0" w:space="0" w:color="auto"/>
            <w:left w:val="none" w:sz="0" w:space="0" w:color="auto"/>
            <w:bottom w:val="none" w:sz="0" w:space="0" w:color="auto"/>
            <w:right w:val="none" w:sz="0" w:space="0" w:color="auto"/>
          </w:divBdr>
          <w:divsChild>
            <w:div w:id="1891847171">
              <w:marLeft w:val="0"/>
              <w:marRight w:val="0"/>
              <w:marTop w:val="0"/>
              <w:marBottom w:val="0"/>
              <w:divBdr>
                <w:top w:val="none" w:sz="0" w:space="0" w:color="auto"/>
                <w:left w:val="none" w:sz="0" w:space="0" w:color="auto"/>
                <w:bottom w:val="none" w:sz="0" w:space="0" w:color="auto"/>
                <w:right w:val="none" w:sz="0" w:space="0" w:color="auto"/>
              </w:divBdr>
            </w:div>
          </w:divsChild>
        </w:div>
        <w:div w:id="2048947365">
          <w:marLeft w:val="0"/>
          <w:marRight w:val="0"/>
          <w:marTop w:val="0"/>
          <w:marBottom w:val="0"/>
          <w:divBdr>
            <w:top w:val="none" w:sz="0" w:space="0" w:color="auto"/>
            <w:left w:val="none" w:sz="0" w:space="0" w:color="auto"/>
            <w:bottom w:val="none" w:sz="0" w:space="0" w:color="auto"/>
            <w:right w:val="none" w:sz="0" w:space="0" w:color="auto"/>
          </w:divBdr>
          <w:divsChild>
            <w:div w:id="2097167317">
              <w:marLeft w:val="0"/>
              <w:marRight w:val="0"/>
              <w:marTop w:val="0"/>
              <w:marBottom w:val="0"/>
              <w:divBdr>
                <w:top w:val="none" w:sz="0" w:space="0" w:color="auto"/>
                <w:left w:val="none" w:sz="0" w:space="0" w:color="auto"/>
                <w:bottom w:val="none" w:sz="0" w:space="0" w:color="auto"/>
                <w:right w:val="none" w:sz="0" w:space="0" w:color="auto"/>
              </w:divBdr>
            </w:div>
          </w:divsChild>
        </w:div>
        <w:div w:id="2051757395">
          <w:marLeft w:val="0"/>
          <w:marRight w:val="0"/>
          <w:marTop w:val="0"/>
          <w:marBottom w:val="0"/>
          <w:divBdr>
            <w:top w:val="none" w:sz="0" w:space="0" w:color="auto"/>
            <w:left w:val="none" w:sz="0" w:space="0" w:color="auto"/>
            <w:bottom w:val="none" w:sz="0" w:space="0" w:color="auto"/>
            <w:right w:val="none" w:sz="0" w:space="0" w:color="auto"/>
          </w:divBdr>
          <w:divsChild>
            <w:div w:id="302733625">
              <w:marLeft w:val="0"/>
              <w:marRight w:val="0"/>
              <w:marTop w:val="0"/>
              <w:marBottom w:val="0"/>
              <w:divBdr>
                <w:top w:val="none" w:sz="0" w:space="0" w:color="auto"/>
                <w:left w:val="none" w:sz="0" w:space="0" w:color="auto"/>
                <w:bottom w:val="none" w:sz="0" w:space="0" w:color="auto"/>
                <w:right w:val="none" w:sz="0" w:space="0" w:color="auto"/>
              </w:divBdr>
            </w:div>
          </w:divsChild>
        </w:div>
        <w:div w:id="461509171">
          <w:marLeft w:val="0"/>
          <w:marRight w:val="0"/>
          <w:marTop w:val="0"/>
          <w:marBottom w:val="0"/>
          <w:divBdr>
            <w:top w:val="none" w:sz="0" w:space="0" w:color="auto"/>
            <w:left w:val="none" w:sz="0" w:space="0" w:color="auto"/>
            <w:bottom w:val="none" w:sz="0" w:space="0" w:color="auto"/>
            <w:right w:val="none" w:sz="0" w:space="0" w:color="auto"/>
          </w:divBdr>
          <w:divsChild>
            <w:div w:id="2021539555">
              <w:marLeft w:val="0"/>
              <w:marRight w:val="0"/>
              <w:marTop w:val="0"/>
              <w:marBottom w:val="0"/>
              <w:divBdr>
                <w:top w:val="none" w:sz="0" w:space="0" w:color="auto"/>
                <w:left w:val="none" w:sz="0" w:space="0" w:color="auto"/>
                <w:bottom w:val="none" w:sz="0" w:space="0" w:color="auto"/>
                <w:right w:val="none" w:sz="0" w:space="0" w:color="auto"/>
              </w:divBdr>
            </w:div>
          </w:divsChild>
        </w:div>
        <w:div w:id="1753312715">
          <w:marLeft w:val="0"/>
          <w:marRight w:val="0"/>
          <w:marTop w:val="0"/>
          <w:marBottom w:val="0"/>
          <w:divBdr>
            <w:top w:val="none" w:sz="0" w:space="0" w:color="auto"/>
            <w:left w:val="none" w:sz="0" w:space="0" w:color="auto"/>
            <w:bottom w:val="none" w:sz="0" w:space="0" w:color="auto"/>
            <w:right w:val="none" w:sz="0" w:space="0" w:color="auto"/>
          </w:divBdr>
          <w:divsChild>
            <w:div w:id="1293511533">
              <w:marLeft w:val="0"/>
              <w:marRight w:val="0"/>
              <w:marTop w:val="0"/>
              <w:marBottom w:val="0"/>
              <w:divBdr>
                <w:top w:val="none" w:sz="0" w:space="0" w:color="auto"/>
                <w:left w:val="none" w:sz="0" w:space="0" w:color="auto"/>
                <w:bottom w:val="none" w:sz="0" w:space="0" w:color="auto"/>
                <w:right w:val="none" w:sz="0" w:space="0" w:color="auto"/>
              </w:divBdr>
            </w:div>
          </w:divsChild>
        </w:div>
        <w:div w:id="762721707">
          <w:marLeft w:val="0"/>
          <w:marRight w:val="0"/>
          <w:marTop w:val="0"/>
          <w:marBottom w:val="0"/>
          <w:divBdr>
            <w:top w:val="none" w:sz="0" w:space="0" w:color="auto"/>
            <w:left w:val="none" w:sz="0" w:space="0" w:color="auto"/>
            <w:bottom w:val="none" w:sz="0" w:space="0" w:color="auto"/>
            <w:right w:val="none" w:sz="0" w:space="0" w:color="auto"/>
          </w:divBdr>
          <w:divsChild>
            <w:div w:id="971598840">
              <w:marLeft w:val="0"/>
              <w:marRight w:val="0"/>
              <w:marTop w:val="0"/>
              <w:marBottom w:val="0"/>
              <w:divBdr>
                <w:top w:val="none" w:sz="0" w:space="0" w:color="auto"/>
                <w:left w:val="none" w:sz="0" w:space="0" w:color="auto"/>
                <w:bottom w:val="none" w:sz="0" w:space="0" w:color="auto"/>
                <w:right w:val="none" w:sz="0" w:space="0" w:color="auto"/>
              </w:divBdr>
            </w:div>
          </w:divsChild>
        </w:div>
        <w:div w:id="1988707811">
          <w:marLeft w:val="0"/>
          <w:marRight w:val="0"/>
          <w:marTop w:val="0"/>
          <w:marBottom w:val="0"/>
          <w:divBdr>
            <w:top w:val="none" w:sz="0" w:space="0" w:color="auto"/>
            <w:left w:val="none" w:sz="0" w:space="0" w:color="auto"/>
            <w:bottom w:val="none" w:sz="0" w:space="0" w:color="auto"/>
            <w:right w:val="none" w:sz="0" w:space="0" w:color="auto"/>
          </w:divBdr>
          <w:divsChild>
            <w:div w:id="2016301535">
              <w:marLeft w:val="0"/>
              <w:marRight w:val="0"/>
              <w:marTop w:val="0"/>
              <w:marBottom w:val="0"/>
              <w:divBdr>
                <w:top w:val="none" w:sz="0" w:space="0" w:color="auto"/>
                <w:left w:val="none" w:sz="0" w:space="0" w:color="auto"/>
                <w:bottom w:val="none" w:sz="0" w:space="0" w:color="auto"/>
                <w:right w:val="none" w:sz="0" w:space="0" w:color="auto"/>
              </w:divBdr>
            </w:div>
          </w:divsChild>
        </w:div>
        <w:div w:id="771822781">
          <w:marLeft w:val="0"/>
          <w:marRight w:val="0"/>
          <w:marTop w:val="0"/>
          <w:marBottom w:val="0"/>
          <w:divBdr>
            <w:top w:val="none" w:sz="0" w:space="0" w:color="auto"/>
            <w:left w:val="none" w:sz="0" w:space="0" w:color="auto"/>
            <w:bottom w:val="none" w:sz="0" w:space="0" w:color="auto"/>
            <w:right w:val="none" w:sz="0" w:space="0" w:color="auto"/>
          </w:divBdr>
          <w:divsChild>
            <w:div w:id="714622972">
              <w:marLeft w:val="0"/>
              <w:marRight w:val="0"/>
              <w:marTop w:val="0"/>
              <w:marBottom w:val="0"/>
              <w:divBdr>
                <w:top w:val="none" w:sz="0" w:space="0" w:color="auto"/>
                <w:left w:val="none" w:sz="0" w:space="0" w:color="auto"/>
                <w:bottom w:val="none" w:sz="0" w:space="0" w:color="auto"/>
                <w:right w:val="none" w:sz="0" w:space="0" w:color="auto"/>
              </w:divBdr>
            </w:div>
          </w:divsChild>
        </w:div>
        <w:div w:id="154103921">
          <w:marLeft w:val="0"/>
          <w:marRight w:val="0"/>
          <w:marTop w:val="0"/>
          <w:marBottom w:val="0"/>
          <w:divBdr>
            <w:top w:val="none" w:sz="0" w:space="0" w:color="auto"/>
            <w:left w:val="none" w:sz="0" w:space="0" w:color="auto"/>
            <w:bottom w:val="none" w:sz="0" w:space="0" w:color="auto"/>
            <w:right w:val="none" w:sz="0" w:space="0" w:color="auto"/>
          </w:divBdr>
          <w:divsChild>
            <w:div w:id="589973332">
              <w:marLeft w:val="0"/>
              <w:marRight w:val="0"/>
              <w:marTop w:val="0"/>
              <w:marBottom w:val="0"/>
              <w:divBdr>
                <w:top w:val="none" w:sz="0" w:space="0" w:color="auto"/>
                <w:left w:val="none" w:sz="0" w:space="0" w:color="auto"/>
                <w:bottom w:val="none" w:sz="0" w:space="0" w:color="auto"/>
                <w:right w:val="none" w:sz="0" w:space="0" w:color="auto"/>
              </w:divBdr>
            </w:div>
          </w:divsChild>
        </w:div>
        <w:div w:id="1176456280">
          <w:marLeft w:val="0"/>
          <w:marRight w:val="0"/>
          <w:marTop w:val="0"/>
          <w:marBottom w:val="0"/>
          <w:divBdr>
            <w:top w:val="none" w:sz="0" w:space="0" w:color="auto"/>
            <w:left w:val="none" w:sz="0" w:space="0" w:color="auto"/>
            <w:bottom w:val="none" w:sz="0" w:space="0" w:color="auto"/>
            <w:right w:val="none" w:sz="0" w:space="0" w:color="auto"/>
          </w:divBdr>
          <w:divsChild>
            <w:div w:id="1076972334">
              <w:marLeft w:val="0"/>
              <w:marRight w:val="0"/>
              <w:marTop w:val="0"/>
              <w:marBottom w:val="0"/>
              <w:divBdr>
                <w:top w:val="none" w:sz="0" w:space="0" w:color="auto"/>
                <w:left w:val="none" w:sz="0" w:space="0" w:color="auto"/>
                <w:bottom w:val="none" w:sz="0" w:space="0" w:color="auto"/>
                <w:right w:val="none" w:sz="0" w:space="0" w:color="auto"/>
              </w:divBdr>
            </w:div>
          </w:divsChild>
        </w:div>
        <w:div w:id="1813137051">
          <w:marLeft w:val="0"/>
          <w:marRight w:val="0"/>
          <w:marTop w:val="0"/>
          <w:marBottom w:val="0"/>
          <w:divBdr>
            <w:top w:val="none" w:sz="0" w:space="0" w:color="auto"/>
            <w:left w:val="none" w:sz="0" w:space="0" w:color="auto"/>
            <w:bottom w:val="none" w:sz="0" w:space="0" w:color="auto"/>
            <w:right w:val="none" w:sz="0" w:space="0" w:color="auto"/>
          </w:divBdr>
          <w:divsChild>
            <w:div w:id="1800108343">
              <w:marLeft w:val="0"/>
              <w:marRight w:val="0"/>
              <w:marTop w:val="0"/>
              <w:marBottom w:val="0"/>
              <w:divBdr>
                <w:top w:val="none" w:sz="0" w:space="0" w:color="auto"/>
                <w:left w:val="none" w:sz="0" w:space="0" w:color="auto"/>
                <w:bottom w:val="none" w:sz="0" w:space="0" w:color="auto"/>
                <w:right w:val="none" w:sz="0" w:space="0" w:color="auto"/>
              </w:divBdr>
            </w:div>
          </w:divsChild>
        </w:div>
        <w:div w:id="1697732333">
          <w:marLeft w:val="0"/>
          <w:marRight w:val="0"/>
          <w:marTop w:val="0"/>
          <w:marBottom w:val="0"/>
          <w:divBdr>
            <w:top w:val="none" w:sz="0" w:space="0" w:color="auto"/>
            <w:left w:val="none" w:sz="0" w:space="0" w:color="auto"/>
            <w:bottom w:val="none" w:sz="0" w:space="0" w:color="auto"/>
            <w:right w:val="none" w:sz="0" w:space="0" w:color="auto"/>
          </w:divBdr>
          <w:divsChild>
            <w:div w:id="1106926120">
              <w:marLeft w:val="0"/>
              <w:marRight w:val="0"/>
              <w:marTop w:val="0"/>
              <w:marBottom w:val="0"/>
              <w:divBdr>
                <w:top w:val="none" w:sz="0" w:space="0" w:color="auto"/>
                <w:left w:val="none" w:sz="0" w:space="0" w:color="auto"/>
                <w:bottom w:val="none" w:sz="0" w:space="0" w:color="auto"/>
                <w:right w:val="none" w:sz="0" w:space="0" w:color="auto"/>
              </w:divBdr>
            </w:div>
          </w:divsChild>
        </w:div>
        <w:div w:id="648751970">
          <w:marLeft w:val="0"/>
          <w:marRight w:val="0"/>
          <w:marTop w:val="0"/>
          <w:marBottom w:val="0"/>
          <w:divBdr>
            <w:top w:val="none" w:sz="0" w:space="0" w:color="auto"/>
            <w:left w:val="none" w:sz="0" w:space="0" w:color="auto"/>
            <w:bottom w:val="none" w:sz="0" w:space="0" w:color="auto"/>
            <w:right w:val="none" w:sz="0" w:space="0" w:color="auto"/>
          </w:divBdr>
          <w:divsChild>
            <w:div w:id="1845634145">
              <w:marLeft w:val="0"/>
              <w:marRight w:val="0"/>
              <w:marTop w:val="0"/>
              <w:marBottom w:val="0"/>
              <w:divBdr>
                <w:top w:val="none" w:sz="0" w:space="0" w:color="auto"/>
                <w:left w:val="none" w:sz="0" w:space="0" w:color="auto"/>
                <w:bottom w:val="none" w:sz="0" w:space="0" w:color="auto"/>
                <w:right w:val="none" w:sz="0" w:space="0" w:color="auto"/>
              </w:divBdr>
            </w:div>
          </w:divsChild>
        </w:div>
        <w:div w:id="1164317397">
          <w:marLeft w:val="0"/>
          <w:marRight w:val="0"/>
          <w:marTop w:val="0"/>
          <w:marBottom w:val="0"/>
          <w:divBdr>
            <w:top w:val="none" w:sz="0" w:space="0" w:color="auto"/>
            <w:left w:val="none" w:sz="0" w:space="0" w:color="auto"/>
            <w:bottom w:val="none" w:sz="0" w:space="0" w:color="auto"/>
            <w:right w:val="none" w:sz="0" w:space="0" w:color="auto"/>
          </w:divBdr>
          <w:divsChild>
            <w:div w:id="1797328572">
              <w:marLeft w:val="0"/>
              <w:marRight w:val="0"/>
              <w:marTop w:val="0"/>
              <w:marBottom w:val="0"/>
              <w:divBdr>
                <w:top w:val="none" w:sz="0" w:space="0" w:color="auto"/>
                <w:left w:val="none" w:sz="0" w:space="0" w:color="auto"/>
                <w:bottom w:val="none" w:sz="0" w:space="0" w:color="auto"/>
                <w:right w:val="none" w:sz="0" w:space="0" w:color="auto"/>
              </w:divBdr>
            </w:div>
          </w:divsChild>
        </w:div>
        <w:div w:id="867063493">
          <w:marLeft w:val="0"/>
          <w:marRight w:val="0"/>
          <w:marTop w:val="0"/>
          <w:marBottom w:val="0"/>
          <w:divBdr>
            <w:top w:val="none" w:sz="0" w:space="0" w:color="auto"/>
            <w:left w:val="none" w:sz="0" w:space="0" w:color="auto"/>
            <w:bottom w:val="none" w:sz="0" w:space="0" w:color="auto"/>
            <w:right w:val="none" w:sz="0" w:space="0" w:color="auto"/>
          </w:divBdr>
          <w:divsChild>
            <w:div w:id="180894755">
              <w:marLeft w:val="0"/>
              <w:marRight w:val="0"/>
              <w:marTop w:val="0"/>
              <w:marBottom w:val="0"/>
              <w:divBdr>
                <w:top w:val="none" w:sz="0" w:space="0" w:color="auto"/>
                <w:left w:val="none" w:sz="0" w:space="0" w:color="auto"/>
                <w:bottom w:val="none" w:sz="0" w:space="0" w:color="auto"/>
                <w:right w:val="none" w:sz="0" w:space="0" w:color="auto"/>
              </w:divBdr>
            </w:div>
          </w:divsChild>
        </w:div>
        <w:div w:id="996542309">
          <w:marLeft w:val="0"/>
          <w:marRight w:val="0"/>
          <w:marTop w:val="0"/>
          <w:marBottom w:val="0"/>
          <w:divBdr>
            <w:top w:val="none" w:sz="0" w:space="0" w:color="auto"/>
            <w:left w:val="none" w:sz="0" w:space="0" w:color="auto"/>
            <w:bottom w:val="none" w:sz="0" w:space="0" w:color="auto"/>
            <w:right w:val="none" w:sz="0" w:space="0" w:color="auto"/>
          </w:divBdr>
          <w:divsChild>
            <w:div w:id="1658148978">
              <w:marLeft w:val="0"/>
              <w:marRight w:val="0"/>
              <w:marTop w:val="0"/>
              <w:marBottom w:val="0"/>
              <w:divBdr>
                <w:top w:val="none" w:sz="0" w:space="0" w:color="auto"/>
                <w:left w:val="none" w:sz="0" w:space="0" w:color="auto"/>
                <w:bottom w:val="none" w:sz="0" w:space="0" w:color="auto"/>
                <w:right w:val="none" w:sz="0" w:space="0" w:color="auto"/>
              </w:divBdr>
            </w:div>
          </w:divsChild>
        </w:div>
        <w:div w:id="1376470466">
          <w:marLeft w:val="0"/>
          <w:marRight w:val="0"/>
          <w:marTop w:val="0"/>
          <w:marBottom w:val="0"/>
          <w:divBdr>
            <w:top w:val="none" w:sz="0" w:space="0" w:color="auto"/>
            <w:left w:val="none" w:sz="0" w:space="0" w:color="auto"/>
            <w:bottom w:val="none" w:sz="0" w:space="0" w:color="auto"/>
            <w:right w:val="none" w:sz="0" w:space="0" w:color="auto"/>
          </w:divBdr>
          <w:divsChild>
            <w:div w:id="1292638298">
              <w:marLeft w:val="0"/>
              <w:marRight w:val="0"/>
              <w:marTop w:val="0"/>
              <w:marBottom w:val="0"/>
              <w:divBdr>
                <w:top w:val="none" w:sz="0" w:space="0" w:color="auto"/>
                <w:left w:val="none" w:sz="0" w:space="0" w:color="auto"/>
                <w:bottom w:val="none" w:sz="0" w:space="0" w:color="auto"/>
                <w:right w:val="none" w:sz="0" w:space="0" w:color="auto"/>
              </w:divBdr>
            </w:div>
          </w:divsChild>
        </w:div>
        <w:div w:id="1692486814">
          <w:marLeft w:val="0"/>
          <w:marRight w:val="0"/>
          <w:marTop w:val="0"/>
          <w:marBottom w:val="0"/>
          <w:divBdr>
            <w:top w:val="none" w:sz="0" w:space="0" w:color="auto"/>
            <w:left w:val="none" w:sz="0" w:space="0" w:color="auto"/>
            <w:bottom w:val="none" w:sz="0" w:space="0" w:color="auto"/>
            <w:right w:val="none" w:sz="0" w:space="0" w:color="auto"/>
          </w:divBdr>
          <w:divsChild>
            <w:div w:id="863134629">
              <w:marLeft w:val="0"/>
              <w:marRight w:val="0"/>
              <w:marTop w:val="0"/>
              <w:marBottom w:val="0"/>
              <w:divBdr>
                <w:top w:val="none" w:sz="0" w:space="0" w:color="auto"/>
                <w:left w:val="none" w:sz="0" w:space="0" w:color="auto"/>
                <w:bottom w:val="none" w:sz="0" w:space="0" w:color="auto"/>
                <w:right w:val="none" w:sz="0" w:space="0" w:color="auto"/>
              </w:divBdr>
            </w:div>
          </w:divsChild>
        </w:div>
        <w:div w:id="1115370273">
          <w:marLeft w:val="0"/>
          <w:marRight w:val="0"/>
          <w:marTop w:val="0"/>
          <w:marBottom w:val="0"/>
          <w:divBdr>
            <w:top w:val="none" w:sz="0" w:space="0" w:color="auto"/>
            <w:left w:val="none" w:sz="0" w:space="0" w:color="auto"/>
            <w:bottom w:val="none" w:sz="0" w:space="0" w:color="auto"/>
            <w:right w:val="none" w:sz="0" w:space="0" w:color="auto"/>
          </w:divBdr>
          <w:divsChild>
            <w:div w:id="1504928273">
              <w:marLeft w:val="0"/>
              <w:marRight w:val="0"/>
              <w:marTop w:val="0"/>
              <w:marBottom w:val="0"/>
              <w:divBdr>
                <w:top w:val="none" w:sz="0" w:space="0" w:color="auto"/>
                <w:left w:val="none" w:sz="0" w:space="0" w:color="auto"/>
                <w:bottom w:val="none" w:sz="0" w:space="0" w:color="auto"/>
                <w:right w:val="none" w:sz="0" w:space="0" w:color="auto"/>
              </w:divBdr>
            </w:div>
          </w:divsChild>
        </w:div>
        <w:div w:id="656764438">
          <w:marLeft w:val="0"/>
          <w:marRight w:val="0"/>
          <w:marTop w:val="0"/>
          <w:marBottom w:val="0"/>
          <w:divBdr>
            <w:top w:val="none" w:sz="0" w:space="0" w:color="auto"/>
            <w:left w:val="none" w:sz="0" w:space="0" w:color="auto"/>
            <w:bottom w:val="none" w:sz="0" w:space="0" w:color="auto"/>
            <w:right w:val="none" w:sz="0" w:space="0" w:color="auto"/>
          </w:divBdr>
          <w:divsChild>
            <w:div w:id="375471950">
              <w:marLeft w:val="0"/>
              <w:marRight w:val="0"/>
              <w:marTop w:val="0"/>
              <w:marBottom w:val="0"/>
              <w:divBdr>
                <w:top w:val="none" w:sz="0" w:space="0" w:color="auto"/>
                <w:left w:val="none" w:sz="0" w:space="0" w:color="auto"/>
                <w:bottom w:val="none" w:sz="0" w:space="0" w:color="auto"/>
                <w:right w:val="none" w:sz="0" w:space="0" w:color="auto"/>
              </w:divBdr>
            </w:div>
          </w:divsChild>
        </w:div>
        <w:div w:id="587152017">
          <w:marLeft w:val="0"/>
          <w:marRight w:val="0"/>
          <w:marTop w:val="0"/>
          <w:marBottom w:val="0"/>
          <w:divBdr>
            <w:top w:val="none" w:sz="0" w:space="0" w:color="auto"/>
            <w:left w:val="none" w:sz="0" w:space="0" w:color="auto"/>
            <w:bottom w:val="none" w:sz="0" w:space="0" w:color="auto"/>
            <w:right w:val="none" w:sz="0" w:space="0" w:color="auto"/>
          </w:divBdr>
          <w:divsChild>
            <w:div w:id="1848405588">
              <w:marLeft w:val="0"/>
              <w:marRight w:val="0"/>
              <w:marTop w:val="0"/>
              <w:marBottom w:val="0"/>
              <w:divBdr>
                <w:top w:val="none" w:sz="0" w:space="0" w:color="auto"/>
                <w:left w:val="none" w:sz="0" w:space="0" w:color="auto"/>
                <w:bottom w:val="none" w:sz="0" w:space="0" w:color="auto"/>
                <w:right w:val="none" w:sz="0" w:space="0" w:color="auto"/>
              </w:divBdr>
            </w:div>
          </w:divsChild>
        </w:div>
        <w:div w:id="1238516982">
          <w:marLeft w:val="0"/>
          <w:marRight w:val="0"/>
          <w:marTop w:val="0"/>
          <w:marBottom w:val="0"/>
          <w:divBdr>
            <w:top w:val="none" w:sz="0" w:space="0" w:color="auto"/>
            <w:left w:val="none" w:sz="0" w:space="0" w:color="auto"/>
            <w:bottom w:val="none" w:sz="0" w:space="0" w:color="auto"/>
            <w:right w:val="none" w:sz="0" w:space="0" w:color="auto"/>
          </w:divBdr>
          <w:divsChild>
            <w:div w:id="1648976051">
              <w:marLeft w:val="0"/>
              <w:marRight w:val="0"/>
              <w:marTop w:val="0"/>
              <w:marBottom w:val="0"/>
              <w:divBdr>
                <w:top w:val="none" w:sz="0" w:space="0" w:color="auto"/>
                <w:left w:val="none" w:sz="0" w:space="0" w:color="auto"/>
                <w:bottom w:val="none" w:sz="0" w:space="0" w:color="auto"/>
                <w:right w:val="none" w:sz="0" w:space="0" w:color="auto"/>
              </w:divBdr>
            </w:div>
          </w:divsChild>
        </w:div>
        <w:div w:id="1929921266">
          <w:marLeft w:val="0"/>
          <w:marRight w:val="0"/>
          <w:marTop w:val="0"/>
          <w:marBottom w:val="0"/>
          <w:divBdr>
            <w:top w:val="none" w:sz="0" w:space="0" w:color="auto"/>
            <w:left w:val="none" w:sz="0" w:space="0" w:color="auto"/>
            <w:bottom w:val="none" w:sz="0" w:space="0" w:color="auto"/>
            <w:right w:val="none" w:sz="0" w:space="0" w:color="auto"/>
          </w:divBdr>
          <w:divsChild>
            <w:div w:id="948044389">
              <w:marLeft w:val="0"/>
              <w:marRight w:val="0"/>
              <w:marTop w:val="0"/>
              <w:marBottom w:val="0"/>
              <w:divBdr>
                <w:top w:val="none" w:sz="0" w:space="0" w:color="auto"/>
                <w:left w:val="none" w:sz="0" w:space="0" w:color="auto"/>
                <w:bottom w:val="none" w:sz="0" w:space="0" w:color="auto"/>
                <w:right w:val="none" w:sz="0" w:space="0" w:color="auto"/>
              </w:divBdr>
            </w:div>
          </w:divsChild>
        </w:div>
        <w:div w:id="834340563">
          <w:marLeft w:val="0"/>
          <w:marRight w:val="0"/>
          <w:marTop w:val="0"/>
          <w:marBottom w:val="0"/>
          <w:divBdr>
            <w:top w:val="none" w:sz="0" w:space="0" w:color="auto"/>
            <w:left w:val="none" w:sz="0" w:space="0" w:color="auto"/>
            <w:bottom w:val="none" w:sz="0" w:space="0" w:color="auto"/>
            <w:right w:val="none" w:sz="0" w:space="0" w:color="auto"/>
          </w:divBdr>
          <w:divsChild>
            <w:div w:id="1472677434">
              <w:marLeft w:val="0"/>
              <w:marRight w:val="0"/>
              <w:marTop w:val="0"/>
              <w:marBottom w:val="0"/>
              <w:divBdr>
                <w:top w:val="none" w:sz="0" w:space="0" w:color="auto"/>
                <w:left w:val="none" w:sz="0" w:space="0" w:color="auto"/>
                <w:bottom w:val="none" w:sz="0" w:space="0" w:color="auto"/>
                <w:right w:val="none" w:sz="0" w:space="0" w:color="auto"/>
              </w:divBdr>
            </w:div>
          </w:divsChild>
        </w:div>
        <w:div w:id="1912736205">
          <w:marLeft w:val="0"/>
          <w:marRight w:val="0"/>
          <w:marTop w:val="0"/>
          <w:marBottom w:val="0"/>
          <w:divBdr>
            <w:top w:val="none" w:sz="0" w:space="0" w:color="auto"/>
            <w:left w:val="none" w:sz="0" w:space="0" w:color="auto"/>
            <w:bottom w:val="none" w:sz="0" w:space="0" w:color="auto"/>
            <w:right w:val="none" w:sz="0" w:space="0" w:color="auto"/>
          </w:divBdr>
          <w:divsChild>
            <w:div w:id="1696812507">
              <w:marLeft w:val="0"/>
              <w:marRight w:val="0"/>
              <w:marTop w:val="0"/>
              <w:marBottom w:val="0"/>
              <w:divBdr>
                <w:top w:val="none" w:sz="0" w:space="0" w:color="auto"/>
                <w:left w:val="none" w:sz="0" w:space="0" w:color="auto"/>
                <w:bottom w:val="none" w:sz="0" w:space="0" w:color="auto"/>
                <w:right w:val="none" w:sz="0" w:space="0" w:color="auto"/>
              </w:divBdr>
            </w:div>
          </w:divsChild>
        </w:div>
        <w:div w:id="1626883955">
          <w:marLeft w:val="0"/>
          <w:marRight w:val="0"/>
          <w:marTop w:val="0"/>
          <w:marBottom w:val="0"/>
          <w:divBdr>
            <w:top w:val="none" w:sz="0" w:space="0" w:color="auto"/>
            <w:left w:val="none" w:sz="0" w:space="0" w:color="auto"/>
            <w:bottom w:val="none" w:sz="0" w:space="0" w:color="auto"/>
            <w:right w:val="none" w:sz="0" w:space="0" w:color="auto"/>
          </w:divBdr>
          <w:divsChild>
            <w:div w:id="2097556836">
              <w:marLeft w:val="0"/>
              <w:marRight w:val="0"/>
              <w:marTop w:val="0"/>
              <w:marBottom w:val="0"/>
              <w:divBdr>
                <w:top w:val="none" w:sz="0" w:space="0" w:color="auto"/>
                <w:left w:val="none" w:sz="0" w:space="0" w:color="auto"/>
                <w:bottom w:val="none" w:sz="0" w:space="0" w:color="auto"/>
                <w:right w:val="none" w:sz="0" w:space="0" w:color="auto"/>
              </w:divBdr>
            </w:div>
          </w:divsChild>
        </w:div>
        <w:div w:id="1605189222">
          <w:marLeft w:val="0"/>
          <w:marRight w:val="0"/>
          <w:marTop w:val="0"/>
          <w:marBottom w:val="0"/>
          <w:divBdr>
            <w:top w:val="none" w:sz="0" w:space="0" w:color="auto"/>
            <w:left w:val="none" w:sz="0" w:space="0" w:color="auto"/>
            <w:bottom w:val="none" w:sz="0" w:space="0" w:color="auto"/>
            <w:right w:val="none" w:sz="0" w:space="0" w:color="auto"/>
          </w:divBdr>
          <w:divsChild>
            <w:div w:id="323630036">
              <w:marLeft w:val="0"/>
              <w:marRight w:val="0"/>
              <w:marTop w:val="0"/>
              <w:marBottom w:val="0"/>
              <w:divBdr>
                <w:top w:val="none" w:sz="0" w:space="0" w:color="auto"/>
                <w:left w:val="none" w:sz="0" w:space="0" w:color="auto"/>
                <w:bottom w:val="none" w:sz="0" w:space="0" w:color="auto"/>
                <w:right w:val="none" w:sz="0" w:space="0" w:color="auto"/>
              </w:divBdr>
            </w:div>
          </w:divsChild>
        </w:div>
        <w:div w:id="800611443">
          <w:marLeft w:val="0"/>
          <w:marRight w:val="0"/>
          <w:marTop w:val="0"/>
          <w:marBottom w:val="0"/>
          <w:divBdr>
            <w:top w:val="none" w:sz="0" w:space="0" w:color="auto"/>
            <w:left w:val="none" w:sz="0" w:space="0" w:color="auto"/>
            <w:bottom w:val="none" w:sz="0" w:space="0" w:color="auto"/>
            <w:right w:val="none" w:sz="0" w:space="0" w:color="auto"/>
          </w:divBdr>
          <w:divsChild>
            <w:div w:id="1702239842">
              <w:marLeft w:val="0"/>
              <w:marRight w:val="0"/>
              <w:marTop w:val="0"/>
              <w:marBottom w:val="0"/>
              <w:divBdr>
                <w:top w:val="none" w:sz="0" w:space="0" w:color="auto"/>
                <w:left w:val="none" w:sz="0" w:space="0" w:color="auto"/>
                <w:bottom w:val="none" w:sz="0" w:space="0" w:color="auto"/>
                <w:right w:val="none" w:sz="0" w:space="0" w:color="auto"/>
              </w:divBdr>
            </w:div>
          </w:divsChild>
        </w:div>
        <w:div w:id="676883961">
          <w:marLeft w:val="0"/>
          <w:marRight w:val="0"/>
          <w:marTop w:val="0"/>
          <w:marBottom w:val="0"/>
          <w:divBdr>
            <w:top w:val="none" w:sz="0" w:space="0" w:color="auto"/>
            <w:left w:val="none" w:sz="0" w:space="0" w:color="auto"/>
            <w:bottom w:val="none" w:sz="0" w:space="0" w:color="auto"/>
            <w:right w:val="none" w:sz="0" w:space="0" w:color="auto"/>
          </w:divBdr>
          <w:divsChild>
            <w:div w:id="1369600372">
              <w:marLeft w:val="0"/>
              <w:marRight w:val="0"/>
              <w:marTop w:val="0"/>
              <w:marBottom w:val="0"/>
              <w:divBdr>
                <w:top w:val="none" w:sz="0" w:space="0" w:color="auto"/>
                <w:left w:val="none" w:sz="0" w:space="0" w:color="auto"/>
                <w:bottom w:val="none" w:sz="0" w:space="0" w:color="auto"/>
                <w:right w:val="none" w:sz="0" w:space="0" w:color="auto"/>
              </w:divBdr>
            </w:div>
          </w:divsChild>
        </w:div>
        <w:div w:id="1829592401">
          <w:marLeft w:val="0"/>
          <w:marRight w:val="0"/>
          <w:marTop w:val="0"/>
          <w:marBottom w:val="0"/>
          <w:divBdr>
            <w:top w:val="none" w:sz="0" w:space="0" w:color="auto"/>
            <w:left w:val="none" w:sz="0" w:space="0" w:color="auto"/>
            <w:bottom w:val="none" w:sz="0" w:space="0" w:color="auto"/>
            <w:right w:val="none" w:sz="0" w:space="0" w:color="auto"/>
          </w:divBdr>
          <w:divsChild>
            <w:div w:id="360478397">
              <w:marLeft w:val="0"/>
              <w:marRight w:val="0"/>
              <w:marTop w:val="0"/>
              <w:marBottom w:val="0"/>
              <w:divBdr>
                <w:top w:val="none" w:sz="0" w:space="0" w:color="auto"/>
                <w:left w:val="none" w:sz="0" w:space="0" w:color="auto"/>
                <w:bottom w:val="none" w:sz="0" w:space="0" w:color="auto"/>
                <w:right w:val="none" w:sz="0" w:space="0" w:color="auto"/>
              </w:divBdr>
            </w:div>
          </w:divsChild>
        </w:div>
        <w:div w:id="1355107480">
          <w:marLeft w:val="0"/>
          <w:marRight w:val="0"/>
          <w:marTop w:val="0"/>
          <w:marBottom w:val="0"/>
          <w:divBdr>
            <w:top w:val="none" w:sz="0" w:space="0" w:color="auto"/>
            <w:left w:val="none" w:sz="0" w:space="0" w:color="auto"/>
            <w:bottom w:val="none" w:sz="0" w:space="0" w:color="auto"/>
            <w:right w:val="none" w:sz="0" w:space="0" w:color="auto"/>
          </w:divBdr>
          <w:divsChild>
            <w:div w:id="1701201173">
              <w:marLeft w:val="0"/>
              <w:marRight w:val="0"/>
              <w:marTop w:val="0"/>
              <w:marBottom w:val="0"/>
              <w:divBdr>
                <w:top w:val="none" w:sz="0" w:space="0" w:color="auto"/>
                <w:left w:val="none" w:sz="0" w:space="0" w:color="auto"/>
                <w:bottom w:val="none" w:sz="0" w:space="0" w:color="auto"/>
                <w:right w:val="none" w:sz="0" w:space="0" w:color="auto"/>
              </w:divBdr>
            </w:div>
          </w:divsChild>
        </w:div>
        <w:div w:id="757872933">
          <w:marLeft w:val="0"/>
          <w:marRight w:val="0"/>
          <w:marTop w:val="0"/>
          <w:marBottom w:val="0"/>
          <w:divBdr>
            <w:top w:val="none" w:sz="0" w:space="0" w:color="auto"/>
            <w:left w:val="none" w:sz="0" w:space="0" w:color="auto"/>
            <w:bottom w:val="none" w:sz="0" w:space="0" w:color="auto"/>
            <w:right w:val="none" w:sz="0" w:space="0" w:color="auto"/>
          </w:divBdr>
          <w:divsChild>
            <w:div w:id="2045060006">
              <w:marLeft w:val="0"/>
              <w:marRight w:val="0"/>
              <w:marTop w:val="0"/>
              <w:marBottom w:val="0"/>
              <w:divBdr>
                <w:top w:val="none" w:sz="0" w:space="0" w:color="auto"/>
                <w:left w:val="none" w:sz="0" w:space="0" w:color="auto"/>
                <w:bottom w:val="none" w:sz="0" w:space="0" w:color="auto"/>
                <w:right w:val="none" w:sz="0" w:space="0" w:color="auto"/>
              </w:divBdr>
            </w:div>
          </w:divsChild>
        </w:div>
        <w:div w:id="306394828">
          <w:marLeft w:val="0"/>
          <w:marRight w:val="0"/>
          <w:marTop w:val="0"/>
          <w:marBottom w:val="0"/>
          <w:divBdr>
            <w:top w:val="none" w:sz="0" w:space="0" w:color="auto"/>
            <w:left w:val="none" w:sz="0" w:space="0" w:color="auto"/>
            <w:bottom w:val="none" w:sz="0" w:space="0" w:color="auto"/>
            <w:right w:val="none" w:sz="0" w:space="0" w:color="auto"/>
          </w:divBdr>
          <w:divsChild>
            <w:div w:id="1360660191">
              <w:marLeft w:val="0"/>
              <w:marRight w:val="0"/>
              <w:marTop w:val="0"/>
              <w:marBottom w:val="0"/>
              <w:divBdr>
                <w:top w:val="none" w:sz="0" w:space="0" w:color="auto"/>
                <w:left w:val="none" w:sz="0" w:space="0" w:color="auto"/>
                <w:bottom w:val="none" w:sz="0" w:space="0" w:color="auto"/>
                <w:right w:val="none" w:sz="0" w:space="0" w:color="auto"/>
              </w:divBdr>
            </w:div>
          </w:divsChild>
        </w:div>
        <w:div w:id="639379547">
          <w:marLeft w:val="0"/>
          <w:marRight w:val="0"/>
          <w:marTop w:val="0"/>
          <w:marBottom w:val="0"/>
          <w:divBdr>
            <w:top w:val="none" w:sz="0" w:space="0" w:color="auto"/>
            <w:left w:val="none" w:sz="0" w:space="0" w:color="auto"/>
            <w:bottom w:val="none" w:sz="0" w:space="0" w:color="auto"/>
            <w:right w:val="none" w:sz="0" w:space="0" w:color="auto"/>
          </w:divBdr>
          <w:divsChild>
            <w:div w:id="982389075">
              <w:marLeft w:val="0"/>
              <w:marRight w:val="0"/>
              <w:marTop w:val="0"/>
              <w:marBottom w:val="0"/>
              <w:divBdr>
                <w:top w:val="none" w:sz="0" w:space="0" w:color="auto"/>
                <w:left w:val="none" w:sz="0" w:space="0" w:color="auto"/>
                <w:bottom w:val="none" w:sz="0" w:space="0" w:color="auto"/>
                <w:right w:val="none" w:sz="0" w:space="0" w:color="auto"/>
              </w:divBdr>
            </w:div>
          </w:divsChild>
        </w:div>
        <w:div w:id="1592927483">
          <w:marLeft w:val="0"/>
          <w:marRight w:val="0"/>
          <w:marTop w:val="0"/>
          <w:marBottom w:val="0"/>
          <w:divBdr>
            <w:top w:val="none" w:sz="0" w:space="0" w:color="auto"/>
            <w:left w:val="none" w:sz="0" w:space="0" w:color="auto"/>
            <w:bottom w:val="none" w:sz="0" w:space="0" w:color="auto"/>
            <w:right w:val="none" w:sz="0" w:space="0" w:color="auto"/>
          </w:divBdr>
          <w:divsChild>
            <w:div w:id="907421708">
              <w:marLeft w:val="0"/>
              <w:marRight w:val="0"/>
              <w:marTop w:val="0"/>
              <w:marBottom w:val="0"/>
              <w:divBdr>
                <w:top w:val="none" w:sz="0" w:space="0" w:color="auto"/>
                <w:left w:val="none" w:sz="0" w:space="0" w:color="auto"/>
                <w:bottom w:val="none" w:sz="0" w:space="0" w:color="auto"/>
                <w:right w:val="none" w:sz="0" w:space="0" w:color="auto"/>
              </w:divBdr>
            </w:div>
          </w:divsChild>
        </w:div>
        <w:div w:id="1514342943">
          <w:marLeft w:val="0"/>
          <w:marRight w:val="0"/>
          <w:marTop w:val="0"/>
          <w:marBottom w:val="0"/>
          <w:divBdr>
            <w:top w:val="none" w:sz="0" w:space="0" w:color="auto"/>
            <w:left w:val="none" w:sz="0" w:space="0" w:color="auto"/>
            <w:bottom w:val="none" w:sz="0" w:space="0" w:color="auto"/>
            <w:right w:val="none" w:sz="0" w:space="0" w:color="auto"/>
          </w:divBdr>
          <w:divsChild>
            <w:div w:id="952519014">
              <w:marLeft w:val="0"/>
              <w:marRight w:val="0"/>
              <w:marTop w:val="0"/>
              <w:marBottom w:val="0"/>
              <w:divBdr>
                <w:top w:val="none" w:sz="0" w:space="0" w:color="auto"/>
                <w:left w:val="none" w:sz="0" w:space="0" w:color="auto"/>
                <w:bottom w:val="none" w:sz="0" w:space="0" w:color="auto"/>
                <w:right w:val="none" w:sz="0" w:space="0" w:color="auto"/>
              </w:divBdr>
            </w:div>
          </w:divsChild>
        </w:div>
        <w:div w:id="438376831">
          <w:marLeft w:val="0"/>
          <w:marRight w:val="0"/>
          <w:marTop w:val="0"/>
          <w:marBottom w:val="0"/>
          <w:divBdr>
            <w:top w:val="none" w:sz="0" w:space="0" w:color="auto"/>
            <w:left w:val="none" w:sz="0" w:space="0" w:color="auto"/>
            <w:bottom w:val="none" w:sz="0" w:space="0" w:color="auto"/>
            <w:right w:val="none" w:sz="0" w:space="0" w:color="auto"/>
          </w:divBdr>
          <w:divsChild>
            <w:div w:id="1560946127">
              <w:marLeft w:val="0"/>
              <w:marRight w:val="0"/>
              <w:marTop w:val="0"/>
              <w:marBottom w:val="0"/>
              <w:divBdr>
                <w:top w:val="none" w:sz="0" w:space="0" w:color="auto"/>
                <w:left w:val="none" w:sz="0" w:space="0" w:color="auto"/>
                <w:bottom w:val="none" w:sz="0" w:space="0" w:color="auto"/>
                <w:right w:val="none" w:sz="0" w:space="0" w:color="auto"/>
              </w:divBdr>
            </w:div>
          </w:divsChild>
        </w:div>
        <w:div w:id="1838686282">
          <w:marLeft w:val="0"/>
          <w:marRight w:val="0"/>
          <w:marTop w:val="0"/>
          <w:marBottom w:val="0"/>
          <w:divBdr>
            <w:top w:val="none" w:sz="0" w:space="0" w:color="auto"/>
            <w:left w:val="none" w:sz="0" w:space="0" w:color="auto"/>
            <w:bottom w:val="none" w:sz="0" w:space="0" w:color="auto"/>
            <w:right w:val="none" w:sz="0" w:space="0" w:color="auto"/>
          </w:divBdr>
          <w:divsChild>
            <w:div w:id="611329576">
              <w:marLeft w:val="0"/>
              <w:marRight w:val="0"/>
              <w:marTop w:val="0"/>
              <w:marBottom w:val="0"/>
              <w:divBdr>
                <w:top w:val="none" w:sz="0" w:space="0" w:color="auto"/>
                <w:left w:val="none" w:sz="0" w:space="0" w:color="auto"/>
                <w:bottom w:val="none" w:sz="0" w:space="0" w:color="auto"/>
                <w:right w:val="none" w:sz="0" w:space="0" w:color="auto"/>
              </w:divBdr>
            </w:div>
          </w:divsChild>
        </w:div>
        <w:div w:id="206796046">
          <w:marLeft w:val="0"/>
          <w:marRight w:val="0"/>
          <w:marTop w:val="0"/>
          <w:marBottom w:val="0"/>
          <w:divBdr>
            <w:top w:val="none" w:sz="0" w:space="0" w:color="auto"/>
            <w:left w:val="none" w:sz="0" w:space="0" w:color="auto"/>
            <w:bottom w:val="none" w:sz="0" w:space="0" w:color="auto"/>
            <w:right w:val="none" w:sz="0" w:space="0" w:color="auto"/>
          </w:divBdr>
          <w:divsChild>
            <w:div w:id="982389411">
              <w:marLeft w:val="0"/>
              <w:marRight w:val="0"/>
              <w:marTop w:val="0"/>
              <w:marBottom w:val="0"/>
              <w:divBdr>
                <w:top w:val="none" w:sz="0" w:space="0" w:color="auto"/>
                <w:left w:val="none" w:sz="0" w:space="0" w:color="auto"/>
                <w:bottom w:val="none" w:sz="0" w:space="0" w:color="auto"/>
                <w:right w:val="none" w:sz="0" w:space="0" w:color="auto"/>
              </w:divBdr>
            </w:div>
          </w:divsChild>
        </w:div>
        <w:div w:id="2023969449">
          <w:marLeft w:val="0"/>
          <w:marRight w:val="0"/>
          <w:marTop w:val="0"/>
          <w:marBottom w:val="0"/>
          <w:divBdr>
            <w:top w:val="none" w:sz="0" w:space="0" w:color="auto"/>
            <w:left w:val="none" w:sz="0" w:space="0" w:color="auto"/>
            <w:bottom w:val="none" w:sz="0" w:space="0" w:color="auto"/>
            <w:right w:val="none" w:sz="0" w:space="0" w:color="auto"/>
          </w:divBdr>
          <w:divsChild>
            <w:div w:id="1199395499">
              <w:marLeft w:val="0"/>
              <w:marRight w:val="0"/>
              <w:marTop w:val="0"/>
              <w:marBottom w:val="0"/>
              <w:divBdr>
                <w:top w:val="none" w:sz="0" w:space="0" w:color="auto"/>
                <w:left w:val="none" w:sz="0" w:space="0" w:color="auto"/>
                <w:bottom w:val="none" w:sz="0" w:space="0" w:color="auto"/>
                <w:right w:val="none" w:sz="0" w:space="0" w:color="auto"/>
              </w:divBdr>
            </w:div>
          </w:divsChild>
        </w:div>
        <w:div w:id="1727754077">
          <w:marLeft w:val="0"/>
          <w:marRight w:val="0"/>
          <w:marTop w:val="0"/>
          <w:marBottom w:val="0"/>
          <w:divBdr>
            <w:top w:val="none" w:sz="0" w:space="0" w:color="auto"/>
            <w:left w:val="none" w:sz="0" w:space="0" w:color="auto"/>
            <w:bottom w:val="none" w:sz="0" w:space="0" w:color="auto"/>
            <w:right w:val="none" w:sz="0" w:space="0" w:color="auto"/>
          </w:divBdr>
          <w:divsChild>
            <w:div w:id="1068924052">
              <w:marLeft w:val="0"/>
              <w:marRight w:val="0"/>
              <w:marTop w:val="0"/>
              <w:marBottom w:val="0"/>
              <w:divBdr>
                <w:top w:val="none" w:sz="0" w:space="0" w:color="auto"/>
                <w:left w:val="none" w:sz="0" w:space="0" w:color="auto"/>
                <w:bottom w:val="none" w:sz="0" w:space="0" w:color="auto"/>
                <w:right w:val="none" w:sz="0" w:space="0" w:color="auto"/>
              </w:divBdr>
            </w:div>
          </w:divsChild>
        </w:div>
        <w:div w:id="1442648071">
          <w:marLeft w:val="0"/>
          <w:marRight w:val="0"/>
          <w:marTop w:val="0"/>
          <w:marBottom w:val="0"/>
          <w:divBdr>
            <w:top w:val="none" w:sz="0" w:space="0" w:color="auto"/>
            <w:left w:val="none" w:sz="0" w:space="0" w:color="auto"/>
            <w:bottom w:val="none" w:sz="0" w:space="0" w:color="auto"/>
            <w:right w:val="none" w:sz="0" w:space="0" w:color="auto"/>
          </w:divBdr>
          <w:divsChild>
            <w:div w:id="1821724523">
              <w:marLeft w:val="0"/>
              <w:marRight w:val="0"/>
              <w:marTop w:val="0"/>
              <w:marBottom w:val="0"/>
              <w:divBdr>
                <w:top w:val="none" w:sz="0" w:space="0" w:color="auto"/>
                <w:left w:val="none" w:sz="0" w:space="0" w:color="auto"/>
                <w:bottom w:val="none" w:sz="0" w:space="0" w:color="auto"/>
                <w:right w:val="none" w:sz="0" w:space="0" w:color="auto"/>
              </w:divBdr>
            </w:div>
          </w:divsChild>
        </w:div>
        <w:div w:id="493644788">
          <w:marLeft w:val="0"/>
          <w:marRight w:val="0"/>
          <w:marTop w:val="0"/>
          <w:marBottom w:val="0"/>
          <w:divBdr>
            <w:top w:val="none" w:sz="0" w:space="0" w:color="auto"/>
            <w:left w:val="none" w:sz="0" w:space="0" w:color="auto"/>
            <w:bottom w:val="none" w:sz="0" w:space="0" w:color="auto"/>
            <w:right w:val="none" w:sz="0" w:space="0" w:color="auto"/>
          </w:divBdr>
          <w:divsChild>
            <w:div w:id="1512914419">
              <w:marLeft w:val="0"/>
              <w:marRight w:val="0"/>
              <w:marTop w:val="0"/>
              <w:marBottom w:val="0"/>
              <w:divBdr>
                <w:top w:val="none" w:sz="0" w:space="0" w:color="auto"/>
                <w:left w:val="none" w:sz="0" w:space="0" w:color="auto"/>
                <w:bottom w:val="none" w:sz="0" w:space="0" w:color="auto"/>
                <w:right w:val="none" w:sz="0" w:space="0" w:color="auto"/>
              </w:divBdr>
            </w:div>
          </w:divsChild>
        </w:div>
        <w:div w:id="670763368">
          <w:marLeft w:val="0"/>
          <w:marRight w:val="0"/>
          <w:marTop w:val="0"/>
          <w:marBottom w:val="0"/>
          <w:divBdr>
            <w:top w:val="none" w:sz="0" w:space="0" w:color="auto"/>
            <w:left w:val="none" w:sz="0" w:space="0" w:color="auto"/>
            <w:bottom w:val="none" w:sz="0" w:space="0" w:color="auto"/>
            <w:right w:val="none" w:sz="0" w:space="0" w:color="auto"/>
          </w:divBdr>
          <w:divsChild>
            <w:div w:id="250628669">
              <w:marLeft w:val="0"/>
              <w:marRight w:val="0"/>
              <w:marTop w:val="0"/>
              <w:marBottom w:val="0"/>
              <w:divBdr>
                <w:top w:val="none" w:sz="0" w:space="0" w:color="auto"/>
                <w:left w:val="none" w:sz="0" w:space="0" w:color="auto"/>
                <w:bottom w:val="none" w:sz="0" w:space="0" w:color="auto"/>
                <w:right w:val="none" w:sz="0" w:space="0" w:color="auto"/>
              </w:divBdr>
            </w:div>
          </w:divsChild>
        </w:div>
        <w:div w:id="222717899">
          <w:marLeft w:val="0"/>
          <w:marRight w:val="0"/>
          <w:marTop w:val="0"/>
          <w:marBottom w:val="0"/>
          <w:divBdr>
            <w:top w:val="none" w:sz="0" w:space="0" w:color="auto"/>
            <w:left w:val="none" w:sz="0" w:space="0" w:color="auto"/>
            <w:bottom w:val="none" w:sz="0" w:space="0" w:color="auto"/>
            <w:right w:val="none" w:sz="0" w:space="0" w:color="auto"/>
          </w:divBdr>
          <w:divsChild>
            <w:div w:id="206838576">
              <w:marLeft w:val="0"/>
              <w:marRight w:val="0"/>
              <w:marTop w:val="0"/>
              <w:marBottom w:val="0"/>
              <w:divBdr>
                <w:top w:val="none" w:sz="0" w:space="0" w:color="auto"/>
                <w:left w:val="none" w:sz="0" w:space="0" w:color="auto"/>
                <w:bottom w:val="none" w:sz="0" w:space="0" w:color="auto"/>
                <w:right w:val="none" w:sz="0" w:space="0" w:color="auto"/>
              </w:divBdr>
            </w:div>
          </w:divsChild>
        </w:div>
        <w:div w:id="2067875450">
          <w:marLeft w:val="0"/>
          <w:marRight w:val="0"/>
          <w:marTop w:val="0"/>
          <w:marBottom w:val="0"/>
          <w:divBdr>
            <w:top w:val="none" w:sz="0" w:space="0" w:color="auto"/>
            <w:left w:val="none" w:sz="0" w:space="0" w:color="auto"/>
            <w:bottom w:val="none" w:sz="0" w:space="0" w:color="auto"/>
            <w:right w:val="none" w:sz="0" w:space="0" w:color="auto"/>
          </w:divBdr>
          <w:divsChild>
            <w:div w:id="87312726">
              <w:marLeft w:val="0"/>
              <w:marRight w:val="0"/>
              <w:marTop w:val="0"/>
              <w:marBottom w:val="0"/>
              <w:divBdr>
                <w:top w:val="none" w:sz="0" w:space="0" w:color="auto"/>
                <w:left w:val="none" w:sz="0" w:space="0" w:color="auto"/>
                <w:bottom w:val="none" w:sz="0" w:space="0" w:color="auto"/>
                <w:right w:val="none" w:sz="0" w:space="0" w:color="auto"/>
              </w:divBdr>
            </w:div>
          </w:divsChild>
        </w:div>
        <w:div w:id="1587156010">
          <w:marLeft w:val="0"/>
          <w:marRight w:val="0"/>
          <w:marTop w:val="0"/>
          <w:marBottom w:val="0"/>
          <w:divBdr>
            <w:top w:val="none" w:sz="0" w:space="0" w:color="auto"/>
            <w:left w:val="none" w:sz="0" w:space="0" w:color="auto"/>
            <w:bottom w:val="none" w:sz="0" w:space="0" w:color="auto"/>
            <w:right w:val="none" w:sz="0" w:space="0" w:color="auto"/>
          </w:divBdr>
          <w:divsChild>
            <w:div w:id="1613049728">
              <w:marLeft w:val="0"/>
              <w:marRight w:val="0"/>
              <w:marTop w:val="0"/>
              <w:marBottom w:val="0"/>
              <w:divBdr>
                <w:top w:val="none" w:sz="0" w:space="0" w:color="auto"/>
                <w:left w:val="none" w:sz="0" w:space="0" w:color="auto"/>
                <w:bottom w:val="none" w:sz="0" w:space="0" w:color="auto"/>
                <w:right w:val="none" w:sz="0" w:space="0" w:color="auto"/>
              </w:divBdr>
            </w:div>
          </w:divsChild>
        </w:div>
        <w:div w:id="1784768534">
          <w:marLeft w:val="0"/>
          <w:marRight w:val="0"/>
          <w:marTop w:val="0"/>
          <w:marBottom w:val="0"/>
          <w:divBdr>
            <w:top w:val="none" w:sz="0" w:space="0" w:color="auto"/>
            <w:left w:val="none" w:sz="0" w:space="0" w:color="auto"/>
            <w:bottom w:val="none" w:sz="0" w:space="0" w:color="auto"/>
            <w:right w:val="none" w:sz="0" w:space="0" w:color="auto"/>
          </w:divBdr>
          <w:divsChild>
            <w:div w:id="306520689">
              <w:marLeft w:val="0"/>
              <w:marRight w:val="0"/>
              <w:marTop w:val="0"/>
              <w:marBottom w:val="0"/>
              <w:divBdr>
                <w:top w:val="none" w:sz="0" w:space="0" w:color="auto"/>
                <w:left w:val="none" w:sz="0" w:space="0" w:color="auto"/>
                <w:bottom w:val="none" w:sz="0" w:space="0" w:color="auto"/>
                <w:right w:val="none" w:sz="0" w:space="0" w:color="auto"/>
              </w:divBdr>
            </w:div>
          </w:divsChild>
        </w:div>
        <w:div w:id="2068991429">
          <w:marLeft w:val="0"/>
          <w:marRight w:val="0"/>
          <w:marTop w:val="0"/>
          <w:marBottom w:val="0"/>
          <w:divBdr>
            <w:top w:val="none" w:sz="0" w:space="0" w:color="auto"/>
            <w:left w:val="none" w:sz="0" w:space="0" w:color="auto"/>
            <w:bottom w:val="none" w:sz="0" w:space="0" w:color="auto"/>
            <w:right w:val="none" w:sz="0" w:space="0" w:color="auto"/>
          </w:divBdr>
          <w:divsChild>
            <w:div w:id="935989826">
              <w:marLeft w:val="0"/>
              <w:marRight w:val="0"/>
              <w:marTop w:val="0"/>
              <w:marBottom w:val="0"/>
              <w:divBdr>
                <w:top w:val="none" w:sz="0" w:space="0" w:color="auto"/>
                <w:left w:val="none" w:sz="0" w:space="0" w:color="auto"/>
                <w:bottom w:val="none" w:sz="0" w:space="0" w:color="auto"/>
                <w:right w:val="none" w:sz="0" w:space="0" w:color="auto"/>
              </w:divBdr>
            </w:div>
          </w:divsChild>
        </w:div>
        <w:div w:id="372775160">
          <w:marLeft w:val="0"/>
          <w:marRight w:val="0"/>
          <w:marTop w:val="0"/>
          <w:marBottom w:val="0"/>
          <w:divBdr>
            <w:top w:val="none" w:sz="0" w:space="0" w:color="auto"/>
            <w:left w:val="none" w:sz="0" w:space="0" w:color="auto"/>
            <w:bottom w:val="none" w:sz="0" w:space="0" w:color="auto"/>
            <w:right w:val="none" w:sz="0" w:space="0" w:color="auto"/>
          </w:divBdr>
          <w:divsChild>
            <w:div w:id="606160785">
              <w:marLeft w:val="0"/>
              <w:marRight w:val="0"/>
              <w:marTop w:val="0"/>
              <w:marBottom w:val="0"/>
              <w:divBdr>
                <w:top w:val="none" w:sz="0" w:space="0" w:color="auto"/>
                <w:left w:val="none" w:sz="0" w:space="0" w:color="auto"/>
                <w:bottom w:val="none" w:sz="0" w:space="0" w:color="auto"/>
                <w:right w:val="none" w:sz="0" w:space="0" w:color="auto"/>
              </w:divBdr>
            </w:div>
          </w:divsChild>
        </w:div>
        <w:div w:id="496576639">
          <w:marLeft w:val="0"/>
          <w:marRight w:val="0"/>
          <w:marTop w:val="0"/>
          <w:marBottom w:val="0"/>
          <w:divBdr>
            <w:top w:val="none" w:sz="0" w:space="0" w:color="auto"/>
            <w:left w:val="none" w:sz="0" w:space="0" w:color="auto"/>
            <w:bottom w:val="none" w:sz="0" w:space="0" w:color="auto"/>
            <w:right w:val="none" w:sz="0" w:space="0" w:color="auto"/>
          </w:divBdr>
          <w:divsChild>
            <w:div w:id="1809741533">
              <w:marLeft w:val="0"/>
              <w:marRight w:val="0"/>
              <w:marTop w:val="0"/>
              <w:marBottom w:val="0"/>
              <w:divBdr>
                <w:top w:val="none" w:sz="0" w:space="0" w:color="auto"/>
                <w:left w:val="none" w:sz="0" w:space="0" w:color="auto"/>
                <w:bottom w:val="none" w:sz="0" w:space="0" w:color="auto"/>
                <w:right w:val="none" w:sz="0" w:space="0" w:color="auto"/>
              </w:divBdr>
            </w:div>
          </w:divsChild>
        </w:div>
        <w:div w:id="501315691">
          <w:marLeft w:val="0"/>
          <w:marRight w:val="0"/>
          <w:marTop w:val="0"/>
          <w:marBottom w:val="0"/>
          <w:divBdr>
            <w:top w:val="none" w:sz="0" w:space="0" w:color="auto"/>
            <w:left w:val="none" w:sz="0" w:space="0" w:color="auto"/>
            <w:bottom w:val="none" w:sz="0" w:space="0" w:color="auto"/>
            <w:right w:val="none" w:sz="0" w:space="0" w:color="auto"/>
          </w:divBdr>
          <w:divsChild>
            <w:div w:id="926616821">
              <w:marLeft w:val="0"/>
              <w:marRight w:val="0"/>
              <w:marTop w:val="0"/>
              <w:marBottom w:val="0"/>
              <w:divBdr>
                <w:top w:val="none" w:sz="0" w:space="0" w:color="auto"/>
                <w:left w:val="none" w:sz="0" w:space="0" w:color="auto"/>
                <w:bottom w:val="none" w:sz="0" w:space="0" w:color="auto"/>
                <w:right w:val="none" w:sz="0" w:space="0" w:color="auto"/>
              </w:divBdr>
            </w:div>
          </w:divsChild>
        </w:div>
        <w:div w:id="1060983669">
          <w:marLeft w:val="0"/>
          <w:marRight w:val="0"/>
          <w:marTop w:val="0"/>
          <w:marBottom w:val="0"/>
          <w:divBdr>
            <w:top w:val="none" w:sz="0" w:space="0" w:color="auto"/>
            <w:left w:val="none" w:sz="0" w:space="0" w:color="auto"/>
            <w:bottom w:val="none" w:sz="0" w:space="0" w:color="auto"/>
            <w:right w:val="none" w:sz="0" w:space="0" w:color="auto"/>
          </w:divBdr>
          <w:divsChild>
            <w:div w:id="1035158941">
              <w:marLeft w:val="0"/>
              <w:marRight w:val="0"/>
              <w:marTop w:val="0"/>
              <w:marBottom w:val="0"/>
              <w:divBdr>
                <w:top w:val="none" w:sz="0" w:space="0" w:color="auto"/>
                <w:left w:val="none" w:sz="0" w:space="0" w:color="auto"/>
                <w:bottom w:val="none" w:sz="0" w:space="0" w:color="auto"/>
                <w:right w:val="none" w:sz="0" w:space="0" w:color="auto"/>
              </w:divBdr>
            </w:div>
          </w:divsChild>
        </w:div>
        <w:div w:id="638532627">
          <w:marLeft w:val="0"/>
          <w:marRight w:val="0"/>
          <w:marTop w:val="0"/>
          <w:marBottom w:val="0"/>
          <w:divBdr>
            <w:top w:val="none" w:sz="0" w:space="0" w:color="auto"/>
            <w:left w:val="none" w:sz="0" w:space="0" w:color="auto"/>
            <w:bottom w:val="none" w:sz="0" w:space="0" w:color="auto"/>
            <w:right w:val="none" w:sz="0" w:space="0" w:color="auto"/>
          </w:divBdr>
          <w:divsChild>
            <w:div w:id="1540894060">
              <w:marLeft w:val="0"/>
              <w:marRight w:val="0"/>
              <w:marTop w:val="0"/>
              <w:marBottom w:val="0"/>
              <w:divBdr>
                <w:top w:val="none" w:sz="0" w:space="0" w:color="auto"/>
                <w:left w:val="none" w:sz="0" w:space="0" w:color="auto"/>
                <w:bottom w:val="none" w:sz="0" w:space="0" w:color="auto"/>
                <w:right w:val="none" w:sz="0" w:space="0" w:color="auto"/>
              </w:divBdr>
            </w:div>
          </w:divsChild>
        </w:div>
        <w:div w:id="912544643">
          <w:marLeft w:val="0"/>
          <w:marRight w:val="0"/>
          <w:marTop w:val="0"/>
          <w:marBottom w:val="0"/>
          <w:divBdr>
            <w:top w:val="none" w:sz="0" w:space="0" w:color="auto"/>
            <w:left w:val="none" w:sz="0" w:space="0" w:color="auto"/>
            <w:bottom w:val="none" w:sz="0" w:space="0" w:color="auto"/>
            <w:right w:val="none" w:sz="0" w:space="0" w:color="auto"/>
          </w:divBdr>
          <w:divsChild>
            <w:div w:id="1330674047">
              <w:marLeft w:val="0"/>
              <w:marRight w:val="0"/>
              <w:marTop w:val="0"/>
              <w:marBottom w:val="0"/>
              <w:divBdr>
                <w:top w:val="none" w:sz="0" w:space="0" w:color="auto"/>
                <w:left w:val="none" w:sz="0" w:space="0" w:color="auto"/>
                <w:bottom w:val="none" w:sz="0" w:space="0" w:color="auto"/>
                <w:right w:val="none" w:sz="0" w:space="0" w:color="auto"/>
              </w:divBdr>
            </w:div>
          </w:divsChild>
        </w:div>
        <w:div w:id="1279727584">
          <w:marLeft w:val="0"/>
          <w:marRight w:val="0"/>
          <w:marTop w:val="0"/>
          <w:marBottom w:val="0"/>
          <w:divBdr>
            <w:top w:val="none" w:sz="0" w:space="0" w:color="auto"/>
            <w:left w:val="none" w:sz="0" w:space="0" w:color="auto"/>
            <w:bottom w:val="none" w:sz="0" w:space="0" w:color="auto"/>
            <w:right w:val="none" w:sz="0" w:space="0" w:color="auto"/>
          </w:divBdr>
          <w:divsChild>
            <w:div w:id="1985036471">
              <w:marLeft w:val="0"/>
              <w:marRight w:val="0"/>
              <w:marTop w:val="0"/>
              <w:marBottom w:val="0"/>
              <w:divBdr>
                <w:top w:val="none" w:sz="0" w:space="0" w:color="auto"/>
                <w:left w:val="none" w:sz="0" w:space="0" w:color="auto"/>
                <w:bottom w:val="none" w:sz="0" w:space="0" w:color="auto"/>
                <w:right w:val="none" w:sz="0" w:space="0" w:color="auto"/>
              </w:divBdr>
            </w:div>
          </w:divsChild>
        </w:div>
        <w:div w:id="1793590122">
          <w:marLeft w:val="0"/>
          <w:marRight w:val="0"/>
          <w:marTop w:val="0"/>
          <w:marBottom w:val="0"/>
          <w:divBdr>
            <w:top w:val="none" w:sz="0" w:space="0" w:color="auto"/>
            <w:left w:val="none" w:sz="0" w:space="0" w:color="auto"/>
            <w:bottom w:val="none" w:sz="0" w:space="0" w:color="auto"/>
            <w:right w:val="none" w:sz="0" w:space="0" w:color="auto"/>
          </w:divBdr>
          <w:divsChild>
            <w:div w:id="1971284712">
              <w:marLeft w:val="0"/>
              <w:marRight w:val="0"/>
              <w:marTop w:val="0"/>
              <w:marBottom w:val="0"/>
              <w:divBdr>
                <w:top w:val="none" w:sz="0" w:space="0" w:color="auto"/>
                <w:left w:val="none" w:sz="0" w:space="0" w:color="auto"/>
                <w:bottom w:val="none" w:sz="0" w:space="0" w:color="auto"/>
                <w:right w:val="none" w:sz="0" w:space="0" w:color="auto"/>
              </w:divBdr>
            </w:div>
          </w:divsChild>
        </w:div>
        <w:div w:id="2035961220">
          <w:marLeft w:val="0"/>
          <w:marRight w:val="0"/>
          <w:marTop w:val="0"/>
          <w:marBottom w:val="0"/>
          <w:divBdr>
            <w:top w:val="none" w:sz="0" w:space="0" w:color="auto"/>
            <w:left w:val="none" w:sz="0" w:space="0" w:color="auto"/>
            <w:bottom w:val="none" w:sz="0" w:space="0" w:color="auto"/>
            <w:right w:val="none" w:sz="0" w:space="0" w:color="auto"/>
          </w:divBdr>
          <w:divsChild>
            <w:div w:id="129517449">
              <w:marLeft w:val="0"/>
              <w:marRight w:val="0"/>
              <w:marTop w:val="0"/>
              <w:marBottom w:val="0"/>
              <w:divBdr>
                <w:top w:val="none" w:sz="0" w:space="0" w:color="auto"/>
                <w:left w:val="none" w:sz="0" w:space="0" w:color="auto"/>
                <w:bottom w:val="none" w:sz="0" w:space="0" w:color="auto"/>
                <w:right w:val="none" w:sz="0" w:space="0" w:color="auto"/>
              </w:divBdr>
            </w:div>
          </w:divsChild>
        </w:div>
        <w:div w:id="1657298777">
          <w:marLeft w:val="0"/>
          <w:marRight w:val="0"/>
          <w:marTop w:val="0"/>
          <w:marBottom w:val="0"/>
          <w:divBdr>
            <w:top w:val="none" w:sz="0" w:space="0" w:color="auto"/>
            <w:left w:val="none" w:sz="0" w:space="0" w:color="auto"/>
            <w:bottom w:val="none" w:sz="0" w:space="0" w:color="auto"/>
            <w:right w:val="none" w:sz="0" w:space="0" w:color="auto"/>
          </w:divBdr>
          <w:divsChild>
            <w:div w:id="1495998012">
              <w:marLeft w:val="0"/>
              <w:marRight w:val="0"/>
              <w:marTop w:val="0"/>
              <w:marBottom w:val="0"/>
              <w:divBdr>
                <w:top w:val="none" w:sz="0" w:space="0" w:color="auto"/>
                <w:left w:val="none" w:sz="0" w:space="0" w:color="auto"/>
                <w:bottom w:val="none" w:sz="0" w:space="0" w:color="auto"/>
                <w:right w:val="none" w:sz="0" w:space="0" w:color="auto"/>
              </w:divBdr>
            </w:div>
          </w:divsChild>
        </w:div>
        <w:div w:id="1307930220">
          <w:marLeft w:val="0"/>
          <w:marRight w:val="0"/>
          <w:marTop w:val="0"/>
          <w:marBottom w:val="0"/>
          <w:divBdr>
            <w:top w:val="none" w:sz="0" w:space="0" w:color="auto"/>
            <w:left w:val="none" w:sz="0" w:space="0" w:color="auto"/>
            <w:bottom w:val="none" w:sz="0" w:space="0" w:color="auto"/>
            <w:right w:val="none" w:sz="0" w:space="0" w:color="auto"/>
          </w:divBdr>
          <w:divsChild>
            <w:div w:id="146675912">
              <w:marLeft w:val="0"/>
              <w:marRight w:val="0"/>
              <w:marTop w:val="0"/>
              <w:marBottom w:val="0"/>
              <w:divBdr>
                <w:top w:val="none" w:sz="0" w:space="0" w:color="auto"/>
                <w:left w:val="none" w:sz="0" w:space="0" w:color="auto"/>
                <w:bottom w:val="none" w:sz="0" w:space="0" w:color="auto"/>
                <w:right w:val="none" w:sz="0" w:space="0" w:color="auto"/>
              </w:divBdr>
            </w:div>
          </w:divsChild>
        </w:div>
        <w:div w:id="896281610">
          <w:marLeft w:val="0"/>
          <w:marRight w:val="0"/>
          <w:marTop w:val="0"/>
          <w:marBottom w:val="0"/>
          <w:divBdr>
            <w:top w:val="none" w:sz="0" w:space="0" w:color="auto"/>
            <w:left w:val="none" w:sz="0" w:space="0" w:color="auto"/>
            <w:bottom w:val="none" w:sz="0" w:space="0" w:color="auto"/>
            <w:right w:val="none" w:sz="0" w:space="0" w:color="auto"/>
          </w:divBdr>
          <w:divsChild>
            <w:div w:id="1222181876">
              <w:marLeft w:val="0"/>
              <w:marRight w:val="0"/>
              <w:marTop w:val="0"/>
              <w:marBottom w:val="0"/>
              <w:divBdr>
                <w:top w:val="none" w:sz="0" w:space="0" w:color="auto"/>
                <w:left w:val="none" w:sz="0" w:space="0" w:color="auto"/>
                <w:bottom w:val="none" w:sz="0" w:space="0" w:color="auto"/>
                <w:right w:val="none" w:sz="0" w:space="0" w:color="auto"/>
              </w:divBdr>
            </w:div>
          </w:divsChild>
        </w:div>
        <w:div w:id="952710175">
          <w:marLeft w:val="0"/>
          <w:marRight w:val="0"/>
          <w:marTop w:val="0"/>
          <w:marBottom w:val="0"/>
          <w:divBdr>
            <w:top w:val="none" w:sz="0" w:space="0" w:color="auto"/>
            <w:left w:val="none" w:sz="0" w:space="0" w:color="auto"/>
            <w:bottom w:val="none" w:sz="0" w:space="0" w:color="auto"/>
            <w:right w:val="none" w:sz="0" w:space="0" w:color="auto"/>
          </w:divBdr>
          <w:divsChild>
            <w:div w:id="361444540">
              <w:marLeft w:val="0"/>
              <w:marRight w:val="0"/>
              <w:marTop w:val="0"/>
              <w:marBottom w:val="0"/>
              <w:divBdr>
                <w:top w:val="none" w:sz="0" w:space="0" w:color="auto"/>
                <w:left w:val="none" w:sz="0" w:space="0" w:color="auto"/>
                <w:bottom w:val="none" w:sz="0" w:space="0" w:color="auto"/>
                <w:right w:val="none" w:sz="0" w:space="0" w:color="auto"/>
              </w:divBdr>
            </w:div>
          </w:divsChild>
        </w:div>
        <w:div w:id="667369794">
          <w:marLeft w:val="0"/>
          <w:marRight w:val="0"/>
          <w:marTop w:val="0"/>
          <w:marBottom w:val="0"/>
          <w:divBdr>
            <w:top w:val="none" w:sz="0" w:space="0" w:color="auto"/>
            <w:left w:val="none" w:sz="0" w:space="0" w:color="auto"/>
            <w:bottom w:val="none" w:sz="0" w:space="0" w:color="auto"/>
            <w:right w:val="none" w:sz="0" w:space="0" w:color="auto"/>
          </w:divBdr>
          <w:divsChild>
            <w:div w:id="468938914">
              <w:marLeft w:val="0"/>
              <w:marRight w:val="0"/>
              <w:marTop w:val="0"/>
              <w:marBottom w:val="0"/>
              <w:divBdr>
                <w:top w:val="none" w:sz="0" w:space="0" w:color="auto"/>
                <w:left w:val="none" w:sz="0" w:space="0" w:color="auto"/>
                <w:bottom w:val="none" w:sz="0" w:space="0" w:color="auto"/>
                <w:right w:val="none" w:sz="0" w:space="0" w:color="auto"/>
              </w:divBdr>
            </w:div>
          </w:divsChild>
        </w:div>
        <w:div w:id="956564992">
          <w:marLeft w:val="0"/>
          <w:marRight w:val="0"/>
          <w:marTop w:val="0"/>
          <w:marBottom w:val="0"/>
          <w:divBdr>
            <w:top w:val="none" w:sz="0" w:space="0" w:color="auto"/>
            <w:left w:val="none" w:sz="0" w:space="0" w:color="auto"/>
            <w:bottom w:val="none" w:sz="0" w:space="0" w:color="auto"/>
            <w:right w:val="none" w:sz="0" w:space="0" w:color="auto"/>
          </w:divBdr>
          <w:divsChild>
            <w:div w:id="356927127">
              <w:marLeft w:val="0"/>
              <w:marRight w:val="0"/>
              <w:marTop w:val="0"/>
              <w:marBottom w:val="0"/>
              <w:divBdr>
                <w:top w:val="none" w:sz="0" w:space="0" w:color="auto"/>
                <w:left w:val="none" w:sz="0" w:space="0" w:color="auto"/>
                <w:bottom w:val="none" w:sz="0" w:space="0" w:color="auto"/>
                <w:right w:val="none" w:sz="0" w:space="0" w:color="auto"/>
              </w:divBdr>
            </w:div>
          </w:divsChild>
        </w:div>
        <w:div w:id="1387101169">
          <w:marLeft w:val="0"/>
          <w:marRight w:val="0"/>
          <w:marTop w:val="0"/>
          <w:marBottom w:val="0"/>
          <w:divBdr>
            <w:top w:val="none" w:sz="0" w:space="0" w:color="auto"/>
            <w:left w:val="none" w:sz="0" w:space="0" w:color="auto"/>
            <w:bottom w:val="none" w:sz="0" w:space="0" w:color="auto"/>
            <w:right w:val="none" w:sz="0" w:space="0" w:color="auto"/>
          </w:divBdr>
          <w:divsChild>
            <w:div w:id="618031931">
              <w:marLeft w:val="0"/>
              <w:marRight w:val="0"/>
              <w:marTop w:val="0"/>
              <w:marBottom w:val="0"/>
              <w:divBdr>
                <w:top w:val="none" w:sz="0" w:space="0" w:color="auto"/>
                <w:left w:val="none" w:sz="0" w:space="0" w:color="auto"/>
                <w:bottom w:val="none" w:sz="0" w:space="0" w:color="auto"/>
                <w:right w:val="none" w:sz="0" w:space="0" w:color="auto"/>
              </w:divBdr>
            </w:div>
          </w:divsChild>
        </w:div>
        <w:div w:id="1108743374">
          <w:marLeft w:val="0"/>
          <w:marRight w:val="0"/>
          <w:marTop w:val="0"/>
          <w:marBottom w:val="0"/>
          <w:divBdr>
            <w:top w:val="none" w:sz="0" w:space="0" w:color="auto"/>
            <w:left w:val="none" w:sz="0" w:space="0" w:color="auto"/>
            <w:bottom w:val="none" w:sz="0" w:space="0" w:color="auto"/>
            <w:right w:val="none" w:sz="0" w:space="0" w:color="auto"/>
          </w:divBdr>
          <w:divsChild>
            <w:div w:id="20396244">
              <w:marLeft w:val="0"/>
              <w:marRight w:val="0"/>
              <w:marTop w:val="0"/>
              <w:marBottom w:val="0"/>
              <w:divBdr>
                <w:top w:val="none" w:sz="0" w:space="0" w:color="auto"/>
                <w:left w:val="none" w:sz="0" w:space="0" w:color="auto"/>
                <w:bottom w:val="none" w:sz="0" w:space="0" w:color="auto"/>
                <w:right w:val="none" w:sz="0" w:space="0" w:color="auto"/>
              </w:divBdr>
            </w:div>
          </w:divsChild>
        </w:div>
        <w:div w:id="1541891268">
          <w:marLeft w:val="0"/>
          <w:marRight w:val="0"/>
          <w:marTop w:val="0"/>
          <w:marBottom w:val="0"/>
          <w:divBdr>
            <w:top w:val="none" w:sz="0" w:space="0" w:color="auto"/>
            <w:left w:val="none" w:sz="0" w:space="0" w:color="auto"/>
            <w:bottom w:val="none" w:sz="0" w:space="0" w:color="auto"/>
            <w:right w:val="none" w:sz="0" w:space="0" w:color="auto"/>
          </w:divBdr>
          <w:divsChild>
            <w:div w:id="894043292">
              <w:marLeft w:val="0"/>
              <w:marRight w:val="0"/>
              <w:marTop w:val="0"/>
              <w:marBottom w:val="0"/>
              <w:divBdr>
                <w:top w:val="none" w:sz="0" w:space="0" w:color="auto"/>
                <w:left w:val="none" w:sz="0" w:space="0" w:color="auto"/>
                <w:bottom w:val="none" w:sz="0" w:space="0" w:color="auto"/>
                <w:right w:val="none" w:sz="0" w:space="0" w:color="auto"/>
              </w:divBdr>
            </w:div>
          </w:divsChild>
        </w:div>
        <w:div w:id="1067798381">
          <w:marLeft w:val="0"/>
          <w:marRight w:val="0"/>
          <w:marTop w:val="0"/>
          <w:marBottom w:val="0"/>
          <w:divBdr>
            <w:top w:val="none" w:sz="0" w:space="0" w:color="auto"/>
            <w:left w:val="none" w:sz="0" w:space="0" w:color="auto"/>
            <w:bottom w:val="none" w:sz="0" w:space="0" w:color="auto"/>
            <w:right w:val="none" w:sz="0" w:space="0" w:color="auto"/>
          </w:divBdr>
          <w:divsChild>
            <w:div w:id="1645885816">
              <w:marLeft w:val="0"/>
              <w:marRight w:val="0"/>
              <w:marTop w:val="0"/>
              <w:marBottom w:val="0"/>
              <w:divBdr>
                <w:top w:val="none" w:sz="0" w:space="0" w:color="auto"/>
                <w:left w:val="none" w:sz="0" w:space="0" w:color="auto"/>
                <w:bottom w:val="none" w:sz="0" w:space="0" w:color="auto"/>
                <w:right w:val="none" w:sz="0" w:space="0" w:color="auto"/>
              </w:divBdr>
            </w:div>
          </w:divsChild>
        </w:div>
        <w:div w:id="1181822741">
          <w:marLeft w:val="0"/>
          <w:marRight w:val="0"/>
          <w:marTop w:val="0"/>
          <w:marBottom w:val="0"/>
          <w:divBdr>
            <w:top w:val="none" w:sz="0" w:space="0" w:color="auto"/>
            <w:left w:val="none" w:sz="0" w:space="0" w:color="auto"/>
            <w:bottom w:val="none" w:sz="0" w:space="0" w:color="auto"/>
            <w:right w:val="none" w:sz="0" w:space="0" w:color="auto"/>
          </w:divBdr>
          <w:divsChild>
            <w:div w:id="479805566">
              <w:marLeft w:val="0"/>
              <w:marRight w:val="0"/>
              <w:marTop w:val="0"/>
              <w:marBottom w:val="0"/>
              <w:divBdr>
                <w:top w:val="none" w:sz="0" w:space="0" w:color="auto"/>
                <w:left w:val="none" w:sz="0" w:space="0" w:color="auto"/>
                <w:bottom w:val="none" w:sz="0" w:space="0" w:color="auto"/>
                <w:right w:val="none" w:sz="0" w:space="0" w:color="auto"/>
              </w:divBdr>
            </w:div>
          </w:divsChild>
        </w:div>
        <w:div w:id="835070842">
          <w:marLeft w:val="0"/>
          <w:marRight w:val="0"/>
          <w:marTop w:val="0"/>
          <w:marBottom w:val="0"/>
          <w:divBdr>
            <w:top w:val="none" w:sz="0" w:space="0" w:color="auto"/>
            <w:left w:val="none" w:sz="0" w:space="0" w:color="auto"/>
            <w:bottom w:val="none" w:sz="0" w:space="0" w:color="auto"/>
            <w:right w:val="none" w:sz="0" w:space="0" w:color="auto"/>
          </w:divBdr>
          <w:divsChild>
            <w:div w:id="1557544172">
              <w:marLeft w:val="0"/>
              <w:marRight w:val="0"/>
              <w:marTop w:val="0"/>
              <w:marBottom w:val="0"/>
              <w:divBdr>
                <w:top w:val="none" w:sz="0" w:space="0" w:color="auto"/>
                <w:left w:val="none" w:sz="0" w:space="0" w:color="auto"/>
                <w:bottom w:val="none" w:sz="0" w:space="0" w:color="auto"/>
                <w:right w:val="none" w:sz="0" w:space="0" w:color="auto"/>
              </w:divBdr>
            </w:div>
          </w:divsChild>
        </w:div>
        <w:div w:id="2077360656">
          <w:marLeft w:val="0"/>
          <w:marRight w:val="0"/>
          <w:marTop w:val="0"/>
          <w:marBottom w:val="0"/>
          <w:divBdr>
            <w:top w:val="none" w:sz="0" w:space="0" w:color="auto"/>
            <w:left w:val="none" w:sz="0" w:space="0" w:color="auto"/>
            <w:bottom w:val="none" w:sz="0" w:space="0" w:color="auto"/>
            <w:right w:val="none" w:sz="0" w:space="0" w:color="auto"/>
          </w:divBdr>
          <w:divsChild>
            <w:div w:id="23675975">
              <w:marLeft w:val="0"/>
              <w:marRight w:val="0"/>
              <w:marTop w:val="0"/>
              <w:marBottom w:val="0"/>
              <w:divBdr>
                <w:top w:val="none" w:sz="0" w:space="0" w:color="auto"/>
                <w:left w:val="none" w:sz="0" w:space="0" w:color="auto"/>
                <w:bottom w:val="none" w:sz="0" w:space="0" w:color="auto"/>
                <w:right w:val="none" w:sz="0" w:space="0" w:color="auto"/>
              </w:divBdr>
            </w:div>
          </w:divsChild>
        </w:div>
        <w:div w:id="602766443">
          <w:marLeft w:val="0"/>
          <w:marRight w:val="0"/>
          <w:marTop w:val="0"/>
          <w:marBottom w:val="0"/>
          <w:divBdr>
            <w:top w:val="none" w:sz="0" w:space="0" w:color="auto"/>
            <w:left w:val="none" w:sz="0" w:space="0" w:color="auto"/>
            <w:bottom w:val="none" w:sz="0" w:space="0" w:color="auto"/>
            <w:right w:val="none" w:sz="0" w:space="0" w:color="auto"/>
          </w:divBdr>
          <w:divsChild>
            <w:div w:id="957637560">
              <w:marLeft w:val="0"/>
              <w:marRight w:val="0"/>
              <w:marTop w:val="0"/>
              <w:marBottom w:val="0"/>
              <w:divBdr>
                <w:top w:val="none" w:sz="0" w:space="0" w:color="auto"/>
                <w:left w:val="none" w:sz="0" w:space="0" w:color="auto"/>
                <w:bottom w:val="none" w:sz="0" w:space="0" w:color="auto"/>
                <w:right w:val="none" w:sz="0" w:space="0" w:color="auto"/>
              </w:divBdr>
            </w:div>
          </w:divsChild>
        </w:div>
        <w:div w:id="437212680">
          <w:marLeft w:val="0"/>
          <w:marRight w:val="0"/>
          <w:marTop w:val="0"/>
          <w:marBottom w:val="0"/>
          <w:divBdr>
            <w:top w:val="none" w:sz="0" w:space="0" w:color="auto"/>
            <w:left w:val="none" w:sz="0" w:space="0" w:color="auto"/>
            <w:bottom w:val="none" w:sz="0" w:space="0" w:color="auto"/>
            <w:right w:val="none" w:sz="0" w:space="0" w:color="auto"/>
          </w:divBdr>
          <w:divsChild>
            <w:div w:id="1271861043">
              <w:marLeft w:val="0"/>
              <w:marRight w:val="0"/>
              <w:marTop w:val="0"/>
              <w:marBottom w:val="0"/>
              <w:divBdr>
                <w:top w:val="none" w:sz="0" w:space="0" w:color="auto"/>
                <w:left w:val="none" w:sz="0" w:space="0" w:color="auto"/>
                <w:bottom w:val="none" w:sz="0" w:space="0" w:color="auto"/>
                <w:right w:val="none" w:sz="0" w:space="0" w:color="auto"/>
              </w:divBdr>
            </w:div>
          </w:divsChild>
        </w:div>
        <w:div w:id="199981240">
          <w:marLeft w:val="0"/>
          <w:marRight w:val="0"/>
          <w:marTop w:val="0"/>
          <w:marBottom w:val="0"/>
          <w:divBdr>
            <w:top w:val="none" w:sz="0" w:space="0" w:color="auto"/>
            <w:left w:val="none" w:sz="0" w:space="0" w:color="auto"/>
            <w:bottom w:val="none" w:sz="0" w:space="0" w:color="auto"/>
            <w:right w:val="none" w:sz="0" w:space="0" w:color="auto"/>
          </w:divBdr>
          <w:divsChild>
            <w:div w:id="526606713">
              <w:marLeft w:val="0"/>
              <w:marRight w:val="0"/>
              <w:marTop w:val="0"/>
              <w:marBottom w:val="0"/>
              <w:divBdr>
                <w:top w:val="none" w:sz="0" w:space="0" w:color="auto"/>
                <w:left w:val="none" w:sz="0" w:space="0" w:color="auto"/>
                <w:bottom w:val="none" w:sz="0" w:space="0" w:color="auto"/>
                <w:right w:val="none" w:sz="0" w:space="0" w:color="auto"/>
              </w:divBdr>
            </w:div>
          </w:divsChild>
        </w:div>
        <w:div w:id="722873610">
          <w:marLeft w:val="0"/>
          <w:marRight w:val="0"/>
          <w:marTop w:val="0"/>
          <w:marBottom w:val="0"/>
          <w:divBdr>
            <w:top w:val="none" w:sz="0" w:space="0" w:color="auto"/>
            <w:left w:val="none" w:sz="0" w:space="0" w:color="auto"/>
            <w:bottom w:val="none" w:sz="0" w:space="0" w:color="auto"/>
            <w:right w:val="none" w:sz="0" w:space="0" w:color="auto"/>
          </w:divBdr>
          <w:divsChild>
            <w:div w:id="1755853575">
              <w:marLeft w:val="0"/>
              <w:marRight w:val="0"/>
              <w:marTop w:val="0"/>
              <w:marBottom w:val="0"/>
              <w:divBdr>
                <w:top w:val="none" w:sz="0" w:space="0" w:color="auto"/>
                <w:left w:val="none" w:sz="0" w:space="0" w:color="auto"/>
                <w:bottom w:val="none" w:sz="0" w:space="0" w:color="auto"/>
                <w:right w:val="none" w:sz="0" w:space="0" w:color="auto"/>
              </w:divBdr>
            </w:div>
          </w:divsChild>
        </w:div>
        <w:div w:id="128404619">
          <w:marLeft w:val="0"/>
          <w:marRight w:val="0"/>
          <w:marTop w:val="0"/>
          <w:marBottom w:val="0"/>
          <w:divBdr>
            <w:top w:val="none" w:sz="0" w:space="0" w:color="auto"/>
            <w:left w:val="none" w:sz="0" w:space="0" w:color="auto"/>
            <w:bottom w:val="none" w:sz="0" w:space="0" w:color="auto"/>
            <w:right w:val="none" w:sz="0" w:space="0" w:color="auto"/>
          </w:divBdr>
          <w:divsChild>
            <w:div w:id="1572226703">
              <w:marLeft w:val="0"/>
              <w:marRight w:val="0"/>
              <w:marTop w:val="0"/>
              <w:marBottom w:val="0"/>
              <w:divBdr>
                <w:top w:val="none" w:sz="0" w:space="0" w:color="auto"/>
                <w:left w:val="none" w:sz="0" w:space="0" w:color="auto"/>
                <w:bottom w:val="none" w:sz="0" w:space="0" w:color="auto"/>
                <w:right w:val="none" w:sz="0" w:space="0" w:color="auto"/>
              </w:divBdr>
            </w:div>
          </w:divsChild>
        </w:div>
        <w:div w:id="2114008499">
          <w:marLeft w:val="0"/>
          <w:marRight w:val="0"/>
          <w:marTop w:val="0"/>
          <w:marBottom w:val="0"/>
          <w:divBdr>
            <w:top w:val="none" w:sz="0" w:space="0" w:color="auto"/>
            <w:left w:val="none" w:sz="0" w:space="0" w:color="auto"/>
            <w:bottom w:val="none" w:sz="0" w:space="0" w:color="auto"/>
            <w:right w:val="none" w:sz="0" w:space="0" w:color="auto"/>
          </w:divBdr>
          <w:divsChild>
            <w:div w:id="443423886">
              <w:marLeft w:val="0"/>
              <w:marRight w:val="0"/>
              <w:marTop w:val="0"/>
              <w:marBottom w:val="0"/>
              <w:divBdr>
                <w:top w:val="none" w:sz="0" w:space="0" w:color="auto"/>
                <w:left w:val="none" w:sz="0" w:space="0" w:color="auto"/>
                <w:bottom w:val="none" w:sz="0" w:space="0" w:color="auto"/>
                <w:right w:val="none" w:sz="0" w:space="0" w:color="auto"/>
              </w:divBdr>
            </w:div>
          </w:divsChild>
        </w:div>
        <w:div w:id="694498251">
          <w:marLeft w:val="0"/>
          <w:marRight w:val="0"/>
          <w:marTop w:val="0"/>
          <w:marBottom w:val="0"/>
          <w:divBdr>
            <w:top w:val="none" w:sz="0" w:space="0" w:color="auto"/>
            <w:left w:val="none" w:sz="0" w:space="0" w:color="auto"/>
            <w:bottom w:val="none" w:sz="0" w:space="0" w:color="auto"/>
            <w:right w:val="none" w:sz="0" w:space="0" w:color="auto"/>
          </w:divBdr>
          <w:divsChild>
            <w:div w:id="431709321">
              <w:marLeft w:val="0"/>
              <w:marRight w:val="0"/>
              <w:marTop w:val="0"/>
              <w:marBottom w:val="0"/>
              <w:divBdr>
                <w:top w:val="none" w:sz="0" w:space="0" w:color="auto"/>
                <w:left w:val="none" w:sz="0" w:space="0" w:color="auto"/>
                <w:bottom w:val="none" w:sz="0" w:space="0" w:color="auto"/>
                <w:right w:val="none" w:sz="0" w:space="0" w:color="auto"/>
              </w:divBdr>
            </w:div>
          </w:divsChild>
        </w:div>
        <w:div w:id="764115821">
          <w:marLeft w:val="0"/>
          <w:marRight w:val="0"/>
          <w:marTop w:val="0"/>
          <w:marBottom w:val="0"/>
          <w:divBdr>
            <w:top w:val="none" w:sz="0" w:space="0" w:color="auto"/>
            <w:left w:val="none" w:sz="0" w:space="0" w:color="auto"/>
            <w:bottom w:val="none" w:sz="0" w:space="0" w:color="auto"/>
            <w:right w:val="none" w:sz="0" w:space="0" w:color="auto"/>
          </w:divBdr>
          <w:divsChild>
            <w:div w:id="166868200">
              <w:marLeft w:val="0"/>
              <w:marRight w:val="0"/>
              <w:marTop w:val="0"/>
              <w:marBottom w:val="0"/>
              <w:divBdr>
                <w:top w:val="none" w:sz="0" w:space="0" w:color="auto"/>
                <w:left w:val="none" w:sz="0" w:space="0" w:color="auto"/>
                <w:bottom w:val="none" w:sz="0" w:space="0" w:color="auto"/>
                <w:right w:val="none" w:sz="0" w:space="0" w:color="auto"/>
              </w:divBdr>
            </w:div>
          </w:divsChild>
        </w:div>
        <w:div w:id="2040617127">
          <w:marLeft w:val="0"/>
          <w:marRight w:val="0"/>
          <w:marTop w:val="0"/>
          <w:marBottom w:val="0"/>
          <w:divBdr>
            <w:top w:val="none" w:sz="0" w:space="0" w:color="auto"/>
            <w:left w:val="none" w:sz="0" w:space="0" w:color="auto"/>
            <w:bottom w:val="none" w:sz="0" w:space="0" w:color="auto"/>
            <w:right w:val="none" w:sz="0" w:space="0" w:color="auto"/>
          </w:divBdr>
          <w:divsChild>
            <w:div w:id="804856214">
              <w:marLeft w:val="0"/>
              <w:marRight w:val="0"/>
              <w:marTop w:val="0"/>
              <w:marBottom w:val="0"/>
              <w:divBdr>
                <w:top w:val="none" w:sz="0" w:space="0" w:color="auto"/>
                <w:left w:val="none" w:sz="0" w:space="0" w:color="auto"/>
                <w:bottom w:val="none" w:sz="0" w:space="0" w:color="auto"/>
                <w:right w:val="none" w:sz="0" w:space="0" w:color="auto"/>
              </w:divBdr>
            </w:div>
          </w:divsChild>
        </w:div>
        <w:div w:id="371735527">
          <w:marLeft w:val="0"/>
          <w:marRight w:val="0"/>
          <w:marTop w:val="0"/>
          <w:marBottom w:val="0"/>
          <w:divBdr>
            <w:top w:val="none" w:sz="0" w:space="0" w:color="auto"/>
            <w:left w:val="none" w:sz="0" w:space="0" w:color="auto"/>
            <w:bottom w:val="none" w:sz="0" w:space="0" w:color="auto"/>
            <w:right w:val="none" w:sz="0" w:space="0" w:color="auto"/>
          </w:divBdr>
          <w:divsChild>
            <w:div w:id="805510987">
              <w:marLeft w:val="0"/>
              <w:marRight w:val="0"/>
              <w:marTop w:val="0"/>
              <w:marBottom w:val="0"/>
              <w:divBdr>
                <w:top w:val="none" w:sz="0" w:space="0" w:color="auto"/>
                <w:left w:val="none" w:sz="0" w:space="0" w:color="auto"/>
                <w:bottom w:val="none" w:sz="0" w:space="0" w:color="auto"/>
                <w:right w:val="none" w:sz="0" w:space="0" w:color="auto"/>
              </w:divBdr>
            </w:div>
          </w:divsChild>
        </w:div>
        <w:div w:id="116606458">
          <w:marLeft w:val="0"/>
          <w:marRight w:val="0"/>
          <w:marTop w:val="0"/>
          <w:marBottom w:val="0"/>
          <w:divBdr>
            <w:top w:val="none" w:sz="0" w:space="0" w:color="auto"/>
            <w:left w:val="none" w:sz="0" w:space="0" w:color="auto"/>
            <w:bottom w:val="none" w:sz="0" w:space="0" w:color="auto"/>
            <w:right w:val="none" w:sz="0" w:space="0" w:color="auto"/>
          </w:divBdr>
          <w:divsChild>
            <w:div w:id="759788956">
              <w:marLeft w:val="0"/>
              <w:marRight w:val="0"/>
              <w:marTop w:val="0"/>
              <w:marBottom w:val="0"/>
              <w:divBdr>
                <w:top w:val="none" w:sz="0" w:space="0" w:color="auto"/>
                <w:left w:val="none" w:sz="0" w:space="0" w:color="auto"/>
                <w:bottom w:val="none" w:sz="0" w:space="0" w:color="auto"/>
                <w:right w:val="none" w:sz="0" w:space="0" w:color="auto"/>
              </w:divBdr>
            </w:div>
          </w:divsChild>
        </w:div>
        <w:div w:id="721563834">
          <w:marLeft w:val="0"/>
          <w:marRight w:val="0"/>
          <w:marTop w:val="0"/>
          <w:marBottom w:val="0"/>
          <w:divBdr>
            <w:top w:val="none" w:sz="0" w:space="0" w:color="auto"/>
            <w:left w:val="none" w:sz="0" w:space="0" w:color="auto"/>
            <w:bottom w:val="none" w:sz="0" w:space="0" w:color="auto"/>
            <w:right w:val="none" w:sz="0" w:space="0" w:color="auto"/>
          </w:divBdr>
          <w:divsChild>
            <w:div w:id="822085560">
              <w:marLeft w:val="0"/>
              <w:marRight w:val="0"/>
              <w:marTop w:val="0"/>
              <w:marBottom w:val="0"/>
              <w:divBdr>
                <w:top w:val="none" w:sz="0" w:space="0" w:color="auto"/>
                <w:left w:val="none" w:sz="0" w:space="0" w:color="auto"/>
                <w:bottom w:val="none" w:sz="0" w:space="0" w:color="auto"/>
                <w:right w:val="none" w:sz="0" w:space="0" w:color="auto"/>
              </w:divBdr>
            </w:div>
          </w:divsChild>
        </w:div>
        <w:div w:id="1684890772">
          <w:marLeft w:val="0"/>
          <w:marRight w:val="0"/>
          <w:marTop w:val="0"/>
          <w:marBottom w:val="0"/>
          <w:divBdr>
            <w:top w:val="none" w:sz="0" w:space="0" w:color="auto"/>
            <w:left w:val="none" w:sz="0" w:space="0" w:color="auto"/>
            <w:bottom w:val="none" w:sz="0" w:space="0" w:color="auto"/>
            <w:right w:val="none" w:sz="0" w:space="0" w:color="auto"/>
          </w:divBdr>
          <w:divsChild>
            <w:div w:id="1636830031">
              <w:marLeft w:val="0"/>
              <w:marRight w:val="0"/>
              <w:marTop w:val="0"/>
              <w:marBottom w:val="0"/>
              <w:divBdr>
                <w:top w:val="none" w:sz="0" w:space="0" w:color="auto"/>
                <w:left w:val="none" w:sz="0" w:space="0" w:color="auto"/>
                <w:bottom w:val="none" w:sz="0" w:space="0" w:color="auto"/>
                <w:right w:val="none" w:sz="0" w:space="0" w:color="auto"/>
              </w:divBdr>
            </w:div>
          </w:divsChild>
        </w:div>
        <w:div w:id="871310810">
          <w:marLeft w:val="0"/>
          <w:marRight w:val="0"/>
          <w:marTop w:val="0"/>
          <w:marBottom w:val="0"/>
          <w:divBdr>
            <w:top w:val="none" w:sz="0" w:space="0" w:color="auto"/>
            <w:left w:val="none" w:sz="0" w:space="0" w:color="auto"/>
            <w:bottom w:val="none" w:sz="0" w:space="0" w:color="auto"/>
            <w:right w:val="none" w:sz="0" w:space="0" w:color="auto"/>
          </w:divBdr>
          <w:divsChild>
            <w:div w:id="687173227">
              <w:marLeft w:val="0"/>
              <w:marRight w:val="0"/>
              <w:marTop w:val="0"/>
              <w:marBottom w:val="0"/>
              <w:divBdr>
                <w:top w:val="none" w:sz="0" w:space="0" w:color="auto"/>
                <w:left w:val="none" w:sz="0" w:space="0" w:color="auto"/>
                <w:bottom w:val="none" w:sz="0" w:space="0" w:color="auto"/>
                <w:right w:val="none" w:sz="0" w:space="0" w:color="auto"/>
              </w:divBdr>
            </w:div>
          </w:divsChild>
        </w:div>
        <w:div w:id="2010866937">
          <w:marLeft w:val="0"/>
          <w:marRight w:val="0"/>
          <w:marTop w:val="0"/>
          <w:marBottom w:val="0"/>
          <w:divBdr>
            <w:top w:val="none" w:sz="0" w:space="0" w:color="auto"/>
            <w:left w:val="none" w:sz="0" w:space="0" w:color="auto"/>
            <w:bottom w:val="none" w:sz="0" w:space="0" w:color="auto"/>
            <w:right w:val="none" w:sz="0" w:space="0" w:color="auto"/>
          </w:divBdr>
          <w:divsChild>
            <w:div w:id="953949412">
              <w:marLeft w:val="0"/>
              <w:marRight w:val="0"/>
              <w:marTop w:val="0"/>
              <w:marBottom w:val="0"/>
              <w:divBdr>
                <w:top w:val="none" w:sz="0" w:space="0" w:color="auto"/>
                <w:left w:val="none" w:sz="0" w:space="0" w:color="auto"/>
                <w:bottom w:val="none" w:sz="0" w:space="0" w:color="auto"/>
                <w:right w:val="none" w:sz="0" w:space="0" w:color="auto"/>
              </w:divBdr>
            </w:div>
          </w:divsChild>
        </w:div>
        <w:div w:id="1338653661">
          <w:marLeft w:val="0"/>
          <w:marRight w:val="0"/>
          <w:marTop w:val="0"/>
          <w:marBottom w:val="0"/>
          <w:divBdr>
            <w:top w:val="none" w:sz="0" w:space="0" w:color="auto"/>
            <w:left w:val="none" w:sz="0" w:space="0" w:color="auto"/>
            <w:bottom w:val="none" w:sz="0" w:space="0" w:color="auto"/>
            <w:right w:val="none" w:sz="0" w:space="0" w:color="auto"/>
          </w:divBdr>
          <w:divsChild>
            <w:div w:id="1865053081">
              <w:marLeft w:val="0"/>
              <w:marRight w:val="0"/>
              <w:marTop w:val="0"/>
              <w:marBottom w:val="0"/>
              <w:divBdr>
                <w:top w:val="none" w:sz="0" w:space="0" w:color="auto"/>
                <w:left w:val="none" w:sz="0" w:space="0" w:color="auto"/>
                <w:bottom w:val="none" w:sz="0" w:space="0" w:color="auto"/>
                <w:right w:val="none" w:sz="0" w:space="0" w:color="auto"/>
              </w:divBdr>
            </w:div>
          </w:divsChild>
        </w:div>
        <w:div w:id="1982298443">
          <w:marLeft w:val="0"/>
          <w:marRight w:val="0"/>
          <w:marTop w:val="0"/>
          <w:marBottom w:val="0"/>
          <w:divBdr>
            <w:top w:val="none" w:sz="0" w:space="0" w:color="auto"/>
            <w:left w:val="none" w:sz="0" w:space="0" w:color="auto"/>
            <w:bottom w:val="none" w:sz="0" w:space="0" w:color="auto"/>
            <w:right w:val="none" w:sz="0" w:space="0" w:color="auto"/>
          </w:divBdr>
          <w:divsChild>
            <w:div w:id="679478162">
              <w:marLeft w:val="0"/>
              <w:marRight w:val="0"/>
              <w:marTop w:val="0"/>
              <w:marBottom w:val="0"/>
              <w:divBdr>
                <w:top w:val="none" w:sz="0" w:space="0" w:color="auto"/>
                <w:left w:val="none" w:sz="0" w:space="0" w:color="auto"/>
                <w:bottom w:val="none" w:sz="0" w:space="0" w:color="auto"/>
                <w:right w:val="none" w:sz="0" w:space="0" w:color="auto"/>
              </w:divBdr>
            </w:div>
          </w:divsChild>
        </w:div>
        <w:div w:id="754935012">
          <w:marLeft w:val="0"/>
          <w:marRight w:val="0"/>
          <w:marTop w:val="0"/>
          <w:marBottom w:val="0"/>
          <w:divBdr>
            <w:top w:val="none" w:sz="0" w:space="0" w:color="auto"/>
            <w:left w:val="none" w:sz="0" w:space="0" w:color="auto"/>
            <w:bottom w:val="none" w:sz="0" w:space="0" w:color="auto"/>
            <w:right w:val="none" w:sz="0" w:space="0" w:color="auto"/>
          </w:divBdr>
          <w:divsChild>
            <w:div w:id="1366439924">
              <w:marLeft w:val="0"/>
              <w:marRight w:val="0"/>
              <w:marTop w:val="0"/>
              <w:marBottom w:val="0"/>
              <w:divBdr>
                <w:top w:val="none" w:sz="0" w:space="0" w:color="auto"/>
                <w:left w:val="none" w:sz="0" w:space="0" w:color="auto"/>
                <w:bottom w:val="none" w:sz="0" w:space="0" w:color="auto"/>
                <w:right w:val="none" w:sz="0" w:space="0" w:color="auto"/>
              </w:divBdr>
            </w:div>
          </w:divsChild>
        </w:div>
        <w:div w:id="513496541">
          <w:marLeft w:val="0"/>
          <w:marRight w:val="0"/>
          <w:marTop w:val="0"/>
          <w:marBottom w:val="0"/>
          <w:divBdr>
            <w:top w:val="none" w:sz="0" w:space="0" w:color="auto"/>
            <w:left w:val="none" w:sz="0" w:space="0" w:color="auto"/>
            <w:bottom w:val="none" w:sz="0" w:space="0" w:color="auto"/>
            <w:right w:val="none" w:sz="0" w:space="0" w:color="auto"/>
          </w:divBdr>
          <w:divsChild>
            <w:div w:id="876549849">
              <w:marLeft w:val="0"/>
              <w:marRight w:val="0"/>
              <w:marTop w:val="0"/>
              <w:marBottom w:val="0"/>
              <w:divBdr>
                <w:top w:val="none" w:sz="0" w:space="0" w:color="auto"/>
                <w:left w:val="none" w:sz="0" w:space="0" w:color="auto"/>
                <w:bottom w:val="none" w:sz="0" w:space="0" w:color="auto"/>
                <w:right w:val="none" w:sz="0" w:space="0" w:color="auto"/>
              </w:divBdr>
            </w:div>
          </w:divsChild>
        </w:div>
        <w:div w:id="1836217108">
          <w:marLeft w:val="0"/>
          <w:marRight w:val="0"/>
          <w:marTop w:val="0"/>
          <w:marBottom w:val="0"/>
          <w:divBdr>
            <w:top w:val="none" w:sz="0" w:space="0" w:color="auto"/>
            <w:left w:val="none" w:sz="0" w:space="0" w:color="auto"/>
            <w:bottom w:val="none" w:sz="0" w:space="0" w:color="auto"/>
            <w:right w:val="none" w:sz="0" w:space="0" w:color="auto"/>
          </w:divBdr>
          <w:divsChild>
            <w:div w:id="754782242">
              <w:marLeft w:val="0"/>
              <w:marRight w:val="0"/>
              <w:marTop w:val="0"/>
              <w:marBottom w:val="0"/>
              <w:divBdr>
                <w:top w:val="none" w:sz="0" w:space="0" w:color="auto"/>
                <w:left w:val="none" w:sz="0" w:space="0" w:color="auto"/>
                <w:bottom w:val="none" w:sz="0" w:space="0" w:color="auto"/>
                <w:right w:val="none" w:sz="0" w:space="0" w:color="auto"/>
              </w:divBdr>
            </w:div>
          </w:divsChild>
        </w:div>
        <w:div w:id="1010255115">
          <w:marLeft w:val="0"/>
          <w:marRight w:val="0"/>
          <w:marTop w:val="0"/>
          <w:marBottom w:val="0"/>
          <w:divBdr>
            <w:top w:val="none" w:sz="0" w:space="0" w:color="auto"/>
            <w:left w:val="none" w:sz="0" w:space="0" w:color="auto"/>
            <w:bottom w:val="none" w:sz="0" w:space="0" w:color="auto"/>
            <w:right w:val="none" w:sz="0" w:space="0" w:color="auto"/>
          </w:divBdr>
          <w:divsChild>
            <w:div w:id="1912739873">
              <w:marLeft w:val="0"/>
              <w:marRight w:val="0"/>
              <w:marTop w:val="0"/>
              <w:marBottom w:val="0"/>
              <w:divBdr>
                <w:top w:val="none" w:sz="0" w:space="0" w:color="auto"/>
                <w:left w:val="none" w:sz="0" w:space="0" w:color="auto"/>
                <w:bottom w:val="none" w:sz="0" w:space="0" w:color="auto"/>
                <w:right w:val="none" w:sz="0" w:space="0" w:color="auto"/>
              </w:divBdr>
            </w:div>
          </w:divsChild>
        </w:div>
        <w:div w:id="824972494">
          <w:marLeft w:val="0"/>
          <w:marRight w:val="0"/>
          <w:marTop w:val="0"/>
          <w:marBottom w:val="0"/>
          <w:divBdr>
            <w:top w:val="none" w:sz="0" w:space="0" w:color="auto"/>
            <w:left w:val="none" w:sz="0" w:space="0" w:color="auto"/>
            <w:bottom w:val="none" w:sz="0" w:space="0" w:color="auto"/>
            <w:right w:val="none" w:sz="0" w:space="0" w:color="auto"/>
          </w:divBdr>
          <w:divsChild>
            <w:div w:id="1180924684">
              <w:marLeft w:val="0"/>
              <w:marRight w:val="0"/>
              <w:marTop w:val="0"/>
              <w:marBottom w:val="0"/>
              <w:divBdr>
                <w:top w:val="none" w:sz="0" w:space="0" w:color="auto"/>
                <w:left w:val="none" w:sz="0" w:space="0" w:color="auto"/>
                <w:bottom w:val="none" w:sz="0" w:space="0" w:color="auto"/>
                <w:right w:val="none" w:sz="0" w:space="0" w:color="auto"/>
              </w:divBdr>
            </w:div>
          </w:divsChild>
        </w:div>
        <w:div w:id="1629820685">
          <w:marLeft w:val="0"/>
          <w:marRight w:val="0"/>
          <w:marTop w:val="0"/>
          <w:marBottom w:val="0"/>
          <w:divBdr>
            <w:top w:val="none" w:sz="0" w:space="0" w:color="auto"/>
            <w:left w:val="none" w:sz="0" w:space="0" w:color="auto"/>
            <w:bottom w:val="none" w:sz="0" w:space="0" w:color="auto"/>
            <w:right w:val="none" w:sz="0" w:space="0" w:color="auto"/>
          </w:divBdr>
          <w:divsChild>
            <w:div w:id="964121371">
              <w:marLeft w:val="0"/>
              <w:marRight w:val="0"/>
              <w:marTop w:val="0"/>
              <w:marBottom w:val="0"/>
              <w:divBdr>
                <w:top w:val="none" w:sz="0" w:space="0" w:color="auto"/>
                <w:left w:val="none" w:sz="0" w:space="0" w:color="auto"/>
                <w:bottom w:val="none" w:sz="0" w:space="0" w:color="auto"/>
                <w:right w:val="none" w:sz="0" w:space="0" w:color="auto"/>
              </w:divBdr>
            </w:div>
          </w:divsChild>
        </w:div>
        <w:div w:id="574241191">
          <w:marLeft w:val="0"/>
          <w:marRight w:val="0"/>
          <w:marTop w:val="0"/>
          <w:marBottom w:val="0"/>
          <w:divBdr>
            <w:top w:val="none" w:sz="0" w:space="0" w:color="auto"/>
            <w:left w:val="none" w:sz="0" w:space="0" w:color="auto"/>
            <w:bottom w:val="none" w:sz="0" w:space="0" w:color="auto"/>
            <w:right w:val="none" w:sz="0" w:space="0" w:color="auto"/>
          </w:divBdr>
          <w:divsChild>
            <w:div w:id="1712266046">
              <w:marLeft w:val="0"/>
              <w:marRight w:val="0"/>
              <w:marTop w:val="0"/>
              <w:marBottom w:val="0"/>
              <w:divBdr>
                <w:top w:val="none" w:sz="0" w:space="0" w:color="auto"/>
                <w:left w:val="none" w:sz="0" w:space="0" w:color="auto"/>
                <w:bottom w:val="none" w:sz="0" w:space="0" w:color="auto"/>
                <w:right w:val="none" w:sz="0" w:space="0" w:color="auto"/>
              </w:divBdr>
            </w:div>
          </w:divsChild>
        </w:div>
        <w:div w:id="1617953100">
          <w:marLeft w:val="0"/>
          <w:marRight w:val="0"/>
          <w:marTop w:val="0"/>
          <w:marBottom w:val="0"/>
          <w:divBdr>
            <w:top w:val="none" w:sz="0" w:space="0" w:color="auto"/>
            <w:left w:val="none" w:sz="0" w:space="0" w:color="auto"/>
            <w:bottom w:val="none" w:sz="0" w:space="0" w:color="auto"/>
            <w:right w:val="none" w:sz="0" w:space="0" w:color="auto"/>
          </w:divBdr>
          <w:divsChild>
            <w:div w:id="1525092182">
              <w:marLeft w:val="0"/>
              <w:marRight w:val="0"/>
              <w:marTop w:val="0"/>
              <w:marBottom w:val="0"/>
              <w:divBdr>
                <w:top w:val="none" w:sz="0" w:space="0" w:color="auto"/>
                <w:left w:val="none" w:sz="0" w:space="0" w:color="auto"/>
                <w:bottom w:val="none" w:sz="0" w:space="0" w:color="auto"/>
                <w:right w:val="none" w:sz="0" w:space="0" w:color="auto"/>
              </w:divBdr>
            </w:div>
          </w:divsChild>
        </w:div>
        <w:div w:id="1149326868">
          <w:marLeft w:val="0"/>
          <w:marRight w:val="0"/>
          <w:marTop w:val="0"/>
          <w:marBottom w:val="0"/>
          <w:divBdr>
            <w:top w:val="none" w:sz="0" w:space="0" w:color="auto"/>
            <w:left w:val="none" w:sz="0" w:space="0" w:color="auto"/>
            <w:bottom w:val="none" w:sz="0" w:space="0" w:color="auto"/>
            <w:right w:val="none" w:sz="0" w:space="0" w:color="auto"/>
          </w:divBdr>
          <w:divsChild>
            <w:div w:id="1144003501">
              <w:marLeft w:val="0"/>
              <w:marRight w:val="0"/>
              <w:marTop w:val="0"/>
              <w:marBottom w:val="0"/>
              <w:divBdr>
                <w:top w:val="none" w:sz="0" w:space="0" w:color="auto"/>
                <w:left w:val="none" w:sz="0" w:space="0" w:color="auto"/>
                <w:bottom w:val="none" w:sz="0" w:space="0" w:color="auto"/>
                <w:right w:val="none" w:sz="0" w:space="0" w:color="auto"/>
              </w:divBdr>
            </w:div>
          </w:divsChild>
        </w:div>
        <w:div w:id="1678658678">
          <w:marLeft w:val="0"/>
          <w:marRight w:val="0"/>
          <w:marTop w:val="0"/>
          <w:marBottom w:val="0"/>
          <w:divBdr>
            <w:top w:val="none" w:sz="0" w:space="0" w:color="auto"/>
            <w:left w:val="none" w:sz="0" w:space="0" w:color="auto"/>
            <w:bottom w:val="none" w:sz="0" w:space="0" w:color="auto"/>
            <w:right w:val="none" w:sz="0" w:space="0" w:color="auto"/>
          </w:divBdr>
          <w:divsChild>
            <w:div w:id="1686177131">
              <w:marLeft w:val="0"/>
              <w:marRight w:val="0"/>
              <w:marTop w:val="0"/>
              <w:marBottom w:val="0"/>
              <w:divBdr>
                <w:top w:val="none" w:sz="0" w:space="0" w:color="auto"/>
                <w:left w:val="none" w:sz="0" w:space="0" w:color="auto"/>
                <w:bottom w:val="none" w:sz="0" w:space="0" w:color="auto"/>
                <w:right w:val="none" w:sz="0" w:space="0" w:color="auto"/>
              </w:divBdr>
            </w:div>
          </w:divsChild>
        </w:div>
        <w:div w:id="987637468">
          <w:marLeft w:val="0"/>
          <w:marRight w:val="0"/>
          <w:marTop w:val="0"/>
          <w:marBottom w:val="0"/>
          <w:divBdr>
            <w:top w:val="none" w:sz="0" w:space="0" w:color="auto"/>
            <w:left w:val="none" w:sz="0" w:space="0" w:color="auto"/>
            <w:bottom w:val="none" w:sz="0" w:space="0" w:color="auto"/>
            <w:right w:val="none" w:sz="0" w:space="0" w:color="auto"/>
          </w:divBdr>
          <w:divsChild>
            <w:div w:id="1797795087">
              <w:marLeft w:val="0"/>
              <w:marRight w:val="0"/>
              <w:marTop w:val="0"/>
              <w:marBottom w:val="0"/>
              <w:divBdr>
                <w:top w:val="none" w:sz="0" w:space="0" w:color="auto"/>
                <w:left w:val="none" w:sz="0" w:space="0" w:color="auto"/>
                <w:bottom w:val="none" w:sz="0" w:space="0" w:color="auto"/>
                <w:right w:val="none" w:sz="0" w:space="0" w:color="auto"/>
              </w:divBdr>
            </w:div>
          </w:divsChild>
        </w:div>
        <w:div w:id="112864755">
          <w:marLeft w:val="0"/>
          <w:marRight w:val="0"/>
          <w:marTop w:val="0"/>
          <w:marBottom w:val="0"/>
          <w:divBdr>
            <w:top w:val="none" w:sz="0" w:space="0" w:color="auto"/>
            <w:left w:val="none" w:sz="0" w:space="0" w:color="auto"/>
            <w:bottom w:val="none" w:sz="0" w:space="0" w:color="auto"/>
            <w:right w:val="none" w:sz="0" w:space="0" w:color="auto"/>
          </w:divBdr>
          <w:divsChild>
            <w:div w:id="1623030502">
              <w:marLeft w:val="0"/>
              <w:marRight w:val="0"/>
              <w:marTop w:val="0"/>
              <w:marBottom w:val="0"/>
              <w:divBdr>
                <w:top w:val="none" w:sz="0" w:space="0" w:color="auto"/>
                <w:left w:val="none" w:sz="0" w:space="0" w:color="auto"/>
                <w:bottom w:val="none" w:sz="0" w:space="0" w:color="auto"/>
                <w:right w:val="none" w:sz="0" w:space="0" w:color="auto"/>
              </w:divBdr>
            </w:div>
          </w:divsChild>
        </w:div>
        <w:div w:id="1844541326">
          <w:marLeft w:val="0"/>
          <w:marRight w:val="0"/>
          <w:marTop w:val="0"/>
          <w:marBottom w:val="0"/>
          <w:divBdr>
            <w:top w:val="none" w:sz="0" w:space="0" w:color="auto"/>
            <w:left w:val="none" w:sz="0" w:space="0" w:color="auto"/>
            <w:bottom w:val="none" w:sz="0" w:space="0" w:color="auto"/>
            <w:right w:val="none" w:sz="0" w:space="0" w:color="auto"/>
          </w:divBdr>
          <w:divsChild>
            <w:div w:id="1021584963">
              <w:marLeft w:val="0"/>
              <w:marRight w:val="0"/>
              <w:marTop w:val="0"/>
              <w:marBottom w:val="0"/>
              <w:divBdr>
                <w:top w:val="none" w:sz="0" w:space="0" w:color="auto"/>
                <w:left w:val="none" w:sz="0" w:space="0" w:color="auto"/>
                <w:bottom w:val="none" w:sz="0" w:space="0" w:color="auto"/>
                <w:right w:val="none" w:sz="0" w:space="0" w:color="auto"/>
              </w:divBdr>
            </w:div>
          </w:divsChild>
        </w:div>
        <w:div w:id="1087654085">
          <w:marLeft w:val="0"/>
          <w:marRight w:val="0"/>
          <w:marTop w:val="0"/>
          <w:marBottom w:val="0"/>
          <w:divBdr>
            <w:top w:val="none" w:sz="0" w:space="0" w:color="auto"/>
            <w:left w:val="none" w:sz="0" w:space="0" w:color="auto"/>
            <w:bottom w:val="none" w:sz="0" w:space="0" w:color="auto"/>
            <w:right w:val="none" w:sz="0" w:space="0" w:color="auto"/>
          </w:divBdr>
          <w:divsChild>
            <w:div w:id="605846318">
              <w:marLeft w:val="0"/>
              <w:marRight w:val="0"/>
              <w:marTop w:val="0"/>
              <w:marBottom w:val="0"/>
              <w:divBdr>
                <w:top w:val="none" w:sz="0" w:space="0" w:color="auto"/>
                <w:left w:val="none" w:sz="0" w:space="0" w:color="auto"/>
                <w:bottom w:val="none" w:sz="0" w:space="0" w:color="auto"/>
                <w:right w:val="none" w:sz="0" w:space="0" w:color="auto"/>
              </w:divBdr>
            </w:div>
          </w:divsChild>
        </w:div>
        <w:div w:id="518273078">
          <w:marLeft w:val="0"/>
          <w:marRight w:val="0"/>
          <w:marTop w:val="0"/>
          <w:marBottom w:val="0"/>
          <w:divBdr>
            <w:top w:val="none" w:sz="0" w:space="0" w:color="auto"/>
            <w:left w:val="none" w:sz="0" w:space="0" w:color="auto"/>
            <w:bottom w:val="none" w:sz="0" w:space="0" w:color="auto"/>
            <w:right w:val="none" w:sz="0" w:space="0" w:color="auto"/>
          </w:divBdr>
          <w:divsChild>
            <w:div w:id="1333339900">
              <w:marLeft w:val="0"/>
              <w:marRight w:val="0"/>
              <w:marTop w:val="0"/>
              <w:marBottom w:val="0"/>
              <w:divBdr>
                <w:top w:val="none" w:sz="0" w:space="0" w:color="auto"/>
                <w:left w:val="none" w:sz="0" w:space="0" w:color="auto"/>
                <w:bottom w:val="none" w:sz="0" w:space="0" w:color="auto"/>
                <w:right w:val="none" w:sz="0" w:space="0" w:color="auto"/>
              </w:divBdr>
            </w:div>
          </w:divsChild>
        </w:div>
        <w:div w:id="955334894">
          <w:marLeft w:val="0"/>
          <w:marRight w:val="0"/>
          <w:marTop w:val="0"/>
          <w:marBottom w:val="0"/>
          <w:divBdr>
            <w:top w:val="none" w:sz="0" w:space="0" w:color="auto"/>
            <w:left w:val="none" w:sz="0" w:space="0" w:color="auto"/>
            <w:bottom w:val="none" w:sz="0" w:space="0" w:color="auto"/>
            <w:right w:val="none" w:sz="0" w:space="0" w:color="auto"/>
          </w:divBdr>
          <w:divsChild>
            <w:div w:id="147208151">
              <w:marLeft w:val="0"/>
              <w:marRight w:val="0"/>
              <w:marTop w:val="0"/>
              <w:marBottom w:val="0"/>
              <w:divBdr>
                <w:top w:val="none" w:sz="0" w:space="0" w:color="auto"/>
                <w:left w:val="none" w:sz="0" w:space="0" w:color="auto"/>
                <w:bottom w:val="none" w:sz="0" w:space="0" w:color="auto"/>
                <w:right w:val="none" w:sz="0" w:space="0" w:color="auto"/>
              </w:divBdr>
            </w:div>
          </w:divsChild>
        </w:div>
        <w:div w:id="851534089">
          <w:marLeft w:val="0"/>
          <w:marRight w:val="0"/>
          <w:marTop w:val="0"/>
          <w:marBottom w:val="0"/>
          <w:divBdr>
            <w:top w:val="none" w:sz="0" w:space="0" w:color="auto"/>
            <w:left w:val="none" w:sz="0" w:space="0" w:color="auto"/>
            <w:bottom w:val="none" w:sz="0" w:space="0" w:color="auto"/>
            <w:right w:val="none" w:sz="0" w:space="0" w:color="auto"/>
          </w:divBdr>
          <w:divsChild>
            <w:div w:id="217397293">
              <w:marLeft w:val="0"/>
              <w:marRight w:val="0"/>
              <w:marTop w:val="0"/>
              <w:marBottom w:val="0"/>
              <w:divBdr>
                <w:top w:val="none" w:sz="0" w:space="0" w:color="auto"/>
                <w:left w:val="none" w:sz="0" w:space="0" w:color="auto"/>
                <w:bottom w:val="none" w:sz="0" w:space="0" w:color="auto"/>
                <w:right w:val="none" w:sz="0" w:space="0" w:color="auto"/>
              </w:divBdr>
            </w:div>
          </w:divsChild>
        </w:div>
        <w:div w:id="157422666">
          <w:marLeft w:val="0"/>
          <w:marRight w:val="0"/>
          <w:marTop w:val="0"/>
          <w:marBottom w:val="0"/>
          <w:divBdr>
            <w:top w:val="none" w:sz="0" w:space="0" w:color="auto"/>
            <w:left w:val="none" w:sz="0" w:space="0" w:color="auto"/>
            <w:bottom w:val="none" w:sz="0" w:space="0" w:color="auto"/>
            <w:right w:val="none" w:sz="0" w:space="0" w:color="auto"/>
          </w:divBdr>
          <w:divsChild>
            <w:div w:id="771902309">
              <w:marLeft w:val="0"/>
              <w:marRight w:val="0"/>
              <w:marTop w:val="0"/>
              <w:marBottom w:val="0"/>
              <w:divBdr>
                <w:top w:val="none" w:sz="0" w:space="0" w:color="auto"/>
                <w:left w:val="none" w:sz="0" w:space="0" w:color="auto"/>
                <w:bottom w:val="none" w:sz="0" w:space="0" w:color="auto"/>
                <w:right w:val="none" w:sz="0" w:space="0" w:color="auto"/>
              </w:divBdr>
            </w:div>
          </w:divsChild>
        </w:div>
        <w:div w:id="962883653">
          <w:marLeft w:val="0"/>
          <w:marRight w:val="0"/>
          <w:marTop w:val="0"/>
          <w:marBottom w:val="0"/>
          <w:divBdr>
            <w:top w:val="none" w:sz="0" w:space="0" w:color="auto"/>
            <w:left w:val="none" w:sz="0" w:space="0" w:color="auto"/>
            <w:bottom w:val="none" w:sz="0" w:space="0" w:color="auto"/>
            <w:right w:val="none" w:sz="0" w:space="0" w:color="auto"/>
          </w:divBdr>
          <w:divsChild>
            <w:div w:id="1951811047">
              <w:marLeft w:val="0"/>
              <w:marRight w:val="0"/>
              <w:marTop w:val="0"/>
              <w:marBottom w:val="0"/>
              <w:divBdr>
                <w:top w:val="none" w:sz="0" w:space="0" w:color="auto"/>
                <w:left w:val="none" w:sz="0" w:space="0" w:color="auto"/>
                <w:bottom w:val="none" w:sz="0" w:space="0" w:color="auto"/>
                <w:right w:val="none" w:sz="0" w:space="0" w:color="auto"/>
              </w:divBdr>
            </w:div>
          </w:divsChild>
        </w:div>
        <w:div w:id="1603027419">
          <w:marLeft w:val="0"/>
          <w:marRight w:val="0"/>
          <w:marTop w:val="0"/>
          <w:marBottom w:val="0"/>
          <w:divBdr>
            <w:top w:val="none" w:sz="0" w:space="0" w:color="auto"/>
            <w:left w:val="none" w:sz="0" w:space="0" w:color="auto"/>
            <w:bottom w:val="none" w:sz="0" w:space="0" w:color="auto"/>
            <w:right w:val="none" w:sz="0" w:space="0" w:color="auto"/>
          </w:divBdr>
          <w:divsChild>
            <w:div w:id="811941147">
              <w:marLeft w:val="0"/>
              <w:marRight w:val="0"/>
              <w:marTop w:val="0"/>
              <w:marBottom w:val="0"/>
              <w:divBdr>
                <w:top w:val="none" w:sz="0" w:space="0" w:color="auto"/>
                <w:left w:val="none" w:sz="0" w:space="0" w:color="auto"/>
                <w:bottom w:val="none" w:sz="0" w:space="0" w:color="auto"/>
                <w:right w:val="none" w:sz="0" w:space="0" w:color="auto"/>
              </w:divBdr>
            </w:div>
          </w:divsChild>
        </w:div>
        <w:div w:id="151027398">
          <w:marLeft w:val="0"/>
          <w:marRight w:val="0"/>
          <w:marTop w:val="0"/>
          <w:marBottom w:val="0"/>
          <w:divBdr>
            <w:top w:val="none" w:sz="0" w:space="0" w:color="auto"/>
            <w:left w:val="none" w:sz="0" w:space="0" w:color="auto"/>
            <w:bottom w:val="none" w:sz="0" w:space="0" w:color="auto"/>
            <w:right w:val="none" w:sz="0" w:space="0" w:color="auto"/>
          </w:divBdr>
          <w:divsChild>
            <w:div w:id="353307989">
              <w:marLeft w:val="0"/>
              <w:marRight w:val="0"/>
              <w:marTop w:val="0"/>
              <w:marBottom w:val="0"/>
              <w:divBdr>
                <w:top w:val="none" w:sz="0" w:space="0" w:color="auto"/>
                <w:left w:val="none" w:sz="0" w:space="0" w:color="auto"/>
                <w:bottom w:val="none" w:sz="0" w:space="0" w:color="auto"/>
                <w:right w:val="none" w:sz="0" w:space="0" w:color="auto"/>
              </w:divBdr>
            </w:div>
          </w:divsChild>
        </w:div>
        <w:div w:id="679356929">
          <w:marLeft w:val="0"/>
          <w:marRight w:val="0"/>
          <w:marTop w:val="0"/>
          <w:marBottom w:val="0"/>
          <w:divBdr>
            <w:top w:val="none" w:sz="0" w:space="0" w:color="auto"/>
            <w:left w:val="none" w:sz="0" w:space="0" w:color="auto"/>
            <w:bottom w:val="none" w:sz="0" w:space="0" w:color="auto"/>
            <w:right w:val="none" w:sz="0" w:space="0" w:color="auto"/>
          </w:divBdr>
          <w:divsChild>
            <w:div w:id="620720721">
              <w:marLeft w:val="0"/>
              <w:marRight w:val="0"/>
              <w:marTop w:val="0"/>
              <w:marBottom w:val="0"/>
              <w:divBdr>
                <w:top w:val="none" w:sz="0" w:space="0" w:color="auto"/>
                <w:left w:val="none" w:sz="0" w:space="0" w:color="auto"/>
                <w:bottom w:val="none" w:sz="0" w:space="0" w:color="auto"/>
                <w:right w:val="none" w:sz="0" w:space="0" w:color="auto"/>
              </w:divBdr>
            </w:div>
          </w:divsChild>
        </w:div>
        <w:div w:id="1279526877">
          <w:marLeft w:val="0"/>
          <w:marRight w:val="0"/>
          <w:marTop w:val="0"/>
          <w:marBottom w:val="0"/>
          <w:divBdr>
            <w:top w:val="none" w:sz="0" w:space="0" w:color="auto"/>
            <w:left w:val="none" w:sz="0" w:space="0" w:color="auto"/>
            <w:bottom w:val="none" w:sz="0" w:space="0" w:color="auto"/>
            <w:right w:val="none" w:sz="0" w:space="0" w:color="auto"/>
          </w:divBdr>
          <w:divsChild>
            <w:div w:id="161356123">
              <w:marLeft w:val="0"/>
              <w:marRight w:val="0"/>
              <w:marTop w:val="0"/>
              <w:marBottom w:val="0"/>
              <w:divBdr>
                <w:top w:val="none" w:sz="0" w:space="0" w:color="auto"/>
                <w:left w:val="none" w:sz="0" w:space="0" w:color="auto"/>
                <w:bottom w:val="none" w:sz="0" w:space="0" w:color="auto"/>
                <w:right w:val="none" w:sz="0" w:space="0" w:color="auto"/>
              </w:divBdr>
            </w:div>
          </w:divsChild>
        </w:div>
        <w:div w:id="1057819473">
          <w:marLeft w:val="0"/>
          <w:marRight w:val="0"/>
          <w:marTop w:val="0"/>
          <w:marBottom w:val="0"/>
          <w:divBdr>
            <w:top w:val="none" w:sz="0" w:space="0" w:color="auto"/>
            <w:left w:val="none" w:sz="0" w:space="0" w:color="auto"/>
            <w:bottom w:val="none" w:sz="0" w:space="0" w:color="auto"/>
            <w:right w:val="none" w:sz="0" w:space="0" w:color="auto"/>
          </w:divBdr>
          <w:divsChild>
            <w:div w:id="816343703">
              <w:marLeft w:val="0"/>
              <w:marRight w:val="0"/>
              <w:marTop w:val="0"/>
              <w:marBottom w:val="0"/>
              <w:divBdr>
                <w:top w:val="none" w:sz="0" w:space="0" w:color="auto"/>
                <w:left w:val="none" w:sz="0" w:space="0" w:color="auto"/>
                <w:bottom w:val="none" w:sz="0" w:space="0" w:color="auto"/>
                <w:right w:val="none" w:sz="0" w:space="0" w:color="auto"/>
              </w:divBdr>
            </w:div>
          </w:divsChild>
        </w:div>
        <w:div w:id="1870096176">
          <w:marLeft w:val="0"/>
          <w:marRight w:val="0"/>
          <w:marTop w:val="0"/>
          <w:marBottom w:val="0"/>
          <w:divBdr>
            <w:top w:val="none" w:sz="0" w:space="0" w:color="auto"/>
            <w:left w:val="none" w:sz="0" w:space="0" w:color="auto"/>
            <w:bottom w:val="none" w:sz="0" w:space="0" w:color="auto"/>
            <w:right w:val="none" w:sz="0" w:space="0" w:color="auto"/>
          </w:divBdr>
          <w:divsChild>
            <w:div w:id="759183747">
              <w:marLeft w:val="0"/>
              <w:marRight w:val="0"/>
              <w:marTop w:val="0"/>
              <w:marBottom w:val="0"/>
              <w:divBdr>
                <w:top w:val="none" w:sz="0" w:space="0" w:color="auto"/>
                <w:left w:val="none" w:sz="0" w:space="0" w:color="auto"/>
                <w:bottom w:val="none" w:sz="0" w:space="0" w:color="auto"/>
                <w:right w:val="none" w:sz="0" w:space="0" w:color="auto"/>
              </w:divBdr>
            </w:div>
          </w:divsChild>
        </w:div>
        <w:div w:id="1573275012">
          <w:marLeft w:val="0"/>
          <w:marRight w:val="0"/>
          <w:marTop w:val="0"/>
          <w:marBottom w:val="0"/>
          <w:divBdr>
            <w:top w:val="none" w:sz="0" w:space="0" w:color="auto"/>
            <w:left w:val="none" w:sz="0" w:space="0" w:color="auto"/>
            <w:bottom w:val="none" w:sz="0" w:space="0" w:color="auto"/>
            <w:right w:val="none" w:sz="0" w:space="0" w:color="auto"/>
          </w:divBdr>
          <w:divsChild>
            <w:div w:id="1414668573">
              <w:marLeft w:val="0"/>
              <w:marRight w:val="0"/>
              <w:marTop w:val="0"/>
              <w:marBottom w:val="0"/>
              <w:divBdr>
                <w:top w:val="none" w:sz="0" w:space="0" w:color="auto"/>
                <w:left w:val="none" w:sz="0" w:space="0" w:color="auto"/>
                <w:bottom w:val="none" w:sz="0" w:space="0" w:color="auto"/>
                <w:right w:val="none" w:sz="0" w:space="0" w:color="auto"/>
              </w:divBdr>
            </w:div>
          </w:divsChild>
        </w:div>
        <w:div w:id="182090708">
          <w:marLeft w:val="0"/>
          <w:marRight w:val="0"/>
          <w:marTop w:val="0"/>
          <w:marBottom w:val="0"/>
          <w:divBdr>
            <w:top w:val="none" w:sz="0" w:space="0" w:color="auto"/>
            <w:left w:val="none" w:sz="0" w:space="0" w:color="auto"/>
            <w:bottom w:val="none" w:sz="0" w:space="0" w:color="auto"/>
            <w:right w:val="none" w:sz="0" w:space="0" w:color="auto"/>
          </w:divBdr>
          <w:divsChild>
            <w:div w:id="22485381">
              <w:marLeft w:val="0"/>
              <w:marRight w:val="0"/>
              <w:marTop w:val="0"/>
              <w:marBottom w:val="0"/>
              <w:divBdr>
                <w:top w:val="none" w:sz="0" w:space="0" w:color="auto"/>
                <w:left w:val="none" w:sz="0" w:space="0" w:color="auto"/>
                <w:bottom w:val="none" w:sz="0" w:space="0" w:color="auto"/>
                <w:right w:val="none" w:sz="0" w:space="0" w:color="auto"/>
              </w:divBdr>
            </w:div>
          </w:divsChild>
        </w:div>
        <w:div w:id="888415936">
          <w:marLeft w:val="0"/>
          <w:marRight w:val="0"/>
          <w:marTop w:val="0"/>
          <w:marBottom w:val="0"/>
          <w:divBdr>
            <w:top w:val="none" w:sz="0" w:space="0" w:color="auto"/>
            <w:left w:val="none" w:sz="0" w:space="0" w:color="auto"/>
            <w:bottom w:val="none" w:sz="0" w:space="0" w:color="auto"/>
            <w:right w:val="none" w:sz="0" w:space="0" w:color="auto"/>
          </w:divBdr>
          <w:divsChild>
            <w:div w:id="316761346">
              <w:marLeft w:val="0"/>
              <w:marRight w:val="0"/>
              <w:marTop w:val="0"/>
              <w:marBottom w:val="0"/>
              <w:divBdr>
                <w:top w:val="none" w:sz="0" w:space="0" w:color="auto"/>
                <w:left w:val="none" w:sz="0" w:space="0" w:color="auto"/>
                <w:bottom w:val="none" w:sz="0" w:space="0" w:color="auto"/>
                <w:right w:val="none" w:sz="0" w:space="0" w:color="auto"/>
              </w:divBdr>
            </w:div>
          </w:divsChild>
        </w:div>
        <w:div w:id="182479025">
          <w:marLeft w:val="0"/>
          <w:marRight w:val="0"/>
          <w:marTop w:val="0"/>
          <w:marBottom w:val="0"/>
          <w:divBdr>
            <w:top w:val="none" w:sz="0" w:space="0" w:color="auto"/>
            <w:left w:val="none" w:sz="0" w:space="0" w:color="auto"/>
            <w:bottom w:val="none" w:sz="0" w:space="0" w:color="auto"/>
            <w:right w:val="none" w:sz="0" w:space="0" w:color="auto"/>
          </w:divBdr>
          <w:divsChild>
            <w:div w:id="364449730">
              <w:marLeft w:val="0"/>
              <w:marRight w:val="0"/>
              <w:marTop w:val="0"/>
              <w:marBottom w:val="0"/>
              <w:divBdr>
                <w:top w:val="none" w:sz="0" w:space="0" w:color="auto"/>
                <w:left w:val="none" w:sz="0" w:space="0" w:color="auto"/>
                <w:bottom w:val="none" w:sz="0" w:space="0" w:color="auto"/>
                <w:right w:val="none" w:sz="0" w:space="0" w:color="auto"/>
              </w:divBdr>
            </w:div>
          </w:divsChild>
        </w:div>
        <w:div w:id="357973428">
          <w:marLeft w:val="0"/>
          <w:marRight w:val="0"/>
          <w:marTop w:val="0"/>
          <w:marBottom w:val="0"/>
          <w:divBdr>
            <w:top w:val="none" w:sz="0" w:space="0" w:color="auto"/>
            <w:left w:val="none" w:sz="0" w:space="0" w:color="auto"/>
            <w:bottom w:val="none" w:sz="0" w:space="0" w:color="auto"/>
            <w:right w:val="none" w:sz="0" w:space="0" w:color="auto"/>
          </w:divBdr>
          <w:divsChild>
            <w:div w:id="2088066068">
              <w:marLeft w:val="0"/>
              <w:marRight w:val="0"/>
              <w:marTop w:val="0"/>
              <w:marBottom w:val="0"/>
              <w:divBdr>
                <w:top w:val="none" w:sz="0" w:space="0" w:color="auto"/>
                <w:left w:val="none" w:sz="0" w:space="0" w:color="auto"/>
                <w:bottom w:val="none" w:sz="0" w:space="0" w:color="auto"/>
                <w:right w:val="none" w:sz="0" w:space="0" w:color="auto"/>
              </w:divBdr>
            </w:div>
          </w:divsChild>
        </w:div>
        <w:div w:id="1356346168">
          <w:marLeft w:val="0"/>
          <w:marRight w:val="0"/>
          <w:marTop w:val="0"/>
          <w:marBottom w:val="0"/>
          <w:divBdr>
            <w:top w:val="none" w:sz="0" w:space="0" w:color="auto"/>
            <w:left w:val="none" w:sz="0" w:space="0" w:color="auto"/>
            <w:bottom w:val="none" w:sz="0" w:space="0" w:color="auto"/>
            <w:right w:val="none" w:sz="0" w:space="0" w:color="auto"/>
          </w:divBdr>
          <w:divsChild>
            <w:div w:id="1058279951">
              <w:marLeft w:val="0"/>
              <w:marRight w:val="0"/>
              <w:marTop w:val="0"/>
              <w:marBottom w:val="0"/>
              <w:divBdr>
                <w:top w:val="none" w:sz="0" w:space="0" w:color="auto"/>
                <w:left w:val="none" w:sz="0" w:space="0" w:color="auto"/>
                <w:bottom w:val="none" w:sz="0" w:space="0" w:color="auto"/>
                <w:right w:val="none" w:sz="0" w:space="0" w:color="auto"/>
              </w:divBdr>
            </w:div>
          </w:divsChild>
        </w:div>
        <w:div w:id="1244951485">
          <w:marLeft w:val="0"/>
          <w:marRight w:val="0"/>
          <w:marTop w:val="0"/>
          <w:marBottom w:val="0"/>
          <w:divBdr>
            <w:top w:val="none" w:sz="0" w:space="0" w:color="auto"/>
            <w:left w:val="none" w:sz="0" w:space="0" w:color="auto"/>
            <w:bottom w:val="none" w:sz="0" w:space="0" w:color="auto"/>
            <w:right w:val="none" w:sz="0" w:space="0" w:color="auto"/>
          </w:divBdr>
          <w:divsChild>
            <w:div w:id="2058582567">
              <w:marLeft w:val="0"/>
              <w:marRight w:val="0"/>
              <w:marTop w:val="0"/>
              <w:marBottom w:val="0"/>
              <w:divBdr>
                <w:top w:val="none" w:sz="0" w:space="0" w:color="auto"/>
                <w:left w:val="none" w:sz="0" w:space="0" w:color="auto"/>
                <w:bottom w:val="none" w:sz="0" w:space="0" w:color="auto"/>
                <w:right w:val="none" w:sz="0" w:space="0" w:color="auto"/>
              </w:divBdr>
            </w:div>
          </w:divsChild>
        </w:div>
        <w:div w:id="1233469866">
          <w:marLeft w:val="0"/>
          <w:marRight w:val="0"/>
          <w:marTop w:val="0"/>
          <w:marBottom w:val="0"/>
          <w:divBdr>
            <w:top w:val="none" w:sz="0" w:space="0" w:color="auto"/>
            <w:left w:val="none" w:sz="0" w:space="0" w:color="auto"/>
            <w:bottom w:val="none" w:sz="0" w:space="0" w:color="auto"/>
            <w:right w:val="none" w:sz="0" w:space="0" w:color="auto"/>
          </w:divBdr>
          <w:divsChild>
            <w:div w:id="1059786164">
              <w:marLeft w:val="0"/>
              <w:marRight w:val="0"/>
              <w:marTop w:val="0"/>
              <w:marBottom w:val="0"/>
              <w:divBdr>
                <w:top w:val="none" w:sz="0" w:space="0" w:color="auto"/>
                <w:left w:val="none" w:sz="0" w:space="0" w:color="auto"/>
                <w:bottom w:val="none" w:sz="0" w:space="0" w:color="auto"/>
                <w:right w:val="none" w:sz="0" w:space="0" w:color="auto"/>
              </w:divBdr>
            </w:div>
          </w:divsChild>
        </w:div>
        <w:div w:id="1916932451">
          <w:marLeft w:val="0"/>
          <w:marRight w:val="0"/>
          <w:marTop w:val="0"/>
          <w:marBottom w:val="0"/>
          <w:divBdr>
            <w:top w:val="none" w:sz="0" w:space="0" w:color="auto"/>
            <w:left w:val="none" w:sz="0" w:space="0" w:color="auto"/>
            <w:bottom w:val="none" w:sz="0" w:space="0" w:color="auto"/>
            <w:right w:val="none" w:sz="0" w:space="0" w:color="auto"/>
          </w:divBdr>
          <w:divsChild>
            <w:div w:id="725762062">
              <w:marLeft w:val="0"/>
              <w:marRight w:val="0"/>
              <w:marTop w:val="0"/>
              <w:marBottom w:val="0"/>
              <w:divBdr>
                <w:top w:val="none" w:sz="0" w:space="0" w:color="auto"/>
                <w:left w:val="none" w:sz="0" w:space="0" w:color="auto"/>
                <w:bottom w:val="none" w:sz="0" w:space="0" w:color="auto"/>
                <w:right w:val="none" w:sz="0" w:space="0" w:color="auto"/>
              </w:divBdr>
            </w:div>
          </w:divsChild>
        </w:div>
        <w:div w:id="1532261234">
          <w:marLeft w:val="0"/>
          <w:marRight w:val="0"/>
          <w:marTop w:val="0"/>
          <w:marBottom w:val="0"/>
          <w:divBdr>
            <w:top w:val="none" w:sz="0" w:space="0" w:color="auto"/>
            <w:left w:val="none" w:sz="0" w:space="0" w:color="auto"/>
            <w:bottom w:val="none" w:sz="0" w:space="0" w:color="auto"/>
            <w:right w:val="none" w:sz="0" w:space="0" w:color="auto"/>
          </w:divBdr>
          <w:divsChild>
            <w:div w:id="584533650">
              <w:marLeft w:val="0"/>
              <w:marRight w:val="0"/>
              <w:marTop w:val="0"/>
              <w:marBottom w:val="0"/>
              <w:divBdr>
                <w:top w:val="none" w:sz="0" w:space="0" w:color="auto"/>
                <w:left w:val="none" w:sz="0" w:space="0" w:color="auto"/>
                <w:bottom w:val="none" w:sz="0" w:space="0" w:color="auto"/>
                <w:right w:val="none" w:sz="0" w:space="0" w:color="auto"/>
              </w:divBdr>
            </w:div>
          </w:divsChild>
        </w:div>
        <w:div w:id="1458834177">
          <w:marLeft w:val="0"/>
          <w:marRight w:val="0"/>
          <w:marTop w:val="0"/>
          <w:marBottom w:val="0"/>
          <w:divBdr>
            <w:top w:val="none" w:sz="0" w:space="0" w:color="auto"/>
            <w:left w:val="none" w:sz="0" w:space="0" w:color="auto"/>
            <w:bottom w:val="none" w:sz="0" w:space="0" w:color="auto"/>
            <w:right w:val="none" w:sz="0" w:space="0" w:color="auto"/>
          </w:divBdr>
          <w:divsChild>
            <w:div w:id="88477926">
              <w:marLeft w:val="0"/>
              <w:marRight w:val="0"/>
              <w:marTop w:val="0"/>
              <w:marBottom w:val="0"/>
              <w:divBdr>
                <w:top w:val="none" w:sz="0" w:space="0" w:color="auto"/>
                <w:left w:val="none" w:sz="0" w:space="0" w:color="auto"/>
                <w:bottom w:val="none" w:sz="0" w:space="0" w:color="auto"/>
                <w:right w:val="none" w:sz="0" w:space="0" w:color="auto"/>
              </w:divBdr>
            </w:div>
          </w:divsChild>
        </w:div>
        <w:div w:id="1569921655">
          <w:marLeft w:val="0"/>
          <w:marRight w:val="0"/>
          <w:marTop w:val="0"/>
          <w:marBottom w:val="0"/>
          <w:divBdr>
            <w:top w:val="none" w:sz="0" w:space="0" w:color="auto"/>
            <w:left w:val="none" w:sz="0" w:space="0" w:color="auto"/>
            <w:bottom w:val="none" w:sz="0" w:space="0" w:color="auto"/>
            <w:right w:val="none" w:sz="0" w:space="0" w:color="auto"/>
          </w:divBdr>
          <w:divsChild>
            <w:div w:id="522859933">
              <w:marLeft w:val="0"/>
              <w:marRight w:val="0"/>
              <w:marTop w:val="0"/>
              <w:marBottom w:val="0"/>
              <w:divBdr>
                <w:top w:val="none" w:sz="0" w:space="0" w:color="auto"/>
                <w:left w:val="none" w:sz="0" w:space="0" w:color="auto"/>
                <w:bottom w:val="none" w:sz="0" w:space="0" w:color="auto"/>
                <w:right w:val="none" w:sz="0" w:space="0" w:color="auto"/>
              </w:divBdr>
            </w:div>
          </w:divsChild>
        </w:div>
        <w:div w:id="834146626">
          <w:marLeft w:val="0"/>
          <w:marRight w:val="0"/>
          <w:marTop w:val="0"/>
          <w:marBottom w:val="0"/>
          <w:divBdr>
            <w:top w:val="none" w:sz="0" w:space="0" w:color="auto"/>
            <w:left w:val="none" w:sz="0" w:space="0" w:color="auto"/>
            <w:bottom w:val="none" w:sz="0" w:space="0" w:color="auto"/>
            <w:right w:val="none" w:sz="0" w:space="0" w:color="auto"/>
          </w:divBdr>
          <w:divsChild>
            <w:div w:id="1489328469">
              <w:marLeft w:val="0"/>
              <w:marRight w:val="0"/>
              <w:marTop w:val="0"/>
              <w:marBottom w:val="0"/>
              <w:divBdr>
                <w:top w:val="none" w:sz="0" w:space="0" w:color="auto"/>
                <w:left w:val="none" w:sz="0" w:space="0" w:color="auto"/>
                <w:bottom w:val="none" w:sz="0" w:space="0" w:color="auto"/>
                <w:right w:val="none" w:sz="0" w:space="0" w:color="auto"/>
              </w:divBdr>
            </w:div>
          </w:divsChild>
        </w:div>
        <w:div w:id="675227630">
          <w:marLeft w:val="0"/>
          <w:marRight w:val="0"/>
          <w:marTop w:val="0"/>
          <w:marBottom w:val="0"/>
          <w:divBdr>
            <w:top w:val="none" w:sz="0" w:space="0" w:color="auto"/>
            <w:left w:val="none" w:sz="0" w:space="0" w:color="auto"/>
            <w:bottom w:val="none" w:sz="0" w:space="0" w:color="auto"/>
            <w:right w:val="none" w:sz="0" w:space="0" w:color="auto"/>
          </w:divBdr>
          <w:divsChild>
            <w:div w:id="681666481">
              <w:marLeft w:val="0"/>
              <w:marRight w:val="0"/>
              <w:marTop w:val="0"/>
              <w:marBottom w:val="0"/>
              <w:divBdr>
                <w:top w:val="none" w:sz="0" w:space="0" w:color="auto"/>
                <w:left w:val="none" w:sz="0" w:space="0" w:color="auto"/>
                <w:bottom w:val="none" w:sz="0" w:space="0" w:color="auto"/>
                <w:right w:val="none" w:sz="0" w:space="0" w:color="auto"/>
              </w:divBdr>
            </w:div>
          </w:divsChild>
        </w:div>
        <w:div w:id="1008023033">
          <w:marLeft w:val="0"/>
          <w:marRight w:val="0"/>
          <w:marTop w:val="0"/>
          <w:marBottom w:val="0"/>
          <w:divBdr>
            <w:top w:val="none" w:sz="0" w:space="0" w:color="auto"/>
            <w:left w:val="none" w:sz="0" w:space="0" w:color="auto"/>
            <w:bottom w:val="none" w:sz="0" w:space="0" w:color="auto"/>
            <w:right w:val="none" w:sz="0" w:space="0" w:color="auto"/>
          </w:divBdr>
          <w:divsChild>
            <w:div w:id="2052223342">
              <w:marLeft w:val="0"/>
              <w:marRight w:val="0"/>
              <w:marTop w:val="0"/>
              <w:marBottom w:val="0"/>
              <w:divBdr>
                <w:top w:val="none" w:sz="0" w:space="0" w:color="auto"/>
                <w:left w:val="none" w:sz="0" w:space="0" w:color="auto"/>
                <w:bottom w:val="none" w:sz="0" w:space="0" w:color="auto"/>
                <w:right w:val="none" w:sz="0" w:space="0" w:color="auto"/>
              </w:divBdr>
            </w:div>
          </w:divsChild>
        </w:div>
        <w:div w:id="547380365">
          <w:marLeft w:val="0"/>
          <w:marRight w:val="0"/>
          <w:marTop w:val="0"/>
          <w:marBottom w:val="0"/>
          <w:divBdr>
            <w:top w:val="none" w:sz="0" w:space="0" w:color="auto"/>
            <w:left w:val="none" w:sz="0" w:space="0" w:color="auto"/>
            <w:bottom w:val="none" w:sz="0" w:space="0" w:color="auto"/>
            <w:right w:val="none" w:sz="0" w:space="0" w:color="auto"/>
          </w:divBdr>
          <w:divsChild>
            <w:div w:id="374893092">
              <w:marLeft w:val="0"/>
              <w:marRight w:val="0"/>
              <w:marTop w:val="0"/>
              <w:marBottom w:val="0"/>
              <w:divBdr>
                <w:top w:val="none" w:sz="0" w:space="0" w:color="auto"/>
                <w:left w:val="none" w:sz="0" w:space="0" w:color="auto"/>
                <w:bottom w:val="none" w:sz="0" w:space="0" w:color="auto"/>
                <w:right w:val="none" w:sz="0" w:space="0" w:color="auto"/>
              </w:divBdr>
            </w:div>
          </w:divsChild>
        </w:div>
        <w:div w:id="447817763">
          <w:marLeft w:val="0"/>
          <w:marRight w:val="0"/>
          <w:marTop w:val="0"/>
          <w:marBottom w:val="0"/>
          <w:divBdr>
            <w:top w:val="none" w:sz="0" w:space="0" w:color="auto"/>
            <w:left w:val="none" w:sz="0" w:space="0" w:color="auto"/>
            <w:bottom w:val="none" w:sz="0" w:space="0" w:color="auto"/>
            <w:right w:val="none" w:sz="0" w:space="0" w:color="auto"/>
          </w:divBdr>
          <w:divsChild>
            <w:div w:id="428354237">
              <w:marLeft w:val="0"/>
              <w:marRight w:val="0"/>
              <w:marTop w:val="0"/>
              <w:marBottom w:val="0"/>
              <w:divBdr>
                <w:top w:val="none" w:sz="0" w:space="0" w:color="auto"/>
                <w:left w:val="none" w:sz="0" w:space="0" w:color="auto"/>
                <w:bottom w:val="none" w:sz="0" w:space="0" w:color="auto"/>
                <w:right w:val="none" w:sz="0" w:space="0" w:color="auto"/>
              </w:divBdr>
            </w:div>
          </w:divsChild>
        </w:div>
        <w:div w:id="212155675">
          <w:marLeft w:val="0"/>
          <w:marRight w:val="0"/>
          <w:marTop w:val="0"/>
          <w:marBottom w:val="0"/>
          <w:divBdr>
            <w:top w:val="none" w:sz="0" w:space="0" w:color="auto"/>
            <w:left w:val="none" w:sz="0" w:space="0" w:color="auto"/>
            <w:bottom w:val="none" w:sz="0" w:space="0" w:color="auto"/>
            <w:right w:val="none" w:sz="0" w:space="0" w:color="auto"/>
          </w:divBdr>
          <w:divsChild>
            <w:div w:id="1645693934">
              <w:marLeft w:val="0"/>
              <w:marRight w:val="0"/>
              <w:marTop w:val="0"/>
              <w:marBottom w:val="0"/>
              <w:divBdr>
                <w:top w:val="none" w:sz="0" w:space="0" w:color="auto"/>
                <w:left w:val="none" w:sz="0" w:space="0" w:color="auto"/>
                <w:bottom w:val="none" w:sz="0" w:space="0" w:color="auto"/>
                <w:right w:val="none" w:sz="0" w:space="0" w:color="auto"/>
              </w:divBdr>
            </w:div>
          </w:divsChild>
        </w:div>
        <w:div w:id="949094460">
          <w:marLeft w:val="0"/>
          <w:marRight w:val="0"/>
          <w:marTop w:val="0"/>
          <w:marBottom w:val="0"/>
          <w:divBdr>
            <w:top w:val="none" w:sz="0" w:space="0" w:color="auto"/>
            <w:left w:val="none" w:sz="0" w:space="0" w:color="auto"/>
            <w:bottom w:val="none" w:sz="0" w:space="0" w:color="auto"/>
            <w:right w:val="none" w:sz="0" w:space="0" w:color="auto"/>
          </w:divBdr>
          <w:divsChild>
            <w:div w:id="1208227626">
              <w:marLeft w:val="0"/>
              <w:marRight w:val="0"/>
              <w:marTop w:val="0"/>
              <w:marBottom w:val="0"/>
              <w:divBdr>
                <w:top w:val="none" w:sz="0" w:space="0" w:color="auto"/>
                <w:left w:val="none" w:sz="0" w:space="0" w:color="auto"/>
                <w:bottom w:val="none" w:sz="0" w:space="0" w:color="auto"/>
                <w:right w:val="none" w:sz="0" w:space="0" w:color="auto"/>
              </w:divBdr>
            </w:div>
          </w:divsChild>
        </w:div>
        <w:div w:id="2083017268">
          <w:marLeft w:val="0"/>
          <w:marRight w:val="0"/>
          <w:marTop w:val="0"/>
          <w:marBottom w:val="0"/>
          <w:divBdr>
            <w:top w:val="none" w:sz="0" w:space="0" w:color="auto"/>
            <w:left w:val="none" w:sz="0" w:space="0" w:color="auto"/>
            <w:bottom w:val="none" w:sz="0" w:space="0" w:color="auto"/>
            <w:right w:val="none" w:sz="0" w:space="0" w:color="auto"/>
          </w:divBdr>
          <w:divsChild>
            <w:div w:id="1562134396">
              <w:marLeft w:val="0"/>
              <w:marRight w:val="0"/>
              <w:marTop w:val="0"/>
              <w:marBottom w:val="0"/>
              <w:divBdr>
                <w:top w:val="none" w:sz="0" w:space="0" w:color="auto"/>
                <w:left w:val="none" w:sz="0" w:space="0" w:color="auto"/>
                <w:bottom w:val="none" w:sz="0" w:space="0" w:color="auto"/>
                <w:right w:val="none" w:sz="0" w:space="0" w:color="auto"/>
              </w:divBdr>
            </w:div>
          </w:divsChild>
        </w:div>
        <w:div w:id="601844580">
          <w:marLeft w:val="0"/>
          <w:marRight w:val="0"/>
          <w:marTop w:val="0"/>
          <w:marBottom w:val="0"/>
          <w:divBdr>
            <w:top w:val="none" w:sz="0" w:space="0" w:color="auto"/>
            <w:left w:val="none" w:sz="0" w:space="0" w:color="auto"/>
            <w:bottom w:val="none" w:sz="0" w:space="0" w:color="auto"/>
            <w:right w:val="none" w:sz="0" w:space="0" w:color="auto"/>
          </w:divBdr>
          <w:divsChild>
            <w:div w:id="875434960">
              <w:marLeft w:val="0"/>
              <w:marRight w:val="0"/>
              <w:marTop w:val="0"/>
              <w:marBottom w:val="0"/>
              <w:divBdr>
                <w:top w:val="none" w:sz="0" w:space="0" w:color="auto"/>
                <w:left w:val="none" w:sz="0" w:space="0" w:color="auto"/>
                <w:bottom w:val="none" w:sz="0" w:space="0" w:color="auto"/>
                <w:right w:val="none" w:sz="0" w:space="0" w:color="auto"/>
              </w:divBdr>
            </w:div>
          </w:divsChild>
        </w:div>
        <w:div w:id="932519663">
          <w:marLeft w:val="0"/>
          <w:marRight w:val="0"/>
          <w:marTop w:val="0"/>
          <w:marBottom w:val="0"/>
          <w:divBdr>
            <w:top w:val="none" w:sz="0" w:space="0" w:color="auto"/>
            <w:left w:val="none" w:sz="0" w:space="0" w:color="auto"/>
            <w:bottom w:val="none" w:sz="0" w:space="0" w:color="auto"/>
            <w:right w:val="none" w:sz="0" w:space="0" w:color="auto"/>
          </w:divBdr>
          <w:divsChild>
            <w:div w:id="1928617004">
              <w:marLeft w:val="0"/>
              <w:marRight w:val="0"/>
              <w:marTop w:val="0"/>
              <w:marBottom w:val="0"/>
              <w:divBdr>
                <w:top w:val="none" w:sz="0" w:space="0" w:color="auto"/>
                <w:left w:val="none" w:sz="0" w:space="0" w:color="auto"/>
                <w:bottom w:val="none" w:sz="0" w:space="0" w:color="auto"/>
                <w:right w:val="none" w:sz="0" w:space="0" w:color="auto"/>
              </w:divBdr>
            </w:div>
          </w:divsChild>
        </w:div>
        <w:div w:id="975262356">
          <w:marLeft w:val="0"/>
          <w:marRight w:val="0"/>
          <w:marTop w:val="0"/>
          <w:marBottom w:val="0"/>
          <w:divBdr>
            <w:top w:val="none" w:sz="0" w:space="0" w:color="auto"/>
            <w:left w:val="none" w:sz="0" w:space="0" w:color="auto"/>
            <w:bottom w:val="none" w:sz="0" w:space="0" w:color="auto"/>
            <w:right w:val="none" w:sz="0" w:space="0" w:color="auto"/>
          </w:divBdr>
          <w:divsChild>
            <w:div w:id="1106461792">
              <w:marLeft w:val="0"/>
              <w:marRight w:val="0"/>
              <w:marTop w:val="0"/>
              <w:marBottom w:val="0"/>
              <w:divBdr>
                <w:top w:val="none" w:sz="0" w:space="0" w:color="auto"/>
                <w:left w:val="none" w:sz="0" w:space="0" w:color="auto"/>
                <w:bottom w:val="none" w:sz="0" w:space="0" w:color="auto"/>
                <w:right w:val="none" w:sz="0" w:space="0" w:color="auto"/>
              </w:divBdr>
            </w:div>
          </w:divsChild>
        </w:div>
        <w:div w:id="721447975">
          <w:marLeft w:val="0"/>
          <w:marRight w:val="0"/>
          <w:marTop w:val="0"/>
          <w:marBottom w:val="0"/>
          <w:divBdr>
            <w:top w:val="none" w:sz="0" w:space="0" w:color="auto"/>
            <w:left w:val="none" w:sz="0" w:space="0" w:color="auto"/>
            <w:bottom w:val="none" w:sz="0" w:space="0" w:color="auto"/>
            <w:right w:val="none" w:sz="0" w:space="0" w:color="auto"/>
          </w:divBdr>
          <w:divsChild>
            <w:div w:id="125129635">
              <w:marLeft w:val="0"/>
              <w:marRight w:val="0"/>
              <w:marTop w:val="0"/>
              <w:marBottom w:val="0"/>
              <w:divBdr>
                <w:top w:val="none" w:sz="0" w:space="0" w:color="auto"/>
                <w:left w:val="none" w:sz="0" w:space="0" w:color="auto"/>
                <w:bottom w:val="none" w:sz="0" w:space="0" w:color="auto"/>
                <w:right w:val="none" w:sz="0" w:space="0" w:color="auto"/>
              </w:divBdr>
            </w:div>
          </w:divsChild>
        </w:div>
        <w:div w:id="1388411928">
          <w:marLeft w:val="0"/>
          <w:marRight w:val="0"/>
          <w:marTop w:val="0"/>
          <w:marBottom w:val="0"/>
          <w:divBdr>
            <w:top w:val="none" w:sz="0" w:space="0" w:color="auto"/>
            <w:left w:val="none" w:sz="0" w:space="0" w:color="auto"/>
            <w:bottom w:val="none" w:sz="0" w:space="0" w:color="auto"/>
            <w:right w:val="none" w:sz="0" w:space="0" w:color="auto"/>
          </w:divBdr>
          <w:divsChild>
            <w:div w:id="1207642597">
              <w:marLeft w:val="0"/>
              <w:marRight w:val="0"/>
              <w:marTop w:val="0"/>
              <w:marBottom w:val="0"/>
              <w:divBdr>
                <w:top w:val="none" w:sz="0" w:space="0" w:color="auto"/>
                <w:left w:val="none" w:sz="0" w:space="0" w:color="auto"/>
                <w:bottom w:val="none" w:sz="0" w:space="0" w:color="auto"/>
                <w:right w:val="none" w:sz="0" w:space="0" w:color="auto"/>
              </w:divBdr>
            </w:div>
          </w:divsChild>
        </w:div>
        <w:div w:id="74128290">
          <w:marLeft w:val="0"/>
          <w:marRight w:val="0"/>
          <w:marTop w:val="0"/>
          <w:marBottom w:val="0"/>
          <w:divBdr>
            <w:top w:val="none" w:sz="0" w:space="0" w:color="auto"/>
            <w:left w:val="none" w:sz="0" w:space="0" w:color="auto"/>
            <w:bottom w:val="none" w:sz="0" w:space="0" w:color="auto"/>
            <w:right w:val="none" w:sz="0" w:space="0" w:color="auto"/>
          </w:divBdr>
          <w:divsChild>
            <w:div w:id="1131752147">
              <w:marLeft w:val="0"/>
              <w:marRight w:val="0"/>
              <w:marTop w:val="0"/>
              <w:marBottom w:val="0"/>
              <w:divBdr>
                <w:top w:val="none" w:sz="0" w:space="0" w:color="auto"/>
                <w:left w:val="none" w:sz="0" w:space="0" w:color="auto"/>
                <w:bottom w:val="none" w:sz="0" w:space="0" w:color="auto"/>
                <w:right w:val="none" w:sz="0" w:space="0" w:color="auto"/>
              </w:divBdr>
            </w:div>
          </w:divsChild>
        </w:div>
        <w:div w:id="707949386">
          <w:marLeft w:val="0"/>
          <w:marRight w:val="0"/>
          <w:marTop w:val="0"/>
          <w:marBottom w:val="0"/>
          <w:divBdr>
            <w:top w:val="none" w:sz="0" w:space="0" w:color="auto"/>
            <w:left w:val="none" w:sz="0" w:space="0" w:color="auto"/>
            <w:bottom w:val="none" w:sz="0" w:space="0" w:color="auto"/>
            <w:right w:val="none" w:sz="0" w:space="0" w:color="auto"/>
          </w:divBdr>
          <w:divsChild>
            <w:div w:id="418450737">
              <w:marLeft w:val="0"/>
              <w:marRight w:val="0"/>
              <w:marTop w:val="0"/>
              <w:marBottom w:val="0"/>
              <w:divBdr>
                <w:top w:val="none" w:sz="0" w:space="0" w:color="auto"/>
                <w:left w:val="none" w:sz="0" w:space="0" w:color="auto"/>
                <w:bottom w:val="none" w:sz="0" w:space="0" w:color="auto"/>
                <w:right w:val="none" w:sz="0" w:space="0" w:color="auto"/>
              </w:divBdr>
            </w:div>
          </w:divsChild>
        </w:div>
        <w:div w:id="1336804936">
          <w:marLeft w:val="0"/>
          <w:marRight w:val="0"/>
          <w:marTop w:val="0"/>
          <w:marBottom w:val="0"/>
          <w:divBdr>
            <w:top w:val="none" w:sz="0" w:space="0" w:color="auto"/>
            <w:left w:val="none" w:sz="0" w:space="0" w:color="auto"/>
            <w:bottom w:val="none" w:sz="0" w:space="0" w:color="auto"/>
            <w:right w:val="none" w:sz="0" w:space="0" w:color="auto"/>
          </w:divBdr>
          <w:divsChild>
            <w:div w:id="188226160">
              <w:marLeft w:val="0"/>
              <w:marRight w:val="0"/>
              <w:marTop w:val="0"/>
              <w:marBottom w:val="0"/>
              <w:divBdr>
                <w:top w:val="none" w:sz="0" w:space="0" w:color="auto"/>
                <w:left w:val="none" w:sz="0" w:space="0" w:color="auto"/>
                <w:bottom w:val="none" w:sz="0" w:space="0" w:color="auto"/>
                <w:right w:val="none" w:sz="0" w:space="0" w:color="auto"/>
              </w:divBdr>
            </w:div>
          </w:divsChild>
        </w:div>
        <w:div w:id="1299916749">
          <w:marLeft w:val="0"/>
          <w:marRight w:val="0"/>
          <w:marTop w:val="0"/>
          <w:marBottom w:val="0"/>
          <w:divBdr>
            <w:top w:val="none" w:sz="0" w:space="0" w:color="auto"/>
            <w:left w:val="none" w:sz="0" w:space="0" w:color="auto"/>
            <w:bottom w:val="none" w:sz="0" w:space="0" w:color="auto"/>
            <w:right w:val="none" w:sz="0" w:space="0" w:color="auto"/>
          </w:divBdr>
          <w:divsChild>
            <w:div w:id="59064186">
              <w:marLeft w:val="0"/>
              <w:marRight w:val="0"/>
              <w:marTop w:val="0"/>
              <w:marBottom w:val="0"/>
              <w:divBdr>
                <w:top w:val="none" w:sz="0" w:space="0" w:color="auto"/>
                <w:left w:val="none" w:sz="0" w:space="0" w:color="auto"/>
                <w:bottom w:val="none" w:sz="0" w:space="0" w:color="auto"/>
                <w:right w:val="none" w:sz="0" w:space="0" w:color="auto"/>
              </w:divBdr>
            </w:div>
          </w:divsChild>
        </w:div>
        <w:div w:id="292096439">
          <w:marLeft w:val="0"/>
          <w:marRight w:val="0"/>
          <w:marTop w:val="0"/>
          <w:marBottom w:val="0"/>
          <w:divBdr>
            <w:top w:val="none" w:sz="0" w:space="0" w:color="auto"/>
            <w:left w:val="none" w:sz="0" w:space="0" w:color="auto"/>
            <w:bottom w:val="none" w:sz="0" w:space="0" w:color="auto"/>
            <w:right w:val="none" w:sz="0" w:space="0" w:color="auto"/>
          </w:divBdr>
          <w:divsChild>
            <w:div w:id="1967423230">
              <w:marLeft w:val="0"/>
              <w:marRight w:val="0"/>
              <w:marTop w:val="0"/>
              <w:marBottom w:val="0"/>
              <w:divBdr>
                <w:top w:val="none" w:sz="0" w:space="0" w:color="auto"/>
                <w:left w:val="none" w:sz="0" w:space="0" w:color="auto"/>
                <w:bottom w:val="none" w:sz="0" w:space="0" w:color="auto"/>
                <w:right w:val="none" w:sz="0" w:space="0" w:color="auto"/>
              </w:divBdr>
            </w:div>
          </w:divsChild>
        </w:div>
        <w:div w:id="1267226980">
          <w:marLeft w:val="0"/>
          <w:marRight w:val="0"/>
          <w:marTop w:val="0"/>
          <w:marBottom w:val="0"/>
          <w:divBdr>
            <w:top w:val="none" w:sz="0" w:space="0" w:color="auto"/>
            <w:left w:val="none" w:sz="0" w:space="0" w:color="auto"/>
            <w:bottom w:val="none" w:sz="0" w:space="0" w:color="auto"/>
            <w:right w:val="none" w:sz="0" w:space="0" w:color="auto"/>
          </w:divBdr>
          <w:divsChild>
            <w:div w:id="991325904">
              <w:marLeft w:val="0"/>
              <w:marRight w:val="0"/>
              <w:marTop w:val="0"/>
              <w:marBottom w:val="0"/>
              <w:divBdr>
                <w:top w:val="none" w:sz="0" w:space="0" w:color="auto"/>
                <w:left w:val="none" w:sz="0" w:space="0" w:color="auto"/>
                <w:bottom w:val="none" w:sz="0" w:space="0" w:color="auto"/>
                <w:right w:val="none" w:sz="0" w:space="0" w:color="auto"/>
              </w:divBdr>
            </w:div>
          </w:divsChild>
        </w:div>
        <w:div w:id="568348864">
          <w:marLeft w:val="0"/>
          <w:marRight w:val="0"/>
          <w:marTop w:val="0"/>
          <w:marBottom w:val="0"/>
          <w:divBdr>
            <w:top w:val="none" w:sz="0" w:space="0" w:color="auto"/>
            <w:left w:val="none" w:sz="0" w:space="0" w:color="auto"/>
            <w:bottom w:val="none" w:sz="0" w:space="0" w:color="auto"/>
            <w:right w:val="none" w:sz="0" w:space="0" w:color="auto"/>
          </w:divBdr>
          <w:divsChild>
            <w:div w:id="1940747413">
              <w:marLeft w:val="0"/>
              <w:marRight w:val="0"/>
              <w:marTop w:val="0"/>
              <w:marBottom w:val="0"/>
              <w:divBdr>
                <w:top w:val="none" w:sz="0" w:space="0" w:color="auto"/>
                <w:left w:val="none" w:sz="0" w:space="0" w:color="auto"/>
                <w:bottom w:val="none" w:sz="0" w:space="0" w:color="auto"/>
                <w:right w:val="none" w:sz="0" w:space="0" w:color="auto"/>
              </w:divBdr>
            </w:div>
          </w:divsChild>
        </w:div>
        <w:div w:id="2051223042">
          <w:marLeft w:val="0"/>
          <w:marRight w:val="0"/>
          <w:marTop w:val="0"/>
          <w:marBottom w:val="0"/>
          <w:divBdr>
            <w:top w:val="none" w:sz="0" w:space="0" w:color="auto"/>
            <w:left w:val="none" w:sz="0" w:space="0" w:color="auto"/>
            <w:bottom w:val="none" w:sz="0" w:space="0" w:color="auto"/>
            <w:right w:val="none" w:sz="0" w:space="0" w:color="auto"/>
          </w:divBdr>
          <w:divsChild>
            <w:div w:id="1827815188">
              <w:marLeft w:val="0"/>
              <w:marRight w:val="0"/>
              <w:marTop w:val="0"/>
              <w:marBottom w:val="0"/>
              <w:divBdr>
                <w:top w:val="none" w:sz="0" w:space="0" w:color="auto"/>
                <w:left w:val="none" w:sz="0" w:space="0" w:color="auto"/>
                <w:bottom w:val="none" w:sz="0" w:space="0" w:color="auto"/>
                <w:right w:val="none" w:sz="0" w:space="0" w:color="auto"/>
              </w:divBdr>
            </w:div>
          </w:divsChild>
        </w:div>
        <w:div w:id="777916368">
          <w:marLeft w:val="0"/>
          <w:marRight w:val="0"/>
          <w:marTop w:val="0"/>
          <w:marBottom w:val="0"/>
          <w:divBdr>
            <w:top w:val="none" w:sz="0" w:space="0" w:color="auto"/>
            <w:left w:val="none" w:sz="0" w:space="0" w:color="auto"/>
            <w:bottom w:val="none" w:sz="0" w:space="0" w:color="auto"/>
            <w:right w:val="none" w:sz="0" w:space="0" w:color="auto"/>
          </w:divBdr>
          <w:divsChild>
            <w:div w:id="424883752">
              <w:marLeft w:val="0"/>
              <w:marRight w:val="0"/>
              <w:marTop w:val="0"/>
              <w:marBottom w:val="0"/>
              <w:divBdr>
                <w:top w:val="none" w:sz="0" w:space="0" w:color="auto"/>
                <w:left w:val="none" w:sz="0" w:space="0" w:color="auto"/>
                <w:bottom w:val="none" w:sz="0" w:space="0" w:color="auto"/>
                <w:right w:val="none" w:sz="0" w:space="0" w:color="auto"/>
              </w:divBdr>
            </w:div>
          </w:divsChild>
        </w:div>
        <w:div w:id="1252087427">
          <w:marLeft w:val="0"/>
          <w:marRight w:val="0"/>
          <w:marTop w:val="0"/>
          <w:marBottom w:val="0"/>
          <w:divBdr>
            <w:top w:val="none" w:sz="0" w:space="0" w:color="auto"/>
            <w:left w:val="none" w:sz="0" w:space="0" w:color="auto"/>
            <w:bottom w:val="none" w:sz="0" w:space="0" w:color="auto"/>
            <w:right w:val="none" w:sz="0" w:space="0" w:color="auto"/>
          </w:divBdr>
          <w:divsChild>
            <w:div w:id="746848685">
              <w:marLeft w:val="0"/>
              <w:marRight w:val="0"/>
              <w:marTop w:val="0"/>
              <w:marBottom w:val="0"/>
              <w:divBdr>
                <w:top w:val="none" w:sz="0" w:space="0" w:color="auto"/>
                <w:left w:val="none" w:sz="0" w:space="0" w:color="auto"/>
                <w:bottom w:val="none" w:sz="0" w:space="0" w:color="auto"/>
                <w:right w:val="none" w:sz="0" w:space="0" w:color="auto"/>
              </w:divBdr>
            </w:div>
          </w:divsChild>
        </w:div>
        <w:div w:id="1704595726">
          <w:marLeft w:val="0"/>
          <w:marRight w:val="0"/>
          <w:marTop w:val="0"/>
          <w:marBottom w:val="0"/>
          <w:divBdr>
            <w:top w:val="none" w:sz="0" w:space="0" w:color="auto"/>
            <w:left w:val="none" w:sz="0" w:space="0" w:color="auto"/>
            <w:bottom w:val="none" w:sz="0" w:space="0" w:color="auto"/>
            <w:right w:val="none" w:sz="0" w:space="0" w:color="auto"/>
          </w:divBdr>
          <w:divsChild>
            <w:div w:id="2133548785">
              <w:marLeft w:val="0"/>
              <w:marRight w:val="0"/>
              <w:marTop w:val="0"/>
              <w:marBottom w:val="0"/>
              <w:divBdr>
                <w:top w:val="none" w:sz="0" w:space="0" w:color="auto"/>
                <w:left w:val="none" w:sz="0" w:space="0" w:color="auto"/>
                <w:bottom w:val="none" w:sz="0" w:space="0" w:color="auto"/>
                <w:right w:val="none" w:sz="0" w:space="0" w:color="auto"/>
              </w:divBdr>
            </w:div>
          </w:divsChild>
        </w:div>
        <w:div w:id="1318340801">
          <w:marLeft w:val="0"/>
          <w:marRight w:val="0"/>
          <w:marTop w:val="0"/>
          <w:marBottom w:val="0"/>
          <w:divBdr>
            <w:top w:val="none" w:sz="0" w:space="0" w:color="auto"/>
            <w:left w:val="none" w:sz="0" w:space="0" w:color="auto"/>
            <w:bottom w:val="none" w:sz="0" w:space="0" w:color="auto"/>
            <w:right w:val="none" w:sz="0" w:space="0" w:color="auto"/>
          </w:divBdr>
          <w:divsChild>
            <w:div w:id="1096899045">
              <w:marLeft w:val="0"/>
              <w:marRight w:val="0"/>
              <w:marTop w:val="0"/>
              <w:marBottom w:val="0"/>
              <w:divBdr>
                <w:top w:val="none" w:sz="0" w:space="0" w:color="auto"/>
                <w:left w:val="none" w:sz="0" w:space="0" w:color="auto"/>
                <w:bottom w:val="none" w:sz="0" w:space="0" w:color="auto"/>
                <w:right w:val="none" w:sz="0" w:space="0" w:color="auto"/>
              </w:divBdr>
            </w:div>
          </w:divsChild>
        </w:div>
        <w:div w:id="1518233188">
          <w:marLeft w:val="0"/>
          <w:marRight w:val="0"/>
          <w:marTop w:val="0"/>
          <w:marBottom w:val="0"/>
          <w:divBdr>
            <w:top w:val="none" w:sz="0" w:space="0" w:color="auto"/>
            <w:left w:val="none" w:sz="0" w:space="0" w:color="auto"/>
            <w:bottom w:val="none" w:sz="0" w:space="0" w:color="auto"/>
            <w:right w:val="none" w:sz="0" w:space="0" w:color="auto"/>
          </w:divBdr>
          <w:divsChild>
            <w:div w:id="1066689525">
              <w:marLeft w:val="0"/>
              <w:marRight w:val="0"/>
              <w:marTop w:val="0"/>
              <w:marBottom w:val="0"/>
              <w:divBdr>
                <w:top w:val="none" w:sz="0" w:space="0" w:color="auto"/>
                <w:left w:val="none" w:sz="0" w:space="0" w:color="auto"/>
                <w:bottom w:val="none" w:sz="0" w:space="0" w:color="auto"/>
                <w:right w:val="none" w:sz="0" w:space="0" w:color="auto"/>
              </w:divBdr>
            </w:div>
          </w:divsChild>
        </w:div>
        <w:div w:id="722414588">
          <w:marLeft w:val="0"/>
          <w:marRight w:val="0"/>
          <w:marTop w:val="0"/>
          <w:marBottom w:val="0"/>
          <w:divBdr>
            <w:top w:val="none" w:sz="0" w:space="0" w:color="auto"/>
            <w:left w:val="none" w:sz="0" w:space="0" w:color="auto"/>
            <w:bottom w:val="none" w:sz="0" w:space="0" w:color="auto"/>
            <w:right w:val="none" w:sz="0" w:space="0" w:color="auto"/>
          </w:divBdr>
          <w:divsChild>
            <w:div w:id="639844731">
              <w:marLeft w:val="0"/>
              <w:marRight w:val="0"/>
              <w:marTop w:val="0"/>
              <w:marBottom w:val="0"/>
              <w:divBdr>
                <w:top w:val="none" w:sz="0" w:space="0" w:color="auto"/>
                <w:left w:val="none" w:sz="0" w:space="0" w:color="auto"/>
                <w:bottom w:val="none" w:sz="0" w:space="0" w:color="auto"/>
                <w:right w:val="none" w:sz="0" w:space="0" w:color="auto"/>
              </w:divBdr>
            </w:div>
          </w:divsChild>
        </w:div>
        <w:div w:id="1630091803">
          <w:marLeft w:val="0"/>
          <w:marRight w:val="0"/>
          <w:marTop w:val="0"/>
          <w:marBottom w:val="0"/>
          <w:divBdr>
            <w:top w:val="none" w:sz="0" w:space="0" w:color="auto"/>
            <w:left w:val="none" w:sz="0" w:space="0" w:color="auto"/>
            <w:bottom w:val="none" w:sz="0" w:space="0" w:color="auto"/>
            <w:right w:val="none" w:sz="0" w:space="0" w:color="auto"/>
          </w:divBdr>
          <w:divsChild>
            <w:div w:id="2052226723">
              <w:marLeft w:val="0"/>
              <w:marRight w:val="0"/>
              <w:marTop w:val="0"/>
              <w:marBottom w:val="0"/>
              <w:divBdr>
                <w:top w:val="none" w:sz="0" w:space="0" w:color="auto"/>
                <w:left w:val="none" w:sz="0" w:space="0" w:color="auto"/>
                <w:bottom w:val="none" w:sz="0" w:space="0" w:color="auto"/>
                <w:right w:val="none" w:sz="0" w:space="0" w:color="auto"/>
              </w:divBdr>
            </w:div>
          </w:divsChild>
        </w:div>
        <w:div w:id="1230262051">
          <w:marLeft w:val="0"/>
          <w:marRight w:val="0"/>
          <w:marTop w:val="0"/>
          <w:marBottom w:val="0"/>
          <w:divBdr>
            <w:top w:val="none" w:sz="0" w:space="0" w:color="auto"/>
            <w:left w:val="none" w:sz="0" w:space="0" w:color="auto"/>
            <w:bottom w:val="none" w:sz="0" w:space="0" w:color="auto"/>
            <w:right w:val="none" w:sz="0" w:space="0" w:color="auto"/>
          </w:divBdr>
          <w:divsChild>
            <w:div w:id="775103229">
              <w:marLeft w:val="0"/>
              <w:marRight w:val="0"/>
              <w:marTop w:val="0"/>
              <w:marBottom w:val="0"/>
              <w:divBdr>
                <w:top w:val="none" w:sz="0" w:space="0" w:color="auto"/>
                <w:left w:val="none" w:sz="0" w:space="0" w:color="auto"/>
                <w:bottom w:val="none" w:sz="0" w:space="0" w:color="auto"/>
                <w:right w:val="none" w:sz="0" w:space="0" w:color="auto"/>
              </w:divBdr>
            </w:div>
          </w:divsChild>
        </w:div>
        <w:div w:id="488249878">
          <w:marLeft w:val="0"/>
          <w:marRight w:val="0"/>
          <w:marTop w:val="0"/>
          <w:marBottom w:val="0"/>
          <w:divBdr>
            <w:top w:val="none" w:sz="0" w:space="0" w:color="auto"/>
            <w:left w:val="none" w:sz="0" w:space="0" w:color="auto"/>
            <w:bottom w:val="none" w:sz="0" w:space="0" w:color="auto"/>
            <w:right w:val="none" w:sz="0" w:space="0" w:color="auto"/>
          </w:divBdr>
          <w:divsChild>
            <w:div w:id="500199336">
              <w:marLeft w:val="0"/>
              <w:marRight w:val="0"/>
              <w:marTop w:val="0"/>
              <w:marBottom w:val="0"/>
              <w:divBdr>
                <w:top w:val="none" w:sz="0" w:space="0" w:color="auto"/>
                <w:left w:val="none" w:sz="0" w:space="0" w:color="auto"/>
                <w:bottom w:val="none" w:sz="0" w:space="0" w:color="auto"/>
                <w:right w:val="none" w:sz="0" w:space="0" w:color="auto"/>
              </w:divBdr>
            </w:div>
          </w:divsChild>
        </w:div>
        <w:div w:id="374736037">
          <w:marLeft w:val="0"/>
          <w:marRight w:val="0"/>
          <w:marTop w:val="0"/>
          <w:marBottom w:val="0"/>
          <w:divBdr>
            <w:top w:val="none" w:sz="0" w:space="0" w:color="auto"/>
            <w:left w:val="none" w:sz="0" w:space="0" w:color="auto"/>
            <w:bottom w:val="none" w:sz="0" w:space="0" w:color="auto"/>
            <w:right w:val="none" w:sz="0" w:space="0" w:color="auto"/>
          </w:divBdr>
          <w:divsChild>
            <w:div w:id="1108936615">
              <w:marLeft w:val="0"/>
              <w:marRight w:val="0"/>
              <w:marTop w:val="0"/>
              <w:marBottom w:val="0"/>
              <w:divBdr>
                <w:top w:val="none" w:sz="0" w:space="0" w:color="auto"/>
                <w:left w:val="none" w:sz="0" w:space="0" w:color="auto"/>
                <w:bottom w:val="none" w:sz="0" w:space="0" w:color="auto"/>
                <w:right w:val="none" w:sz="0" w:space="0" w:color="auto"/>
              </w:divBdr>
            </w:div>
          </w:divsChild>
        </w:div>
        <w:div w:id="385644017">
          <w:marLeft w:val="0"/>
          <w:marRight w:val="0"/>
          <w:marTop w:val="0"/>
          <w:marBottom w:val="0"/>
          <w:divBdr>
            <w:top w:val="none" w:sz="0" w:space="0" w:color="auto"/>
            <w:left w:val="none" w:sz="0" w:space="0" w:color="auto"/>
            <w:bottom w:val="none" w:sz="0" w:space="0" w:color="auto"/>
            <w:right w:val="none" w:sz="0" w:space="0" w:color="auto"/>
          </w:divBdr>
          <w:divsChild>
            <w:div w:id="944844994">
              <w:marLeft w:val="0"/>
              <w:marRight w:val="0"/>
              <w:marTop w:val="0"/>
              <w:marBottom w:val="0"/>
              <w:divBdr>
                <w:top w:val="none" w:sz="0" w:space="0" w:color="auto"/>
                <w:left w:val="none" w:sz="0" w:space="0" w:color="auto"/>
                <w:bottom w:val="none" w:sz="0" w:space="0" w:color="auto"/>
                <w:right w:val="none" w:sz="0" w:space="0" w:color="auto"/>
              </w:divBdr>
            </w:div>
          </w:divsChild>
        </w:div>
        <w:div w:id="1361709018">
          <w:marLeft w:val="0"/>
          <w:marRight w:val="0"/>
          <w:marTop w:val="0"/>
          <w:marBottom w:val="0"/>
          <w:divBdr>
            <w:top w:val="none" w:sz="0" w:space="0" w:color="auto"/>
            <w:left w:val="none" w:sz="0" w:space="0" w:color="auto"/>
            <w:bottom w:val="none" w:sz="0" w:space="0" w:color="auto"/>
            <w:right w:val="none" w:sz="0" w:space="0" w:color="auto"/>
          </w:divBdr>
          <w:divsChild>
            <w:div w:id="2121532288">
              <w:marLeft w:val="0"/>
              <w:marRight w:val="0"/>
              <w:marTop w:val="0"/>
              <w:marBottom w:val="0"/>
              <w:divBdr>
                <w:top w:val="none" w:sz="0" w:space="0" w:color="auto"/>
                <w:left w:val="none" w:sz="0" w:space="0" w:color="auto"/>
                <w:bottom w:val="none" w:sz="0" w:space="0" w:color="auto"/>
                <w:right w:val="none" w:sz="0" w:space="0" w:color="auto"/>
              </w:divBdr>
            </w:div>
          </w:divsChild>
        </w:div>
        <w:div w:id="2077052096">
          <w:marLeft w:val="0"/>
          <w:marRight w:val="0"/>
          <w:marTop w:val="0"/>
          <w:marBottom w:val="0"/>
          <w:divBdr>
            <w:top w:val="none" w:sz="0" w:space="0" w:color="auto"/>
            <w:left w:val="none" w:sz="0" w:space="0" w:color="auto"/>
            <w:bottom w:val="none" w:sz="0" w:space="0" w:color="auto"/>
            <w:right w:val="none" w:sz="0" w:space="0" w:color="auto"/>
          </w:divBdr>
          <w:divsChild>
            <w:div w:id="1327320019">
              <w:marLeft w:val="0"/>
              <w:marRight w:val="0"/>
              <w:marTop w:val="0"/>
              <w:marBottom w:val="0"/>
              <w:divBdr>
                <w:top w:val="none" w:sz="0" w:space="0" w:color="auto"/>
                <w:left w:val="none" w:sz="0" w:space="0" w:color="auto"/>
                <w:bottom w:val="none" w:sz="0" w:space="0" w:color="auto"/>
                <w:right w:val="none" w:sz="0" w:space="0" w:color="auto"/>
              </w:divBdr>
            </w:div>
          </w:divsChild>
        </w:div>
        <w:div w:id="877936633">
          <w:marLeft w:val="0"/>
          <w:marRight w:val="0"/>
          <w:marTop w:val="0"/>
          <w:marBottom w:val="0"/>
          <w:divBdr>
            <w:top w:val="none" w:sz="0" w:space="0" w:color="auto"/>
            <w:left w:val="none" w:sz="0" w:space="0" w:color="auto"/>
            <w:bottom w:val="none" w:sz="0" w:space="0" w:color="auto"/>
            <w:right w:val="none" w:sz="0" w:space="0" w:color="auto"/>
          </w:divBdr>
          <w:divsChild>
            <w:div w:id="2131776696">
              <w:marLeft w:val="0"/>
              <w:marRight w:val="0"/>
              <w:marTop w:val="0"/>
              <w:marBottom w:val="0"/>
              <w:divBdr>
                <w:top w:val="none" w:sz="0" w:space="0" w:color="auto"/>
                <w:left w:val="none" w:sz="0" w:space="0" w:color="auto"/>
                <w:bottom w:val="none" w:sz="0" w:space="0" w:color="auto"/>
                <w:right w:val="none" w:sz="0" w:space="0" w:color="auto"/>
              </w:divBdr>
            </w:div>
          </w:divsChild>
        </w:div>
        <w:div w:id="1622879595">
          <w:marLeft w:val="0"/>
          <w:marRight w:val="0"/>
          <w:marTop w:val="0"/>
          <w:marBottom w:val="0"/>
          <w:divBdr>
            <w:top w:val="none" w:sz="0" w:space="0" w:color="auto"/>
            <w:left w:val="none" w:sz="0" w:space="0" w:color="auto"/>
            <w:bottom w:val="none" w:sz="0" w:space="0" w:color="auto"/>
            <w:right w:val="none" w:sz="0" w:space="0" w:color="auto"/>
          </w:divBdr>
          <w:divsChild>
            <w:div w:id="1259102080">
              <w:marLeft w:val="0"/>
              <w:marRight w:val="0"/>
              <w:marTop w:val="0"/>
              <w:marBottom w:val="0"/>
              <w:divBdr>
                <w:top w:val="none" w:sz="0" w:space="0" w:color="auto"/>
                <w:left w:val="none" w:sz="0" w:space="0" w:color="auto"/>
                <w:bottom w:val="none" w:sz="0" w:space="0" w:color="auto"/>
                <w:right w:val="none" w:sz="0" w:space="0" w:color="auto"/>
              </w:divBdr>
            </w:div>
          </w:divsChild>
        </w:div>
        <w:div w:id="389305067">
          <w:marLeft w:val="0"/>
          <w:marRight w:val="0"/>
          <w:marTop w:val="0"/>
          <w:marBottom w:val="0"/>
          <w:divBdr>
            <w:top w:val="none" w:sz="0" w:space="0" w:color="auto"/>
            <w:left w:val="none" w:sz="0" w:space="0" w:color="auto"/>
            <w:bottom w:val="none" w:sz="0" w:space="0" w:color="auto"/>
            <w:right w:val="none" w:sz="0" w:space="0" w:color="auto"/>
          </w:divBdr>
          <w:divsChild>
            <w:div w:id="26805632">
              <w:marLeft w:val="0"/>
              <w:marRight w:val="0"/>
              <w:marTop w:val="0"/>
              <w:marBottom w:val="0"/>
              <w:divBdr>
                <w:top w:val="none" w:sz="0" w:space="0" w:color="auto"/>
                <w:left w:val="none" w:sz="0" w:space="0" w:color="auto"/>
                <w:bottom w:val="none" w:sz="0" w:space="0" w:color="auto"/>
                <w:right w:val="none" w:sz="0" w:space="0" w:color="auto"/>
              </w:divBdr>
            </w:div>
          </w:divsChild>
        </w:div>
        <w:div w:id="259024873">
          <w:marLeft w:val="0"/>
          <w:marRight w:val="0"/>
          <w:marTop w:val="0"/>
          <w:marBottom w:val="0"/>
          <w:divBdr>
            <w:top w:val="none" w:sz="0" w:space="0" w:color="auto"/>
            <w:left w:val="none" w:sz="0" w:space="0" w:color="auto"/>
            <w:bottom w:val="none" w:sz="0" w:space="0" w:color="auto"/>
            <w:right w:val="none" w:sz="0" w:space="0" w:color="auto"/>
          </w:divBdr>
          <w:divsChild>
            <w:div w:id="815953308">
              <w:marLeft w:val="0"/>
              <w:marRight w:val="0"/>
              <w:marTop w:val="0"/>
              <w:marBottom w:val="0"/>
              <w:divBdr>
                <w:top w:val="none" w:sz="0" w:space="0" w:color="auto"/>
                <w:left w:val="none" w:sz="0" w:space="0" w:color="auto"/>
                <w:bottom w:val="none" w:sz="0" w:space="0" w:color="auto"/>
                <w:right w:val="none" w:sz="0" w:space="0" w:color="auto"/>
              </w:divBdr>
            </w:div>
          </w:divsChild>
        </w:div>
        <w:div w:id="573203183">
          <w:marLeft w:val="0"/>
          <w:marRight w:val="0"/>
          <w:marTop w:val="0"/>
          <w:marBottom w:val="0"/>
          <w:divBdr>
            <w:top w:val="none" w:sz="0" w:space="0" w:color="auto"/>
            <w:left w:val="none" w:sz="0" w:space="0" w:color="auto"/>
            <w:bottom w:val="none" w:sz="0" w:space="0" w:color="auto"/>
            <w:right w:val="none" w:sz="0" w:space="0" w:color="auto"/>
          </w:divBdr>
          <w:divsChild>
            <w:div w:id="2033722495">
              <w:marLeft w:val="0"/>
              <w:marRight w:val="0"/>
              <w:marTop w:val="0"/>
              <w:marBottom w:val="0"/>
              <w:divBdr>
                <w:top w:val="none" w:sz="0" w:space="0" w:color="auto"/>
                <w:left w:val="none" w:sz="0" w:space="0" w:color="auto"/>
                <w:bottom w:val="none" w:sz="0" w:space="0" w:color="auto"/>
                <w:right w:val="none" w:sz="0" w:space="0" w:color="auto"/>
              </w:divBdr>
            </w:div>
          </w:divsChild>
        </w:div>
        <w:div w:id="823204002">
          <w:marLeft w:val="0"/>
          <w:marRight w:val="0"/>
          <w:marTop w:val="0"/>
          <w:marBottom w:val="0"/>
          <w:divBdr>
            <w:top w:val="none" w:sz="0" w:space="0" w:color="auto"/>
            <w:left w:val="none" w:sz="0" w:space="0" w:color="auto"/>
            <w:bottom w:val="none" w:sz="0" w:space="0" w:color="auto"/>
            <w:right w:val="none" w:sz="0" w:space="0" w:color="auto"/>
          </w:divBdr>
          <w:divsChild>
            <w:div w:id="170532420">
              <w:marLeft w:val="0"/>
              <w:marRight w:val="0"/>
              <w:marTop w:val="0"/>
              <w:marBottom w:val="0"/>
              <w:divBdr>
                <w:top w:val="none" w:sz="0" w:space="0" w:color="auto"/>
                <w:left w:val="none" w:sz="0" w:space="0" w:color="auto"/>
                <w:bottom w:val="none" w:sz="0" w:space="0" w:color="auto"/>
                <w:right w:val="none" w:sz="0" w:space="0" w:color="auto"/>
              </w:divBdr>
            </w:div>
          </w:divsChild>
        </w:div>
        <w:div w:id="63189925">
          <w:marLeft w:val="0"/>
          <w:marRight w:val="0"/>
          <w:marTop w:val="0"/>
          <w:marBottom w:val="0"/>
          <w:divBdr>
            <w:top w:val="none" w:sz="0" w:space="0" w:color="auto"/>
            <w:left w:val="none" w:sz="0" w:space="0" w:color="auto"/>
            <w:bottom w:val="none" w:sz="0" w:space="0" w:color="auto"/>
            <w:right w:val="none" w:sz="0" w:space="0" w:color="auto"/>
          </w:divBdr>
          <w:divsChild>
            <w:div w:id="434666608">
              <w:marLeft w:val="0"/>
              <w:marRight w:val="0"/>
              <w:marTop w:val="0"/>
              <w:marBottom w:val="0"/>
              <w:divBdr>
                <w:top w:val="none" w:sz="0" w:space="0" w:color="auto"/>
                <w:left w:val="none" w:sz="0" w:space="0" w:color="auto"/>
                <w:bottom w:val="none" w:sz="0" w:space="0" w:color="auto"/>
                <w:right w:val="none" w:sz="0" w:space="0" w:color="auto"/>
              </w:divBdr>
            </w:div>
          </w:divsChild>
        </w:div>
        <w:div w:id="2031906006">
          <w:marLeft w:val="0"/>
          <w:marRight w:val="0"/>
          <w:marTop w:val="0"/>
          <w:marBottom w:val="0"/>
          <w:divBdr>
            <w:top w:val="none" w:sz="0" w:space="0" w:color="auto"/>
            <w:left w:val="none" w:sz="0" w:space="0" w:color="auto"/>
            <w:bottom w:val="none" w:sz="0" w:space="0" w:color="auto"/>
            <w:right w:val="none" w:sz="0" w:space="0" w:color="auto"/>
          </w:divBdr>
          <w:divsChild>
            <w:div w:id="1310357028">
              <w:marLeft w:val="0"/>
              <w:marRight w:val="0"/>
              <w:marTop w:val="0"/>
              <w:marBottom w:val="0"/>
              <w:divBdr>
                <w:top w:val="none" w:sz="0" w:space="0" w:color="auto"/>
                <w:left w:val="none" w:sz="0" w:space="0" w:color="auto"/>
                <w:bottom w:val="none" w:sz="0" w:space="0" w:color="auto"/>
                <w:right w:val="none" w:sz="0" w:space="0" w:color="auto"/>
              </w:divBdr>
            </w:div>
          </w:divsChild>
        </w:div>
        <w:div w:id="570114540">
          <w:marLeft w:val="0"/>
          <w:marRight w:val="0"/>
          <w:marTop w:val="0"/>
          <w:marBottom w:val="0"/>
          <w:divBdr>
            <w:top w:val="none" w:sz="0" w:space="0" w:color="auto"/>
            <w:left w:val="none" w:sz="0" w:space="0" w:color="auto"/>
            <w:bottom w:val="none" w:sz="0" w:space="0" w:color="auto"/>
            <w:right w:val="none" w:sz="0" w:space="0" w:color="auto"/>
          </w:divBdr>
          <w:divsChild>
            <w:div w:id="1675454472">
              <w:marLeft w:val="0"/>
              <w:marRight w:val="0"/>
              <w:marTop w:val="0"/>
              <w:marBottom w:val="0"/>
              <w:divBdr>
                <w:top w:val="none" w:sz="0" w:space="0" w:color="auto"/>
                <w:left w:val="none" w:sz="0" w:space="0" w:color="auto"/>
                <w:bottom w:val="none" w:sz="0" w:space="0" w:color="auto"/>
                <w:right w:val="none" w:sz="0" w:space="0" w:color="auto"/>
              </w:divBdr>
            </w:div>
          </w:divsChild>
        </w:div>
        <w:div w:id="191194560">
          <w:marLeft w:val="0"/>
          <w:marRight w:val="0"/>
          <w:marTop w:val="0"/>
          <w:marBottom w:val="0"/>
          <w:divBdr>
            <w:top w:val="none" w:sz="0" w:space="0" w:color="auto"/>
            <w:left w:val="none" w:sz="0" w:space="0" w:color="auto"/>
            <w:bottom w:val="none" w:sz="0" w:space="0" w:color="auto"/>
            <w:right w:val="none" w:sz="0" w:space="0" w:color="auto"/>
          </w:divBdr>
          <w:divsChild>
            <w:div w:id="78140192">
              <w:marLeft w:val="0"/>
              <w:marRight w:val="0"/>
              <w:marTop w:val="0"/>
              <w:marBottom w:val="0"/>
              <w:divBdr>
                <w:top w:val="none" w:sz="0" w:space="0" w:color="auto"/>
                <w:left w:val="none" w:sz="0" w:space="0" w:color="auto"/>
                <w:bottom w:val="none" w:sz="0" w:space="0" w:color="auto"/>
                <w:right w:val="none" w:sz="0" w:space="0" w:color="auto"/>
              </w:divBdr>
            </w:div>
          </w:divsChild>
        </w:div>
        <w:div w:id="1022363307">
          <w:marLeft w:val="0"/>
          <w:marRight w:val="0"/>
          <w:marTop w:val="0"/>
          <w:marBottom w:val="0"/>
          <w:divBdr>
            <w:top w:val="none" w:sz="0" w:space="0" w:color="auto"/>
            <w:left w:val="none" w:sz="0" w:space="0" w:color="auto"/>
            <w:bottom w:val="none" w:sz="0" w:space="0" w:color="auto"/>
            <w:right w:val="none" w:sz="0" w:space="0" w:color="auto"/>
          </w:divBdr>
          <w:divsChild>
            <w:div w:id="539368345">
              <w:marLeft w:val="0"/>
              <w:marRight w:val="0"/>
              <w:marTop w:val="0"/>
              <w:marBottom w:val="0"/>
              <w:divBdr>
                <w:top w:val="none" w:sz="0" w:space="0" w:color="auto"/>
                <w:left w:val="none" w:sz="0" w:space="0" w:color="auto"/>
                <w:bottom w:val="none" w:sz="0" w:space="0" w:color="auto"/>
                <w:right w:val="none" w:sz="0" w:space="0" w:color="auto"/>
              </w:divBdr>
            </w:div>
          </w:divsChild>
        </w:div>
        <w:div w:id="2065130972">
          <w:marLeft w:val="0"/>
          <w:marRight w:val="0"/>
          <w:marTop w:val="0"/>
          <w:marBottom w:val="0"/>
          <w:divBdr>
            <w:top w:val="none" w:sz="0" w:space="0" w:color="auto"/>
            <w:left w:val="none" w:sz="0" w:space="0" w:color="auto"/>
            <w:bottom w:val="none" w:sz="0" w:space="0" w:color="auto"/>
            <w:right w:val="none" w:sz="0" w:space="0" w:color="auto"/>
          </w:divBdr>
          <w:divsChild>
            <w:div w:id="1359620632">
              <w:marLeft w:val="0"/>
              <w:marRight w:val="0"/>
              <w:marTop w:val="0"/>
              <w:marBottom w:val="0"/>
              <w:divBdr>
                <w:top w:val="none" w:sz="0" w:space="0" w:color="auto"/>
                <w:left w:val="none" w:sz="0" w:space="0" w:color="auto"/>
                <w:bottom w:val="none" w:sz="0" w:space="0" w:color="auto"/>
                <w:right w:val="none" w:sz="0" w:space="0" w:color="auto"/>
              </w:divBdr>
            </w:div>
          </w:divsChild>
        </w:div>
        <w:div w:id="1625647504">
          <w:marLeft w:val="0"/>
          <w:marRight w:val="0"/>
          <w:marTop w:val="0"/>
          <w:marBottom w:val="0"/>
          <w:divBdr>
            <w:top w:val="none" w:sz="0" w:space="0" w:color="auto"/>
            <w:left w:val="none" w:sz="0" w:space="0" w:color="auto"/>
            <w:bottom w:val="none" w:sz="0" w:space="0" w:color="auto"/>
            <w:right w:val="none" w:sz="0" w:space="0" w:color="auto"/>
          </w:divBdr>
          <w:divsChild>
            <w:div w:id="2057855329">
              <w:marLeft w:val="0"/>
              <w:marRight w:val="0"/>
              <w:marTop w:val="0"/>
              <w:marBottom w:val="0"/>
              <w:divBdr>
                <w:top w:val="none" w:sz="0" w:space="0" w:color="auto"/>
                <w:left w:val="none" w:sz="0" w:space="0" w:color="auto"/>
                <w:bottom w:val="none" w:sz="0" w:space="0" w:color="auto"/>
                <w:right w:val="none" w:sz="0" w:space="0" w:color="auto"/>
              </w:divBdr>
            </w:div>
          </w:divsChild>
        </w:div>
        <w:div w:id="1012997283">
          <w:marLeft w:val="0"/>
          <w:marRight w:val="0"/>
          <w:marTop w:val="0"/>
          <w:marBottom w:val="0"/>
          <w:divBdr>
            <w:top w:val="none" w:sz="0" w:space="0" w:color="auto"/>
            <w:left w:val="none" w:sz="0" w:space="0" w:color="auto"/>
            <w:bottom w:val="none" w:sz="0" w:space="0" w:color="auto"/>
            <w:right w:val="none" w:sz="0" w:space="0" w:color="auto"/>
          </w:divBdr>
          <w:divsChild>
            <w:div w:id="1492062808">
              <w:marLeft w:val="0"/>
              <w:marRight w:val="0"/>
              <w:marTop w:val="0"/>
              <w:marBottom w:val="0"/>
              <w:divBdr>
                <w:top w:val="none" w:sz="0" w:space="0" w:color="auto"/>
                <w:left w:val="none" w:sz="0" w:space="0" w:color="auto"/>
                <w:bottom w:val="none" w:sz="0" w:space="0" w:color="auto"/>
                <w:right w:val="none" w:sz="0" w:space="0" w:color="auto"/>
              </w:divBdr>
            </w:div>
          </w:divsChild>
        </w:div>
        <w:div w:id="411859307">
          <w:marLeft w:val="0"/>
          <w:marRight w:val="0"/>
          <w:marTop w:val="0"/>
          <w:marBottom w:val="0"/>
          <w:divBdr>
            <w:top w:val="none" w:sz="0" w:space="0" w:color="auto"/>
            <w:left w:val="none" w:sz="0" w:space="0" w:color="auto"/>
            <w:bottom w:val="none" w:sz="0" w:space="0" w:color="auto"/>
            <w:right w:val="none" w:sz="0" w:space="0" w:color="auto"/>
          </w:divBdr>
          <w:divsChild>
            <w:div w:id="1003045620">
              <w:marLeft w:val="0"/>
              <w:marRight w:val="0"/>
              <w:marTop w:val="0"/>
              <w:marBottom w:val="0"/>
              <w:divBdr>
                <w:top w:val="none" w:sz="0" w:space="0" w:color="auto"/>
                <w:left w:val="none" w:sz="0" w:space="0" w:color="auto"/>
                <w:bottom w:val="none" w:sz="0" w:space="0" w:color="auto"/>
                <w:right w:val="none" w:sz="0" w:space="0" w:color="auto"/>
              </w:divBdr>
            </w:div>
          </w:divsChild>
        </w:div>
        <w:div w:id="517810500">
          <w:marLeft w:val="0"/>
          <w:marRight w:val="0"/>
          <w:marTop w:val="0"/>
          <w:marBottom w:val="0"/>
          <w:divBdr>
            <w:top w:val="none" w:sz="0" w:space="0" w:color="auto"/>
            <w:left w:val="none" w:sz="0" w:space="0" w:color="auto"/>
            <w:bottom w:val="none" w:sz="0" w:space="0" w:color="auto"/>
            <w:right w:val="none" w:sz="0" w:space="0" w:color="auto"/>
          </w:divBdr>
          <w:divsChild>
            <w:div w:id="501547969">
              <w:marLeft w:val="0"/>
              <w:marRight w:val="0"/>
              <w:marTop w:val="0"/>
              <w:marBottom w:val="0"/>
              <w:divBdr>
                <w:top w:val="none" w:sz="0" w:space="0" w:color="auto"/>
                <w:left w:val="none" w:sz="0" w:space="0" w:color="auto"/>
                <w:bottom w:val="none" w:sz="0" w:space="0" w:color="auto"/>
                <w:right w:val="none" w:sz="0" w:space="0" w:color="auto"/>
              </w:divBdr>
            </w:div>
          </w:divsChild>
        </w:div>
        <w:div w:id="553782077">
          <w:marLeft w:val="0"/>
          <w:marRight w:val="0"/>
          <w:marTop w:val="0"/>
          <w:marBottom w:val="0"/>
          <w:divBdr>
            <w:top w:val="none" w:sz="0" w:space="0" w:color="auto"/>
            <w:left w:val="none" w:sz="0" w:space="0" w:color="auto"/>
            <w:bottom w:val="none" w:sz="0" w:space="0" w:color="auto"/>
            <w:right w:val="none" w:sz="0" w:space="0" w:color="auto"/>
          </w:divBdr>
          <w:divsChild>
            <w:div w:id="552809093">
              <w:marLeft w:val="0"/>
              <w:marRight w:val="0"/>
              <w:marTop w:val="0"/>
              <w:marBottom w:val="0"/>
              <w:divBdr>
                <w:top w:val="none" w:sz="0" w:space="0" w:color="auto"/>
                <w:left w:val="none" w:sz="0" w:space="0" w:color="auto"/>
                <w:bottom w:val="none" w:sz="0" w:space="0" w:color="auto"/>
                <w:right w:val="none" w:sz="0" w:space="0" w:color="auto"/>
              </w:divBdr>
            </w:div>
          </w:divsChild>
        </w:div>
        <w:div w:id="1418164804">
          <w:marLeft w:val="0"/>
          <w:marRight w:val="0"/>
          <w:marTop w:val="0"/>
          <w:marBottom w:val="0"/>
          <w:divBdr>
            <w:top w:val="none" w:sz="0" w:space="0" w:color="auto"/>
            <w:left w:val="none" w:sz="0" w:space="0" w:color="auto"/>
            <w:bottom w:val="none" w:sz="0" w:space="0" w:color="auto"/>
            <w:right w:val="none" w:sz="0" w:space="0" w:color="auto"/>
          </w:divBdr>
          <w:divsChild>
            <w:div w:id="1002196065">
              <w:marLeft w:val="0"/>
              <w:marRight w:val="0"/>
              <w:marTop w:val="0"/>
              <w:marBottom w:val="0"/>
              <w:divBdr>
                <w:top w:val="none" w:sz="0" w:space="0" w:color="auto"/>
                <w:left w:val="none" w:sz="0" w:space="0" w:color="auto"/>
                <w:bottom w:val="none" w:sz="0" w:space="0" w:color="auto"/>
                <w:right w:val="none" w:sz="0" w:space="0" w:color="auto"/>
              </w:divBdr>
            </w:div>
          </w:divsChild>
        </w:div>
        <w:div w:id="1182469396">
          <w:marLeft w:val="0"/>
          <w:marRight w:val="0"/>
          <w:marTop w:val="0"/>
          <w:marBottom w:val="0"/>
          <w:divBdr>
            <w:top w:val="none" w:sz="0" w:space="0" w:color="auto"/>
            <w:left w:val="none" w:sz="0" w:space="0" w:color="auto"/>
            <w:bottom w:val="none" w:sz="0" w:space="0" w:color="auto"/>
            <w:right w:val="none" w:sz="0" w:space="0" w:color="auto"/>
          </w:divBdr>
          <w:divsChild>
            <w:div w:id="601300719">
              <w:marLeft w:val="0"/>
              <w:marRight w:val="0"/>
              <w:marTop w:val="0"/>
              <w:marBottom w:val="0"/>
              <w:divBdr>
                <w:top w:val="none" w:sz="0" w:space="0" w:color="auto"/>
                <w:left w:val="none" w:sz="0" w:space="0" w:color="auto"/>
                <w:bottom w:val="none" w:sz="0" w:space="0" w:color="auto"/>
                <w:right w:val="none" w:sz="0" w:space="0" w:color="auto"/>
              </w:divBdr>
            </w:div>
          </w:divsChild>
        </w:div>
        <w:div w:id="1513253835">
          <w:marLeft w:val="0"/>
          <w:marRight w:val="0"/>
          <w:marTop w:val="0"/>
          <w:marBottom w:val="0"/>
          <w:divBdr>
            <w:top w:val="none" w:sz="0" w:space="0" w:color="auto"/>
            <w:left w:val="none" w:sz="0" w:space="0" w:color="auto"/>
            <w:bottom w:val="none" w:sz="0" w:space="0" w:color="auto"/>
            <w:right w:val="none" w:sz="0" w:space="0" w:color="auto"/>
          </w:divBdr>
          <w:divsChild>
            <w:div w:id="1401563718">
              <w:marLeft w:val="0"/>
              <w:marRight w:val="0"/>
              <w:marTop w:val="0"/>
              <w:marBottom w:val="0"/>
              <w:divBdr>
                <w:top w:val="none" w:sz="0" w:space="0" w:color="auto"/>
                <w:left w:val="none" w:sz="0" w:space="0" w:color="auto"/>
                <w:bottom w:val="none" w:sz="0" w:space="0" w:color="auto"/>
                <w:right w:val="none" w:sz="0" w:space="0" w:color="auto"/>
              </w:divBdr>
            </w:div>
          </w:divsChild>
        </w:div>
        <w:div w:id="1436048651">
          <w:marLeft w:val="0"/>
          <w:marRight w:val="0"/>
          <w:marTop w:val="0"/>
          <w:marBottom w:val="0"/>
          <w:divBdr>
            <w:top w:val="none" w:sz="0" w:space="0" w:color="auto"/>
            <w:left w:val="none" w:sz="0" w:space="0" w:color="auto"/>
            <w:bottom w:val="none" w:sz="0" w:space="0" w:color="auto"/>
            <w:right w:val="none" w:sz="0" w:space="0" w:color="auto"/>
          </w:divBdr>
          <w:divsChild>
            <w:div w:id="1881435486">
              <w:marLeft w:val="0"/>
              <w:marRight w:val="0"/>
              <w:marTop w:val="0"/>
              <w:marBottom w:val="0"/>
              <w:divBdr>
                <w:top w:val="none" w:sz="0" w:space="0" w:color="auto"/>
                <w:left w:val="none" w:sz="0" w:space="0" w:color="auto"/>
                <w:bottom w:val="none" w:sz="0" w:space="0" w:color="auto"/>
                <w:right w:val="none" w:sz="0" w:space="0" w:color="auto"/>
              </w:divBdr>
            </w:div>
          </w:divsChild>
        </w:div>
        <w:div w:id="2123642947">
          <w:marLeft w:val="0"/>
          <w:marRight w:val="0"/>
          <w:marTop w:val="0"/>
          <w:marBottom w:val="0"/>
          <w:divBdr>
            <w:top w:val="none" w:sz="0" w:space="0" w:color="auto"/>
            <w:left w:val="none" w:sz="0" w:space="0" w:color="auto"/>
            <w:bottom w:val="none" w:sz="0" w:space="0" w:color="auto"/>
            <w:right w:val="none" w:sz="0" w:space="0" w:color="auto"/>
          </w:divBdr>
          <w:divsChild>
            <w:div w:id="313461017">
              <w:marLeft w:val="0"/>
              <w:marRight w:val="0"/>
              <w:marTop w:val="0"/>
              <w:marBottom w:val="0"/>
              <w:divBdr>
                <w:top w:val="none" w:sz="0" w:space="0" w:color="auto"/>
                <w:left w:val="none" w:sz="0" w:space="0" w:color="auto"/>
                <w:bottom w:val="none" w:sz="0" w:space="0" w:color="auto"/>
                <w:right w:val="none" w:sz="0" w:space="0" w:color="auto"/>
              </w:divBdr>
            </w:div>
          </w:divsChild>
        </w:div>
        <w:div w:id="85663289">
          <w:marLeft w:val="0"/>
          <w:marRight w:val="0"/>
          <w:marTop w:val="0"/>
          <w:marBottom w:val="0"/>
          <w:divBdr>
            <w:top w:val="none" w:sz="0" w:space="0" w:color="auto"/>
            <w:left w:val="none" w:sz="0" w:space="0" w:color="auto"/>
            <w:bottom w:val="none" w:sz="0" w:space="0" w:color="auto"/>
            <w:right w:val="none" w:sz="0" w:space="0" w:color="auto"/>
          </w:divBdr>
          <w:divsChild>
            <w:div w:id="1825775081">
              <w:marLeft w:val="0"/>
              <w:marRight w:val="0"/>
              <w:marTop w:val="0"/>
              <w:marBottom w:val="0"/>
              <w:divBdr>
                <w:top w:val="none" w:sz="0" w:space="0" w:color="auto"/>
                <w:left w:val="none" w:sz="0" w:space="0" w:color="auto"/>
                <w:bottom w:val="none" w:sz="0" w:space="0" w:color="auto"/>
                <w:right w:val="none" w:sz="0" w:space="0" w:color="auto"/>
              </w:divBdr>
            </w:div>
          </w:divsChild>
        </w:div>
        <w:div w:id="277224578">
          <w:marLeft w:val="0"/>
          <w:marRight w:val="0"/>
          <w:marTop w:val="0"/>
          <w:marBottom w:val="0"/>
          <w:divBdr>
            <w:top w:val="none" w:sz="0" w:space="0" w:color="auto"/>
            <w:left w:val="none" w:sz="0" w:space="0" w:color="auto"/>
            <w:bottom w:val="none" w:sz="0" w:space="0" w:color="auto"/>
            <w:right w:val="none" w:sz="0" w:space="0" w:color="auto"/>
          </w:divBdr>
          <w:divsChild>
            <w:div w:id="7679233">
              <w:marLeft w:val="0"/>
              <w:marRight w:val="0"/>
              <w:marTop w:val="0"/>
              <w:marBottom w:val="0"/>
              <w:divBdr>
                <w:top w:val="none" w:sz="0" w:space="0" w:color="auto"/>
                <w:left w:val="none" w:sz="0" w:space="0" w:color="auto"/>
                <w:bottom w:val="none" w:sz="0" w:space="0" w:color="auto"/>
                <w:right w:val="none" w:sz="0" w:space="0" w:color="auto"/>
              </w:divBdr>
            </w:div>
          </w:divsChild>
        </w:div>
        <w:div w:id="992369007">
          <w:marLeft w:val="0"/>
          <w:marRight w:val="0"/>
          <w:marTop w:val="0"/>
          <w:marBottom w:val="0"/>
          <w:divBdr>
            <w:top w:val="none" w:sz="0" w:space="0" w:color="auto"/>
            <w:left w:val="none" w:sz="0" w:space="0" w:color="auto"/>
            <w:bottom w:val="none" w:sz="0" w:space="0" w:color="auto"/>
            <w:right w:val="none" w:sz="0" w:space="0" w:color="auto"/>
          </w:divBdr>
          <w:divsChild>
            <w:div w:id="843742465">
              <w:marLeft w:val="0"/>
              <w:marRight w:val="0"/>
              <w:marTop w:val="0"/>
              <w:marBottom w:val="0"/>
              <w:divBdr>
                <w:top w:val="none" w:sz="0" w:space="0" w:color="auto"/>
                <w:left w:val="none" w:sz="0" w:space="0" w:color="auto"/>
                <w:bottom w:val="none" w:sz="0" w:space="0" w:color="auto"/>
                <w:right w:val="none" w:sz="0" w:space="0" w:color="auto"/>
              </w:divBdr>
            </w:div>
          </w:divsChild>
        </w:div>
        <w:div w:id="1718507884">
          <w:marLeft w:val="0"/>
          <w:marRight w:val="0"/>
          <w:marTop w:val="0"/>
          <w:marBottom w:val="0"/>
          <w:divBdr>
            <w:top w:val="none" w:sz="0" w:space="0" w:color="auto"/>
            <w:left w:val="none" w:sz="0" w:space="0" w:color="auto"/>
            <w:bottom w:val="none" w:sz="0" w:space="0" w:color="auto"/>
            <w:right w:val="none" w:sz="0" w:space="0" w:color="auto"/>
          </w:divBdr>
          <w:divsChild>
            <w:div w:id="424810767">
              <w:marLeft w:val="0"/>
              <w:marRight w:val="0"/>
              <w:marTop w:val="0"/>
              <w:marBottom w:val="0"/>
              <w:divBdr>
                <w:top w:val="none" w:sz="0" w:space="0" w:color="auto"/>
                <w:left w:val="none" w:sz="0" w:space="0" w:color="auto"/>
                <w:bottom w:val="none" w:sz="0" w:space="0" w:color="auto"/>
                <w:right w:val="none" w:sz="0" w:space="0" w:color="auto"/>
              </w:divBdr>
            </w:div>
          </w:divsChild>
        </w:div>
        <w:div w:id="470365199">
          <w:marLeft w:val="0"/>
          <w:marRight w:val="0"/>
          <w:marTop w:val="0"/>
          <w:marBottom w:val="0"/>
          <w:divBdr>
            <w:top w:val="none" w:sz="0" w:space="0" w:color="auto"/>
            <w:left w:val="none" w:sz="0" w:space="0" w:color="auto"/>
            <w:bottom w:val="none" w:sz="0" w:space="0" w:color="auto"/>
            <w:right w:val="none" w:sz="0" w:space="0" w:color="auto"/>
          </w:divBdr>
          <w:divsChild>
            <w:div w:id="1500268800">
              <w:marLeft w:val="0"/>
              <w:marRight w:val="0"/>
              <w:marTop w:val="0"/>
              <w:marBottom w:val="0"/>
              <w:divBdr>
                <w:top w:val="none" w:sz="0" w:space="0" w:color="auto"/>
                <w:left w:val="none" w:sz="0" w:space="0" w:color="auto"/>
                <w:bottom w:val="none" w:sz="0" w:space="0" w:color="auto"/>
                <w:right w:val="none" w:sz="0" w:space="0" w:color="auto"/>
              </w:divBdr>
            </w:div>
          </w:divsChild>
        </w:div>
        <w:div w:id="1296645668">
          <w:marLeft w:val="0"/>
          <w:marRight w:val="0"/>
          <w:marTop w:val="0"/>
          <w:marBottom w:val="0"/>
          <w:divBdr>
            <w:top w:val="none" w:sz="0" w:space="0" w:color="auto"/>
            <w:left w:val="none" w:sz="0" w:space="0" w:color="auto"/>
            <w:bottom w:val="none" w:sz="0" w:space="0" w:color="auto"/>
            <w:right w:val="none" w:sz="0" w:space="0" w:color="auto"/>
          </w:divBdr>
          <w:divsChild>
            <w:div w:id="918560932">
              <w:marLeft w:val="0"/>
              <w:marRight w:val="0"/>
              <w:marTop w:val="0"/>
              <w:marBottom w:val="0"/>
              <w:divBdr>
                <w:top w:val="none" w:sz="0" w:space="0" w:color="auto"/>
                <w:left w:val="none" w:sz="0" w:space="0" w:color="auto"/>
                <w:bottom w:val="none" w:sz="0" w:space="0" w:color="auto"/>
                <w:right w:val="none" w:sz="0" w:space="0" w:color="auto"/>
              </w:divBdr>
            </w:div>
          </w:divsChild>
        </w:div>
        <w:div w:id="1905097539">
          <w:marLeft w:val="0"/>
          <w:marRight w:val="0"/>
          <w:marTop w:val="0"/>
          <w:marBottom w:val="0"/>
          <w:divBdr>
            <w:top w:val="none" w:sz="0" w:space="0" w:color="auto"/>
            <w:left w:val="none" w:sz="0" w:space="0" w:color="auto"/>
            <w:bottom w:val="none" w:sz="0" w:space="0" w:color="auto"/>
            <w:right w:val="none" w:sz="0" w:space="0" w:color="auto"/>
          </w:divBdr>
          <w:divsChild>
            <w:div w:id="112526669">
              <w:marLeft w:val="0"/>
              <w:marRight w:val="0"/>
              <w:marTop w:val="0"/>
              <w:marBottom w:val="0"/>
              <w:divBdr>
                <w:top w:val="none" w:sz="0" w:space="0" w:color="auto"/>
                <w:left w:val="none" w:sz="0" w:space="0" w:color="auto"/>
                <w:bottom w:val="none" w:sz="0" w:space="0" w:color="auto"/>
                <w:right w:val="none" w:sz="0" w:space="0" w:color="auto"/>
              </w:divBdr>
            </w:div>
          </w:divsChild>
        </w:div>
        <w:div w:id="1757828037">
          <w:marLeft w:val="0"/>
          <w:marRight w:val="0"/>
          <w:marTop w:val="0"/>
          <w:marBottom w:val="0"/>
          <w:divBdr>
            <w:top w:val="none" w:sz="0" w:space="0" w:color="auto"/>
            <w:left w:val="none" w:sz="0" w:space="0" w:color="auto"/>
            <w:bottom w:val="none" w:sz="0" w:space="0" w:color="auto"/>
            <w:right w:val="none" w:sz="0" w:space="0" w:color="auto"/>
          </w:divBdr>
          <w:divsChild>
            <w:div w:id="1659311865">
              <w:marLeft w:val="0"/>
              <w:marRight w:val="0"/>
              <w:marTop w:val="0"/>
              <w:marBottom w:val="0"/>
              <w:divBdr>
                <w:top w:val="none" w:sz="0" w:space="0" w:color="auto"/>
                <w:left w:val="none" w:sz="0" w:space="0" w:color="auto"/>
                <w:bottom w:val="none" w:sz="0" w:space="0" w:color="auto"/>
                <w:right w:val="none" w:sz="0" w:space="0" w:color="auto"/>
              </w:divBdr>
            </w:div>
          </w:divsChild>
        </w:div>
        <w:div w:id="1379089398">
          <w:marLeft w:val="0"/>
          <w:marRight w:val="0"/>
          <w:marTop w:val="0"/>
          <w:marBottom w:val="0"/>
          <w:divBdr>
            <w:top w:val="none" w:sz="0" w:space="0" w:color="auto"/>
            <w:left w:val="none" w:sz="0" w:space="0" w:color="auto"/>
            <w:bottom w:val="none" w:sz="0" w:space="0" w:color="auto"/>
            <w:right w:val="none" w:sz="0" w:space="0" w:color="auto"/>
          </w:divBdr>
          <w:divsChild>
            <w:div w:id="1606963244">
              <w:marLeft w:val="0"/>
              <w:marRight w:val="0"/>
              <w:marTop w:val="0"/>
              <w:marBottom w:val="0"/>
              <w:divBdr>
                <w:top w:val="none" w:sz="0" w:space="0" w:color="auto"/>
                <w:left w:val="none" w:sz="0" w:space="0" w:color="auto"/>
                <w:bottom w:val="none" w:sz="0" w:space="0" w:color="auto"/>
                <w:right w:val="none" w:sz="0" w:space="0" w:color="auto"/>
              </w:divBdr>
            </w:div>
          </w:divsChild>
        </w:div>
        <w:div w:id="251091288">
          <w:marLeft w:val="0"/>
          <w:marRight w:val="0"/>
          <w:marTop w:val="0"/>
          <w:marBottom w:val="0"/>
          <w:divBdr>
            <w:top w:val="none" w:sz="0" w:space="0" w:color="auto"/>
            <w:left w:val="none" w:sz="0" w:space="0" w:color="auto"/>
            <w:bottom w:val="none" w:sz="0" w:space="0" w:color="auto"/>
            <w:right w:val="none" w:sz="0" w:space="0" w:color="auto"/>
          </w:divBdr>
          <w:divsChild>
            <w:div w:id="1836190421">
              <w:marLeft w:val="0"/>
              <w:marRight w:val="0"/>
              <w:marTop w:val="0"/>
              <w:marBottom w:val="0"/>
              <w:divBdr>
                <w:top w:val="none" w:sz="0" w:space="0" w:color="auto"/>
                <w:left w:val="none" w:sz="0" w:space="0" w:color="auto"/>
                <w:bottom w:val="none" w:sz="0" w:space="0" w:color="auto"/>
                <w:right w:val="none" w:sz="0" w:space="0" w:color="auto"/>
              </w:divBdr>
            </w:div>
          </w:divsChild>
        </w:div>
        <w:div w:id="258635272">
          <w:marLeft w:val="0"/>
          <w:marRight w:val="0"/>
          <w:marTop w:val="0"/>
          <w:marBottom w:val="0"/>
          <w:divBdr>
            <w:top w:val="none" w:sz="0" w:space="0" w:color="auto"/>
            <w:left w:val="none" w:sz="0" w:space="0" w:color="auto"/>
            <w:bottom w:val="none" w:sz="0" w:space="0" w:color="auto"/>
            <w:right w:val="none" w:sz="0" w:space="0" w:color="auto"/>
          </w:divBdr>
          <w:divsChild>
            <w:div w:id="686060826">
              <w:marLeft w:val="0"/>
              <w:marRight w:val="0"/>
              <w:marTop w:val="0"/>
              <w:marBottom w:val="0"/>
              <w:divBdr>
                <w:top w:val="none" w:sz="0" w:space="0" w:color="auto"/>
                <w:left w:val="none" w:sz="0" w:space="0" w:color="auto"/>
                <w:bottom w:val="none" w:sz="0" w:space="0" w:color="auto"/>
                <w:right w:val="none" w:sz="0" w:space="0" w:color="auto"/>
              </w:divBdr>
            </w:div>
          </w:divsChild>
        </w:div>
        <w:div w:id="829053490">
          <w:marLeft w:val="0"/>
          <w:marRight w:val="0"/>
          <w:marTop w:val="0"/>
          <w:marBottom w:val="0"/>
          <w:divBdr>
            <w:top w:val="none" w:sz="0" w:space="0" w:color="auto"/>
            <w:left w:val="none" w:sz="0" w:space="0" w:color="auto"/>
            <w:bottom w:val="none" w:sz="0" w:space="0" w:color="auto"/>
            <w:right w:val="none" w:sz="0" w:space="0" w:color="auto"/>
          </w:divBdr>
          <w:divsChild>
            <w:div w:id="1152910241">
              <w:marLeft w:val="0"/>
              <w:marRight w:val="0"/>
              <w:marTop w:val="0"/>
              <w:marBottom w:val="0"/>
              <w:divBdr>
                <w:top w:val="none" w:sz="0" w:space="0" w:color="auto"/>
                <w:left w:val="none" w:sz="0" w:space="0" w:color="auto"/>
                <w:bottom w:val="none" w:sz="0" w:space="0" w:color="auto"/>
                <w:right w:val="none" w:sz="0" w:space="0" w:color="auto"/>
              </w:divBdr>
            </w:div>
          </w:divsChild>
        </w:div>
        <w:div w:id="2057965769">
          <w:marLeft w:val="0"/>
          <w:marRight w:val="0"/>
          <w:marTop w:val="0"/>
          <w:marBottom w:val="0"/>
          <w:divBdr>
            <w:top w:val="none" w:sz="0" w:space="0" w:color="auto"/>
            <w:left w:val="none" w:sz="0" w:space="0" w:color="auto"/>
            <w:bottom w:val="none" w:sz="0" w:space="0" w:color="auto"/>
            <w:right w:val="none" w:sz="0" w:space="0" w:color="auto"/>
          </w:divBdr>
          <w:divsChild>
            <w:div w:id="1245532432">
              <w:marLeft w:val="0"/>
              <w:marRight w:val="0"/>
              <w:marTop w:val="0"/>
              <w:marBottom w:val="0"/>
              <w:divBdr>
                <w:top w:val="none" w:sz="0" w:space="0" w:color="auto"/>
                <w:left w:val="none" w:sz="0" w:space="0" w:color="auto"/>
                <w:bottom w:val="none" w:sz="0" w:space="0" w:color="auto"/>
                <w:right w:val="none" w:sz="0" w:space="0" w:color="auto"/>
              </w:divBdr>
            </w:div>
          </w:divsChild>
        </w:div>
        <w:div w:id="50275838">
          <w:marLeft w:val="0"/>
          <w:marRight w:val="0"/>
          <w:marTop w:val="0"/>
          <w:marBottom w:val="0"/>
          <w:divBdr>
            <w:top w:val="none" w:sz="0" w:space="0" w:color="auto"/>
            <w:left w:val="none" w:sz="0" w:space="0" w:color="auto"/>
            <w:bottom w:val="none" w:sz="0" w:space="0" w:color="auto"/>
            <w:right w:val="none" w:sz="0" w:space="0" w:color="auto"/>
          </w:divBdr>
          <w:divsChild>
            <w:div w:id="16202412">
              <w:marLeft w:val="0"/>
              <w:marRight w:val="0"/>
              <w:marTop w:val="0"/>
              <w:marBottom w:val="0"/>
              <w:divBdr>
                <w:top w:val="none" w:sz="0" w:space="0" w:color="auto"/>
                <w:left w:val="none" w:sz="0" w:space="0" w:color="auto"/>
                <w:bottom w:val="none" w:sz="0" w:space="0" w:color="auto"/>
                <w:right w:val="none" w:sz="0" w:space="0" w:color="auto"/>
              </w:divBdr>
            </w:div>
          </w:divsChild>
        </w:div>
        <w:div w:id="871067580">
          <w:marLeft w:val="0"/>
          <w:marRight w:val="0"/>
          <w:marTop w:val="0"/>
          <w:marBottom w:val="0"/>
          <w:divBdr>
            <w:top w:val="none" w:sz="0" w:space="0" w:color="auto"/>
            <w:left w:val="none" w:sz="0" w:space="0" w:color="auto"/>
            <w:bottom w:val="none" w:sz="0" w:space="0" w:color="auto"/>
            <w:right w:val="none" w:sz="0" w:space="0" w:color="auto"/>
          </w:divBdr>
          <w:divsChild>
            <w:div w:id="143591916">
              <w:marLeft w:val="0"/>
              <w:marRight w:val="0"/>
              <w:marTop w:val="0"/>
              <w:marBottom w:val="0"/>
              <w:divBdr>
                <w:top w:val="none" w:sz="0" w:space="0" w:color="auto"/>
                <w:left w:val="none" w:sz="0" w:space="0" w:color="auto"/>
                <w:bottom w:val="none" w:sz="0" w:space="0" w:color="auto"/>
                <w:right w:val="none" w:sz="0" w:space="0" w:color="auto"/>
              </w:divBdr>
            </w:div>
          </w:divsChild>
        </w:div>
        <w:div w:id="2020542471">
          <w:marLeft w:val="0"/>
          <w:marRight w:val="0"/>
          <w:marTop w:val="0"/>
          <w:marBottom w:val="0"/>
          <w:divBdr>
            <w:top w:val="none" w:sz="0" w:space="0" w:color="auto"/>
            <w:left w:val="none" w:sz="0" w:space="0" w:color="auto"/>
            <w:bottom w:val="none" w:sz="0" w:space="0" w:color="auto"/>
            <w:right w:val="none" w:sz="0" w:space="0" w:color="auto"/>
          </w:divBdr>
          <w:divsChild>
            <w:div w:id="424769014">
              <w:marLeft w:val="0"/>
              <w:marRight w:val="0"/>
              <w:marTop w:val="0"/>
              <w:marBottom w:val="0"/>
              <w:divBdr>
                <w:top w:val="none" w:sz="0" w:space="0" w:color="auto"/>
                <w:left w:val="none" w:sz="0" w:space="0" w:color="auto"/>
                <w:bottom w:val="none" w:sz="0" w:space="0" w:color="auto"/>
                <w:right w:val="none" w:sz="0" w:space="0" w:color="auto"/>
              </w:divBdr>
            </w:div>
          </w:divsChild>
        </w:div>
        <w:div w:id="453914129">
          <w:marLeft w:val="0"/>
          <w:marRight w:val="0"/>
          <w:marTop w:val="0"/>
          <w:marBottom w:val="0"/>
          <w:divBdr>
            <w:top w:val="none" w:sz="0" w:space="0" w:color="auto"/>
            <w:left w:val="none" w:sz="0" w:space="0" w:color="auto"/>
            <w:bottom w:val="none" w:sz="0" w:space="0" w:color="auto"/>
            <w:right w:val="none" w:sz="0" w:space="0" w:color="auto"/>
          </w:divBdr>
          <w:divsChild>
            <w:div w:id="42681633">
              <w:marLeft w:val="0"/>
              <w:marRight w:val="0"/>
              <w:marTop w:val="0"/>
              <w:marBottom w:val="0"/>
              <w:divBdr>
                <w:top w:val="none" w:sz="0" w:space="0" w:color="auto"/>
                <w:left w:val="none" w:sz="0" w:space="0" w:color="auto"/>
                <w:bottom w:val="none" w:sz="0" w:space="0" w:color="auto"/>
                <w:right w:val="none" w:sz="0" w:space="0" w:color="auto"/>
              </w:divBdr>
            </w:div>
          </w:divsChild>
        </w:div>
        <w:div w:id="1229801939">
          <w:marLeft w:val="0"/>
          <w:marRight w:val="0"/>
          <w:marTop w:val="0"/>
          <w:marBottom w:val="0"/>
          <w:divBdr>
            <w:top w:val="none" w:sz="0" w:space="0" w:color="auto"/>
            <w:left w:val="none" w:sz="0" w:space="0" w:color="auto"/>
            <w:bottom w:val="none" w:sz="0" w:space="0" w:color="auto"/>
            <w:right w:val="none" w:sz="0" w:space="0" w:color="auto"/>
          </w:divBdr>
          <w:divsChild>
            <w:div w:id="1680934053">
              <w:marLeft w:val="0"/>
              <w:marRight w:val="0"/>
              <w:marTop w:val="0"/>
              <w:marBottom w:val="0"/>
              <w:divBdr>
                <w:top w:val="none" w:sz="0" w:space="0" w:color="auto"/>
                <w:left w:val="none" w:sz="0" w:space="0" w:color="auto"/>
                <w:bottom w:val="none" w:sz="0" w:space="0" w:color="auto"/>
                <w:right w:val="none" w:sz="0" w:space="0" w:color="auto"/>
              </w:divBdr>
            </w:div>
          </w:divsChild>
        </w:div>
        <w:div w:id="1286543972">
          <w:marLeft w:val="0"/>
          <w:marRight w:val="0"/>
          <w:marTop w:val="0"/>
          <w:marBottom w:val="0"/>
          <w:divBdr>
            <w:top w:val="none" w:sz="0" w:space="0" w:color="auto"/>
            <w:left w:val="none" w:sz="0" w:space="0" w:color="auto"/>
            <w:bottom w:val="none" w:sz="0" w:space="0" w:color="auto"/>
            <w:right w:val="none" w:sz="0" w:space="0" w:color="auto"/>
          </w:divBdr>
          <w:divsChild>
            <w:div w:id="350955445">
              <w:marLeft w:val="0"/>
              <w:marRight w:val="0"/>
              <w:marTop w:val="0"/>
              <w:marBottom w:val="0"/>
              <w:divBdr>
                <w:top w:val="none" w:sz="0" w:space="0" w:color="auto"/>
                <w:left w:val="none" w:sz="0" w:space="0" w:color="auto"/>
                <w:bottom w:val="none" w:sz="0" w:space="0" w:color="auto"/>
                <w:right w:val="none" w:sz="0" w:space="0" w:color="auto"/>
              </w:divBdr>
            </w:div>
          </w:divsChild>
        </w:div>
        <w:div w:id="1792820844">
          <w:marLeft w:val="0"/>
          <w:marRight w:val="0"/>
          <w:marTop w:val="0"/>
          <w:marBottom w:val="0"/>
          <w:divBdr>
            <w:top w:val="none" w:sz="0" w:space="0" w:color="auto"/>
            <w:left w:val="none" w:sz="0" w:space="0" w:color="auto"/>
            <w:bottom w:val="none" w:sz="0" w:space="0" w:color="auto"/>
            <w:right w:val="none" w:sz="0" w:space="0" w:color="auto"/>
          </w:divBdr>
          <w:divsChild>
            <w:div w:id="2053576878">
              <w:marLeft w:val="0"/>
              <w:marRight w:val="0"/>
              <w:marTop w:val="0"/>
              <w:marBottom w:val="0"/>
              <w:divBdr>
                <w:top w:val="none" w:sz="0" w:space="0" w:color="auto"/>
                <w:left w:val="none" w:sz="0" w:space="0" w:color="auto"/>
                <w:bottom w:val="none" w:sz="0" w:space="0" w:color="auto"/>
                <w:right w:val="none" w:sz="0" w:space="0" w:color="auto"/>
              </w:divBdr>
            </w:div>
          </w:divsChild>
        </w:div>
        <w:div w:id="1548955438">
          <w:marLeft w:val="0"/>
          <w:marRight w:val="0"/>
          <w:marTop w:val="0"/>
          <w:marBottom w:val="0"/>
          <w:divBdr>
            <w:top w:val="none" w:sz="0" w:space="0" w:color="auto"/>
            <w:left w:val="none" w:sz="0" w:space="0" w:color="auto"/>
            <w:bottom w:val="none" w:sz="0" w:space="0" w:color="auto"/>
            <w:right w:val="none" w:sz="0" w:space="0" w:color="auto"/>
          </w:divBdr>
          <w:divsChild>
            <w:div w:id="1196306631">
              <w:marLeft w:val="0"/>
              <w:marRight w:val="0"/>
              <w:marTop w:val="0"/>
              <w:marBottom w:val="0"/>
              <w:divBdr>
                <w:top w:val="none" w:sz="0" w:space="0" w:color="auto"/>
                <w:left w:val="none" w:sz="0" w:space="0" w:color="auto"/>
                <w:bottom w:val="none" w:sz="0" w:space="0" w:color="auto"/>
                <w:right w:val="none" w:sz="0" w:space="0" w:color="auto"/>
              </w:divBdr>
            </w:div>
          </w:divsChild>
        </w:div>
        <w:div w:id="1021780884">
          <w:marLeft w:val="0"/>
          <w:marRight w:val="0"/>
          <w:marTop w:val="0"/>
          <w:marBottom w:val="0"/>
          <w:divBdr>
            <w:top w:val="none" w:sz="0" w:space="0" w:color="auto"/>
            <w:left w:val="none" w:sz="0" w:space="0" w:color="auto"/>
            <w:bottom w:val="none" w:sz="0" w:space="0" w:color="auto"/>
            <w:right w:val="none" w:sz="0" w:space="0" w:color="auto"/>
          </w:divBdr>
          <w:divsChild>
            <w:div w:id="526603982">
              <w:marLeft w:val="0"/>
              <w:marRight w:val="0"/>
              <w:marTop w:val="0"/>
              <w:marBottom w:val="0"/>
              <w:divBdr>
                <w:top w:val="none" w:sz="0" w:space="0" w:color="auto"/>
                <w:left w:val="none" w:sz="0" w:space="0" w:color="auto"/>
                <w:bottom w:val="none" w:sz="0" w:space="0" w:color="auto"/>
                <w:right w:val="none" w:sz="0" w:space="0" w:color="auto"/>
              </w:divBdr>
            </w:div>
          </w:divsChild>
        </w:div>
        <w:div w:id="2005162963">
          <w:marLeft w:val="0"/>
          <w:marRight w:val="0"/>
          <w:marTop w:val="0"/>
          <w:marBottom w:val="0"/>
          <w:divBdr>
            <w:top w:val="none" w:sz="0" w:space="0" w:color="auto"/>
            <w:left w:val="none" w:sz="0" w:space="0" w:color="auto"/>
            <w:bottom w:val="none" w:sz="0" w:space="0" w:color="auto"/>
            <w:right w:val="none" w:sz="0" w:space="0" w:color="auto"/>
          </w:divBdr>
          <w:divsChild>
            <w:div w:id="1698853999">
              <w:marLeft w:val="0"/>
              <w:marRight w:val="0"/>
              <w:marTop w:val="0"/>
              <w:marBottom w:val="0"/>
              <w:divBdr>
                <w:top w:val="none" w:sz="0" w:space="0" w:color="auto"/>
                <w:left w:val="none" w:sz="0" w:space="0" w:color="auto"/>
                <w:bottom w:val="none" w:sz="0" w:space="0" w:color="auto"/>
                <w:right w:val="none" w:sz="0" w:space="0" w:color="auto"/>
              </w:divBdr>
            </w:div>
          </w:divsChild>
        </w:div>
        <w:div w:id="1371805504">
          <w:marLeft w:val="0"/>
          <w:marRight w:val="0"/>
          <w:marTop w:val="0"/>
          <w:marBottom w:val="0"/>
          <w:divBdr>
            <w:top w:val="none" w:sz="0" w:space="0" w:color="auto"/>
            <w:left w:val="none" w:sz="0" w:space="0" w:color="auto"/>
            <w:bottom w:val="none" w:sz="0" w:space="0" w:color="auto"/>
            <w:right w:val="none" w:sz="0" w:space="0" w:color="auto"/>
          </w:divBdr>
          <w:divsChild>
            <w:div w:id="1631784639">
              <w:marLeft w:val="0"/>
              <w:marRight w:val="0"/>
              <w:marTop w:val="0"/>
              <w:marBottom w:val="0"/>
              <w:divBdr>
                <w:top w:val="none" w:sz="0" w:space="0" w:color="auto"/>
                <w:left w:val="none" w:sz="0" w:space="0" w:color="auto"/>
                <w:bottom w:val="none" w:sz="0" w:space="0" w:color="auto"/>
                <w:right w:val="none" w:sz="0" w:space="0" w:color="auto"/>
              </w:divBdr>
            </w:div>
          </w:divsChild>
        </w:div>
        <w:div w:id="1968968575">
          <w:marLeft w:val="0"/>
          <w:marRight w:val="0"/>
          <w:marTop w:val="0"/>
          <w:marBottom w:val="0"/>
          <w:divBdr>
            <w:top w:val="none" w:sz="0" w:space="0" w:color="auto"/>
            <w:left w:val="none" w:sz="0" w:space="0" w:color="auto"/>
            <w:bottom w:val="none" w:sz="0" w:space="0" w:color="auto"/>
            <w:right w:val="none" w:sz="0" w:space="0" w:color="auto"/>
          </w:divBdr>
          <w:divsChild>
            <w:div w:id="297221514">
              <w:marLeft w:val="0"/>
              <w:marRight w:val="0"/>
              <w:marTop w:val="0"/>
              <w:marBottom w:val="0"/>
              <w:divBdr>
                <w:top w:val="none" w:sz="0" w:space="0" w:color="auto"/>
                <w:left w:val="none" w:sz="0" w:space="0" w:color="auto"/>
                <w:bottom w:val="none" w:sz="0" w:space="0" w:color="auto"/>
                <w:right w:val="none" w:sz="0" w:space="0" w:color="auto"/>
              </w:divBdr>
            </w:div>
          </w:divsChild>
        </w:div>
        <w:div w:id="277684018">
          <w:marLeft w:val="0"/>
          <w:marRight w:val="0"/>
          <w:marTop w:val="0"/>
          <w:marBottom w:val="0"/>
          <w:divBdr>
            <w:top w:val="none" w:sz="0" w:space="0" w:color="auto"/>
            <w:left w:val="none" w:sz="0" w:space="0" w:color="auto"/>
            <w:bottom w:val="none" w:sz="0" w:space="0" w:color="auto"/>
            <w:right w:val="none" w:sz="0" w:space="0" w:color="auto"/>
          </w:divBdr>
          <w:divsChild>
            <w:div w:id="1873036540">
              <w:marLeft w:val="0"/>
              <w:marRight w:val="0"/>
              <w:marTop w:val="0"/>
              <w:marBottom w:val="0"/>
              <w:divBdr>
                <w:top w:val="none" w:sz="0" w:space="0" w:color="auto"/>
                <w:left w:val="none" w:sz="0" w:space="0" w:color="auto"/>
                <w:bottom w:val="none" w:sz="0" w:space="0" w:color="auto"/>
                <w:right w:val="none" w:sz="0" w:space="0" w:color="auto"/>
              </w:divBdr>
            </w:div>
          </w:divsChild>
        </w:div>
        <w:div w:id="2079398603">
          <w:marLeft w:val="0"/>
          <w:marRight w:val="0"/>
          <w:marTop w:val="0"/>
          <w:marBottom w:val="0"/>
          <w:divBdr>
            <w:top w:val="none" w:sz="0" w:space="0" w:color="auto"/>
            <w:left w:val="none" w:sz="0" w:space="0" w:color="auto"/>
            <w:bottom w:val="none" w:sz="0" w:space="0" w:color="auto"/>
            <w:right w:val="none" w:sz="0" w:space="0" w:color="auto"/>
          </w:divBdr>
          <w:divsChild>
            <w:div w:id="1664892392">
              <w:marLeft w:val="0"/>
              <w:marRight w:val="0"/>
              <w:marTop w:val="0"/>
              <w:marBottom w:val="0"/>
              <w:divBdr>
                <w:top w:val="none" w:sz="0" w:space="0" w:color="auto"/>
                <w:left w:val="none" w:sz="0" w:space="0" w:color="auto"/>
                <w:bottom w:val="none" w:sz="0" w:space="0" w:color="auto"/>
                <w:right w:val="none" w:sz="0" w:space="0" w:color="auto"/>
              </w:divBdr>
            </w:div>
          </w:divsChild>
        </w:div>
        <w:div w:id="1401176356">
          <w:marLeft w:val="0"/>
          <w:marRight w:val="0"/>
          <w:marTop w:val="0"/>
          <w:marBottom w:val="0"/>
          <w:divBdr>
            <w:top w:val="none" w:sz="0" w:space="0" w:color="auto"/>
            <w:left w:val="none" w:sz="0" w:space="0" w:color="auto"/>
            <w:bottom w:val="none" w:sz="0" w:space="0" w:color="auto"/>
            <w:right w:val="none" w:sz="0" w:space="0" w:color="auto"/>
          </w:divBdr>
          <w:divsChild>
            <w:div w:id="1812208747">
              <w:marLeft w:val="0"/>
              <w:marRight w:val="0"/>
              <w:marTop w:val="0"/>
              <w:marBottom w:val="0"/>
              <w:divBdr>
                <w:top w:val="none" w:sz="0" w:space="0" w:color="auto"/>
                <w:left w:val="none" w:sz="0" w:space="0" w:color="auto"/>
                <w:bottom w:val="none" w:sz="0" w:space="0" w:color="auto"/>
                <w:right w:val="none" w:sz="0" w:space="0" w:color="auto"/>
              </w:divBdr>
            </w:div>
          </w:divsChild>
        </w:div>
        <w:div w:id="853147986">
          <w:marLeft w:val="0"/>
          <w:marRight w:val="0"/>
          <w:marTop w:val="0"/>
          <w:marBottom w:val="0"/>
          <w:divBdr>
            <w:top w:val="none" w:sz="0" w:space="0" w:color="auto"/>
            <w:left w:val="none" w:sz="0" w:space="0" w:color="auto"/>
            <w:bottom w:val="none" w:sz="0" w:space="0" w:color="auto"/>
            <w:right w:val="none" w:sz="0" w:space="0" w:color="auto"/>
          </w:divBdr>
          <w:divsChild>
            <w:div w:id="306250106">
              <w:marLeft w:val="0"/>
              <w:marRight w:val="0"/>
              <w:marTop w:val="0"/>
              <w:marBottom w:val="0"/>
              <w:divBdr>
                <w:top w:val="none" w:sz="0" w:space="0" w:color="auto"/>
                <w:left w:val="none" w:sz="0" w:space="0" w:color="auto"/>
                <w:bottom w:val="none" w:sz="0" w:space="0" w:color="auto"/>
                <w:right w:val="none" w:sz="0" w:space="0" w:color="auto"/>
              </w:divBdr>
            </w:div>
          </w:divsChild>
        </w:div>
        <w:div w:id="1057167813">
          <w:marLeft w:val="0"/>
          <w:marRight w:val="0"/>
          <w:marTop w:val="0"/>
          <w:marBottom w:val="0"/>
          <w:divBdr>
            <w:top w:val="none" w:sz="0" w:space="0" w:color="auto"/>
            <w:left w:val="none" w:sz="0" w:space="0" w:color="auto"/>
            <w:bottom w:val="none" w:sz="0" w:space="0" w:color="auto"/>
            <w:right w:val="none" w:sz="0" w:space="0" w:color="auto"/>
          </w:divBdr>
          <w:divsChild>
            <w:div w:id="792136329">
              <w:marLeft w:val="0"/>
              <w:marRight w:val="0"/>
              <w:marTop w:val="0"/>
              <w:marBottom w:val="0"/>
              <w:divBdr>
                <w:top w:val="none" w:sz="0" w:space="0" w:color="auto"/>
                <w:left w:val="none" w:sz="0" w:space="0" w:color="auto"/>
                <w:bottom w:val="none" w:sz="0" w:space="0" w:color="auto"/>
                <w:right w:val="none" w:sz="0" w:space="0" w:color="auto"/>
              </w:divBdr>
            </w:div>
          </w:divsChild>
        </w:div>
        <w:div w:id="1363434814">
          <w:marLeft w:val="0"/>
          <w:marRight w:val="0"/>
          <w:marTop w:val="0"/>
          <w:marBottom w:val="0"/>
          <w:divBdr>
            <w:top w:val="none" w:sz="0" w:space="0" w:color="auto"/>
            <w:left w:val="none" w:sz="0" w:space="0" w:color="auto"/>
            <w:bottom w:val="none" w:sz="0" w:space="0" w:color="auto"/>
            <w:right w:val="none" w:sz="0" w:space="0" w:color="auto"/>
          </w:divBdr>
          <w:divsChild>
            <w:div w:id="876939714">
              <w:marLeft w:val="0"/>
              <w:marRight w:val="0"/>
              <w:marTop w:val="0"/>
              <w:marBottom w:val="0"/>
              <w:divBdr>
                <w:top w:val="none" w:sz="0" w:space="0" w:color="auto"/>
                <w:left w:val="none" w:sz="0" w:space="0" w:color="auto"/>
                <w:bottom w:val="none" w:sz="0" w:space="0" w:color="auto"/>
                <w:right w:val="none" w:sz="0" w:space="0" w:color="auto"/>
              </w:divBdr>
            </w:div>
          </w:divsChild>
        </w:div>
        <w:div w:id="1322805290">
          <w:marLeft w:val="0"/>
          <w:marRight w:val="0"/>
          <w:marTop w:val="0"/>
          <w:marBottom w:val="0"/>
          <w:divBdr>
            <w:top w:val="none" w:sz="0" w:space="0" w:color="auto"/>
            <w:left w:val="none" w:sz="0" w:space="0" w:color="auto"/>
            <w:bottom w:val="none" w:sz="0" w:space="0" w:color="auto"/>
            <w:right w:val="none" w:sz="0" w:space="0" w:color="auto"/>
          </w:divBdr>
          <w:divsChild>
            <w:div w:id="746876831">
              <w:marLeft w:val="0"/>
              <w:marRight w:val="0"/>
              <w:marTop w:val="0"/>
              <w:marBottom w:val="0"/>
              <w:divBdr>
                <w:top w:val="none" w:sz="0" w:space="0" w:color="auto"/>
                <w:left w:val="none" w:sz="0" w:space="0" w:color="auto"/>
                <w:bottom w:val="none" w:sz="0" w:space="0" w:color="auto"/>
                <w:right w:val="none" w:sz="0" w:space="0" w:color="auto"/>
              </w:divBdr>
            </w:div>
          </w:divsChild>
        </w:div>
        <w:div w:id="502863379">
          <w:marLeft w:val="0"/>
          <w:marRight w:val="0"/>
          <w:marTop w:val="0"/>
          <w:marBottom w:val="0"/>
          <w:divBdr>
            <w:top w:val="none" w:sz="0" w:space="0" w:color="auto"/>
            <w:left w:val="none" w:sz="0" w:space="0" w:color="auto"/>
            <w:bottom w:val="none" w:sz="0" w:space="0" w:color="auto"/>
            <w:right w:val="none" w:sz="0" w:space="0" w:color="auto"/>
          </w:divBdr>
          <w:divsChild>
            <w:div w:id="762458516">
              <w:marLeft w:val="0"/>
              <w:marRight w:val="0"/>
              <w:marTop w:val="0"/>
              <w:marBottom w:val="0"/>
              <w:divBdr>
                <w:top w:val="none" w:sz="0" w:space="0" w:color="auto"/>
                <w:left w:val="none" w:sz="0" w:space="0" w:color="auto"/>
                <w:bottom w:val="none" w:sz="0" w:space="0" w:color="auto"/>
                <w:right w:val="none" w:sz="0" w:space="0" w:color="auto"/>
              </w:divBdr>
            </w:div>
          </w:divsChild>
        </w:div>
        <w:div w:id="1998921038">
          <w:marLeft w:val="0"/>
          <w:marRight w:val="0"/>
          <w:marTop w:val="0"/>
          <w:marBottom w:val="0"/>
          <w:divBdr>
            <w:top w:val="none" w:sz="0" w:space="0" w:color="auto"/>
            <w:left w:val="none" w:sz="0" w:space="0" w:color="auto"/>
            <w:bottom w:val="none" w:sz="0" w:space="0" w:color="auto"/>
            <w:right w:val="none" w:sz="0" w:space="0" w:color="auto"/>
          </w:divBdr>
          <w:divsChild>
            <w:div w:id="1412699157">
              <w:marLeft w:val="0"/>
              <w:marRight w:val="0"/>
              <w:marTop w:val="0"/>
              <w:marBottom w:val="0"/>
              <w:divBdr>
                <w:top w:val="none" w:sz="0" w:space="0" w:color="auto"/>
                <w:left w:val="none" w:sz="0" w:space="0" w:color="auto"/>
                <w:bottom w:val="none" w:sz="0" w:space="0" w:color="auto"/>
                <w:right w:val="none" w:sz="0" w:space="0" w:color="auto"/>
              </w:divBdr>
            </w:div>
          </w:divsChild>
        </w:div>
        <w:div w:id="1055859421">
          <w:marLeft w:val="0"/>
          <w:marRight w:val="0"/>
          <w:marTop w:val="0"/>
          <w:marBottom w:val="0"/>
          <w:divBdr>
            <w:top w:val="none" w:sz="0" w:space="0" w:color="auto"/>
            <w:left w:val="none" w:sz="0" w:space="0" w:color="auto"/>
            <w:bottom w:val="none" w:sz="0" w:space="0" w:color="auto"/>
            <w:right w:val="none" w:sz="0" w:space="0" w:color="auto"/>
          </w:divBdr>
          <w:divsChild>
            <w:div w:id="1412894496">
              <w:marLeft w:val="0"/>
              <w:marRight w:val="0"/>
              <w:marTop w:val="0"/>
              <w:marBottom w:val="0"/>
              <w:divBdr>
                <w:top w:val="none" w:sz="0" w:space="0" w:color="auto"/>
                <w:left w:val="none" w:sz="0" w:space="0" w:color="auto"/>
                <w:bottom w:val="none" w:sz="0" w:space="0" w:color="auto"/>
                <w:right w:val="none" w:sz="0" w:space="0" w:color="auto"/>
              </w:divBdr>
            </w:div>
          </w:divsChild>
        </w:div>
        <w:div w:id="1152871695">
          <w:marLeft w:val="0"/>
          <w:marRight w:val="0"/>
          <w:marTop w:val="0"/>
          <w:marBottom w:val="0"/>
          <w:divBdr>
            <w:top w:val="none" w:sz="0" w:space="0" w:color="auto"/>
            <w:left w:val="none" w:sz="0" w:space="0" w:color="auto"/>
            <w:bottom w:val="none" w:sz="0" w:space="0" w:color="auto"/>
            <w:right w:val="none" w:sz="0" w:space="0" w:color="auto"/>
          </w:divBdr>
          <w:divsChild>
            <w:div w:id="2036034229">
              <w:marLeft w:val="0"/>
              <w:marRight w:val="0"/>
              <w:marTop w:val="0"/>
              <w:marBottom w:val="0"/>
              <w:divBdr>
                <w:top w:val="none" w:sz="0" w:space="0" w:color="auto"/>
                <w:left w:val="none" w:sz="0" w:space="0" w:color="auto"/>
                <w:bottom w:val="none" w:sz="0" w:space="0" w:color="auto"/>
                <w:right w:val="none" w:sz="0" w:space="0" w:color="auto"/>
              </w:divBdr>
            </w:div>
          </w:divsChild>
        </w:div>
        <w:div w:id="1342589445">
          <w:marLeft w:val="0"/>
          <w:marRight w:val="0"/>
          <w:marTop w:val="0"/>
          <w:marBottom w:val="0"/>
          <w:divBdr>
            <w:top w:val="none" w:sz="0" w:space="0" w:color="auto"/>
            <w:left w:val="none" w:sz="0" w:space="0" w:color="auto"/>
            <w:bottom w:val="none" w:sz="0" w:space="0" w:color="auto"/>
            <w:right w:val="none" w:sz="0" w:space="0" w:color="auto"/>
          </w:divBdr>
          <w:divsChild>
            <w:div w:id="2094744152">
              <w:marLeft w:val="0"/>
              <w:marRight w:val="0"/>
              <w:marTop w:val="0"/>
              <w:marBottom w:val="0"/>
              <w:divBdr>
                <w:top w:val="none" w:sz="0" w:space="0" w:color="auto"/>
                <w:left w:val="none" w:sz="0" w:space="0" w:color="auto"/>
                <w:bottom w:val="none" w:sz="0" w:space="0" w:color="auto"/>
                <w:right w:val="none" w:sz="0" w:space="0" w:color="auto"/>
              </w:divBdr>
            </w:div>
          </w:divsChild>
        </w:div>
        <w:div w:id="365182564">
          <w:marLeft w:val="0"/>
          <w:marRight w:val="0"/>
          <w:marTop w:val="0"/>
          <w:marBottom w:val="0"/>
          <w:divBdr>
            <w:top w:val="none" w:sz="0" w:space="0" w:color="auto"/>
            <w:left w:val="none" w:sz="0" w:space="0" w:color="auto"/>
            <w:bottom w:val="none" w:sz="0" w:space="0" w:color="auto"/>
            <w:right w:val="none" w:sz="0" w:space="0" w:color="auto"/>
          </w:divBdr>
          <w:divsChild>
            <w:div w:id="814643669">
              <w:marLeft w:val="0"/>
              <w:marRight w:val="0"/>
              <w:marTop w:val="0"/>
              <w:marBottom w:val="0"/>
              <w:divBdr>
                <w:top w:val="none" w:sz="0" w:space="0" w:color="auto"/>
                <w:left w:val="none" w:sz="0" w:space="0" w:color="auto"/>
                <w:bottom w:val="none" w:sz="0" w:space="0" w:color="auto"/>
                <w:right w:val="none" w:sz="0" w:space="0" w:color="auto"/>
              </w:divBdr>
            </w:div>
          </w:divsChild>
        </w:div>
        <w:div w:id="693657006">
          <w:marLeft w:val="0"/>
          <w:marRight w:val="0"/>
          <w:marTop w:val="0"/>
          <w:marBottom w:val="0"/>
          <w:divBdr>
            <w:top w:val="none" w:sz="0" w:space="0" w:color="auto"/>
            <w:left w:val="none" w:sz="0" w:space="0" w:color="auto"/>
            <w:bottom w:val="none" w:sz="0" w:space="0" w:color="auto"/>
            <w:right w:val="none" w:sz="0" w:space="0" w:color="auto"/>
          </w:divBdr>
          <w:divsChild>
            <w:div w:id="249584844">
              <w:marLeft w:val="0"/>
              <w:marRight w:val="0"/>
              <w:marTop w:val="0"/>
              <w:marBottom w:val="0"/>
              <w:divBdr>
                <w:top w:val="none" w:sz="0" w:space="0" w:color="auto"/>
                <w:left w:val="none" w:sz="0" w:space="0" w:color="auto"/>
                <w:bottom w:val="none" w:sz="0" w:space="0" w:color="auto"/>
                <w:right w:val="none" w:sz="0" w:space="0" w:color="auto"/>
              </w:divBdr>
            </w:div>
          </w:divsChild>
        </w:div>
        <w:div w:id="1580097291">
          <w:marLeft w:val="0"/>
          <w:marRight w:val="0"/>
          <w:marTop w:val="0"/>
          <w:marBottom w:val="0"/>
          <w:divBdr>
            <w:top w:val="none" w:sz="0" w:space="0" w:color="auto"/>
            <w:left w:val="none" w:sz="0" w:space="0" w:color="auto"/>
            <w:bottom w:val="none" w:sz="0" w:space="0" w:color="auto"/>
            <w:right w:val="none" w:sz="0" w:space="0" w:color="auto"/>
          </w:divBdr>
          <w:divsChild>
            <w:div w:id="1926835325">
              <w:marLeft w:val="0"/>
              <w:marRight w:val="0"/>
              <w:marTop w:val="0"/>
              <w:marBottom w:val="0"/>
              <w:divBdr>
                <w:top w:val="none" w:sz="0" w:space="0" w:color="auto"/>
                <w:left w:val="none" w:sz="0" w:space="0" w:color="auto"/>
                <w:bottom w:val="none" w:sz="0" w:space="0" w:color="auto"/>
                <w:right w:val="none" w:sz="0" w:space="0" w:color="auto"/>
              </w:divBdr>
            </w:div>
          </w:divsChild>
        </w:div>
        <w:div w:id="706636328">
          <w:marLeft w:val="0"/>
          <w:marRight w:val="0"/>
          <w:marTop w:val="0"/>
          <w:marBottom w:val="0"/>
          <w:divBdr>
            <w:top w:val="none" w:sz="0" w:space="0" w:color="auto"/>
            <w:left w:val="none" w:sz="0" w:space="0" w:color="auto"/>
            <w:bottom w:val="none" w:sz="0" w:space="0" w:color="auto"/>
            <w:right w:val="none" w:sz="0" w:space="0" w:color="auto"/>
          </w:divBdr>
          <w:divsChild>
            <w:div w:id="1495410395">
              <w:marLeft w:val="0"/>
              <w:marRight w:val="0"/>
              <w:marTop w:val="0"/>
              <w:marBottom w:val="0"/>
              <w:divBdr>
                <w:top w:val="none" w:sz="0" w:space="0" w:color="auto"/>
                <w:left w:val="none" w:sz="0" w:space="0" w:color="auto"/>
                <w:bottom w:val="none" w:sz="0" w:space="0" w:color="auto"/>
                <w:right w:val="none" w:sz="0" w:space="0" w:color="auto"/>
              </w:divBdr>
            </w:div>
          </w:divsChild>
        </w:div>
        <w:div w:id="2035769689">
          <w:marLeft w:val="0"/>
          <w:marRight w:val="0"/>
          <w:marTop w:val="0"/>
          <w:marBottom w:val="0"/>
          <w:divBdr>
            <w:top w:val="none" w:sz="0" w:space="0" w:color="auto"/>
            <w:left w:val="none" w:sz="0" w:space="0" w:color="auto"/>
            <w:bottom w:val="none" w:sz="0" w:space="0" w:color="auto"/>
            <w:right w:val="none" w:sz="0" w:space="0" w:color="auto"/>
          </w:divBdr>
          <w:divsChild>
            <w:div w:id="543755591">
              <w:marLeft w:val="0"/>
              <w:marRight w:val="0"/>
              <w:marTop w:val="0"/>
              <w:marBottom w:val="0"/>
              <w:divBdr>
                <w:top w:val="none" w:sz="0" w:space="0" w:color="auto"/>
                <w:left w:val="none" w:sz="0" w:space="0" w:color="auto"/>
                <w:bottom w:val="none" w:sz="0" w:space="0" w:color="auto"/>
                <w:right w:val="none" w:sz="0" w:space="0" w:color="auto"/>
              </w:divBdr>
            </w:div>
          </w:divsChild>
        </w:div>
        <w:div w:id="1401781826">
          <w:marLeft w:val="0"/>
          <w:marRight w:val="0"/>
          <w:marTop w:val="0"/>
          <w:marBottom w:val="0"/>
          <w:divBdr>
            <w:top w:val="none" w:sz="0" w:space="0" w:color="auto"/>
            <w:left w:val="none" w:sz="0" w:space="0" w:color="auto"/>
            <w:bottom w:val="none" w:sz="0" w:space="0" w:color="auto"/>
            <w:right w:val="none" w:sz="0" w:space="0" w:color="auto"/>
          </w:divBdr>
          <w:divsChild>
            <w:div w:id="669526648">
              <w:marLeft w:val="0"/>
              <w:marRight w:val="0"/>
              <w:marTop w:val="0"/>
              <w:marBottom w:val="0"/>
              <w:divBdr>
                <w:top w:val="none" w:sz="0" w:space="0" w:color="auto"/>
                <w:left w:val="none" w:sz="0" w:space="0" w:color="auto"/>
                <w:bottom w:val="none" w:sz="0" w:space="0" w:color="auto"/>
                <w:right w:val="none" w:sz="0" w:space="0" w:color="auto"/>
              </w:divBdr>
            </w:div>
          </w:divsChild>
        </w:div>
        <w:div w:id="1889487128">
          <w:marLeft w:val="0"/>
          <w:marRight w:val="0"/>
          <w:marTop w:val="0"/>
          <w:marBottom w:val="0"/>
          <w:divBdr>
            <w:top w:val="none" w:sz="0" w:space="0" w:color="auto"/>
            <w:left w:val="none" w:sz="0" w:space="0" w:color="auto"/>
            <w:bottom w:val="none" w:sz="0" w:space="0" w:color="auto"/>
            <w:right w:val="none" w:sz="0" w:space="0" w:color="auto"/>
          </w:divBdr>
          <w:divsChild>
            <w:div w:id="1702899298">
              <w:marLeft w:val="0"/>
              <w:marRight w:val="0"/>
              <w:marTop w:val="0"/>
              <w:marBottom w:val="0"/>
              <w:divBdr>
                <w:top w:val="none" w:sz="0" w:space="0" w:color="auto"/>
                <w:left w:val="none" w:sz="0" w:space="0" w:color="auto"/>
                <w:bottom w:val="none" w:sz="0" w:space="0" w:color="auto"/>
                <w:right w:val="none" w:sz="0" w:space="0" w:color="auto"/>
              </w:divBdr>
            </w:div>
          </w:divsChild>
        </w:div>
        <w:div w:id="999580858">
          <w:marLeft w:val="0"/>
          <w:marRight w:val="0"/>
          <w:marTop w:val="0"/>
          <w:marBottom w:val="0"/>
          <w:divBdr>
            <w:top w:val="none" w:sz="0" w:space="0" w:color="auto"/>
            <w:left w:val="none" w:sz="0" w:space="0" w:color="auto"/>
            <w:bottom w:val="none" w:sz="0" w:space="0" w:color="auto"/>
            <w:right w:val="none" w:sz="0" w:space="0" w:color="auto"/>
          </w:divBdr>
          <w:divsChild>
            <w:div w:id="836842231">
              <w:marLeft w:val="0"/>
              <w:marRight w:val="0"/>
              <w:marTop w:val="0"/>
              <w:marBottom w:val="0"/>
              <w:divBdr>
                <w:top w:val="none" w:sz="0" w:space="0" w:color="auto"/>
                <w:left w:val="none" w:sz="0" w:space="0" w:color="auto"/>
                <w:bottom w:val="none" w:sz="0" w:space="0" w:color="auto"/>
                <w:right w:val="none" w:sz="0" w:space="0" w:color="auto"/>
              </w:divBdr>
            </w:div>
          </w:divsChild>
        </w:div>
        <w:div w:id="1428043103">
          <w:marLeft w:val="0"/>
          <w:marRight w:val="0"/>
          <w:marTop w:val="0"/>
          <w:marBottom w:val="0"/>
          <w:divBdr>
            <w:top w:val="none" w:sz="0" w:space="0" w:color="auto"/>
            <w:left w:val="none" w:sz="0" w:space="0" w:color="auto"/>
            <w:bottom w:val="none" w:sz="0" w:space="0" w:color="auto"/>
            <w:right w:val="none" w:sz="0" w:space="0" w:color="auto"/>
          </w:divBdr>
          <w:divsChild>
            <w:div w:id="1612711732">
              <w:marLeft w:val="0"/>
              <w:marRight w:val="0"/>
              <w:marTop w:val="0"/>
              <w:marBottom w:val="0"/>
              <w:divBdr>
                <w:top w:val="none" w:sz="0" w:space="0" w:color="auto"/>
                <w:left w:val="none" w:sz="0" w:space="0" w:color="auto"/>
                <w:bottom w:val="none" w:sz="0" w:space="0" w:color="auto"/>
                <w:right w:val="none" w:sz="0" w:space="0" w:color="auto"/>
              </w:divBdr>
            </w:div>
          </w:divsChild>
        </w:div>
        <w:div w:id="1206136785">
          <w:marLeft w:val="0"/>
          <w:marRight w:val="0"/>
          <w:marTop w:val="0"/>
          <w:marBottom w:val="0"/>
          <w:divBdr>
            <w:top w:val="none" w:sz="0" w:space="0" w:color="auto"/>
            <w:left w:val="none" w:sz="0" w:space="0" w:color="auto"/>
            <w:bottom w:val="none" w:sz="0" w:space="0" w:color="auto"/>
            <w:right w:val="none" w:sz="0" w:space="0" w:color="auto"/>
          </w:divBdr>
          <w:divsChild>
            <w:div w:id="794130976">
              <w:marLeft w:val="0"/>
              <w:marRight w:val="0"/>
              <w:marTop w:val="0"/>
              <w:marBottom w:val="0"/>
              <w:divBdr>
                <w:top w:val="none" w:sz="0" w:space="0" w:color="auto"/>
                <w:left w:val="none" w:sz="0" w:space="0" w:color="auto"/>
                <w:bottom w:val="none" w:sz="0" w:space="0" w:color="auto"/>
                <w:right w:val="none" w:sz="0" w:space="0" w:color="auto"/>
              </w:divBdr>
            </w:div>
          </w:divsChild>
        </w:div>
        <w:div w:id="1178155495">
          <w:marLeft w:val="0"/>
          <w:marRight w:val="0"/>
          <w:marTop w:val="0"/>
          <w:marBottom w:val="0"/>
          <w:divBdr>
            <w:top w:val="none" w:sz="0" w:space="0" w:color="auto"/>
            <w:left w:val="none" w:sz="0" w:space="0" w:color="auto"/>
            <w:bottom w:val="none" w:sz="0" w:space="0" w:color="auto"/>
            <w:right w:val="none" w:sz="0" w:space="0" w:color="auto"/>
          </w:divBdr>
          <w:divsChild>
            <w:div w:id="60636066">
              <w:marLeft w:val="0"/>
              <w:marRight w:val="0"/>
              <w:marTop w:val="0"/>
              <w:marBottom w:val="0"/>
              <w:divBdr>
                <w:top w:val="none" w:sz="0" w:space="0" w:color="auto"/>
                <w:left w:val="none" w:sz="0" w:space="0" w:color="auto"/>
                <w:bottom w:val="none" w:sz="0" w:space="0" w:color="auto"/>
                <w:right w:val="none" w:sz="0" w:space="0" w:color="auto"/>
              </w:divBdr>
            </w:div>
          </w:divsChild>
        </w:div>
        <w:div w:id="474418034">
          <w:marLeft w:val="0"/>
          <w:marRight w:val="0"/>
          <w:marTop w:val="0"/>
          <w:marBottom w:val="0"/>
          <w:divBdr>
            <w:top w:val="none" w:sz="0" w:space="0" w:color="auto"/>
            <w:left w:val="none" w:sz="0" w:space="0" w:color="auto"/>
            <w:bottom w:val="none" w:sz="0" w:space="0" w:color="auto"/>
            <w:right w:val="none" w:sz="0" w:space="0" w:color="auto"/>
          </w:divBdr>
          <w:divsChild>
            <w:div w:id="1615164431">
              <w:marLeft w:val="0"/>
              <w:marRight w:val="0"/>
              <w:marTop w:val="0"/>
              <w:marBottom w:val="0"/>
              <w:divBdr>
                <w:top w:val="none" w:sz="0" w:space="0" w:color="auto"/>
                <w:left w:val="none" w:sz="0" w:space="0" w:color="auto"/>
                <w:bottom w:val="none" w:sz="0" w:space="0" w:color="auto"/>
                <w:right w:val="none" w:sz="0" w:space="0" w:color="auto"/>
              </w:divBdr>
            </w:div>
          </w:divsChild>
        </w:div>
        <w:div w:id="1461801022">
          <w:marLeft w:val="0"/>
          <w:marRight w:val="0"/>
          <w:marTop w:val="0"/>
          <w:marBottom w:val="0"/>
          <w:divBdr>
            <w:top w:val="none" w:sz="0" w:space="0" w:color="auto"/>
            <w:left w:val="none" w:sz="0" w:space="0" w:color="auto"/>
            <w:bottom w:val="none" w:sz="0" w:space="0" w:color="auto"/>
            <w:right w:val="none" w:sz="0" w:space="0" w:color="auto"/>
          </w:divBdr>
          <w:divsChild>
            <w:div w:id="319382614">
              <w:marLeft w:val="0"/>
              <w:marRight w:val="0"/>
              <w:marTop w:val="0"/>
              <w:marBottom w:val="0"/>
              <w:divBdr>
                <w:top w:val="none" w:sz="0" w:space="0" w:color="auto"/>
                <w:left w:val="none" w:sz="0" w:space="0" w:color="auto"/>
                <w:bottom w:val="none" w:sz="0" w:space="0" w:color="auto"/>
                <w:right w:val="none" w:sz="0" w:space="0" w:color="auto"/>
              </w:divBdr>
            </w:div>
          </w:divsChild>
        </w:div>
        <w:div w:id="1101029164">
          <w:marLeft w:val="0"/>
          <w:marRight w:val="0"/>
          <w:marTop w:val="0"/>
          <w:marBottom w:val="0"/>
          <w:divBdr>
            <w:top w:val="none" w:sz="0" w:space="0" w:color="auto"/>
            <w:left w:val="none" w:sz="0" w:space="0" w:color="auto"/>
            <w:bottom w:val="none" w:sz="0" w:space="0" w:color="auto"/>
            <w:right w:val="none" w:sz="0" w:space="0" w:color="auto"/>
          </w:divBdr>
          <w:divsChild>
            <w:div w:id="1906144753">
              <w:marLeft w:val="0"/>
              <w:marRight w:val="0"/>
              <w:marTop w:val="0"/>
              <w:marBottom w:val="0"/>
              <w:divBdr>
                <w:top w:val="none" w:sz="0" w:space="0" w:color="auto"/>
                <w:left w:val="none" w:sz="0" w:space="0" w:color="auto"/>
                <w:bottom w:val="none" w:sz="0" w:space="0" w:color="auto"/>
                <w:right w:val="none" w:sz="0" w:space="0" w:color="auto"/>
              </w:divBdr>
            </w:div>
          </w:divsChild>
        </w:div>
        <w:div w:id="1004823802">
          <w:marLeft w:val="0"/>
          <w:marRight w:val="0"/>
          <w:marTop w:val="0"/>
          <w:marBottom w:val="0"/>
          <w:divBdr>
            <w:top w:val="none" w:sz="0" w:space="0" w:color="auto"/>
            <w:left w:val="none" w:sz="0" w:space="0" w:color="auto"/>
            <w:bottom w:val="none" w:sz="0" w:space="0" w:color="auto"/>
            <w:right w:val="none" w:sz="0" w:space="0" w:color="auto"/>
          </w:divBdr>
          <w:divsChild>
            <w:div w:id="1321159270">
              <w:marLeft w:val="0"/>
              <w:marRight w:val="0"/>
              <w:marTop w:val="0"/>
              <w:marBottom w:val="0"/>
              <w:divBdr>
                <w:top w:val="none" w:sz="0" w:space="0" w:color="auto"/>
                <w:left w:val="none" w:sz="0" w:space="0" w:color="auto"/>
                <w:bottom w:val="none" w:sz="0" w:space="0" w:color="auto"/>
                <w:right w:val="none" w:sz="0" w:space="0" w:color="auto"/>
              </w:divBdr>
            </w:div>
          </w:divsChild>
        </w:div>
        <w:div w:id="511916213">
          <w:marLeft w:val="0"/>
          <w:marRight w:val="0"/>
          <w:marTop w:val="0"/>
          <w:marBottom w:val="0"/>
          <w:divBdr>
            <w:top w:val="none" w:sz="0" w:space="0" w:color="auto"/>
            <w:left w:val="none" w:sz="0" w:space="0" w:color="auto"/>
            <w:bottom w:val="none" w:sz="0" w:space="0" w:color="auto"/>
            <w:right w:val="none" w:sz="0" w:space="0" w:color="auto"/>
          </w:divBdr>
          <w:divsChild>
            <w:div w:id="1742292994">
              <w:marLeft w:val="0"/>
              <w:marRight w:val="0"/>
              <w:marTop w:val="0"/>
              <w:marBottom w:val="0"/>
              <w:divBdr>
                <w:top w:val="none" w:sz="0" w:space="0" w:color="auto"/>
                <w:left w:val="none" w:sz="0" w:space="0" w:color="auto"/>
                <w:bottom w:val="none" w:sz="0" w:space="0" w:color="auto"/>
                <w:right w:val="none" w:sz="0" w:space="0" w:color="auto"/>
              </w:divBdr>
            </w:div>
          </w:divsChild>
        </w:div>
        <w:div w:id="289091313">
          <w:marLeft w:val="0"/>
          <w:marRight w:val="0"/>
          <w:marTop w:val="0"/>
          <w:marBottom w:val="0"/>
          <w:divBdr>
            <w:top w:val="none" w:sz="0" w:space="0" w:color="auto"/>
            <w:left w:val="none" w:sz="0" w:space="0" w:color="auto"/>
            <w:bottom w:val="none" w:sz="0" w:space="0" w:color="auto"/>
            <w:right w:val="none" w:sz="0" w:space="0" w:color="auto"/>
          </w:divBdr>
          <w:divsChild>
            <w:div w:id="180823413">
              <w:marLeft w:val="0"/>
              <w:marRight w:val="0"/>
              <w:marTop w:val="0"/>
              <w:marBottom w:val="0"/>
              <w:divBdr>
                <w:top w:val="none" w:sz="0" w:space="0" w:color="auto"/>
                <w:left w:val="none" w:sz="0" w:space="0" w:color="auto"/>
                <w:bottom w:val="none" w:sz="0" w:space="0" w:color="auto"/>
                <w:right w:val="none" w:sz="0" w:space="0" w:color="auto"/>
              </w:divBdr>
            </w:div>
          </w:divsChild>
        </w:div>
        <w:div w:id="751781134">
          <w:marLeft w:val="0"/>
          <w:marRight w:val="0"/>
          <w:marTop w:val="0"/>
          <w:marBottom w:val="0"/>
          <w:divBdr>
            <w:top w:val="none" w:sz="0" w:space="0" w:color="auto"/>
            <w:left w:val="none" w:sz="0" w:space="0" w:color="auto"/>
            <w:bottom w:val="none" w:sz="0" w:space="0" w:color="auto"/>
            <w:right w:val="none" w:sz="0" w:space="0" w:color="auto"/>
          </w:divBdr>
          <w:divsChild>
            <w:div w:id="1768307777">
              <w:marLeft w:val="0"/>
              <w:marRight w:val="0"/>
              <w:marTop w:val="0"/>
              <w:marBottom w:val="0"/>
              <w:divBdr>
                <w:top w:val="none" w:sz="0" w:space="0" w:color="auto"/>
                <w:left w:val="none" w:sz="0" w:space="0" w:color="auto"/>
                <w:bottom w:val="none" w:sz="0" w:space="0" w:color="auto"/>
                <w:right w:val="none" w:sz="0" w:space="0" w:color="auto"/>
              </w:divBdr>
            </w:div>
          </w:divsChild>
        </w:div>
        <w:div w:id="882791271">
          <w:marLeft w:val="0"/>
          <w:marRight w:val="0"/>
          <w:marTop w:val="0"/>
          <w:marBottom w:val="0"/>
          <w:divBdr>
            <w:top w:val="none" w:sz="0" w:space="0" w:color="auto"/>
            <w:left w:val="none" w:sz="0" w:space="0" w:color="auto"/>
            <w:bottom w:val="none" w:sz="0" w:space="0" w:color="auto"/>
            <w:right w:val="none" w:sz="0" w:space="0" w:color="auto"/>
          </w:divBdr>
          <w:divsChild>
            <w:div w:id="967976981">
              <w:marLeft w:val="0"/>
              <w:marRight w:val="0"/>
              <w:marTop w:val="0"/>
              <w:marBottom w:val="0"/>
              <w:divBdr>
                <w:top w:val="none" w:sz="0" w:space="0" w:color="auto"/>
                <w:left w:val="none" w:sz="0" w:space="0" w:color="auto"/>
                <w:bottom w:val="none" w:sz="0" w:space="0" w:color="auto"/>
                <w:right w:val="none" w:sz="0" w:space="0" w:color="auto"/>
              </w:divBdr>
            </w:div>
          </w:divsChild>
        </w:div>
        <w:div w:id="996298362">
          <w:marLeft w:val="0"/>
          <w:marRight w:val="0"/>
          <w:marTop w:val="0"/>
          <w:marBottom w:val="0"/>
          <w:divBdr>
            <w:top w:val="none" w:sz="0" w:space="0" w:color="auto"/>
            <w:left w:val="none" w:sz="0" w:space="0" w:color="auto"/>
            <w:bottom w:val="none" w:sz="0" w:space="0" w:color="auto"/>
            <w:right w:val="none" w:sz="0" w:space="0" w:color="auto"/>
          </w:divBdr>
          <w:divsChild>
            <w:div w:id="635140803">
              <w:marLeft w:val="0"/>
              <w:marRight w:val="0"/>
              <w:marTop w:val="0"/>
              <w:marBottom w:val="0"/>
              <w:divBdr>
                <w:top w:val="none" w:sz="0" w:space="0" w:color="auto"/>
                <w:left w:val="none" w:sz="0" w:space="0" w:color="auto"/>
                <w:bottom w:val="none" w:sz="0" w:space="0" w:color="auto"/>
                <w:right w:val="none" w:sz="0" w:space="0" w:color="auto"/>
              </w:divBdr>
            </w:div>
          </w:divsChild>
        </w:div>
        <w:div w:id="1113281312">
          <w:marLeft w:val="0"/>
          <w:marRight w:val="0"/>
          <w:marTop w:val="0"/>
          <w:marBottom w:val="0"/>
          <w:divBdr>
            <w:top w:val="none" w:sz="0" w:space="0" w:color="auto"/>
            <w:left w:val="none" w:sz="0" w:space="0" w:color="auto"/>
            <w:bottom w:val="none" w:sz="0" w:space="0" w:color="auto"/>
            <w:right w:val="none" w:sz="0" w:space="0" w:color="auto"/>
          </w:divBdr>
          <w:divsChild>
            <w:div w:id="882254262">
              <w:marLeft w:val="0"/>
              <w:marRight w:val="0"/>
              <w:marTop w:val="0"/>
              <w:marBottom w:val="0"/>
              <w:divBdr>
                <w:top w:val="none" w:sz="0" w:space="0" w:color="auto"/>
                <w:left w:val="none" w:sz="0" w:space="0" w:color="auto"/>
                <w:bottom w:val="none" w:sz="0" w:space="0" w:color="auto"/>
                <w:right w:val="none" w:sz="0" w:space="0" w:color="auto"/>
              </w:divBdr>
            </w:div>
          </w:divsChild>
        </w:div>
        <w:div w:id="1964459969">
          <w:marLeft w:val="0"/>
          <w:marRight w:val="0"/>
          <w:marTop w:val="0"/>
          <w:marBottom w:val="0"/>
          <w:divBdr>
            <w:top w:val="none" w:sz="0" w:space="0" w:color="auto"/>
            <w:left w:val="none" w:sz="0" w:space="0" w:color="auto"/>
            <w:bottom w:val="none" w:sz="0" w:space="0" w:color="auto"/>
            <w:right w:val="none" w:sz="0" w:space="0" w:color="auto"/>
          </w:divBdr>
          <w:divsChild>
            <w:div w:id="460465715">
              <w:marLeft w:val="0"/>
              <w:marRight w:val="0"/>
              <w:marTop w:val="0"/>
              <w:marBottom w:val="0"/>
              <w:divBdr>
                <w:top w:val="none" w:sz="0" w:space="0" w:color="auto"/>
                <w:left w:val="none" w:sz="0" w:space="0" w:color="auto"/>
                <w:bottom w:val="none" w:sz="0" w:space="0" w:color="auto"/>
                <w:right w:val="none" w:sz="0" w:space="0" w:color="auto"/>
              </w:divBdr>
            </w:div>
          </w:divsChild>
        </w:div>
        <w:div w:id="929267279">
          <w:marLeft w:val="0"/>
          <w:marRight w:val="0"/>
          <w:marTop w:val="0"/>
          <w:marBottom w:val="0"/>
          <w:divBdr>
            <w:top w:val="none" w:sz="0" w:space="0" w:color="auto"/>
            <w:left w:val="none" w:sz="0" w:space="0" w:color="auto"/>
            <w:bottom w:val="none" w:sz="0" w:space="0" w:color="auto"/>
            <w:right w:val="none" w:sz="0" w:space="0" w:color="auto"/>
          </w:divBdr>
          <w:divsChild>
            <w:div w:id="1167599290">
              <w:marLeft w:val="0"/>
              <w:marRight w:val="0"/>
              <w:marTop w:val="0"/>
              <w:marBottom w:val="0"/>
              <w:divBdr>
                <w:top w:val="none" w:sz="0" w:space="0" w:color="auto"/>
                <w:left w:val="none" w:sz="0" w:space="0" w:color="auto"/>
                <w:bottom w:val="none" w:sz="0" w:space="0" w:color="auto"/>
                <w:right w:val="none" w:sz="0" w:space="0" w:color="auto"/>
              </w:divBdr>
            </w:div>
          </w:divsChild>
        </w:div>
        <w:div w:id="1875196544">
          <w:marLeft w:val="0"/>
          <w:marRight w:val="0"/>
          <w:marTop w:val="0"/>
          <w:marBottom w:val="0"/>
          <w:divBdr>
            <w:top w:val="none" w:sz="0" w:space="0" w:color="auto"/>
            <w:left w:val="none" w:sz="0" w:space="0" w:color="auto"/>
            <w:bottom w:val="none" w:sz="0" w:space="0" w:color="auto"/>
            <w:right w:val="none" w:sz="0" w:space="0" w:color="auto"/>
          </w:divBdr>
          <w:divsChild>
            <w:div w:id="768626933">
              <w:marLeft w:val="0"/>
              <w:marRight w:val="0"/>
              <w:marTop w:val="0"/>
              <w:marBottom w:val="0"/>
              <w:divBdr>
                <w:top w:val="none" w:sz="0" w:space="0" w:color="auto"/>
                <w:left w:val="none" w:sz="0" w:space="0" w:color="auto"/>
                <w:bottom w:val="none" w:sz="0" w:space="0" w:color="auto"/>
                <w:right w:val="none" w:sz="0" w:space="0" w:color="auto"/>
              </w:divBdr>
            </w:div>
          </w:divsChild>
        </w:div>
        <w:div w:id="1549880645">
          <w:marLeft w:val="0"/>
          <w:marRight w:val="0"/>
          <w:marTop w:val="0"/>
          <w:marBottom w:val="0"/>
          <w:divBdr>
            <w:top w:val="none" w:sz="0" w:space="0" w:color="auto"/>
            <w:left w:val="none" w:sz="0" w:space="0" w:color="auto"/>
            <w:bottom w:val="none" w:sz="0" w:space="0" w:color="auto"/>
            <w:right w:val="none" w:sz="0" w:space="0" w:color="auto"/>
          </w:divBdr>
          <w:divsChild>
            <w:div w:id="1667325297">
              <w:marLeft w:val="0"/>
              <w:marRight w:val="0"/>
              <w:marTop w:val="0"/>
              <w:marBottom w:val="0"/>
              <w:divBdr>
                <w:top w:val="none" w:sz="0" w:space="0" w:color="auto"/>
                <w:left w:val="none" w:sz="0" w:space="0" w:color="auto"/>
                <w:bottom w:val="none" w:sz="0" w:space="0" w:color="auto"/>
                <w:right w:val="none" w:sz="0" w:space="0" w:color="auto"/>
              </w:divBdr>
            </w:div>
          </w:divsChild>
        </w:div>
        <w:div w:id="468403175">
          <w:marLeft w:val="0"/>
          <w:marRight w:val="0"/>
          <w:marTop w:val="0"/>
          <w:marBottom w:val="0"/>
          <w:divBdr>
            <w:top w:val="none" w:sz="0" w:space="0" w:color="auto"/>
            <w:left w:val="none" w:sz="0" w:space="0" w:color="auto"/>
            <w:bottom w:val="none" w:sz="0" w:space="0" w:color="auto"/>
            <w:right w:val="none" w:sz="0" w:space="0" w:color="auto"/>
          </w:divBdr>
          <w:divsChild>
            <w:div w:id="1720127850">
              <w:marLeft w:val="0"/>
              <w:marRight w:val="0"/>
              <w:marTop w:val="0"/>
              <w:marBottom w:val="0"/>
              <w:divBdr>
                <w:top w:val="none" w:sz="0" w:space="0" w:color="auto"/>
                <w:left w:val="none" w:sz="0" w:space="0" w:color="auto"/>
                <w:bottom w:val="none" w:sz="0" w:space="0" w:color="auto"/>
                <w:right w:val="none" w:sz="0" w:space="0" w:color="auto"/>
              </w:divBdr>
            </w:div>
          </w:divsChild>
        </w:div>
        <w:div w:id="1072503001">
          <w:marLeft w:val="0"/>
          <w:marRight w:val="0"/>
          <w:marTop w:val="0"/>
          <w:marBottom w:val="0"/>
          <w:divBdr>
            <w:top w:val="none" w:sz="0" w:space="0" w:color="auto"/>
            <w:left w:val="none" w:sz="0" w:space="0" w:color="auto"/>
            <w:bottom w:val="none" w:sz="0" w:space="0" w:color="auto"/>
            <w:right w:val="none" w:sz="0" w:space="0" w:color="auto"/>
          </w:divBdr>
          <w:divsChild>
            <w:div w:id="166217434">
              <w:marLeft w:val="0"/>
              <w:marRight w:val="0"/>
              <w:marTop w:val="0"/>
              <w:marBottom w:val="0"/>
              <w:divBdr>
                <w:top w:val="none" w:sz="0" w:space="0" w:color="auto"/>
                <w:left w:val="none" w:sz="0" w:space="0" w:color="auto"/>
                <w:bottom w:val="none" w:sz="0" w:space="0" w:color="auto"/>
                <w:right w:val="none" w:sz="0" w:space="0" w:color="auto"/>
              </w:divBdr>
            </w:div>
          </w:divsChild>
        </w:div>
        <w:div w:id="17858306">
          <w:marLeft w:val="0"/>
          <w:marRight w:val="0"/>
          <w:marTop w:val="0"/>
          <w:marBottom w:val="0"/>
          <w:divBdr>
            <w:top w:val="none" w:sz="0" w:space="0" w:color="auto"/>
            <w:left w:val="none" w:sz="0" w:space="0" w:color="auto"/>
            <w:bottom w:val="none" w:sz="0" w:space="0" w:color="auto"/>
            <w:right w:val="none" w:sz="0" w:space="0" w:color="auto"/>
          </w:divBdr>
          <w:divsChild>
            <w:div w:id="1548762827">
              <w:marLeft w:val="0"/>
              <w:marRight w:val="0"/>
              <w:marTop w:val="0"/>
              <w:marBottom w:val="0"/>
              <w:divBdr>
                <w:top w:val="none" w:sz="0" w:space="0" w:color="auto"/>
                <w:left w:val="none" w:sz="0" w:space="0" w:color="auto"/>
                <w:bottom w:val="none" w:sz="0" w:space="0" w:color="auto"/>
                <w:right w:val="none" w:sz="0" w:space="0" w:color="auto"/>
              </w:divBdr>
            </w:div>
          </w:divsChild>
        </w:div>
        <w:div w:id="1989941281">
          <w:marLeft w:val="0"/>
          <w:marRight w:val="0"/>
          <w:marTop w:val="0"/>
          <w:marBottom w:val="0"/>
          <w:divBdr>
            <w:top w:val="none" w:sz="0" w:space="0" w:color="auto"/>
            <w:left w:val="none" w:sz="0" w:space="0" w:color="auto"/>
            <w:bottom w:val="none" w:sz="0" w:space="0" w:color="auto"/>
            <w:right w:val="none" w:sz="0" w:space="0" w:color="auto"/>
          </w:divBdr>
          <w:divsChild>
            <w:div w:id="670910235">
              <w:marLeft w:val="0"/>
              <w:marRight w:val="0"/>
              <w:marTop w:val="0"/>
              <w:marBottom w:val="0"/>
              <w:divBdr>
                <w:top w:val="none" w:sz="0" w:space="0" w:color="auto"/>
                <w:left w:val="none" w:sz="0" w:space="0" w:color="auto"/>
                <w:bottom w:val="none" w:sz="0" w:space="0" w:color="auto"/>
                <w:right w:val="none" w:sz="0" w:space="0" w:color="auto"/>
              </w:divBdr>
            </w:div>
          </w:divsChild>
        </w:div>
        <w:div w:id="1430471715">
          <w:marLeft w:val="0"/>
          <w:marRight w:val="0"/>
          <w:marTop w:val="0"/>
          <w:marBottom w:val="0"/>
          <w:divBdr>
            <w:top w:val="none" w:sz="0" w:space="0" w:color="auto"/>
            <w:left w:val="none" w:sz="0" w:space="0" w:color="auto"/>
            <w:bottom w:val="none" w:sz="0" w:space="0" w:color="auto"/>
            <w:right w:val="none" w:sz="0" w:space="0" w:color="auto"/>
          </w:divBdr>
          <w:divsChild>
            <w:div w:id="752776839">
              <w:marLeft w:val="0"/>
              <w:marRight w:val="0"/>
              <w:marTop w:val="0"/>
              <w:marBottom w:val="0"/>
              <w:divBdr>
                <w:top w:val="none" w:sz="0" w:space="0" w:color="auto"/>
                <w:left w:val="none" w:sz="0" w:space="0" w:color="auto"/>
                <w:bottom w:val="none" w:sz="0" w:space="0" w:color="auto"/>
                <w:right w:val="none" w:sz="0" w:space="0" w:color="auto"/>
              </w:divBdr>
            </w:div>
          </w:divsChild>
        </w:div>
        <w:div w:id="1140344587">
          <w:marLeft w:val="0"/>
          <w:marRight w:val="0"/>
          <w:marTop w:val="0"/>
          <w:marBottom w:val="0"/>
          <w:divBdr>
            <w:top w:val="none" w:sz="0" w:space="0" w:color="auto"/>
            <w:left w:val="none" w:sz="0" w:space="0" w:color="auto"/>
            <w:bottom w:val="none" w:sz="0" w:space="0" w:color="auto"/>
            <w:right w:val="none" w:sz="0" w:space="0" w:color="auto"/>
          </w:divBdr>
          <w:divsChild>
            <w:div w:id="333191148">
              <w:marLeft w:val="0"/>
              <w:marRight w:val="0"/>
              <w:marTop w:val="0"/>
              <w:marBottom w:val="0"/>
              <w:divBdr>
                <w:top w:val="none" w:sz="0" w:space="0" w:color="auto"/>
                <w:left w:val="none" w:sz="0" w:space="0" w:color="auto"/>
                <w:bottom w:val="none" w:sz="0" w:space="0" w:color="auto"/>
                <w:right w:val="none" w:sz="0" w:space="0" w:color="auto"/>
              </w:divBdr>
            </w:div>
          </w:divsChild>
        </w:div>
        <w:div w:id="734469454">
          <w:marLeft w:val="0"/>
          <w:marRight w:val="0"/>
          <w:marTop w:val="0"/>
          <w:marBottom w:val="0"/>
          <w:divBdr>
            <w:top w:val="none" w:sz="0" w:space="0" w:color="auto"/>
            <w:left w:val="none" w:sz="0" w:space="0" w:color="auto"/>
            <w:bottom w:val="none" w:sz="0" w:space="0" w:color="auto"/>
            <w:right w:val="none" w:sz="0" w:space="0" w:color="auto"/>
          </w:divBdr>
          <w:divsChild>
            <w:div w:id="113836967">
              <w:marLeft w:val="0"/>
              <w:marRight w:val="0"/>
              <w:marTop w:val="0"/>
              <w:marBottom w:val="0"/>
              <w:divBdr>
                <w:top w:val="none" w:sz="0" w:space="0" w:color="auto"/>
                <w:left w:val="none" w:sz="0" w:space="0" w:color="auto"/>
                <w:bottom w:val="none" w:sz="0" w:space="0" w:color="auto"/>
                <w:right w:val="none" w:sz="0" w:space="0" w:color="auto"/>
              </w:divBdr>
            </w:div>
          </w:divsChild>
        </w:div>
        <w:div w:id="1149590817">
          <w:marLeft w:val="0"/>
          <w:marRight w:val="0"/>
          <w:marTop w:val="0"/>
          <w:marBottom w:val="0"/>
          <w:divBdr>
            <w:top w:val="none" w:sz="0" w:space="0" w:color="auto"/>
            <w:left w:val="none" w:sz="0" w:space="0" w:color="auto"/>
            <w:bottom w:val="none" w:sz="0" w:space="0" w:color="auto"/>
            <w:right w:val="none" w:sz="0" w:space="0" w:color="auto"/>
          </w:divBdr>
          <w:divsChild>
            <w:div w:id="1542669392">
              <w:marLeft w:val="0"/>
              <w:marRight w:val="0"/>
              <w:marTop w:val="0"/>
              <w:marBottom w:val="0"/>
              <w:divBdr>
                <w:top w:val="none" w:sz="0" w:space="0" w:color="auto"/>
                <w:left w:val="none" w:sz="0" w:space="0" w:color="auto"/>
                <w:bottom w:val="none" w:sz="0" w:space="0" w:color="auto"/>
                <w:right w:val="none" w:sz="0" w:space="0" w:color="auto"/>
              </w:divBdr>
            </w:div>
          </w:divsChild>
        </w:div>
        <w:div w:id="2093160789">
          <w:marLeft w:val="0"/>
          <w:marRight w:val="0"/>
          <w:marTop w:val="0"/>
          <w:marBottom w:val="0"/>
          <w:divBdr>
            <w:top w:val="none" w:sz="0" w:space="0" w:color="auto"/>
            <w:left w:val="none" w:sz="0" w:space="0" w:color="auto"/>
            <w:bottom w:val="none" w:sz="0" w:space="0" w:color="auto"/>
            <w:right w:val="none" w:sz="0" w:space="0" w:color="auto"/>
          </w:divBdr>
          <w:divsChild>
            <w:div w:id="1535996782">
              <w:marLeft w:val="0"/>
              <w:marRight w:val="0"/>
              <w:marTop w:val="0"/>
              <w:marBottom w:val="0"/>
              <w:divBdr>
                <w:top w:val="none" w:sz="0" w:space="0" w:color="auto"/>
                <w:left w:val="none" w:sz="0" w:space="0" w:color="auto"/>
                <w:bottom w:val="none" w:sz="0" w:space="0" w:color="auto"/>
                <w:right w:val="none" w:sz="0" w:space="0" w:color="auto"/>
              </w:divBdr>
            </w:div>
          </w:divsChild>
        </w:div>
        <w:div w:id="1026981260">
          <w:marLeft w:val="0"/>
          <w:marRight w:val="0"/>
          <w:marTop w:val="0"/>
          <w:marBottom w:val="0"/>
          <w:divBdr>
            <w:top w:val="none" w:sz="0" w:space="0" w:color="auto"/>
            <w:left w:val="none" w:sz="0" w:space="0" w:color="auto"/>
            <w:bottom w:val="none" w:sz="0" w:space="0" w:color="auto"/>
            <w:right w:val="none" w:sz="0" w:space="0" w:color="auto"/>
          </w:divBdr>
          <w:divsChild>
            <w:div w:id="1904026274">
              <w:marLeft w:val="0"/>
              <w:marRight w:val="0"/>
              <w:marTop w:val="0"/>
              <w:marBottom w:val="0"/>
              <w:divBdr>
                <w:top w:val="none" w:sz="0" w:space="0" w:color="auto"/>
                <w:left w:val="none" w:sz="0" w:space="0" w:color="auto"/>
                <w:bottom w:val="none" w:sz="0" w:space="0" w:color="auto"/>
                <w:right w:val="none" w:sz="0" w:space="0" w:color="auto"/>
              </w:divBdr>
            </w:div>
          </w:divsChild>
        </w:div>
        <w:div w:id="935404767">
          <w:marLeft w:val="0"/>
          <w:marRight w:val="0"/>
          <w:marTop w:val="0"/>
          <w:marBottom w:val="0"/>
          <w:divBdr>
            <w:top w:val="none" w:sz="0" w:space="0" w:color="auto"/>
            <w:left w:val="none" w:sz="0" w:space="0" w:color="auto"/>
            <w:bottom w:val="none" w:sz="0" w:space="0" w:color="auto"/>
            <w:right w:val="none" w:sz="0" w:space="0" w:color="auto"/>
          </w:divBdr>
          <w:divsChild>
            <w:div w:id="548079548">
              <w:marLeft w:val="0"/>
              <w:marRight w:val="0"/>
              <w:marTop w:val="0"/>
              <w:marBottom w:val="0"/>
              <w:divBdr>
                <w:top w:val="none" w:sz="0" w:space="0" w:color="auto"/>
                <w:left w:val="none" w:sz="0" w:space="0" w:color="auto"/>
                <w:bottom w:val="none" w:sz="0" w:space="0" w:color="auto"/>
                <w:right w:val="none" w:sz="0" w:space="0" w:color="auto"/>
              </w:divBdr>
            </w:div>
          </w:divsChild>
        </w:div>
        <w:div w:id="452871743">
          <w:marLeft w:val="0"/>
          <w:marRight w:val="0"/>
          <w:marTop w:val="0"/>
          <w:marBottom w:val="0"/>
          <w:divBdr>
            <w:top w:val="none" w:sz="0" w:space="0" w:color="auto"/>
            <w:left w:val="none" w:sz="0" w:space="0" w:color="auto"/>
            <w:bottom w:val="none" w:sz="0" w:space="0" w:color="auto"/>
            <w:right w:val="none" w:sz="0" w:space="0" w:color="auto"/>
          </w:divBdr>
          <w:divsChild>
            <w:div w:id="117073497">
              <w:marLeft w:val="0"/>
              <w:marRight w:val="0"/>
              <w:marTop w:val="0"/>
              <w:marBottom w:val="0"/>
              <w:divBdr>
                <w:top w:val="none" w:sz="0" w:space="0" w:color="auto"/>
                <w:left w:val="none" w:sz="0" w:space="0" w:color="auto"/>
                <w:bottom w:val="none" w:sz="0" w:space="0" w:color="auto"/>
                <w:right w:val="none" w:sz="0" w:space="0" w:color="auto"/>
              </w:divBdr>
            </w:div>
          </w:divsChild>
        </w:div>
        <w:div w:id="1866357915">
          <w:marLeft w:val="0"/>
          <w:marRight w:val="0"/>
          <w:marTop w:val="0"/>
          <w:marBottom w:val="0"/>
          <w:divBdr>
            <w:top w:val="none" w:sz="0" w:space="0" w:color="auto"/>
            <w:left w:val="none" w:sz="0" w:space="0" w:color="auto"/>
            <w:bottom w:val="none" w:sz="0" w:space="0" w:color="auto"/>
            <w:right w:val="none" w:sz="0" w:space="0" w:color="auto"/>
          </w:divBdr>
          <w:divsChild>
            <w:div w:id="986933915">
              <w:marLeft w:val="0"/>
              <w:marRight w:val="0"/>
              <w:marTop w:val="0"/>
              <w:marBottom w:val="0"/>
              <w:divBdr>
                <w:top w:val="none" w:sz="0" w:space="0" w:color="auto"/>
                <w:left w:val="none" w:sz="0" w:space="0" w:color="auto"/>
                <w:bottom w:val="none" w:sz="0" w:space="0" w:color="auto"/>
                <w:right w:val="none" w:sz="0" w:space="0" w:color="auto"/>
              </w:divBdr>
            </w:div>
          </w:divsChild>
        </w:div>
        <w:div w:id="2099860912">
          <w:marLeft w:val="0"/>
          <w:marRight w:val="0"/>
          <w:marTop w:val="0"/>
          <w:marBottom w:val="0"/>
          <w:divBdr>
            <w:top w:val="none" w:sz="0" w:space="0" w:color="auto"/>
            <w:left w:val="none" w:sz="0" w:space="0" w:color="auto"/>
            <w:bottom w:val="none" w:sz="0" w:space="0" w:color="auto"/>
            <w:right w:val="none" w:sz="0" w:space="0" w:color="auto"/>
          </w:divBdr>
          <w:divsChild>
            <w:div w:id="1502817997">
              <w:marLeft w:val="0"/>
              <w:marRight w:val="0"/>
              <w:marTop w:val="0"/>
              <w:marBottom w:val="0"/>
              <w:divBdr>
                <w:top w:val="none" w:sz="0" w:space="0" w:color="auto"/>
                <w:left w:val="none" w:sz="0" w:space="0" w:color="auto"/>
                <w:bottom w:val="none" w:sz="0" w:space="0" w:color="auto"/>
                <w:right w:val="none" w:sz="0" w:space="0" w:color="auto"/>
              </w:divBdr>
            </w:div>
          </w:divsChild>
        </w:div>
        <w:div w:id="74329355">
          <w:marLeft w:val="0"/>
          <w:marRight w:val="0"/>
          <w:marTop w:val="0"/>
          <w:marBottom w:val="0"/>
          <w:divBdr>
            <w:top w:val="none" w:sz="0" w:space="0" w:color="auto"/>
            <w:left w:val="none" w:sz="0" w:space="0" w:color="auto"/>
            <w:bottom w:val="none" w:sz="0" w:space="0" w:color="auto"/>
            <w:right w:val="none" w:sz="0" w:space="0" w:color="auto"/>
          </w:divBdr>
          <w:divsChild>
            <w:div w:id="1623728787">
              <w:marLeft w:val="0"/>
              <w:marRight w:val="0"/>
              <w:marTop w:val="0"/>
              <w:marBottom w:val="0"/>
              <w:divBdr>
                <w:top w:val="none" w:sz="0" w:space="0" w:color="auto"/>
                <w:left w:val="none" w:sz="0" w:space="0" w:color="auto"/>
                <w:bottom w:val="none" w:sz="0" w:space="0" w:color="auto"/>
                <w:right w:val="none" w:sz="0" w:space="0" w:color="auto"/>
              </w:divBdr>
            </w:div>
          </w:divsChild>
        </w:div>
        <w:div w:id="765467265">
          <w:marLeft w:val="0"/>
          <w:marRight w:val="0"/>
          <w:marTop w:val="0"/>
          <w:marBottom w:val="0"/>
          <w:divBdr>
            <w:top w:val="none" w:sz="0" w:space="0" w:color="auto"/>
            <w:left w:val="none" w:sz="0" w:space="0" w:color="auto"/>
            <w:bottom w:val="none" w:sz="0" w:space="0" w:color="auto"/>
            <w:right w:val="none" w:sz="0" w:space="0" w:color="auto"/>
          </w:divBdr>
          <w:divsChild>
            <w:div w:id="340013411">
              <w:marLeft w:val="0"/>
              <w:marRight w:val="0"/>
              <w:marTop w:val="0"/>
              <w:marBottom w:val="0"/>
              <w:divBdr>
                <w:top w:val="none" w:sz="0" w:space="0" w:color="auto"/>
                <w:left w:val="none" w:sz="0" w:space="0" w:color="auto"/>
                <w:bottom w:val="none" w:sz="0" w:space="0" w:color="auto"/>
                <w:right w:val="none" w:sz="0" w:space="0" w:color="auto"/>
              </w:divBdr>
            </w:div>
          </w:divsChild>
        </w:div>
        <w:div w:id="238945451">
          <w:marLeft w:val="0"/>
          <w:marRight w:val="0"/>
          <w:marTop w:val="0"/>
          <w:marBottom w:val="0"/>
          <w:divBdr>
            <w:top w:val="none" w:sz="0" w:space="0" w:color="auto"/>
            <w:left w:val="none" w:sz="0" w:space="0" w:color="auto"/>
            <w:bottom w:val="none" w:sz="0" w:space="0" w:color="auto"/>
            <w:right w:val="none" w:sz="0" w:space="0" w:color="auto"/>
          </w:divBdr>
          <w:divsChild>
            <w:div w:id="1414159493">
              <w:marLeft w:val="0"/>
              <w:marRight w:val="0"/>
              <w:marTop w:val="0"/>
              <w:marBottom w:val="0"/>
              <w:divBdr>
                <w:top w:val="none" w:sz="0" w:space="0" w:color="auto"/>
                <w:left w:val="none" w:sz="0" w:space="0" w:color="auto"/>
                <w:bottom w:val="none" w:sz="0" w:space="0" w:color="auto"/>
                <w:right w:val="none" w:sz="0" w:space="0" w:color="auto"/>
              </w:divBdr>
            </w:div>
          </w:divsChild>
        </w:div>
        <w:div w:id="69499991">
          <w:marLeft w:val="0"/>
          <w:marRight w:val="0"/>
          <w:marTop w:val="0"/>
          <w:marBottom w:val="0"/>
          <w:divBdr>
            <w:top w:val="none" w:sz="0" w:space="0" w:color="auto"/>
            <w:left w:val="none" w:sz="0" w:space="0" w:color="auto"/>
            <w:bottom w:val="none" w:sz="0" w:space="0" w:color="auto"/>
            <w:right w:val="none" w:sz="0" w:space="0" w:color="auto"/>
          </w:divBdr>
          <w:divsChild>
            <w:div w:id="350956440">
              <w:marLeft w:val="0"/>
              <w:marRight w:val="0"/>
              <w:marTop w:val="0"/>
              <w:marBottom w:val="0"/>
              <w:divBdr>
                <w:top w:val="none" w:sz="0" w:space="0" w:color="auto"/>
                <w:left w:val="none" w:sz="0" w:space="0" w:color="auto"/>
                <w:bottom w:val="none" w:sz="0" w:space="0" w:color="auto"/>
                <w:right w:val="none" w:sz="0" w:space="0" w:color="auto"/>
              </w:divBdr>
            </w:div>
          </w:divsChild>
        </w:div>
        <w:div w:id="744644499">
          <w:marLeft w:val="0"/>
          <w:marRight w:val="0"/>
          <w:marTop w:val="0"/>
          <w:marBottom w:val="0"/>
          <w:divBdr>
            <w:top w:val="none" w:sz="0" w:space="0" w:color="auto"/>
            <w:left w:val="none" w:sz="0" w:space="0" w:color="auto"/>
            <w:bottom w:val="none" w:sz="0" w:space="0" w:color="auto"/>
            <w:right w:val="none" w:sz="0" w:space="0" w:color="auto"/>
          </w:divBdr>
          <w:divsChild>
            <w:div w:id="1065226459">
              <w:marLeft w:val="0"/>
              <w:marRight w:val="0"/>
              <w:marTop w:val="0"/>
              <w:marBottom w:val="0"/>
              <w:divBdr>
                <w:top w:val="none" w:sz="0" w:space="0" w:color="auto"/>
                <w:left w:val="none" w:sz="0" w:space="0" w:color="auto"/>
                <w:bottom w:val="none" w:sz="0" w:space="0" w:color="auto"/>
                <w:right w:val="none" w:sz="0" w:space="0" w:color="auto"/>
              </w:divBdr>
            </w:div>
          </w:divsChild>
        </w:div>
        <w:div w:id="903419444">
          <w:marLeft w:val="0"/>
          <w:marRight w:val="0"/>
          <w:marTop w:val="0"/>
          <w:marBottom w:val="0"/>
          <w:divBdr>
            <w:top w:val="none" w:sz="0" w:space="0" w:color="auto"/>
            <w:left w:val="none" w:sz="0" w:space="0" w:color="auto"/>
            <w:bottom w:val="none" w:sz="0" w:space="0" w:color="auto"/>
            <w:right w:val="none" w:sz="0" w:space="0" w:color="auto"/>
          </w:divBdr>
          <w:divsChild>
            <w:div w:id="564725161">
              <w:marLeft w:val="0"/>
              <w:marRight w:val="0"/>
              <w:marTop w:val="0"/>
              <w:marBottom w:val="0"/>
              <w:divBdr>
                <w:top w:val="none" w:sz="0" w:space="0" w:color="auto"/>
                <w:left w:val="none" w:sz="0" w:space="0" w:color="auto"/>
                <w:bottom w:val="none" w:sz="0" w:space="0" w:color="auto"/>
                <w:right w:val="none" w:sz="0" w:space="0" w:color="auto"/>
              </w:divBdr>
            </w:div>
          </w:divsChild>
        </w:div>
        <w:div w:id="789709014">
          <w:marLeft w:val="0"/>
          <w:marRight w:val="0"/>
          <w:marTop w:val="0"/>
          <w:marBottom w:val="0"/>
          <w:divBdr>
            <w:top w:val="none" w:sz="0" w:space="0" w:color="auto"/>
            <w:left w:val="none" w:sz="0" w:space="0" w:color="auto"/>
            <w:bottom w:val="none" w:sz="0" w:space="0" w:color="auto"/>
            <w:right w:val="none" w:sz="0" w:space="0" w:color="auto"/>
          </w:divBdr>
          <w:divsChild>
            <w:div w:id="1747141097">
              <w:marLeft w:val="0"/>
              <w:marRight w:val="0"/>
              <w:marTop w:val="0"/>
              <w:marBottom w:val="0"/>
              <w:divBdr>
                <w:top w:val="none" w:sz="0" w:space="0" w:color="auto"/>
                <w:left w:val="none" w:sz="0" w:space="0" w:color="auto"/>
                <w:bottom w:val="none" w:sz="0" w:space="0" w:color="auto"/>
                <w:right w:val="none" w:sz="0" w:space="0" w:color="auto"/>
              </w:divBdr>
            </w:div>
          </w:divsChild>
        </w:div>
        <w:div w:id="627975519">
          <w:marLeft w:val="0"/>
          <w:marRight w:val="0"/>
          <w:marTop w:val="0"/>
          <w:marBottom w:val="0"/>
          <w:divBdr>
            <w:top w:val="none" w:sz="0" w:space="0" w:color="auto"/>
            <w:left w:val="none" w:sz="0" w:space="0" w:color="auto"/>
            <w:bottom w:val="none" w:sz="0" w:space="0" w:color="auto"/>
            <w:right w:val="none" w:sz="0" w:space="0" w:color="auto"/>
          </w:divBdr>
          <w:divsChild>
            <w:div w:id="644623794">
              <w:marLeft w:val="0"/>
              <w:marRight w:val="0"/>
              <w:marTop w:val="0"/>
              <w:marBottom w:val="0"/>
              <w:divBdr>
                <w:top w:val="none" w:sz="0" w:space="0" w:color="auto"/>
                <w:left w:val="none" w:sz="0" w:space="0" w:color="auto"/>
                <w:bottom w:val="none" w:sz="0" w:space="0" w:color="auto"/>
                <w:right w:val="none" w:sz="0" w:space="0" w:color="auto"/>
              </w:divBdr>
            </w:div>
          </w:divsChild>
        </w:div>
        <w:div w:id="1765760725">
          <w:marLeft w:val="0"/>
          <w:marRight w:val="0"/>
          <w:marTop w:val="0"/>
          <w:marBottom w:val="0"/>
          <w:divBdr>
            <w:top w:val="none" w:sz="0" w:space="0" w:color="auto"/>
            <w:left w:val="none" w:sz="0" w:space="0" w:color="auto"/>
            <w:bottom w:val="none" w:sz="0" w:space="0" w:color="auto"/>
            <w:right w:val="none" w:sz="0" w:space="0" w:color="auto"/>
          </w:divBdr>
          <w:divsChild>
            <w:div w:id="865413019">
              <w:marLeft w:val="0"/>
              <w:marRight w:val="0"/>
              <w:marTop w:val="0"/>
              <w:marBottom w:val="0"/>
              <w:divBdr>
                <w:top w:val="none" w:sz="0" w:space="0" w:color="auto"/>
                <w:left w:val="none" w:sz="0" w:space="0" w:color="auto"/>
                <w:bottom w:val="none" w:sz="0" w:space="0" w:color="auto"/>
                <w:right w:val="none" w:sz="0" w:space="0" w:color="auto"/>
              </w:divBdr>
            </w:div>
          </w:divsChild>
        </w:div>
        <w:div w:id="1309899374">
          <w:marLeft w:val="0"/>
          <w:marRight w:val="0"/>
          <w:marTop w:val="0"/>
          <w:marBottom w:val="0"/>
          <w:divBdr>
            <w:top w:val="none" w:sz="0" w:space="0" w:color="auto"/>
            <w:left w:val="none" w:sz="0" w:space="0" w:color="auto"/>
            <w:bottom w:val="none" w:sz="0" w:space="0" w:color="auto"/>
            <w:right w:val="none" w:sz="0" w:space="0" w:color="auto"/>
          </w:divBdr>
          <w:divsChild>
            <w:div w:id="873932197">
              <w:marLeft w:val="0"/>
              <w:marRight w:val="0"/>
              <w:marTop w:val="0"/>
              <w:marBottom w:val="0"/>
              <w:divBdr>
                <w:top w:val="none" w:sz="0" w:space="0" w:color="auto"/>
                <w:left w:val="none" w:sz="0" w:space="0" w:color="auto"/>
                <w:bottom w:val="none" w:sz="0" w:space="0" w:color="auto"/>
                <w:right w:val="none" w:sz="0" w:space="0" w:color="auto"/>
              </w:divBdr>
            </w:div>
          </w:divsChild>
        </w:div>
        <w:div w:id="101846824">
          <w:marLeft w:val="0"/>
          <w:marRight w:val="0"/>
          <w:marTop w:val="0"/>
          <w:marBottom w:val="0"/>
          <w:divBdr>
            <w:top w:val="none" w:sz="0" w:space="0" w:color="auto"/>
            <w:left w:val="none" w:sz="0" w:space="0" w:color="auto"/>
            <w:bottom w:val="none" w:sz="0" w:space="0" w:color="auto"/>
            <w:right w:val="none" w:sz="0" w:space="0" w:color="auto"/>
          </w:divBdr>
          <w:divsChild>
            <w:div w:id="79329472">
              <w:marLeft w:val="0"/>
              <w:marRight w:val="0"/>
              <w:marTop w:val="0"/>
              <w:marBottom w:val="0"/>
              <w:divBdr>
                <w:top w:val="none" w:sz="0" w:space="0" w:color="auto"/>
                <w:left w:val="none" w:sz="0" w:space="0" w:color="auto"/>
                <w:bottom w:val="none" w:sz="0" w:space="0" w:color="auto"/>
                <w:right w:val="none" w:sz="0" w:space="0" w:color="auto"/>
              </w:divBdr>
            </w:div>
          </w:divsChild>
        </w:div>
        <w:div w:id="1401557397">
          <w:marLeft w:val="0"/>
          <w:marRight w:val="0"/>
          <w:marTop w:val="0"/>
          <w:marBottom w:val="0"/>
          <w:divBdr>
            <w:top w:val="none" w:sz="0" w:space="0" w:color="auto"/>
            <w:left w:val="none" w:sz="0" w:space="0" w:color="auto"/>
            <w:bottom w:val="none" w:sz="0" w:space="0" w:color="auto"/>
            <w:right w:val="none" w:sz="0" w:space="0" w:color="auto"/>
          </w:divBdr>
          <w:divsChild>
            <w:div w:id="1812863237">
              <w:marLeft w:val="0"/>
              <w:marRight w:val="0"/>
              <w:marTop w:val="0"/>
              <w:marBottom w:val="0"/>
              <w:divBdr>
                <w:top w:val="none" w:sz="0" w:space="0" w:color="auto"/>
                <w:left w:val="none" w:sz="0" w:space="0" w:color="auto"/>
                <w:bottom w:val="none" w:sz="0" w:space="0" w:color="auto"/>
                <w:right w:val="none" w:sz="0" w:space="0" w:color="auto"/>
              </w:divBdr>
            </w:div>
          </w:divsChild>
        </w:div>
        <w:div w:id="1362437410">
          <w:marLeft w:val="0"/>
          <w:marRight w:val="0"/>
          <w:marTop w:val="0"/>
          <w:marBottom w:val="0"/>
          <w:divBdr>
            <w:top w:val="none" w:sz="0" w:space="0" w:color="auto"/>
            <w:left w:val="none" w:sz="0" w:space="0" w:color="auto"/>
            <w:bottom w:val="none" w:sz="0" w:space="0" w:color="auto"/>
            <w:right w:val="none" w:sz="0" w:space="0" w:color="auto"/>
          </w:divBdr>
          <w:divsChild>
            <w:div w:id="1931620517">
              <w:marLeft w:val="0"/>
              <w:marRight w:val="0"/>
              <w:marTop w:val="0"/>
              <w:marBottom w:val="0"/>
              <w:divBdr>
                <w:top w:val="none" w:sz="0" w:space="0" w:color="auto"/>
                <w:left w:val="none" w:sz="0" w:space="0" w:color="auto"/>
                <w:bottom w:val="none" w:sz="0" w:space="0" w:color="auto"/>
                <w:right w:val="none" w:sz="0" w:space="0" w:color="auto"/>
              </w:divBdr>
            </w:div>
          </w:divsChild>
        </w:div>
        <w:div w:id="15086518">
          <w:marLeft w:val="0"/>
          <w:marRight w:val="0"/>
          <w:marTop w:val="0"/>
          <w:marBottom w:val="0"/>
          <w:divBdr>
            <w:top w:val="none" w:sz="0" w:space="0" w:color="auto"/>
            <w:left w:val="none" w:sz="0" w:space="0" w:color="auto"/>
            <w:bottom w:val="none" w:sz="0" w:space="0" w:color="auto"/>
            <w:right w:val="none" w:sz="0" w:space="0" w:color="auto"/>
          </w:divBdr>
          <w:divsChild>
            <w:div w:id="741757911">
              <w:marLeft w:val="0"/>
              <w:marRight w:val="0"/>
              <w:marTop w:val="0"/>
              <w:marBottom w:val="0"/>
              <w:divBdr>
                <w:top w:val="none" w:sz="0" w:space="0" w:color="auto"/>
                <w:left w:val="none" w:sz="0" w:space="0" w:color="auto"/>
                <w:bottom w:val="none" w:sz="0" w:space="0" w:color="auto"/>
                <w:right w:val="none" w:sz="0" w:space="0" w:color="auto"/>
              </w:divBdr>
            </w:div>
          </w:divsChild>
        </w:div>
        <w:div w:id="822509296">
          <w:marLeft w:val="0"/>
          <w:marRight w:val="0"/>
          <w:marTop w:val="0"/>
          <w:marBottom w:val="0"/>
          <w:divBdr>
            <w:top w:val="none" w:sz="0" w:space="0" w:color="auto"/>
            <w:left w:val="none" w:sz="0" w:space="0" w:color="auto"/>
            <w:bottom w:val="none" w:sz="0" w:space="0" w:color="auto"/>
            <w:right w:val="none" w:sz="0" w:space="0" w:color="auto"/>
          </w:divBdr>
          <w:divsChild>
            <w:div w:id="1944218696">
              <w:marLeft w:val="0"/>
              <w:marRight w:val="0"/>
              <w:marTop w:val="0"/>
              <w:marBottom w:val="0"/>
              <w:divBdr>
                <w:top w:val="none" w:sz="0" w:space="0" w:color="auto"/>
                <w:left w:val="none" w:sz="0" w:space="0" w:color="auto"/>
                <w:bottom w:val="none" w:sz="0" w:space="0" w:color="auto"/>
                <w:right w:val="none" w:sz="0" w:space="0" w:color="auto"/>
              </w:divBdr>
            </w:div>
          </w:divsChild>
        </w:div>
        <w:div w:id="1730112246">
          <w:marLeft w:val="0"/>
          <w:marRight w:val="0"/>
          <w:marTop w:val="0"/>
          <w:marBottom w:val="0"/>
          <w:divBdr>
            <w:top w:val="none" w:sz="0" w:space="0" w:color="auto"/>
            <w:left w:val="none" w:sz="0" w:space="0" w:color="auto"/>
            <w:bottom w:val="none" w:sz="0" w:space="0" w:color="auto"/>
            <w:right w:val="none" w:sz="0" w:space="0" w:color="auto"/>
          </w:divBdr>
          <w:divsChild>
            <w:div w:id="1555500896">
              <w:marLeft w:val="0"/>
              <w:marRight w:val="0"/>
              <w:marTop w:val="0"/>
              <w:marBottom w:val="0"/>
              <w:divBdr>
                <w:top w:val="none" w:sz="0" w:space="0" w:color="auto"/>
                <w:left w:val="none" w:sz="0" w:space="0" w:color="auto"/>
                <w:bottom w:val="none" w:sz="0" w:space="0" w:color="auto"/>
                <w:right w:val="none" w:sz="0" w:space="0" w:color="auto"/>
              </w:divBdr>
            </w:div>
          </w:divsChild>
        </w:div>
        <w:div w:id="1768883531">
          <w:marLeft w:val="0"/>
          <w:marRight w:val="0"/>
          <w:marTop w:val="0"/>
          <w:marBottom w:val="0"/>
          <w:divBdr>
            <w:top w:val="none" w:sz="0" w:space="0" w:color="auto"/>
            <w:left w:val="none" w:sz="0" w:space="0" w:color="auto"/>
            <w:bottom w:val="none" w:sz="0" w:space="0" w:color="auto"/>
            <w:right w:val="none" w:sz="0" w:space="0" w:color="auto"/>
          </w:divBdr>
          <w:divsChild>
            <w:div w:id="2132625366">
              <w:marLeft w:val="0"/>
              <w:marRight w:val="0"/>
              <w:marTop w:val="0"/>
              <w:marBottom w:val="0"/>
              <w:divBdr>
                <w:top w:val="none" w:sz="0" w:space="0" w:color="auto"/>
                <w:left w:val="none" w:sz="0" w:space="0" w:color="auto"/>
                <w:bottom w:val="none" w:sz="0" w:space="0" w:color="auto"/>
                <w:right w:val="none" w:sz="0" w:space="0" w:color="auto"/>
              </w:divBdr>
            </w:div>
          </w:divsChild>
        </w:div>
        <w:div w:id="833692095">
          <w:marLeft w:val="0"/>
          <w:marRight w:val="0"/>
          <w:marTop w:val="0"/>
          <w:marBottom w:val="0"/>
          <w:divBdr>
            <w:top w:val="none" w:sz="0" w:space="0" w:color="auto"/>
            <w:left w:val="none" w:sz="0" w:space="0" w:color="auto"/>
            <w:bottom w:val="none" w:sz="0" w:space="0" w:color="auto"/>
            <w:right w:val="none" w:sz="0" w:space="0" w:color="auto"/>
          </w:divBdr>
          <w:divsChild>
            <w:div w:id="242834807">
              <w:marLeft w:val="0"/>
              <w:marRight w:val="0"/>
              <w:marTop w:val="0"/>
              <w:marBottom w:val="0"/>
              <w:divBdr>
                <w:top w:val="none" w:sz="0" w:space="0" w:color="auto"/>
                <w:left w:val="none" w:sz="0" w:space="0" w:color="auto"/>
                <w:bottom w:val="none" w:sz="0" w:space="0" w:color="auto"/>
                <w:right w:val="none" w:sz="0" w:space="0" w:color="auto"/>
              </w:divBdr>
            </w:div>
          </w:divsChild>
        </w:div>
        <w:div w:id="620262744">
          <w:marLeft w:val="0"/>
          <w:marRight w:val="0"/>
          <w:marTop w:val="0"/>
          <w:marBottom w:val="0"/>
          <w:divBdr>
            <w:top w:val="none" w:sz="0" w:space="0" w:color="auto"/>
            <w:left w:val="none" w:sz="0" w:space="0" w:color="auto"/>
            <w:bottom w:val="none" w:sz="0" w:space="0" w:color="auto"/>
            <w:right w:val="none" w:sz="0" w:space="0" w:color="auto"/>
          </w:divBdr>
          <w:divsChild>
            <w:div w:id="871839732">
              <w:marLeft w:val="0"/>
              <w:marRight w:val="0"/>
              <w:marTop w:val="0"/>
              <w:marBottom w:val="0"/>
              <w:divBdr>
                <w:top w:val="none" w:sz="0" w:space="0" w:color="auto"/>
                <w:left w:val="none" w:sz="0" w:space="0" w:color="auto"/>
                <w:bottom w:val="none" w:sz="0" w:space="0" w:color="auto"/>
                <w:right w:val="none" w:sz="0" w:space="0" w:color="auto"/>
              </w:divBdr>
            </w:div>
          </w:divsChild>
        </w:div>
        <w:div w:id="1118644955">
          <w:marLeft w:val="0"/>
          <w:marRight w:val="0"/>
          <w:marTop w:val="0"/>
          <w:marBottom w:val="0"/>
          <w:divBdr>
            <w:top w:val="none" w:sz="0" w:space="0" w:color="auto"/>
            <w:left w:val="none" w:sz="0" w:space="0" w:color="auto"/>
            <w:bottom w:val="none" w:sz="0" w:space="0" w:color="auto"/>
            <w:right w:val="none" w:sz="0" w:space="0" w:color="auto"/>
          </w:divBdr>
          <w:divsChild>
            <w:div w:id="1280600797">
              <w:marLeft w:val="0"/>
              <w:marRight w:val="0"/>
              <w:marTop w:val="0"/>
              <w:marBottom w:val="0"/>
              <w:divBdr>
                <w:top w:val="none" w:sz="0" w:space="0" w:color="auto"/>
                <w:left w:val="none" w:sz="0" w:space="0" w:color="auto"/>
                <w:bottom w:val="none" w:sz="0" w:space="0" w:color="auto"/>
                <w:right w:val="none" w:sz="0" w:space="0" w:color="auto"/>
              </w:divBdr>
            </w:div>
          </w:divsChild>
        </w:div>
        <w:div w:id="660962152">
          <w:marLeft w:val="0"/>
          <w:marRight w:val="0"/>
          <w:marTop w:val="0"/>
          <w:marBottom w:val="0"/>
          <w:divBdr>
            <w:top w:val="none" w:sz="0" w:space="0" w:color="auto"/>
            <w:left w:val="none" w:sz="0" w:space="0" w:color="auto"/>
            <w:bottom w:val="none" w:sz="0" w:space="0" w:color="auto"/>
            <w:right w:val="none" w:sz="0" w:space="0" w:color="auto"/>
          </w:divBdr>
          <w:divsChild>
            <w:div w:id="781923256">
              <w:marLeft w:val="0"/>
              <w:marRight w:val="0"/>
              <w:marTop w:val="0"/>
              <w:marBottom w:val="0"/>
              <w:divBdr>
                <w:top w:val="none" w:sz="0" w:space="0" w:color="auto"/>
                <w:left w:val="none" w:sz="0" w:space="0" w:color="auto"/>
                <w:bottom w:val="none" w:sz="0" w:space="0" w:color="auto"/>
                <w:right w:val="none" w:sz="0" w:space="0" w:color="auto"/>
              </w:divBdr>
            </w:div>
          </w:divsChild>
        </w:div>
        <w:div w:id="661809939">
          <w:marLeft w:val="0"/>
          <w:marRight w:val="0"/>
          <w:marTop w:val="0"/>
          <w:marBottom w:val="0"/>
          <w:divBdr>
            <w:top w:val="none" w:sz="0" w:space="0" w:color="auto"/>
            <w:left w:val="none" w:sz="0" w:space="0" w:color="auto"/>
            <w:bottom w:val="none" w:sz="0" w:space="0" w:color="auto"/>
            <w:right w:val="none" w:sz="0" w:space="0" w:color="auto"/>
          </w:divBdr>
          <w:divsChild>
            <w:div w:id="2050451758">
              <w:marLeft w:val="0"/>
              <w:marRight w:val="0"/>
              <w:marTop w:val="0"/>
              <w:marBottom w:val="0"/>
              <w:divBdr>
                <w:top w:val="none" w:sz="0" w:space="0" w:color="auto"/>
                <w:left w:val="none" w:sz="0" w:space="0" w:color="auto"/>
                <w:bottom w:val="none" w:sz="0" w:space="0" w:color="auto"/>
                <w:right w:val="none" w:sz="0" w:space="0" w:color="auto"/>
              </w:divBdr>
            </w:div>
          </w:divsChild>
        </w:div>
        <w:div w:id="1027216508">
          <w:marLeft w:val="0"/>
          <w:marRight w:val="0"/>
          <w:marTop w:val="0"/>
          <w:marBottom w:val="0"/>
          <w:divBdr>
            <w:top w:val="none" w:sz="0" w:space="0" w:color="auto"/>
            <w:left w:val="none" w:sz="0" w:space="0" w:color="auto"/>
            <w:bottom w:val="none" w:sz="0" w:space="0" w:color="auto"/>
            <w:right w:val="none" w:sz="0" w:space="0" w:color="auto"/>
          </w:divBdr>
          <w:divsChild>
            <w:div w:id="1489396084">
              <w:marLeft w:val="0"/>
              <w:marRight w:val="0"/>
              <w:marTop w:val="0"/>
              <w:marBottom w:val="0"/>
              <w:divBdr>
                <w:top w:val="none" w:sz="0" w:space="0" w:color="auto"/>
                <w:left w:val="none" w:sz="0" w:space="0" w:color="auto"/>
                <w:bottom w:val="none" w:sz="0" w:space="0" w:color="auto"/>
                <w:right w:val="none" w:sz="0" w:space="0" w:color="auto"/>
              </w:divBdr>
            </w:div>
          </w:divsChild>
        </w:div>
        <w:div w:id="1606618256">
          <w:marLeft w:val="0"/>
          <w:marRight w:val="0"/>
          <w:marTop w:val="0"/>
          <w:marBottom w:val="0"/>
          <w:divBdr>
            <w:top w:val="none" w:sz="0" w:space="0" w:color="auto"/>
            <w:left w:val="none" w:sz="0" w:space="0" w:color="auto"/>
            <w:bottom w:val="none" w:sz="0" w:space="0" w:color="auto"/>
            <w:right w:val="none" w:sz="0" w:space="0" w:color="auto"/>
          </w:divBdr>
          <w:divsChild>
            <w:div w:id="1933857133">
              <w:marLeft w:val="0"/>
              <w:marRight w:val="0"/>
              <w:marTop w:val="0"/>
              <w:marBottom w:val="0"/>
              <w:divBdr>
                <w:top w:val="none" w:sz="0" w:space="0" w:color="auto"/>
                <w:left w:val="none" w:sz="0" w:space="0" w:color="auto"/>
                <w:bottom w:val="none" w:sz="0" w:space="0" w:color="auto"/>
                <w:right w:val="none" w:sz="0" w:space="0" w:color="auto"/>
              </w:divBdr>
            </w:div>
          </w:divsChild>
        </w:div>
        <w:div w:id="1562911515">
          <w:marLeft w:val="0"/>
          <w:marRight w:val="0"/>
          <w:marTop w:val="0"/>
          <w:marBottom w:val="0"/>
          <w:divBdr>
            <w:top w:val="none" w:sz="0" w:space="0" w:color="auto"/>
            <w:left w:val="none" w:sz="0" w:space="0" w:color="auto"/>
            <w:bottom w:val="none" w:sz="0" w:space="0" w:color="auto"/>
            <w:right w:val="none" w:sz="0" w:space="0" w:color="auto"/>
          </w:divBdr>
          <w:divsChild>
            <w:div w:id="2135101340">
              <w:marLeft w:val="0"/>
              <w:marRight w:val="0"/>
              <w:marTop w:val="0"/>
              <w:marBottom w:val="0"/>
              <w:divBdr>
                <w:top w:val="none" w:sz="0" w:space="0" w:color="auto"/>
                <w:left w:val="none" w:sz="0" w:space="0" w:color="auto"/>
                <w:bottom w:val="none" w:sz="0" w:space="0" w:color="auto"/>
                <w:right w:val="none" w:sz="0" w:space="0" w:color="auto"/>
              </w:divBdr>
            </w:div>
          </w:divsChild>
        </w:div>
        <w:div w:id="999650566">
          <w:marLeft w:val="0"/>
          <w:marRight w:val="0"/>
          <w:marTop w:val="0"/>
          <w:marBottom w:val="0"/>
          <w:divBdr>
            <w:top w:val="none" w:sz="0" w:space="0" w:color="auto"/>
            <w:left w:val="none" w:sz="0" w:space="0" w:color="auto"/>
            <w:bottom w:val="none" w:sz="0" w:space="0" w:color="auto"/>
            <w:right w:val="none" w:sz="0" w:space="0" w:color="auto"/>
          </w:divBdr>
          <w:divsChild>
            <w:div w:id="1581603437">
              <w:marLeft w:val="0"/>
              <w:marRight w:val="0"/>
              <w:marTop w:val="0"/>
              <w:marBottom w:val="0"/>
              <w:divBdr>
                <w:top w:val="none" w:sz="0" w:space="0" w:color="auto"/>
                <w:left w:val="none" w:sz="0" w:space="0" w:color="auto"/>
                <w:bottom w:val="none" w:sz="0" w:space="0" w:color="auto"/>
                <w:right w:val="none" w:sz="0" w:space="0" w:color="auto"/>
              </w:divBdr>
            </w:div>
          </w:divsChild>
        </w:div>
        <w:div w:id="1735617078">
          <w:marLeft w:val="0"/>
          <w:marRight w:val="0"/>
          <w:marTop w:val="0"/>
          <w:marBottom w:val="0"/>
          <w:divBdr>
            <w:top w:val="none" w:sz="0" w:space="0" w:color="auto"/>
            <w:left w:val="none" w:sz="0" w:space="0" w:color="auto"/>
            <w:bottom w:val="none" w:sz="0" w:space="0" w:color="auto"/>
            <w:right w:val="none" w:sz="0" w:space="0" w:color="auto"/>
          </w:divBdr>
          <w:divsChild>
            <w:div w:id="1450121377">
              <w:marLeft w:val="0"/>
              <w:marRight w:val="0"/>
              <w:marTop w:val="0"/>
              <w:marBottom w:val="0"/>
              <w:divBdr>
                <w:top w:val="none" w:sz="0" w:space="0" w:color="auto"/>
                <w:left w:val="none" w:sz="0" w:space="0" w:color="auto"/>
                <w:bottom w:val="none" w:sz="0" w:space="0" w:color="auto"/>
                <w:right w:val="none" w:sz="0" w:space="0" w:color="auto"/>
              </w:divBdr>
            </w:div>
          </w:divsChild>
        </w:div>
        <w:div w:id="1948124936">
          <w:marLeft w:val="0"/>
          <w:marRight w:val="0"/>
          <w:marTop w:val="0"/>
          <w:marBottom w:val="0"/>
          <w:divBdr>
            <w:top w:val="none" w:sz="0" w:space="0" w:color="auto"/>
            <w:left w:val="none" w:sz="0" w:space="0" w:color="auto"/>
            <w:bottom w:val="none" w:sz="0" w:space="0" w:color="auto"/>
            <w:right w:val="none" w:sz="0" w:space="0" w:color="auto"/>
          </w:divBdr>
          <w:divsChild>
            <w:div w:id="1367146726">
              <w:marLeft w:val="0"/>
              <w:marRight w:val="0"/>
              <w:marTop w:val="0"/>
              <w:marBottom w:val="0"/>
              <w:divBdr>
                <w:top w:val="none" w:sz="0" w:space="0" w:color="auto"/>
                <w:left w:val="none" w:sz="0" w:space="0" w:color="auto"/>
                <w:bottom w:val="none" w:sz="0" w:space="0" w:color="auto"/>
                <w:right w:val="none" w:sz="0" w:space="0" w:color="auto"/>
              </w:divBdr>
            </w:div>
          </w:divsChild>
        </w:div>
        <w:div w:id="388459787">
          <w:marLeft w:val="0"/>
          <w:marRight w:val="0"/>
          <w:marTop w:val="0"/>
          <w:marBottom w:val="0"/>
          <w:divBdr>
            <w:top w:val="none" w:sz="0" w:space="0" w:color="auto"/>
            <w:left w:val="none" w:sz="0" w:space="0" w:color="auto"/>
            <w:bottom w:val="none" w:sz="0" w:space="0" w:color="auto"/>
            <w:right w:val="none" w:sz="0" w:space="0" w:color="auto"/>
          </w:divBdr>
          <w:divsChild>
            <w:div w:id="989401123">
              <w:marLeft w:val="0"/>
              <w:marRight w:val="0"/>
              <w:marTop w:val="0"/>
              <w:marBottom w:val="0"/>
              <w:divBdr>
                <w:top w:val="none" w:sz="0" w:space="0" w:color="auto"/>
                <w:left w:val="none" w:sz="0" w:space="0" w:color="auto"/>
                <w:bottom w:val="none" w:sz="0" w:space="0" w:color="auto"/>
                <w:right w:val="none" w:sz="0" w:space="0" w:color="auto"/>
              </w:divBdr>
            </w:div>
          </w:divsChild>
        </w:div>
        <w:div w:id="1768185348">
          <w:marLeft w:val="0"/>
          <w:marRight w:val="0"/>
          <w:marTop w:val="0"/>
          <w:marBottom w:val="0"/>
          <w:divBdr>
            <w:top w:val="none" w:sz="0" w:space="0" w:color="auto"/>
            <w:left w:val="none" w:sz="0" w:space="0" w:color="auto"/>
            <w:bottom w:val="none" w:sz="0" w:space="0" w:color="auto"/>
            <w:right w:val="none" w:sz="0" w:space="0" w:color="auto"/>
          </w:divBdr>
          <w:divsChild>
            <w:div w:id="1731883823">
              <w:marLeft w:val="0"/>
              <w:marRight w:val="0"/>
              <w:marTop w:val="0"/>
              <w:marBottom w:val="0"/>
              <w:divBdr>
                <w:top w:val="none" w:sz="0" w:space="0" w:color="auto"/>
                <w:left w:val="none" w:sz="0" w:space="0" w:color="auto"/>
                <w:bottom w:val="none" w:sz="0" w:space="0" w:color="auto"/>
                <w:right w:val="none" w:sz="0" w:space="0" w:color="auto"/>
              </w:divBdr>
            </w:div>
          </w:divsChild>
        </w:div>
        <w:div w:id="813640010">
          <w:marLeft w:val="0"/>
          <w:marRight w:val="0"/>
          <w:marTop w:val="0"/>
          <w:marBottom w:val="0"/>
          <w:divBdr>
            <w:top w:val="none" w:sz="0" w:space="0" w:color="auto"/>
            <w:left w:val="none" w:sz="0" w:space="0" w:color="auto"/>
            <w:bottom w:val="none" w:sz="0" w:space="0" w:color="auto"/>
            <w:right w:val="none" w:sz="0" w:space="0" w:color="auto"/>
          </w:divBdr>
          <w:divsChild>
            <w:div w:id="1374649707">
              <w:marLeft w:val="0"/>
              <w:marRight w:val="0"/>
              <w:marTop w:val="0"/>
              <w:marBottom w:val="0"/>
              <w:divBdr>
                <w:top w:val="none" w:sz="0" w:space="0" w:color="auto"/>
                <w:left w:val="none" w:sz="0" w:space="0" w:color="auto"/>
                <w:bottom w:val="none" w:sz="0" w:space="0" w:color="auto"/>
                <w:right w:val="none" w:sz="0" w:space="0" w:color="auto"/>
              </w:divBdr>
            </w:div>
          </w:divsChild>
        </w:div>
        <w:div w:id="350496960">
          <w:marLeft w:val="0"/>
          <w:marRight w:val="0"/>
          <w:marTop w:val="0"/>
          <w:marBottom w:val="0"/>
          <w:divBdr>
            <w:top w:val="none" w:sz="0" w:space="0" w:color="auto"/>
            <w:left w:val="none" w:sz="0" w:space="0" w:color="auto"/>
            <w:bottom w:val="none" w:sz="0" w:space="0" w:color="auto"/>
            <w:right w:val="none" w:sz="0" w:space="0" w:color="auto"/>
          </w:divBdr>
          <w:divsChild>
            <w:div w:id="290937005">
              <w:marLeft w:val="0"/>
              <w:marRight w:val="0"/>
              <w:marTop w:val="0"/>
              <w:marBottom w:val="0"/>
              <w:divBdr>
                <w:top w:val="none" w:sz="0" w:space="0" w:color="auto"/>
                <w:left w:val="none" w:sz="0" w:space="0" w:color="auto"/>
                <w:bottom w:val="none" w:sz="0" w:space="0" w:color="auto"/>
                <w:right w:val="none" w:sz="0" w:space="0" w:color="auto"/>
              </w:divBdr>
            </w:div>
          </w:divsChild>
        </w:div>
        <w:div w:id="376054297">
          <w:marLeft w:val="0"/>
          <w:marRight w:val="0"/>
          <w:marTop w:val="0"/>
          <w:marBottom w:val="0"/>
          <w:divBdr>
            <w:top w:val="none" w:sz="0" w:space="0" w:color="auto"/>
            <w:left w:val="none" w:sz="0" w:space="0" w:color="auto"/>
            <w:bottom w:val="none" w:sz="0" w:space="0" w:color="auto"/>
            <w:right w:val="none" w:sz="0" w:space="0" w:color="auto"/>
          </w:divBdr>
          <w:divsChild>
            <w:div w:id="1822652912">
              <w:marLeft w:val="0"/>
              <w:marRight w:val="0"/>
              <w:marTop w:val="0"/>
              <w:marBottom w:val="0"/>
              <w:divBdr>
                <w:top w:val="none" w:sz="0" w:space="0" w:color="auto"/>
                <w:left w:val="none" w:sz="0" w:space="0" w:color="auto"/>
                <w:bottom w:val="none" w:sz="0" w:space="0" w:color="auto"/>
                <w:right w:val="none" w:sz="0" w:space="0" w:color="auto"/>
              </w:divBdr>
            </w:div>
          </w:divsChild>
        </w:div>
        <w:div w:id="1070540064">
          <w:marLeft w:val="0"/>
          <w:marRight w:val="0"/>
          <w:marTop w:val="0"/>
          <w:marBottom w:val="0"/>
          <w:divBdr>
            <w:top w:val="none" w:sz="0" w:space="0" w:color="auto"/>
            <w:left w:val="none" w:sz="0" w:space="0" w:color="auto"/>
            <w:bottom w:val="none" w:sz="0" w:space="0" w:color="auto"/>
            <w:right w:val="none" w:sz="0" w:space="0" w:color="auto"/>
          </w:divBdr>
          <w:divsChild>
            <w:div w:id="963077155">
              <w:marLeft w:val="0"/>
              <w:marRight w:val="0"/>
              <w:marTop w:val="0"/>
              <w:marBottom w:val="0"/>
              <w:divBdr>
                <w:top w:val="none" w:sz="0" w:space="0" w:color="auto"/>
                <w:left w:val="none" w:sz="0" w:space="0" w:color="auto"/>
                <w:bottom w:val="none" w:sz="0" w:space="0" w:color="auto"/>
                <w:right w:val="none" w:sz="0" w:space="0" w:color="auto"/>
              </w:divBdr>
            </w:div>
          </w:divsChild>
        </w:div>
        <w:div w:id="691956508">
          <w:marLeft w:val="0"/>
          <w:marRight w:val="0"/>
          <w:marTop w:val="0"/>
          <w:marBottom w:val="0"/>
          <w:divBdr>
            <w:top w:val="none" w:sz="0" w:space="0" w:color="auto"/>
            <w:left w:val="none" w:sz="0" w:space="0" w:color="auto"/>
            <w:bottom w:val="none" w:sz="0" w:space="0" w:color="auto"/>
            <w:right w:val="none" w:sz="0" w:space="0" w:color="auto"/>
          </w:divBdr>
          <w:divsChild>
            <w:div w:id="1047141679">
              <w:marLeft w:val="0"/>
              <w:marRight w:val="0"/>
              <w:marTop w:val="0"/>
              <w:marBottom w:val="0"/>
              <w:divBdr>
                <w:top w:val="none" w:sz="0" w:space="0" w:color="auto"/>
                <w:left w:val="none" w:sz="0" w:space="0" w:color="auto"/>
                <w:bottom w:val="none" w:sz="0" w:space="0" w:color="auto"/>
                <w:right w:val="none" w:sz="0" w:space="0" w:color="auto"/>
              </w:divBdr>
            </w:div>
          </w:divsChild>
        </w:div>
        <w:div w:id="247465114">
          <w:marLeft w:val="0"/>
          <w:marRight w:val="0"/>
          <w:marTop w:val="0"/>
          <w:marBottom w:val="0"/>
          <w:divBdr>
            <w:top w:val="none" w:sz="0" w:space="0" w:color="auto"/>
            <w:left w:val="none" w:sz="0" w:space="0" w:color="auto"/>
            <w:bottom w:val="none" w:sz="0" w:space="0" w:color="auto"/>
            <w:right w:val="none" w:sz="0" w:space="0" w:color="auto"/>
          </w:divBdr>
          <w:divsChild>
            <w:div w:id="1142846275">
              <w:marLeft w:val="0"/>
              <w:marRight w:val="0"/>
              <w:marTop w:val="0"/>
              <w:marBottom w:val="0"/>
              <w:divBdr>
                <w:top w:val="none" w:sz="0" w:space="0" w:color="auto"/>
                <w:left w:val="none" w:sz="0" w:space="0" w:color="auto"/>
                <w:bottom w:val="none" w:sz="0" w:space="0" w:color="auto"/>
                <w:right w:val="none" w:sz="0" w:space="0" w:color="auto"/>
              </w:divBdr>
            </w:div>
          </w:divsChild>
        </w:div>
        <w:div w:id="376004396">
          <w:marLeft w:val="0"/>
          <w:marRight w:val="0"/>
          <w:marTop w:val="0"/>
          <w:marBottom w:val="0"/>
          <w:divBdr>
            <w:top w:val="none" w:sz="0" w:space="0" w:color="auto"/>
            <w:left w:val="none" w:sz="0" w:space="0" w:color="auto"/>
            <w:bottom w:val="none" w:sz="0" w:space="0" w:color="auto"/>
            <w:right w:val="none" w:sz="0" w:space="0" w:color="auto"/>
          </w:divBdr>
          <w:divsChild>
            <w:div w:id="434444167">
              <w:marLeft w:val="0"/>
              <w:marRight w:val="0"/>
              <w:marTop w:val="0"/>
              <w:marBottom w:val="0"/>
              <w:divBdr>
                <w:top w:val="none" w:sz="0" w:space="0" w:color="auto"/>
                <w:left w:val="none" w:sz="0" w:space="0" w:color="auto"/>
                <w:bottom w:val="none" w:sz="0" w:space="0" w:color="auto"/>
                <w:right w:val="none" w:sz="0" w:space="0" w:color="auto"/>
              </w:divBdr>
            </w:div>
          </w:divsChild>
        </w:div>
        <w:div w:id="712192825">
          <w:marLeft w:val="0"/>
          <w:marRight w:val="0"/>
          <w:marTop w:val="0"/>
          <w:marBottom w:val="0"/>
          <w:divBdr>
            <w:top w:val="none" w:sz="0" w:space="0" w:color="auto"/>
            <w:left w:val="none" w:sz="0" w:space="0" w:color="auto"/>
            <w:bottom w:val="none" w:sz="0" w:space="0" w:color="auto"/>
            <w:right w:val="none" w:sz="0" w:space="0" w:color="auto"/>
          </w:divBdr>
          <w:divsChild>
            <w:div w:id="1107965560">
              <w:marLeft w:val="0"/>
              <w:marRight w:val="0"/>
              <w:marTop w:val="0"/>
              <w:marBottom w:val="0"/>
              <w:divBdr>
                <w:top w:val="none" w:sz="0" w:space="0" w:color="auto"/>
                <w:left w:val="none" w:sz="0" w:space="0" w:color="auto"/>
                <w:bottom w:val="none" w:sz="0" w:space="0" w:color="auto"/>
                <w:right w:val="none" w:sz="0" w:space="0" w:color="auto"/>
              </w:divBdr>
            </w:div>
          </w:divsChild>
        </w:div>
        <w:div w:id="632715842">
          <w:marLeft w:val="0"/>
          <w:marRight w:val="0"/>
          <w:marTop w:val="0"/>
          <w:marBottom w:val="0"/>
          <w:divBdr>
            <w:top w:val="none" w:sz="0" w:space="0" w:color="auto"/>
            <w:left w:val="none" w:sz="0" w:space="0" w:color="auto"/>
            <w:bottom w:val="none" w:sz="0" w:space="0" w:color="auto"/>
            <w:right w:val="none" w:sz="0" w:space="0" w:color="auto"/>
          </w:divBdr>
          <w:divsChild>
            <w:div w:id="524447462">
              <w:marLeft w:val="0"/>
              <w:marRight w:val="0"/>
              <w:marTop w:val="0"/>
              <w:marBottom w:val="0"/>
              <w:divBdr>
                <w:top w:val="none" w:sz="0" w:space="0" w:color="auto"/>
                <w:left w:val="none" w:sz="0" w:space="0" w:color="auto"/>
                <w:bottom w:val="none" w:sz="0" w:space="0" w:color="auto"/>
                <w:right w:val="none" w:sz="0" w:space="0" w:color="auto"/>
              </w:divBdr>
            </w:div>
          </w:divsChild>
        </w:div>
        <w:div w:id="1337003647">
          <w:marLeft w:val="0"/>
          <w:marRight w:val="0"/>
          <w:marTop w:val="0"/>
          <w:marBottom w:val="0"/>
          <w:divBdr>
            <w:top w:val="none" w:sz="0" w:space="0" w:color="auto"/>
            <w:left w:val="none" w:sz="0" w:space="0" w:color="auto"/>
            <w:bottom w:val="none" w:sz="0" w:space="0" w:color="auto"/>
            <w:right w:val="none" w:sz="0" w:space="0" w:color="auto"/>
          </w:divBdr>
          <w:divsChild>
            <w:div w:id="1547986546">
              <w:marLeft w:val="0"/>
              <w:marRight w:val="0"/>
              <w:marTop w:val="0"/>
              <w:marBottom w:val="0"/>
              <w:divBdr>
                <w:top w:val="none" w:sz="0" w:space="0" w:color="auto"/>
                <w:left w:val="none" w:sz="0" w:space="0" w:color="auto"/>
                <w:bottom w:val="none" w:sz="0" w:space="0" w:color="auto"/>
                <w:right w:val="none" w:sz="0" w:space="0" w:color="auto"/>
              </w:divBdr>
            </w:div>
          </w:divsChild>
        </w:div>
        <w:div w:id="1529831537">
          <w:marLeft w:val="0"/>
          <w:marRight w:val="0"/>
          <w:marTop w:val="0"/>
          <w:marBottom w:val="0"/>
          <w:divBdr>
            <w:top w:val="none" w:sz="0" w:space="0" w:color="auto"/>
            <w:left w:val="none" w:sz="0" w:space="0" w:color="auto"/>
            <w:bottom w:val="none" w:sz="0" w:space="0" w:color="auto"/>
            <w:right w:val="none" w:sz="0" w:space="0" w:color="auto"/>
          </w:divBdr>
          <w:divsChild>
            <w:div w:id="566380124">
              <w:marLeft w:val="0"/>
              <w:marRight w:val="0"/>
              <w:marTop w:val="0"/>
              <w:marBottom w:val="0"/>
              <w:divBdr>
                <w:top w:val="none" w:sz="0" w:space="0" w:color="auto"/>
                <w:left w:val="none" w:sz="0" w:space="0" w:color="auto"/>
                <w:bottom w:val="none" w:sz="0" w:space="0" w:color="auto"/>
                <w:right w:val="none" w:sz="0" w:space="0" w:color="auto"/>
              </w:divBdr>
            </w:div>
          </w:divsChild>
        </w:div>
        <w:div w:id="600070152">
          <w:marLeft w:val="0"/>
          <w:marRight w:val="0"/>
          <w:marTop w:val="0"/>
          <w:marBottom w:val="0"/>
          <w:divBdr>
            <w:top w:val="none" w:sz="0" w:space="0" w:color="auto"/>
            <w:left w:val="none" w:sz="0" w:space="0" w:color="auto"/>
            <w:bottom w:val="none" w:sz="0" w:space="0" w:color="auto"/>
            <w:right w:val="none" w:sz="0" w:space="0" w:color="auto"/>
          </w:divBdr>
          <w:divsChild>
            <w:div w:id="2066027809">
              <w:marLeft w:val="0"/>
              <w:marRight w:val="0"/>
              <w:marTop w:val="0"/>
              <w:marBottom w:val="0"/>
              <w:divBdr>
                <w:top w:val="none" w:sz="0" w:space="0" w:color="auto"/>
                <w:left w:val="none" w:sz="0" w:space="0" w:color="auto"/>
                <w:bottom w:val="none" w:sz="0" w:space="0" w:color="auto"/>
                <w:right w:val="none" w:sz="0" w:space="0" w:color="auto"/>
              </w:divBdr>
            </w:div>
          </w:divsChild>
        </w:div>
        <w:div w:id="924613010">
          <w:marLeft w:val="0"/>
          <w:marRight w:val="0"/>
          <w:marTop w:val="0"/>
          <w:marBottom w:val="0"/>
          <w:divBdr>
            <w:top w:val="none" w:sz="0" w:space="0" w:color="auto"/>
            <w:left w:val="none" w:sz="0" w:space="0" w:color="auto"/>
            <w:bottom w:val="none" w:sz="0" w:space="0" w:color="auto"/>
            <w:right w:val="none" w:sz="0" w:space="0" w:color="auto"/>
          </w:divBdr>
          <w:divsChild>
            <w:div w:id="1325471230">
              <w:marLeft w:val="0"/>
              <w:marRight w:val="0"/>
              <w:marTop w:val="0"/>
              <w:marBottom w:val="0"/>
              <w:divBdr>
                <w:top w:val="none" w:sz="0" w:space="0" w:color="auto"/>
                <w:left w:val="none" w:sz="0" w:space="0" w:color="auto"/>
                <w:bottom w:val="none" w:sz="0" w:space="0" w:color="auto"/>
                <w:right w:val="none" w:sz="0" w:space="0" w:color="auto"/>
              </w:divBdr>
            </w:div>
          </w:divsChild>
        </w:div>
        <w:div w:id="1544252792">
          <w:marLeft w:val="0"/>
          <w:marRight w:val="0"/>
          <w:marTop w:val="0"/>
          <w:marBottom w:val="0"/>
          <w:divBdr>
            <w:top w:val="none" w:sz="0" w:space="0" w:color="auto"/>
            <w:left w:val="none" w:sz="0" w:space="0" w:color="auto"/>
            <w:bottom w:val="none" w:sz="0" w:space="0" w:color="auto"/>
            <w:right w:val="none" w:sz="0" w:space="0" w:color="auto"/>
          </w:divBdr>
          <w:divsChild>
            <w:div w:id="247427876">
              <w:marLeft w:val="0"/>
              <w:marRight w:val="0"/>
              <w:marTop w:val="0"/>
              <w:marBottom w:val="0"/>
              <w:divBdr>
                <w:top w:val="none" w:sz="0" w:space="0" w:color="auto"/>
                <w:left w:val="none" w:sz="0" w:space="0" w:color="auto"/>
                <w:bottom w:val="none" w:sz="0" w:space="0" w:color="auto"/>
                <w:right w:val="none" w:sz="0" w:space="0" w:color="auto"/>
              </w:divBdr>
            </w:div>
          </w:divsChild>
        </w:div>
        <w:div w:id="467553804">
          <w:marLeft w:val="0"/>
          <w:marRight w:val="0"/>
          <w:marTop w:val="0"/>
          <w:marBottom w:val="0"/>
          <w:divBdr>
            <w:top w:val="none" w:sz="0" w:space="0" w:color="auto"/>
            <w:left w:val="none" w:sz="0" w:space="0" w:color="auto"/>
            <w:bottom w:val="none" w:sz="0" w:space="0" w:color="auto"/>
            <w:right w:val="none" w:sz="0" w:space="0" w:color="auto"/>
          </w:divBdr>
          <w:divsChild>
            <w:div w:id="870457120">
              <w:marLeft w:val="0"/>
              <w:marRight w:val="0"/>
              <w:marTop w:val="0"/>
              <w:marBottom w:val="0"/>
              <w:divBdr>
                <w:top w:val="none" w:sz="0" w:space="0" w:color="auto"/>
                <w:left w:val="none" w:sz="0" w:space="0" w:color="auto"/>
                <w:bottom w:val="none" w:sz="0" w:space="0" w:color="auto"/>
                <w:right w:val="none" w:sz="0" w:space="0" w:color="auto"/>
              </w:divBdr>
            </w:div>
          </w:divsChild>
        </w:div>
        <w:div w:id="984167536">
          <w:marLeft w:val="0"/>
          <w:marRight w:val="0"/>
          <w:marTop w:val="0"/>
          <w:marBottom w:val="0"/>
          <w:divBdr>
            <w:top w:val="none" w:sz="0" w:space="0" w:color="auto"/>
            <w:left w:val="none" w:sz="0" w:space="0" w:color="auto"/>
            <w:bottom w:val="none" w:sz="0" w:space="0" w:color="auto"/>
            <w:right w:val="none" w:sz="0" w:space="0" w:color="auto"/>
          </w:divBdr>
          <w:divsChild>
            <w:div w:id="1172450175">
              <w:marLeft w:val="0"/>
              <w:marRight w:val="0"/>
              <w:marTop w:val="0"/>
              <w:marBottom w:val="0"/>
              <w:divBdr>
                <w:top w:val="none" w:sz="0" w:space="0" w:color="auto"/>
                <w:left w:val="none" w:sz="0" w:space="0" w:color="auto"/>
                <w:bottom w:val="none" w:sz="0" w:space="0" w:color="auto"/>
                <w:right w:val="none" w:sz="0" w:space="0" w:color="auto"/>
              </w:divBdr>
            </w:div>
          </w:divsChild>
        </w:div>
        <w:div w:id="127020567">
          <w:marLeft w:val="0"/>
          <w:marRight w:val="0"/>
          <w:marTop w:val="0"/>
          <w:marBottom w:val="0"/>
          <w:divBdr>
            <w:top w:val="none" w:sz="0" w:space="0" w:color="auto"/>
            <w:left w:val="none" w:sz="0" w:space="0" w:color="auto"/>
            <w:bottom w:val="none" w:sz="0" w:space="0" w:color="auto"/>
            <w:right w:val="none" w:sz="0" w:space="0" w:color="auto"/>
          </w:divBdr>
          <w:divsChild>
            <w:div w:id="1455560999">
              <w:marLeft w:val="0"/>
              <w:marRight w:val="0"/>
              <w:marTop w:val="0"/>
              <w:marBottom w:val="0"/>
              <w:divBdr>
                <w:top w:val="none" w:sz="0" w:space="0" w:color="auto"/>
                <w:left w:val="none" w:sz="0" w:space="0" w:color="auto"/>
                <w:bottom w:val="none" w:sz="0" w:space="0" w:color="auto"/>
                <w:right w:val="none" w:sz="0" w:space="0" w:color="auto"/>
              </w:divBdr>
            </w:div>
          </w:divsChild>
        </w:div>
        <w:div w:id="353728507">
          <w:marLeft w:val="0"/>
          <w:marRight w:val="0"/>
          <w:marTop w:val="0"/>
          <w:marBottom w:val="0"/>
          <w:divBdr>
            <w:top w:val="none" w:sz="0" w:space="0" w:color="auto"/>
            <w:left w:val="none" w:sz="0" w:space="0" w:color="auto"/>
            <w:bottom w:val="none" w:sz="0" w:space="0" w:color="auto"/>
            <w:right w:val="none" w:sz="0" w:space="0" w:color="auto"/>
          </w:divBdr>
          <w:divsChild>
            <w:div w:id="1129859448">
              <w:marLeft w:val="0"/>
              <w:marRight w:val="0"/>
              <w:marTop w:val="0"/>
              <w:marBottom w:val="0"/>
              <w:divBdr>
                <w:top w:val="none" w:sz="0" w:space="0" w:color="auto"/>
                <w:left w:val="none" w:sz="0" w:space="0" w:color="auto"/>
                <w:bottom w:val="none" w:sz="0" w:space="0" w:color="auto"/>
                <w:right w:val="none" w:sz="0" w:space="0" w:color="auto"/>
              </w:divBdr>
            </w:div>
          </w:divsChild>
        </w:div>
        <w:div w:id="951015985">
          <w:marLeft w:val="0"/>
          <w:marRight w:val="0"/>
          <w:marTop w:val="0"/>
          <w:marBottom w:val="0"/>
          <w:divBdr>
            <w:top w:val="none" w:sz="0" w:space="0" w:color="auto"/>
            <w:left w:val="none" w:sz="0" w:space="0" w:color="auto"/>
            <w:bottom w:val="none" w:sz="0" w:space="0" w:color="auto"/>
            <w:right w:val="none" w:sz="0" w:space="0" w:color="auto"/>
          </w:divBdr>
          <w:divsChild>
            <w:div w:id="47534551">
              <w:marLeft w:val="0"/>
              <w:marRight w:val="0"/>
              <w:marTop w:val="0"/>
              <w:marBottom w:val="0"/>
              <w:divBdr>
                <w:top w:val="none" w:sz="0" w:space="0" w:color="auto"/>
                <w:left w:val="none" w:sz="0" w:space="0" w:color="auto"/>
                <w:bottom w:val="none" w:sz="0" w:space="0" w:color="auto"/>
                <w:right w:val="none" w:sz="0" w:space="0" w:color="auto"/>
              </w:divBdr>
            </w:div>
          </w:divsChild>
        </w:div>
        <w:div w:id="1079868920">
          <w:marLeft w:val="0"/>
          <w:marRight w:val="0"/>
          <w:marTop w:val="0"/>
          <w:marBottom w:val="0"/>
          <w:divBdr>
            <w:top w:val="none" w:sz="0" w:space="0" w:color="auto"/>
            <w:left w:val="none" w:sz="0" w:space="0" w:color="auto"/>
            <w:bottom w:val="none" w:sz="0" w:space="0" w:color="auto"/>
            <w:right w:val="none" w:sz="0" w:space="0" w:color="auto"/>
          </w:divBdr>
          <w:divsChild>
            <w:div w:id="686909846">
              <w:marLeft w:val="0"/>
              <w:marRight w:val="0"/>
              <w:marTop w:val="0"/>
              <w:marBottom w:val="0"/>
              <w:divBdr>
                <w:top w:val="none" w:sz="0" w:space="0" w:color="auto"/>
                <w:left w:val="none" w:sz="0" w:space="0" w:color="auto"/>
                <w:bottom w:val="none" w:sz="0" w:space="0" w:color="auto"/>
                <w:right w:val="none" w:sz="0" w:space="0" w:color="auto"/>
              </w:divBdr>
            </w:div>
          </w:divsChild>
        </w:div>
        <w:div w:id="799225002">
          <w:marLeft w:val="0"/>
          <w:marRight w:val="0"/>
          <w:marTop w:val="0"/>
          <w:marBottom w:val="0"/>
          <w:divBdr>
            <w:top w:val="none" w:sz="0" w:space="0" w:color="auto"/>
            <w:left w:val="none" w:sz="0" w:space="0" w:color="auto"/>
            <w:bottom w:val="none" w:sz="0" w:space="0" w:color="auto"/>
            <w:right w:val="none" w:sz="0" w:space="0" w:color="auto"/>
          </w:divBdr>
          <w:divsChild>
            <w:div w:id="1307853449">
              <w:marLeft w:val="0"/>
              <w:marRight w:val="0"/>
              <w:marTop w:val="0"/>
              <w:marBottom w:val="0"/>
              <w:divBdr>
                <w:top w:val="none" w:sz="0" w:space="0" w:color="auto"/>
                <w:left w:val="none" w:sz="0" w:space="0" w:color="auto"/>
                <w:bottom w:val="none" w:sz="0" w:space="0" w:color="auto"/>
                <w:right w:val="none" w:sz="0" w:space="0" w:color="auto"/>
              </w:divBdr>
            </w:div>
          </w:divsChild>
        </w:div>
        <w:div w:id="1456409064">
          <w:marLeft w:val="0"/>
          <w:marRight w:val="0"/>
          <w:marTop w:val="0"/>
          <w:marBottom w:val="0"/>
          <w:divBdr>
            <w:top w:val="none" w:sz="0" w:space="0" w:color="auto"/>
            <w:left w:val="none" w:sz="0" w:space="0" w:color="auto"/>
            <w:bottom w:val="none" w:sz="0" w:space="0" w:color="auto"/>
            <w:right w:val="none" w:sz="0" w:space="0" w:color="auto"/>
          </w:divBdr>
          <w:divsChild>
            <w:div w:id="1689407322">
              <w:marLeft w:val="0"/>
              <w:marRight w:val="0"/>
              <w:marTop w:val="0"/>
              <w:marBottom w:val="0"/>
              <w:divBdr>
                <w:top w:val="none" w:sz="0" w:space="0" w:color="auto"/>
                <w:left w:val="none" w:sz="0" w:space="0" w:color="auto"/>
                <w:bottom w:val="none" w:sz="0" w:space="0" w:color="auto"/>
                <w:right w:val="none" w:sz="0" w:space="0" w:color="auto"/>
              </w:divBdr>
            </w:div>
          </w:divsChild>
        </w:div>
        <w:div w:id="1898322525">
          <w:marLeft w:val="0"/>
          <w:marRight w:val="0"/>
          <w:marTop w:val="0"/>
          <w:marBottom w:val="0"/>
          <w:divBdr>
            <w:top w:val="none" w:sz="0" w:space="0" w:color="auto"/>
            <w:left w:val="none" w:sz="0" w:space="0" w:color="auto"/>
            <w:bottom w:val="none" w:sz="0" w:space="0" w:color="auto"/>
            <w:right w:val="none" w:sz="0" w:space="0" w:color="auto"/>
          </w:divBdr>
          <w:divsChild>
            <w:div w:id="223567378">
              <w:marLeft w:val="0"/>
              <w:marRight w:val="0"/>
              <w:marTop w:val="0"/>
              <w:marBottom w:val="0"/>
              <w:divBdr>
                <w:top w:val="none" w:sz="0" w:space="0" w:color="auto"/>
                <w:left w:val="none" w:sz="0" w:space="0" w:color="auto"/>
                <w:bottom w:val="none" w:sz="0" w:space="0" w:color="auto"/>
                <w:right w:val="none" w:sz="0" w:space="0" w:color="auto"/>
              </w:divBdr>
            </w:div>
          </w:divsChild>
        </w:div>
        <w:div w:id="1162431265">
          <w:marLeft w:val="0"/>
          <w:marRight w:val="0"/>
          <w:marTop w:val="0"/>
          <w:marBottom w:val="0"/>
          <w:divBdr>
            <w:top w:val="none" w:sz="0" w:space="0" w:color="auto"/>
            <w:left w:val="none" w:sz="0" w:space="0" w:color="auto"/>
            <w:bottom w:val="none" w:sz="0" w:space="0" w:color="auto"/>
            <w:right w:val="none" w:sz="0" w:space="0" w:color="auto"/>
          </w:divBdr>
          <w:divsChild>
            <w:div w:id="1825779487">
              <w:marLeft w:val="0"/>
              <w:marRight w:val="0"/>
              <w:marTop w:val="0"/>
              <w:marBottom w:val="0"/>
              <w:divBdr>
                <w:top w:val="none" w:sz="0" w:space="0" w:color="auto"/>
                <w:left w:val="none" w:sz="0" w:space="0" w:color="auto"/>
                <w:bottom w:val="none" w:sz="0" w:space="0" w:color="auto"/>
                <w:right w:val="none" w:sz="0" w:space="0" w:color="auto"/>
              </w:divBdr>
            </w:div>
          </w:divsChild>
        </w:div>
        <w:div w:id="221914079">
          <w:marLeft w:val="0"/>
          <w:marRight w:val="0"/>
          <w:marTop w:val="0"/>
          <w:marBottom w:val="0"/>
          <w:divBdr>
            <w:top w:val="none" w:sz="0" w:space="0" w:color="auto"/>
            <w:left w:val="none" w:sz="0" w:space="0" w:color="auto"/>
            <w:bottom w:val="none" w:sz="0" w:space="0" w:color="auto"/>
            <w:right w:val="none" w:sz="0" w:space="0" w:color="auto"/>
          </w:divBdr>
          <w:divsChild>
            <w:div w:id="1465582863">
              <w:marLeft w:val="0"/>
              <w:marRight w:val="0"/>
              <w:marTop w:val="0"/>
              <w:marBottom w:val="0"/>
              <w:divBdr>
                <w:top w:val="none" w:sz="0" w:space="0" w:color="auto"/>
                <w:left w:val="none" w:sz="0" w:space="0" w:color="auto"/>
                <w:bottom w:val="none" w:sz="0" w:space="0" w:color="auto"/>
                <w:right w:val="none" w:sz="0" w:space="0" w:color="auto"/>
              </w:divBdr>
            </w:div>
          </w:divsChild>
        </w:div>
        <w:div w:id="2135176861">
          <w:marLeft w:val="0"/>
          <w:marRight w:val="0"/>
          <w:marTop w:val="0"/>
          <w:marBottom w:val="0"/>
          <w:divBdr>
            <w:top w:val="none" w:sz="0" w:space="0" w:color="auto"/>
            <w:left w:val="none" w:sz="0" w:space="0" w:color="auto"/>
            <w:bottom w:val="none" w:sz="0" w:space="0" w:color="auto"/>
            <w:right w:val="none" w:sz="0" w:space="0" w:color="auto"/>
          </w:divBdr>
          <w:divsChild>
            <w:div w:id="585649327">
              <w:marLeft w:val="0"/>
              <w:marRight w:val="0"/>
              <w:marTop w:val="0"/>
              <w:marBottom w:val="0"/>
              <w:divBdr>
                <w:top w:val="none" w:sz="0" w:space="0" w:color="auto"/>
                <w:left w:val="none" w:sz="0" w:space="0" w:color="auto"/>
                <w:bottom w:val="none" w:sz="0" w:space="0" w:color="auto"/>
                <w:right w:val="none" w:sz="0" w:space="0" w:color="auto"/>
              </w:divBdr>
            </w:div>
          </w:divsChild>
        </w:div>
        <w:div w:id="457527178">
          <w:marLeft w:val="0"/>
          <w:marRight w:val="0"/>
          <w:marTop w:val="0"/>
          <w:marBottom w:val="0"/>
          <w:divBdr>
            <w:top w:val="none" w:sz="0" w:space="0" w:color="auto"/>
            <w:left w:val="none" w:sz="0" w:space="0" w:color="auto"/>
            <w:bottom w:val="none" w:sz="0" w:space="0" w:color="auto"/>
            <w:right w:val="none" w:sz="0" w:space="0" w:color="auto"/>
          </w:divBdr>
          <w:divsChild>
            <w:div w:id="736971769">
              <w:marLeft w:val="0"/>
              <w:marRight w:val="0"/>
              <w:marTop w:val="0"/>
              <w:marBottom w:val="0"/>
              <w:divBdr>
                <w:top w:val="none" w:sz="0" w:space="0" w:color="auto"/>
                <w:left w:val="none" w:sz="0" w:space="0" w:color="auto"/>
                <w:bottom w:val="none" w:sz="0" w:space="0" w:color="auto"/>
                <w:right w:val="none" w:sz="0" w:space="0" w:color="auto"/>
              </w:divBdr>
            </w:div>
          </w:divsChild>
        </w:div>
        <w:div w:id="366221950">
          <w:marLeft w:val="0"/>
          <w:marRight w:val="0"/>
          <w:marTop w:val="0"/>
          <w:marBottom w:val="0"/>
          <w:divBdr>
            <w:top w:val="none" w:sz="0" w:space="0" w:color="auto"/>
            <w:left w:val="none" w:sz="0" w:space="0" w:color="auto"/>
            <w:bottom w:val="none" w:sz="0" w:space="0" w:color="auto"/>
            <w:right w:val="none" w:sz="0" w:space="0" w:color="auto"/>
          </w:divBdr>
          <w:divsChild>
            <w:div w:id="303893512">
              <w:marLeft w:val="0"/>
              <w:marRight w:val="0"/>
              <w:marTop w:val="0"/>
              <w:marBottom w:val="0"/>
              <w:divBdr>
                <w:top w:val="none" w:sz="0" w:space="0" w:color="auto"/>
                <w:left w:val="none" w:sz="0" w:space="0" w:color="auto"/>
                <w:bottom w:val="none" w:sz="0" w:space="0" w:color="auto"/>
                <w:right w:val="none" w:sz="0" w:space="0" w:color="auto"/>
              </w:divBdr>
            </w:div>
          </w:divsChild>
        </w:div>
        <w:div w:id="740492932">
          <w:marLeft w:val="0"/>
          <w:marRight w:val="0"/>
          <w:marTop w:val="0"/>
          <w:marBottom w:val="0"/>
          <w:divBdr>
            <w:top w:val="none" w:sz="0" w:space="0" w:color="auto"/>
            <w:left w:val="none" w:sz="0" w:space="0" w:color="auto"/>
            <w:bottom w:val="none" w:sz="0" w:space="0" w:color="auto"/>
            <w:right w:val="none" w:sz="0" w:space="0" w:color="auto"/>
          </w:divBdr>
          <w:divsChild>
            <w:div w:id="1552157381">
              <w:marLeft w:val="0"/>
              <w:marRight w:val="0"/>
              <w:marTop w:val="0"/>
              <w:marBottom w:val="0"/>
              <w:divBdr>
                <w:top w:val="none" w:sz="0" w:space="0" w:color="auto"/>
                <w:left w:val="none" w:sz="0" w:space="0" w:color="auto"/>
                <w:bottom w:val="none" w:sz="0" w:space="0" w:color="auto"/>
                <w:right w:val="none" w:sz="0" w:space="0" w:color="auto"/>
              </w:divBdr>
            </w:div>
          </w:divsChild>
        </w:div>
        <w:div w:id="524448098">
          <w:marLeft w:val="0"/>
          <w:marRight w:val="0"/>
          <w:marTop w:val="0"/>
          <w:marBottom w:val="0"/>
          <w:divBdr>
            <w:top w:val="none" w:sz="0" w:space="0" w:color="auto"/>
            <w:left w:val="none" w:sz="0" w:space="0" w:color="auto"/>
            <w:bottom w:val="none" w:sz="0" w:space="0" w:color="auto"/>
            <w:right w:val="none" w:sz="0" w:space="0" w:color="auto"/>
          </w:divBdr>
          <w:divsChild>
            <w:div w:id="299842995">
              <w:marLeft w:val="0"/>
              <w:marRight w:val="0"/>
              <w:marTop w:val="0"/>
              <w:marBottom w:val="0"/>
              <w:divBdr>
                <w:top w:val="none" w:sz="0" w:space="0" w:color="auto"/>
                <w:left w:val="none" w:sz="0" w:space="0" w:color="auto"/>
                <w:bottom w:val="none" w:sz="0" w:space="0" w:color="auto"/>
                <w:right w:val="none" w:sz="0" w:space="0" w:color="auto"/>
              </w:divBdr>
            </w:div>
          </w:divsChild>
        </w:div>
        <w:div w:id="121852426">
          <w:marLeft w:val="0"/>
          <w:marRight w:val="0"/>
          <w:marTop w:val="0"/>
          <w:marBottom w:val="0"/>
          <w:divBdr>
            <w:top w:val="none" w:sz="0" w:space="0" w:color="auto"/>
            <w:left w:val="none" w:sz="0" w:space="0" w:color="auto"/>
            <w:bottom w:val="none" w:sz="0" w:space="0" w:color="auto"/>
            <w:right w:val="none" w:sz="0" w:space="0" w:color="auto"/>
          </w:divBdr>
          <w:divsChild>
            <w:div w:id="1630166907">
              <w:marLeft w:val="0"/>
              <w:marRight w:val="0"/>
              <w:marTop w:val="0"/>
              <w:marBottom w:val="0"/>
              <w:divBdr>
                <w:top w:val="none" w:sz="0" w:space="0" w:color="auto"/>
                <w:left w:val="none" w:sz="0" w:space="0" w:color="auto"/>
                <w:bottom w:val="none" w:sz="0" w:space="0" w:color="auto"/>
                <w:right w:val="none" w:sz="0" w:space="0" w:color="auto"/>
              </w:divBdr>
            </w:div>
          </w:divsChild>
        </w:div>
        <w:div w:id="1251769466">
          <w:marLeft w:val="0"/>
          <w:marRight w:val="0"/>
          <w:marTop w:val="0"/>
          <w:marBottom w:val="0"/>
          <w:divBdr>
            <w:top w:val="none" w:sz="0" w:space="0" w:color="auto"/>
            <w:left w:val="none" w:sz="0" w:space="0" w:color="auto"/>
            <w:bottom w:val="none" w:sz="0" w:space="0" w:color="auto"/>
            <w:right w:val="none" w:sz="0" w:space="0" w:color="auto"/>
          </w:divBdr>
          <w:divsChild>
            <w:div w:id="1749233582">
              <w:marLeft w:val="0"/>
              <w:marRight w:val="0"/>
              <w:marTop w:val="0"/>
              <w:marBottom w:val="0"/>
              <w:divBdr>
                <w:top w:val="none" w:sz="0" w:space="0" w:color="auto"/>
                <w:left w:val="none" w:sz="0" w:space="0" w:color="auto"/>
                <w:bottom w:val="none" w:sz="0" w:space="0" w:color="auto"/>
                <w:right w:val="none" w:sz="0" w:space="0" w:color="auto"/>
              </w:divBdr>
            </w:div>
          </w:divsChild>
        </w:div>
        <w:div w:id="671839071">
          <w:marLeft w:val="0"/>
          <w:marRight w:val="0"/>
          <w:marTop w:val="0"/>
          <w:marBottom w:val="0"/>
          <w:divBdr>
            <w:top w:val="none" w:sz="0" w:space="0" w:color="auto"/>
            <w:left w:val="none" w:sz="0" w:space="0" w:color="auto"/>
            <w:bottom w:val="none" w:sz="0" w:space="0" w:color="auto"/>
            <w:right w:val="none" w:sz="0" w:space="0" w:color="auto"/>
          </w:divBdr>
          <w:divsChild>
            <w:div w:id="2059820930">
              <w:marLeft w:val="0"/>
              <w:marRight w:val="0"/>
              <w:marTop w:val="0"/>
              <w:marBottom w:val="0"/>
              <w:divBdr>
                <w:top w:val="none" w:sz="0" w:space="0" w:color="auto"/>
                <w:left w:val="none" w:sz="0" w:space="0" w:color="auto"/>
                <w:bottom w:val="none" w:sz="0" w:space="0" w:color="auto"/>
                <w:right w:val="none" w:sz="0" w:space="0" w:color="auto"/>
              </w:divBdr>
            </w:div>
          </w:divsChild>
        </w:div>
        <w:div w:id="991831997">
          <w:marLeft w:val="0"/>
          <w:marRight w:val="0"/>
          <w:marTop w:val="0"/>
          <w:marBottom w:val="0"/>
          <w:divBdr>
            <w:top w:val="none" w:sz="0" w:space="0" w:color="auto"/>
            <w:left w:val="none" w:sz="0" w:space="0" w:color="auto"/>
            <w:bottom w:val="none" w:sz="0" w:space="0" w:color="auto"/>
            <w:right w:val="none" w:sz="0" w:space="0" w:color="auto"/>
          </w:divBdr>
          <w:divsChild>
            <w:div w:id="478229929">
              <w:marLeft w:val="0"/>
              <w:marRight w:val="0"/>
              <w:marTop w:val="0"/>
              <w:marBottom w:val="0"/>
              <w:divBdr>
                <w:top w:val="none" w:sz="0" w:space="0" w:color="auto"/>
                <w:left w:val="none" w:sz="0" w:space="0" w:color="auto"/>
                <w:bottom w:val="none" w:sz="0" w:space="0" w:color="auto"/>
                <w:right w:val="none" w:sz="0" w:space="0" w:color="auto"/>
              </w:divBdr>
            </w:div>
          </w:divsChild>
        </w:div>
        <w:div w:id="1409036121">
          <w:marLeft w:val="0"/>
          <w:marRight w:val="0"/>
          <w:marTop w:val="0"/>
          <w:marBottom w:val="0"/>
          <w:divBdr>
            <w:top w:val="none" w:sz="0" w:space="0" w:color="auto"/>
            <w:left w:val="none" w:sz="0" w:space="0" w:color="auto"/>
            <w:bottom w:val="none" w:sz="0" w:space="0" w:color="auto"/>
            <w:right w:val="none" w:sz="0" w:space="0" w:color="auto"/>
          </w:divBdr>
          <w:divsChild>
            <w:div w:id="2129935747">
              <w:marLeft w:val="0"/>
              <w:marRight w:val="0"/>
              <w:marTop w:val="0"/>
              <w:marBottom w:val="0"/>
              <w:divBdr>
                <w:top w:val="none" w:sz="0" w:space="0" w:color="auto"/>
                <w:left w:val="none" w:sz="0" w:space="0" w:color="auto"/>
                <w:bottom w:val="none" w:sz="0" w:space="0" w:color="auto"/>
                <w:right w:val="none" w:sz="0" w:space="0" w:color="auto"/>
              </w:divBdr>
            </w:div>
          </w:divsChild>
        </w:div>
        <w:div w:id="1011370046">
          <w:marLeft w:val="0"/>
          <w:marRight w:val="0"/>
          <w:marTop w:val="0"/>
          <w:marBottom w:val="0"/>
          <w:divBdr>
            <w:top w:val="none" w:sz="0" w:space="0" w:color="auto"/>
            <w:left w:val="none" w:sz="0" w:space="0" w:color="auto"/>
            <w:bottom w:val="none" w:sz="0" w:space="0" w:color="auto"/>
            <w:right w:val="none" w:sz="0" w:space="0" w:color="auto"/>
          </w:divBdr>
          <w:divsChild>
            <w:div w:id="62800198">
              <w:marLeft w:val="0"/>
              <w:marRight w:val="0"/>
              <w:marTop w:val="0"/>
              <w:marBottom w:val="0"/>
              <w:divBdr>
                <w:top w:val="none" w:sz="0" w:space="0" w:color="auto"/>
                <w:left w:val="none" w:sz="0" w:space="0" w:color="auto"/>
                <w:bottom w:val="none" w:sz="0" w:space="0" w:color="auto"/>
                <w:right w:val="none" w:sz="0" w:space="0" w:color="auto"/>
              </w:divBdr>
            </w:div>
          </w:divsChild>
        </w:div>
        <w:div w:id="914903317">
          <w:marLeft w:val="0"/>
          <w:marRight w:val="0"/>
          <w:marTop w:val="0"/>
          <w:marBottom w:val="0"/>
          <w:divBdr>
            <w:top w:val="none" w:sz="0" w:space="0" w:color="auto"/>
            <w:left w:val="none" w:sz="0" w:space="0" w:color="auto"/>
            <w:bottom w:val="none" w:sz="0" w:space="0" w:color="auto"/>
            <w:right w:val="none" w:sz="0" w:space="0" w:color="auto"/>
          </w:divBdr>
          <w:divsChild>
            <w:div w:id="143204039">
              <w:marLeft w:val="0"/>
              <w:marRight w:val="0"/>
              <w:marTop w:val="0"/>
              <w:marBottom w:val="0"/>
              <w:divBdr>
                <w:top w:val="none" w:sz="0" w:space="0" w:color="auto"/>
                <w:left w:val="none" w:sz="0" w:space="0" w:color="auto"/>
                <w:bottom w:val="none" w:sz="0" w:space="0" w:color="auto"/>
                <w:right w:val="none" w:sz="0" w:space="0" w:color="auto"/>
              </w:divBdr>
            </w:div>
          </w:divsChild>
        </w:div>
        <w:div w:id="775103074">
          <w:marLeft w:val="0"/>
          <w:marRight w:val="0"/>
          <w:marTop w:val="0"/>
          <w:marBottom w:val="0"/>
          <w:divBdr>
            <w:top w:val="none" w:sz="0" w:space="0" w:color="auto"/>
            <w:left w:val="none" w:sz="0" w:space="0" w:color="auto"/>
            <w:bottom w:val="none" w:sz="0" w:space="0" w:color="auto"/>
            <w:right w:val="none" w:sz="0" w:space="0" w:color="auto"/>
          </w:divBdr>
          <w:divsChild>
            <w:div w:id="667712508">
              <w:marLeft w:val="0"/>
              <w:marRight w:val="0"/>
              <w:marTop w:val="0"/>
              <w:marBottom w:val="0"/>
              <w:divBdr>
                <w:top w:val="none" w:sz="0" w:space="0" w:color="auto"/>
                <w:left w:val="none" w:sz="0" w:space="0" w:color="auto"/>
                <w:bottom w:val="none" w:sz="0" w:space="0" w:color="auto"/>
                <w:right w:val="none" w:sz="0" w:space="0" w:color="auto"/>
              </w:divBdr>
            </w:div>
          </w:divsChild>
        </w:div>
        <w:div w:id="1580212696">
          <w:marLeft w:val="0"/>
          <w:marRight w:val="0"/>
          <w:marTop w:val="0"/>
          <w:marBottom w:val="0"/>
          <w:divBdr>
            <w:top w:val="none" w:sz="0" w:space="0" w:color="auto"/>
            <w:left w:val="none" w:sz="0" w:space="0" w:color="auto"/>
            <w:bottom w:val="none" w:sz="0" w:space="0" w:color="auto"/>
            <w:right w:val="none" w:sz="0" w:space="0" w:color="auto"/>
          </w:divBdr>
          <w:divsChild>
            <w:div w:id="1096824778">
              <w:marLeft w:val="0"/>
              <w:marRight w:val="0"/>
              <w:marTop w:val="0"/>
              <w:marBottom w:val="0"/>
              <w:divBdr>
                <w:top w:val="none" w:sz="0" w:space="0" w:color="auto"/>
                <w:left w:val="none" w:sz="0" w:space="0" w:color="auto"/>
                <w:bottom w:val="none" w:sz="0" w:space="0" w:color="auto"/>
                <w:right w:val="none" w:sz="0" w:space="0" w:color="auto"/>
              </w:divBdr>
            </w:div>
          </w:divsChild>
        </w:div>
        <w:div w:id="382214919">
          <w:marLeft w:val="0"/>
          <w:marRight w:val="0"/>
          <w:marTop w:val="0"/>
          <w:marBottom w:val="0"/>
          <w:divBdr>
            <w:top w:val="none" w:sz="0" w:space="0" w:color="auto"/>
            <w:left w:val="none" w:sz="0" w:space="0" w:color="auto"/>
            <w:bottom w:val="none" w:sz="0" w:space="0" w:color="auto"/>
            <w:right w:val="none" w:sz="0" w:space="0" w:color="auto"/>
          </w:divBdr>
          <w:divsChild>
            <w:div w:id="1927613521">
              <w:marLeft w:val="0"/>
              <w:marRight w:val="0"/>
              <w:marTop w:val="0"/>
              <w:marBottom w:val="0"/>
              <w:divBdr>
                <w:top w:val="none" w:sz="0" w:space="0" w:color="auto"/>
                <w:left w:val="none" w:sz="0" w:space="0" w:color="auto"/>
                <w:bottom w:val="none" w:sz="0" w:space="0" w:color="auto"/>
                <w:right w:val="none" w:sz="0" w:space="0" w:color="auto"/>
              </w:divBdr>
            </w:div>
          </w:divsChild>
        </w:div>
        <w:div w:id="1702970326">
          <w:marLeft w:val="0"/>
          <w:marRight w:val="0"/>
          <w:marTop w:val="0"/>
          <w:marBottom w:val="0"/>
          <w:divBdr>
            <w:top w:val="none" w:sz="0" w:space="0" w:color="auto"/>
            <w:left w:val="none" w:sz="0" w:space="0" w:color="auto"/>
            <w:bottom w:val="none" w:sz="0" w:space="0" w:color="auto"/>
            <w:right w:val="none" w:sz="0" w:space="0" w:color="auto"/>
          </w:divBdr>
          <w:divsChild>
            <w:div w:id="1667515990">
              <w:marLeft w:val="0"/>
              <w:marRight w:val="0"/>
              <w:marTop w:val="0"/>
              <w:marBottom w:val="0"/>
              <w:divBdr>
                <w:top w:val="none" w:sz="0" w:space="0" w:color="auto"/>
                <w:left w:val="none" w:sz="0" w:space="0" w:color="auto"/>
                <w:bottom w:val="none" w:sz="0" w:space="0" w:color="auto"/>
                <w:right w:val="none" w:sz="0" w:space="0" w:color="auto"/>
              </w:divBdr>
            </w:div>
          </w:divsChild>
        </w:div>
        <w:div w:id="726613756">
          <w:marLeft w:val="0"/>
          <w:marRight w:val="0"/>
          <w:marTop w:val="0"/>
          <w:marBottom w:val="0"/>
          <w:divBdr>
            <w:top w:val="none" w:sz="0" w:space="0" w:color="auto"/>
            <w:left w:val="none" w:sz="0" w:space="0" w:color="auto"/>
            <w:bottom w:val="none" w:sz="0" w:space="0" w:color="auto"/>
            <w:right w:val="none" w:sz="0" w:space="0" w:color="auto"/>
          </w:divBdr>
          <w:divsChild>
            <w:div w:id="2096240382">
              <w:marLeft w:val="0"/>
              <w:marRight w:val="0"/>
              <w:marTop w:val="0"/>
              <w:marBottom w:val="0"/>
              <w:divBdr>
                <w:top w:val="none" w:sz="0" w:space="0" w:color="auto"/>
                <w:left w:val="none" w:sz="0" w:space="0" w:color="auto"/>
                <w:bottom w:val="none" w:sz="0" w:space="0" w:color="auto"/>
                <w:right w:val="none" w:sz="0" w:space="0" w:color="auto"/>
              </w:divBdr>
            </w:div>
          </w:divsChild>
        </w:div>
        <w:div w:id="1584609194">
          <w:marLeft w:val="0"/>
          <w:marRight w:val="0"/>
          <w:marTop w:val="0"/>
          <w:marBottom w:val="0"/>
          <w:divBdr>
            <w:top w:val="none" w:sz="0" w:space="0" w:color="auto"/>
            <w:left w:val="none" w:sz="0" w:space="0" w:color="auto"/>
            <w:bottom w:val="none" w:sz="0" w:space="0" w:color="auto"/>
            <w:right w:val="none" w:sz="0" w:space="0" w:color="auto"/>
          </w:divBdr>
          <w:divsChild>
            <w:div w:id="1833835674">
              <w:marLeft w:val="0"/>
              <w:marRight w:val="0"/>
              <w:marTop w:val="0"/>
              <w:marBottom w:val="0"/>
              <w:divBdr>
                <w:top w:val="none" w:sz="0" w:space="0" w:color="auto"/>
                <w:left w:val="none" w:sz="0" w:space="0" w:color="auto"/>
                <w:bottom w:val="none" w:sz="0" w:space="0" w:color="auto"/>
                <w:right w:val="none" w:sz="0" w:space="0" w:color="auto"/>
              </w:divBdr>
            </w:div>
          </w:divsChild>
        </w:div>
        <w:div w:id="1270770980">
          <w:marLeft w:val="0"/>
          <w:marRight w:val="0"/>
          <w:marTop w:val="0"/>
          <w:marBottom w:val="0"/>
          <w:divBdr>
            <w:top w:val="none" w:sz="0" w:space="0" w:color="auto"/>
            <w:left w:val="none" w:sz="0" w:space="0" w:color="auto"/>
            <w:bottom w:val="none" w:sz="0" w:space="0" w:color="auto"/>
            <w:right w:val="none" w:sz="0" w:space="0" w:color="auto"/>
          </w:divBdr>
          <w:divsChild>
            <w:div w:id="384841130">
              <w:marLeft w:val="0"/>
              <w:marRight w:val="0"/>
              <w:marTop w:val="0"/>
              <w:marBottom w:val="0"/>
              <w:divBdr>
                <w:top w:val="none" w:sz="0" w:space="0" w:color="auto"/>
                <w:left w:val="none" w:sz="0" w:space="0" w:color="auto"/>
                <w:bottom w:val="none" w:sz="0" w:space="0" w:color="auto"/>
                <w:right w:val="none" w:sz="0" w:space="0" w:color="auto"/>
              </w:divBdr>
            </w:div>
          </w:divsChild>
        </w:div>
        <w:div w:id="483397369">
          <w:marLeft w:val="0"/>
          <w:marRight w:val="0"/>
          <w:marTop w:val="0"/>
          <w:marBottom w:val="0"/>
          <w:divBdr>
            <w:top w:val="none" w:sz="0" w:space="0" w:color="auto"/>
            <w:left w:val="none" w:sz="0" w:space="0" w:color="auto"/>
            <w:bottom w:val="none" w:sz="0" w:space="0" w:color="auto"/>
            <w:right w:val="none" w:sz="0" w:space="0" w:color="auto"/>
          </w:divBdr>
          <w:divsChild>
            <w:div w:id="955716383">
              <w:marLeft w:val="0"/>
              <w:marRight w:val="0"/>
              <w:marTop w:val="0"/>
              <w:marBottom w:val="0"/>
              <w:divBdr>
                <w:top w:val="none" w:sz="0" w:space="0" w:color="auto"/>
                <w:left w:val="none" w:sz="0" w:space="0" w:color="auto"/>
                <w:bottom w:val="none" w:sz="0" w:space="0" w:color="auto"/>
                <w:right w:val="none" w:sz="0" w:space="0" w:color="auto"/>
              </w:divBdr>
            </w:div>
          </w:divsChild>
        </w:div>
        <w:div w:id="320743118">
          <w:marLeft w:val="0"/>
          <w:marRight w:val="0"/>
          <w:marTop w:val="0"/>
          <w:marBottom w:val="0"/>
          <w:divBdr>
            <w:top w:val="none" w:sz="0" w:space="0" w:color="auto"/>
            <w:left w:val="none" w:sz="0" w:space="0" w:color="auto"/>
            <w:bottom w:val="none" w:sz="0" w:space="0" w:color="auto"/>
            <w:right w:val="none" w:sz="0" w:space="0" w:color="auto"/>
          </w:divBdr>
          <w:divsChild>
            <w:div w:id="1649817234">
              <w:marLeft w:val="0"/>
              <w:marRight w:val="0"/>
              <w:marTop w:val="0"/>
              <w:marBottom w:val="0"/>
              <w:divBdr>
                <w:top w:val="none" w:sz="0" w:space="0" w:color="auto"/>
                <w:left w:val="none" w:sz="0" w:space="0" w:color="auto"/>
                <w:bottom w:val="none" w:sz="0" w:space="0" w:color="auto"/>
                <w:right w:val="none" w:sz="0" w:space="0" w:color="auto"/>
              </w:divBdr>
            </w:div>
          </w:divsChild>
        </w:div>
        <w:div w:id="849417235">
          <w:marLeft w:val="0"/>
          <w:marRight w:val="0"/>
          <w:marTop w:val="0"/>
          <w:marBottom w:val="0"/>
          <w:divBdr>
            <w:top w:val="none" w:sz="0" w:space="0" w:color="auto"/>
            <w:left w:val="none" w:sz="0" w:space="0" w:color="auto"/>
            <w:bottom w:val="none" w:sz="0" w:space="0" w:color="auto"/>
            <w:right w:val="none" w:sz="0" w:space="0" w:color="auto"/>
          </w:divBdr>
          <w:divsChild>
            <w:div w:id="1004236819">
              <w:marLeft w:val="0"/>
              <w:marRight w:val="0"/>
              <w:marTop w:val="0"/>
              <w:marBottom w:val="0"/>
              <w:divBdr>
                <w:top w:val="none" w:sz="0" w:space="0" w:color="auto"/>
                <w:left w:val="none" w:sz="0" w:space="0" w:color="auto"/>
                <w:bottom w:val="none" w:sz="0" w:space="0" w:color="auto"/>
                <w:right w:val="none" w:sz="0" w:space="0" w:color="auto"/>
              </w:divBdr>
            </w:div>
          </w:divsChild>
        </w:div>
        <w:div w:id="586573613">
          <w:marLeft w:val="0"/>
          <w:marRight w:val="0"/>
          <w:marTop w:val="0"/>
          <w:marBottom w:val="0"/>
          <w:divBdr>
            <w:top w:val="none" w:sz="0" w:space="0" w:color="auto"/>
            <w:left w:val="none" w:sz="0" w:space="0" w:color="auto"/>
            <w:bottom w:val="none" w:sz="0" w:space="0" w:color="auto"/>
            <w:right w:val="none" w:sz="0" w:space="0" w:color="auto"/>
          </w:divBdr>
          <w:divsChild>
            <w:div w:id="507446433">
              <w:marLeft w:val="0"/>
              <w:marRight w:val="0"/>
              <w:marTop w:val="0"/>
              <w:marBottom w:val="0"/>
              <w:divBdr>
                <w:top w:val="none" w:sz="0" w:space="0" w:color="auto"/>
                <w:left w:val="none" w:sz="0" w:space="0" w:color="auto"/>
                <w:bottom w:val="none" w:sz="0" w:space="0" w:color="auto"/>
                <w:right w:val="none" w:sz="0" w:space="0" w:color="auto"/>
              </w:divBdr>
            </w:div>
          </w:divsChild>
        </w:div>
        <w:div w:id="1988393490">
          <w:marLeft w:val="0"/>
          <w:marRight w:val="0"/>
          <w:marTop w:val="0"/>
          <w:marBottom w:val="0"/>
          <w:divBdr>
            <w:top w:val="none" w:sz="0" w:space="0" w:color="auto"/>
            <w:left w:val="none" w:sz="0" w:space="0" w:color="auto"/>
            <w:bottom w:val="none" w:sz="0" w:space="0" w:color="auto"/>
            <w:right w:val="none" w:sz="0" w:space="0" w:color="auto"/>
          </w:divBdr>
          <w:divsChild>
            <w:div w:id="1314066503">
              <w:marLeft w:val="0"/>
              <w:marRight w:val="0"/>
              <w:marTop w:val="0"/>
              <w:marBottom w:val="0"/>
              <w:divBdr>
                <w:top w:val="none" w:sz="0" w:space="0" w:color="auto"/>
                <w:left w:val="none" w:sz="0" w:space="0" w:color="auto"/>
                <w:bottom w:val="none" w:sz="0" w:space="0" w:color="auto"/>
                <w:right w:val="none" w:sz="0" w:space="0" w:color="auto"/>
              </w:divBdr>
            </w:div>
          </w:divsChild>
        </w:div>
        <w:div w:id="1730958102">
          <w:marLeft w:val="0"/>
          <w:marRight w:val="0"/>
          <w:marTop w:val="0"/>
          <w:marBottom w:val="0"/>
          <w:divBdr>
            <w:top w:val="none" w:sz="0" w:space="0" w:color="auto"/>
            <w:left w:val="none" w:sz="0" w:space="0" w:color="auto"/>
            <w:bottom w:val="none" w:sz="0" w:space="0" w:color="auto"/>
            <w:right w:val="none" w:sz="0" w:space="0" w:color="auto"/>
          </w:divBdr>
          <w:divsChild>
            <w:div w:id="1121463188">
              <w:marLeft w:val="0"/>
              <w:marRight w:val="0"/>
              <w:marTop w:val="0"/>
              <w:marBottom w:val="0"/>
              <w:divBdr>
                <w:top w:val="none" w:sz="0" w:space="0" w:color="auto"/>
                <w:left w:val="none" w:sz="0" w:space="0" w:color="auto"/>
                <w:bottom w:val="none" w:sz="0" w:space="0" w:color="auto"/>
                <w:right w:val="none" w:sz="0" w:space="0" w:color="auto"/>
              </w:divBdr>
            </w:div>
          </w:divsChild>
        </w:div>
        <w:div w:id="215317836">
          <w:marLeft w:val="0"/>
          <w:marRight w:val="0"/>
          <w:marTop w:val="0"/>
          <w:marBottom w:val="0"/>
          <w:divBdr>
            <w:top w:val="none" w:sz="0" w:space="0" w:color="auto"/>
            <w:left w:val="none" w:sz="0" w:space="0" w:color="auto"/>
            <w:bottom w:val="none" w:sz="0" w:space="0" w:color="auto"/>
            <w:right w:val="none" w:sz="0" w:space="0" w:color="auto"/>
          </w:divBdr>
          <w:divsChild>
            <w:div w:id="325866235">
              <w:marLeft w:val="0"/>
              <w:marRight w:val="0"/>
              <w:marTop w:val="0"/>
              <w:marBottom w:val="0"/>
              <w:divBdr>
                <w:top w:val="none" w:sz="0" w:space="0" w:color="auto"/>
                <w:left w:val="none" w:sz="0" w:space="0" w:color="auto"/>
                <w:bottom w:val="none" w:sz="0" w:space="0" w:color="auto"/>
                <w:right w:val="none" w:sz="0" w:space="0" w:color="auto"/>
              </w:divBdr>
            </w:div>
          </w:divsChild>
        </w:div>
        <w:div w:id="769080269">
          <w:marLeft w:val="0"/>
          <w:marRight w:val="0"/>
          <w:marTop w:val="0"/>
          <w:marBottom w:val="0"/>
          <w:divBdr>
            <w:top w:val="none" w:sz="0" w:space="0" w:color="auto"/>
            <w:left w:val="none" w:sz="0" w:space="0" w:color="auto"/>
            <w:bottom w:val="none" w:sz="0" w:space="0" w:color="auto"/>
            <w:right w:val="none" w:sz="0" w:space="0" w:color="auto"/>
          </w:divBdr>
          <w:divsChild>
            <w:div w:id="1998918201">
              <w:marLeft w:val="0"/>
              <w:marRight w:val="0"/>
              <w:marTop w:val="0"/>
              <w:marBottom w:val="0"/>
              <w:divBdr>
                <w:top w:val="none" w:sz="0" w:space="0" w:color="auto"/>
                <w:left w:val="none" w:sz="0" w:space="0" w:color="auto"/>
                <w:bottom w:val="none" w:sz="0" w:space="0" w:color="auto"/>
                <w:right w:val="none" w:sz="0" w:space="0" w:color="auto"/>
              </w:divBdr>
            </w:div>
          </w:divsChild>
        </w:div>
        <w:div w:id="1866287200">
          <w:marLeft w:val="0"/>
          <w:marRight w:val="0"/>
          <w:marTop w:val="0"/>
          <w:marBottom w:val="0"/>
          <w:divBdr>
            <w:top w:val="none" w:sz="0" w:space="0" w:color="auto"/>
            <w:left w:val="none" w:sz="0" w:space="0" w:color="auto"/>
            <w:bottom w:val="none" w:sz="0" w:space="0" w:color="auto"/>
            <w:right w:val="none" w:sz="0" w:space="0" w:color="auto"/>
          </w:divBdr>
          <w:divsChild>
            <w:div w:id="582187002">
              <w:marLeft w:val="0"/>
              <w:marRight w:val="0"/>
              <w:marTop w:val="0"/>
              <w:marBottom w:val="0"/>
              <w:divBdr>
                <w:top w:val="none" w:sz="0" w:space="0" w:color="auto"/>
                <w:left w:val="none" w:sz="0" w:space="0" w:color="auto"/>
                <w:bottom w:val="none" w:sz="0" w:space="0" w:color="auto"/>
                <w:right w:val="none" w:sz="0" w:space="0" w:color="auto"/>
              </w:divBdr>
            </w:div>
          </w:divsChild>
        </w:div>
        <w:div w:id="1172254181">
          <w:marLeft w:val="0"/>
          <w:marRight w:val="0"/>
          <w:marTop w:val="0"/>
          <w:marBottom w:val="0"/>
          <w:divBdr>
            <w:top w:val="none" w:sz="0" w:space="0" w:color="auto"/>
            <w:left w:val="none" w:sz="0" w:space="0" w:color="auto"/>
            <w:bottom w:val="none" w:sz="0" w:space="0" w:color="auto"/>
            <w:right w:val="none" w:sz="0" w:space="0" w:color="auto"/>
          </w:divBdr>
          <w:divsChild>
            <w:div w:id="632908419">
              <w:marLeft w:val="0"/>
              <w:marRight w:val="0"/>
              <w:marTop w:val="0"/>
              <w:marBottom w:val="0"/>
              <w:divBdr>
                <w:top w:val="none" w:sz="0" w:space="0" w:color="auto"/>
                <w:left w:val="none" w:sz="0" w:space="0" w:color="auto"/>
                <w:bottom w:val="none" w:sz="0" w:space="0" w:color="auto"/>
                <w:right w:val="none" w:sz="0" w:space="0" w:color="auto"/>
              </w:divBdr>
            </w:div>
          </w:divsChild>
        </w:div>
        <w:div w:id="50614196">
          <w:marLeft w:val="0"/>
          <w:marRight w:val="0"/>
          <w:marTop w:val="0"/>
          <w:marBottom w:val="0"/>
          <w:divBdr>
            <w:top w:val="none" w:sz="0" w:space="0" w:color="auto"/>
            <w:left w:val="none" w:sz="0" w:space="0" w:color="auto"/>
            <w:bottom w:val="none" w:sz="0" w:space="0" w:color="auto"/>
            <w:right w:val="none" w:sz="0" w:space="0" w:color="auto"/>
          </w:divBdr>
          <w:divsChild>
            <w:div w:id="1173450877">
              <w:marLeft w:val="0"/>
              <w:marRight w:val="0"/>
              <w:marTop w:val="0"/>
              <w:marBottom w:val="0"/>
              <w:divBdr>
                <w:top w:val="none" w:sz="0" w:space="0" w:color="auto"/>
                <w:left w:val="none" w:sz="0" w:space="0" w:color="auto"/>
                <w:bottom w:val="none" w:sz="0" w:space="0" w:color="auto"/>
                <w:right w:val="none" w:sz="0" w:space="0" w:color="auto"/>
              </w:divBdr>
            </w:div>
          </w:divsChild>
        </w:div>
        <w:div w:id="1165631747">
          <w:marLeft w:val="0"/>
          <w:marRight w:val="0"/>
          <w:marTop w:val="0"/>
          <w:marBottom w:val="0"/>
          <w:divBdr>
            <w:top w:val="none" w:sz="0" w:space="0" w:color="auto"/>
            <w:left w:val="none" w:sz="0" w:space="0" w:color="auto"/>
            <w:bottom w:val="none" w:sz="0" w:space="0" w:color="auto"/>
            <w:right w:val="none" w:sz="0" w:space="0" w:color="auto"/>
          </w:divBdr>
          <w:divsChild>
            <w:div w:id="1521628476">
              <w:marLeft w:val="0"/>
              <w:marRight w:val="0"/>
              <w:marTop w:val="0"/>
              <w:marBottom w:val="0"/>
              <w:divBdr>
                <w:top w:val="none" w:sz="0" w:space="0" w:color="auto"/>
                <w:left w:val="none" w:sz="0" w:space="0" w:color="auto"/>
                <w:bottom w:val="none" w:sz="0" w:space="0" w:color="auto"/>
                <w:right w:val="none" w:sz="0" w:space="0" w:color="auto"/>
              </w:divBdr>
            </w:div>
          </w:divsChild>
        </w:div>
        <w:div w:id="788938551">
          <w:marLeft w:val="0"/>
          <w:marRight w:val="0"/>
          <w:marTop w:val="0"/>
          <w:marBottom w:val="0"/>
          <w:divBdr>
            <w:top w:val="none" w:sz="0" w:space="0" w:color="auto"/>
            <w:left w:val="none" w:sz="0" w:space="0" w:color="auto"/>
            <w:bottom w:val="none" w:sz="0" w:space="0" w:color="auto"/>
            <w:right w:val="none" w:sz="0" w:space="0" w:color="auto"/>
          </w:divBdr>
          <w:divsChild>
            <w:div w:id="1961106508">
              <w:marLeft w:val="0"/>
              <w:marRight w:val="0"/>
              <w:marTop w:val="0"/>
              <w:marBottom w:val="0"/>
              <w:divBdr>
                <w:top w:val="none" w:sz="0" w:space="0" w:color="auto"/>
                <w:left w:val="none" w:sz="0" w:space="0" w:color="auto"/>
                <w:bottom w:val="none" w:sz="0" w:space="0" w:color="auto"/>
                <w:right w:val="none" w:sz="0" w:space="0" w:color="auto"/>
              </w:divBdr>
            </w:div>
          </w:divsChild>
        </w:div>
        <w:div w:id="1123843468">
          <w:marLeft w:val="0"/>
          <w:marRight w:val="0"/>
          <w:marTop w:val="0"/>
          <w:marBottom w:val="0"/>
          <w:divBdr>
            <w:top w:val="none" w:sz="0" w:space="0" w:color="auto"/>
            <w:left w:val="none" w:sz="0" w:space="0" w:color="auto"/>
            <w:bottom w:val="none" w:sz="0" w:space="0" w:color="auto"/>
            <w:right w:val="none" w:sz="0" w:space="0" w:color="auto"/>
          </w:divBdr>
          <w:divsChild>
            <w:div w:id="841239035">
              <w:marLeft w:val="0"/>
              <w:marRight w:val="0"/>
              <w:marTop w:val="0"/>
              <w:marBottom w:val="0"/>
              <w:divBdr>
                <w:top w:val="none" w:sz="0" w:space="0" w:color="auto"/>
                <w:left w:val="none" w:sz="0" w:space="0" w:color="auto"/>
                <w:bottom w:val="none" w:sz="0" w:space="0" w:color="auto"/>
                <w:right w:val="none" w:sz="0" w:space="0" w:color="auto"/>
              </w:divBdr>
            </w:div>
          </w:divsChild>
        </w:div>
        <w:div w:id="346255287">
          <w:marLeft w:val="0"/>
          <w:marRight w:val="0"/>
          <w:marTop w:val="0"/>
          <w:marBottom w:val="0"/>
          <w:divBdr>
            <w:top w:val="none" w:sz="0" w:space="0" w:color="auto"/>
            <w:left w:val="none" w:sz="0" w:space="0" w:color="auto"/>
            <w:bottom w:val="none" w:sz="0" w:space="0" w:color="auto"/>
            <w:right w:val="none" w:sz="0" w:space="0" w:color="auto"/>
          </w:divBdr>
          <w:divsChild>
            <w:div w:id="487064760">
              <w:marLeft w:val="0"/>
              <w:marRight w:val="0"/>
              <w:marTop w:val="0"/>
              <w:marBottom w:val="0"/>
              <w:divBdr>
                <w:top w:val="none" w:sz="0" w:space="0" w:color="auto"/>
                <w:left w:val="none" w:sz="0" w:space="0" w:color="auto"/>
                <w:bottom w:val="none" w:sz="0" w:space="0" w:color="auto"/>
                <w:right w:val="none" w:sz="0" w:space="0" w:color="auto"/>
              </w:divBdr>
            </w:div>
          </w:divsChild>
        </w:div>
        <w:div w:id="2029720098">
          <w:marLeft w:val="0"/>
          <w:marRight w:val="0"/>
          <w:marTop w:val="0"/>
          <w:marBottom w:val="0"/>
          <w:divBdr>
            <w:top w:val="none" w:sz="0" w:space="0" w:color="auto"/>
            <w:left w:val="none" w:sz="0" w:space="0" w:color="auto"/>
            <w:bottom w:val="none" w:sz="0" w:space="0" w:color="auto"/>
            <w:right w:val="none" w:sz="0" w:space="0" w:color="auto"/>
          </w:divBdr>
          <w:divsChild>
            <w:div w:id="1789810127">
              <w:marLeft w:val="0"/>
              <w:marRight w:val="0"/>
              <w:marTop w:val="0"/>
              <w:marBottom w:val="0"/>
              <w:divBdr>
                <w:top w:val="none" w:sz="0" w:space="0" w:color="auto"/>
                <w:left w:val="none" w:sz="0" w:space="0" w:color="auto"/>
                <w:bottom w:val="none" w:sz="0" w:space="0" w:color="auto"/>
                <w:right w:val="none" w:sz="0" w:space="0" w:color="auto"/>
              </w:divBdr>
            </w:div>
          </w:divsChild>
        </w:div>
        <w:div w:id="892236724">
          <w:marLeft w:val="0"/>
          <w:marRight w:val="0"/>
          <w:marTop w:val="0"/>
          <w:marBottom w:val="0"/>
          <w:divBdr>
            <w:top w:val="none" w:sz="0" w:space="0" w:color="auto"/>
            <w:left w:val="none" w:sz="0" w:space="0" w:color="auto"/>
            <w:bottom w:val="none" w:sz="0" w:space="0" w:color="auto"/>
            <w:right w:val="none" w:sz="0" w:space="0" w:color="auto"/>
          </w:divBdr>
          <w:divsChild>
            <w:div w:id="518592895">
              <w:marLeft w:val="0"/>
              <w:marRight w:val="0"/>
              <w:marTop w:val="0"/>
              <w:marBottom w:val="0"/>
              <w:divBdr>
                <w:top w:val="none" w:sz="0" w:space="0" w:color="auto"/>
                <w:left w:val="none" w:sz="0" w:space="0" w:color="auto"/>
                <w:bottom w:val="none" w:sz="0" w:space="0" w:color="auto"/>
                <w:right w:val="none" w:sz="0" w:space="0" w:color="auto"/>
              </w:divBdr>
            </w:div>
          </w:divsChild>
        </w:div>
        <w:div w:id="747385526">
          <w:marLeft w:val="0"/>
          <w:marRight w:val="0"/>
          <w:marTop w:val="0"/>
          <w:marBottom w:val="0"/>
          <w:divBdr>
            <w:top w:val="none" w:sz="0" w:space="0" w:color="auto"/>
            <w:left w:val="none" w:sz="0" w:space="0" w:color="auto"/>
            <w:bottom w:val="none" w:sz="0" w:space="0" w:color="auto"/>
            <w:right w:val="none" w:sz="0" w:space="0" w:color="auto"/>
          </w:divBdr>
          <w:divsChild>
            <w:div w:id="1751191748">
              <w:marLeft w:val="0"/>
              <w:marRight w:val="0"/>
              <w:marTop w:val="0"/>
              <w:marBottom w:val="0"/>
              <w:divBdr>
                <w:top w:val="none" w:sz="0" w:space="0" w:color="auto"/>
                <w:left w:val="none" w:sz="0" w:space="0" w:color="auto"/>
                <w:bottom w:val="none" w:sz="0" w:space="0" w:color="auto"/>
                <w:right w:val="none" w:sz="0" w:space="0" w:color="auto"/>
              </w:divBdr>
            </w:div>
          </w:divsChild>
        </w:div>
        <w:div w:id="1916431073">
          <w:marLeft w:val="0"/>
          <w:marRight w:val="0"/>
          <w:marTop w:val="0"/>
          <w:marBottom w:val="0"/>
          <w:divBdr>
            <w:top w:val="none" w:sz="0" w:space="0" w:color="auto"/>
            <w:left w:val="none" w:sz="0" w:space="0" w:color="auto"/>
            <w:bottom w:val="none" w:sz="0" w:space="0" w:color="auto"/>
            <w:right w:val="none" w:sz="0" w:space="0" w:color="auto"/>
          </w:divBdr>
          <w:divsChild>
            <w:div w:id="320239420">
              <w:marLeft w:val="0"/>
              <w:marRight w:val="0"/>
              <w:marTop w:val="0"/>
              <w:marBottom w:val="0"/>
              <w:divBdr>
                <w:top w:val="none" w:sz="0" w:space="0" w:color="auto"/>
                <w:left w:val="none" w:sz="0" w:space="0" w:color="auto"/>
                <w:bottom w:val="none" w:sz="0" w:space="0" w:color="auto"/>
                <w:right w:val="none" w:sz="0" w:space="0" w:color="auto"/>
              </w:divBdr>
            </w:div>
          </w:divsChild>
        </w:div>
        <w:div w:id="1527869459">
          <w:marLeft w:val="0"/>
          <w:marRight w:val="0"/>
          <w:marTop w:val="0"/>
          <w:marBottom w:val="0"/>
          <w:divBdr>
            <w:top w:val="none" w:sz="0" w:space="0" w:color="auto"/>
            <w:left w:val="none" w:sz="0" w:space="0" w:color="auto"/>
            <w:bottom w:val="none" w:sz="0" w:space="0" w:color="auto"/>
            <w:right w:val="none" w:sz="0" w:space="0" w:color="auto"/>
          </w:divBdr>
          <w:divsChild>
            <w:div w:id="1775586545">
              <w:marLeft w:val="0"/>
              <w:marRight w:val="0"/>
              <w:marTop w:val="0"/>
              <w:marBottom w:val="0"/>
              <w:divBdr>
                <w:top w:val="none" w:sz="0" w:space="0" w:color="auto"/>
                <w:left w:val="none" w:sz="0" w:space="0" w:color="auto"/>
                <w:bottom w:val="none" w:sz="0" w:space="0" w:color="auto"/>
                <w:right w:val="none" w:sz="0" w:space="0" w:color="auto"/>
              </w:divBdr>
            </w:div>
          </w:divsChild>
        </w:div>
        <w:div w:id="705644399">
          <w:marLeft w:val="0"/>
          <w:marRight w:val="0"/>
          <w:marTop w:val="0"/>
          <w:marBottom w:val="0"/>
          <w:divBdr>
            <w:top w:val="none" w:sz="0" w:space="0" w:color="auto"/>
            <w:left w:val="none" w:sz="0" w:space="0" w:color="auto"/>
            <w:bottom w:val="none" w:sz="0" w:space="0" w:color="auto"/>
            <w:right w:val="none" w:sz="0" w:space="0" w:color="auto"/>
          </w:divBdr>
          <w:divsChild>
            <w:div w:id="997684226">
              <w:marLeft w:val="0"/>
              <w:marRight w:val="0"/>
              <w:marTop w:val="0"/>
              <w:marBottom w:val="0"/>
              <w:divBdr>
                <w:top w:val="none" w:sz="0" w:space="0" w:color="auto"/>
                <w:left w:val="none" w:sz="0" w:space="0" w:color="auto"/>
                <w:bottom w:val="none" w:sz="0" w:space="0" w:color="auto"/>
                <w:right w:val="none" w:sz="0" w:space="0" w:color="auto"/>
              </w:divBdr>
            </w:div>
          </w:divsChild>
        </w:div>
        <w:div w:id="735929812">
          <w:marLeft w:val="0"/>
          <w:marRight w:val="0"/>
          <w:marTop w:val="0"/>
          <w:marBottom w:val="0"/>
          <w:divBdr>
            <w:top w:val="none" w:sz="0" w:space="0" w:color="auto"/>
            <w:left w:val="none" w:sz="0" w:space="0" w:color="auto"/>
            <w:bottom w:val="none" w:sz="0" w:space="0" w:color="auto"/>
            <w:right w:val="none" w:sz="0" w:space="0" w:color="auto"/>
          </w:divBdr>
          <w:divsChild>
            <w:div w:id="392167472">
              <w:marLeft w:val="0"/>
              <w:marRight w:val="0"/>
              <w:marTop w:val="0"/>
              <w:marBottom w:val="0"/>
              <w:divBdr>
                <w:top w:val="none" w:sz="0" w:space="0" w:color="auto"/>
                <w:left w:val="none" w:sz="0" w:space="0" w:color="auto"/>
                <w:bottom w:val="none" w:sz="0" w:space="0" w:color="auto"/>
                <w:right w:val="none" w:sz="0" w:space="0" w:color="auto"/>
              </w:divBdr>
            </w:div>
          </w:divsChild>
        </w:div>
        <w:div w:id="1825928478">
          <w:marLeft w:val="0"/>
          <w:marRight w:val="0"/>
          <w:marTop w:val="0"/>
          <w:marBottom w:val="0"/>
          <w:divBdr>
            <w:top w:val="none" w:sz="0" w:space="0" w:color="auto"/>
            <w:left w:val="none" w:sz="0" w:space="0" w:color="auto"/>
            <w:bottom w:val="none" w:sz="0" w:space="0" w:color="auto"/>
            <w:right w:val="none" w:sz="0" w:space="0" w:color="auto"/>
          </w:divBdr>
          <w:divsChild>
            <w:div w:id="1008020776">
              <w:marLeft w:val="0"/>
              <w:marRight w:val="0"/>
              <w:marTop w:val="0"/>
              <w:marBottom w:val="0"/>
              <w:divBdr>
                <w:top w:val="none" w:sz="0" w:space="0" w:color="auto"/>
                <w:left w:val="none" w:sz="0" w:space="0" w:color="auto"/>
                <w:bottom w:val="none" w:sz="0" w:space="0" w:color="auto"/>
                <w:right w:val="none" w:sz="0" w:space="0" w:color="auto"/>
              </w:divBdr>
            </w:div>
          </w:divsChild>
        </w:div>
        <w:div w:id="520358247">
          <w:marLeft w:val="0"/>
          <w:marRight w:val="0"/>
          <w:marTop w:val="0"/>
          <w:marBottom w:val="0"/>
          <w:divBdr>
            <w:top w:val="none" w:sz="0" w:space="0" w:color="auto"/>
            <w:left w:val="none" w:sz="0" w:space="0" w:color="auto"/>
            <w:bottom w:val="none" w:sz="0" w:space="0" w:color="auto"/>
            <w:right w:val="none" w:sz="0" w:space="0" w:color="auto"/>
          </w:divBdr>
          <w:divsChild>
            <w:div w:id="772280819">
              <w:marLeft w:val="0"/>
              <w:marRight w:val="0"/>
              <w:marTop w:val="0"/>
              <w:marBottom w:val="0"/>
              <w:divBdr>
                <w:top w:val="none" w:sz="0" w:space="0" w:color="auto"/>
                <w:left w:val="none" w:sz="0" w:space="0" w:color="auto"/>
                <w:bottom w:val="none" w:sz="0" w:space="0" w:color="auto"/>
                <w:right w:val="none" w:sz="0" w:space="0" w:color="auto"/>
              </w:divBdr>
            </w:div>
          </w:divsChild>
        </w:div>
        <w:div w:id="1602105266">
          <w:marLeft w:val="0"/>
          <w:marRight w:val="0"/>
          <w:marTop w:val="0"/>
          <w:marBottom w:val="0"/>
          <w:divBdr>
            <w:top w:val="none" w:sz="0" w:space="0" w:color="auto"/>
            <w:left w:val="none" w:sz="0" w:space="0" w:color="auto"/>
            <w:bottom w:val="none" w:sz="0" w:space="0" w:color="auto"/>
            <w:right w:val="none" w:sz="0" w:space="0" w:color="auto"/>
          </w:divBdr>
          <w:divsChild>
            <w:div w:id="852838658">
              <w:marLeft w:val="0"/>
              <w:marRight w:val="0"/>
              <w:marTop w:val="0"/>
              <w:marBottom w:val="0"/>
              <w:divBdr>
                <w:top w:val="none" w:sz="0" w:space="0" w:color="auto"/>
                <w:left w:val="none" w:sz="0" w:space="0" w:color="auto"/>
                <w:bottom w:val="none" w:sz="0" w:space="0" w:color="auto"/>
                <w:right w:val="none" w:sz="0" w:space="0" w:color="auto"/>
              </w:divBdr>
            </w:div>
          </w:divsChild>
        </w:div>
        <w:div w:id="1916934441">
          <w:marLeft w:val="0"/>
          <w:marRight w:val="0"/>
          <w:marTop w:val="0"/>
          <w:marBottom w:val="0"/>
          <w:divBdr>
            <w:top w:val="none" w:sz="0" w:space="0" w:color="auto"/>
            <w:left w:val="none" w:sz="0" w:space="0" w:color="auto"/>
            <w:bottom w:val="none" w:sz="0" w:space="0" w:color="auto"/>
            <w:right w:val="none" w:sz="0" w:space="0" w:color="auto"/>
          </w:divBdr>
          <w:divsChild>
            <w:div w:id="1646886550">
              <w:marLeft w:val="0"/>
              <w:marRight w:val="0"/>
              <w:marTop w:val="0"/>
              <w:marBottom w:val="0"/>
              <w:divBdr>
                <w:top w:val="none" w:sz="0" w:space="0" w:color="auto"/>
                <w:left w:val="none" w:sz="0" w:space="0" w:color="auto"/>
                <w:bottom w:val="none" w:sz="0" w:space="0" w:color="auto"/>
                <w:right w:val="none" w:sz="0" w:space="0" w:color="auto"/>
              </w:divBdr>
            </w:div>
          </w:divsChild>
        </w:div>
        <w:div w:id="768163005">
          <w:marLeft w:val="0"/>
          <w:marRight w:val="0"/>
          <w:marTop w:val="0"/>
          <w:marBottom w:val="0"/>
          <w:divBdr>
            <w:top w:val="none" w:sz="0" w:space="0" w:color="auto"/>
            <w:left w:val="none" w:sz="0" w:space="0" w:color="auto"/>
            <w:bottom w:val="none" w:sz="0" w:space="0" w:color="auto"/>
            <w:right w:val="none" w:sz="0" w:space="0" w:color="auto"/>
          </w:divBdr>
          <w:divsChild>
            <w:div w:id="1367292062">
              <w:marLeft w:val="0"/>
              <w:marRight w:val="0"/>
              <w:marTop w:val="0"/>
              <w:marBottom w:val="0"/>
              <w:divBdr>
                <w:top w:val="none" w:sz="0" w:space="0" w:color="auto"/>
                <w:left w:val="none" w:sz="0" w:space="0" w:color="auto"/>
                <w:bottom w:val="none" w:sz="0" w:space="0" w:color="auto"/>
                <w:right w:val="none" w:sz="0" w:space="0" w:color="auto"/>
              </w:divBdr>
            </w:div>
          </w:divsChild>
        </w:div>
        <w:div w:id="1219439839">
          <w:marLeft w:val="0"/>
          <w:marRight w:val="0"/>
          <w:marTop w:val="0"/>
          <w:marBottom w:val="0"/>
          <w:divBdr>
            <w:top w:val="none" w:sz="0" w:space="0" w:color="auto"/>
            <w:left w:val="none" w:sz="0" w:space="0" w:color="auto"/>
            <w:bottom w:val="none" w:sz="0" w:space="0" w:color="auto"/>
            <w:right w:val="none" w:sz="0" w:space="0" w:color="auto"/>
          </w:divBdr>
          <w:divsChild>
            <w:div w:id="1251432663">
              <w:marLeft w:val="0"/>
              <w:marRight w:val="0"/>
              <w:marTop w:val="0"/>
              <w:marBottom w:val="0"/>
              <w:divBdr>
                <w:top w:val="none" w:sz="0" w:space="0" w:color="auto"/>
                <w:left w:val="none" w:sz="0" w:space="0" w:color="auto"/>
                <w:bottom w:val="none" w:sz="0" w:space="0" w:color="auto"/>
                <w:right w:val="none" w:sz="0" w:space="0" w:color="auto"/>
              </w:divBdr>
            </w:div>
          </w:divsChild>
        </w:div>
        <w:div w:id="2058241095">
          <w:marLeft w:val="0"/>
          <w:marRight w:val="0"/>
          <w:marTop w:val="0"/>
          <w:marBottom w:val="0"/>
          <w:divBdr>
            <w:top w:val="none" w:sz="0" w:space="0" w:color="auto"/>
            <w:left w:val="none" w:sz="0" w:space="0" w:color="auto"/>
            <w:bottom w:val="none" w:sz="0" w:space="0" w:color="auto"/>
            <w:right w:val="none" w:sz="0" w:space="0" w:color="auto"/>
          </w:divBdr>
          <w:divsChild>
            <w:div w:id="2019385948">
              <w:marLeft w:val="0"/>
              <w:marRight w:val="0"/>
              <w:marTop w:val="0"/>
              <w:marBottom w:val="0"/>
              <w:divBdr>
                <w:top w:val="none" w:sz="0" w:space="0" w:color="auto"/>
                <w:left w:val="none" w:sz="0" w:space="0" w:color="auto"/>
                <w:bottom w:val="none" w:sz="0" w:space="0" w:color="auto"/>
                <w:right w:val="none" w:sz="0" w:space="0" w:color="auto"/>
              </w:divBdr>
            </w:div>
          </w:divsChild>
        </w:div>
        <w:div w:id="1507935570">
          <w:marLeft w:val="0"/>
          <w:marRight w:val="0"/>
          <w:marTop w:val="0"/>
          <w:marBottom w:val="0"/>
          <w:divBdr>
            <w:top w:val="none" w:sz="0" w:space="0" w:color="auto"/>
            <w:left w:val="none" w:sz="0" w:space="0" w:color="auto"/>
            <w:bottom w:val="none" w:sz="0" w:space="0" w:color="auto"/>
            <w:right w:val="none" w:sz="0" w:space="0" w:color="auto"/>
          </w:divBdr>
          <w:divsChild>
            <w:div w:id="97333797">
              <w:marLeft w:val="0"/>
              <w:marRight w:val="0"/>
              <w:marTop w:val="0"/>
              <w:marBottom w:val="0"/>
              <w:divBdr>
                <w:top w:val="none" w:sz="0" w:space="0" w:color="auto"/>
                <w:left w:val="none" w:sz="0" w:space="0" w:color="auto"/>
                <w:bottom w:val="none" w:sz="0" w:space="0" w:color="auto"/>
                <w:right w:val="none" w:sz="0" w:space="0" w:color="auto"/>
              </w:divBdr>
            </w:div>
          </w:divsChild>
        </w:div>
        <w:div w:id="532426959">
          <w:marLeft w:val="0"/>
          <w:marRight w:val="0"/>
          <w:marTop w:val="0"/>
          <w:marBottom w:val="0"/>
          <w:divBdr>
            <w:top w:val="none" w:sz="0" w:space="0" w:color="auto"/>
            <w:left w:val="none" w:sz="0" w:space="0" w:color="auto"/>
            <w:bottom w:val="none" w:sz="0" w:space="0" w:color="auto"/>
            <w:right w:val="none" w:sz="0" w:space="0" w:color="auto"/>
          </w:divBdr>
          <w:divsChild>
            <w:div w:id="1956054788">
              <w:marLeft w:val="0"/>
              <w:marRight w:val="0"/>
              <w:marTop w:val="0"/>
              <w:marBottom w:val="0"/>
              <w:divBdr>
                <w:top w:val="none" w:sz="0" w:space="0" w:color="auto"/>
                <w:left w:val="none" w:sz="0" w:space="0" w:color="auto"/>
                <w:bottom w:val="none" w:sz="0" w:space="0" w:color="auto"/>
                <w:right w:val="none" w:sz="0" w:space="0" w:color="auto"/>
              </w:divBdr>
            </w:div>
          </w:divsChild>
        </w:div>
        <w:div w:id="733116279">
          <w:marLeft w:val="0"/>
          <w:marRight w:val="0"/>
          <w:marTop w:val="0"/>
          <w:marBottom w:val="0"/>
          <w:divBdr>
            <w:top w:val="none" w:sz="0" w:space="0" w:color="auto"/>
            <w:left w:val="none" w:sz="0" w:space="0" w:color="auto"/>
            <w:bottom w:val="none" w:sz="0" w:space="0" w:color="auto"/>
            <w:right w:val="none" w:sz="0" w:space="0" w:color="auto"/>
          </w:divBdr>
          <w:divsChild>
            <w:div w:id="209807598">
              <w:marLeft w:val="0"/>
              <w:marRight w:val="0"/>
              <w:marTop w:val="0"/>
              <w:marBottom w:val="0"/>
              <w:divBdr>
                <w:top w:val="none" w:sz="0" w:space="0" w:color="auto"/>
                <w:left w:val="none" w:sz="0" w:space="0" w:color="auto"/>
                <w:bottom w:val="none" w:sz="0" w:space="0" w:color="auto"/>
                <w:right w:val="none" w:sz="0" w:space="0" w:color="auto"/>
              </w:divBdr>
            </w:div>
          </w:divsChild>
        </w:div>
        <w:div w:id="1199976094">
          <w:marLeft w:val="0"/>
          <w:marRight w:val="0"/>
          <w:marTop w:val="0"/>
          <w:marBottom w:val="0"/>
          <w:divBdr>
            <w:top w:val="none" w:sz="0" w:space="0" w:color="auto"/>
            <w:left w:val="none" w:sz="0" w:space="0" w:color="auto"/>
            <w:bottom w:val="none" w:sz="0" w:space="0" w:color="auto"/>
            <w:right w:val="none" w:sz="0" w:space="0" w:color="auto"/>
          </w:divBdr>
          <w:divsChild>
            <w:div w:id="786241032">
              <w:marLeft w:val="0"/>
              <w:marRight w:val="0"/>
              <w:marTop w:val="0"/>
              <w:marBottom w:val="0"/>
              <w:divBdr>
                <w:top w:val="none" w:sz="0" w:space="0" w:color="auto"/>
                <w:left w:val="none" w:sz="0" w:space="0" w:color="auto"/>
                <w:bottom w:val="none" w:sz="0" w:space="0" w:color="auto"/>
                <w:right w:val="none" w:sz="0" w:space="0" w:color="auto"/>
              </w:divBdr>
            </w:div>
          </w:divsChild>
        </w:div>
        <w:div w:id="941179690">
          <w:marLeft w:val="0"/>
          <w:marRight w:val="0"/>
          <w:marTop w:val="0"/>
          <w:marBottom w:val="0"/>
          <w:divBdr>
            <w:top w:val="none" w:sz="0" w:space="0" w:color="auto"/>
            <w:left w:val="none" w:sz="0" w:space="0" w:color="auto"/>
            <w:bottom w:val="none" w:sz="0" w:space="0" w:color="auto"/>
            <w:right w:val="none" w:sz="0" w:space="0" w:color="auto"/>
          </w:divBdr>
          <w:divsChild>
            <w:div w:id="75715805">
              <w:marLeft w:val="0"/>
              <w:marRight w:val="0"/>
              <w:marTop w:val="0"/>
              <w:marBottom w:val="0"/>
              <w:divBdr>
                <w:top w:val="none" w:sz="0" w:space="0" w:color="auto"/>
                <w:left w:val="none" w:sz="0" w:space="0" w:color="auto"/>
                <w:bottom w:val="none" w:sz="0" w:space="0" w:color="auto"/>
                <w:right w:val="none" w:sz="0" w:space="0" w:color="auto"/>
              </w:divBdr>
            </w:div>
          </w:divsChild>
        </w:div>
        <w:div w:id="1352991546">
          <w:marLeft w:val="0"/>
          <w:marRight w:val="0"/>
          <w:marTop w:val="0"/>
          <w:marBottom w:val="0"/>
          <w:divBdr>
            <w:top w:val="none" w:sz="0" w:space="0" w:color="auto"/>
            <w:left w:val="none" w:sz="0" w:space="0" w:color="auto"/>
            <w:bottom w:val="none" w:sz="0" w:space="0" w:color="auto"/>
            <w:right w:val="none" w:sz="0" w:space="0" w:color="auto"/>
          </w:divBdr>
          <w:divsChild>
            <w:div w:id="887841424">
              <w:marLeft w:val="0"/>
              <w:marRight w:val="0"/>
              <w:marTop w:val="0"/>
              <w:marBottom w:val="0"/>
              <w:divBdr>
                <w:top w:val="none" w:sz="0" w:space="0" w:color="auto"/>
                <w:left w:val="none" w:sz="0" w:space="0" w:color="auto"/>
                <w:bottom w:val="none" w:sz="0" w:space="0" w:color="auto"/>
                <w:right w:val="none" w:sz="0" w:space="0" w:color="auto"/>
              </w:divBdr>
            </w:div>
          </w:divsChild>
        </w:div>
        <w:div w:id="1158498818">
          <w:marLeft w:val="0"/>
          <w:marRight w:val="0"/>
          <w:marTop w:val="0"/>
          <w:marBottom w:val="0"/>
          <w:divBdr>
            <w:top w:val="none" w:sz="0" w:space="0" w:color="auto"/>
            <w:left w:val="none" w:sz="0" w:space="0" w:color="auto"/>
            <w:bottom w:val="none" w:sz="0" w:space="0" w:color="auto"/>
            <w:right w:val="none" w:sz="0" w:space="0" w:color="auto"/>
          </w:divBdr>
          <w:divsChild>
            <w:div w:id="1580753895">
              <w:marLeft w:val="0"/>
              <w:marRight w:val="0"/>
              <w:marTop w:val="0"/>
              <w:marBottom w:val="0"/>
              <w:divBdr>
                <w:top w:val="none" w:sz="0" w:space="0" w:color="auto"/>
                <w:left w:val="none" w:sz="0" w:space="0" w:color="auto"/>
                <w:bottom w:val="none" w:sz="0" w:space="0" w:color="auto"/>
                <w:right w:val="none" w:sz="0" w:space="0" w:color="auto"/>
              </w:divBdr>
            </w:div>
          </w:divsChild>
        </w:div>
        <w:div w:id="147523775">
          <w:marLeft w:val="0"/>
          <w:marRight w:val="0"/>
          <w:marTop w:val="0"/>
          <w:marBottom w:val="0"/>
          <w:divBdr>
            <w:top w:val="none" w:sz="0" w:space="0" w:color="auto"/>
            <w:left w:val="none" w:sz="0" w:space="0" w:color="auto"/>
            <w:bottom w:val="none" w:sz="0" w:space="0" w:color="auto"/>
            <w:right w:val="none" w:sz="0" w:space="0" w:color="auto"/>
          </w:divBdr>
          <w:divsChild>
            <w:div w:id="213005529">
              <w:marLeft w:val="0"/>
              <w:marRight w:val="0"/>
              <w:marTop w:val="0"/>
              <w:marBottom w:val="0"/>
              <w:divBdr>
                <w:top w:val="none" w:sz="0" w:space="0" w:color="auto"/>
                <w:left w:val="none" w:sz="0" w:space="0" w:color="auto"/>
                <w:bottom w:val="none" w:sz="0" w:space="0" w:color="auto"/>
                <w:right w:val="none" w:sz="0" w:space="0" w:color="auto"/>
              </w:divBdr>
            </w:div>
          </w:divsChild>
        </w:div>
        <w:div w:id="1724869603">
          <w:marLeft w:val="0"/>
          <w:marRight w:val="0"/>
          <w:marTop w:val="0"/>
          <w:marBottom w:val="0"/>
          <w:divBdr>
            <w:top w:val="none" w:sz="0" w:space="0" w:color="auto"/>
            <w:left w:val="none" w:sz="0" w:space="0" w:color="auto"/>
            <w:bottom w:val="none" w:sz="0" w:space="0" w:color="auto"/>
            <w:right w:val="none" w:sz="0" w:space="0" w:color="auto"/>
          </w:divBdr>
          <w:divsChild>
            <w:div w:id="574053552">
              <w:marLeft w:val="0"/>
              <w:marRight w:val="0"/>
              <w:marTop w:val="0"/>
              <w:marBottom w:val="0"/>
              <w:divBdr>
                <w:top w:val="none" w:sz="0" w:space="0" w:color="auto"/>
                <w:left w:val="none" w:sz="0" w:space="0" w:color="auto"/>
                <w:bottom w:val="none" w:sz="0" w:space="0" w:color="auto"/>
                <w:right w:val="none" w:sz="0" w:space="0" w:color="auto"/>
              </w:divBdr>
            </w:div>
          </w:divsChild>
        </w:div>
        <w:div w:id="1373766767">
          <w:marLeft w:val="0"/>
          <w:marRight w:val="0"/>
          <w:marTop w:val="0"/>
          <w:marBottom w:val="0"/>
          <w:divBdr>
            <w:top w:val="none" w:sz="0" w:space="0" w:color="auto"/>
            <w:left w:val="none" w:sz="0" w:space="0" w:color="auto"/>
            <w:bottom w:val="none" w:sz="0" w:space="0" w:color="auto"/>
            <w:right w:val="none" w:sz="0" w:space="0" w:color="auto"/>
          </w:divBdr>
          <w:divsChild>
            <w:div w:id="2032797288">
              <w:marLeft w:val="0"/>
              <w:marRight w:val="0"/>
              <w:marTop w:val="0"/>
              <w:marBottom w:val="0"/>
              <w:divBdr>
                <w:top w:val="none" w:sz="0" w:space="0" w:color="auto"/>
                <w:left w:val="none" w:sz="0" w:space="0" w:color="auto"/>
                <w:bottom w:val="none" w:sz="0" w:space="0" w:color="auto"/>
                <w:right w:val="none" w:sz="0" w:space="0" w:color="auto"/>
              </w:divBdr>
            </w:div>
          </w:divsChild>
        </w:div>
        <w:div w:id="1464035900">
          <w:marLeft w:val="0"/>
          <w:marRight w:val="0"/>
          <w:marTop w:val="0"/>
          <w:marBottom w:val="0"/>
          <w:divBdr>
            <w:top w:val="none" w:sz="0" w:space="0" w:color="auto"/>
            <w:left w:val="none" w:sz="0" w:space="0" w:color="auto"/>
            <w:bottom w:val="none" w:sz="0" w:space="0" w:color="auto"/>
            <w:right w:val="none" w:sz="0" w:space="0" w:color="auto"/>
          </w:divBdr>
          <w:divsChild>
            <w:div w:id="780102275">
              <w:marLeft w:val="0"/>
              <w:marRight w:val="0"/>
              <w:marTop w:val="0"/>
              <w:marBottom w:val="0"/>
              <w:divBdr>
                <w:top w:val="none" w:sz="0" w:space="0" w:color="auto"/>
                <w:left w:val="none" w:sz="0" w:space="0" w:color="auto"/>
                <w:bottom w:val="none" w:sz="0" w:space="0" w:color="auto"/>
                <w:right w:val="none" w:sz="0" w:space="0" w:color="auto"/>
              </w:divBdr>
            </w:div>
          </w:divsChild>
        </w:div>
        <w:div w:id="63991818">
          <w:marLeft w:val="0"/>
          <w:marRight w:val="0"/>
          <w:marTop w:val="0"/>
          <w:marBottom w:val="0"/>
          <w:divBdr>
            <w:top w:val="none" w:sz="0" w:space="0" w:color="auto"/>
            <w:left w:val="none" w:sz="0" w:space="0" w:color="auto"/>
            <w:bottom w:val="none" w:sz="0" w:space="0" w:color="auto"/>
            <w:right w:val="none" w:sz="0" w:space="0" w:color="auto"/>
          </w:divBdr>
          <w:divsChild>
            <w:div w:id="631785480">
              <w:marLeft w:val="0"/>
              <w:marRight w:val="0"/>
              <w:marTop w:val="0"/>
              <w:marBottom w:val="0"/>
              <w:divBdr>
                <w:top w:val="none" w:sz="0" w:space="0" w:color="auto"/>
                <w:left w:val="none" w:sz="0" w:space="0" w:color="auto"/>
                <w:bottom w:val="none" w:sz="0" w:space="0" w:color="auto"/>
                <w:right w:val="none" w:sz="0" w:space="0" w:color="auto"/>
              </w:divBdr>
            </w:div>
          </w:divsChild>
        </w:div>
        <w:div w:id="932519607">
          <w:marLeft w:val="0"/>
          <w:marRight w:val="0"/>
          <w:marTop w:val="0"/>
          <w:marBottom w:val="0"/>
          <w:divBdr>
            <w:top w:val="none" w:sz="0" w:space="0" w:color="auto"/>
            <w:left w:val="none" w:sz="0" w:space="0" w:color="auto"/>
            <w:bottom w:val="none" w:sz="0" w:space="0" w:color="auto"/>
            <w:right w:val="none" w:sz="0" w:space="0" w:color="auto"/>
          </w:divBdr>
          <w:divsChild>
            <w:div w:id="1689527243">
              <w:marLeft w:val="0"/>
              <w:marRight w:val="0"/>
              <w:marTop w:val="0"/>
              <w:marBottom w:val="0"/>
              <w:divBdr>
                <w:top w:val="none" w:sz="0" w:space="0" w:color="auto"/>
                <w:left w:val="none" w:sz="0" w:space="0" w:color="auto"/>
                <w:bottom w:val="none" w:sz="0" w:space="0" w:color="auto"/>
                <w:right w:val="none" w:sz="0" w:space="0" w:color="auto"/>
              </w:divBdr>
            </w:div>
          </w:divsChild>
        </w:div>
        <w:div w:id="451435050">
          <w:marLeft w:val="0"/>
          <w:marRight w:val="0"/>
          <w:marTop w:val="0"/>
          <w:marBottom w:val="0"/>
          <w:divBdr>
            <w:top w:val="none" w:sz="0" w:space="0" w:color="auto"/>
            <w:left w:val="none" w:sz="0" w:space="0" w:color="auto"/>
            <w:bottom w:val="none" w:sz="0" w:space="0" w:color="auto"/>
            <w:right w:val="none" w:sz="0" w:space="0" w:color="auto"/>
          </w:divBdr>
          <w:divsChild>
            <w:div w:id="1955209823">
              <w:marLeft w:val="0"/>
              <w:marRight w:val="0"/>
              <w:marTop w:val="0"/>
              <w:marBottom w:val="0"/>
              <w:divBdr>
                <w:top w:val="none" w:sz="0" w:space="0" w:color="auto"/>
                <w:left w:val="none" w:sz="0" w:space="0" w:color="auto"/>
                <w:bottom w:val="none" w:sz="0" w:space="0" w:color="auto"/>
                <w:right w:val="none" w:sz="0" w:space="0" w:color="auto"/>
              </w:divBdr>
            </w:div>
          </w:divsChild>
        </w:div>
        <w:div w:id="1042562001">
          <w:marLeft w:val="0"/>
          <w:marRight w:val="0"/>
          <w:marTop w:val="0"/>
          <w:marBottom w:val="0"/>
          <w:divBdr>
            <w:top w:val="none" w:sz="0" w:space="0" w:color="auto"/>
            <w:left w:val="none" w:sz="0" w:space="0" w:color="auto"/>
            <w:bottom w:val="none" w:sz="0" w:space="0" w:color="auto"/>
            <w:right w:val="none" w:sz="0" w:space="0" w:color="auto"/>
          </w:divBdr>
          <w:divsChild>
            <w:div w:id="561212131">
              <w:marLeft w:val="0"/>
              <w:marRight w:val="0"/>
              <w:marTop w:val="0"/>
              <w:marBottom w:val="0"/>
              <w:divBdr>
                <w:top w:val="none" w:sz="0" w:space="0" w:color="auto"/>
                <w:left w:val="none" w:sz="0" w:space="0" w:color="auto"/>
                <w:bottom w:val="none" w:sz="0" w:space="0" w:color="auto"/>
                <w:right w:val="none" w:sz="0" w:space="0" w:color="auto"/>
              </w:divBdr>
            </w:div>
          </w:divsChild>
        </w:div>
        <w:div w:id="1992561363">
          <w:marLeft w:val="0"/>
          <w:marRight w:val="0"/>
          <w:marTop w:val="0"/>
          <w:marBottom w:val="0"/>
          <w:divBdr>
            <w:top w:val="none" w:sz="0" w:space="0" w:color="auto"/>
            <w:left w:val="none" w:sz="0" w:space="0" w:color="auto"/>
            <w:bottom w:val="none" w:sz="0" w:space="0" w:color="auto"/>
            <w:right w:val="none" w:sz="0" w:space="0" w:color="auto"/>
          </w:divBdr>
          <w:divsChild>
            <w:div w:id="1449157539">
              <w:marLeft w:val="0"/>
              <w:marRight w:val="0"/>
              <w:marTop w:val="0"/>
              <w:marBottom w:val="0"/>
              <w:divBdr>
                <w:top w:val="none" w:sz="0" w:space="0" w:color="auto"/>
                <w:left w:val="none" w:sz="0" w:space="0" w:color="auto"/>
                <w:bottom w:val="none" w:sz="0" w:space="0" w:color="auto"/>
                <w:right w:val="none" w:sz="0" w:space="0" w:color="auto"/>
              </w:divBdr>
            </w:div>
          </w:divsChild>
        </w:div>
        <w:div w:id="249314850">
          <w:marLeft w:val="0"/>
          <w:marRight w:val="0"/>
          <w:marTop w:val="0"/>
          <w:marBottom w:val="0"/>
          <w:divBdr>
            <w:top w:val="none" w:sz="0" w:space="0" w:color="auto"/>
            <w:left w:val="none" w:sz="0" w:space="0" w:color="auto"/>
            <w:bottom w:val="none" w:sz="0" w:space="0" w:color="auto"/>
            <w:right w:val="none" w:sz="0" w:space="0" w:color="auto"/>
          </w:divBdr>
          <w:divsChild>
            <w:div w:id="729500277">
              <w:marLeft w:val="0"/>
              <w:marRight w:val="0"/>
              <w:marTop w:val="0"/>
              <w:marBottom w:val="0"/>
              <w:divBdr>
                <w:top w:val="none" w:sz="0" w:space="0" w:color="auto"/>
                <w:left w:val="none" w:sz="0" w:space="0" w:color="auto"/>
                <w:bottom w:val="none" w:sz="0" w:space="0" w:color="auto"/>
                <w:right w:val="none" w:sz="0" w:space="0" w:color="auto"/>
              </w:divBdr>
            </w:div>
          </w:divsChild>
        </w:div>
        <w:div w:id="1657799235">
          <w:marLeft w:val="0"/>
          <w:marRight w:val="0"/>
          <w:marTop w:val="0"/>
          <w:marBottom w:val="0"/>
          <w:divBdr>
            <w:top w:val="none" w:sz="0" w:space="0" w:color="auto"/>
            <w:left w:val="none" w:sz="0" w:space="0" w:color="auto"/>
            <w:bottom w:val="none" w:sz="0" w:space="0" w:color="auto"/>
            <w:right w:val="none" w:sz="0" w:space="0" w:color="auto"/>
          </w:divBdr>
          <w:divsChild>
            <w:div w:id="1181817844">
              <w:marLeft w:val="0"/>
              <w:marRight w:val="0"/>
              <w:marTop w:val="0"/>
              <w:marBottom w:val="0"/>
              <w:divBdr>
                <w:top w:val="none" w:sz="0" w:space="0" w:color="auto"/>
                <w:left w:val="none" w:sz="0" w:space="0" w:color="auto"/>
                <w:bottom w:val="none" w:sz="0" w:space="0" w:color="auto"/>
                <w:right w:val="none" w:sz="0" w:space="0" w:color="auto"/>
              </w:divBdr>
            </w:div>
          </w:divsChild>
        </w:div>
        <w:div w:id="1791321699">
          <w:marLeft w:val="0"/>
          <w:marRight w:val="0"/>
          <w:marTop w:val="0"/>
          <w:marBottom w:val="0"/>
          <w:divBdr>
            <w:top w:val="none" w:sz="0" w:space="0" w:color="auto"/>
            <w:left w:val="none" w:sz="0" w:space="0" w:color="auto"/>
            <w:bottom w:val="none" w:sz="0" w:space="0" w:color="auto"/>
            <w:right w:val="none" w:sz="0" w:space="0" w:color="auto"/>
          </w:divBdr>
          <w:divsChild>
            <w:div w:id="1348361132">
              <w:marLeft w:val="0"/>
              <w:marRight w:val="0"/>
              <w:marTop w:val="0"/>
              <w:marBottom w:val="0"/>
              <w:divBdr>
                <w:top w:val="none" w:sz="0" w:space="0" w:color="auto"/>
                <w:left w:val="none" w:sz="0" w:space="0" w:color="auto"/>
                <w:bottom w:val="none" w:sz="0" w:space="0" w:color="auto"/>
                <w:right w:val="none" w:sz="0" w:space="0" w:color="auto"/>
              </w:divBdr>
            </w:div>
          </w:divsChild>
        </w:div>
        <w:div w:id="1013262156">
          <w:marLeft w:val="0"/>
          <w:marRight w:val="0"/>
          <w:marTop w:val="0"/>
          <w:marBottom w:val="0"/>
          <w:divBdr>
            <w:top w:val="none" w:sz="0" w:space="0" w:color="auto"/>
            <w:left w:val="none" w:sz="0" w:space="0" w:color="auto"/>
            <w:bottom w:val="none" w:sz="0" w:space="0" w:color="auto"/>
            <w:right w:val="none" w:sz="0" w:space="0" w:color="auto"/>
          </w:divBdr>
          <w:divsChild>
            <w:div w:id="471216203">
              <w:marLeft w:val="0"/>
              <w:marRight w:val="0"/>
              <w:marTop w:val="0"/>
              <w:marBottom w:val="0"/>
              <w:divBdr>
                <w:top w:val="none" w:sz="0" w:space="0" w:color="auto"/>
                <w:left w:val="none" w:sz="0" w:space="0" w:color="auto"/>
                <w:bottom w:val="none" w:sz="0" w:space="0" w:color="auto"/>
                <w:right w:val="none" w:sz="0" w:space="0" w:color="auto"/>
              </w:divBdr>
            </w:div>
          </w:divsChild>
        </w:div>
        <w:div w:id="1665473314">
          <w:marLeft w:val="0"/>
          <w:marRight w:val="0"/>
          <w:marTop w:val="0"/>
          <w:marBottom w:val="0"/>
          <w:divBdr>
            <w:top w:val="none" w:sz="0" w:space="0" w:color="auto"/>
            <w:left w:val="none" w:sz="0" w:space="0" w:color="auto"/>
            <w:bottom w:val="none" w:sz="0" w:space="0" w:color="auto"/>
            <w:right w:val="none" w:sz="0" w:space="0" w:color="auto"/>
          </w:divBdr>
          <w:divsChild>
            <w:div w:id="306976852">
              <w:marLeft w:val="0"/>
              <w:marRight w:val="0"/>
              <w:marTop w:val="0"/>
              <w:marBottom w:val="0"/>
              <w:divBdr>
                <w:top w:val="none" w:sz="0" w:space="0" w:color="auto"/>
                <w:left w:val="none" w:sz="0" w:space="0" w:color="auto"/>
                <w:bottom w:val="none" w:sz="0" w:space="0" w:color="auto"/>
                <w:right w:val="none" w:sz="0" w:space="0" w:color="auto"/>
              </w:divBdr>
            </w:div>
          </w:divsChild>
        </w:div>
        <w:div w:id="1431271551">
          <w:marLeft w:val="0"/>
          <w:marRight w:val="0"/>
          <w:marTop w:val="0"/>
          <w:marBottom w:val="0"/>
          <w:divBdr>
            <w:top w:val="none" w:sz="0" w:space="0" w:color="auto"/>
            <w:left w:val="none" w:sz="0" w:space="0" w:color="auto"/>
            <w:bottom w:val="none" w:sz="0" w:space="0" w:color="auto"/>
            <w:right w:val="none" w:sz="0" w:space="0" w:color="auto"/>
          </w:divBdr>
          <w:divsChild>
            <w:div w:id="656807960">
              <w:marLeft w:val="0"/>
              <w:marRight w:val="0"/>
              <w:marTop w:val="0"/>
              <w:marBottom w:val="0"/>
              <w:divBdr>
                <w:top w:val="none" w:sz="0" w:space="0" w:color="auto"/>
                <w:left w:val="none" w:sz="0" w:space="0" w:color="auto"/>
                <w:bottom w:val="none" w:sz="0" w:space="0" w:color="auto"/>
                <w:right w:val="none" w:sz="0" w:space="0" w:color="auto"/>
              </w:divBdr>
            </w:div>
          </w:divsChild>
        </w:div>
        <w:div w:id="1482966776">
          <w:marLeft w:val="0"/>
          <w:marRight w:val="0"/>
          <w:marTop w:val="0"/>
          <w:marBottom w:val="0"/>
          <w:divBdr>
            <w:top w:val="none" w:sz="0" w:space="0" w:color="auto"/>
            <w:left w:val="none" w:sz="0" w:space="0" w:color="auto"/>
            <w:bottom w:val="none" w:sz="0" w:space="0" w:color="auto"/>
            <w:right w:val="none" w:sz="0" w:space="0" w:color="auto"/>
          </w:divBdr>
          <w:divsChild>
            <w:div w:id="1001158847">
              <w:marLeft w:val="0"/>
              <w:marRight w:val="0"/>
              <w:marTop w:val="0"/>
              <w:marBottom w:val="0"/>
              <w:divBdr>
                <w:top w:val="none" w:sz="0" w:space="0" w:color="auto"/>
                <w:left w:val="none" w:sz="0" w:space="0" w:color="auto"/>
                <w:bottom w:val="none" w:sz="0" w:space="0" w:color="auto"/>
                <w:right w:val="none" w:sz="0" w:space="0" w:color="auto"/>
              </w:divBdr>
            </w:div>
          </w:divsChild>
        </w:div>
        <w:div w:id="1390036971">
          <w:marLeft w:val="0"/>
          <w:marRight w:val="0"/>
          <w:marTop w:val="0"/>
          <w:marBottom w:val="0"/>
          <w:divBdr>
            <w:top w:val="none" w:sz="0" w:space="0" w:color="auto"/>
            <w:left w:val="none" w:sz="0" w:space="0" w:color="auto"/>
            <w:bottom w:val="none" w:sz="0" w:space="0" w:color="auto"/>
            <w:right w:val="none" w:sz="0" w:space="0" w:color="auto"/>
          </w:divBdr>
          <w:divsChild>
            <w:div w:id="742534209">
              <w:marLeft w:val="0"/>
              <w:marRight w:val="0"/>
              <w:marTop w:val="0"/>
              <w:marBottom w:val="0"/>
              <w:divBdr>
                <w:top w:val="none" w:sz="0" w:space="0" w:color="auto"/>
                <w:left w:val="none" w:sz="0" w:space="0" w:color="auto"/>
                <w:bottom w:val="none" w:sz="0" w:space="0" w:color="auto"/>
                <w:right w:val="none" w:sz="0" w:space="0" w:color="auto"/>
              </w:divBdr>
            </w:div>
          </w:divsChild>
        </w:div>
        <w:div w:id="895509333">
          <w:marLeft w:val="0"/>
          <w:marRight w:val="0"/>
          <w:marTop w:val="0"/>
          <w:marBottom w:val="0"/>
          <w:divBdr>
            <w:top w:val="none" w:sz="0" w:space="0" w:color="auto"/>
            <w:left w:val="none" w:sz="0" w:space="0" w:color="auto"/>
            <w:bottom w:val="none" w:sz="0" w:space="0" w:color="auto"/>
            <w:right w:val="none" w:sz="0" w:space="0" w:color="auto"/>
          </w:divBdr>
          <w:divsChild>
            <w:div w:id="715619321">
              <w:marLeft w:val="0"/>
              <w:marRight w:val="0"/>
              <w:marTop w:val="0"/>
              <w:marBottom w:val="0"/>
              <w:divBdr>
                <w:top w:val="none" w:sz="0" w:space="0" w:color="auto"/>
                <w:left w:val="none" w:sz="0" w:space="0" w:color="auto"/>
                <w:bottom w:val="none" w:sz="0" w:space="0" w:color="auto"/>
                <w:right w:val="none" w:sz="0" w:space="0" w:color="auto"/>
              </w:divBdr>
            </w:div>
          </w:divsChild>
        </w:div>
        <w:div w:id="1285381440">
          <w:marLeft w:val="0"/>
          <w:marRight w:val="0"/>
          <w:marTop w:val="0"/>
          <w:marBottom w:val="0"/>
          <w:divBdr>
            <w:top w:val="none" w:sz="0" w:space="0" w:color="auto"/>
            <w:left w:val="none" w:sz="0" w:space="0" w:color="auto"/>
            <w:bottom w:val="none" w:sz="0" w:space="0" w:color="auto"/>
            <w:right w:val="none" w:sz="0" w:space="0" w:color="auto"/>
          </w:divBdr>
          <w:divsChild>
            <w:div w:id="1616406167">
              <w:marLeft w:val="0"/>
              <w:marRight w:val="0"/>
              <w:marTop w:val="0"/>
              <w:marBottom w:val="0"/>
              <w:divBdr>
                <w:top w:val="none" w:sz="0" w:space="0" w:color="auto"/>
                <w:left w:val="none" w:sz="0" w:space="0" w:color="auto"/>
                <w:bottom w:val="none" w:sz="0" w:space="0" w:color="auto"/>
                <w:right w:val="none" w:sz="0" w:space="0" w:color="auto"/>
              </w:divBdr>
            </w:div>
          </w:divsChild>
        </w:div>
        <w:div w:id="393741213">
          <w:marLeft w:val="0"/>
          <w:marRight w:val="0"/>
          <w:marTop w:val="0"/>
          <w:marBottom w:val="0"/>
          <w:divBdr>
            <w:top w:val="none" w:sz="0" w:space="0" w:color="auto"/>
            <w:left w:val="none" w:sz="0" w:space="0" w:color="auto"/>
            <w:bottom w:val="none" w:sz="0" w:space="0" w:color="auto"/>
            <w:right w:val="none" w:sz="0" w:space="0" w:color="auto"/>
          </w:divBdr>
          <w:divsChild>
            <w:div w:id="224294417">
              <w:marLeft w:val="0"/>
              <w:marRight w:val="0"/>
              <w:marTop w:val="0"/>
              <w:marBottom w:val="0"/>
              <w:divBdr>
                <w:top w:val="none" w:sz="0" w:space="0" w:color="auto"/>
                <w:left w:val="none" w:sz="0" w:space="0" w:color="auto"/>
                <w:bottom w:val="none" w:sz="0" w:space="0" w:color="auto"/>
                <w:right w:val="none" w:sz="0" w:space="0" w:color="auto"/>
              </w:divBdr>
            </w:div>
          </w:divsChild>
        </w:div>
        <w:div w:id="1766533568">
          <w:marLeft w:val="0"/>
          <w:marRight w:val="0"/>
          <w:marTop w:val="0"/>
          <w:marBottom w:val="0"/>
          <w:divBdr>
            <w:top w:val="none" w:sz="0" w:space="0" w:color="auto"/>
            <w:left w:val="none" w:sz="0" w:space="0" w:color="auto"/>
            <w:bottom w:val="none" w:sz="0" w:space="0" w:color="auto"/>
            <w:right w:val="none" w:sz="0" w:space="0" w:color="auto"/>
          </w:divBdr>
          <w:divsChild>
            <w:div w:id="495262951">
              <w:marLeft w:val="0"/>
              <w:marRight w:val="0"/>
              <w:marTop w:val="0"/>
              <w:marBottom w:val="0"/>
              <w:divBdr>
                <w:top w:val="none" w:sz="0" w:space="0" w:color="auto"/>
                <w:left w:val="none" w:sz="0" w:space="0" w:color="auto"/>
                <w:bottom w:val="none" w:sz="0" w:space="0" w:color="auto"/>
                <w:right w:val="none" w:sz="0" w:space="0" w:color="auto"/>
              </w:divBdr>
            </w:div>
          </w:divsChild>
        </w:div>
        <w:div w:id="1824590111">
          <w:marLeft w:val="0"/>
          <w:marRight w:val="0"/>
          <w:marTop w:val="0"/>
          <w:marBottom w:val="0"/>
          <w:divBdr>
            <w:top w:val="none" w:sz="0" w:space="0" w:color="auto"/>
            <w:left w:val="none" w:sz="0" w:space="0" w:color="auto"/>
            <w:bottom w:val="none" w:sz="0" w:space="0" w:color="auto"/>
            <w:right w:val="none" w:sz="0" w:space="0" w:color="auto"/>
          </w:divBdr>
          <w:divsChild>
            <w:div w:id="1371220667">
              <w:marLeft w:val="0"/>
              <w:marRight w:val="0"/>
              <w:marTop w:val="0"/>
              <w:marBottom w:val="0"/>
              <w:divBdr>
                <w:top w:val="none" w:sz="0" w:space="0" w:color="auto"/>
                <w:left w:val="none" w:sz="0" w:space="0" w:color="auto"/>
                <w:bottom w:val="none" w:sz="0" w:space="0" w:color="auto"/>
                <w:right w:val="none" w:sz="0" w:space="0" w:color="auto"/>
              </w:divBdr>
            </w:div>
          </w:divsChild>
        </w:div>
        <w:div w:id="1340737093">
          <w:marLeft w:val="0"/>
          <w:marRight w:val="0"/>
          <w:marTop w:val="0"/>
          <w:marBottom w:val="0"/>
          <w:divBdr>
            <w:top w:val="none" w:sz="0" w:space="0" w:color="auto"/>
            <w:left w:val="none" w:sz="0" w:space="0" w:color="auto"/>
            <w:bottom w:val="none" w:sz="0" w:space="0" w:color="auto"/>
            <w:right w:val="none" w:sz="0" w:space="0" w:color="auto"/>
          </w:divBdr>
          <w:divsChild>
            <w:div w:id="1995987242">
              <w:marLeft w:val="0"/>
              <w:marRight w:val="0"/>
              <w:marTop w:val="0"/>
              <w:marBottom w:val="0"/>
              <w:divBdr>
                <w:top w:val="none" w:sz="0" w:space="0" w:color="auto"/>
                <w:left w:val="none" w:sz="0" w:space="0" w:color="auto"/>
                <w:bottom w:val="none" w:sz="0" w:space="0" w:color="auto"/>
                <w:right w:val="none" w:sz="0" w:space="0" w:color="auto"/>
              </w:divBdr>
            </w:div>
          </w:divsChild>
        </w:div>
        <w:div w:id="1491367086">
          <w:marLeft w:val="0"/>
          <w:marRight w:val="0"/>
          <w:marTop w:val="0"/>
          <w:marBottom w:val="0"/>
          <w:divBdr>
            <w:top w:val="none" w:sz="0" w:space="0" w:color="auto"/>
            <w:left w:val="none" w:sz="0" w:space="0" w:color="auto"/>
            <w:bottom w:val="none" w:sz="0" w:space="0" w:color="auto"/>
            <w:right w:val="none" w:sz="0" w:space="0" w:color="auto"/>
          </w:divBdr>
          <w:divsChild>
            <w:div w:id="39129945">
              <w:marLeft w:val="0"/>
              <w:marRight w:val="0"/>
              <w:marTop w:val="0"/>
              <w:marBottom w:val="0"/>
              <w:divBdr>
                <w:top w:val="none" w:sz="0" w:space="0" w:color="auto"/>
                <w:left w:val="none" w:sz="0" w:space="0" w:color="auto"/>
                <w:bottom w:val="none" w:sz="0" w:space="0" w:color="auto"/>
                <w:right w:val="none" w:sz="0" w:space="0" w:color="auto"/>
              </w:divBdr>
            </w:div>
          </w:divsChild>
        </w:div>
        <w:div w:id="2123726251">
          <w:marLeft w:val="0"/>
          <w:marRight w:val="0"/>
          <w:marTop w:val="0"/>
          <w:marBottom w:val="0"/>
          <w:divBdr>
            <w:top w:val="none" w:sz="0" w:space="0" w:color="auto"/>
            <w:left w:val="none" w:sz="0" w:space="0" w:color="auto"/>
            <w:bottom w:val="none" w:sz="0" w:space="0" w:color="auto"/>
            <w:right w:val="none" w:sz="0" w:space="0" w:color="auto"/>
          </w:divBdr>
          <w:divsChild>
            <w:div w:id="1610383012">
              <w:marLeft w:val="0"/>
              <w:marRight w:val="0"/>
              <w:marTop w:val="0"/>
              <w:marBottom w:val="0"/>
              <w:divBdr>
                <w:top w:val="none" w:sz="0" w:space="0" w:color="auto"/>
                <w:left w:val="none" w:sz="0" w:space="0" w:color="auto"/>
                <w:bottom w:val="none" w:sz="0" w:space="0" w:color="auto"/>
                <w:right w:val="none" w:sz="0" w:space="0" w:color="auto"/>
              </w:divBdr>
            </w:div>
          </w:divsChild>
        </w:div>
        <w:div w:id="762191575">
          <w:marLeft w:val="0"/>
          <w:marRight w:val="0"/>
          <w:marTop w:val="0"/>
          <w:marBottom w:val="0"/>
          <w:divBdr>
            <w:top w:val="none" w:sz="0" w:space="0" w:color="auto"/>
            <w:left w:val="none" w:sz="0" w:space="0" w:color="auto"/>
            <w:bottom w:val="none" w:sz="0" w:space="0" w:color="auto"/>
            <w:right w:val="none" w:sz="0" w:space="0" w:color="auto"/>
          </w:divBdr>
          <w:divsChild>
            <w:div w:id="1019357188">
              <w:marLeft w:val="0"/>
              <w:marRight w:val="0"/>
              <w:marTop w:val="0"/>
              <w:marBottom w:val="0"/>
              <w:divBdr>
                <w:top w:val="none" w:sz="0" w:space="0" w:color="auto"/>
                <w:left w:val="none" w:sz="0" w:space="0" w:color="auto"/>
                <w:bottom w:val="none" w:sz="0" w:space="0" w:color="auto"/>
                <w:right w:val="none" w:sz="0" w:space="0" w:color="auto"/>
              </w:divBdr>
            </w:div>
          </w:divsChild>
        </w:div>
        <w:div w:id="2087725436">
          <w:marLeft w:val="0"/>
          <w:marRight w:val="0"/>
          <w:marTop w:val="0"/>
          <w:marBottom w:val="0"/>
          <w:divBdr>
            <w:top w:val="none" w:sz="0" w:space="0" w:color="auto"/>
            <w:left w:val="none" w:sz="0" w:space="0" w:color="auto"/>
            <w:bottom w:val="none" w:sz="0" w:space="0" w:color="auto"/>
            <w:right w:val="none" w:sz="0" w:space="0" w:color="auto"/>
          </w:divBdr>
          <w:divsChild>
            <w:div w:id="796098459">
              <w:marLeft w:val="0"/>
              <w:marRight w:val="0"/>
              <w:marTop w:val="0"/>
              <w:marBottom w:val="0"/>
              <w:divBdr>
                <w:top w:val="none" w:sz="0" w:space="0" w:color="auto"/>
                <w:left w:val="none" w:sz="0" w:space="0" w:color="auto"/>
                <w:bottom w:val="none" w:sz="0" w:space="0" w:color="auto"/>
                <w:right w:val="none" w:sz="0" w:space="0" w:color="auto"/>
              </w:divBdr>
            </w:div>
          </w:divsChild>
        </w:div>
        <w:div w:id="34474083">
          <w:marLeft w:val="0"/>
          <w:marRight w:val="0"/>
          <w:marTop w:val="0"/>
          <w:marBottom w:val="0"/>
          <w:divBdr>
            <w:top w:val="none" w:sz="0" w:space="0" w:color="auto"/>
            <w:left w:val="none" w:sz="0" w:space="0" w:color="auto"/>
            <w:bottom w:val="none" w:sz="0" w:space="0" w:color="auto"/>
            <w:right w:val="none" w:sz="0" w:space="0" w:color="auto"/>
          </w:divBdr>
          <w:divsChild>
            <w:div w:id="483474079">
              <w:marLeft w:val="0"/>
              <w:marRight w:val="0"/>
              <w:marTop w:val="0"/>
              <w:marBottom w:val="0"/>
              <w:divBdr>
                <w:top w:val="none" w:sz="0" w:space="0" w:color="auto"/>
                <w:left w:val="none" w:sz="0" w:space="0" w:color="auto"/>
                <w:bottom w:val="none" w:sz="0" w:space="0" w:color="auto"/>
                <w:right w:val="none" w:sz="0" w:space="0" w:color="auto"/>
              </w:divBdr>
            </w:div>
          </w:divsChild>
        </w:div>
        <w:div w:id="1308172317">
          <w:marLeft w:val="0"/>
          <w:marRight w:val="0"/>
          <w:marTop w:val="0"/>
          <w:marBottom w:val="0"/>
          <w:divBdr>
            <w:top w:val="none" w:sz="0" w:space="0" w:color="auto"/>
            <w:left w:val="none" w:sz="0" w:space="0" w:color="auto"/>
            <w:bottom w:val="none" w:sz="0" w:space="0" w:color="auto"/>
            <w:right w:val="none" w:sz="0" w:space="0" w:color="auto"/>
          </w:divBdr>
          <w:divsChild>
            <w:div w:id="1566918926">
              <w:marLeft w:val="0"/>
              <w:marRight w:val="0"/>
              <w:marTop w:val="0"/>
              <w:marBottom w:val="0"/>
              <w:divBdr>
                <w:top w:val="none" w:sz="0" w:space="0" w:color="auto"/>
                <w:left w:val="none" w:sz="0" w:space="0" w:color="auto"/>
                <w:bottom w:val="none" w:sz="0" w:space="0" w:color="auto"/>
                <w:right w:val="none" w:sz="0" w:space="0" w:color="auto"/>
              </w:divBdr>
            </w:div>
          </w:divsChild>
        </w:div>
        <w:div w:id="635642417">
          <w:marLeft w:val="0"/>
          <w:marRight w:val="0"/>
          <w:marTop w:val="0"/>
          <w:marBottom w:val="0"/>
          <w:divBdr>
            <w:top w:val="none" w:sz="0" w:space="0" w:color="auto"/>
            <w:left w:val="none" w:sz="0" w:space="0" w:color="auto"/>
            <w:bottom w:val="none" w:sz="0" w:space="0" w:color="auto"/>
            <w:right w:val="none" w:sz="0" w:space="0" w:color="auto"/>
          </w:divBdr>
          <w:divsChild>
            <w:div w:id="310643864">
              <w:marLeft w:val="0"/>
              <w:marRight w:val="0"/>
              <w:marTop w:val="0"/>
              <w:marBottom w:val="0"/>
              <w:divBdr>
                <w:top w:val="none" w:sz="0" w:space="0" w:color="auto"/>
                <w:left w:val="none" w:sz="0" w:space="0" w:color="auto"/>
                <w:bottom w:val="none" w:sz="0" w:space="0" w:color="auto"/>
                <w:right w:val="none" w:sz="0" w:space="0" w:color="auto"/>
              </w:divBdr>
            </w:div>
          </w:divsChild>
        </w:div>
        <w:div w:id="1023938773">
          <w:marLeft w:val="0"/>
          <w:marRight w:val="0"/>
          <w:marTop w:val="0"/>
          <w:marBottom w:val="0"/>
          <w:divBdr>
            <w:top w:val="none" w:sz="0" w:space="0" w:color="auto"/>
            <w:left w:val="none" w:sz="0" w:space="0" w:color="auto"/>
            <w:bottom w:val="none" w:sz="0" w:space="0" w:color="auto"/>
            <w:right w:val="none" w:sz="0" w:space="0" w:color="auto"/>
          </w:divBdr>
          <w:divsChild>
            <w:div w:id="954945793">
              <w:marLeft w:val="0"/>
              <w:marRight w:val="0"/>
              <w:marTop w:val="0"/>
              <w:marBottom w:val="0"/>
              <w:divBdr>
                <w:top w:val="none" w:sz="0" w:space="0" w:color="auto"/>
                <w:left w:val="none" w:sz="0" w:space="0" w:color="auto"/>
                <w:bottom w:val="none" w:sz="0" w:space="0" w:color="auto"/>
                <w:right w:val="none" w:sz="0" w:space="0" w:color="auto"/>
              </w:divBdr>
            </w:div>
          </w:divsChild>
        </w:div>
        <w:div w:id="372580243">
          <w:marLeft w:val="0"/>
          <w:marRight w:val="0"/>
          <w:marTop w:val="0"/>
          <w:marBottom w:val="0"/>
          <w:divBdr>
            <w:top w:val="none" w:sz="0" w:space="0" w:color="auto"/>
            <w:left w:val="none" w:sz="0" w:space="0" w:color="auto"/>
            <w:bottom w:val="none" w:sz="0" w:space="0" w:color="auto"/>
            <w:right w:val="none" w:sz="0" w:space="0" w:color="auto"/>
          </w:divBdr>
          <w:divsChild>
            <w:div w:id="983004202">
              <w:marLeft w:val="0"/>
              <w:marRight w:val="0"/>
              <w:marTop w:val="0"/>
              <w:marBottom w:val="0"/>
              <w:divBdr>
                <w:top w:val="none" w:sz="0" w:space="0" w:color="auto"/>
                <w:left w:val="none" w:sz="0" w:space="0" w:color="auto"/>
                <w:bottom w:val="none" w:sz="0" w:space="0" w:color="auto"/>
                <w:right w:val="none" w:sz="0" w:space="0" w:color="auto"/>
              </w:divBdr>
            </w:div>
          </w:divsChild>
        </w:div>
        <w:div w:id="1157913523">
          <w:marLeft w:val="0"/>
          <w:marRight w:val="0"/>
          <w:marTop w:val="0"/>
          <w:marBottom w:val="0"/>
          <w:divBdr>
            <w:top w:val="none" w:sz="0" w:space="0" w:color="auto"/>
            <w:left w:val="none" w:sz="0" w:space="0" w:color="auto"/>
            <w:bottom w:val="none" w:sz="0" w:space="0" w:color="auto"/>
            <w:right w:val="none" w:sz="0" w:space="0" w:color="auto"/>
          </w:divBdr>
          <w:divsChild>
            <w:div w:id="1235166839">
              <w:marLeft w:val="0"/>
              <w:marRight w:val="0"/>
              <w:marTop w:val="0"/>
              <w:marBottom w:val="0"/>
              <w:divBdr>
                <w:top w:val="none" w:sz="0" w:space="0" w:color="auto"/>
                <w:left w:val="none" w:sz="0" w:space="0" w:color="auto"/>
                <w:bottom w:val="none" w:sz="0" w:space="0" w:color="auto"/>
                <w:right w:val="none" w:sz="0" w:space="0" w:color="auto"/>
              </w:divBdr>
            </w:div>
          </w:divsChild>
        </w:div>
        <w:div w:id="396827539">
          <w:marLeft w:val="0"/>
          <w:marRight w:val="0"/>
          <w:marTop w:val="0"/>
          <w:marBottom w:val="0"/>
          <w:divBdr>
            <w:top w:val="none" w:sz="0" w:space="0" w:color="auto"/>
            <w:left w:val="none" w:sz="0" w:space="0" w:color="auto"/>
            <w:bottom w:val="none" w:sz="0" w:space="0" w:color="auto"/>
            <w:right w:val="none" w:sz="0" w:space="0" w:color="auto"/>
          </w:divBdr>
          <w:divsChild>
            <w:div w:id="2016883519">
              <w:marLeft w:val="0"/>
              <w:marRight w:val="0"/>
              <w:marTop w:val="0"/>
              <w:marBottom w:val="0"/>
              <w:divBdr>
                <w:top w:val="none" w:sz="0" w:space="0" w:color="auto"/>
                <w:left w:val="none" w:sz="0" w:space="0" w:color="auto"/>
                <w:bottom w:val="none" w:sz="0" w:space="0" w:color="auto"/>
                <w:right w:val="none" w:sz="0" w:space="0" w:color="auto"/>
              </w:divBdr>
            </w:div>
          </w:divsChild>
        </w:div>
        <w:div w:id="229194484">
          <w:marLeft w:val="0"/>
          <w:marRight w:val="0"/>
          <w:marTop w:val="0"/>
          <w:marBottom w:val="0"/>
          <w:divBdr>
            <w:top w:val="none" w:sz="0" w:space="0" w:color="auto"/>
            <w:left w:val="none" w:sz="0" w:space="0" w:color="auto"/>
            <w:bottom w:val="none" w:sz="0" w:space="0" w:color="auto"/>
            <w:right w:val="none" w:sz="0" w:space="0" w:color="auto"/>
          </w:divBdr>
          <w:divsChild>
            <w:div w:id="2030985987">
              <w:marLeft w:val="0"/>
              <w:marRight w:val="0"/>
              <w:marTop w:val="0"/>
              <w:marBottom w:val="0"/>
              <w:divBdr>
                <w:top w:val="none" w:sz="0" w:space="0" w:color="auto"/>
                <w:left w:val="none" w:sz="0" w:space="0" w:color="auto"/>
                <w:bottom w:val="none" w:sz="0" w:space="0" w:color="auto"/>
                <w:right w:val="none" w:sz="0" w:space="0" w:color="auto"/>
              </w:divBdr>
            </w:div>
          </w:divsChild>
        </w:div>
        <w:div w:id="1182620297">
          <w:marLeft w:val="0"/>
          <w:marRight w:val="0"/>
          <w:marTop w:val="0"/>
          <w:marBottom w:val="0"/>
          <w:divBdr>
            <w:top w:val="none" w:sz="0" w:space="0" w:color="auto"/>
            <w:left w:val="none" w:sz="0" w:space="0" w:color="auto"/>
            <w:bottom w:val="none" w:sz="0" w:space="0" w:color="auto"/>
            <w:right w:val="none" w:sz="0" w:space="0" w:color="auto"/>
          </w:divBdr>
          <w:divsChild>
            <w:div w:id="931595927">
              <w:marLeft w:val="0"/>
              <w:marRight w:val="0"/>
              <w:marTop w:val="0"/>
              <w:marBottom w:val="0"/>
              <w:divBdr>
                <w:top w:val="none" w:sz="0" w:space="0" w:color="auto"/>
                <w:left w:val="none" w:sz="0" w:space="0" w:color="auto"/>
                <w:bottom w:val="none" w:sz="0" w:space="0" w:color="auto"/>
                <w:right w:val="none" w:sz="0" w:space="0" w:color="auto"/>
              </w:divBdr>
            </w:div>
          </w:divsChild>
        </w:div>
        <w:div w:id="782769223">
          <w:marLeft w:val="0"/>
          <w:marRight w:val="0"/>
          <w:marTop w:val="0"/>
          <w:marBottom w:val="0"/>
          <w:divBdr>
            <w:top w:val="none" w:sz="0" w:space="0" w:color="auto"/>
            <w:left w:val="none" w:sz="0" w:space="0" w:color="auto"/>
            <w:bottom w:val="none" w:sz="0" w:space="0" w:color="auto"/>
            <w:right w:val="none" w:sz="0" w:space="0" w:color="auto"/>
          </w:divBdr>
          <w:divsChild>
            <w:div w:id="1564099957">
              <w:marLeft w:val="0"/>
              <w:marRight w:val="0"/>
              <w:marTop w:val="0"/>
              <w:marBottom w:val="0"/>
              <w:divBdr>
                <w:top w:val="none" w:sz="0" w:space="0" w:color="auto"/>
                <w:left w:val="none" w:sz="0" w:space="0" w:color="auto"/>
                <w:bottom w:val="none" w:sz="0" w:space="0" w:color="auto"/>
                <w:right w:val="none" w:sz="0" w:space="0" w:color="auto"/>
              </w:divBdr>
            </w:div>
          </w:divsChild>
        </w:div>
        <w:div w:id="1398003">
          <w:marLeft w:val="0"/>
          <w:marRight w:val="0"/>
          <w:marTop w:val="0"/>
          <w:marBottom w:val="0"/>
          <w:divBdr>
            <w:top w:val="none" w:sz="0" w:space="0" w:color="auto"/>
            <w:left w:val="none" w:sz="0" w:space="0" w:color="auto"/>
            <w:bottom w:val="none" w:sz="0" w:space="0" w:color="auto"/>
            <w:right w:val="none" w:sz="0" w:space="0" w:color="auto"/>
          </w:divBdr>
          <w:divsChild>
            <w:div w:id="1797143883">
              <w:marLeft w:val="0"/>
              <w:marRight w:val="0"/>
              <w:marTop w:val="0"/>
              <w:marBottom w:val="0"/>
              <w:divBdr>
                <w:top w:val="none" w:sz="0" w:space="0" w:color="auto"/>
                <w:left w:val="none" w:sz="0" w:space="0" w:color="auto"/>
                <w:bottom w:val="none" w:sz="0" w:space="0" w:color="auto"/>
                <w:right w:val="none" w:sz="0" w:space="0" w:color="auto"/>
              </w:divBdr>
            </w:div>
          </w:divsChild>
        </w:div>
        <w:div w:id="1494101189">
          <w:marLeft w:val="0"/>
          <w:marRight w:val="0"/>
          <w:marTop w:val="0"/>
          <w:marBottom w:val="0"/>
          <w:divBdr>
            <w:top w:val="none" w:sz="0" w:space="0" w:color="auto"/>
            <w:left w:val="none" w:sz="0" w:space="0" w:color="auto"/>
            <w:bottom w:val="none" w:sz="0" w:space="0" w:color="auto"/>
            <w:right w:val="none" w:sz="0" w:space="0" w:color="auto"/>
          </w:divBdr>
          <w:divsChild>
            <w:div w:id="468868198">
              <w:marLeft w:val="0"/>
              <w:marRight w:val="0"/>
              <w:marTop w:val="0"/>
              <w:marBottom w:val="0"/>
              <w:divBdr>
                <w:top w:val="none" w:sz="0" w:space="0" w:color="auto"/>
                <w:left w:val="none" w:sz="0" w:space="0" w:color="auto"/>
                <w:bottom w:val="none" w:sz="0" w:space="0" w:color="auto"/>
                <w:right w:val="none" w:sz="0" w:space="0" w:color="auto"/>
              </w:divBdr>
            </w:div>
          </w:divsChild>
        </w:div>
        <w:div w:id="1403797935">
          <w:marLeft w:val="0"/>
          <w:marRight w:val="0"/>
          <w:marTop w:val="0"/>
          <w:marBottom w:val="0"/>
          <w:divBdr>
            <w:top w:val="none" w:sz="0" w:space="0" w:color="auto"/>
            <w:left w:val="none" w:sz="0" w:space="0" w:color="auto"/>
            <w:bottom w:val="none" w:sz="0" w:space="0" w:color="auto"/>
            <w:right w:val="none" w:sz="0" w:space="0" w:color="auto"/>
          </w:divBdr>
          <w:divsChild>
            <w:div w:id="161238210">
              <w:marLeft w:val="0"/>
              <w:marRight w:val="0"/>
              <w:marTop w:val="0"/>
              <w:marBottom w:val="0"/>
              <w:divBdr>
                <w:top w:val="none" w:sz="0" w:space="0" w:color="auto"/>
                <w:left w:val="none" w:sz="0" w:space="0" w:color="auto"/>
                <w:bottom w:val="none" w:sz="0" w:space="0" w:color="auto"/>
                <w:right w:val="none" w:sz="0" w:space="0" w:color="auto"/>
              </w:divBdr>
            </w:div>
          </w:divsChild>
        </w:div>
        <w:div w:id="1365209557">
          <w:marLeft w:val="0"/>
          <w:marRight w:val="0"/>
          <w:marTop w:val="0"/>
          <w:marBottom w:val="0"/>
          <w:divBdr>
            <w:top w:val="none" w:sz="0" w:space="0" w:color="auto"/>
            <w:left w:val="none" w:sz="0" w:space="0" w:color="auto"/>
            <w:bottom w:val="none" w:sz="0" w:space="0" w:color="auto"/>
            <w:right w:val="none" w:sz="0" w:space="0" w:color="auto"/>
          </w:divBdr>
          <w:divsChild>
            <w:div w:id="1830247259">
              <w:marLeft w:val="0"/>
              <w:marRight w:val="0"/>
              <w:marTop w:val="0"/>
              <w:marBottom w:val="0"/>
              <w:divBdr>
                <w:top w:val="none" w:sz="0" w:space="0" w:color="auto"/>
                <w:left w:val="none" w:sz="0" w:space="0" w:color="auto"/>
                <w:bottom w:val="none" w:sz="0" w:space="0" w:color="auto"/>
                <w:right w:val="none" w:sz="0" w:space="0" w:color="auto"/>
              </w:divBdr>
            </w:div>
          </w:divsChild>
        </w:div>
        <w:div w:id="1814059287">
          <w:marLeft w:val="0"/>
          <w:marRight w:val="0"/>
          <w:marTop w:val="0"/>
          <w:marBottom w:val="0"/>
          <w:divBdr>
            <w:top w:val="none" w:sz="0" w:space="0" w:color="auto"/>
            <w:left w:val="none" w:sz="0" w:space="0" w:color="auto"/>
            <w:bottom w:val="none" w:sz="0" w:space="0" w:color="auto"/>
            <w:right w:val="none" w:sz="0" w:space="0" w:color="auto"/>
          </w:divBdr>
          <w:divsChild>
            <w:div w:id="335773267">
              <w:marLeft w:val="0"/>
              <w:marRight w:val="0"/>
              <w:marTop w:val="0"/>
              <w:marBottom w:val="0"/>
              <w:divBdr>
                <w:top w:val="none" w:sz="0" w:space="0" w:color="auto"/>
                <w:left w:val="none" w:sz="0" w:space="0" w:color="auto"/>
                <w:bottom w:val="none" w:sz="0" w:space="0" w:color="auto"/>
                <w:right w:val="none" w:sz="0" w:space="0" w:color="auto"/>
              </w:divBdr>
            </w:div>
          </w:divsChild>
        </w:div>
        <w:div w:id="1056319111">
          <w:marLeft w:val="0"/>
          <w:marRight w:val="0"/>
          <w:marTop w:val="0"/>
          <w:marBottom w:val="0"/>
          <w:divBdr>
            <w:top w:val="none" w:sz="0" w:space="0" w:color="auto"/>
            <w:left w:val="none" w:sz="0" w:space="0" w:color="auto"/>
            <w:bottom w:val="none" w:sz="0" w:space="0" w:color="auto"/>
            <w:right w:val="none" w:sz="0" w:space="0" w:color="auto"/>
          </w:divBdr>
          <w:divsChild>
            <w:div w:id="1826847788">
              <w:marLeft w:val="0"/>
              <w:marRight w:val="0"/>
              <w:marTop w:val="0"/>
              <w:marBottom w:val="0"/>
              <w:divBdr>
                <w:top w:val="none" w:sz="0" w:space="0" w:color="auto"/>
                <w:left w:val="none" w:sz="0" w:space="0" w:color="auto"/>
                <w:bottom w:val="none" w:sz="0" w:space="0" w:color="auto"/>
                <w:right w:val="none" w:sz="0" w:space="0" w:color="auto"/>
              </w:divBdr>
            </w:div>
          </w:divsChild>
        </w:div>
        <w:div w:id="1588881827">
          <w:marLeft w:val="0"/>
          <w:marRight w:val="0"/>
          <w:marTop w:val="0"/>
          <w:marBottom w:val="0"/>
          <w:divBdr>
            <w:top w:val="none" w:sz="0" w:space="0" w:color="auto"/>
            <w:left w:val="none" w:sz="0" w:space="0" w:color="auto"/>
            <w:bottom w:val="none" w:sz="0" w:space="0" w:color="auto"/>
            <w:right w:val="none" w:sz="0" w:space="0" w:color="auto"/>
          </w:divBdr>
          <w:divsChild>
            <w:div w:id="510610810">
              <w:marLeft w:val="0"/>
              <w:marRight w:val="0"/>
              <w:marTop w:val="0"/>
              <w:marBottom w:val="0"/>
              <w:divBdr>
                <w:top w:val="none" w:sz="0" w:space="0" w:color="auto"/>
                <w:left w:val="none" w:sz="0" w:space="0" w:color="auto"/>
                <w:bottom w:val="none" w:sz="0" w:space="0" w:color="auto"/>
                <w:right w:val="none" w:sz="0" w:space="0" w:color="auto"/>
              </w:divBdr>
            </w:div>
          </w:divsChild>
        </w:div>
        <w:div w:id="783236670">
          <w:marLeft w:val="0"/>
          <w:marRight w:val="0"/>
          <w:marTop w:val="0"/>
          <w:marBottom w:val="0"/>
          <w:divBdr>
            <w:top w:val="none" w:sz="0" w:space="0" w:color="auto"/>
            <w:left w:val="none" w:sz="0" w:space="0" w:color="auto"/>
            <w:bottom w:val="none" w:sz="0" w:space="0" w:color="auto"/>
            <w:right w:val="none" w:sz="0" w:space="0" w:color="auto"/>
          </w:divBdr>
          <w:divsChild>
            <w:div w:id="885068662">
              <w:marLeft w:val="0"/>
              <w:marRight w:val="0"/>
              <w:marTop w:val="0"/>
              <w:marBottom w:val="0"/>
              <w:divBdr>
                <w:top w:val="none" w:sz="0" w:space="0" w:color="auto"/>
                <w:left w:val="none" w:sz="0" w:space="0" w:color="auto"/>
                <w:bottom w:val="none" w:sz="0" w:space="0" w:color="auto"/>
                <w:right w:val="none" w:sz="0" w:space="0" w:color="auto"/>
              </w:divBdr>
            </w:div>
          </w:divsChild>
        </w:div>
        <w:div w:id="1969578485">
          <w:marLeft w:val="0"/>
          <w:marRight w:val="0"/>
          <w:marTop w:val="0"/>
          <w:marBottom w:val="0"/>
          <w:divBdr>
            <w:top w:val="none" w:sz="0" w:space="0" w:color="auto"/>
            <w:left w:val="none" w:sz="0" w:space="0" w:color="auto"/>
            <w:bottom w:val="none" w:sz="0" w:space="0" w:color="auto"/>
            <w:right w:val="none" w:sz="0" w:space="0" w:color="auto"/>
          </w:divBdr>
          <w:divsChild>
            <w:div w:id="1923685187">
              <w:marLeft w:val="0"/>
              <w:marRight w:val="0"/>
              <w:marTop w:val="0"/>
              <w:marBottom w:val="0"/>
              <w:divBdr>
                <w:top w:val="none" w:sz="0" w:space="0" w:color="auto"/>
                <w:left w:val="none" w:sz="0" w:space="0" w:color="auto"/>
                <w:bottom w:val="none" w:sz="0" w:space="0" w:color="auto"/>
                <w:right w:val="none" w:sz="0" w:space="0" w:color="auto"/>
              </w:divBdr>
            </w:div>
          </w:divsChild>
        </w:div>
        <w:div w:id="217476807">
          <w:marLeft w:val="0"/>
          <w:marRight w:val="0"/>
          <w:marTop w:val="0"/>
          <w:marBottom w:val="0"/>
          <w:divBdr>
            <w:top w:val="none" w:sz="0" w:space="0" w:color="auto"/>
            <w:left w:val="none" w:sz="0" w:space="0" w:color="auto"/>
            <w:bottom w:val="none" w:sz="0" w:space="0" w:color="auto"/>
            <w:right w:val="none" w:sz="0" w:space="0" w:color="auto"/>
          </w:divBdr>
          <w:divsChild>
            <w:div w:id="540672981">
              <w:marLeft w:val="0"/>
              <w:marRight w:val="0"/>
              <w:marTop w:val="0"/>
              <w:marBottom w:val="0"/>
              <w:divBdr>
                <w:top w:val="none" w:sz="0" w:space="0" w:color="auto"/>
                <w:left w:val="none" w:sz="0" w:space="0" w:color="auto"/>
                <w:bottom w:val="none" w:sz="0" w:space="0" w:color="auto"/>
                <w:right w:val="none" w:sz="0" w:space="0" w:color="auto"/>
              </w:divBdr>
            </w:div>
          </w:divsChild>
        </w:div>
        <w:div w:id="1886986537">
          <w:marLeft w:val="0"/>
          <w:marRight w:val="0"/>
          <w:marTop w:val="0"/>
          <w:marBottom w:val="0"/>
          <w:divBdr>
            <w:top w:val="none" w:sz="0" w:space="0" w:color="auto"/>
            <w:left w:val="none" w:sz="0" w:space="0" w:color="auto"/>
            <w:bottom w:val="none" w:sz="0" w:space="0" w:color="auto"/>
            <w:right w:val="none" w:sz="0" w:space="0" w:color="auto"/>
          </w:divBdr>
          <w:divsChild>
            <w:div w:id="1971132147">
              <w:marLeft w:val="0"/>
              <w:marRight w:val="0"/>
              <w:marTop w:val="0"/>
              <w:marBottom w:val="0"/>
              <w:divBdr>
                <w:top w:val="none" w:sz="0" w:space="0" w:color="auto"/>
                <w:left w:val="none" w:sz="0" w:space="0" w:color="auto"/>
                <w:bottom w:val="none" w:sz="0" w:space="0" w:color="auto"/>
                <w:right w:val="none" w:sz="0" w:space="0" w:color="auto"/>
              </w:divBdr>
            </w:div>
          </w:divsChild>
        </w:div>
        <w:div w:id="1616592472">
          <w:marLeft w:val="0"/>
          <w:marRight w:val="0"/>
          <w:marTop w:val="0"/>
          <w:marBottom w:val="0"/>
          <w:divBdr>
            <w:top w:val="none" w:sz="0" w:space="0" w:color="auto"/>
            <w:left w:val="none" w:sz="0" w:space="0" w:color="auto"/>
            <w:bottom w:val="none" w:sz="0" w:space="0" w:color="auto"/>
            <w:right w:val="none" w:sz="0" w:space="0" w:color="auto"/>
          </w:divBdr>
          <w:divsChild>
            <w:div w:id="794566947">
              <w:marLeft w:val="0"/>
              <w:marRight w:val="0"/>
              <w:marTop w:val="0"/>
              <w:marBottom w:val="0"/>
              <w:divBdr>
                <w:top w:val="none" w:sz="0" w:space="0" w:color="auto"/>
                <w:left w:val="none" w:sz="0" w:space="0" w:color="auto"/>
                <w:bottom w:val="none" w:sz="0" w:space="0" w:color="auto"/>
                <w:right w:val="none" w:sz="0" w:space="0" w:color="auto"/>
              </w:divBdr>
            </w:div>
          </w:divsChild>
        </w:div>
        <w:div w:id="663093463">
          <w:marLeft w:val="0"/>
          <w:marRight w:val="0"/>
          <w:marTop w:val="0"/>
          <w:marBottom w:val="0"/>
          <w:divBdr>
            <w:top w:val="none" w:sz="0" w:space="0" w:color="auto"/>
            <w:left w:val="none" w:sz="0" w:space="0" w:color="auto"/>
            <w:bottom w:val="none" w:sz="0" w:space="0" w:color="auto"/>
            <w:right w:val="none" w:sz="0" w:space="0" w:color="auto"/>
          </w:divBdr>
          <w:divsChild>
            <w:div w:id="1419792217">
              <w:marLeft w:val="0"/>
              <w:marRight w:val="0"/>
              <w:marTop w:val="0"/>
              <w:marBottom w:val="0"/>
              <w:divBdr>
                <w:top w:val="none" w:sz="0" w:space="0" w:color="auto"/>
                <w:left w:val="none" w:sz="0" w:space="0" w:color="auto"/>
                <w:bottom w:val="none" w:sz="0" w:space="0" w:color="auto"/>
                <w:right w:val="none" w:sz="0" w:space="0" w:color="auto"/>
              </w:divBdr>
            </w:div>
          </w:divsChild>
        </w:div>
        <w:div w:id="1317339890">
          <w:marLeft w:val="0"/>
          <w:marRight w:val="0"/>
          <w:marTop w:val="0"/>
          <w:marBottom w:val="0"/>
          <w:divBdr>
            <w:top w:val="none" w:sz="0" w:space="0" w:color="auto"/>
            <w:left w:val="none" w:sz="0" w:space="0" w:color="auto"/>
            <w:bottom w:val="none" w:sz="0" w:space="0" w:color="auto"/>
            <w:right w:val="none" w:sz="0" w:space="0" w:color="auto"/>
          </w:divBdr>
          <w:divsChild>
            <w:div w:id="1361665423">
              <w:marLeft w:val="0"/>
              <w:marRight w:val="0"/>
              <w:marTop w:val="0"/>
              <w:marBottom w:val="0"/>
              <w:divBdr>
                <w:top w:val="none" w:sz="0" w:space="0" w:color="auto"/>
                <w:left w:val="none" w:sz="0" w:space="0" w:color="auto"/>
                <w:bottom w:val="none" w:sz="0" w:space="0" w:color="auto"/>
                <w:right w:val="none" w:sz="0" w:space="0" w:color="auto"/>
              </w:divBdr>
            </w:div>
          </w:divsChild>
        </w:div>
        <w:div w:id="581447497">
          <w:marLeft w:val="0"/>
          <w:marRight w:val="0"/>
          <w:marTop w:val="0"/>
          <w:marBottom w:val="0"/>
          <w:divBdr>
            <w:top w:val="none" w:sz="0" w:space="0" w:color="auto"/>
            <w:left w:val="none" w:sz="0" w:space="0" w:color="auto"/>
            <w:bottom w:val="none" w:sz="0" w:space="0" w:color="auto"/>
            <w:right w:val="none" w:sz="0" w:space="0" w:color="auto"/>
          </w:divBdr>
          <w:divsChild>
            <w:div w:id="418212429">
              <w:marLeft w:val="0"/>
              <w:marRight w:val="0"/>
              <w:marTop w:val="0"/>
              <w:marBottom w:val="0"/>
              <w:divBdr>
                <w:top w:val="none" w:sz="0" w:space="0" w:color="auto"/>
                <w:left w:val="none" w:sz="0" w:space="0" w:color="auto"/>
                <w:bottom w:val="none" w:sz="0" w:space="0" w:color="auto"/>
                <w:right w:val="none" w:sz="0" w:space="0" w:color="auto"/>
              </w:divBdr>
            </w:div>
          </w:divsChild>
        </w:div>
        <w:div w:id="229078812">
          <w:marLeft w:val="0"/>
          <w:marRight w:val="0"/>
          <w:marTop w:val="0"/>
          <w:marBottom w:val="0"/>
          <w:divBdr>
            <w:top w:val="none" w:sz="0" w:space="0" w:color="auto"/>
            <w:left w:val="none" w:sz="0" w:space="0" w:color="auto"/>
            <w:bottom w:val="none" w:sz="0" w:space="0" w:color="auto"/>
            <w:right w:val="none" w:sz="0" w:space="0" w:color="auto"/>
          </w:divBdr>
          <w:divsChild>
            <w:div w:id="468863595">
              <w:marLeft w:val="0"/>
              <w:marRight w:val="0"/>
              <w:marTop w:val="0"/>
              <w:marBottom w:val="0"/>
              <w:divBdr>
                <w:top w:val="none" w:sz="0" w:space="0" w:color="auto"/>
                <w:left w:val="none" w:sz="0" w:space="0" w:color="auto"/>
                <w:bottom w:val="none" w:sz="0" w:space="0" w:color="auto"/>
                <w:right w:val="none" w:sz="0" w:space="0" w:color="auto"/>
              </w:divBdr>
            </w:div>
          </w:divsChild>
        </w:div>
        <w:div w:id="421144197">
          <w:marLeft w:val="0"/>
          <w:marRight w:val="0"/>
          <w:marTop w:val="0"/>
          <w:marBottom w:val="0"/>
          <w:divBdr>
            <w:top w:val="none" w:sz="0" w:space="0" w:color="auto"/>
            <w:left w:val="none" w:sz="0" w:space="0" w:color="auto"/>
            <w:bottom w:val="none" w:sz="0" w:space="0" w:color="auto"/>
            <w:right w:val="none" w:sz="0" w:space="0" w:color="auto"/>
          </w:divBdr>
          <w:divsChild>
            <w:div w:id="357243523">
              <w:marLeft w:val="0"/>
              <w:marRight w:val="0"/>
              <w:marTop w:val="0"/>
              <w:marBottom w:val="0"/>
              <w:divBdr>
                <w:top w:val="none" w:sz="0" w:space="0" w:color="auto"/>
                <w:left w:val="none" w:sz="0" w:space="0" w:color="auto"/>
                <w:bottom w:val="none" w:sz="0" w:space="0" w:color="auto"/>
                <w:right w:val="none" w:sz="0" w:space="0" w:color="auto"/>
              </w:divBdr>
            </w:div>
          </w:divsChild>
        </w:div>
        <w:div w:id="1479179398">
          <w:marLeft w:val="0"/>
          <w:marRight w:val="0"/>
          <w:marTop w:val="0"/>
          <w:marBottom w:val="0"/>
          <w:divBdr>
            <w:top w:val="none" w:sz="0" w:space="0" w:color="auto"/>
            <w:left w:val="none" w:sz="0" w:space="0" w:color="auto"/>
            <w:bottom w:val="none" w:sz="0" w:space="0" w:color="auto"/>
            <w:right w:val="none" w:sz="0" w:space="0" w:color="auto"/>
          </w:divBdr>
          <w:divsChild>
            <w:div w:id="1214851901">
              <w:marLeft w:val="0"/>
              <w:marRight w:val="0"/>
              <w:marTop w:val="0"/>
              <w:marBottom w:val="0"/>
              <w:divBdr>
                <w:top w:val="none" w:sz="0" w:space="0" w:color="auto"/>
                <w:left w:val="none" w:sz="0" w:space="0" w:color="auto"/>
                <w:bottom w:val="none" w:sz="0" w:space="0" w:color="auto"/>
                <w:right w:val="none" w:sz="0" w:space="0" w:color="auto"/>
              </w:divBdr>
            </w:div>
          </w:divsChild>
        </w:div>
        <w:div w:id="443959346">
          <w:marLeft w:val="0"/>
          <w:marRight w:val="0"/>
          <w:marTop w:val="0"/>
          <w:marBottom w:val="0"/>
          <w:divBdr>
            <w:top w:val="none" w:sz="0" w:space="0" w:color="auto"/>
            <w:left w:val="none" w:sz="0" w:space="0" w:color="auto"/>
            <w:bottom w:val="none" w:sz="0" w:space="0" w:color="auto"/>
            <w:right w:val="none" w:sz="0" w:space="0" w:color="auto"/>
          </w:divBdr>
          <w:divsChild>
            <w:div w:id="1143156917">
              <w:marLeft w:val="0"/>
              <w:marRight w:val="0"/>
              <w:marTop w:val="0"/>
              <w:marBottom w:val="0"/>
              <w:divBdr>
                <w:top w:val="none" w:sz="0" w:space="0" w:color="auto"/>
                <w:left w:val="none" w:sz="0" w:space="0" w:color="auto"/>
                <w:bottom w:val="none" w:sz="0" w:space="0" w:color="auto"/>
                <w:right w:val="none" w:sz="0" w:space="0" w:color="auto"/>
              </w:divBdr>
            </w:div>
          </w:divsChild>
        </w:div>
        <w:div w:id="1627546513">
          <w:marLeft w:val="0"/>
          <w:marRight w:val="0"/>
          <w:marTop w:val="0"/>
          <w:marBottom w:val="0"/>
          <w:divBdr>
            <w:top w:val="none" w:sz="0" w:space="0" w:color="auto"/>
            <w:left w:val="none" w:sz="0" w:space="0" w:color="auto"/>
            <w:bottom w:val="none" w:sz="0" w:space="0" w:color="auto"/>
            <w:right w:val="none" w:sz="0" w:space="0" w:color="auto"/>
          </w:divBdr>
          <w:divsChild>
            <w:div w:id="980502819">
              <w:marLeft w:val="0"/>
              <w:marRight w:val="0"/>
              <w:marTop w:val="0"/>
              <w:marBottom w:val="0"/>
              <w:divBdr>
                <w:top w:val="none" w:sz="0" w:space="0" w:color="auto"/>
                <w:left w:val="none" w:sz="0" w:space="0" w:color="auto"/>
                <w:bottom w:val="none" w:sz="0" w:space="0" w:color="auto"/>
                <w:right w:val="none" w:sz="0" w:space="0" w:color="auto"/>
              </w:divBdr>
            </w:div>
          </w:divsChild>
        </w:div>
        <w:div w:id="483862107">
          <w:marLeft w:val="0"/>
          <w:marRight w:val="0"/>
          <w:marTop w:val="0"/>
          <w:marBottom w:val="0"/>
          <w:divBdr>
            <w:top w:val="none" w:sz="0" w:space="0" w:color="auto"/>
            <w:left w:val="none" w:sz="0" w:space="0" w:color="auto"/>
            <w:bottom w:val="none" w:sz="0" w:space="0" w:color="auto"/>
            <w:right w:val="none" w:sz="0" w:space="0" w:color="auto"/>
          </w:divBdr>
          <w:divsChild>
            <w:div w:id="1490946379">
              <w:marLeft w:val="0"/>
              <w:marRight w:val="0"/>
              <w:marTop w:val="0"/>
              <w:marBottom w:val="0"/>
              <w:divBdr>
                <w:top w:val="none" w:sz="0" w:space="0" w:color="auto"/>
                <w:left w:val="none" w:sz="0" w:space="0" w:color="auto"/>
                <w:bottom w:val="none" w:sz="0" w:space="0" w:color="auto"/>
                <w:right w:val="none" w:sz="0" w:space="0" w:color="auto"/>
              </w:divBdr>
            </w:div>
          </w:divsChild>
        </w:div>
        <w:div w:id="1795253566">
          <w:marLeft w:val="0"/>
          <w:marRight w:val="0"/>
          <w:marTop w:val="0"/>
          <w:marBottom w:val="0"/>
          <w:divBdr>
            <w:top w:val="none" w:sz="0" w:space="0" w:color="auto"/>
            <w:left w:val="none" w:sz="0" w:space="0" w:color="auto"/>
            <w:bottom w:val="none" w:sz="0" w:space="0" w:color="auto"/>
            <w:right w:val="none" w:sz="0" w:space="0" w:color="auto"/>
          </w:divBdr>
          <w:divsChild>
            <w:div w:id="2055036630">
              <w:marLeft w:val="0"/>
              <w:marRight w:val="0"/>
              <w:marTop w:val="0"/>
              <w:marBottom w:val="0"/>
              <w:divBdr>
                <w:top w:val="none" w:sz="0" w:space="0" w:color="auto"/>
                <w:left w:val="none" w:sz="0" w:space="0" w:color="auto"/>
                <w:bottom w:val="none" w:sz="0" w:space="0" w:color="auto"/>
                <w:right w:val="none" w:sz="0" w:space="0" w:color="auto"/>
              </w:divBdr>
            </w:div>
          </w:divsChild>
        </w:div>
        <w:div w:id="1101798332">
          <w:marLeft w:val="0"/>
          <w:marRight w:val="0"/>
          <w:marTop w:val="0"/>
          <w:marBottom w:val="0"/>
          <w:divBdr>
            <w:top w:val="none" w:sz="0" w:space="0" w:color="auto"/>
            <w:left w:val="none" w:sz="0" w:space="0" w:color="auto"/>
            <w:bottom w:val="none" w:sz="0" w:space="0" w:color="auto"/>
            <w:right w:val="none" w:sz="0" w:space="0" w:color="auto"/>
          </w:divBdr>
          <w:divsChild>
            <w:div w:id="248272970">
              <w:marLeft w:val="0"/>
              <w:marRight w:val="0"/>
              <w:marTop w:val="0"/>
              <w:marBottom w:val="0"/>
              <w:divBdr>
                <w:top w:val="none" w:sz="0" w:space="0" w:color="auto"/>
                <w:left w:val="none" w:sz="0" w:space="0" w:color="auto"/>
                <w:bottom w:val="none" w:sz="0" w:space="0" w:color="auto"/>
                <w:right w:val="none" w:sz="0" w:space="0" w:color="auto"/>
              </w:divBdr>
            </w:div>
          </w:divsChild>
        </w:div>
        <w:div w:id="1159154707">
          <w:marLeft w:val="0"/>
          <w:marRight w:val="0"/>
          <w:marTop w:val="0"/>
          <w:marBottom w:val="0"/>
          <w:divBdr>
            <w:top w:val="none" w:sz="0" w:space="0" w:color="auto"/>
            <w:left w:val="none" w:sz="0" w:space="0" w:color="auto"/>
            <w:bottom w:val="none" w:sz="0" w:space="0" w:color="auto"/>
            <w:right w:val="none" w:sz="0" w:space="0" w:color="auto"/>
          </w:divBdr>
          <w:divsChild>
            <w:div w:id="166210882">
              <w:marLeft w:val="0"/>
              <w:marRight w:val="0"/>
              <w:marTop w:val="0"/>
              <w:marBottom w:val="0"/>
              <w:divBdr>
                <w:top w:val="none" w:sz="0" w:space="0" w:color="auto"/>
                <w:left w:val="none" w:sz="0" w:space="0" w:color="auto"/>
                <w:bottom w:val="none" w:sz="0" w:space="0" w:color="auto"/>
                <w:right w:val="none" w:sz="0" w:space="0" w:color="auto"/>
              </w:divBdr>
            </w:div>
          </w:divsChild>
        </w:div>
        <w:div w:id="159582780">
          <w:marLeft w:val="0"/>
          <w:marRight w:val="0"/>
          <w:marTop w:val="0"/>
          <w:marBottom w:val="0"/>
          <w:divBdr>
            <w:top w:val="none" w:sz="0" w:space="0" w:color="auto"/>
            <w:left w:val="none" w:sz="0" w:space="0" w:color="auto"/>
            <w:bottom w:val="none" w:sz="0" w:space="0" w:color="auto"/>
            <w:right w:val="none" w:sz="0" w:space="0" w:color="auto"/>
          </w:divBdr>
          <w:divsChild>
            <w:div w:id="224876113">
              <w:marLeft w:val="0"/>
              <w:marRight w:val="0"/>
              <w:marTop w:val="0"/>
              <w:marBottom w:val="0"/>
              <w:divBdr>
                <w:top w:val="none" w:sz="0" w:space="0" w:color="auto"/>
                <w:left w:val="none" w:sz="0" w:space="0" w:color="auto"/>
                <w:bottom w:val="none" w:sz="0" w:space="0" w:color="auto"/>
                <w:right w:val="none" w:sz="0" w:space="0" w:color="auto"/>
              </w:divBdr>
            </w:div>
          </w:divsChild>
        </w:div>
        <w:div w:id="1747724756">
          <w:marLeft w:val="0"/>
          <w:marRight w:val="0"/>
          <w:marTop w:val="0"/>
          <w:marBottom w:val="0"/>
          <w:divBdr>
            <w:top w:val="none" w:sz="0" w:space="0" w:color="auto"/>
            <w:left w:val="none" w:sz="0" w:space="0" w:color="auto"/>
            <w:bottom w:val="none" w:sz="0" w:space="0" w:color="auto"/>
            <w:right w:val="none" w:sz="0" w:space="0" w:color="auto"/>
          </w:divBdr>
          <w:divsChild>
            <w:div w:id="877813642">
              <w:marLeft w:val="0"/>
              <w:marRight w:val="0"/>
              <w:marTop w:val="0"/>
              <w:marBottom w:val="0"/>
              <w:divBdr>
                <w:top w:val="none" w:sz="0" w:space="0" w:color="auto"/>
                <w:left w:val="none" w:sz="0" w:space="0" w:color="auto"/>
                <w:bottom w:val="none" w:sz="0" w:space="0" w:color="auto"/>
                <w:right w:val="none" w:sz="0" w:space="0" w:color="auto"/>
              </w:divBdr>
            </w:div>
          </w:divsChild>
        </w:div>
        <w:div w:id="1810509427">
          <w:marLeft w:val="0"/>
          <w:marRight w:val="0"/>
          <w:marTop w:val="0"/>
          <w:marBottom w:val="0"/>
          <w:divBdr>
            <w:top w:val="none" w:sz="0" w:space="0" w:color="auto"/>
            <w:left w:val="none" w:sz="0" w:space="0" w:color="auto"/>
            <w:bottom w:val="none" w:sz="0" w:space="0" w:color="auto"/>
            <w:right w:val="none" w:sz="0" w:space="0" w:color="auto"/>
          </w:divBdr>
          <w:divsChild>
            <w:div w:id="837697193">
              <w:marLeft w:val="0"/>
              <w:marRight w:val="0"/>
              <w:marTop w:val="0"/>
              <w:marBottom w:val="0"/>
              <w:divBdr>
                <w:top w:val="none" w:sz="0" w:space="0" w:color="auto"/>
                <w:left w:val="none" w:sz="0" w:space="0" w:color="auto"/>
                <w:bottom w:val="none" w:sz="0" w:space="0" w:color="auto"/>
                <w:right w:val="none" w:sz="0" w:space="0" w:color="auto"/>
              </w:divBdr>
            </w:div>
          </w:divsChild>
        </w:div>
        <w:div w:id="694695819">
          <w:marLeft w:val="0"/>
          <w:marRight w:val="0"/>
          <w:marTop w:val="0"/>
          <w:marBottom w:val="0"/>
          <w:divBdr>
            <w:top w:val="none" w:sz="0" w:space="0" w:color="auto"/>
            <w:left w:val="none" w:sz="0" w:space="0" w:color="auto"/>
            <w:bottom w:val="none" w:sz="0" w:space="0" w:color="auto"/>
            <w:right w:val="none" w:sz="0" w:space="0" w:color="auto"/>
          </w:divBdr>
          <w:divsChild>
            <w:div w:id="115100194">
              <w:marLeft w:val="0"/>
              <w:marRight w:val="0"/>
              <w:marTop w:val="0"/>
              <w:marBottom w:val="0"/>
              <w:divBdr>
                <w:top w:val="none" w:sz="0" w:space="0" w:color="auto"/>
                <w:left w:val="none" w:sz="0" w:space="0" w:color="auto"/>
                <w:bottom w:val="none" w:sz="0" w:space="0" w:color="auto"/>
                <w:right w:val="none" w:sz="0" w:space="0" w:color="auto"/>
              </w:divBdr>
            </w:div>
          </w:divsChild>
        </w:div>
        <w:div w:id="1174996928">
          <w:marLeft w:val="0"/>
          <w:marRight w:val="0"/>
          <w:marTop w:val="0"/>
          <w:marBottom w:val="0"/>
          <w:divBdr>
            <w:top w:val="none" w:sz="0" w:space="0" w:color="auto"/>
            <w:left w:val="none" w:sz="0" w:space="0" w:color="auto"/>
            <w:bottom w:val="none" w:sz="0" w:space="0" w:color="auto"/>
            <w:right w:val="none" w:sz="0" w:space="0" w:color="auto"/>
          </w:divBdr>
          <w:divsChild>
            <w:div w:id="1803039559">
              <w:marLeft w:val="0"/>
              <w:marRight w:val="0"/>
              <w:marTop w:val="0"/>
              <w:marBottom w:val="0"/>
              <w:divBdr>
                <w:top w:val="none" w:sz="0" w:space="0" w:color="auto"/>
                <w:left w:val="none" w:sz="0" w:space="0" w:color="auto"/>
                <w:bottom w:val="none" w:sz="0" w:space="0" w:color="auto"/>
                <w:right w:val="none" w:sz="0" w:space="0" w:color="auto"/>
              </w:divBdr>
            </w:div>
          </w:divsChild>
        </w:div>
        <w:div w:id="1784425203">
          <w:marLeft w:val="0"/>
          <w:marRight w:val="0"/>
          <w:marTop w:val="0"/>
          <w:marBottom w:val="0"/>
          <w:divBdr>
            <w:top w:val="none" w:sz="0" w:space="0" w:color="auto"/>
            <w:left w:val="none" w:sz="0" w:space="0" w:color="auto"/>
            <w:bottom w:val="none" w:sz="0" w:space="0" w:color="auto"/>
            <w:right w:val="none" w:sz="0" w:space="0" w:color="auto"/>
          </w:divBdr>
          <w:divsChild>
            <w:div w:id="1393576191">
              <w:marLeft w:val="0"/>
              <w:marRight w:val="0"/>
              <w:marTop w:val="0"/>
              <w:marBottom w:val="0"/>
              <w:divBdr>
                <w:top w:val="none" w:sz="0" w:space="0" w:color="auto"/>
                <w:left w:val="none" w:sz="0" w:space="0" w:color="auto"/>
                <w:bottom w:val="none" w:sz="0" w:space="0" w:color="auto"/>
                <w:right w:val="none" w:sz="0" w:space="0" w:color="auto"/>
              </w:divBdr>
            </w:div>
          </w:divsChild>
        </w:div>
        <w:div w:id="1089885396">
          <w:marLeft w:val="0"/>
          <w:marRight w:val="0"/>
          <w:marTop w:val="0"/>
          <w:marBottom w:val="0"/>
          <w:divBdr>
            <w:top w:val="none" w:sz="0" w:space="0" w:color="auto"/>
            <w:left w:val="none" w:sz="0" w:space="0" w:color="auto"/>
            <w:bottom w:val="none" w:sz="0" w:space="0" w:color="auto"/>
            <w:right w:val="none" w:sz="0" w:space="0" w:color="auto"/>
          </w:divBdr>
          <w:divsChild>
            <w:div w:id="1092168135">
              <w:marLeft w:val="0"/>
              <w:marRight w:val="0"/>
              <w:marTop w:val="0"/>
              <w:marBottom w:val="0"/>
              <w:divBdr>
                <w:top w:val="none" w:sz="0" w:space="0" w:color="auto"/>
                <w:left w:val="none" w:sz="0" w:space="0" w:color="auto"/>
                <w:bottom w:val="none" w:sz="0" w:space="0" w:color="auto"/>
                <w:right w:val="none" w:sz="0" w:space="0" w:color="auto"/>
              </w:divBdr>
            </w:div>
          </w:divsChild>
        </w:div>
        <w:div w:id="1996955545">
          <w:marLeft w:val="0"/>
          <w:marRight w:val="0"/>
          <w:marTop w:val="0"/>
          <w:marBottom w:val="0"/>
          <w:divBdr>
            <w:top w:val="none" w:sz="0" w:space="0" w:color="auto"/>
            <w:left w:val="none" w:sz="0" w:space="0" w:color="auto"/>
            <w:bottom w:val="none" w:sz="0" w:space="0" w:color="auto"/>
            <w:right w:val="none" w:sz="0" w:space="0" w:color="auto"/>
          </w:divBdr>
          <w:divsChild>
            <w:div w:id="1687707277">
              <w:marLeft w:val="0"/>
              <w:marRight w:val="0"/>
              <w:marTop w:val="0"/>
              <w:marBottom w:val="0"/>
              <w:divBdr>
                <w:top w:val="none" w:sz="0" w:space="0" w:color="auto"/>
                <w:left w:val="none" w:sz="0" w:space="0" w:color="auto"/>
                <w:bottom w:val="none" w:sz="0" w:space="0" w:color="auto"/>
                <w:right w:val="none" w:sz="0" w:space="0" w:color="auto"/>
              </w:divBdr>
            </w:div>
          </w:divsChild>
        </w:div>
        <w:div w:id="883060577">
          <w:marLeft w:val="0"/>
          <w:marRight w:val="0"/>
          <w:marTop w:val="0"/>
          <w:marBottom w:val="0"/>
          <w:divBdr>
            <w:top w:val="none" w:sz="0" w:space="0" w:color="auto"/>
            <w:left w:val="none" w:sz="0" w:space="0" w:color="auto"/>
            <w:bottom w:val="none" w:sz="0" w:space="0" w:color="auto"/>
            <w:right w:val="none" w:sz="0" w:space="0" w:color="auto"/>
          </w:divBdr>
          <w:divsChild>
            <w:div w:id="1368683332">
              <w:marLeft w:val="0"/>
              <w:marRight w:val="0"/>
              <w:marTop w:val="0"/>
              <w:marBottom w:val="0"/>
              <w:divBdr>
                <w:top w:val="none" w:sz="0" w:space="0" w:color="auto"/>
                <w:left w:val="none" w:sz="0" w:space="0" w:color="auto"/>
                <w:bottom w:val="none" w:sz="0" w:space="0" w:color="auto"/>
                <w:right w:val="none" w:sz="0" w:space="0" w:color="auto"/>
              </w:divBdr>
            </w:div>
          </w:divsChild>
        </w:div>
        <w:div w:id="2082219067">
          <w:marLeft w:val="0"/>
          <w:marRight w:val="0"/>
          <w:marTop w:val="0"/>
          <w:marBottom w:val="0"/>
          <w:divBdr>
            <w:top w:val="none" w:sz="0" w:space="0" w:color="auto"/>
            <w:left w:val="none" w:sz="0" w:space="0" w:color="auto"/>
            <w:bottom w:val="none" w:sz="0" w:space="0" w:color="auto"/>
            <w:right w:val="none" w:sz="0" w:space="0" w:color="auto"/>
          </w:divBdr>
          <w:divsChild>
            <w:div w:id="1128158844">
              <w:marLeft w:val="0"/>
              <w:marRight w:val="0"/>
              <w:marTop w:val="0"/>
              <w:marBottom w:val="0"/>
              <w:divBdr>
                <w:top w:val="none" w:sz="0" w:space="0" w:color="auto"/>
                <w:left w:val="none" w:sz="0" w:space="0" w:color="auto"/>
                <w:bottom w:val="none" w:sz="0" w:space="0" w:color="auto"/>
                <w:right w:val="none" w:sz="0" w:space="0" w:color="auto"/>
              </w:divBdr>
            </w:div>
          </w:divsChild>
        </w:div>
        <w:div w:id="659190149">
          <w:marLeft w:val="0"/>
          <w:marRight w:val="0"/>
          <w:marTop w:val="0"/>
          <w:marBottom w:val="0"/>
          <w:divBdr>
            <w:top w:val="none" w:sz="0" w:space="0" w:color="auto"/>
            <w:left w:val="none" w:sz="0" w:space="0" w:color="auto"/>
            <w:bottom w:val="none" w:sz="0" w:space="0" w:color="auto"/>
            <w:right w:val="none" w:sz="0" w:space="0" w:color="auto"/>
          </w:divBdr>
          <w:divsChild>
            <w:div w:id="249049856">
              <w:marLeft w:val="0"/>
              <w:marRight w:val="0"/>
              <w:marTop w:val="0"/>
              <w:marBottom w:val="0"/>
              <w:divBdr>
                <w:top w:val="none" w:sz="0" w:space="0" w:color="auto"/>
                <w:left w:val="none" w:sz="0" w:space="0" w:color="auto"/>
                <w:bottom w:val="none" w:sz="0" w:space="0" w:color="auto"/>
                <w:right w:val="none" w:sz="0" w:space="0" w:color="auto"/>
              </w:divBdr>
            </w:div>
          </w:divsChild>
        </w:div>
        <w:div w:id="1101027224">
          <w:marLeft w:val="0"/>
          <w:marRight w:val="0"/>
          <w:marTop w:val="0"/>
          <w:marBottom w:val="0"/>
          <w:divBdr>
            <w:top w:val="none" w:sz="0" w:space="0" w:color="auto"/>
            <w:left w:val="none" w:sz="0" w:space="0" w:color="auto"/>
            <w:bottom w:val="none" w:sz="0" w:space="0" w:color="auto"/>
            <w:right w:val="none" w:sz="0" w:space="0" w:color="auto"/>
          </w:divBdr>
          <w:divsChild>
            <w:div w:id="778718438">
              <w:marLeft w:val="0"/>
              <w:marRight w:val="0"/>
              <w:marTop w:val="0"/>
              <w:marBottom w:val="0"/>
              <w:divBdr>
                <w:top w:val="none" w:sz="0" w:space="0" w:color="auto"/>
                <w:left w:val="none" w:sz="0" w:space="0" w:color="auto"/>
                <w:bottom w:val="none" w:sz="0" w:space="0" w:color="auto"/>
                <w:right w:val="none" w:sz="0" w:space="0" w:color="auto"/>
              </w:divBdr>
            </w:div>
          </w:divsChild>
        </w:div>
        <w:div w:id="1996911049">
          <w:marLeft w:val="0"/>
          <w:marRight w:val="0"/>
          <w:marTop w:val="0"/>
          <w:marBottom w:val="0"/>
          <w:divBdr>
            <w:top w:val="none" w:sz="0" w:space="0" w:color="auto"/>
            <w:left w:val="none" w:sz="0" w:space="0" w:color="auto"/>
            <w:bottom w:val="none" w:sz="0" w:space="0" w:color="auto"/>
            <w:right w:val="none" w:sz="0" w:space="0" w:color="auto"/>
          </w:divBdr>
          <w:divsChild>
            <w:div w:id="232938155">
              <w:marLeft w:val="0"/>
              <w:marRight w:val="0"/>
              <w:marTop w:val="0"/>
              <w:marBottom w:val="0"/>
              <w:divBdr>
                <w:top w:val="none" w:sz="0" w:space="0" w:color="auto"/>
                <w:left w:val="none" w:sz="0" w:space="0" w:color="auto"/>
                <w:bottom w:val="none" w:sz="0" w:space="0" w:color="auto"/>
                <w:right w:val="none" w:sz="0" w:space="0" w:color="auto"/>
              </w:divBdr>
            </w:div>
          </w:divsChild>
        </w:div>
        <w:div w:id="1377390615">
          <w:marLeft w:val="0"/>
          <w:marRight w:val="0"/>
          <w:marTop w:val="0"/>
          <w:marBottom w:val="0"/>
          <w:divBdr>
            <w:top w:val="none" w:sz="0" w:space="0" w:color="auto"/>
            <w:left w:val="none" w:sz="0" w:space="0" w:color="auto"/>
            <w:bottom w:val="none" w:sz="0" w:space="0" w:color="auto"/>
            <w:right w:val="none" w:sz="0" w:space="0" w:color="auto"/>
          </w:divBdr>
          <w:divsChild>
            <w:div w:id="1268389088">
              <w:marLeft w:val="0"/>
              <w:marRight w:val="0"/>
              <w:marTop w:val="0"/>
              <w:marBottom w:val="0"/>
              <w:divBdr>
                <w:top w:val="none" w:sz="0" w:space="0" w:color="auto"/>
                <w:left w:val="none" w:sz="0" w:space="0" w:color="auto"/>
                <w:bottom w:val="none" w:sz="0" w:space="0" w:color="auto"/>
                <w:right w:val="none" w:sz="0" w:space="0" w:color="auto"/>
              </w:divBdr>
            </w:div>
          </w:divsChild>
        </w:div>
        <w:div w:id="510608612">
          <w:marLeft w:val="0"/>
          <w:marRight w:val="0"/>
          <w:marTop w:val="0"/>
          <w:marBottom w:val="0"/>
          <w:divBdr>
            <w:top w:val="none" w:sz="0" w:space="0" w:color="auto"/>
            <w:left w:val="none" w:sz="0" w:space="0" w:color="auto"/>
            <w:bottom w:val="none" w:sz="0" w:space="0" w:color="auto"/>
            <w:right w:val="none" w:sz="0" w:space="0" w:color="auto"/>
          </w:divBdr>
          <w:divsChild>
            <w:div w:id="421148983">
              <w:marLeft w:val="0"/>
              <w:marRight w:val="0"/>
              <w:marTop w:val="0"/>
              <w:marBottom w:val="0"/>
              <w:divBdr>
                <w:top w:val="none" w:sz="0" w:space="0" w:color="auto"/>
                <w:left w:val="none" w:sz="0" w:space="0" w:color="auto"/>
                <w:bottom w:val="none" w:sz="0" w:space="0" w:color="auto"/>
                <w:right w:val="none" w:sz="0" w:space="0" w:color="auto"/>
              </w:divBdr>
            </w:div>
          </w:divsChild>
        </w:div>
        <w:div w:id="1534226856">
          <w:marLeft w:val="0"/>
          <w:marRight w:val="0"/>
          <w:marTop w:val="0"/>
          <w:marBottom w:val="0"/>
          <w:divBdr>
            <w:top w:val="none" w:sz="0" w:space="0" w:color="auto"/>
            <w:left w:val="none" w:sz="0" w:space="0" w:color="auto"/>
            <w:bottom w:val="none" w:sz="0" w:space="0" w:color="auto"/>
            <w:right w:val="none" w:sz="0" w:space="0" w:color="auto"/>
          </w:divBdr>
          <w:divsChild>
            <w:div w:id="1900359052">
              <w:marLeft w:val="0"/>
              <w:marRight w:val="0"/>
              <w:marTop w:val="0"/>
              <w:marBottom w:val="0"/>
              <w:divBdr>
                <w:top w:val="none" w:sz="0" w:space="0" w:color="auto"/>
                <w:left w:val="none" w:sz="0" w:space="0" w:color="auto"/>
                <w:bottom w:val="none" w:sz="0" w:space="0" w:color="auto"/>
                <w:right w:val="none" w:sz="0" w:space="0" w:color="auto"/>
              </w:divBdr>
            </w:div>
          </w:divsChild>
        </w:div>
        <w:div w:id="1071077919">
          <w:marLeft w:val="0"/>
          <w:marRight w:val="0"/>
          <w:marTop w:val="0"/>
          <w:marBottom w:val="0"/>
          <w:divBdr>
            <w:top w:val="none" w:sz="0" w:space="0" w:color="auto"/>
            <w:left w:val="none" w:sz="0" w:space="0" w:color="auto"/>
            <w:bottom w:val="none" w:sz="0" w:space="0" w:color="auto"/>
            <w:right w:val="none" w:sz="0" w:space="0" w:color="auto"/>
          </w:divBdr>
          <w:divsChild>
            <w:div w:id="1742292858">
              <w:marLeft w:val="0"/>
              <w:marRight w:val="0"/>
              <w:marTop w:val="0"/>
              <w:marBottom w:val="0"/>
              <w:divBdr>
                <w:top w:val="none" w:sz="0" w:space="0" w:color="auto"/>
                <w:left w:val="none" w:sz="0" w:space="0" w:color="auto"/>
                <w:bottom w:val="none" w:sz="0" w:space="0" w:color="auto"/>
                <w:right w:val="none" w:sz="0" w:space="0" w:color="auto"/>
              </w:divBdr>
            </w:div>
          </w:divsChild>
        </w:div>
        <w:div w:id="1998993642">
          <w:marLeft w:val="0"/>
          <w:marRight w:val="0"/>
          <w:marTop w:val="0"/>
          <w:marBottom w:val="0"/>
          <w:divBdr>
            <w:top w:val="none" w:sz="0" w:space="0" w:color="auto"/>
            <w:left w:val="none" w:sz="0" w:space="0" w:color="auto"/>
            <w:bottom w:val="none" w:sz="0" w:space="0" w:color="auto"/>
            <w:right w:val="none" w:sz="0" w:space="0" w:color="auto"/>
          </w:divBdr>
          <w:divsChild>
            <w:div w:id="1736779909">
              <w:marLeft w:val="0"/>
              <w:marRight w:val="0"/>
              <w:marTop w:val="0"/>
              <w:marBottom w:val="0"/>
              <w:divBdr>
                <w:top w:val="none" w:sz="0" w:space="0" w:color="auto"/>
                <w:left w:val="none" w:sz="0" w:space="0" w:color="auto"/>
                <w:bottom w:val="none" w:sz="0" w:space="0" w:color="auto"/>
                <w:right w:val="none" w:sz="0" w:space="0" w:color="auto"/>
              </w:divBdr>
            </w:div>
          </w:divsChild>
        </w:div>
        <w:div w:id="1819105188">
          <w:marLeft w:val="0"/>
          <w:marRight w:val="0"/>
          <w:marTop w:val="0"/>
          <w:marBottom w:val="0"/>
          <w:divBdr>
            <w:top w:val="none" w:sz="0" w:space="0" w:color="auto"/>
            <w:left w:val="none" w:sz="0" w:space="0" w:color="auto"/>
            <w:bottom w:val="none" w:sz="0" w:space="0" w:color="auto"/>
            <w:right w:val="none" w:sz="0" w:space="0" w:color="auto"/>
          </w:divBdr>
          <w:divsChild>
            <w:div w:id="171842828">
              <w:marLeft w:val="0"/>
              <w:marRight w:val="0"/>
              <w:marTop w:val="0"/>
              <w:marBottom w:val="0"/>
              <w:divBdr>
                <w:top w:val="none" w:sz="0" w:space="0" w:color="auto"/>
                <w:left w:val="none" w:sz="0" w:space="0" w:color="auto"/>
                <w:bottom w:val="none" w:sz="0" w:space="0" w:color="auto"/>
                <w:right w:val="none" w:sz="0" w:space="0" w:color="auto"/>
              </w:divBdr>
            </w:div>
          </w:divsChild>
        </w:div>
        <w:div w:id="1049064700">
          <w:marLeft w:val="0"/>
          <w:marRight w:val="0"/>
          <w:marTop w:val="0"/>
          <w:marBottom w:val="0"/>
          <w:divBdr>
            <w:top w:val="none" w:sz="0" w:space="0" w:color="auto"/>
            <w:left w:val="none" w:sz="0" w:space="0" w:color="auto"/>
            <w:bottom w:val="none" w:sz="0" w:space="0" w:color="auto"/>
            <w:right w:val="none" w:sz="0" w:space="0" w:color="auto"/>
          </w:divBdr>
          <w:divsChild>
            <w:div w:id="1520853948">
              <w:marLeft w:val="0"/>
              <w:marRight w:val="0"/>
              <w:marTop w:val="0"/>
              <w:marBottom w:val="0"/>
              <w:divBdr>
                <w:top w:val="none" w:sz="0" w:space="0" w:color="auto"/>
                <w:left w:val="none" w:sz="0" w:space="0" w:color="auto"/>
                <w:bottom w:val="none" w:sz="0" w:space="0" w:color="auto"/>
                <w:right w:val="none" w:sz="0" w:space="0" w:color="auto"/>
              </w:divBdr>
            </w:div>
          </w:divsChild>
        </w:div>
        <w:div w:id="1771468903">
          <w:marLeft w:val="0"/>
          <w:marRight w:val="0"/>
          <w:marTop w:val="0"/>
          <w:marBottom w:val="0"/>
          <w:divBdr>
            <w:top w:val="none" w:sz="0" w:space="0" w:color="auto"/>
            <w:left w:val="none" w:sz="0" w:space="0" w:color="auto"/>
            <w:bottom w:val="none" w:sz="0" w:space="0" w:color="auto"/>
            <w:right w:val="none" w:sz="0" w:space="0" w:color="auto"/>
          </w:divBdr>
          <w:divsChild>
            <w:div w:id="588807506">
              <w:marLeft w:val="0"/>
              <w:marRight w:val="0"/>
              <w:marTop w:val="0"/>
              <w:marBottom w:val="0"/>
              <w:divBdr>
                <w:top w:val="none" w:sz="0" w:space="0" w:color="auto"/>
                <w:left w:val="none" w:sz="0" w:space="0" w:color="auto"/>
                <w:bottom w:val="none" w:sz="0" w:space="0" w:color="auto"/>
                <w:right w:val="none" w:sz="0" w:space="0" w:color="auto"/>
              </w:divBdr>
            </w:div>
          </w:divsChild>
        </w:div>
        <w:div w:id="77142012">
          <w:marLeft w:val="0"/>
          <w:marRight w:val="0"/>
          <w:marTop w:val="0"/>
          <w:marBottom w:val="0"/>
          <w:divBdr>
            <w:top w:val="none" w:sz="0" w:space="0" w:color="auto"/>
            <w:left w:val="none" w:sz="0" w:space="0" w:color="auto"/>
            <w:bottom w:val="none" w:sz="0" w:space="0" w:color="auto"/>
            <w:right w:val="none" w:sz="0" w:space="0" w:color="auto"/>
          </w:divBdr>
          <w:divsChild>
            <w:div w:id="1035543698">
              <w:marLeft w:val="0"/>
              <w:marRight w:val="0"/>
              <w:marTop w:val="0"/>
              <w:marBottom w:val="0"/>
              <w:divBdr>
                <w:top w:val="none" w:sz="0" w:space="0" w:color="auto"/>
                <w:left w:val="none" w:sz="0" w:space="0" w:color="auto"/>
                <w:bottom w:val="none" w:sz="0" w:space="0" w:color="auto"/>
                <w:right w:val="none" w:sz="0" w:space="0" w:color="auto"/>
              </w:divBdr>
            </w:div>
          </w:divsChild>
        </w:div>
        <w:div w:id="355038894">
          <w:marLeft w:val="0"/>
          <w:marRight w:val="0"/>
          <w:marTop w:val="0"/>
          <w:marBottom w:val="0"/>
          <w:divBdr>
            <w:top w:val="none" w:sz="0" w:space="0" w:color="auto"/>
            <w:left w:val="none" w:sz="0" w:space="0" w:color="auto"/>
            <w:bottom w:val="none" w:sz="0" w:space="0" w:color="auto"/>
            <w:right w:val="none" w:sz="0" w:space="0" w:color="auto"/>
          </w:divBdr>
          <w:divsChild>
            <w:div w:id="892621497">
              <w:marLeft w:val="0"/>
              <w:marRight w:val="0"/>
              <w:marTop w:val="0"/>
              <w:marBottom w:val="0"/>
              <w:divBdr>
                <w:top w:val="none" w:sz="0" w:space="0" w:color="auto"/>
                <w:left w:val="none" w:sz="0" w:space="0" w:color="auto"/>
                <w:bottom w:val="none" w:sz="0" w:space="0" w:color="auto"/>
                <w:right w:val="none" w:sz="0" w:space="0" w:color="auto"/>
              </w:divBdr>
            </w:div>
          </w:divsChild>
        </w:div>
        <w:div w:id="148794622">
          <w:marLeft w:val="0"/>
          <w:marRight w:val="0"/>
          <w:marTop w:val="0"/>
          <w:marBottom w:val="0"/>
          <w:divBdr>
            <w:top w:val="none" w:sz="0" w:space="0" w:color="auto"/>
            <w:left w:val="none" w:sz="0" w:space="0" w:color="auto"/>
            <w:bottom w:val="none" w:sz="0" w:space="0" w:color="auto"/>
            <w:right w:val="none" w:sz="0" w:space="0" w:color="auto"/>
          </w:divBdr>
          <w:divsChild>
            <w:div w:id="58330320">
              <w:marLeft w:val="0"/>
              <w:marRight w:val="0"/>
              <w:marTop w:val="0"/>
              <w:marBottom w:val="0"/>
              <w:divBdr>
                <w:top w:val="none" w:sz="0" w:space="0" w:color="auto"/>
                <w:left w:val="none" w:sz="0" w:space="0" w:color="auto"/>
                <w:bottom w:val="none" w:sz="0" w:space="0" w:color="auto"/>
                <w:right w:val="none" w:sz="0" w:space="0" w:color="auto"/>
              </w:divBdr>
            </w:div>
          </w:divsChild>
        </w:div>
        <w:div w:id="710571779">
          <w:marLeft w:val="0"/>
          <w:marRight w:val="0"/>
          <w:marTop w:val="0"/>
          <w:marBottom w:val="0"/>
          <w:divBdr>
            <w:top w:val="none" w:sz="0" w:space="0" w:color="auto"/>
            <w:left w:val="none" w:sz="0" w:space="0" w:color="auto"/>
            <w:bottom w:val="none" w:sz="0" w:space="0" w:color="auto"/>
            <w:right w:val="none" w:sz="0" w:space="0" w:color="auto"/>
          </w:divBdr>
          <w:divsChild>
            <w:div w:id="49427094">
              <w:marLeft w:val="0"/>
              <w:marRight w:val="0"/>
              <w:marTop w:val="0"/>
              <w:marBottom w:val="0"/>
              <w:divBdr>
                <w:top w:val="none" w:sz="0" w:space="0" w:color="auto"/>
                <w:left w:val="none" w:sz="0" w:space="0" w:color="auto"/>
                <w:bottom w:val="none" w:sz="0" w:space="0" w:color="auto"/>
                <w:right w:val="none" w:sz="0" w:space="0" w:color="auto"/>
              </w:divBdr>
            </w:div>
          </w:divsChild>
        </w:div>
        <w:div w:id="1596282230">
          <w:marLeft w:val="0"/>
          <w:marRight w:val="0"/>
          <w:marTop w:val="0"/>
          <w:marBottom w:val="0"/>
          <w:divBdr>
            <w:top w:val="none" w:sz="0" w:space="0" w:color="auto"/>
            <w:left w:val="none" w:sz="0" w:space="0" w:color="auto"/>
            <w:bottom w:val="none" w:sz="0" w:space="0" w:color="auto"/>
            <w:right w:val="none" w:sz="0" w:space="0" w:color="auto"/>
          </w:divBdr>
          <w:divsChild>
            <w:div w:id="1571766376">
              <w:marLeft w:val="0"/>
              <w:marRight w:val="0"/>
              <w:marTop w:val="0"/>
              <w:marBottom w:val="0"/>
              <w:divBdr>
                <w:top w:val="none" w:sz="0" w:space="0" w:color="auto"/>
                <w:left w:val="none" w:sz="0" w:space="0" w:color="auto"/>
                <w:bottom w:val="none" w:sz="0" w:space="0" w:color="auto"/>
                <w:right w:val="none" w:sz="0" w:space="0" w:color="auto"/>
              </w:divBdr>
            </w:div>
          </w:divsChild>
        </w:div>
        <w:div w:id="62722381">
          <w:marLeft w:val="0"/>
          <w:marRight w:val="0"/>
          <w:marTop w:val="0"/>
          <w:marBottom w:val="0"/>
          <w:divBdr>
            <w:top w:val="none" w:sz="0" w:space="0" w:color="auto"/>
            <w:left w:val="none" w:sz="0" w:space="0" w:color="auto"/>
            <w:bottom w:val="none" w:sz="0" w:space="0" w:color="auto"/>
            <w:right w:val="none" w:sz="0" w:space="0" w:color="auto"/>
          </w:divBdr>
          <w:divsChild>
            <w:div w:id="1084566354">
              <w:marLeft w:val="0"/>
              <w:marRight w:val="0"/>
              <w:marTop w:val="0"/>
              <w:marBottom w:val="0"/>
              <w:divBdr>
                <w:top w:val="none" w:sz="0" w:space="0" w:color="auto"/>
                <w:left w:val="none" w:sz="0" w:space="0" w:color="auto"/>
                <w:bottom w:val="none" w:sz="0" w:space="0" w:color="auto"/>
                <w:right w:val="none" w:sz="0" w:space="0" w:color="auto"/>
              </w:divBdr>
            </w:div>
          </w:divsChild>
        </w:div>
        <w:div w:id="965738804">
          <w:marLeft w:val="0"/>
          <w:marRight w:val="0"/>
          <w:marTop w:val="0"/>
          <w:marBottom w:val="0"/>
          <w:divBdr>
            <w:top w:val="none" w:sz="0" w:space="0" w:color="auto"/>
            <w:left w:val="none" w:sz="0" w:space="0" w:color="auto"/>
            <w:bottom w:val="none" w:sz="0" w:space="0" w:color="auto"/>
            <w:right w:val="none" w:sz="0" w:space="0" w:color="auto"/>
          </w:divBdr>
          <w:divsChild>
            <w:div w:id="1406563905">
              <w:marLeft w:val="0"/>
              <w:marRight w:val="0"/>
              <w:marTop w:val="0"/>
              <w:marBottom w:val="0"/>
              <w:divBdr>
                <w:top w:val="none" w:sz="0" w:space="0" w:color="auto"/>
                <w:left w:val="none" w:sz="0" w:space="0" w:color="auto"/>
                <w:bottom w:val="none" w:sz="0" w:space="0" w:color="auto"/>
                <w:right w:val="none" w:sz="0" w:space="0" w:color="auto"/>
              </w:divBdr>
            </w:div>
          </w:divsChild>
        </w:div>
        <w:div w:id="934171145">
          <w:marLeft w:val="0"/>
          <w:marRight w:val="0"/>
          <w:marTop w:val="0"/>
          <w:marBottom w:val="0"/>
          <w:divBdr>
            <w:top w:val="none" w:sz="0" w:space="0" w:color="auto"/>
            <w:left w:val="none" w:sz="0" w:space="0" w:color="auto"/>
            <w:bottom w:val="none" w:sz="0" w:space="0" w:color="auto"/>
            <w:right w:val="none" w:sz="0" w:space="0" w:color="auto"/>
          </w:divBdr>
          <w:divsChild>
            <w:div w:id="642000977">
              <w:marLeft w:val="0"/>
              <w:marRight w:val="0"/>
              <w:marTop w:val="0"/>
              <w:marBottom w:val="0"/>
              <w:divBdr>
                <w:top w:val="none" w:sz="0" w:space="0" w:color="auto"/>
                <w:left w:val="none" w:sz="0" w:space="0" w:color="auto"/>
                <w:bottom w:val="none" w:sz="0" w:space="0" w:color="auto"/>
                <w:right w:val="none" w:sz="0" w:space="0" w:color="auto"/>
              </w:divBdr>
            </w:div>
          </w:divsChild>
        </w:div>
        <w:div w:id="1509247838">
          <w:marLeft w:val="0"/>
          <w:marRight w:val="0"/>
          <w:marTop w:val="0"/>
          <w:marBottom w:val="0"/>
          <w:divBdr>
            <w:top w:val="none" w:sz="0" w:space="0" w:color="auto"/>
            <w:left w:val="none" w:sz="0" w:space="0" w:color="auto"/>
            <w:bottom w:val="none" w:sz="0" w:space="0" w:color="auto"/>
            <w:right w:val="none" w:sz="0" w:space="0" w:color="auto"/>
          </w:divBdr>
          <w:divsChild>
            <w:div w:id="1068840873">
              <w:marLeft w:val="0"/>
              <w:marRight w:val="0"/>
              <w:marTop w:val="0"/>
              <w:marBottom w:val="0"/>
              <w:divBdr>
                <w:top w:val="none" w:sz="0" w:space="0" w:color="auto"/>
                <w:left w:val="none" w:sz="0" w:space="0" w:color="auto"/>
                <w:bottom w:val="none" w:sz="0" w:space="0" w:color="auto"/>
                <w:right w:val="none" w:sz="0" w:space="0" w:color="auto"/>
              </w:divBdr>
            </w:div>
          </w:divsChild>
        </w:div>
        <w:div w:id="1945530075">
          <w:marLeft w:val="0"/>
          <w:marRight w:val="0"/>
          <w:marTop w:val="0"/>
          <w:marBottom w:val="0"/>
          <w:divBdr>
            <w:top w:val="none" w:sz="0" w:space="0" w:color="auto"/>
            <w:left w:val="none" w:sz="0" w:space="0" w:color="auto"/>
            <w:bottom w:val="none" w:sz="0" w:space="0" w:color="auto"/>
            <w:right w:val="none" w:sz="0" w:space="0" w:color="auto"/>
          </w:divBdr>
          <w:divsChild>
            <w:div w:id="1995330005">
              <w:marLeft w:val="0"/>
              <w:marRight w:val="0"/>
              <w:marTop w:val="0"/>
              <w:marBottom w:val="0"/>
              <w:divBdr>
                <w:top w:val="none" w:sz="0" w:space="0" w:color="auto"/>
                <w:left w:val="none" w:sz="0" w:space="0" w:color="auto"/>
                <w:bottom w:val="none" w:sz="0" w:space="0" w:color="auto"/>
                <w:right w:val="none" w:sz="0" w:space="0" w:color="auto"/>
              </w:divBdr>
            </w:div>
          </w:divsChild>
        </w:div>
        <w:div w:id="455372961">
          <w:marLeft w:val="0"/>
          <w:marRight w:val="0"/>
          <w:marTop w:val="0"/>
          <w:marBottom w:val="0"/>
          <w:divBdr>
            <w:top w:val="none" w:sz="0" w:space="0" w:color="auto"/>
            <w:left w:val="none" w:sz="0" w:space="0" w:color="auto"/>
            <w:bottom w:val="none" w:sz="0" w:space="0" w:color="auto"/>
            <w:right w:val="none" w:sz="0" w:space="0" w:color="auto"/>
          </w:divBdr>
          <w:divsChild>
            <w:div w:id="2132627182">
              <w:marLeft w:val="0"/>
              <w:marRight w:val="0"/>
              <w:marTop w:val="0"/>
              <w:marBottom w:val="0"/>
              <w:divBdr>
                <w:top w:val="none" w:sz="0" w:space="0" w:color="auto"/>
                <w:left w:val="none" w:sz="0" w:space="0" w:color="auto"/>
                <w:bottom w:val="none" w:sz="0" w:space="0" w:color="auto"/>
                <w:right w:val="none" w:sz="0" w:space="0" w:color="auto"/>
              </w:divBdr>
            </w:div>
          </w:divsChild>
        </w:div>
        <w:div w:id="495263534">
          <w:marLeft w:val="0"/>
          <w:marRight w:val="0"/>
          <w:marTop w:val="0"/>
          <w:marBottom w:val="0"/>
          <w:divBdr>
            <w:top w:val="none" w:sz="0" w:space="0" w:color="auto"/>
            <w:left w:val="none" w:sz="0" w:space="0" w:color="auto"/>
            <w:bottom w:val="none" w:sz="0" w:space="0" w:color="auto"/>
            <w:right w:val="none" w:sz="0" w:space="0" w:color="auto"/>
          </w:divBdr>
          <w:divsChild>
            <w:div w:id="26878816">
              <w:marLeft w:val="0"/>
              <w:marRight w:val="0"/>
              <w:marTop w:val="0"/>
              <w:marBottom w:val="0"/>
              <w:divBdr>
                <w:top w:val="none" w:sz="0" w:space="0" w:color="auto"/>
                <w:left w:val="none" w:sz="0" w:space="0" w:color="auto"/>
                <w:bottom w:val="none" w:sz="0" w:space="0" w:color="auto"/>
                <w:right w:val="none" w:sz="0" w:space="0" w:color="auto"/>
              </w:divBdr>
            </w:div>
          </w:divsChild>
        </w:div>
        <w:div w:id="656231485">
          <w:marLeft w:val="0"/>
          <w:marRight w:val="0"/>
          <w:marTop w:val="0"/>
          <w:marBottom w:val="0"/>
          <w:divBdr>
            <w:top w:val="none" w:sz="0" w:space="0" w:color="auto"/>
            <w:left w:val="none" w:sz="0" w:space="0" w:color="auto"/>
            <w:bottom w:val="none" w:sz="0" w:space="0" w:color="auto"/>
            <w:right w:val="none" w:sz="0" w:space="0" w:color="auto"/>
          </w:divBdr>
          <w:divsChild>
            <w:div w:id="875699333">
              <w:marLeft w:val="0"/>
              <w:marRight w:val="0"/>
              <w:marTop w:val="0"/>
              <w:marBottom w:val="0"/>
              <w:divBdr>
                <w:top w:val="none" w:sz="0" w:space="0" w:color="auto"/>
                <w:left w:val="none" w:sz="0" w:space="0" w:color="auto"/>
                <w:bottom w:val="none" w:sz="0" w:space="0" w:color="auto"/>
                <w:right w:val="none" w:sz="0" w:space="0" w:color="auto"/>
              </w:divBdr>
            </w:div>
          </w:divsChild>
        </w:div>
        <w:div w:id="1439568645">
          <w:marLeft w:val="0"/>
          <w:marRight w:val="0"/>
          <w:marTop w:val="0"/>
          <w:marBottom w:val="0"/>
          <w:divBdr>
            <w:top w:val="none" w:sz="0" w:space="0" w:color="auto"/>
            <w:left w:val="none" w:sz="0" w:space="0" w:color="auto"/>
            <w:bottom w:val="none" w:sz="0" w:space="0" w:color="auto"/>
            <w:right w:val="none" w:sz="0" w:space="0" w:color="auto"/>
          </w:divBdr>
          <w:divsChild>
            <w:div w:id="1628925692">
              <w:marLeft w:val="0"/>
              <w:marRight w:val="0"/>
              <w:marTop w:val="0"/>
              <w:marBottom w:val="0"/>
              <w:divBdr>
                <w:top w:val="none" w:sz="0" w:space="0" w:color="auto"/>
                <w:left w:val="none" w:sz="0" w:space="0" w:color="auto"/>
                <w:bottom w:val="none" w:sz="0" w:space="0" w:color="auto"/>
                <w:right w:val="none" w:sz="0" w:space="0" w:color="auto"/>
              </w:divBdr>
            </w:div>
          </w:divsChild>
        </w:div>
        <w:div w:id="1337146636">
          <w:marLeft w:val="0"/>
          <w:marRight w:val="0"/>
          <w:marTop w:val="0"/>
          <w:marBottom w:val="0"/>
          <w:divBdr>
            <w:top w:val="none" w:sz="0" w:space="0" w:color="auto"/>
            <w:left w:val="none" w:sz="0" w:space="0" w:color="auto"/>
            <w:bottom w:val="none" w:sz="0" w:space="0" w:color="auto"/>
            <w:right w:val="none" w:sz="0" w:space="0" w:color="auto"/>
          </w:divBdr>
          <w:divsChild>
            <w:div w:id="1108351387">
              <w:marLeft w:val="0"/>
              <w:marRight w:val="0"/>
              <w:marTop w:val="0"/>
              <w:marBottom w:val="0"/>
              <w:divBdr>
                <w:top w:val="none" w:sz="0" w:space="0" w:color="auto"/>
                <w:left w:val="none" w:sz="0" w:space="0" w:color="auto"/>
                <w:bottom w:val="none" w:sz="0" w:space="0" w:color="auto"/>
                <w:right w:val="none" w:sz="0" w:space="0" w:color="auto"/>
              </w:divBdr>
            </w:div>
          </w:divsChild>
        </w:div>
        <w:div w:id="156849153">
          <w:marLeft w:val="0"/>
          <w:marRight w:val="0"/>
          <w:marTop w:val="0"/>
          <w:marBottom w:val="0"/>
          <w:divBdr>
            <w:top w:val="none" w:sz="0" w:space="0" w:color="auto"/>
            <w:left w:val="none" w:sz="0" w:space="0" w:color="auto"/>
            <w:bottom w:val="none" w:sz="0" w:space="0" w:color="auto"/>
            <w:right w:val="none" w:sz="0" w:space="0" w:color="auto"/>
          </w:divBdr>
          <w:divsChild>
            <w:div w:id="531116896">
              <w:marLeft w:val="0"/>
              <w:marRight w:val="0"/>
              <w:marTop w:val="0"/>
              <w:marBottom w:val="0"/>
              <w:divBdr>
                <w:top w:val="none" w:sz="0" w:space="0" w:color="auto"/>
                <w:left w:val="none" w:sz="0" w:space="0" w:color="auto"/>
                <w:bottom w:val="none" w:sz="0" w:space="0" w:color="auto"/>
                <w:right w:val="none" w:sz="0" w:space="0" w:color="auto"/>
              </w:divBdr>
            </w:div>
          </w:divsChild>
        </w:div>
        <w:div w:id="855461968">
          <w:marLeft w:val="0"/>
          <w:marRight w:val="0"/>
          <w:marTop w:val="0"/>
          <w:marBottom w:val="0"/>
          <w:divBdr>
            <w:top w:val="none" w:sz="0" w:space="0" w:color="auto"/>
            <w:left w:val="none" w:sz="0" w:space="0" w:color="auto"/>
            <w:bottom w:val="none" w:sz="0" w:space="0" w:color="auto"/>
            <w:right w:val="none" w:sz="0" w:space="0" w:color="auto"/>
          </w:divBdr>
          <w:divsChild>
            <w:div w:id="416706018">
              <w:marLeft w:val="0"/>
              <w:marRight w:val="0"/>
              <w:marTop w:val="0"/>
              <w:marBottom w:val="0"/>
              <w:divBdr>
                <w:top w:val="none" w:sz="0" w:space="0" w:color="auto"/>
                <w:left w:val="none" w:sz="0" w:space="0" w:color="auto"/>
                <w:bottom w:val="none" w:sz="0" w:space="0" w:color="auto"/>
                <w:right w:val="none" w:sz="0" w:space="0" w:color="auto"/>
              </w:divBdr>
            </w:div>
          </w:divsChild>
        </w:div>
        <w:div w:id="1560896917">
          <w:marLeft w:val="0"/>
          <w:marRight w:val="0"/>
          <w:marTop w:val="0"/>
          <w:marBottom w:val="0"/>
          <w:divBdr>
            <w:top w:val="none" w:sz="0" w:space="0" w:color="auto"/>
            <w:left w:val="none" w:sz="0" w:space="0" w:color="auto"/>
            <w:bottom w:val="none" w:sz="0" w:space="0" w:color="auto"/>
            <w:right w:val="none" w:sz="0" w:space="0" w:color="auto"/>
          </w:divBdr>
          <w:divsChild>
            <w:div w:id="445195559">
              <w:marLeft w:val="0"/>
              <w:marRight w:val="0"/>
              <w:marTop w:val="0"/>
              <w:marBottom w:val="0"/>
              <w:divBdr>
                <w:top w:val="none" w:sz="0" w:space="0" w:color="auto"/>
                <w:left w:val="none" w:sz="0" w:space="0" w:color="auto"/>
                <w:bottom w:val="none" w:sz="0" w:space="0" w:color="auto"/>
                <w:right w:val="none" w:sz="0" w:space="0" w:color="auto"/>
              </w:divBdr>
            </w:div>
          </w:divsChild>
        </w:div>
        <w:div w:id="481891233">
          <w:marLeft w:val="0"/>
          <w:marRight w:val="0"/>
          <w:marTop w:val="0"/>
          <w:marBottom w:val="0"/>
          <w:divBdr>
            <w:top w:val="none" w:sz="0" w:space="0" w:color="auto"/>
            <w:left w:val="none" w:sz="0" w:space="0" w:color="auto"/>
            <w:bottom w:val="none" w:sz="0" w:space="0" w:color="auto"/>
            <w:right w:val="none" w:sz="0" w:space="0" w:color="auto"/>
          </w:divBdr>
          <w:divsChild>
            <w:div w:id="560334459">
              <w:marLeft w:val="0"/>
              <w:marRight w:val="0"/>
              <w:marTop w:val="0"/>
              <w:marBottom w:val="0"/>
              <w:divBdr>
                <w:top w:val="none" w:sz="0" w:space="0" w:color="auto"/>
                <w:left w:val="none" w:sz="0" w:space="0" w:color="auto"/>
                <w:bottom w:val="none" w:sz="0" w:space="0" w:color="auto"/>
                <w:right w:val="none" w:sz="0" w:space="0" w:color="auto"/>
              </w:divBdr>
            </w:div>
          </w:divsChild>
        </w:div>
        <w:div w:id="1899123924">
          <w:marLeft w:val="0"/>
          <w:marRight w:val="0"/>
          <w:marTop w:val="0"/>
          <w:marBottom w:val="0"/>
          <w:divBdr>
            <w:top w:val="none" w:sz="0" w:space="0" w:color="auto"/>
            <w:left w:val="none" w:sz="0" w:space="0" w:color="auto"/>
            <w:bottom w:val="none" w:sz="0" w:space="0" w:color="auto"/>
            <w:right w:val="none" w:sz="0" w:space="0" w:color="auto"/>
          </w:divBdr>
          <w:divsChild>
            <w:div w:id="337466961">
              <w:marLeft w:val="0"/>
              <w:marRight w:val="0"/>
              <w:marTop w:val="0"/>
              <w:marBottom w:val="0"/>
              <w:divBdr>
                <w:top w:val="none" w:sz="0" w:space="0" w:color="auto"/>
                <w:left w:val="none" w:sz="0" w:space="0" w:color="auto"/>
                <w:bottom w:val="none" w:sz="0" w:space="0" w:color="auto"/>
                <w:right w:val="none" w:sz="0" w:space="0" w:color="auto"/>
              </w:divBdr>
            </w:div>
          </w:divsChild>
        </w:div>
        <w:div w:id="800273813">
          <w:marLeft w:val="0"/>
          <w:marRight w:val="0"/>
          <w:marTop w:val="0"/>
          <w:marBottom w:val="0"/>
          <w:divBdr>
            <w:top w:val="none" w:sz="0" w:space="0" w:color="auto"/>
            <w:left w:val="none" w:sz="0" w:space="0" w:color="auto"/>
            <w:bottom w:val="none" w:sz="0" w:space="0" w:color="auto"/>
            <w:right w:val="none" w:sz="0" w:space="0" w:color="auto"/>
          </w:divBdr>
          <w:divsChild>
            <w:div w:id="1881623101">
              <w:marLeft w:val="0"/>
              <w:marRight w:val="0"/>
              <w:marTop w:val="0"/>
              <w:marBottom w:val="0"/>
              <w:divBdr>
                <w:top w:val="none" w:sz="0" w:space="0" w:color="auto"/>
                <w:left w:val="none" w:sz="0" w:space="0" w:color="auto"/>
                <w:bottom w:val="none" w:sz="0" w:space="0" w:color="auto"/>
                <w:right w:val="none" w:sz="0" w:space="0" w:color="auto"/>
              </w:divBdr>
            </w:div>
          </w:divsChild>
        </w:div>
        <w:div w:id="252132303">
          <w:marLeft w:val="0"/>
          <w:marRight w:val="0"/>
          <w:marTop w:val="0"/>
          <w:marBottom w:val="0"/>
          <w:divBdr>
            <w:top w:val="none" w:sz="0" w:space="0" w:color="auto"/>
            <w:left w:val="none" w:sz="0" w:space="0" w:color="auto"/>
            <w:bottom w:val="none" w:sz="0" w:space="0" w:color="auto"/>
            <w:right w:val="none" w:sz="0" w:space="0" w:color="auto"/>
          </w:divBdr>
          <w:divsChild>
            <w:div w:id="830214963">
              <w:marLeft w:val="0"/>
              <w:marRight w:val="0"/>
              <w:marTop w:val="0"/>
              <w:marBottom w:val="0"/>
              <w:divBdr>
                <w:top w:val="none" w:sz="0" w:space="0" w:color="auto"/>
                <w:left w:val="none" w:sz="0" w:space="0" w:color="auto"/>
                <w:bottom w:val="none" w:sz="0" w:space="0" w:color="auto"/>
                <w:right w:val="none" w:sz="0" w:space="0" w:color="auto"/>
              </w:divBdr>
            </w:div>
          </w:divsChild>
        </w:div>
        <w:div w:id="1587305237">
          <w:marLeft w:val="0"/>
          <w:marRight w:val="0"/>
          <w:marTop w:val="0"/>
          <w:marBottom w:val="0"/>
          <w:divBdr>
            <w:top w:val="none" w:sz="0" w:space="0" w:color="auto"/>
            <w:left w:val="none" w:sz="0" w:space="0" w:color="auto"/>
            <w:bottom w:val="none" w:sz="0" w:space="0" w:color="auto"/>
            <w:right w:val="none" w:sz="0" w:space="0" w:color="auto"/>
          </w:divBdr>
          <w:divsChild>
            <w:div w:id="348682327">
              <w:marLeft w:val="0"/>
              <w:marRight w:val="0"/>
              <w:marTop w:val="0"/>
              <w:marBottom w:val="0"/>
              <w:divBdr>
                <w:top w:val="none" w:sz="0" w:space="0" w:color="auto"/>
                <w:left w:val="none" w:sz="0" w:space="0" w:color="auto"/>
                <w:bottom w:val="none" w:sz="0" w:space="0" w:color="auto"/>
                <w:right w:val="none" w:sz="0" w:space="0" w:color="auto"/>
              </w:divBdr>
            </w:div>
          </w:divsChild>
        </w:div>
        <w:div w:id="1666005770">
          <w:marLeft w:val="0"/>
          <w:marRight w:val="0"/>
          <w:marTop w:val="0"/>
          <w:marBottom w:val="0"/>
          <w:divBdr>
            <w:top w:val="none" w:sz="0" w:space="0" w:color="auto"/>
            <w:left w:val="none" w:sz="0" w:space="0" w:color="auto"/>
            <w:bottom w:val="none" w:sz="0" w:space="0" w:color="auto"/>
            <w:right w:val="none" w:sz="0" w:space="0" w:color="auto"/>
          </w:divBdr>
          <w:divsChild>
            <w:div w:id="1453397927">
              <w:marLeft w:val="0"/>
              <w:marRight w:val="0"/>
              <w:marTop w:val="0"/>
              <w:marBottom w:val="0"/>
              <w:divBdr>
                <w:top w:val="none" w:sz="0" w:space="0" w:color="auto"/>
                <w:left w:val="none" w:sz="0" w:space="0" w:color="auto"/>
                <w:bottom w:val="none" w:sz="0" w:space="0" w:color="auto"/>
                <w:right w:val="none" w:sz="0" w:space="0" w:color="auto"/>
              </w:divBdr>
            </w:div>
          </w:divsChild>
        </w:div>
        <w:div w:id="1687098014">
          <w:marLeft w:val="0"/>
          <w:marRight w:val="0"/>
          <w:marTop w:val="0"/>
          <w:marBottom w:val="0"/>
          <w:divBdr>
            <w:top w:val="none" w:sz="0" w:space="0" w:color="auto"/>
            <w:left w:val="none" w:sz="0" w:space="0" w:color="auto"/>
            <w:bottom w:val="none" w:sz="0" w:space="0" w:color="auto"/>
            <w:right w:val="none" w:sz="0" w:space="0" w:color="auto"/>
          </w:divBdr>
          <w:divsChild>
            <w:div w:id="2080784394">
              <w:marLeft w:val="0"/>
              <w:marRight w:val="0"/>
              <w:marTop w:val="0"/>
              <w:marBottom w:val="0"/>
              <w:divBdr>
                <w:top w:val="none" w:sz="0" w:space="0" w:color="auto"/>
                <w:left w:val="none" w:sz="0" w:space="0" w:color="auto"/>
                <w:bottom w:val="none" w:sz="0" w:space="0" w:color="auto"/>
                <w:right w:val="none" w:sz="0" w:space="0" w:color="auto"/>
              </w:divBdr>
            </w:div>
          </w:divsChild>
        </w:div>
        <w:div w:id="1774549936">
          <w:marLeft w:val="0"/>
          <w:marRight w:val="0"/>
          <w:marTop w:val="0"/>
          <w:marBottom w:val="0"/>
          <w:divBdr>
            <w:top w:val="none" w:sz="0" w:space="0" w:color="auto"/>
            <w:left w:val="none" w:sz="0" w:space="0" w:color="auto"/>
            <w:bottom w:val="none" w:sz="0" w:space="0" w:color="auto"/>
            <w:right w:val="none" w:sz="0" w:space="0" w:color="auto"/>
          </w:divBdr>
          <w:divsChild>
            <w:div w:id="1148009455">
              <w:marLeft w:val="0"/>
              <w:marRight w:val="0"/>
              <w:marTop w:val="0"/>
              <w:marBottom w:val="0"/>
              <w:divBdr>
                <w:top w:val="none" w:sz="0" w:space="0" w:color="auto"/>
                <w:left w:val="none" w:sz="0" w:space="0" w:color="auto"/>
                <w:bottom w:val="none" w:sz="0" w:space="0" w:color="auto"/>
                <w:right w:val="none" w:sz="0" w:space="0" w:color="auto"/>
              </w:divBdr>
            </w:div>
          </w:divsChild>
        </w:div>
        <w:div w:id="725376602">
          <w:marLeft w:val="0"/>
          <w:marRight w:val="0"/>
          <w:marTop w:val="0"/>
          <w:marBottom w:val="0"/>
          <w:divBdr>
            <w:top w:val="none" w:sz="0" w:space="0" w:color="auto"/>
            <w:left w:val="none" w:sz="0" w:space="0" w:color="auto"/>
            <w:bottom w:val="none" w:sz="0" w:space="0" w:color="auto"/>
            <w:right w:val="none" w:sz="0" w:space="0" w:color="auto"/>
          </w:divBdr>
          <w:divsChild>
            <w:div w:id="839585153">
              <w:marLeft w:val="0"/>
              <w:marRight w:val="0"/>
              <w:marTop w:val="0"/>
              <w:marBottom w:val="0"/>
              <w:divBdr>
                <w:top w:val="none" w:sz="0" w:space="0" w:color="auto"/>
                <w:left w:val="none" w:sz="0" w:space="0" w:color="auto"/>
                <w:bottom w:val="none" w:sz="0" w:space="0" w:color="auto"/>
                <w:right w:val="none" w:sz="0" w:space="0" w:color="auto"/>
              </w:divBdr>
            </w:div>
          </w:divsChild>
        </w:div>
        <w:div w:id="720403276">
          <w:marLeft w:val="0"/>
          <w:marRight w:val="0"/>
          <w:marTop w:val="0"/>
          <w:marBottom w:val="0"/>
          <w:divBdr>
            <w:top w:val="none" w:sz="0" w:space="0" w:color="auto"/>
            <w:left w:val="none" w:sz="0" w:space="0" w:color="auto"/>
            <w:bottom w:val="none" w:sz="0" w:space="0" w:color="auto"/>
            <w:right w:val="none" w:sz="0" w:space="0" w:color="auto"/>
          </w:divBdr>
          <w:divsChild>
            <w:div w:id="884220911">
              <w:marLeft w:val="0"/>
              <w:marRight w:val="0"/>
              <w:marTop w:val="0"/>
              <w:marBottom w:val="0"/>
              <w:divBdr>
                <w:top w:val="none" w:sz="0" w:space="0" w:color="auto"/>
                <w:left w:val="none" w:sz="0" w:space="0" w:color="auto"/>
                <w:bottom w:val="none" w:sz="0" w:space="0" w:color="auto"/>
                <w:right w:val="none" w:sz="0" w:space="0" w:color="auto"/>
              </w:divBdr>
            </w:div>
          </w:divsChild>
        </w:div>
        <w:div w:id="1080565949">
          <w:marLeft w:val="0"/>
          <w:marRight w:val="0"/>
          <w:marTop w:val="0"/>
          <w:marBottom w:val="0"/>
          <w:divBdr>
            <w:top w:val="none" w:sz="0" w:space="0" w:color="auto"/>
            <w:left w:val="none" w:sz="0" w:space="0" w:color="auto"/>
            <w:bottom w:val="none" w:sz="0" w:space="0" w:color="auto"/>
            <w:right w:val="none" w:sz="0" w:space="0" w:color="auto"/>
          </w:divBdr>
          <w:divsChild>
            <w:div w:id="782922915">
              <w:marLeft w:val="0"/>
              <w:marRight w:val="0"/>
              <w:marTop w:val="0"/>
              <w:marBottom w:val="0"/>
              <w:divBdr>
                <w:top w:val="none" w:sz="0" w:space="0" w:color="auto"/>
                <w:left w:val="none" w:sz="0" w:space="0" w:color="auto"/>
                <w:bottom w:val="none" w:sz="0" w:space="0" w:color="auto"/>
                <w:right w:val="none" w:sz="0" w:space="0" w:color="auto"/>
              </w:divBdr>
            </w:div>
          </w:divsChild>
        </w:div>
        <w:div w:id="1162888228">
          <w:marLeft w:val="0"/>
          <w:marRight w:val="0"/>
          <w:marTop w:val="0"/>
          <w:marBottom w:val="0"/>
          <w:divBdr>
            <w:top w:val="none" w:sz="0" w:space="0" w:color="auto"/>
            <w:left w:val="none" w:sz="0" w:space="0" w:color="auto"/>
            <w:bottom w:val="none" w:sz="0" w:space="0" w:color="auto"/>
            <w:right w:val="none" w:sz="0" w:space="0" w:color="auto"/>
          </w:divBdr>
          <w:divsChild>
            <w:div w:id="1959987429">
              <w:marLeft w:val="0"/>
              <w:marRight w:val="0"/>
              <w:marTop w:val="0"/>
              <w:marBottom w:val="0"/>
              <w:divBdr>
                <w:top w:val="none" w:sz="0" w:space="0" w:color="auto"/>
                <w:left w:val="none" w:sz="0" w:space="0" w:color="auto"/>
                <w:bottom w:val="none" w:sz="0" w:space="0" w:color="auto"/>
                <w:right w:val="none" w:sz="0" w:space="0" w:color="auto"/>
              </w:divBdr>
            </w:div>
          </w:divsChild>
        </w:div>
        <w:div w:id="140074776">
          <w:marLeft w:val="0"/>
          <w:marRight w:val="0"/>
          <w:marTop w:val="0"/>
          <w:marBottom w:val="0"/>
          <w:divBdr>
            <w:top w:val="none" w:sz="0" w:space="0" w:color="auto"/>
            <w:left w:val="none" w:sz="0" w:space="0" w:color="auto"/>
            <w:bottom w:val="none" w:sz="0" w:space="0" w:color="auto"/>
            <w:right w:val="none" w:sz="0" w:space="0" w:color="auto"/>
          </w:divBdr>
          <w:divsChild>
            <w:div w:id="94132033">
              <w:marLeft w:val="0"/>
              <w:marRight w:val="0"/>
              <w:marTop w:val="0"/>
              <w:marBottom w:val="0"/>
              <w:divBdr>
                <w:top w:val="none" w:sz="0" w:space="0" w:color="auto"/>
                <w:left w:val="none" w:sz="0" w:space="0" w:color="auto"/>
                <w:bottom w:val="none" w:sz="0" w:space="0" w:color="auto"/>
                <w:right w:val="none" w:sz="0" w:space="0" w:color="auto"/>
              </w:divBdr>
            </w:div>
          </w:divsChild>
        </w:div>
        <w:div w:id="2014336290">
          <w:marLeft w:val="0"/>
          <w:marRight w:val="0"/>
          <w:marTop w:val="0"/>
          <w:marBottom w:val="0"/>
          <w:divBdr>
            <w:top w:val="none" w:sz="0" w:space="0" w:color="auto"/>
            <w:left w:val="none" w:sz="0" w:space="0" w:color="auto"/>
            <w:bottom w:val="none" w:sz="0" w:space="0" w:color="auto"/>
            <w:right w:val="none" w:sz="0" w:space="0" w:color="auto"/>
          </w:divBdr>
          <w:divsChild>
            <w:div w:id="1295789205">
              <w:marLeft w:val="0"/>
              <w:marRight w:val="0"/>
              <w:marTop w:val="0"/>
              <w:marBottom w:val="0"/>
              <w:divBdr>
                <w:top w:val="none" w:sz="0" w:space="0" w:color="auto"/>
                <w:left w:val="none" w:sz="0" w:space="0" w:color="auto"/>
                <w:bottom w:val="none" w:sz="0" w:space="0" w:color="auto"/>
                <w:right w:val="none" w:sz="0" w:space="0" w:color="auto"/>
              </w:divBdr>
            </w:div>
          </w:divsChild>
        </w:div>
        <w:div w:id="1266890096">
          <w:marLeft w:val="0"/>
          <w:marRight w:val="0"/>
          <w:marTop w:val="0"/>
          <w:marBottom w:val="0"/>
          <w:divBdr>
            <w:top w:val="none" w:sz="0" w:space="0" w:color="auto"/>
            <w:left w:val="none" w:sz="0" w:space="0" w:color="auto"/>
            <w:bottom w:val="none" w:sz="0" w:space="0" w:color="auto"/>
            <w:right w:val="none" w:sz="0" w:space="0" w:color="auto"/>
          </w:divBdr>
          <w:divsChild>
            <w:div w:id="627854630">
              <w:marLeft w:val="0"/>
              <w:marRight w:val="0"/>
              <w:marTop w:val="0"/>
              <w:marBottom w:val="0"/>
              <w:divBdr>
                <w:top w:val="none" w:sz="0" w:space="0" w:color="auto"/>
                <w:left w:val="none" w:sz="0" w:space="0" w:color="auto"/>
                <w:bottom w:val="none" w:sz="0" w:space="0" w:color="auto"/>
                <w:right w:val="none" w:sz="0" w:space="0" w:color="auto"/>
              </w:divBdr>
            </w:div>
          </w:divsChild>
        </w:div>
        <w:div w:id="324092735">
          <w:marLeft w:val="0"/>
          <w:marRight w:val="0"/>
          <w:marTop w:val="0"/>
          <w:marBottom w:val="0"/>
          <w:divBdr>
            <w:top w:val="none" w:sz="0" w:space="0" w:color="auto"/>
            <w:left w:val="none" w:sz="0" w:space="0" w:color="auto"/>
            <w:bottom w:val="none" w:sz="0" w:space="0" w:color="auto"/>
            <w:right w:val="none" w:sz="0" w:space="0" w:color="auto"/>
          </w:divBdr>
          <w:divsChild>
            <w:div w:id="630090646">
              <w:marLeft w:val="0"/>
              <w:marRight w:val="0"/>
              <w:marTop w:val="0"/>
              <w:marBottom w:val="0"/>
              <w:divBdr>
                <w:top w:val="none" w:sz="0" w:space="0" w:color="auto"/>
                <w:left w:val="none" w:sz="0" w:space="0" w:color="auto"/>
                <w:bottom w:val="none" w:sz="0" w:space="0" w:color="auto"/>
                <w:right w:val="none" w:sz="0" w:space="0" w:color="auto"/>
              </w:divBdr>
            </w:div>
          </w:divsChild>
        </w:div>
        <w:div w:id="1573923774">
          <w:marLeft w:val="0"/>
          <w:marRight w:val="0"/>
          <w:marTop w:val="0"/>
          <w:marBottom w:val="0"/>
          <w:divBdr>
            <w:top w:val="none" w:sz="0" w:space="0" w:color="auto"/>
            <w:left w:val="none" w:sz="0" w:space="0" w:color="auto"/>
            <w:bottom w:val="none" w:sz="0" w:space="0" w:color="auto"/>
            <w:right w:val="none" w:sz="0" w:space="0" w:color="auto"/>
          </w:divBdr>
          <w:divsChild>
            <w:div w:id="1423523383">
              <w:marLeft w:val="0"/>
              <w:marRight w:val="0"/>
              <w:marTop w:val="0"/>
              <w:marBottom w:val="0"/>
              <w:divBdr>
                <w:top w:val="none" w:sz="0" w:space="0" w:color="auto"/>
                <w:left w:val="none" w:sz="0" w:space="0" w:color="auto"/>
                <w:bottom w:val="none" w:sz="0" w:space="0" w:color="auto"/>
                <w:right w:val="none" w:sz="0" w:space="0" w:color="auto"/>
              </w:divBdr>
            </w:div>
          </w:divsChild>
        </w:div>
        <w:div w:id="678508653">
          <w:marLeft w:val="0"/>
          <w:marRight w:val="0"/>
          <w:marTop w:val="0"/>
          <w:marBottom w:val="0"/>
          <w:divBdr>
            <w:top w:val="none" w:sz="0" w:space="0" w:color="auto"/>
            <w:left w:val="none" w:sz="0" w:space="0" w:color="auto"/>
            <w:bottom w:val="none" w:sz="0" w:space="0" w:color="auto"/>
            <w:right w:val="none" w:sz="0" w:space="0" w:color="auto"/>
          </w:divBdr>
          <w:divsChild>
            <w:div w:id="524095523">
              <w:marLeft w:val="0"/>
              <w:marRight w:val="0"/>
              <w:marTop w:val="0"/>
              <w:marBottom w:val="0"/>
              <w:divBdr>
                <w:top w:val="none" w:sz="0" w:space="0" w:color="auto"/>
                <w:left w:val="none" w:sz="0" w:space="0" w:color="auto"/>
                <w:bottom w:val="none" w:sz="0" w:space="0" w:color="auto"/>
                <w:right w:val="none" w:sz="0" w:space="0" w:color="auto"/>
              </w:divBdr>
            </w:div>
          </w:divsChild>
        </w:div>
        <w:div w:id="1547833841">
          <w:marLeft w:val="0"/>
          <w:marRight w:val="0"/>
          <w:marTop w:val="0"/>
          <w:marBottom w:val="0"/>
          <w:divBdr>
            <w:top w:val="none" w:sz="0" w:space="0" w:color="auto"/>
            <w:left w:val="none" w:sz="0" w:space="0" w:color="auto"/>
            <w:bottom w:val="none" w:sz="0" w:space="0" w:color="auto"/>
            <w:right w:val="none" w:sz="0" w:space="0" w:color="auto"/>
          </w:divBdr>
          <w:divsChild>
            <w:div w:id="1299916151">
              <w:marLeft w:val="0"/>
              <w:marRight w:val="0"/>
              <w:marTop w:val="0"/>
              <w:marBottom w:val="0"/>
              <w:divBdr>
                <w:top w:val="none" w:sz="0" w:space="0" w:color="auto"/>
                <w:left w:val="none" w:sz="0" w:space="0" w:color="auto"/>
                <w:bottom w:val="none" w:sz="0" w:space="0" w:color="auto"/>
                <w:right w:val="none" w:sz="0" w:space="0" w:color="auto"/>
              </w:divBdr>
            </w:div>
          </w:divsChild>
        </w:div>
        <w:div w:id="1659335741">
          <w:marLeft w:val="0"/>
          <w:marRight w:val="0"/>
          <w:marTop w:val="0"/>
          <w:marBottom w:val="0"/>
          <w:divBdr>
            <w:top w:val="none" w:sz="0" w:space="0" w:color="auto"/>
            <w:left w:val="none" w:sz="0" w:space="0" w:color="auto"/>
            <w:bottom w:val="none" w:sz="0" w:space="0" w:color="auto"/>
            <w:right w:val="none" w:sz="0" w:space="0" w:color="auto"/>
          </w:divBdr>
          <w:divsChild>
            <w:div w:id="1779838445">
              <w:marLeft w:val="0"/>
              <w:marRight w:val="0"/>
              <w:marTop w:val="0"/>
              <w:marBottom w:val="0"/>
              <w:divBdr>
                <w:top w:val="none" w:sz="0" w:space="0" w:color="auto"/>
                <w:left w:val="none" w:sz="0" w:space="0" w:color="auto"/>
                <w:bottom w:val="none" w:sz="0" w:space="0" w:color="auto"/>
                <w:right w:val="none" w:sz="0" w:space="0" w:color="auto"/>
              </w:divBdr>
            </w:div>
          </w:divsChild>
        </w:div>
        <w:div w:id="1101298460">
          <w:marLeft w:val="0"/>
          <w:marRight w:val="0"/>
          <w:marTop w:val="0"/>
          <w:marBottom w:val="0"/>
          <w:divBdr>
            <w:top w:val="none" w:sz="0" w:space="0" w:color="auto"/>
            <w:left w:val="none" w:sz="0" w:space="0" w:color="auto"/>
            <w:bottom w:val="none" w:sz="0" w:space="0" w:color="auto"/>
            <w:right w:val="none" w:sz="0" w:space="0" w:color="auto"/>
          </w:divBdr>
          <w:divsChild>
            <w:div w:id="1619071092">
              <w:marLeft w:val="0"/>
              <w:marRight w:val="0"/>
              <w:marTop w:val="0"/>
              <w:marBottom w:val="0"/>
              <w:divBdr>
                <w:top w:val="none" w:sz="0" w:space="0" w:color="auto"/>
                <w:left w:val="none" w:sz="0" w:space="0" w:color="auto"/>
                <w:bottom w:val="none" w:sz="0" w:space="0" w:color="auto"/>
                <w:right w:val="none" w:sz="0" w:space="0" w:color="auto"/>
              </w:divBdr>
            </w:div>
          </w:divsChild>
        </w:div>
        <w:div w:id="1826386979">
          <w:marLeft w:val="0"/>
          <w:marRight w:val="0"/>
          <w:marTop w:val="0"/>
          <w:marBottom w:val="0"/>
          <w:divBdr>
            <w:top w:val="none" w:sz="0" w:space="0" w:color="auto"/>
            <w:left w:val="none" w:sz="0" w:space="0" w:color="auto"/>
            <w:bottom w:val="none" w:sz="0" w:space="0" w:color="auto"/>
            <w:right w:val="none" w:sz="0" w:space="0" w:color="auto"/>
          </w:divBdr>
          <w:divsChild>
            <w:div w:id="496381301">
              <w:marLeft w:val="0"/>
              <w:marRight w:val="0"/>
              <w:marTop w:val="0"/>
              <w:marBottom w:val="0"/>
              <w:divBdr>
                <w:top w:val="none" w:sz="0" w:space="0" w:color="auto"/>
                <w:left w:val="none" w:sz="0" w:space="0" w:color="auto"/>
                <w:bottom w:val="none" w:sz="0" w:space="0" w:color="auto"/>
                <w:right w:val="none" w:sz="0" w:space="0" w:color="auto"/>
              </w:divBdr>
            </w:div>
          </w:divsChild>
        </w:div>
        <w:div w:id="1036538310">
          <w:marLeft w:val="0"/>
          <w:marRight w:val="0"/>
          <w:marTop w:val="0"/>
          <w:marBottom w:val="0"/>
          <w:divBdr>
            <w:top w:val="none" w:sz="0" w:space="0" w:color="auto"/>
            <w:left w:val="none" w:sz="0" w:space="0" w:color="auto"/>
            <w:bottom w:val="none" w:sz="0" w:space="0" w:color="auto"/>
            <w:right w:val="none" w:sz="0" w:space="0" w:color="auto"/>
          </w:divBdr>
          <w:divsChild>
            <w:div w:id="36513873">
              <w:marLeft w:val="0"/>
              <w:marRight w:val="0"/>
              <w:marTop w:val="0"/>
              <w:marBottom w:val="0"/>
              <w:divBdr>
                <w:top w:val="none" w:sz="0" w:space="0" w:color="auto"/>
                <w:left w:val="none" w:sz="0" w:space="0" w:color="auto"/>
                <w:bottom w:val="none" w:sz="0" w:space="0" w:color="auto"/>
                <w:right w:val="none" w:sz="0" w:space="0" w:color="auto"/>
              </w:divBdr>
            </w:div>
          </w:divsChild>
        </w:div>
        <w:div w:id="1636838667">
          <w:marLeft w:val="0"/>
          <w:marRight w:val="0"/>
          <w:marTop w:val="0"/>
          <w:marBottom w:val="0"/>
          <w:divBdr>
            <w:top w:val="none" w:sz="0" w:space="0" w:color="auto"/>
            <w:left w:val="none" w:sz="0" w:space="0" w:color="auto"/>
            <w:bottom w:val="none" w:sz="0" w:space="0" w:color="auto"/>
            <w:right w:val="none" w:sz="0" w:space="0" w:color="auto"/>
          </w:divBdr>
          <w:divsChild>
            <w:div w:id="676151059">
              <w:marLeft w:val="0"/>
              <w:marRight w:val="0"/>
              <w:marTop w:val="0"/>
              <w:marBottom w:val="0"/>
              <w:divBdr>
                <w:top w:val="none" w:sz="0" w:space="0" w:color="auto"/>
                <w:left w:val="none" w:sz="0" w:space="0" w:color="auto"/>
                <w:bottom w:val="none" w:sz="0" w:space="0" w:color="auto"/>
                <w:right w:val="none" w:sz="0" w:space="0" w:color="auto"/>
              </w:divBdr>
            </w:div>
          </w:divsChild>
        </w:div>
        <w:div w:id="1903055247">
          <w:marLeft w:val="0"/>
          <w:marRight w:val="0"/>
          <w:marTop w:val="0"/>
          <w:marBottom w:val="0"/>
          <w:divBdr>
            <w:top w:val="none" w:sz="0" w:space="0" w:color="auto"/>
            <w:left w:val="none" w:sz="0" w:space="0" w:color="auto"/>
            <w:bottom w:val="none" w:sz="0" w:space="0" w:color="auto"/>
            <w:right w:val="none" w:sz="0" w:space="0" w:color="auto"/>
          </w:divBdr>
          <w:divsChild>
            <w:div w:id="50620423">
              <w:marLeft w:val="0"/>
              <w:marRight w:val="0"/>
              <w:marTop w:val="0"/>
              <w:marBottom w:val="0"/>
              <w:divBdr>
                <w:top w:val="none" w:sz="0" w:space="0" w:color="auto"/>
                <w:left w:val="none" w:sz="0" w:space="0" w:color="auto"/>
                <w:bottom w:val="none" w:sz="0" w:space="0" w:color="auto"/>
                <w:right w:val="none" w:sz="0" w:space="0" w:color="auto"/>
              </w:divBdr>
            </w:div>
          </w:divsChild>
        </w:div>
        <w:div w:id="1094129990">
          <w:marLeft w:val="0"/>
          <w:marRight w:val="0"/>
          <w:marTop w:val="0"/>
          <w:marBottom w:val="0"/>
          <w:divBdr>
            <w:top w:val="none" w:sz="0" w:space="0" w:color="auto"/>
            <w:left w:val="none" w:sz="0" w:space="0" w:color="auto"/>
            <w:bottom w:val="none" w:sz="0" w:space="0" w:color="auto"/>
            <w:right w:val="none" w:sz="0" w:space="0" w:color="auto"/>
          </w:divBdr>
          <w:divsChild>
            <w:div w:id="112604609">
              <w:marLeft w:val="0"/>
              <w:marRight w:val="0"/>
              <w:marTop w:val="0"/>
              <w:marBottom w:val="0"/>
              <w:divBdr>
                <w:top w:val="none" w:sz="0" w:space="0" w:color="auto"/>
                <w:left w:val="none" w:sz="0" w:space="0" w:color="auto"/>
                <w:bottom w:val="none" w:sz="0" w:space="0" w:color="auto"/>
                <w:right w:val="none" w:sz="0" w:space="0" w:color="auto"/>
              </w:divBdr>
            </w:div>
          </w:divsChild>
        </w:div>
        <w:div w:id="1736122851">
          <w:marLeft w:val="0"/>
          <w:marRight w:val="0"/>
          <w:marTop w:val="0"/>
          <w:marBottom w:val="0"/>
          <w:divBdr>
            <w:top w:val="none" w:sz="0" w:space="0" w:color="auto"/>
            <w:left w:val="none" w:sz="0" w:space="0" w:color="auto"/>
            <w:bottom w:val="none" w:sz="0" w:space="0" w:color="auto"/>
            <w:right w:val="none" w:sz="0" w:space="0" w:color="auto"/>
          </w:divBdr>
          <w:divsChild>
            <w:div w:id="1224946848">
              <w:marLeft w:val="0"/>
              <w:marRight w:val="0"/>
              <w:marTop w:val="0"/>
              <w:marBottom w:val="0"/>
              <w:divBdr>
                <w:top w:val="none" w:sz="0" w:space="0" w:color="auto"/>
                <w:left w:val="none" w:sz="0" w:space="0" w:color="auto"/>
                <w:bottom w:val="none" w:sz="0" w:space="0" w:color="auto"/>
                <w:right w:val="none" w:sz="0" w:space="0" w:color="auto"/>
              </w:divBdr>
            </w:div>
          </w:divsChild>
        </w:div>
        <w:div w:id="142158647">
          <w:marLeft w:val="0"/>
          <w:marRight w:val="0"/>
          <w:marTop w:val="0"/>
          <w:marBottom w:val="0"/>
          <w:divBdr>
            <w:top w:val="none" w:sz="0" w:space="0" w:color="auto"/>
            <w:left w:val="none" w:sz="0" w:space="0" w:color="auto"/>
            <w:bottom w:val="none" w:sz="0" w:space="0" w:color="auto"/>
            <w:right w:val="none" w:sz="0" w:space="0" w:color="auto"/>
          </w:divBdr>
          <w:divsChild>
            <w:div w:id="456025966">
              <w:marLeft w:val="0"/>
              <w:marRight w:val="0"/>
              <w:marTop w:val="0"/>
              <w:marBottom w:val="0"/>
              <w:divBdr>
                <w:top w:val="none" w:sz="0" w:space="0" w:color="auto"/>
                <w:left w:val="none" w:sz="0" w:space="0" w:color="auto"/>
                <w:bottom w:val="none" w:sz="0" w:space="0" w:color="auto"/>
                <w:right w:val="none" w:sz="0" w:space="0" w:color="auto"/>
              </w:divBdr>
            </w:div>
          </w:divsChild>
        </w:div>
        <w:div w:id="1869638552">
          <w:marLeft w:val="0"/>
          <w:marRight w:val="0"/>
          <w:marTop w:val="0"/>
          <w:marBottom w:val="0"/>
          <w:divBdr>
            <w:top w:val="none" w:sz="0" w:space="0" w:color="auto"/>
            <w:left w:val="none" w:sz="0" w:space="0" w:color="auto"/>
            <w:bottom w:val="none" w:sz="0" w:space="0" w:color="auto"/>
            <w:right w:val="none" w:sz="0" w:space="0" w:color="auto"/>
          </w:divBdr>
          <w:divsChild>
            <w:div w:id="1796479361">
              <w:marLeft w:val="0"/>
              <w:marRight w:val="0"/>
              <w:marTop w:val="0"/>
              <w:marBottom w:val="0"/>
              <w:divBdr>
                <w:top w:val="none" w:sz="0" w:space="0" w:color="auto"/>
                <w:left w:val="none" w:sz="0" w:space="0" w:color="auto"/>
                <w:bottom w:val="none" w:sz="0" w:space="0" w:color="auto"/>
                <w:right w:val="none" w:sz="0" w:space="0" w:color="auto"/>
              </w:divBdr>
            </w:div>
          </w:divsChild>
        </w:div>
        <w:div w:id="1386366890">
          <w:marLeft w:val="0"/>
          <w:marRight w:val="0"/>
          <w:marTop w:val="0"/>
          <w:marBottom w:val="0"/>
          <w:divBdr>
            <w:top w:val="none" w:sz="0" w:space="0" w:color="auto"/>
            <w:left w:val="none" w:sz="0" w:space="0" w:color="auto"/>
            <w:bottom w:val="none" w:sz="0" w:space="0" w:color="auto"/>
            <w:right w:val="none" w:sz="0" w:space="0" w:color="auto"/>
          </w:divBdr>
          <w:divsChild>
            <w:div w:id="1260481722">
              <w:marLeft w:val="0"/>
              <w:marRight w:val="0"/>
              <w:marTop w:val="0"/>
              <w:marBottom w:val="0"/>
              <w:divBdr>
                <w:top w:val="none" w:sz="0" w:space="0" w:color="auto"/>
                <w:left w:val="none" w:sz="0" w:space="0" w:color="auto"/>
                <w:bottom w:val="none" w:sz="0" w:space="0" w:color="auto"/>
                <w:right w:val="none" w:sz="0" w:space="0" w:color="auto"/>
              </w:divBdr>
            </w:div>
          </w:divsChild>
        </w:div>
        <w:div w:id="1289700664">
          <w:marLeft w:val="0"/>
          <w:marRight w:val="0"/>
          <w:marTop w:val="0"/>
          <w:marBottom w:val="0"/>
          <w:divBdr>
            <w:top w:val="none" w:sz="0" w:space="0" w:color="auto"/>
            <w:left w:val="none" w:sz="0" w:space="0" w:color="auto"/>
            <w:bottom w:val="none" w:sz="0" w:space="0" w:color="auto"/>
            <w:right w:val="none" w:sz="0" w:space="0" w:color="auto"/>
          </w:divBdr>
          <w:divsChild>
            <w:div w:id="1849979941">
              <w:marLeft w:val="0"/>
              <w:marRight w:val="0"/>
              <w:marTop w:val="0"/>
              <w:marBottom w:val="0"/>
              <w:divBdr>
                <w:top w:val="none" w:sz="0" w:space="0" w:color="auto"/>
                <w:left w:val="none" w:sz="0" w:space="0" w:color="auto"/>
                <w:bottom w:val="none" w:sz="0" w:space="0" w:color="auto"/>
                <w:right w:val="none" w:sz="0" w:space="0" w:color="auto"/>
              </w:divBdr>
            </w:div>
          </w:divsChild>
        </w:div>
        <w:div w:id="1507868863">
          <w:marLeft w:val="0"/>
          <w:marRight w:val="0"/>
          <w:marTop w:val="0"/>
          <w:marBottom w:val="0"/>
          <w:divBdr>
            <w:top w:val="none" w:sz="0" w:space="0" w:color="auto"/>
            <w:left w:val="none" w:sz="0" w:space="0" w:color="auto"/>
            <w:bottom w:val="none" w:sz="0" w:space="0" w:color="auto"/>
            <w:right w:val="none" w:sz="0" w:space="0" w:color="auto"/>
          </w:divBdr>
          <w:divsChild>
            <w:div w:id="371737480">
              <w:marLeft w:val="0"/>
              <w:marRight w:val="0"/>
              <w:marTop w:val="0"/>
              <w:marBottom w:val="0"/>
              <w:divBdr>
                <w:top w:val="none" w:sz="0" w:space="0" w:color="auto"/>
                <w:left w:val="none" w:sz="0" w:space="0" w:color="auto"/>
                <w:bottom w:val="none" w:sz="0" w:space="0" w:color="auto"/>
                <w:right w:val="none" w:sz="0" w:space="0" w:color="auto"/>
              </w:divBdr>
            </w:div>
          </w:divsChild>
        </w:div>
        <w:div w:id="1790465365">
          <w:marLeft w:val="0"/>
          <w:marRight w:val="0"/>
          <w:marTop w:val="0"/>
          <w:marBottom w:val="0"/>
          <w:divBdr>
            <w:top w:val="none" w:sz="0" w:space="0" w:color="auto"/>
            <w:left w:val="none" w:sz="0" w:space="0" w:color="auto"/>
            <w:bottom w:val="none" w:sz="0" w:space="0" w:color="auto"/>
            <w:right w:val="none" w:sz="0" w:space="0" w:color="auto"/>
          </w:divBdr>
          <w:divsChild>
            <w:div w:id="2104760758">
              <w:marLeft w:val="0"/>
              <w:marRight w:val="0"/>
              <w:marTop w:val="0"/>
              <w:marBottom w:val="0"/>
              <w:divBdr>
                <w:top w:val="none" w:sz="0" w:space="0" w:color="auto"/>
                <w:left w:val="none" w:sz="0" w:space="0" w:color="auto"/>
                <w:bottom w:val="none" w:sz="0" w:space="0" w:color="auto"/>
                <w:right w:val="none" w:sz="0" w:space="0" w:color="auto"/>
              </w:divBdr>
            </w:div>
          </w:divsChild>
        </w:div>
        <w:div w:id="1318222529">
          <w:marLeft w:val="0"/>
          <w:marRight w:val="0"/>
          <w:marTop w:val="0"/>
          <w:marBottom w:val="0"/>
          <w:divBdr>
            <w:top w:val="none" w:sz="0" w:space="0" w:color="auto"/>
            <w:left w:val="none" w:sz="0" w:space="0" w:color="auto"/>
            <w:bottom w:val="none" w:sz="0" w:space="0" w:color="auto"/>
            <w:right w:val="none" w:sz="0" w:space="0" w:color="auto"/>
          </w:divBdr>
          <w:divsChild>
            <w:div w:id="1161507649">
              <w:marLeft w:val="0"/>
              <w:marRight w:val="0"/>
              <w:marTop w:val="0"/>
              <w:marBottom w:val="0"/>
              <w:divBdr>
                <w:top w:val="none" w:sz="0" w:space="0" w:color="auto"/>
                <w:left w:val="none" w:sz="0" w:space="0" w:color="auto"/>
                <w:bottom w:val="none" w:sz="0" w:space="0" w:color="auto"/>
                <w:right w:val="none" w:sz="0" w:space="0" w:color="auto"/>
              </w:divBdr>
            </w:div>
          </w:divsChild>
        </w:div>
        <w:div w:id="1131434311">
          <w:marLeft w:val="0"/>
          <w:marRight w:val="0"/>
          <w:marTop w:val="0"/>
          <w:marBottom w:val="0"/>
          <w:divBdr>
            <w:top w:val="none" w:sz="0" w:space="0" w:color="auto"/>
            <w:left w:val="none" w:sz="0" w:space="0" w:color="auto"/>
            <w:bottom w:val="none" w:sz="0" w:space="0" w:color="auto"/>
            <w:right w:val="none" w:sz="0" w:space="0" w:color="auto"/>
          </w:divBdr>
          <w:divsChild>
            <w:div w:id="1971355238">
              <w:marLeft w:val="0"/>
              <w:marRight w:val="0"/>
              <w:marTop w:val="0"/>
              <w:marBottom w:val="0"/>
              <w:divBdr>
                <w:top w:val="none" w:sz="0" w:space="0" w:color="auto"/>
                <w:left w:val="none" w:sz="0" w:space="0" w:color="auto"/>
                <w:bottom w:val="none" w:sz="0" w:space="0" w:color="auto"/>
                <w:right w:val="none" w:sz="0" w:space="0" w:color="auto"/>
              </w:divBdr>
            </w:div>
          </w:divsChild>
        </w:div>
        <w:div w:id="701898956">
          <w:marLeft w:val="0"/>
          <w:marRight w:val="0"/>
          <w:marTop w:val="0"/>
          <w:marBottom w:val="0"/>
          <w:divBdr>
            <w:top w:val="none" w:sz="0" w:space="0" w:color="auto"/>
            <w:left w:val="none" w:sz="0" w:space="0" w:color="auto"/>
            <w:bottom w:val="none" w:sz="0" w:space="0" w:color="auto"/>
            <w:right w:val="none" w:sz="0" w:space="0" w:color="auto"/>
          </w:divBdr>
          <w:divsChild>
            <w:div w:id="908930379">
              <w:marLeft w:val="0"/>
              <w:marRight w:val="0"/>
              <w:marTop w:val="0"/>
              <w:marBottom w:val="0"/>
              <w:divBdr>
                <w:top w:val="none" w:sz="0" w:space="0" w:color="auto"/>
                <w:left w:val="none" w:sz="0" w:space="0" w:color="auto"/>
                <w:bottom w:val="none" w:sz="0" w:space="0" w:color="auto"/>
                <w:right w:val="none" w:sz="0" w:space="0" w:color="auto"/>
              </w:divBdr>
            </w:div>
          </w:divsChild>
        </w:div>
        <w:div w:id="268122250">
          <w:marLeft w:val="0"/>
          <w:marRight w:val="0"/>
          <w:marTop w:val="0"/>
          <w:marBottom w:val="0"/>
          <w:divBdr>
            <w:top w:val="none" w:sz="0" w:space="0" w:color="auto"/>
            <w:left w:val="none" w:sz="0" w:space="0" w:color="auto"/>
            <w:bottom w:val="none" w:sz="0" w:space="0" w:color="auto"/>
            <w:right w:val="none" w:sz="0" w:space="0" w:color="auto"/>
          </w:divBdr>
          <w:divsChild>
            <w:div w:id="1432124655">
              <w:marLeft w:val="0"/>
              <w:marRight w:val="0"/>
              <w:marTop w:val="0"/>
              <w:marBottom w:val="0"/>
              <w:divBdr>
                <w:top w:val="none" w:sz="0" w:space="0" w:color="auto"/>
                <w:left w:val="none" w:sz="0" w:space="0" w:color="auto"/>
                <w:bottom w:val="none" w:sz="0" w:space="0" w:color="auto"/>
                <w:right w:val="none" w:sz="0" w:space="0" w:color="auto"/>
              </w:divBdr>
            </w:div>
          </w:divsChild>
        </w:div>
        <w:div w:id="634794566">
          <w:marLeft w:val="0"/>
          <w:marRight w:val="0"/>
          <w:marTop w:val="0"/>
          <w:marBottom w:val="0"/>
          <w:divBdr>
            <w:top w:val="none" w:sz="0" w:space="0" w:color="auto"/>
            <w:left w:val="none" w:sz="0" w:space="0" w:color="auto"/>
            <w:bottom w:val="none" w:sz="0" w:space="0" w:color="auto"/>
            <w:right w:val="none" w:sz="0" w:space="0" w:color="auto"/>
          </w:divBdr>
          <w:divsChild>
            <w:div w:id="571354653">
              <w:marLeft w:val="0"/>
              <w:marRight w:val="0"/>
              <w:marTop w:val="0"/>
              <w:marBottom w:val="0"/>
              <w:divBdr>
                <w:top w:val="none" w:sz="0" w:space="0" w:color="auto"/>
                <w:left w:val="none" w:sz="0" w:space="0" w:color="auto"/>
                <w:bottom w:val="none" w:sz="0" w:space="0" w:color="auto"/>
                <w:right w:val="none" w:sz="0" w:space="0" w:color="auto"/>
              </w:divBdr>
            </w:div>
          </w:divsChild>
        </w:div>
        <w:div w:id="1371104796">
          <w:marLeft w:val="0"/>
          <w:marRight w:val="0"/>
          <w:marTop w:val="0"/>
          <w:marBottom w:val="0"/>
          <w:divBdr>
            <w:top w:val="none" w:sz="0" w:space="0" w:color="auto"/>
            <w:left w:val="none" w:sz="0" w:space="0" w:color="auto"/>
            <w:bottom w:val="none" w:sz="0" w:space="0" w:color="auto"/>
            <w:right w:val="none" w:sz="0" w:space="0" w:color="auto"/>
          </w:divBdr>
          <w:divsChild>
            <w:div w:id="1129469436">
              <w:marLeft w:val="0"/>
              <w:marRight w:val="0"/>
              <w:marTop w:val="0"/>
              <w:marBottom w:val="0"/>
              <w:divBdr>
                <w:top w:val="none" w:sz="0" w:space="0" w:color="auto"/>
                <w:left w:val="none" w:sz="0" w:space="0" w:color="auto"/>
                <w:bottom w:val="none" w:sz="0" w:space="0" w:color="auto"/>
                <w:right w:val="none" w:sz="0" w:space="0" w:color="auto"/>
              </w:divBdr>
            </w:div>
          </w:divsChild>
        </w:div>
        <w:div w:id="2089494503">
          <w:marLeft w:val="0"/>
          <w:marRight w:val="0"/>
          <w:marTop w:val="0"/>
          <w:marBottom w:val="0"/>
          <w:divBdr>
            <w:top w:val="none" w:sz="0" w:space="0" w:color="auto"/>
            <w:left w:val="none" w:sz="0" w:space="0" w:color="auto"/>
            <w:bottom w:val="none" w:sz="0" w:space="0" w:color="auto"/>
            <w:right w:val="none" w:sz="0" w:space="0" w:color="auto"/>
          </w:divBdr>
          <w:divsChild>
            <w:div w:id="1666589601">
              <w:marLeft w:val="0"/>
              <w:marRight w:val="0"/>
              <w:marTop w:val="0"/>
              <w:marBottom w:val="0"/>
              <w:divBdr>
                <w:top w:val="none" w:sz="0" w:space="0" w:color="auto"/>
                <w:left w:val="none" w:sz="0" w:space="0" w:color="auto"/>
                <w:bottom w:val="none" w:sz="0" w:space="0" w:color="auto"/>
                <w:right w:val="none" w:sz="0" w:space="0" w:color="auto"/>
              </w:divBdr>
            </w:div>
          </w:divsChild>
        </w:div>
        <w:div w:id="1350985041">
          <w:marLeft w:val="0"/>
          <w:marRight w:val="0"/>
          <w:marTop w:val="0"/>
          <w:marBottom w:val="0"/>
          <w:divBdr>
            <w:top w:val="none" w:sz="0" w:space="0" w:color="auto"/>
            <w:left w:val="none" w:sz="0" w:space="0" w:color="auto"/>
            <w:bottom w:val="none" w:sz="0" w:space="0" w:color="auto"/>
            <w:right w:val="none" w:sz="0" w:space="0" w:color="auto"/>
          </w:divBdr>
          <w:divsChild>
            <w:div w:id="1495873622">
              <w:marLeft w:val="0"/>
              <w:marRight w:val="0"/>
              <w:marTop w:val="0"/>
              <w:marBottom w:val="0"/>
              <w:divBdr>
                <w:top w:val="none" w:sz="0" w:space="0" w:color="auto"/>
                <w:left w:val="none" w:sz="0" w:space="0" w:color="auto"/>
                <w:bottom w:val="none" w:sz="0" w:space="0" w:color="auto"/>
                <w:right w:val="none" w:sz="0" w:space="0" w:color="auto"/>
              </w:divBdr>
            </w:div>
          </w:divsChild>
        </w:div>
        <w:div w:id="1573929453">
          <w:marLeft w:val="0"/>
          <w:marRight w:val="0"/>
          <w:marTop w:val="0"/>
          <w:marBottom w:val="0"/>
          <w:divBdr>
            <w:top w:val="none" w:sz="0" w:space="0" w:color="auto"/>
            <w:left w:val="none" w:sz="0" w:space="0" w:color="auto"/>
            <w:bottom w:val="none" w:sz="0" w:space="0" w:color="auto"/>
            <w:right w:val="none" w:sz="0" w:space="0" w:color="auto"/>
          </w:divBdr>
          <w:divsChild>
            <w:div w:id="1848907309">
              <w:marLeft w:val="0"/>
              <w:marRight w:val="0"/>
              <w:marTop w:val="0"/>
              <w:marBottom w:val="0"/>
              <w:divBdr>
                <w:top w:val="none" w:sz="0" w:space="0" w:color="auto"/>
                <w:left w:val="none" w:sz="0" w:space="0" w:color="auto"/>
                <w:bottom w:val="none" w:sz="0" w:space="0" w:color="auto"/>
                <w:right w:val="none" w:sz="0" w:space="0" w:color="auto"/>
              </w:divBdr>
            </w:div>
          </w:divsChild>
        </w:div>
        <w:div w:id="621812714">
          <w:marLeft w:val="0"/>
          <w:marRight w:val="0"/>
          <w:marTop w:val="0"/>
          <w:marBottom w:val="0"/>
          <w:divBdr>
            <w:top w:val="none" w:sz="0" w:space="0" w:color="auto"/>
            <w:left w:val="none" w:sz="0" w:space="0" w:color="auto"/>
            <w:bottom w:val="none" w:sz="0" w:space="0" w:color="auto"/>
            <w:right w:val="none" w:sz="0" w:space="0" w:color="auto"/>
          </w:divBdr>
          <w:divsChild>
            <w:div w:id="1179583646">
              <w:marLeft w:val="0"/>
              <w:marRight w:val="0"/>
              <w:marTop w:val="0"/>
              <w:marBottom w:val="0"/>
              <w:divBdr>
                <w:top w:val="none" w:sz="0" w:space="0" w:color="auto"/>
                <w:left w:val="none" w:sz="0" w:space="0" w:color="auto"/>
                <w:bottom w:val="none" w:sz="0" w:space="0" w:color="auto"/>
                <w:right w:val="none" w:sz="0" w:space="0" w:color="auto"/>
              </w:divBdr>
            </w:div>
          </w:divsChild>
        </w:div>
        <w:div w:id="911499773">
          <w:marLeft w:val="0"/>
          <w:marRight w:val="0"/>
          <w:marTop w:val="0"/>
          <w:marBottom w:val="0"/>
          <w:divBdr>
            <w:top w:val="none" w:sz="0" w:space="0" w:color="auto"/>
            <w:left w:val="none" w:sz="0" w:space="0" w:color="auto"/>
            <w:bottom w:val="none" w:sz="0" w:space="0" w:color="auto"/>
            <w:right w:val="none" w:sz="0" w:space="0" w:color="auto"/>
          </w:divBdr>
          <w:divsChild>
            <w:div w:id="1906799766">
              <w:marLeft w:val="0"/>
              <w:marRight w:val="0"/>
              <w:marTop w:val="0"/>
              <w:marBottom w:val="0"/>
              <w:divBdr>
                <w:top w:val="none" w:sz="0" w:space="0" w:color="auto"/>
                <w:left w:val="none" w:sz="0" w:space="0" w:color="auto"/>
                <w:bottom w:val="none" w:sz="0" w:space="0" w:color="auto"/>
                <w:right w:val="none" w:sz="0" w:space="0" w:color="auto"/>
              </w:divBdr>
            </w:div>
          </w:divsChild>
        </w:div>
        <w:div w:id="1921518989">
          <w:marLeft w:val="0"/>
          <w:marRight w:val="0"/>
          <w:marTop w:val="0"/>
          <w:marBottom w:val="0"/>
          <w:divBdr>
            <w:top w:val="none" w:sz="0" w:space="0" w:color="auto"/>
            <w:left w:val="none" w:sz="0" w:space="0" w:color="auto"/>
            <w:bottom w:val="none" w:sz="0" w:space="0" w:color="auto"/>
            <w:right w:val="none" w:sz="0" w:space="0" w:color="auto"/>
          </w:divBdr>
          <w:divsChild>
            <w:div w:id="1285843658">
              <w:marLeft w:val="0"/>
              <w:marRight w:val="0"/>
              <w:marTop w:val="0"/>
              <w:marBottom w:val="0"/>
              <w:divBdr>
                <w:top w:val="none" w:sz="0" w:space="0" w:color="auto"/>
                <w:left w:val="none" w:sz="0" w:space="0" w:color="auto"/>
                <w:bottom w:val="none" w:sz="0" w:space="0" w:color="auto"/>
                <w:right w:val="none" w:sz="0" w:space="0" w:color="auto"/>
              </w:divBdr>
            </w:div>
          </w:divsChild>
        </w:div>
        <w:div w:id="2079014191">
          <w:marLeft w:val="0"/>
          <w:marRight w:val="0"/>
          <w:marTop w:val="0"/>
          <w:marBottom w:val="0"/>
          <w:divBdr>
            <w:top w:val="none" w:sz="0" w:space="0" w:color="auto"/>
            <w:left w:val="none" w:sz="0" w:space="0" w:color="auto"/>
            <w:bottom w:val="none" w:sz="0" w:space="0" w:color="auto"/>
            <w:right w:val="none" w:sz="0" w:space="0" w:color="auto"/>
          </w:divBdr>
          <w:divsChild>
            <w:div w:id="1904632802">
              <w:marLeft w:val="0"/>
              <w:marRight w:val="0"/>
              <w:marTop w:val="0"/>
              <w:marBottom w:val="0"/>
              <w:divBdr>
                <w:top w:val="none" w:sz="0" w:space="0" w:color="auto"/>
                <w:left w:val="none" w:sz="0" w:space="0" w:color="auto"/>
                <w:bottom w:val="none" w:sz="0" w:space="0" w:color="auto"/>
                <w:right w:val="none" w:sz="0" w:space="0" w:color="auto"/>
              </w:divBdr>
            </w:div>
          </w:divsChild>
        </w:div>
        <w:div w:id="1025596235">
          <w:marLeft w:val="0"/>
          <w:marRight w:val="0"/>
          <w:marTop w:val="0"/>
          <w:marBottom w:val="0"/>
          <w:divBdr>
            <w:top w:val="none" w:sz="0" w:space="0" w:color="auto"/>
            <w:left w:val="none" w:sz="0" w:space="0" w:color="auto"/>
            <w:bottom w:val="none" w:sz="0" w:space="0" w:color="auto"/>
            <w:right w:val="none" w:sz="0" w:space="0" w:color="auto"/>
          </w:divBdr>
          <w:divsChild>
            <w:div w:id="1473056504">
              <w:marLeft w:val="0"/>
              <w:marRight w:val="0"/>
              <w:marTop w:val="0"/>
              <w:marBottom w:val="0"/>
              <w:divBdr>
                <w:top w:val="none" w:sz="0" w:space="0" w:color="auto"/>
                <w:left w:val="none" w:sz="0" w:space="0" w:color="auto"/>
                <w:bottom w:val="none" w:sz="0" w:space="0" w:color="auto"/>
                <w:right w:val="none" w:sz="0" w:space="0" w:color="auto"/>
              </w:divBdr>
            </w:div>
          </w:divsChild>
        </w:div>
        <w:div w:id="1103845869">
          <w:marLeft w:val="0"/>
          <w:marRight w:val="0"/>
          <w:marTop w:val="0"/>
          <w:marBottom w:val="0"/>
          <w:divBdr>
            <w:top w:val="none" w:sz="0" w:space="0" w:color="auto"/>
            <w:left w:val="none" w:sz="0" w:space="0" w:color="auto"/>
            <w:bottom w:val="none" w:sz="0" w:space="0" w:color="auto"/>
            <w:right w:val="none" w:sz="0" w:space="0" w:color="auto"/>
          </w:divBdr>
          <w:divsChild>
            <w:div w:id="1562326168">
              <w:marLeft w:val="0"/>
              <w:marRight w:val="0"/>
              <w:marTop w:val="0"/>
              <w:marBottom w:val="0"/>
              <w:divBdr>
                <w:top w:val="none" w:sz="0" w:space="0" w:color="auto"/>
                <w:left w:val="none" w:sz="0" w:space="0" w:color="auto"/>
                <w:bottom w:val="none" w:sz="0" w:space="0" w:color="auto"/>
                <w:right w:val="none" w:sz="0" w:space="0" w:color="auto"/>
              </w:divBdr>
            </w:div>
          </w:divsChild>
        </w:div>
        <w:div w:id="1512993355">
          <w:marLeft w:val="0"/>
          <w:marRight w:val="0"/>
          <w:marTop w:val="0"/>
          <w:marBottom w:val="0"/>
          <w:divBdr>
            <w:top w:val="none" w:sz="0" w:space="0" w:color="auto"/>
            <w:left w:val="none" w:sz="0" w:space="0" w:color="auto"/>
            <w:bottom w:val="none" w:sz="0" w:space="0" w:color="auto"/>
            <w:right w:val="none" w:sz="0" w:space="0" w:color="auto"/>
          </w:divBdr>
          <w:divsChild>
            <w:div w:id="1895963545">
              <w:marLeft w:val="0"/>
              <w:marRight w:val="0"/>
              <w:marTop w:val="0"/>
              <w:marBottom w:val="0"/>
              <w:divBdr>
                <w:top w:val="none" w:sz="0" w:space="0" w:color="auto"/>
                <w:left w:val="none" w:sz="0" w:space="0" w:color="auto"/>
                <w:bottom w:val="none" w:sz="0" w:space="0" w:color="auto"/>
                <w:right w:val="none" w:sz="0" w:space="0" w:color="auto"/>
              </w:divBdr>
            </w:div>
          </w:divsChild>
        </w:div>
        <w:div w:id="614557117">
          <w:marLeft w:val="0"/>
          <w:marRight w:val="0"/>
          <w:marTop w:val="0"/>
          <w:marBottom w:val="0"/>
          <w:divBdr>
            <w:top w:val="none" w:sz="0" w:space="0" w:color="auto"/>
            <w:left w:val="none" w:sz="0" w:space="0" w:color="auto"/>
            <w:bottom w:val="none" w:sz="0" w:space="0" w:color="auto"/>
            <w:right w:val="none" w:sz="0" w:space="0" w:color="auto"/>
          </w:divBdr>
          <w:divsChild>
            <w:div w:id="1344283565">
              <w:marLeft w:val="0"/>
              <w:marRight w:val="0"/>
              <w:marTop w:val="0"/>
              <w:marBottom w:val="0"/>
              <w:divBdr>
                <w:top w:val="none" w:sz="0" w:space="0" w:color="auto"/>
                <w:left w:val="none" w:sz="0" w:space="0" w:color="auto"/>
                <w:bottom w:val="none" w:sz="0" w:space="0" w:color="auto"/>
                <w:right w:val="none" w:sz="0" w:space="0" w:color="auto"/>
              </w:divBdr>
            </w:div>
          </w:divsChild>
        </w:div>
        <w:div w:id="1901793639">
          <w:marLeft w:val="0"/>
          <w:marRight w:val="0"/>
          <w:marTop w:val="0"/>
          <w:marBottom w:val="0"/>
          <w:divBdr>
            <w:top w:val="none" w:sz="0" w:space="0" w:color="auto"/>
            <w:left w:val="none" w:sz="0" w:space="0" w:color="auto"/>
            <w:bottom w:val="none" w:sz="0" w:space="0" w:color="auto"/>
            <w:right w:val="none" w:sz="0" w:space="0" w:color="auto"/>
          </w:divBdr>
          <w:divsChild>
            <w:div w:id="391395145">
              <w:marLeft w:val="0"/>
              <w:marRight w:val="0"/>
              <w:marTop w:val="0"/>
              <w:marBottom w:val="0"/>
              <w:divBdr>
                <w:top w:val="none" w:sz="0" w:space="0" w:color="auto"/>
                <w:left w:val="none" w:sz="0" w:space="0" w:color="auto"/>
                <w:bottom w:val="none" w:sz="0" w:space="0" w:color="auto"/>
                <w:right w:val="none" w:sz="0" w:space="0" w:color="auto"/>
              </w:divBdr>
            </w:div>
          </w:divsChild>
        </w:div>
        <w:div w:id="2055152591">
          <w:marLeft w:val="0"/>
          <w:marRight w:val="0"/>
          <w:marTop w:val="0"/>
          <w:marBottom w:val="0"/>
          <w:divBdr>
            <w:top w:val="none" w:sz="0" w:space="0" w:color="auto"/>
            <w:left w:val="none" w:sz="0" w:space="0" w:color="auto"/>
            <w:bottom w:val="none" w:sz="0" w:space="0" w:color="auto"/>
            <w:right w:val="none" w:sz="0" w:space="0" w:color="auto"/>
          </w:divBdr>
          <w:divsChild>
            <w:div w:id="741299543">
              <w:marLeft w:val="0"/>
              <w:marRight w:val="0"/>
              <w:marTop w:val="0"/>
              <w:marBottom w:val="0"/>
              <w:divBdr>
                <w:top w:val="none" w:sz="0" w:space="0" w:color="auto"/>
                <w:left w:val="none" w:sz="0" w:space="0" w:color="auto"/>
                <w:bottom w:val="none" w:sz="0" w:space="0" w:color="auto"/>
                <w:right w:val="none" w:sz="0" w:space="0" w:color="auto"/>
              </w:divBdr>
            </w:div>
          </w:divsChild>
        </w:div>
        <w:div w:id="351032962">
          <w:marLeft w:val="0"/>
          <w:marRight w:val="0"/>
          <w:marTop w:val="0"/>
          <w:marBottom w:val="0"/>
          <w:divBdr>
            <w:top w:val="none" w:sz="0" w:space="0" w:color="auto"/>
            <w:left w:val="none" w:sz="0" w:space="0" w:color="auto"/>
            <w:bottom w:val="none" w:sz="0" w:space="0" w:color="auto"/>
            <w:right w:val="none" w:sz="0" w:space="0" w:color="auto"/>
          </w:divBdr>
          <w:divsChild>
            <w:div w:id="1099525698">
              <w:marLeft w:val="0"/>
              <w:marRight w:val="0"/>
              <w:marTop w:val="0"/>
              <w:marBottom w:val="0"/>
              <w:divBdr>
                <w:top w:val="none" w:sz="0" w:space="0" w:color="auto"/>
                <w:left w:val="none" w:sz="0" w:space="0" w:color="auto"/>
                <w:bottom w:val="none" w:sz="0" w:space="0" w:color="auto"/>
                <w:right w:val="none" w:sz="0" w:space="0" w:color="auto"/>
              </w:divBdr>
            </w:div>
          </w:divsChild>
        </w:div>
        <w:div w:id="1472400709">
          <w:marLeft w:val="0"/>
          <w:marRight w:val="0"/>
          <w:marTop w:val="0"/>
          <w:marBottom w:val="0"/>
          <w:divBdr>
            <w:top w:val="none" w:sz="0" w:space="0" w:color="auto"/>
            <w:left w:val="none" w:sz="0" w:space="0" w:color="auto"/>
            <w:bottom w:val="none" w:sz="0" w:space="0" w:color="auto"/>
            <w:right w:val="none" w:sz="0" w:space="0" w:color="auto"/>
          </w:divBdr>
          <w:divsChild>
            <w:div w:id="1384401477">
              <w:marLeft w:val="0"/>
              <w:marRight w:val="0"/>
              <w:marTop w:val="0"/>
              <w:marBottom w:val="0"/>
              <w:divBdr>
                <w:top w:val="none" w:sz="0" w:space="0" w:color="auto"/>
                <w:left w:val="none" w:sz="0" w:space="0" w:color="auto"/>
                <w:bottom w:val="none" w:sz="0" w:space="0" w:color="auto"/>
                <w:right w:val="none" w:sz="0" w:space="0" w:color="auto"/>
              </w:divBdr>
            </w:div>
          </w:divsChild>
        </w:div>
        <w:div w:id="675500325">
          <w:marLeft w:val="0"/>
          <w:marRight w:val="0"/>
          <w:marTop w:val="0"/>
          <w:marBottom w:val="0"/>
          <w:divBdr>
            <w:top w:val="none" w:sz="0" w:space="0" w:color="auto"/>
            <w:left w:val="none" w:sz="0" w:space="0" w:color="auto"/>
            <w:bottom w:val="none" w:sz="0" w:space="0" w:color="auto"/>
            <w:right w:val="none" w:sz="0" w:space="0" w:color="auto"/>
          </w:divBdr>
          <w:divsChild>
            <w:div w:id="734623360">
              <w:marLeft w:val="0"/>
              <w:marRight w:val="0"/>
              <w:marTop w:val="0"/>
              <w:marBottom w:val="0"/>
              <w:divBdr>
                <w:top w:val="none" w:sz="0" w:space="0" w:color="auto"/>
                <w:left w:val="none" w:sz="0" w:space="0" w:color="auto"/>
                <w:bottom w:val="none" w:sz="0" w:space="0" w:color="auto"/>
                <w:right w:val="none" w:sz="0" w:space="0" w:color="auto"/>
              </w:divBdr>
            </w:div>
          </w:divsChild>
        </w:div>
        <w:div w:id="1113129593">
          <w:marLeft w:val="0"/>
          <w:marRight w:val="0"/>
          <w:marTop w:val="0"/>
          <w:marBottom w:val="0"/>
          <w:divBdr>
            <w:top w:val="none" w:sz="0" w:space="0" w:color="auto"/>
            <w:left w:val="none" w:sz="0" w:space="0" w:color="auto"/>
            <w:bottom w:val="none" w:sz="0" w:space="0" w:color="auto"/>
            <w:right w:val="none" w:sz="0" w:space="0" w:color="auto"/>
          </w:divBdr>
          <w:divsChild>
            <w:div w:id="1159927661">
              <w:marLeft w:val="0"/>
              <w:marRight w:val="0"/>
              <w:marTop w:val="0"/>
              <w:marBottom w:val="0"/>
              <w:divBdr>
                <w:top w:val="none" w:sz="0" w:space="0" w:color="auto"/>
                <w:left w:val="none" w:sz="0" w:space="0" w:color="auto"/>
                <w:bottom w:val="none" w:sz="0" w:space="0" w:color="auto"/>
                <w:right w:val="none" w:sz="0" w:space="0" w:color="auto"/>
              </w:divBdr>
            </w:div>
          </w:divsChild>
        </w:div>
        <w:div w:id="1906180314">
          <w:marLeft w:val="0"/>
          <w:marRight w:val="0"/>
          <w:marTop w:val="0"/>
          <w:marBottom w:val="0"/>
          <w:divBdr>
            <w:top w:val="none" w:sz="0" w:space="0" w:color="auto"/>
            <w:left w:val="none" w:sz="0" w:space="0" w:color="auto"/>
            <w:bottom w:val="none" w:sz="0" w:space="0" w:color="auto"/>
            <w:right w:val="none" w:sz="0" w:space="0" w:color="auto"/>
          </w:divBdr>
          <w:divsChild>
            <w:div w:id="1461728276">
              <w:marLeft w:val="0"/>
              <w:marRight w:val="0"/>
              <w:marTop w:val="0"/>
              <w:marBottom w:val="0"/>
              <w:divBdr>
                <w:top w:val="none" w:sz="0" w:space="0" w:color="auto"/>
                <w:left w:val="none" w:sz="0" w:space="0" w:color="auto"/>
                <w:bottom w:val="none" w:sz="0" w:space="0" w:color="auto"/>
                <w:right w:val="none" w:sz="0" w:space="0" w:color="auto"/>
              </w:divBdr>
            </w:div>
          </w:divsChild>
        </w:div>
        <w:div w:id="747774564">
          <w:marLeft w:val="0"/>
          <w:marRight w:val="0"/>
          <w:marTop w:val="0"/>
          <w:marBottom w:val="0"/>
          <w:divBdr>
            <w:top w:val="none" w:sz="0" w:space="0" w:color="auto"/>
            <w:left w:val="none" w:sz="0" w:space="0" w:color="auto"/>
            <w:bottom w:val="none" w:sz="0" w:space="0" w:color="auto"/>
            <w:right w:val="none" w:sz="0" w:space="0" w:color="auto"/>
          </w:divBdr>
          <w:divsChild>
            <w:div w:id="1175849038">
              <w:marLeft w:val="0"/>
              <w:marRight w:val="0"/>
              <w:marTop w:val="0"/>
              <w:marBottom w:val="0"/>
              <w:divBdr>
                <w:top w:val="none" w:sz="0" w:space="0" w:color="auto"/>
                <w:left w:val="none" w:sz="0" w:space="0" w:color="auto"/>
                <w:bottom w:val="none" w:sz="0" w:space="0" w:color="auto"/>
                <w:right w:val="none" w:sz="0" w:space="0" w:color="auto"/>
              </w:divBdr>
            </w:div>
          </w:divsChild>
        </w:div>
        <w:div w:id="647515446">
          <w:marLeft w:val="0"/>
          <w:marRight w:val="0"/>
          <w:marTop w:val="0"/>
          <w:marBottom w:val="0"/>
          <w:divBdr>
            <w:top w:val="none" w:sz="0" w:space="0" w:color="auto"/>
            <w:left w:val="none" w:sz="0" w:space="0" w:color="auto"/>
            <w:bottom w:val="none" w:sz="0" w:space="0" w:color="auto"/>
            <w:right w:val="none" w:sz="0" w:space="0" w:color="auto"/>
          </w:divBdr>
          <w:divsChild>
            <w:div w:id="1867715580">
              <w:marLeft w:val="0"/>
              <w:marRight w:val="0"/>
              <w:marTop w:val="0"/>
              <w:marBottom w:val="0"/>
              <w:divBdr>
                <w:top w:val="none" w:sz="0" w:space="0" w:color="auto"/>
                <w:left w:val="none" w:sz="0" w:space="0" w:color="auto"/>
                <w:bottom w:val="none" w:sz="0" w:space="0" w:color="auto"/>
                <w:right w:val="none" w:sz="0" w:space="0" w:color="auto"/>
              </w:divBdr>
            </w:div>
          </w:divsChild>
        </w:div>
        <w:div w:id="1525285854">
          <w:marLeft w:val="0"/>
          <w:marRight w:val="0"/>
          <w:marTop w:val="0"/>
          <w:marBottom w:val="0"/>
          <w:divBdr>
            <w:top w:val="none" w:sz="0" w:space="0" w:color="auto"/>
            <w:left w:val="none" w:sz="0" w:space="0" w:color="auto"/>
            <w:bottom w:val="none" w:sz="0" w:space="0" w:color="auto"/>
            <w:right w:val="none" w:sz="0" w:space="0" w:color="auto"/>
          </w:divBdr>
          <w:divsChild>
            <w:div w:id="916399019">
              <w:marLeft w:val="0"/>
              <w:marRight w:val="0"/>
              <w:marTop w:val="0"/>
              <w:marBottom w:val="0"/>
              <w:divBdr>
                <w:top w:val="none" w:sz="0" w:space="0" w:color="auto"/>
                <w:left w:val="none" w:sz="0" w:space="0" w:color="auto"/>
                <w:bottom w:val="none" w:sz="0" w:space="0" w:color="auto"/>
                <w:right w:val="none" w:sz="0" w:space="0" w:color="auto"/>
              </w:divBdr>
            </w:div>
          </w:divsChild>
        </w:div>
        <w:div w:id="1977835884">
          <w:marLeft w:val="0"/>
          <w:marRight w:val="0"/>
          <w:marTop w:val="0"/>
          <w:marBottom w:val="0"/>
          <w:divBdr>
            <w:top w:val="none" w:sz="0" w:space="0" w:color="auto"/>
            <w:left w:val="none" w:sz="0" w:space="0" w:color="auto"/>
            <w:bottom w:val="none" w:sz="0" w:space="0" w:color="auto"/>
            <w:right w:val="none" w:sz="0" w:space="0" w:color="auto"/>
          </w:divBdr>
          <w:divsChild>
            <w:div w:id="1822767248">
              <w:marLeft w:val="0"/>
              <w:marRight w:val="0"/>
              <w:marTop w:val="0"/>
              <w:marBottom w:val="0"/>
              <w:divBdr>
                <w:top w:val="none" w:sz="0" w:space="0" w:color="auto"/>
                <w:left w:val="none" w:sz="0" w:space="0" w:color="auto"/>
                <w:bottom w:val="none" w:sz="0" w:space="0" w:color="auto"/>
                <w:right w:val="none" w:sz="0" w:space="0" w:color="auto"/>
              </w:divBdr>
            </w:div>
          </w:divsChild>
        </w:div>
        <w:div w:id="861939526">
          <w:marLeft w:val="0"/>
          <w:marRight w:val="0"/>
          <w:marTop w:val="0"/>
          <w:marBottom w:val="0"/>
          <w:divBdr>
            <w:top w:val="none" w:sz="0" w:space="0" w:color="auto"/>
            <w:left w:val="none" w:sz="0" w:space="0" w:color="auto"/>
            <w:bottom w:val="none" w:sz="0" w:space="0" w:color="auto"/>
            <w:right w:val="none" w:sz="0" w:space="0" w:color="auto"/>
          </w:divBdr>
          <w:divsChild>
            <w:div w:id="312494333">
              <w:marLeft w:val="0"/>
              <w:marRight w:val="0"/>
              <w:marTop w:val="0"/>
              <w:marBottom w:val="0"/>
              <w:divBdr>
                <w:top w:val="none" w:sz="0" w:space="0" w:color="auto"/>
                <w:left w:val="none" w:sz="0" w:space="0" w:color="auto"/>
                <w:bottom w:val="none" w:sz="0" w:space="0" w:color="auto"/>
                <w:right w:val="none" w:sz="0" w:space="0" w:color="auto"/>
              </w:divBdr>
            </w:div>
          </w:divsChild>
        </w:div>
        <w:div w:id="506751538">
          <w:marLeft w:val="0"/>
          <w:marRight w:val="0"/>
          <w:marTop w:val="0"/>
          <w:marBottom w:val="0"/>
          <w:divBdr>
            <w:top w:val="none" w:sz="0" w:space="0" w:color="auto"/>
            <w:left w:val="none" w:sz="0" w:space="0" w:color="auto"/>
            <w:bottom w:val="none" w:sz="0" w:space="0" w:color="auto"/>
            <w:right w:val="none" w:sz="0" w:space="0" w:color="auto"/>
          </w:divBdr>
          <w:divsChild>
            <w:div w:id="960454280">
              <w:marLeft w:val="0"/>
              <w:marRight w:val="0"/>
              <w:marTop w:val="0"/>
              <w:marBottom w:val="0"/>
              <w:divBdr>
                <w:top w:val="none" w:sz="0" w:space="0" w:color="auto"/>
                <w:left w:val="none" w:sz="0" w:space="0" w:color="auto"/>
                <w:bottom w:val="none" w:sz="0" w:space="0" w:color="auto"/>
                <w:right w:val="none" w:sz="0" w:space="0" w:color="auto"/>
              </w:divBdr>
            </w:div>
          </w:divsChild>
        </w:div>
        <w:div w:id="836729443">
          <w:marLeft w:val="0"/>
          <w:marRight w:val="0"/>
          <w:marTop w:val="0"/>
          <w:marBottom w:val="0"/>
          <w:divBdr>
            <w:top w:val="none" w:sz="0" w:space="0" w:color="auto"/>
            <w:left w:val="none" w:sz="0" w:space="0" w:color="auto"/>
            <w:bottom w:val="none" w:sz="0" w:space="0" w:color="auto"/>
            <w:right w:val="none" w:sz="0" w:space="0" w:color="auto"/>
          </w:divBdr>
          <w:divsChild>
            <w:div w:id="527792211">
              <w:marLeft w:val="0"/>
              <w:marRight w:val="0"/>
              <w:marTop w:val="0"/>
              <w:marBottom w:val="0"/>
              <w:divBdr>
                <w:top w:val="none" w:sz="0" w:space="0" w:color="auto"/>
                <w:left w:val="none" w:sz="0" w:space="0" w:color="auto"/>
                <w:bottom w:val="none" w:sz="0" w:space="0" w:color="auto"/>
                <w:right w:val="none" w:sz="0" w:space="0" w:color="auto"/>
              </w:divBdr>
            </w:div>
          </w:divsChild>
        </w:div>
        <w:div w:id="1058093595">
          <w:marLeft w:val="0"/>
          <w:marRight w:val="0"/>
          <w:marTop w:val="0"/>
          <w:marBottom w:val="0"/>
          <w:divBdr>
            <w:top w:val="none" w:sz="0" w:space="0" w:color="auto"/>
            <w:left w:val="none" w:sz="0" w:space="0" w:color="auto"/>
            <w:bottom w:val="none" w:sz="0" w:space="0" w:color="auto"/>
            <w:right w:val="none" w:sz="0" w:space="0" w:color="auto"/>
          </w:divBdr>
          <w:divsChild>
            <w:div w:id="1434132957">
              <w:marLeft w:val="0"/>
              <w:marRight w:val="0"/>
              <w:marTop w:val="0"/>
              <w:marBottom w:val="0"/>
              <w:divBdr>
                <w:top w:val="none" w:sz="0" w:space="0" w:color="auto"/>
                <w:left w:val="none" w:sz="0" w:space="0" w:color="auto"/>
                <w:bottom w:val="none" w:sz="0" w:space="0" w:color="auto"/>
                <w:right w:val="none" w:sz="0" w:space="0" w:color="auto"/>
              </w:divBdr>
            </w:div>
          </w:divsChild>
        </w:div>
        <w:div w:id="1749690812">
          <w:marLeft w:val="0"/>
          <w:marRight w:val="0"/>
          <w:marTop w:val="0"/>
          <w:marBottom w:val="0"/>
          <w:divBdr>
            <w:top w:val="none" w:sz="0" w:space="0" w:color="auto"/>
            <w:left w:val="none" w:sz="0" w:space="0" w:color="auto"/>
            <w:bottom w:val="none" w:sz="0" w:space="0" w:color="auto"/>
            <w:right w:val="none" w:sz="0" w:space="0" w:color="auto"/>
          </w:divBdr>
          <w:divsChild>
            <w:div w:id="622002405">
              <w:marLeft w:val="0"/>
              <w:marRight w:val="0"/>
              <w:marTop w:val="0"/>
              <w:marBottom w:val="0"/>
              <w:divBdr>
                <w:top w:val="none" w:sz="0" w:space="0" w:color="auto"/>
                <w:left w:val="none" w:sz="0" w:space="0" w:color="auto"/>
                <w:bottom w:val="none" w:sz="0" w:space="0" w:color="auto"/>
                <w:right w:val="none" w:sz="0" w:space="0" w:color="auto"/>
              </w:divBdr>
            </w:div>
          </w:divsChild>
        </w:div>
        <w:div w:id="979113768">
          <w:marLeft w:val="0"/>
          <w:marRight w:val="0"/>
          <w:marTop w:val="0"/>
          <w:marBottom w:val="0"/>
          <w:divBdr>
            <w:top w:val="none" w:sz="0" w:space="0" w:color="auto"/>
            <w:left w:val="none" w:sz="0" w:space="0" w:color="auto"/>
            <w:bottom w:val="none" w:sz="0" w:space="0" w:color="auto"/>
            <w:right w:val="none" w:sz="0" w:space="0" w:color="auto"/>
          </w:divBdr>
          <w:divsChild>
            <w:div w:id="933519138">
              <w:marLeft w:val="0"/>
              <w:marRight w:val="0"/>
              <w:marTop w:val="0"/>
              <w:marBottom w:val="0"/>
              <w:divBdr>
                <w:top w:val="none" w:sz="0" w:space="0" w:color="auto"/>
                <w:left w:val="none" w:sz="0" w:space="0" w:color="auto"/>
                <w:bottom w:val="none" w:sz="0" w:space="0" w:color="auto"/>
                <w:right w:val="none" w:sz="0" w:space="0" w:color="auto"/>
              </w:divBdr>
            </w:div>
          </w:divsChild>
        </w:div>
        <w:div w:id="65299401">
          <w:marLeft w:val="0"/>
          <w:marRight w:val="0"/>
          <w:marTop w:val="0"/>
          <w:marBottom w:val="0"/>
          <w:divBdr>
            <w:top w:val="none" w:sz="0" w:space="0" w:color="auto"/>
            <w:left w:val="none" w:sz="0" w:space="0" w:color="auto"/>
            <w:bottom w:val="none" w:sz="0" w:space="0" w:color="auto"/>
            <w:right w:val="none" w:sz="0" w:space="0" w:color="auto"/>
          </w:divBdr>
          <w:divsChild>
            <w:div w:id="1446995144">
              <w:marLeft w:val="0"/>
              <w:marRight w:val="0"/>
              <w:marTop w:val="0"/>
              <w:marBottom w:val="0"/>
              <w:divBdr>
                <w:top w:val="none" w:sz="0" w:space="0" w:color="auto"/>
                <w:left w:val="none" w:sz="0" w:space="0" w:color="auto"/>
                <w:bottom w:val="none" w:sz="0" w:space="0" w:color="auto"/>
                <w:right w:val="none" w:sz="0" w:space="0" w:color="auto"/>
              </w:divBdr>
            </w:div>
          </w:divsChild>
        </w:div>
        <w:div w:id="1825048092">
          <w:marLeft w:val="0"/>
          <w:marRight w:val="0"/>
          <w:marTop w:val="0"/>
          <w:marBottom w:val="0"/>
          <w:divBdr>
            <w:top w:val="none" w:sz="0" w:space="0" w:color="auto"/>
            <w:left w:val="none" w:sz="0" w:space="0" w:color="auto"/>
            <w:bottom w:val="none" w:sz="0" w:space="0" w:color="auto"/>
            <w:right w:val="none" w:sz="0" w:space="0" w:color="auto"/>
          </w:divBdr>
          <w:divsChild>
            <w:div w:id="981470118">
              <w:marLeft w:val="0"/>
              <w:marRight w:val="0"/>
              <w:marTop w:val="0"/>
              <w:marBottom w:val="0"/>
              <w:divBdr>
                <w:top w:val="none" w:sz="0" w:space="0" w:color="auto"/>
                <w:left w:val="none" w:sz="0" w:space="0" w:color="auto"/>
                <w:bottom w:val="none" w:sz="0" w:space="0" w:color="auto"/>
                <w:right w:val="none" w:sz="0" w:space="0" w:color="auto"/>
              </w:divBdr>
            </w:div>
          </w:divsChild>
        </w:div>
        <w:div w:id="1335183050">
          <w:marLeft w:val="0"/>
          <w:marRight w:val="0"/>
          <w:marTop w:val="0"/>
          <w:marBottom w:val="0"/>
          <w:divBdr>
            <w:top w:val="none" w:sz="0" w:space="0" w:color="auto"/>
            <w:left w:val="none" w:sz="0" w:space="0" w:color="auto"/>
            <w:bottom w:val="none" w:sz="0" w:space="0" w:color="auto"/>
            <w:right w:val="none" w:sz="0" w:space="0" w:color="auto"/>
          </w:divBdr>
          <w:divsChild>
            <w:div w:id="586765136">
              <w:marLeft w:val="0"/>
              <w:marRight w:val="0"/>
              <w:marTop w:val="0"/>
              <w:marBottom w:val="0"/>
              <w:divBdr>
                <w:top w:val="none" w:sz="0" w:space="0" w:color="auto"/>
                <w:left w:val="none" w:sz="0" w:space="0" w:color="auto"/>
                <w:bottom w:val="none" w:sz="0" w:space="0" w:color="auto"/>
                <w:right w:val="none" w:sz="0" w:space="0" w:color="auto"/>
              </w:divBdr>
            </w:div>
          </w:divsChild>
        </w:div>
        <w:div w:id="1579093423">
          <w:marLeft w:val="0"/>
          <w:marRight w:val="0"/>
          <w:marTop w:val="0"/>
          <w:marBottom w:val="0"/>
          <w:divBdr>
            <w:top w:val="none" w:sz="0" w:space="0" w:color="auto"/>
            <w:left w:val="none" w:sz="0" w:space="0" w:color="auto"/>
            <w:bottom w:val="none" w:sz="0" w:space="0" w:color="auto"/>
            <w:right w:val="none" w:sz="0" w:space="0" w:color="auto"/>
          </w:divBdr>
          <w:divsChild>
            <w:div w:id="1666277735">
              <w:marLeft w:val="0"/>
              <w:marRight w:val="0"/>
              <w:marTop w:val="0"/>
              <w:marBottom w:val="0"/>
              <w:divBdr>
                <w:top w:val="none" w:sz="0" w:space="0" w:color="auto"/>
                <w:left w:val="none" w:sz="0" w:space="0" w:color="auto"/>
                <w:bottom w:val="none" w:sz="0" w:space="0" w:color="auto"/>
                <w:right w:val="none" w:sz="0" w:space="0" w:color="auto"/>
              </w:divBdr>
            </w:div>
          </w:divsChild>
        </w:div>
        <w:div w:id="410086969">
          <w:marLeft w:val="0"/>
          <w:marRight w:val="0"/>
          <w:marTop w:val="0"/>
          <w:marBottom w:val="0"/>
          <w:divBdr>
            <w:top w:val="none" w:sz="0" w:space="0" w:color="auto"/>
            <w:left w:val="none" w:sz="0" w:space="0" w:color="auto"/>
            <w:bottom w:val="none" w:sz="0" w:space="0" w:color="auto"/>
            <w:right w:val="none" w:sz="0" w:space="0" w:color="auto"/>
          </w:divBdr>
          <w:divsChild>
            <w:div w:id="16010573">
              <w:marLeft w:val="0"/>
              <w:marRight w:val="0"/>
              <w:marTop w:val="0"/>
              <w:marBottom w:val="0"/>
              <w:divBdr>
                <w:top w:val="none" w:sz="0" w:space="0" w:color="auto"/>
                <w:left w:val="none" w:sz="0" w:space="0" w:color="auto"/>
                <w:bottom w:val="none" w:sz="0" w:space="0" w:color="auto"/>
                <w:right w:val="none" w:sz="0" w:space="0" w:color="auto"/>
              </w:divBdr>
            </w:div>
          </w:divsChild>
        </w:div>
        <w:div w:id="1607731429">
          <w:marLeft w:val="0"/>
          <w:marRight w:val="0"/>
          <w:marTop w:val="0"/>
          <w:marBottom w:val="0"/>
          <w:divBdr>
            <w:top w:val="none" w:sz="0" w:space="0" w:color="auto"/>
            <w:left w:val="none" w:sz="0" w:space="0" w:color="auto"/>
            <w:bottom w:val="none" w:sz="0" w:space="0" w:color="auto"/>
            <w:right w:val="none" w:sz="0" w:space="0" w:color="auto"/>
          </w:divBdr>
          <w:divsChild>
            <w:div w:id="784157367">
              <w:marLeft w:val="0"/>
              <w:marRight w:val="0"/>
              <w:marTop w:val="0"/>
              <w:marBottom w:val="0"/>
              <w:divBdr>
                <w:top w:val="none" w:sz="0" w:space="0" w:color="auto"/>
                <w:left w:val="none" w:sz="0" w:space="0" w:color="auto"/>
                <w:bottom w:val="none" w:sz="0" w:space="0" w:color="auto"/>
                <w:right w:val="none" w:sz="0" w:space="0" w:color="auto"/>
              </w:divBdr>
            </w:div>
          </w:divsChild>
        </w:div>
        <w:div w:id="869803702">
          <w:marLeft w:val="0"/>
          <w:marRight w:val="0"/>
          <w:marTop w:val="0"/>
          <w:marBottom w:val="0"/>
          <w:divBdr>
            <w:top w:val="none" w:sz="0" w:space="0" w:color="auto"/>
            <w:left w:val="none" w:sz="0" w:space="0" w:color="auto"/>
            <w:bottom w:val="none" w:sz="0" w:space="0" w:color="auto"/>
            <w:right w:val="none" w:sz="0" w:space="0" w:color="auto"/>
          </w:divBdr>
          <w:divsChild>
            <w:div w:id="1354303987">
              <w:marLeft w:val="0"/>
              <w:marRight w:val="0"/>
              <w:marTop w:val="0"/>
              <w:marBottom w:val="0"/>
              <w:divBdr>
                <w:top w:val="none" w:sz="0" w:space="0" w:color="auto"/>
                <w:left w:val="none" w:sz="0" w:space="0" w:color="auto"/>
                <w:bottom w:val="none" w:sz="0" w:space="0" w:color="auto"/>
                <w:right w:val="none" w:sz="0" w:space="0" w:color="auto"/>
              </w:divBdr>
            </w:div>
          </w:divsChild>
        </w:div>
        <w:div w:id="1432815728">
          <w:marLeft w:val="0"/>
          <w:marRight w:val="0"/>
          <w:marTop w:val="0"/>
          <w:marBottom w:val="0"/>
          <w:divBdr>
            <w:top w:val="none" w:sz="0" w:space="0" w:color="auto"/>
            <w:left w:val="none" w:sz="0" w:space="0" w:color="auto"/>
            <w:bottom w:val="none" w:sz="0" w:space="0" w:color="auto"/>
            <w:right w:val="none" w:sz="0" w:space="0" w:color="auto"/>
          </w:divBdr>
          <w:divsChild>
            <w:div w:id="693924464">
              <w:marLeft w:val="0"/>
              <w:marRight w:val="0"/>
              <w:marTop w:val="0"/>
              <w:marBottom w:val="0"/>
              <w:divBdr>
                <w:top w:val="none" w:sz="0" w:space="0" w:color="auto"/>
                <w:left w:val="none" w:sz="0" w:space="0" w:color="auto"/>
                <w:bottom w:val="none" w:sz="0" w:space="0" w:color="auto"/>
                <w:right w:val="none" w:sz="0" w:space="0" w:color="auto"/>
              </w:divBdr>
            </w:div>
          </w:divsChild>
        </w:div>
        <w:div w:id="1379629316">
          <w:marLeft w:val="0"/>
          <w:marRight w:val="0"/>
          <w:marTop w:val="0"/>
          <w:marBottom w:val="0"/>
          <w:divBdr>
            <w:top w:val="none" w:sz="0" w:space="0" w:color="auto"/>
            <w:left w:val="none" w:sz="0" w:space="0" w:color="auto"/>
            <w:bottom w:val="none" w:sz="0" w:space="0" w:color="auto"/>
            <w:right w:val="none" w:sz="0" w:space="0" w:color="auto"/>
          </w:divBdr>
          <w:divsChild>
            <w:div w:id="969672236">
              <w:marLeft w:val="0"/>
              <w:marRight w:val="0"/>
              <w:marTop w:val="0"/>
              <w:marBottom w:val="0"/>
              <w:divBdr>
                <w:top w:val="none" w:sz="0" w:space="0" w:color="auto"/>
                <w:left w:val="none" w:sz="0" w:space="0" w:color="auto"/>
                <w:bottom w:val="none" w:sz="0" w:space="0" w:color="auto"/>
                <w:right w:val="none" w:sz="0" w:space="0" w:color="auto"/>
              </w:divBdr>
            </w:div>
          </w:divsChild>
        </w:div>
        <w:div w:id="2113546753">
          <w:marLeft w:val="0"/>
          <w:marRight w:val="0"/>
          <w:marTop w:val="0"/>
          <w:marBottom w:val="0"/>
          <w:divBdr>
            <w:top w:val="none" w:sz="0" w:space="0" w:color="auto"/>
            <w:left w:val="none" w:sz="0" w:space="0" w:color="auto"/>
            <w:bottom w:val="none" w:sz="0" w:space="0" w:color="auto"/>
            <w:right w:val="none" w:sz="0" w:space="0" w:color="auto"/>
          </w:divBdr>
          <w:divsChild>
            <w:div w:id="880826250">
              <w:marLeft w:val="0"/>
              <w:marRight w:val="0"/>
              <w:marTop w:val="0"/>
              <w:marBottom w:val="0"/>
              <w:divBdr>
                <w:top w:val="none" w:sz="0" w:space="0" w:color="auto"/>
                <w:left w:val="none" w:sz="0" w:space="0" w:color="auto"/>
                <w:bottom w:val="none" w:sz="0" w:space="0" w:color="auto"/>
                <w:right w:val="none" w:sz="0" w:space="0" w:color="auto"/>
              </w:divBdr>
            </w:div>
          </w:divsChild>
        </w:div>
        <w:div w:id="1012562445">
          <w:marLeft w:val="0"/>
          <w:marRight w:val="0"/>
          <w:marTop w:val="0"/>
          <w:marBottom w:val="0"/>
          <w:divBdr>
            <w:top w:val="none" w:sz="0" w:space="0" w:color="auto"/>
            <w:left w:val="none" w:sz="0" w:space="0" w:color="auto"/>
            <w:bottom w:val="none" w:sz="0" w:space="0" w:color="auto"/>
            <w:right w:val="none" w:sz="0" w:space="0" w:color="auto"/>
          </w:divBdr>
          <w:divsChild>
            <w:div w:id="2121216632">
              <w:marLeft w:val="0"/>
              <w:marRight w:val="0"/>
              <w:marTop w:val="0"/>
              <w:marBottom w:val="0"/>
              <w:divBdr>
                <w:top w:val="none" w:sz="0" w:space="0" w:color="auto"/>
                <w:left w:val="none" w:sz="0" w:space="0" w:color="auto"/>
                <w:bottom w:val="none" w:sz="0" w:space="0" w:color="auto"/>
                <w:right w:val="none" w:sz="0" w:space="0" w:color="auto"/>
              </w:divBdr>
            </w:div>
          </w:divsChild>
        </w:div>
        <w:div w:id="876044387">
          <w:marLeft w:val="0"/>
          <w:marRight w:val="0"/>
          <w:marTop w:val="0"/>
          <w:marBottom w:val="0"/>
          <w:divBdr>
            <w:top w:val="none" w:sz="0" w:space="0" w:color="auto"/>
            <w:left w:val="none" w:sz="0" w:space="0" w:color="auto"/>
            <w:bottom w:val="none" w:sz="0" w:space="0" w:color="auto"/>
            <w:right w:val="none" w:sz="0" w:space="0" w:color="auto"/>
          </w:divBdr>
          <w:divsChild>
            <w:div w:id="1592739166">
              <w:marLeft w:val="0"/>
              <w:marRight w:val="0"/>
              <w:marTop w:val="0"/>
              <w:marBottom w:val="0"/>
              <w:divBdr>
                <w:top w:val="none" w:sz="0" w:space="0" w:color="auto"/>
                <w:left w:val="none" w:sz="0" w:space="0" w:color="auto"/>
                <w:bottom w:val="none" w:sz="0" w:space="0" w:color="auto"/>
                <w:right w:val="none" w:sz="0" w:space="0" w:color="auto"/>
              </w:divBdr>
            </w:div>
          </w:divsChild>
        </w:div>
        <w:div w:id="557516690">
          <w:marLeft w:val="0"/>
          <w:marRight w:val="0"/>
          <w:marTop w:val="0"/>
          <w:marBottom w:val="0"/>
          <w:divBdr>
            <w:top w:val="none" w:sz="0" w:space="0" w:color="auto"/>
            <w:left w:val="none" w:sz="0" w:space="0" w:color="auto"/>
            <w:bottom w:val="none" w:sz="0" w:space="0" w:color="auto"/>
            <w:right w:val="none" w:sz="0" w:space="0" w:color="auto"/>
          </w:divBdr>
          <w:divsChild>
            <w:div w:id="1655451325">
              <w:marLeft w:val="0"/>
              <w:marRight w:val="0"/>
              <w:marTop w:val="0"/>
              <w:marBottom w:val="0"/>
              <w:divBdr>
                <w:top w:val="none" w:sz="0" w:space="0" w:color="auto"/>
                <w:left w:val="none" w:sz="0" w:space="0" w:color="auto"/>
                <w:bottom w:val="none" w:sz="0" w:space="0" w:color="auto"/>
                <w:right w:val="none" w:sz="0" w:space="0" w:color="auto"/>
              </w:divBdr>
            </w:div>
          </w:divsChild>
        </w:div>
        <w:div w:id="1165392536">
          <w:marLeft w:val="0"/>
          <w:marRight w:val="0"/>
          <w:marTop w:val="0"/>
          <w:marBottom w:val="0"/>
          <w:divBdr>
            <w:top w:val="none" w:sz="0" w:space="0" w:color="auto"/>
            <w:left w:val="none" w:sz="0" w:space="0" w:color="auto"/>
            <w:bottom w:val="none" w:sz="0" w:space="0" w:color="auto"/>
            <w:right w:val="none" w:sz="0" w:space="0" w:color="auto"/>
          </w:divBdr>
          <w:divsChild>
            <w:div w:id="1887521719">
              <w:marLeft w:val="0"/>
              <w:marRight w:val="0"/>
              <w:marTop w:val="0"/>
              <w:marBottom w:val="0"/>
              <w:divBdr>
                <w:top w:val="none" w:sz="0" w:space="0" w:color="auto"/>
                <w:left w:val="none" w:sz="0" w:space="0" w:color="auto"/>
                <w:bottom w:val="none" w:sz="0" w:space="0" w:color="auto"/>
                <w:right w:val="none" w:sz="0" w:space="0" w:color="auto"/>
              </w:divBdr>
            </w:div>
          </w:divsChild>
        </w:div>
        <w:div w:id="1669751940">
          <w:marLeft w:val="0"/>
          <w:marRight w:val="0"/>
          <w:marTop w:val="0"/>
          <w:marBottom w:val="0"/>
          <w:divBdr>
            <w:top w:val="none" w:sz="0" w:space="0" w:color="auto"/>
            <w:left w:val="none" w:sz="0" w:space="0" w:color="auto"/>
            <w:bottom w:val="none" w:sz="0" w:space="0" w:color="auto"/>
            <w:right w:val="none" w:sz="0" w:space="0" w:color="auto"/>
          </w:divBdr>
          <w:divsChild>
            <w:div w:id="1108888397">
              <w:marLeft w:val="0"/>
              <w:marRight w:val="0"/>
              <w:marTop w:val="0"/>
              <w:marBottom w:val="0"/>
              <w:divBdr>
                <w:top w:val="none" w:sz="0" w:space="0" w:color="auto"/>
                <w:left w:val="none" w:sz="0" w:space="0" w:color="auto"/>
                <w:bottom w:val="none" w:sz="0" w:space="0" w:color="auto"/>
                <w:right w:val="none" w:sz="0" w:space="0" w:color="auto"/>
              </w:divBdr>
            </w:div>
          </w:divsChild>
        </w:div>
        <w:div w:id="1515080">
          <w:marLeft w:val="0"/>
          <w:marRight w:val="0"/>
          <w:marTop w:val="0"/>
          <w:marBottom w:val="0"/>
          <w:divBdr>
            <w:top w:val="none" w:sz="0" w:space="0" w:color="auto"/>
            <w:left w:val="none" w:sz="0" w:space="0" w:color="auto"/>
            <w:bottom w:val="none" w:sz="0" w:space="0" w:color="auto"/>
            <w:right w:val="none" w:sz="0" w:space="0" w:color="auto"/>
          </w:divBdr>
          <w:divsChild>
            <w:div w:id="849103820">
              <w:marLeft w:val="0"/>
              <w:marRight w:val="0"/>
              <w:marTop w:val="0"/>
              <w:marBottom w:val="0"/>
              <w:divBdr>
                <w:top w:val="none" w:sz="0" w:space="0" w:color="auto"/>
                <w:left w:val="none" w:sz="0" w:space="0" w:color="auto"/>
                <w:bottom w:val="none" w:sz="0" w:space="0" w:color="auto"/>
                <w:right w:val="none" w:sz="0" w:space="0" w:color="auto"/>
              </w:divBdr>
            </w:div>
          </w:divsChild>
        </w:div>
        <w:div w:id="1566182224">
          <w:marLeft w:val="0"/>
          <w:marRight w:val="0"/>
          <w:marTop w:val="0"/>
          <w:marBottom w:val="0"/>
          <w:divBdr>
            <w:top w:val="none" w:sz="0" w:space="0" w:color="auto"/>
            <w:left w:val="none" w:sz="0" w:space="0" w:color="auto"/>
            <w:bottom w:val="none" w:sz="0" w:space="0" w:color="auto"/>
            <w:right w:val="none" w:sz="0" w:space="0" w:color="auto"/>
          </w:divBdr>
          <w:divsChild>
            <w:div w:id="1372917974">
              <w:marLeft w:val="0"/>
              <w:marRight w:val="0"/>
              <w:marTop w:val="0"/>
              <w:marBottom w:val="0"/>
              <w:divBdr>
                <w:top w:val="none" w:sz="0" w:space="0" w:color="auto"/>
                <w:left w:val="none" w:sz="0" w:space="0" w:color="auto"/>
                <w:bottom w:val="none" w:sz="0" w:space="0" w:color="auto"/>
                <w:right w:val="none" w:sz="0" w:space="0" w:color="auto"/>
              </w:divBdr>
            </w:div>
          </w:divsChild>
        </w:div>
        <w:div w:id="997421399">
          <w:marLeft w:val="0"/>
          <w:marRight w:val="0"/>
          <w:marTop w:val="0"/>
          <w:marBottom w:val="0"/>
          <w:divBdr>
            <w:top w:val="none" w:sz="0" w:space="0" w:color="auto"/>
            <w:left w:val="none" w:sz="0" w:space="0" w:color="auto"/>
            <w:bottom w:val="none" w:sz="0" w:space="0" w:color="auto"/>
            <w:right w:val="none" w:sz="0" w:space="0" w:color="auto"/>
          </w:divBdr>
          <w:divsChild>
            <w:div w:id="216598797">
              <w:marLeft w:val="0"/>
              <w:marRight w:val="0"/>
              <w:marTop w:val="0"/>
              <w:marBottom w:val="0"/>
              <w:divBdr>
                <w:top w:val="none" w:sz="0" w:space="0" w:color="auto"/>
                <w:left w:val="none" w:sz="0" w:space="0" w:color="auto"/>
                <w:bottom w:val="none" w:sz="0" w:space="0" w:color="auto"/>
                <w:right w:val="none" w:sz="0" w:space="0" w:color="auto"/>
              </w:divBdr>
            </w:div>
          </w:divsChild>
        </w:div>
        <w:div w:id="414011348">
          <w:marLeft w:val="0"/>
          <w:marRight w:val="0"/>
          <w:marTop w:val="0"/>
          <w:marBottom w:val="0"/>
          <w:divBdr>
            <w:top w:val="none" w:sz="0" w:space="0" w:color="auto"/>
            <w:left w:val="none" w:sz="0" w:space="0" w:color="auto"/>
            <w:bottom w:val="none" w:sz="0" w:space="0" w:color="auto"/>
            <w:right w:val="none" w:sz="0" w:space="0" w:color="auto"/>
          </w:divBdr>
          <w:divsChild>
            <w:div w:id="1201942228">
              <w:marLeft w:val="0"/>
              <w:marRight w:val="0"/>
              <w:marTop w:val="0"/>
              <w:marBottom w:val="0"/>
              <w:divBdr>
                <w:top w:val="none" w:sz="0" w:space="0" w:color="auto"/>
                <w:left w:val="none" w:sz="0" w:space="0" w:color="auto"/>
                <w:bottom w:val="none" w:sz="0" w:space="0" w:color="auto"/>
                <w:right w:val="none" w:sz="0" w:space="0" w:color="auto"/>
              </w:divBdr>
            </w:div>
          </w:divsChild>
        </w:div>
        <w:div w:id="373889987">
          <w:marLeft w:val="0"/>
          <w:marRight w:val="0"/>
          <w:marTop w:val="0"/>
          <w:marBottom w:val="0"/>
          <w:divBdr>
            <w:top w:val="none" w:sz="0" w:space="0" w:color="auto"/>
            <w:left w:val="none" w:sz="0" w:space="0" w:color="auto"/>
            <w:bottom w:val="none" w:sz="0" w:space="0" w:color="auto"/>
            <w:right w:val="none" w:sz="0" w:space="0" w:color="auto"/>
          </w:divBdr>
          <w:divsChild>
            <w:div w:id="195236926">
              <w:marLeft w:val="0"/>
              <w:marRight w:val="0"/>
              <w:marTop w:val="0"/>
              <w:marBottom w:val="0"/>
              <w:divBdr>
                <w:top w:val="none" w:sz="0" w:space="0" w:color="auto"/>
                <w:left w:val="none" w:sz="0" w:space="0" w:color="auto"/>
                <w:bottom w:val="none" w:sz="0" w:space="0" w:color="auto"/>
                <w:right w:val="none" w:sz="0" w:space="0" w:color="auto"/>
              </w:divBdr>
            </w:div>
          </w:divsChild>
        </w:div>
        <w:div w:id="119689294">
          <w:marLeft w:val="0"/>
          <w:marRight w:val="0"/>
          <w:marTop w:val="0"/>
          <w:marBottom w:val="0"/>
          <w:divBdr>
            <w:top w:val="none" w:sz="0" w:space="0" w:color="auto"/>
            <w:left w:val="none" w:sz="0" w:space="0" w:color="auto"/>
            <w:bottom w:val="none" w:sz="0" w:space="0" w:color="auto"/>
            <w:right w:val="none" w:sz="0" w:space="0" w:color="auto"/>
          </w:divBdr>
          <w:divsChild>
            <w:div w:id="671761923">
              <w:marLeft w:val="0"/>
              <w:marRight w:val="0"/>
              <w:marTop w:val="0"/>
              <w:marBottom w:val="0"/>
              <w:divBdr>
                <w:top w:val="none" w:sz="0" w:space="0" w:color="auto"/>
                <w:left w:val="none" w:sz="0" w:space="0" w:color="auto"/>
                <w:bottom w:val="none" w:sz="0" w:space="0" w:color="auto"/>
                <w:right w:val="none" w:sz="0" w:space="0" w:color="auto"/>
              </w:divBdr>
            </w:div>
          </w:divsChild>
        </w:div>
        <w:div w:id="23288912">
          <w:marLeft w:val="0"/>
          <w:marRight w:val="0"/>
          <w:marTop w:val="0"/>
          <w:marBottom w:val="0"/>
          <w:divBdr>
            <w:top w:val="none" w:sz="0" w:space="0" w:color="auto"/>
            <w:left w:val="none" w:sz="0" w:space="0" w:color="auto"/>
            <w:bottom w:val="none" w:sz="0" w:space="0" w:color="auto"/>
            <w:right w:val="none" w:sz="0" w:space="0" w:color="auto"/>
          </w:divBdr>
          <w:divsChild>
            <w:div w:id="1360468637">
              <w:marLeft w:val="0"/>
              <w:marRight w:val="0"/>
              <w:marTop w:val="0"/>
              <w:marBottom w:val="0"/>
              <w:divBdr>
                <w:top w:val="none" w:sz="0" w:space="0" w:color="auto"/>
                <w:left w:val="none" w:sz="0" w:space="0" w:color="auto"/>
                <w:bottom w:val="none" w:sz="0" w:space="0" w:color="auto"/>
                <w:right w:val="none" w:sz="0" w:space="0" w:color="auto"/>
              </w:divBdr>
            </w:div>
          </w:divsChild>
        </w:div>
        <w:div w:id="1913733233">
          <w:marLeft w:val="0"/>
          <w:marRight w:val="0"/>
          <w:marTop w:val="0"/>
          <w:marBottom w:val="0"/>
          <w:divBdr>
            <w:top w:val="none" w:sz="0" w:space="0" w:color="auto"/>
            <w:left w:val="none" w:sz="0" w:space="0" w:color="auto"/>
            <w:bottom w:val="none" w:sz="0" w:space="0" w:color="auto"/>
            <w:right w:val="none" w:sz="0" w:space="0" w:color="auto"/>
          </w:divBdr>
          <w:divsChild>
            <w:div w:id="509297251">
              <w:marLeft w:val="0"/>
              <w:marRight w:val="0"/>
              <w:marTop w:val="0"/>
              <w:marBottom w:val="0"/>
              <w:divBdr>
                <w:top w:val="none" w:sz="0" w:space="0" w:color="auto"/>
                <w:left w:val="none" w:sz="0" w:space="0" w:color="auto"/>
                <w:bottom w:val="none" w:sz="0" w:space="0" w:color="auto"/>
                <w:right w:val="none" w:sz="0" w:space="0" w:color="auto"/>
              </w:divBdr>
            </w:div>
          </w:divsChild>
        </w:div>
        <w:div w:id="1510607801">
          <w:marLeft w:val="0"/>
          <w:marRight w:val="0"/>
          <w:marTop w:val="0"/>
          <w:marBottom w:val="0"/>
          <w:divBdr>
            <w:top w:val="none" w:sz="0" w:space="0" w:color="auto"/>
            <w:left w:val="none" w:sz="0" w:space="0" w:color="auto"/>
            <w:bottom w:val="none" w:sz="0" w:space="0" w:color="auto"/>
            <w:right w:val="none" w:sz="0" w:space="0" w:color="auto"/>
          </w:divBdr>
          <w:divsChild>
            <w:div w:id="1447232368">
              <w:marLeft w:val="0"/>
              <w:marRight w:val="0"/>
              <w:marTop w:val="0"/>
              <w:marBottom w:val="0"/>
              <w:divBdr>
                <w:top w:val="none" w:sz="0" w:space="0" w:color="auto"/>
                <w:left w:val="none" w:sz="0" w:space="0" w:color="auto"/>
                <w:bottom w:val="none" w:sz="0" w:space="0" w:color="auto"/>
                <w:right w:val="none" w:sz="0" w:space="0" w:color="auto"/>
              </w:divBdr>
            </w:div>
          </w:divsChild>
        </w:div>
        <w:div w:id="1935893611">
          <w:marLeft w:val="0"/>
          <w:marRight w:val="0"/>
          <w:marTop w:val="0"/>
          <w:marBottom w:val="0"/>
          <w:divBdr>
            <w:top w:val="none" w:sz="0" w:space="0" w:color="auto"/>
            <w:left w:val="none" w:sz="0" w:space="0" w:color="auto"/>
            <w:bottom w:val="none" w:sz="0" w:space="0" w:color="auto"/>
            <w:right w:val="none" w:sz="0" w:space="0" w:color="auto"/>
          </w:divBdr>
          <w:divsChild>
            <w:div w:id="1289627727">
              <w:marLeft w:val="0"/>
              <w:marRight w:val="0"/>
              <w:marTop w:val="0"/>
              <w:marBottom w:val="0"/>
              <w:divBdr>
                <w:top w:val="none" w:sz="0" w:space="0" w:color="auto"/>
                <w:left w:val="none" w:sz="0" w:space="0" w:color="auto"/>
                <w:bottom w:val="none" w:sz="0" w:space="0" w:color="auto"/>
                <w:right w:val="none" w:sz="0" w:space="0" w:color="auto"/>
              </w:divBdr>
            </w:div>
          </w:divsChild>
        </w:div>
        <w:div w:id="1831943104">
          <w:marLeft w:val="0"/>
          <w:marRight w:val="0"/>
          <w:marTop w:val="0"/>
          <w:marBottom w:val="0"/>
          <w:divBdr>
            <w:top w:val="none" w:sz="0" w:space="0" w:color="auto"/>
            <w:left w:val="none" w:sz="0" w:space="0" w:color="auto"/>
            <w:bottom w:val="none" w:sz="0" w:space="0" w:color="auto"/>
            <w:right w:val="none" w:sz="0" w:space="0" w:color="auto"/>
          </w:divBdr>
          <w:divsChild>
            <w:div w:id="193689304">
              <w:marLeft w:val="0"/>
              <w:marRight w:val="0"/>
              <w:marTop w:val="0"/>
              <w:marBottom w:val="0"/>
              <w:divBdr>
                <w:top w:val="none" w:sz="0" w:space="0" w:color="auto"/>
                <w:left w:val="none" w:sz="0" w:space="0" w:color="auto"/>
                <w:bottom w:val="none" w:sz="0" w:space="0" w:color="auto"/>
                <w:right w:val="none" w:sz="0" w:space="0" w:color="auto"/>
              </w:divBdr>
            </w:div>
          </w:divsChild>
        </w:div>
        <w:div w:id="630093164">
          <w:marLeft w:val="0"/>
          <w:marRight w:val="0"/>
          <w:marTop w:val="0"/>
          <w:marBottom w:val="0"/>
          <w:divBdr>
            <w:top w:val="none" w:sz="0" w:space="0" w:color="auto"/>
            <w:left w:val="none" w:sz="0" w:space="0" w:color="auto"/>
            <w:bottom w:val="none" w:sz="0" w:space="0" w:color="auto"/>
            <w:right w:val="none" w:sz="0" w:space="0" w:color="auto"/>
          </w:divBdr>
          <w:divsChild>
            <w:div w:id="1587300788">
              <w:marLeft w:val="0"/>
              <w:marRight w:val="0"/>
              <w:marTop w:val="0"/>
              <w:marBottom w:val="0"/>
              <w:divBdr>
                <w:top w:val="none" w:sz="0" w:space="0" w:color="auto"/>
                <w:left w:val="none" w:sz="0" w:space="0" w:color="auto"/>
                <w:bottom w:val="none" w:sz="0" w:space="0" w:color="auto"/>
                <w:right w:val="none" w:sz="0" w:space="0" w:color="auto"/>
              </w:divBdr>
            </w:div>
          </w:divsChild>
        </w:div>
        <w:div w:id="237982373">
          <w:marLeft w:val="0"/>
          <w:marRight w:val="0"/>
          <w:marTop w:val="0"/>
          <w:marBottom w:val="0"/>
          <w:divBdr>
            <w:top w:val="none" w:sz="0" w:space="0" w:color="auto"/>
            <w:left w:val="none" w:sz="0" w:space="0" w:color="auto"/>
            <w:bottom w:val="none" w:sz="0" w:space="0" w:color="auto"/>
            <w:right w:val="none" w:sz="0" w:space="0" w:color="auto"/>
          </w:divBdr>
          <w:divsChild>
            <w:div w:id="1444109536">
              <w:marLeft w:val="0"/>
              <w:marRight w:val="0"/>
              <w:marTop w:val="0"/>
              <w:marBottom w:val="0"/>
              <w:divBdr>
                <w:top w:val="none" w:sz="0" w:space="0" w:color="auto"/>
                <w:left w:val="none" w:sz="0" w:space="0" w:color="auto"/>
                <w:bottom w:val="none" w:sz="0" w:space="0" w:color="auto"/>
                <w:right w:val="none" w:sz="0" w:space="0" w:color="auto"/>
              </w:divBdr>
            </w:div>
          </w:divsChild>
        </w:div>
        <w:div w:id="471873333">
          <w:marLeft w:val="0"/>
          <w:marRight w:val="0"/>
          <w:marTop w:val="0"/>
          <w:marBottom w:val="0"/>
          <w:divBdr>
            <w:top w:val="none" w:sz="0" w:space="0" w:color="auto"/>
            <w:left w:val="none" w:sz="0" w:space="0" w:color="auto"/>
            <w:bottom w:val="none" w:sz="0" w:space="0" w:color="auto"/>
            <w:right w:val="none" w:sz="0" w:space="0" w:color="auto"/>
          </w:divBdr>
          <w:divsChild>
            <w:div w:id="863862070">
              <w:marLeft w:val="0"/>
              <w:marRight w:val="0"/>
              <w:marTop w:val="0"/>
              <w:marBottom w:val="0"/>
              <w:divBdr>
                <w:top w:val="none" w:sz="0" w:space="0" w:color="auto"/>
                <w:left w:val="none" w:sz="0" w:space="0" w:color="auto"/>
                <w:bottom w:val="none" w:sz="0" w:space="0" w:color="auto"/>
                <w:right w:val="none" w:sz="0" w:space="0" w:color="auto"/>
              </w:divBdr>
            </w:div>
          </w:divsChild>
        </w:div>
        <w:div w:id="897253659">
          <w:marLeft w:val="0"/>
          <w:marRight w:val="0"/>
          <w:marTop w:val="0"/>
          <w:marBottom w:val="0"/>
          <w:divBdr>
            <w:top w:val="none" w:sz="0" w:space="0" w:color="auto"/>
            <w:left w:val="none" w:sz="0" w:space="0" w:color="auto"/>
            <w:bottom w:val="none" w:sz="0" w:space="0" w:color="auto"/>
            <w:right w:val="none" w:sz="0" w:space="0" w:color="auto"/>
          </w:divBdr>
          <w:divsChild>
            <w:div w:id="60058179">
              <w:marLeft w:val="0"/>
              <w:marRight w:val="0"/>
              <w:marTop w:val="0"/>
              <w:marBottom w:val="0"/>
              <w:divBdr>
                <w:top w:val="none" w:sz="0" w:space="0" w:color="auto"/>
                <w:left w:val="none" w:sz="0" w:space="0" w:color="auto"/>
                <w:bottom w:val="none" w:sz="0" w:space="0" w:color="auto"/>
                <w:right w:val="none" w:sz="0" w:space="0" w:color="auto"/>
              </w:divBdr>
            </w:div>
          </w:divsChild>
        </w:div>
        <w:div w:id="1073433741">
          <w:marLeft w:val="0"/>
          <w:marRight w:val="0"/>
          <w:marTop w:val="0"/>
          <w:marBottom w:val="0"/>
          <w:divBdr>
            <w:top w:val="none" w:sz="0" w:space="0" w:color="auto"/>
            <w:left w:val="none" w:sz="0" w:space="0" w:color="auto"/>
            <w:bottom w:val="none" w:sz="0" w:space="0" w:color="auto"/>
            <w:right w:val="none" w:sz="0" w:space="0" w:color="auto"/>
          </w:divBdr>
          <w:divsChild>
            <w:div w:id="289165699">
              <w:marLeft w:val="0"/>
              <w:marRight w:val="0"/>
              <w:marTop w:val="0"/>
              <w:marBottom w:val="0"/>
              <w:divBdr>
                <w:top w:val="none" w:sz="0" w:space="0" w:color="auto"/>
                <w:left w:val="none" w:sz="0" w:space="0" w:color="auto"/>
                <w:bottom w:val="none" w:sz="0" w:space="0" w:color="auto"/>
                <w:right w:val="none" w:sz="0" w:space="0" w:color="auto"/>
              </w:divBdr>
            </w:div>
          </w:divsChild>
        </w:div>
        <w:div w:id="1925919673">
          <w:marLeft w:val="0"/>
          <w:marRight w:val="0"/>
          <w:marTop w:val="0"/>
          <w:marBottom w:val="0"/>
          <w:divBdr>
            <w:top w:val="none" w:sz="0" w:space="0" w:color="auto"/>
            <w:left w:val="none" w:sz="0" w:space="0" w:color="auto"/>
            <w:bottom w:val="none" w:sz="0" w:space="0" w:color="auto"/>
            <w:right w:val="none" w:sz="0" w:space="0" w:color="auto"/>
          </w:divBdr>
          <w:divsChild>
            <w:div w:id="1836067719">
              <w:marLeft w:val="0"/>
              <w:marRight w:val="0"/>
              <w:marTop w:val="0"/>
              <w:marBottom w:val="0"/>
              <w:divBdr>
                <w:top w:val="none" w:sz="0" w:space="0" w:color="auto"/>
                <w:left w:val="none" w:sz="0" w:space="0" w:color="auto"/>
                <w:bottom w:val="none" w:sz="0" w:space="0" w:color="auto"/>
                <w:right w:val="none" w:sz="0" w:space="0" w:color="auto"/>
              </w:divBdr>
            </w:div>
          </w:divsChild>
        </w:div>
        <w:div w:id="132798802">
          <w:marLeft w:val="0"/>
          <w:marRight w:val="0"/>
          <w:marTop w:val="0"/>
          <w:marBottom w:val="0"/>
          <w:divBdr>
            <w:top w:val="none" w:sz="0" w:space="0" w:color="auto"/>
            <w:left w:val="none" w:sz="0" w:space="0" w:color="auto"/>
            <w:bottom w:val="none" w:sz="0" w:space="0" w:color="auto"/>
            <w:right w:val="none" w:sz="0" w:space="0" w:color="auto"/>
          </w:divBdr>
          <w:divsChild>
            <w:div w:id="1346395980">
              <w:marLeft w:val="0"/>
              <w:marRight w:val="0"/>
              <w:marTop w:val="0"/>
              <w:marBottom w:val="0"/>
              <w:divBdr>
                <w:top w:val="none" w:sz="0" w:space="0" w:color="auto"/>
                <w:left w:val="none" w:sz="0" w:space="0" w:color="auto"/>
                <w:bottom w:val="none" w:sz="0" w:space="0" w:color="auto"/>
                <w:right w:val="none" w:sz="0" w:space="0" w:color="auto"/>
              </w:divBdr>
            </w:div>
          </w:divsChild>
        </w:div>
        <w:div w:id="704213140">
          <w:marLeft w:val="0"/>
          <w:marRight w:val="0"/>
          <w:marTop w:val="0"/>
          <w:marBottom w:val="0"/>
          <w:divBdr>
            <w:top w:val="none" w:sz="0" w:space="0" w:color="auto"/>
            <w:left w:val="none" w:sz="0" w:space="0" w:color="auto"/>
            <w:bottom w:val="none" w:sz="0" w:space="0" w:color="auto"/>
            <w:right w:val="none" w:sz="0" w:space="0" w:color="auto"/>
          </w:divBdr>
          <w:divsChild>
            <w:div w:id="1293948407">
              <w:marLeft w:val="0"/>
              <w:marRight w:val="0"/>
              <w:marTop w:val="0"/>
              <w:marBottom w:val="0"/>
              <w:divBdr>
                <w:top w:val="none" w:sz="0" w:space="0" w:color="auto"/>
                <w:left w:val="none" w:sz="0" w:space="0" w:color="auto"/>
                <w:bottom w:val="none" w:sz="0" w:space="0" w:color="auto"/>
                <w:right w:val="none" w:sz="0" w:space="0" w:color="auto"/>
              </w:divBdr>
            </w:div>
          </w:divsChild>
        </w:div>
        <w:div w:id="723455509">
          <w:marLeft w:val="0"/>
          <w:marRight w:val="0"/>
          <w:marTop w:val="0"/>
          <w:marBottom w:val="0"/>
          <w:divBdr>
            <w:top w:val="none" w:sz="0" w:space="0" w:color="auto"/>
            <w:left w:val="none" w:sz="0" w:space="0" w:color="auto"/>
            <w:bottom w:val="none" w:sz="0" w:space="0" w:color="auto"/>
            <w:right w:val="none" w:sz="0" w:space="0" w:color="auto"/>
          </w:divBdr>
          <w:divsChild>
            <w:div w:id="298925592">
              <w:marLeft w:val="0"/>
              <w:marRight w:val="0"/>
              <w:marTop w:val="0"/>
              <w:marBottom w:val="0"/>
              <w:divBdr>
                <w:top w:val="none" w:sz="0" w:space="0" w:color="auto"/>
                <w:left w:val="none" w:sz="0" w:space="0" w:color="auto"/>
                <w:bottom w:val="none" w:sz="0" w:space="0" w:color="auto"/>
                <w:right w:val="none" w:sz="0" w:space="0" w:color="auto"/>
              </w:divBdr>
            </w:div>
          </w:divsChild>
        </w:div>
        <w:div w:id="1296451929">
          <w:marLeft w:val="0"/>
          <w:marRight w:val="0"/>
          <w:marTop w:val="0"/>
          <w:marBottom w:val="0"/>
          <w:divBdr>
            <w:top w:val="none" w:sz="0" w:space="0" w:color="auto"/>
            <w:left w:val="none" w:sz="0" w:space="0" w:color="auto"/>
            <w:bottom w:val="none" w:sz="0" w:space="0" w:color="auto"/>
            <w:right w:val="none" w:sz="0" w:space="0" w:color="auto"/>
          </w:divBdr>
          <w:divsChild>
            <w:div w:id="885412638">
              <w:marLeft w:val="0"/>
              <w:marRight w:val="0"/>
              <w:marTop w:val="0"/>
              <w:marBottom w:val="0"/>
              <w:divBdr>
                <w:top w:val="none" w:sz="0" w:space="0" w:color="auto"/>
                <w:left w:val="none" w:sz="0" w:space="0" w:color="auto"/>
                <w:bottom w:val="none" w:sz="0" w:space="0" w:color="auto"/>
                <w:right w:val="none" w:sz="0" w:space="0" w:color="auto"/>
              </w:divBdr>
            </w:div>
          </w:divsChild>
        </w:div>
        <w:div w:id="2003966963">
          <w:marLeft w:val="0"/>
          <w:marRight w:val="0"/>
          <w:marTop w:val="0"/>
          <w:marBottom w:val="0"/>
          <w:divBdr>
            <w:top w:val="none" w:sz="0" w:space="0" w:color="auto"/>
            <w:left w:val="none" w:sz="0" w:space="0" w:color="auto"/>
            <w:bottom w:val="none" w:sz="0" w:space="0" w:color="auto"/>
            <w:right w:val="none" w:sz="0" w:space="0" w:color="auto"/>
          </w:divBdr>
          <w:divsChild>
            <w:div w:id="2120642511">
              <w:marLeft w:val="0"/>
              <w:marRight w:val="0"/>
              <w:marTop w:val="0"/>
              <w:marBottom w:val="0"/>
              <w:divBdr>
                <w:top w:val="none" w:sz="0" w:space="0" w:color="auto"/>
                <w:left w:val="none" w:sz="0" w:space="0" w:color="auto"/>
                <w:bottom w:val="none" w:sz="0" w:space="0" w:color="auto"/>
                <w:right w:val="none" w:sz="0" w:space="0" w:color="auto"/>
              </w:divBdr>
            </w:div>
          </w:divsChild>
        </w:div>
        <w:div w:id="212231416">
          <w:marLeft w:val="0"/>
          <w:marRight w:val="0"/>
          <w:marTop w:val="0"/>
          <w:marBottom w:val="0"/>
          <w:divBdr>
            <w:top w:val="none" w:sz="0" w:space="0" w:color="auto"/>
            <w:left w:val="none" w:sz="0" w:space="0" w:color="auto"/>
            <w:bottom w:val="none" w:sz="0" w:space="0" w:color="auto"/>
            <w:right w:val="none" w:sz="0" w:space="0" w:color="auto"/>
          </w:divBdr>
          <w:divsChild>
            <w:div w:id="1229927014">
              <w:marLeft w:val="0"/>
              <w:marRight w:val="0"/>
              <w:marTop w:val="0"/>
              <w:marBottom w:val="0"/>
              <w:divBdr>
                <w:top w:val="none" w:sz="0" w:space="0" w:color="auto"/>
                <w:left w:val="none" w:sz="0" w:space="0" w:color="auto"/>
                <w:bottom w:val="none" w:sz="0" w:space="0" w:color="auto"/>
                <w:right w:val="none" w:sz="0" w:space="0" w:color="auto"/>
              </w:divBdr>
            </w:div>
          </w:divsChild>
        </w:div>
        <w:div w:id="456065176">
          <w:marLeft w:val="0"/>
          <w:marRight w:val="0"/>
          <w:marTop w:val="0"/>
          <w:marBottom w:val="0"/>
          <w:divBdr>
            <w:top w:val="none" w:sz="0" w:space="0" w:color="auto"/>
            <w:left w:val="none" w:sz="0" w:space="0" w:color="auto"/>
            <w:bottom w:val="none" w:sz="0" w:space="0" w:color="auto"/>
            <w:right w:val="none" w:sz="0" w:space="0" w:color="auto"/>
          </w:divBdr>
          <w:divsChild>
            <w:div w:id="773597107">
              <w:marLeft w:val="0"/>
              <w:marRight w:val="0"/>
              <w:marTop w:val="0"/>
              <w:marBottom w:val="0"/>
              <w:divBdr>
                <w:top w:val="none" w:sz="0" w:space="0" w:color="auto"/>
                <w:left w:val="none" w:sz="0" w:space="0" w:color="auto"/>
                <w:bottom w:val="none" w:sz="0" w:space="0" w:color="auto"/>
                <w:right w:val="none" w:sz="0" w:space="0" w:color="auto"/>
              </w:divBdr>
            </w:div>
          </w:divsChild>
        </w:div>
        <w:div w:id="1697147538">
          <w:marLeft w:val="0"/>
          <w:marRight w:val="0"/>
          <w:marTop w:val="0"/>
          <w:marBottom w:val="0"/>
          <w:divBdr>
            <w:top w:val="none" w:sz="0" w:space="0" w:color="auto"/>
            <w:left w:val="none" w:sz="0" w:space="0" w:color="auto"/>
            <w:bottom w:val="none" w:sz="0" w:space="0" w:color="auto"/>
            <w:right w:val="none" w:sz="0" w:space="0" w:color="auto"/>
          </w:divBdr>
          <w:divsChild>
            <w:div w:id="1027945291">
              <w:marLeft w:val="0"/>
              <w:marRight w:val="0"/>
              <w:marTop w:val="0"/>
              <w:marBottom w:val="0"/>
              <w:divBdr>
                <w:top w:val="none" w:sz="0" w:space="0" w:color="auto"/>
                <w:left w:val="none" w:sz="0" w:space="0" w:color="auto"/>
                <w:bottom w:val="none" w:sz="0" w:space="0" w:color="auto"/>
                <w:right w:val="none" w:sz="0" w:space="0" w:color="auto"/>
              </w:divBdr>
            </w:div>
          </w:divsChild>
        </w:div>
        <w:div w:id="1358845922">
          <w:marLeft w:val="0"/>
          <w:marRight w:val="0"/>
          <w:marTop w:val="0"/>
          <w:marBottom w:val="0"/>
          <w:divBdr>
            <w:top w:val="none" w:sz="0" w:space="0" w:color="auto"/>
            <w:left w:val="none" w:sz="0" w:space="0" w:color="auto"/>
            <w:bottom w:val="none" w:sz="0" w:space="0" w:color="auto"/>
            <w:right w:val="none" w:sz="0" w:space="0" w:color="auto"/>
          </w:divBdr>
          <w:divsChild>
            <w:div w:id="486438372">
              <w:marLeft w:val="0"/>
              <w:marRight w:val="0"/>
              <w:marTop w:val="0"/>
              <w:marBottom w:val="0"/>
              <w:divBdr>
                <w:top w:val="none" w:sz="0" w:space="0" w:color="auto"/>
                <w:left w:val="none" w:sz="0" w:space="0" w:color="auto"/>
                <w:bottom w:val="none" w:sz="0" w:space="0" w:color="auto"/>
                <w:right w:val="none" w:sz="0" w:space="0" w:color="auto"/>
              </w:divBdr>
            </w:div>
          </w:divsChild>
        </w:div>
        <w:div w:id="1172376568">
          <w:marLeft w:val="0"/>
          <w:marRight w:val="0"/>
          <w:marTop w:val="0"/>
          <w:marBottom w:val="0"/>
          <w:divBdr>
            <w:top w:val="none" w:sz="0" w:space="0" w:color="auto"/>
            <w:left w:val="none" w:sz="0" w:space="0" w:color="auto"/>
            <w:bottom w:val="none" w:sz="0" w:space="0" w:color="auto"/>
            <w:right w:val="none" w:sz="0" w:space="0" w:color="auto"/>
          </w:divBdr>
          <w:divsChild>
            <w:div w:id="242682566">
              <w:marLeft w:val="0"/>
              <w:marRight w:val="0"/>
              <w:marTop w:val="0"/>
              <w:marBottom w:val="0"/>
              <w:divBdr>
                <w:top w:val="none" w:sz="0" w:space="0" w:color="auto"/>
                <w:left w:val="none" w:sz="0" w:space="0" w:color="auto"/>
                <w:bottom w:val="none" w:sz="0" w:space="0" w:color="auto"/>
                <w:right w:val="none" w:sz="0" w:space="0" w:color="auto"/>
              </w:divBdr>
            </w:div>
          </w:divsChild>
        </w:div>
        <w:div w:id="940340457">
          <w:marLeft w:val="0"/>
          <w:marRight w:val="0"/>
          <w:marTop w:val="0"/>
          <w:marBottom w:val="0"/>
          <w:divBdr>
            <w:top w:val="none" w:sz="0" w:space="0" w:color="auto"/>
            <w:left w:val="none" w:sz="0" w:space="0" w:color="auto"/>
            <w:bottom w:val="none" w:sz="0" w:space="0" w:color="auto"/>
            <w:right w:val="none" w:sz="0" w:space="0" w:color="auto"/>
          </w:divBdr>
          <w:divsChild>
            <w:div w:id="1126578615">
              <w:marLeft w:val="0"/>
              <w:marRight w:val="0"/>
              <w:marTop w:val="0"/>
              <w:marBottom w:val="0"/>
              <w:divBdr>
                <w:top w:val="none" w:sz="0" w:space="0" w:color="auto"/>
                <w:left w:val="none" w:sz="0" w:space="0" w:color="auto"/>
                <w:bottom w:val="none" w:sz="0" w:space="0" w:color="auto"/>
                <w:right w:val="none" w:sz="0" w:space="0" w:color="auto"/>
              </w:divBdr>
            </w:div>
          </w:divsChild>
        </w:div>
        <w:div w:id="2107848443">
          <w:marLeft w:val="0"/>
          <w:marRight w:val="0"/>
          <w:marTop w:val="0"/>
          <w:marBottom w:val="0"/>
          <w:divBdr>
            <w:top w:val="none" w:sz="0" w:space="0" w:color="auto"/>
            <w:left w:val="none" w:sz="0" w:space="0" w:color="auto"/>
            <w:bottom w:val="none" w:sz="0" w:space="0" w:color="auto"/>
            <w:right w:val="none" w:sz="0" w:space="0" w:color="auto"/>
          </w:divBdr>
          <w:divsChild>
            <w:div w:id="1036321358">
              <w:marLeft w:val="0"/>
              <w:marRight w:val="0"/>
              <w:marTop w:val="0"/>
              <w:marBottom w:val="0"/>
              <w:divBdr>
                <w:top w:val="none" w:sz="0" w:space="0" w:color="auto"/>
                <w:left w:val="none" w:sz="0" w:space="0" w:color="auto"/>
                <w:bottom w:val="none" w:sz="0" w:space="0" w:color="auto"/>
                <w:right w:val="none" w:sz="0" w:space="0" w:color="auto"/>
              </w:divBdr>
            </w:div>
          </w:divsChild>
        </w:div>
        <w:div w:id="1648123030">
          <w:marLeft w:val="0"/>
          <w:marRight w:val="0"/>
          <w:marTop w:val="0"/>
          <w:marBottom w:val="0"/>
          <w:divBdr>
            <w:top w:val="none" w:sz="0" w:space="0" w:color="auto"/>
            <w:left w:val="none" w:sz="0" w:space="0" w:color="auto"/>
            <w:bottom w:val="none" w:sz="0" w:space="0" w:color="auto"/>
            <w:right w:val="none" w:sz="0" w:space="0" w:color="auto"/>
          </w:divBdr>
          <w:divsChild>
            <w:div w:id="628241114">
              <w:marLeft w:val="0"/>
              <w:marRight w:val="0"/>
              <w:marTop w:val="0"/>
              <w:marBottom w:val="0"/>
              <w:divBdr>
                <w:top w:val="none" w:sz="0" w:space="0" w:color="auto"/>
                <w:left w:val="none" w:sz="0" w:space="0" w:color="auto"/>
                <w:bottom w:val="none" w:sz="0" w:space="0" w:color="auto"/>
                <w:right w:val="none" w:sz="0" w:space="0" w:color="auto"/>
              </w:divBdr>
            </w:div>
          </w:divsChild>
        </w:div>
        <w:div w:id="130902562">
          <w:marLeft w:val="0"/>
          <w:marRight w:val="0"/>
          <w:marTop w:val="0"/>
          <w:marBottom w:val="0"/>
          <w:divBdr>
            <w:top w:val="none" w:sz="0" w:space="0" w:color="auto"/>
            <w:left w:val="none" w:sz="0" w:space="0" w:color="auto"/>
            <w:bottom w:val="none" w:sz="0" w:space="0" w:color="auto"/>
            <w:right w:val="none" w:sz="0" w:space="0" w:color="auto"/>
          </w:divBdr>
          <w:divsChild>
            <w:div w:id="2015766774">
              <w:marLeft w:val="0"/>
              <w:marRight w:val="0"/>
              <w:marTop w:val="0"/>
              <w:marBottom w:val="0"/>
              <w:divBdr>
                <w:top w:val="none" w:sz="0" w:space="0" w:color="auto"/>
                <w:left w:val="none" w:sz="0" w:space="0" w:color="auto"/>
                <w:bottom w:val="none" w:sz="0" w:space="0" w:color="auto"/>
                <w:right w:val="none" w:sz="0" w:space="0" w:color="auto"/>
              </w:divBdr>
            </w:div>
          </w:divsChild>
        </w:div>
        <w:div w:id="1762948227">
          <w:marLeft w:val="0"/>
          <w:marRight w:val="0"/>
          <w:marTop w:val="0"/>
          <w:marBottom w:val="0"/>
          <w:divBdr>
            <w:top w:val="none" w:sz="0" w:space="0" w:color="auto"/>
            <w:left w:val="none" w:sz="0" w:space="0" w:color="auto"/>
            <w:bottom w:val="none" w:sz="0" w:space="0" w:color="auto"/>
            <w:right w:val="none" w:sz="0" w:space="0" w:color="auto"/>
          </w:divBdr>
          <w:divsChild>
            <w:div w:id="1030649944">
              <w:marLeft w:val="0"/>
              <w:marRight w:val="0"/>
              <w:marTop w:val="0"/>
              <w:marBottom w:val="0"/>
              <w:divBdr>
                <w:top w:val="none" w:sz="0" w:space="0" w:color="auto"/>
                <w:left w:val="none" w:sz="0" w:space="0" w:color="auto"/>
                <w:bottom w:val="none" w:sz="0" w:space="0" w:color="auto"/>
                <w:right w:val="none" w:sz="0" w:space="0" w:color="auto"/>
              </w:divBdr>
            </w:div>
          </w:divsChild>
        </w:div>
        <w:div w:id="1049066339">
          <w:marLeft w:val="0"/>
          <w:marRight w:val="0"/>
          <w:marTop w:val="0"/>
          <w:marBottom w:val="0"/>
          <w:divBdr>
            <w:top w:val="none" w:sz="0" w:space="0" w:color="auto"/>
            <w:left w:val="none" w:sz="0" w:space="0" w:color="auto"/>
            <w:bottom w:val="none" w:sz="0" w:space="0" w:color="auto"/>
            <w:right w:val="none" w:sz="0" w:space="0" w:color="auto"/>
          </w:divBdr>
          <w:divsChild>
            <w:div w:id="1589849450">
              <w:marLeft w:val="0"/>
              <w:marRight w:val="0"/>
              <w:marTop w:val="0"/>
              <w:marBottom w:val="0"/>
              <w:divBdr>
                <w:top w:val="none" w:sz="0" w:space="0" w:color="auto"/>
                <w:left w:val="none" w:sz="0" w:space="0" w:color="auto"/>
                <w:bottom w:val="none" w:sz="0" w:space="0" w:color="auto"/>
                <w:right w:val="none" w:sz="0" w:space="0" w:color="auto"/>
              </w:divBdr>
            </w:div>
          </w:divsChild>
        </w:div>
        <w:div w:id="1305506033">
          <w:marLeft w:val="0"/>
          <w:marRight w:val="0"/>
          <w:marTop w:val="0"/>
          <w:marBottom w:val="0"/>
          <w:divBdr>
            <w:top w:val="none" w:sz="0" w:space="0" w:color="auto"/>
            <w:left w:val="none" w:sz="0" w:space="0" w:color="auto"/>
            <w:bottom w:val="none" w:sz="0" w:space="0" w:color="auto"/>
            <w:right w:val="none" w:sz="0" w:space="0" w:color="auto"/>
          </w:divBdr>
          <w:divsChild>
            <w:div w:id="635649187">
              <w:marLeft w:val="0"/>
              <w:marRight w:val="0"/>
              <w:marTop w:val="0"/>
              <w:marBottom w:val="0"/>
              <w:divBdr>
                <w:top w:val="none" w:sz="0" w:space="0" w:color="auto"/>
                <w:left w:val="none" w:sz="0" w:space="0" w:color="auto"/>
                <w:bottom w:val="none" w:sz="0" w:space="0" w:color="auto"/>
                <w:right w:val="none" w:sz="0" w:space="0" w:color="auto"/>
              </w:divBdr>
            </w:div>
          </w:divsChild>
        </w:div>
        <w:div w:id="751390995">
          <w:marLeft w:val="0"/>
          <w:marRight w:val="0"/>
          <w:marTop w:val="0"/>
          <w:marBottom w:val="0"/>
          <w:divBdr>
            <w:top w:val="none" w:sz="0" w:space="0" w:color="auto"/>
            <w:left w:val="none" w:sz="0" w:space="0" w:color="auto"/>
            <w:bottom w:val="none" w:sz="0" w:space="0" w:color="auto"/>
            <w:right w:val="none" w:sz="0" w:space="0" w:color="auto"/>
          </w:divBdr>
          <w:divsChild>
            <w:div w:id="162668567">
              <w:marLeft w:val="0"/>
              <w:marRight w:val="0"/>
              <w:marTop w:val="0"/>
              <w:marBottom w:val="0"/>
              <w:divBdr>
                <w:top w:val="none" w:sz="0" w:space="0" w:color="auto"/>
                <w:left w:val="none" w:sz="0" w:space="0" w:color="auto"/>
                <w:bottom w:val="none" w:sz="0" w:space="0" w:color="auto"/>
                <w:right w:val="none" w:sz="0" w:space="0" w:color="auto"/>
              </w:divBdr>
            </w:div>
          </w:divsChild>
        </w:div>
        <w:div w:id="1415203906">
          <w:marLeft w:val="0"/>
          <w:marRight w:val="0"/>
          <w:marTop w:val="0"/>
          <w:marBottom w:val="0"/>
          <w:divBdr>
            <w:top w:val="none" w:sz="0" w:space="0" w:color="auto"/>
            <w:left w:val="none" w:sz="0" w:space="0" w:color="auto"/>
            <w:bottom w:val="none" w:sz="0" w:space="0" w:color="auto"/>
            <w:right w:val="none" w:sz="0" w:space="0" w:color="auto"/>
          </w:divBdr>
          <w:divsChild>
            <w:div w:id="1920097886">
              <w:marLeft w:val="0"/>
              <w:marRight w:val="0"/>
              <w:marTop w:val="0"/>
              <w:marBottom w:val="0"/>
              <w:divBdr>
                <w:top w:val="none" w:sz="0" w:space="0" w:color="auto"/>
                <w:left w:val="none" w:sz="0" w:space="0" w:color="auto"/>
                <w:bottom w:val="none" w:sz="0" w:space="0" w:color="auto"/>
                <w:right w:val="none" w:sz="0" w:space="0" w:color="auto"/>
              </w:divBdr>
            </w:div>
          </w:divsChild>
        </w:div>
        <w:div w:id="94252049">
          <w:marLeft w:val="0"/>
          <w:marRight w:val="0"/>
          <w:marTop w:val="0"/>
          <w:marBottom w:val="0"/>
          <w:divBdr>
            <w:top w:val="none" w:sz="0" w:space="0" w:color="auto"/>
            <w:left w:val="none" w:sz="0" w:space="0" w:color="auto"/>
            <w:bottom w:val="none" w:sz="0" w:space="0" w:color="auto"/>
            <w:right w:val="none" w:sz="0" w:space="0" w:color="auto"/>
          </w:divBdr>
          <w:divsChild>
            <w:div w:id="248080668">
              <w:marLeft w:val="0"/>
              <w:marRight w:val="0"/>
              <w:marTop w:val="0"/>
              <w:marBottom w:val="0"/>
              <w:divBdr>
                <w:top w:val="none" w:sz="0" w:space="0" w:color="auto"/>
                <w:left w:val="none" w:sz="0" w:space="0" w:color="auto"/>
                <w:bottom w:val="none" w:sz="0" w:space="0" w:color="auto"/>
                <w:right w:val="none" w:sz="0" w:space="0" w:color="auto"/>
              </w:divBdr>
            </w:div>
          </w:divsChild>
        </w:div>
        <w:div w:id="885291501">
          <w:marLeft w:val="0"/>
          <w:marRight w:val="0"/>
          <w:marTop w:val="0"/>
          <w:marBottom w:val="0"/>
          <w:divBdr>
            <w:top w:val="none" w:sz="0" w:space="0" w:color="auto"/>
            <w:left w:val="none" w:sz="0" w:space="0" w:color="auto"/>
            <w:bottom w:val="none" w:sz="0" w:space="0" w:color="auto"/>
            <w:right w:val="none" w:sz="0" w:space="0" w:color="auto"/>
          </w:divBdr>
          <w:divsChild>
            <w:div w:id="403383567">
              <w:marLeft w:val="0"/>
              <w:marRight w:val="0"/>
              <w:marTop w:val="0"/>
              <w:marBottom w:val="0"/>
              <w:divBdr>
                <w:top w:val="none" w:sz="0" w:space="0" w:color="auto"/>
                <w:left w:val="none" w:sz="0" w:space="0" w:color="auto"/>
                <w:bottom w:val="none" w:sz="0" w:space="0" w:color="auto"/>
                <w:right w:val="none" w:sz="0" w:space="0" w:color="auto"/>
              </w:divBdr>
            </w:div>
          </w:divsChild>
        </w:div>
        <w:div w:id="827096007">
          <w:marLeft w:val="0"/>
          <w:marRight w:val="0"/>
          <w:marTop w:val="0"/>
          <w:marBottom w:val="0"/>
          <w:divBdr>
            <w:top w:val="none" w:sz="0" w:space="0" w:color="auto"/>
            <w:left w:val="none" w:sz="0" w:space="0" w:color="auto"/>
            <w:bottom w:val="none" w:sz="0" w:space="0" w:color="auto"/>
            <w:right w:val="none" w:sz="0" w:space="0" w:color="auto"/>
          </w:divBdr>
          <w:divsChild>
            <w:div w:id="763114778">
              <w:marLeft w:val="0"/>
              <w:marRight w:val="0"/>
              <w:marTop w:val="0"/>
              <w:marBottom w:val="0"/>
              <w:divBdr>
                <w:top w:val="none" w:sz="0" w:space="0" w:color="auto"/>
                <w:left w:val="none" w:sz="0" w:space="0" w:color="auto"/>
                <w:bottom w:val="none" w:sz="0" w:space="0" w:color="auto"/>
                <w:right w:val="none" w:sz="0" w:space="0" w:color="auto"/>
              </w:divBdr>
            </w:div>
          </w:divsChild>
        </w:div>
        <w:div w:id="1079256995">
          <w:marLeft w:val="0"/>
          <w:marRight w:val="0"/>
          <w:marTop w:val="0"/>
          <w:marBottom w:val="0"/>
          <w:divBdr>
            <w:top w:val="none" w:sz="0" w:space="0" w:color="auto"/>
            <w:left w:val="none" w:sz="0" w:space="0" w:color="auto"/>
            <w:bottom w:val="none" w:sz="0" w:space="0" w:color="auto"/>
            <w:right w:val="none" w:sz="0" w:space="0" w:color="auto"/>
          </w:divBdr>
          <w:divsChild>
            <w:div w:id="491991372">
              <w:marLeft w:val="0"/>
              <w:marRight w:val="0"/>
              <w:marTop w:val="0"/>
              <w:marBottom w:val="0"/>
              <w:divBdr>
                <w:top w:val="none" w:sz="0" w:space="0" w:color="auto"/>
                <w:left w:val="none" w:sz="0" w:space="0" w:color="auto"/>
                <w:bottom w:val="none" w:sz="0" w:space="0" w:color="auto"/>
                <w:right w:val="none" w:sz="0" w:space="0" w:color="auto"/>
              </w:divBdr>
            </w:div>
          </w:divsChild>
        </w:div>
        <w:div w:id="2131001264">
          <w:marLeft w:val="0"/>
          <w:marRight w:val="0"/>
          <w:marTop w:val="0"/>
          <w:marBottom w:val="0"/>
          <w:divBdr>
            <w:top w:val="none" w:sz="0" w:space="0" w:color="auto"/>
            <w:left w:val="none" w:sz="0" w:space="0" w:color="auto"/>
            <w:bottom w:val="none" w:sz="0" w:space="0" w:color="auto"/>
            <w:right w:val="none" w:sz="0" w:space="0" w:color="auto"/>
          </w:divBdr>
          <w:divsChild>
            <w:div w:id="485319610">
              <w:marLeft w:val="0"/>
              <w:marRight w:val="0"/>
              <w:marTop w:val="0"/>
              <w:marBottom w:val="0"/>
              <w:divBdr>
                <w:top w:val="none" w:sz="0" w:space="0" w:color="auto"/>
                <w:left w:val="none" w:sz="0" w:space="0" w:color="auto"/>
                <w:bottom w:val="none" w:sz="0" w:space="0" w:color="auto"/>
                <w:right w:val="none" w:sz="0" w:space="0" w:color="auto"/>
              </w:divBdr>
            </w:div>
          </w:divsChild>
        </w:div>
        <w:div w:id="838958923">
          <w:marLeft w:val="0"/>
          <w:marRight w:val="0"/>
          <w:marTop w:val="0"/>
          <w:marBottom w:val="0"/>
          <w:divBdr>
            <w:top w:val="none" w:sz="0" w:space="0" w:color="auto"/>
            <w:left w:val="none" w:sz="0" w:space="0" w:color="auto"/>
            <w:bottom w:val="none" w:sz="0" w:space="0" w:color="auto"/>
            <w:right w:val="none" w:sz="0" w:space="0" w:color="auto"/>
          </w:divBdr>
          <w:divsChild>
            <w:div w:id="1141463968">
              <w:marLeft w:val="0"/>
              <w:marRight w:val="0"/>
              <w:marTop w:val="0"/>
              <w:marBottom w:val="0"/>
              <w:divBdr>
                <w:top w:val="none" w:sz="0" w:space="0" w:color="auto"/>
                <w:left w:val="none" w:sz="0" w:space="0" w:color="auto"/>
                <w:bottom w:val="none" w:sz="0" w:space="0" w:color="auto"/>
                <w:right w:val="none" w:sz="0" w:space="0" w:color="auto"/>
              </w:divBdr>
            </w:div>
          </w:divsChild>
        </w:div>
        <w:div w:id="407191790">
          <w:marLeft w:val="0"/>
          <w:marRight w:val="0"/>
          <w:marTop w:val="0"/>
          <w:marBottom w:val="0"/>
          <w:divBdr>
            <w:top w:val="none" w:sz="0" w:space="0" w:color="auto"/>
            <w:left w:val="none" w:sz="0" w:space="0" w:color="auto"/>
            <w:bottom w:val="none" w:sz="0" w:space="0" w:color="auto"/>
            <w:right w:val="none" w:sz="0" w:space="0" w:color="auto"/>
          </w:divBdr>
          <w:divsChild>
            <w:div w:id="2113623810">
              <w:marLeft w:val="0"/>
              <w:marRight w:val="0"/>
              <w:marTop w:val="0"/>
              <w:marBottom w:val="0"/>
              <w:divBdr>
                <w:top w:val="none" w:sz="0" w:space="0" w:color="auto"/>
                <w:left w:val="none" w:sz="0" w:space="0" w:color="auto"/>
                <w:bottom w:val="none" w:sz="0" w:space="0" w:color="auto"/>
                <w:right w:val="none" w:sz="0" w:space="0" w:color="auto"/>
              </w:divBdr>
            </w:div>
          </w:divsChild>
        </w:div>
        <w:div w:id="112797227">
          <w:marLeft w:val="0"/>
          <w:marRight w:val="0"/>
          <w:marTop w:val="0"/>
          <w:marBottom w:val="0"/>
          <w:divBdr>
            <w:top w:val="none" w:sz="0" w:space="0" w:color="auto"/>
            <w:left w:val="none" w:sz="0" w:space="0" w:color="auto"/>
            <w:bottom w:val="none" w:sz="0" w:space="0" w:color="auto"/>
            <w:right w:val="none" w:sz="0" w:space="0" w:color="auto"/>
          </w:divBdr>
          <w:divsChild>
            <w:div w:id="895122251">
              <w:marLeft w:val="0"/>
              <w:marRight w:val="0"/>
              <w:marTop w:val="0"/>
              <w:marBottom w:val="0"/>
              <w:divBdr>
                <w:top w:val="none" w:sz="0" w:space="0" w:color="auto"/>
                <w:left w:val="none" w:sz="0" w:space="0" w:color="auto"/>
                <w:bottom w:val="none" w:sz="0" w:space="0" w:color="auto"/>
                <w:right w:val="none" w:sz="0" w:space="0" w:color="auto"/>
              </w:divBdr>
            </w:div>
          </w:divsChild>
        </w:div>
        <w:div w:id="191772607">
          <w:marLeft w:val="0"/>
          <w:marRight w:val="0"/>
          <w:marTop w:val="0"/>
          <w:marBottom w:val="0"/>
          <w:divBdr>
            <w:top w:val="none" w:sz="0" w:space="0" w:color="auto"/>
            <w:left w:val="none" w:sz="0" w:space="0" w:color="auto"/>
            <w:bottom w:val="none" w:sz="0" w:space="0" w:color="auto"/>
            <w:right w:val="none" w:sz="0" w:space="0" w:color="auto"/>
          </w:divBdr>
          <w:divsChild>
            <w:div w:id="1099105924">
              <w:marLeft w:val="0"/>
              <w:marRight w:val="0"/>
              <w:marTop w:val="0"/>
              <w:marBottom w:val="0"/>
              <w:divBdr>
                <w:top w:val="none" w:sz="0" w:space="0" w:color="auto"/>
                <w:left w:val="none" w:sz="0" w:space="0" w:color="auto"/>
                <w:bottom w:val="none" w:sz="0" w:space="0" w:color="auto"/>
                <w:right w:val="none" w:sz="0" w:space="0" w:color="auto"/>
              </w:divBdr>
            </w:div>
          </w:divsChild>
        </w:div>
        <w:div w:id="990593757">
          <w:marLeft w:val="0"/>
          <w:marRight w:val="0"/>
          <w:marTop w:val="0"/>
          <w:marBottom w:val="0"/>
          <w:divBdr>
            <w:top w:val="none" w:sz="0" w:space="0" w:color="auto"/>
            <w:left w:val="none" w:sz="0" w:space="0" w:color="auto"/>
            <w:bottom w:val="none" w:sz="0" w:space="0" w:color="auto"/>
            <w:right w:val="none" w:sz="0" w:space="0" w:color="auto"/>
          </w:divBdr>
          <w:divsChild>
            <w:div w:id="874272435">
              <w:marLeft w:val="0"/>
              <w:marRight w:val="0"/>
              <w:marTop w:val="0"/>
              <w:marBottom w:val="0"/>
              <w:divBdr>
                <w:top w:val="none" w:sz="0" w:space="0" w:color="auto"/>
                <w:left w:val="none" w:sz="0" w:space="0" w:color="auto"/>
                <w:bottom w:val="none" w:sz="0" w:space="0" w:color="auto"/>
                <w:right w:val="none" w:sz="0" w:space="0" w:color="auto"/>
              </w:divBdr>
            </w:div>
          </w:divsChild>
        </w:div>
        <w:div w:id="1725257014">
          <w:marLeft w:val="0"/>
          <w:marRight w:val="0"/>
          <w:marTop w:val="0"/>
          <w:marBottom w:val="0"/>
          <w:divBdr>
            <w:top w:val="none" w:sz="0" w:space="0" w:color="auto"/>
            <w:left w:val="none" w:sz="0" w:space="0" w:color="auto"/>
            <w:bottom w:val="none" w:sz="0" w:space="0" w:color="auto"/>
            <w:right w:val="none" w:sz="0" w:space="0" w:color="auto"/>
          </w:divBdr>
          <w:divsChild>
            <w:div w:id="766778693">
              <w:marLeft w:val="0"/>
              <w:marRight w:val="0"/>
              <w:marTop w:val="0"/>
              <w:marBottom w:val="0"/>
              <w:divBdr>
                <w:top w:val="none" w:sz="0" w:space="0" w:color="auto"/>
                <w:left w:val="none" w:sz="0" w:space="0" w:color="auto"/>
                <w:bottom w:val="none" w:sz="0" w:space="0" w:color="auto"/>
                <w:right w:val="none" w:sz="0" w:space="0" w:color="auto"/>
              </w:divBdr>
            </w:div>
          </w:divsChild>
        </w:div>
        <w:div w:id="899941886">
          <w:marLeft w:val="0"/>
          <w:marRight w:val="0"/>
          <w:marTop w:val="0"/>
          <w:marBottom w:val="0"/>
          <w:divBdr>
            <w:top w:val="none" w:sz="0" w:space="0" w:color="auto"/>
            <w:left w:val="none" w:sz="0" w:space="0" w:color="auto"/>
            <w:bottom w:val="none" w:sz="0" w:space="0" w:color="auto"/>
            <w:right w:val="none" w:sz="0" w:space="0" w:color="auto"/>
          </w:divBdr>
          <w:divsChild>
            <w:div w:id="115680520">
              <w:marLeft w:val="0"/>
              <w:marRight w:val="0"/>
              <w:marTop w:val="0"/>
              <w:marBottom w:val="0"/>
              <w:divBdr>
                <w:top w:val="none" w:sz="0" w:space="0" w:color="auto"/>
                <w:left w:val="none" w:sz="0" w:space="0" w:color="auto"/>
                <w:bottom w:val="none" w:sz="0" w:space="0" w:color="auto"/>
                <w:right w:val="none" w:sz="0" w:space="0" w:color="auto"/>
              </w:divBdr>
            </w:div>
          </w:divsChild>
        </w:div>
        <w:div w:id="1495104659">
          <w:marLeft w:val="0"/>
          <w:marRight w:val="0"/>
          <w:marTop w:val="0"/>
          <w:marBottom w:val="0"/>
          <w:divBdr>
            <w:top w:val="none" w:sz="0" w:space="0" w:color="auto"/>
            <w:left w:val="none" w:sz="0" w:space="0" w:color="auto"/>
            <w:bottom w:val="none" w:sz="0" w:space="0" w:color="auto"/>
            <w:right w:val="none" w:sz="0" w:space="0" w:color="auto"/>
          </w:divBdr>
          <w:divsChild>
            <w:div w:id="1751467629">
              <w:marLeft w:val="0"/>
              <w:marRight w:val="0"/>
              <w:marTop w:val="0"/>
              <w:marBottom w:val="0"/>
              <w:divBdr>
                <w:top w:val="none" w:sz="0" w:space="0" w:color="auto"/>
                <w:left w:val="none" w:sz="0" w:space="0" w:color="auto"/>
                <w:bottom w:val="none" w:sz="0" w:space="0" w:color="auto"/>
                <w:right w:val="none" w:sz="0" w:space="0" w:color="auto"/>
              </w:divBdr>
            </w:div>
          </w:divsChild>
        </w:div>
        <w:div w:id="962922133">
          <w:marLeft w:val="0"/>
          <w:marRight w:val="0"/>
          <w:marTop w:val="0"/>
          <w:marBottom w:val="0"/>
          <w:divBdr>
            <w:top w:val="none" w:sz="0" w:space="0" w:color="auto"/>
            <w:left w:val="none" w:sz="0" w:space="0" w:color="auto"/>
            <w:bottom w:val="none" w:sz="0" w:space="0" w:color="auto"/>
            <w:right w:val="none" w:sz="0" w:space="0" w:color="auto"/>
          </w:divBdr>
          <w:divsChild>
            <w:div w:id="1348362361">
              <w:marLeft w:val="0"/>
              <w:marRight w:val="0"/>
              <w:marTop w:val="0"/>
              <w:marBottom w:val="0"/>
              <w:divBdr>
                <w:top w:val="none" w:sz="0" w:space="0" w:color="auto"/>
                <w:left w:val="none" w:sz="0" w:space="0" w:color="auto"/>
                <w:bottom w:val="none" w:sz="0" w:space="0" w:color="auto"/>
                <w:right w:val="none" w:sz="0" w:space="0" w:color="auto"/>
              </w:divBdr>
            </w:div>
          </w:divsChild>
        </w:div>
        <w:div w:id="1084761997">
          <w:marLeft w:val="0"/>
          <w:marRight w:val="0"/>
          <w:marTop w:val="0"/>
          <w:marBottom w:val="0"/>
          <w:divBdr>
            <w:top w:val="none" w:sz="0" w:space="0" w:color="auto"/>
            <w:left w:val="none" w:sz="0" w:space="0" w:color="auto"/>
            <w:bottom w:val="none" w:sz="0" w:space="0" w:color="auto"/>
            <w:right w:val="none" w:sz="0" w:space="0" w:color="auto"/>
          </w:divBdr>
          <w:divsChild>
            <w:div w:id="513569712">
              <w:marLeft w:val="0"/>
              <w:marRight w:val="0"/>
              <w:marTop w:val="0"/>
              <w:marBottom w:val="0"/>
              <w:divBdr>
                <w:top w:val="none" w:sz="0" w:space="0" w:color="auto"/>
                <w:left w:val="none" w:sz="0" w:space="0" w:color="auto"/>
                <w:bottom w:val="none" w:sz="0" w:space="0" w:color="auto"/>
                <w:right w:val="none" w:sz="0" w:space="0" w:color="auto"/>
              </w:divBdr>
            </w:div>
          </w:divsChild>
        </w:div>
        <w:div w:id="1533880934">
          <w:marLeft w:val="0"/>
          <w:marRight w:val="0"/>
          <w:marTop w:val="0"/>
          <w:marBottom w:val="0"/>
          <w:divBdr>
            <w:top w:val="none" w:sz="0" w:space="0" w:color="auto"/>
            <w:left w:val="none" w:sz="0" w:space="0" w:color="auto"/>
            <w:bottom w:val="none" w:sz="0" w:space="0" w:color="auto"/>
            <w:right w:val="none" w:sz="0" w:space="0" w:color="auto"/>
          </w:divBdr>
          <w:divsChild>
            <w:div w:id="1338121237">
              <w:marLeft w:val="0"/>
              <w:marRight w:val="0"/>
              <w:marTop w:val="0"/>
              <w:marBottom w:val="0"/>
              <w:divBdr>
                <w:top w:val="none" w:sz="0" w:space="0" w:color="auto"/>
                <w:left w:val="none" w:sz="0" w:space="0" w:color="auto"/>
                <w:bottom w:val="none" w:sz="0" w:space="0" w:color="auto"/>
                <w:right w:val="none" w:sz="0" w:space="0" w:color="auto"/>
              </w:divBdr>
            </w:div>
          </w:divsChild>
        </w:div>
        <w:div w:id="1603607926">
          <w:marLeft w:val="0"/>
          <w:marRight w:val="0"/>
          <w:marTop w:val="0"/>
          <w:marBottom w:val="0"/>
          <w:divBdr>
            <w:top w:val="none" w:sz="0" w:space="0" w:color="auto"/>
            <w:left w:val="none" w:sz="0" w:space="0" w:color="auto"/>
            <w:bottom w:val="none" w:sz="0" w:space="0" w:color="auto"/>
            <w:right w:val="none" w:sz="0" w:space="0" w:color="auto"/>
          </w:divBdr>
          <w:divsChild>
            <w:div w:id="823202803">
              <w:marLeft w:val="0"/>
              <w:marRight w:val="0"/>
              <w:marTop w:val="0"/>
              <w:marBottom w:val="0"/>
              <w:divBdr>
                <w:top w:val="none" w:sz="0" w:space="0" w:color="auto"/>
                <w:left w:val="none" w:sz="0" w:space="0" w:color="auto"/>
                <w:bottom w:val="none" w:sz="0" w:space="0" w:color="auto"/>
                <w:right w:val="none" w:sz="0" w:space="0" w:color="auto"/>
              </w:divBdr>
            </w:div>
          </w:divsChild>
        </w:div>
        <w:div w:id="1907956829">
          <w:marLeft w:val="0"/>
          <w:marRight w:val="0"/>
          <w:marTop w:val="0"/>
          <w:marBottom w:val="0"/>
          <w:divBdr>
            <w:top w:val="none" w:sz="0" w:space="0" w:color="auto"/>
            <w:left w:val="none" w:sz="0" w:space="0" w:color="auto"/>
            <w:bottom w:val="none" w:sz="0" w:space="0" w:color="auto"/>
            <w:right w:val="none" w:sz="0" w:space="0" w:color="auto"/>
          </w:divBdr>
          <w:divsChild>
            <w:div w:id="1367486290">
              <w:marLeft w:val="0"/>
              <w:marRight w:val="0"/>
              <w:marTop w:val="0"/>
              <w:marBottom w:val="0"/>
              <w:divBdr>
                <w:top w:val="none" w:sz="0" w:space="0" w:color="auto"/>
                <w:left w:val="none" w:sz="0" w:space="0" w:color="auto"/>
                <w:bottom w:val="none" w:sz="0" w:space="0" w:color="auto"/>
                <w:right w:val="none" w:sz="0" w:space="0" w:color="auto"/>
              </w:divBdr>
            </w:div>
          </w:divsChild>
        </w:div>
        <w:div w:id="164126479">
          <w:marLeft w:val="0"/>
          <w:marRight w:val="0"/>
          <w:marTop w:val="0"/>
          <w:marBottom w:val="0"/>
          <w:divBdr>
            <w:top w:val="none" w:sz="0" w:space="0" w:color="auto"/>
            <w:left w:val="none" w:sz="0" w:space="0" w:color="auto"/>
            <w:bottom w:val="none" w:sz="0" w:space="0" w:color="auto"/>
            <w:right w:val="none" w:sz="0" w:space="0" w:color="auto"/>
          </w:divBdr>
          <w:divsChild>
            <w:div w:id="750932247">
              <w:marLeft w:val="0"/>
              <w:marRight w:val="0"/>
              <w:marTop w:val="0"/>
              <w:marBottom w:val="0"/>
              <w:divBdr>
                <w:top w:val="none" w:sz="0" w:space="0" w:color="auto"/>
                <w:left w:val="none" w:sz="0" w:space="0" w:color="auto"/>
                <w:bottom w:val="none" w:sz="0" w:space="0" w:color="auto"/>
                <w:right w:val="none" w:sz="0" w:space="0" w:color="auto"/>
              </w:divBdr>
            </w:div>
          </w:divsChild>
        </w:div>
        <w:div w:id="1666276476">
          <w:marLeft w:val="0"/>
          <w:marRight w:val="0"/>
          <w:marTop w:val="0"/>
          <w:marBottom w:val="0"/>
          <w:divBdr>
            <w:top w:val="none" w:sz="0" w:space="0" w:color="auto"/>
            <w:left w:val="none" w:sz="0" w:space="0" w:color="auto"/>
            <w:bottom w:val="none" w:sz="0" w:space="0" w:color="auto"/>
            <w:right w:val="none" w:sz="0" w:space="0" w:color="auto"/>
          </w:divBdr>
          <w:divsChild>
            <w:div w:id="1606957536">
              <w:marLeft w:val="0"/>
              <w:marRight w:val="0"/>
              <w:marTop w:val="0"/>
              <w:marBottom w:val="0"/>
              <w:divBdr>
                <w:top w:val="none" w:sz="0" w:space="0" w:color="auto"/>
                <w:left w:val="none" w:sz="0" w:space="0" w:color="auto"/>
                <w:bottom w:val="none" w:sz="0" w:space="0" w:color="auto"/>
                <w:right w:val="none" w:sz="0" w:space="0" w:color="auto"/>
              </w:divBdr>
            </w:div>
          </w:divsChild>
        </w:div>
        <w:div w:id="1658338225">
          <w:marLeft w:val="0"/>
          <w:marRight w:val="0"/>
          <w:marTop w:val="0"/>
          <w:marBottom w:val="0"/>
          <w:divBdr>
            <w:top w:val="none" w:sz="0" w:space="0" w:color="auto"/>
            <w:left w:val="none" w:sz="0" w:space="0" w:color="auto"/>
            <w:bottom w:val="none" w:sz="0" w:space="0" w:color="auto"/>
            <w:right w:val="none" w:sz="0" w:space="0" w:color="auto"/>
          </w:divBdr>
          <w:divsChild>
            <w:div w:id="616911777">
              <w:marLeft w:val="0"/>
              <w:marRight w:val="0"/>
              <w:marTop w:val="0"/>
              <w:marBottom w:val="0"/>
              <w:divBdr>
                <w:top w:val="none" w:sz="0" w:space="0" w:color="auto"/>
                <w:left w:val="none" w:sz="0" w:space="0" w:color="auto"/>
                <w:bottom w:val="none" w:sz="0" w:space="0" w:color="auto"/>
                <w:right w:val="none" w:sz="0" w:space="0" w:color="auto"/>
              </w:divBdr>
            </w:div>
          </w:divsChild>
        </w:div>
        <w:div w:id="1616325519">
          <w:marLeft w:val="0"/>
          <w:marRight w:val="0"/>
          <w:marTop w:val="0"/>
          <w:marBottom w:val="0"/>
          <w:divBdr>
            <w:top w:val="none" w:sz="0" w:space="0" w:color="auto"/>
            <w:left w:val="none" w:sz="0" w:space="0" w:color="auto"/>
            <w:bottom w:val="none" w:sz="0" w:space="0" w:color="auto"/>
            <w:right w:val="none" w:sz="0" w:space="0" w:color="auto"/>
          </w:divBdr>
          <w:divsChild>
            <w:div w:id="191770329">
              <w:marLeft w:val="0"/>
              <w:marRight w:val="0"/>
              <w:marTop w:val="0"/>
              <w:marBottom w:val="0"/>
              <w:divBdr>
                <w:top w:val="none" w:sz="0" w:space="0" w:color="auto"/>
                <w:left w:val="none" w:sz="0" w:space="0" w:color="auto"/>
                <w:bottom w:val="none" w:sz="0" w:space="0" w:color="auto"/>
                <w:right w:val="none" w:sz="0" w:space="0" w:color="auto"/>
              </w:divBdr>
            </w:div>
          </w:divsChild>
        </w:div>
        <w:div w:id="1642996763">
          <w:marLeft w:val="0"/>
          <w:marRight w:val="0"/>
          <w:marTop w:val="0"/>
          <w:marBottom w:val="0"/>
          <w:divBdr>
            <w:top w:val="none" w:sz="0" w:space="0" w:color="auto"/>
            <w:left w:val="none" w:sz="0" w:space="0" w:color="auto"/>
            <w:bottom w:val="none" w:sz="0" w:space="0" w:color="auto"/>
            <w:right w:val="none" w:sz="0" w:space="0" w:color="auto"/>
          </w:divBdr>
          <w:divsChild>
            <w:div w:id="509024377">
              <w:marLeft w:val="0"/>
              <w:marRight w:val="0"/>
              <w:marTop w:val="0"/>
              <w:marBottom w:val="0"/>
              <w:divBdr>
                <w:top w:val="none" w:sz="0" w:space="0" w:color="auto"/>
                <w:left w:val="none" w:sz="0" w:space="0" w:color="auto"/>
                <w:bottom w:val="none" w:sz="0" w:space="0" w:color="auto"/>
                <w:right w:val="none" w:sz="0" w:space="0" w:color="auto"/>
              </w:divBdr>
            </w:div>
          </w:divsChild>
        </w:div>
        <w:div w:id="940642458">
          <w:marLeft w:val="0"/>
          <w:marRight w:val="0"/>
          <w:marTop w:val="0"/>
          <w:marBottom w:val="0"/>
          <w:divBdr>
            <w:top w:val="none" w:sz="0" w:space="0" w:color="auto"/>
            <w:left w:val="none" w:sz="0" w:space="0" w:color="auto"/>
            <w:bottom w:val="none" w:sz="0" w:space="0" w:color="auto"/>
            <w:right w:val="none" w:sz="0" w:space="0" w:color="auto"/>
          </w:divBdr>
          <w:divsChild>
            <w:div w:id="818612790">
              <w:marLeft w:val="0"/>
              <w:marRight w:val="0"/>
              <w:marTop w:val="0"/>
              <w:marBottom w:val="0"/>
              <w:divBdr>
                <w:top w:val="none" w:sz="0" w:space="0" w:color="auto"/>
                <w:left w:val="none" w:sz="0" w:space="0" w:color="auto"/>
                <w:bottom w:val="none" w:sz="0" w:space="0" w:color="auto"/>
                <w:right w:val="none" w:sz="0" w:space="0" w:color="auto"/>
              </w:divBdr>
            </w:div>
          </w:divsChild>
        </w:div>
        <w:div w:id="842866102">
          <w:marLeft w:val="0"/>
          <w:marRight w:val="0"/>
          <w:marTop w:val="0"/>
          <w:marBottom w:val="0"/>
          <w:divBdr>
            <w:top w:val="none" w:sz="0" w:space="0" w:color="auto"/>
            <w:left w:val="none" w:sz="0" w:space="0" w:color="auto"/>
            <w:bottom w:val="none" w:sz="0" w:space="0" w:color="auto"/>
            <w:right w:val="none" w:sz="0" w:space="0" w:color="auto"/>
          </w:divBdr>
          <w:divsChild>
            <w:div w:id="2094466266">
              <w:marLeft w:val="0"/>
              <w:marRight w:val="0"/>
              <w:marTop w:val="0"/>
              <w:marBottom w:val="0"/>
              <w:divBdr>
                <w:top w:val="none" w:sz="0" w:space="0" w:color="auto"/>
                <w:left w:val="none" w:sz="0" w:space="0" w:color="auto"/>
                <w:bottom w:val="none" w:sz="0" w:space="0" w:color="auto"/>
                <w:right w:val="none" w:sz="0" w:space="0" w:color="auto"/>
              </w:divBdr>
            </w:div>
          </w:divsChild>
        </w:div>
        <w:div w:id="1926186176">
          <w:marLeft w:val="0"/>
          <w:marRight w:val="0"/>
          <w:marTop w:val="0"/>
          <w:marBottom w:val="0"/>
          <w:divBdr>
            <w:top w:val="none" w:sz="0" w:space="0" w:color="auto"/>
            <w:left w:val="none" w:sz="0" w:space="0" w:color="auto"/>
            <w:bottom w:val="none" w:sz="0" w:space="0" w:color="auto"/>
            <w:right w:val="none" w:sz="0" w:space="0" w:color="auto"/>
          </w:divBdr>
          <w:divsChild>
            <w:div w:id="1325084218">
              <w:marLeft w:val="0"/>
              <w:marRight w:val="0"/>
              <w:marTop w:val="0"/>
              <w:marBottom w:val="0"/>
              <w:divBdr>
                <w:top w:val="none" w:sz="0" w:space="0" w:color="auto"/>
                <w:left w:val="none" w:sz="0" w:space="0" w:color="auto"/>
                <w:bottom w:val="none" w:sz="0" w:space="0" w:color="auto"/>
                <w:right w:val="none" w:sz="0" w:space="0" w:color="auto"/>
              </w:divBdr>
            </w:div>
          </w:divsChild>
        </w:div>
        <w:div w:id="617834462">
          <w:marLeft w:val="0"/>
          <w:marRight w:val="0"/>
          <w:marTop w:val="0"/>
          <w:marBottom w:val="0"/>
          <w:divBdr>
            <w:top w:val="none" w:sz="0" w:space="0" w:color="auto"/>
            <w:left w:val="none" w:sz="0" w:space="0" w:color="auto"/>
            <w:bottom w:val="none" w:sz="0" w:space="0" w:color="auto"/>
            <w:right w:val="none" w:sz="0" w:space="0" w:color="auto"/>
          </w:divBdr>
          <w:divsChild>
            <w:div w:id="434252557">
              <w:marLeft w:val="0"/>
              <w:marRight w:val="0"/>
              <w:marTop w:val="0"/>
              <w:marBottom w:val="0"/>
              <w:divBdr>
                <w:top w:val="none" w:sz="0" w:space="0" w:color="auto"/>
                <w:left w:val="none" w:sz="0" w:space="0" w:color="auto"/>
                <w:bottom w:val="none" w:sz="0" w:space="0" w:color="auto"/>
                <w:right w:val="none" w:sz="0" w:space="0" w:color="auto"/>
              </w:divBdr>
            </w:div>
          </w:divsChild>
        </w:div>
        <w:div w:id="2042396376">
          <w:marLeft w:val="0"/>
          <w:marRight w:val="0"/>
          <w:marTop w:val="0"/>
          <w:marBottom w:val="0"/>
          <w:divBdr>
            <w:top w:val="none" w:sz="0" w:space="0" w:color="auto"/>
            <w:left w:val="none" w:sz="0" w:space="0" w:color="auto"/>
            <w:bottom w:val="none" w:sz="0" w:space="0" w:color="auto"/>
            <w:right w:val="none" w:sz="0" w:space="0" w:color="auto"/>
          </w:divBdr>
          <w:divsChild>
            <w:div w:id="1630432533">
              <w:marLeft w:val="0"/>
              <w:marRight w:val="0"/>
              <w:marTop w:val="0"/>
              <w:marBottom w:val="0"/>
              <w:divBdr>
                <w:top w:val="none" w:sz="0" w:space="0" w:color="auto"/>
                <w:left w:val="none" w:sz="0" w:space="0" w:color="auto"/>
                <w:bottom w:val="none" w:sz="0" w:space="0" w:color="auto"/>
                <w:right w:val="none" w:sz="0" w:space="0" w:color="auto"/>
              </w:divBdr>
            </w:div>
          </w:divsChild>
        </w:div>
        <w:div w:id="397021291">
          <w:marLeft w:val="0"/>
          <w:marRight w:val="0"/>
          <w:marTop w:val="0"/>
          <w:marBottom w:val="0"/>
          <w:divBdr>
            <w:top w:val="none" w:sz="0" w:space="0" w:color="auto"/>
            <w:left w:val="none" w:sz="0" w:space="0" w:color="auto"/>
            <w:bottom w:val="none" w:sz="0" w:space="0" w:color="auto"/>
            <w:right w:val="none" w:sz="0" w:space="0" w:color="auto"/>
          </w:divBdr>
          <w:divsChild>
            <w:div w:id="1293365739">
              <w:marLeft w:val="0"/>
              <w:marRight w:val="0"/>
              <w:marTop w:val="0"/>
              <w:marBottom w:val="0"/>
              <w:divBdr>
                <w:top w:val="none" w:sz="0" w:space="0" w:color="auto"/>
                <w:left w:val="none" w:sz="0" w:space="0" w:color="auto"/>
                <w:bottom w:val="none" w:sz="0" w:space="0" w:color="auto"/>
                <w:right w:val="none" w:sz="0" w:space="0" w:color="auto"/>
              </w:divBdr>
            </w:div>
          </w:divsChild>
        </w:div>
        <w:div w:id="1462764121">
          <w:marLeft w:val="0"/>
          <w:marRight w:val="0"/>
          <w:marTop w:val="0"/>
          <w:marBottom w:val="0"/>
          <w:divBdr>
            <w:top w:val="none" w:sz="0" w:space="0" w:color="auto"/>
            <w:left w:val="none" w:sz="0" w:space="0" w:color="auto"/>
            <w:bottom w:val="none" w:sz="0" w:space="0" w:color="auto"/>
            <w:right w:val="none" w:sz="0" w:space="0" w:color="auto"/>
          </w:divBdr>
          <w:divsChild>
            <w:div w:id="1524830221">
              <w:marLeft w:val="0"/>
              <w:marRight w:val="0"/>
              <w:marTop w:val="0"/>
              <w:marBottom w:val="0"/>
              <w:divBdr>
                <w:top w:val="none" w:sz="0" w:space="0" w:color="auto"/>
                <w:left w:val="none" w:sz="0" w:space="0" w:color="auto"/>
                <w:bottom w:val="none" w:sz="0" w:space="0" w:color="auto"/>
                <w:right w:val="none" w:sz="0" w:space="0" w:color="auto"/>
              </w:divBdr>
            </w:div>
          </w:divsChild>
        </w:div>
        <w:div w:id="936904569">
          <w:marLeft w:val="0"/>
          <w:marRight w:val="0"/>
          <w:marTop w:val="0"/>
          <w:marBottom w:val="0"/>
          <w:divBdr>
            <w:top w:val="none" w:sz="0" w:space="0" w:color="auto"/>
            <w:left w:val="none" w:sz="0" w:space="0" w:color="auto"/>
            <w:bottom w:val="none" w:sz="0" w:space="0" w:color="auto"/>
            <w:right w:val="none" w:sz="0" w:space="0" w:color="auto"/>
          </w:divBdr>
          <w:divsChild>
            <w:div w:id="282199165">
              <w:marLeft w:val="0"/>
              <w:marRight w:val="0"/>
              <w:marTop w:val="0"/>
              <w:marBottom w:val="0"/>
              <w:divBdr>
                <w:top w:val="none" w:sz="0" w:space="0" w:color="auto"/>
                <w:left w:val="none" w:sz="0" w:space="0" w:color="auto"/>
                <w:bottom w:val="none" w:sz="0" w:space="0" w:color="auto"/>
                <w:right w:val="none" w:sz="0" w:space="0" w:color="auto"/>
              </w:divBdr>
            </w:div>
          </w:divsChild>
        </w:div>
        <w:div w:id="1639915866">
          <w:marLeft w:val="0"/>
          <w:marRight w:val="0"/>
          <w:marTop w:val="0"/>
          <w:marBottom w:val="0"/>
          <w:divBdr>
            <w:top w:val="none" w:sz="0" w:space="0" w:color="auto"/>
            <w:left w:val="none" w:sz="0" w:space="0" w:color="auto"/>
            <w:bottom w:val="none" w:sz="0" w:space="0" w:color="auto"/>
            <w:right w:val="none" w:sz="0" w:space="0" w:color="auto"/>
          </w:divBdr>
          <w:divsChild>
            <w:div w:id="1113981688">
              <w:marLeft w:val="0"/>
              <w:marRight w:val="0"/>
              <w:marTop w:val="0"/>
              <w:marBottom w:val="0"/>
              <w:divBdr>
                <w:top w:val="none" w:sz="0" w:space="0" w:color="auto"/>
                <w:left w:val="none" w:sz="0" w:space="0" w:color="auto"/>
                <w:bottom w:val="none" w:sz="0" w:space="0" w:color="auto"/>
                <w:right w:val="none" w:sz="0" w:space="0" w:color="auto"/>
              </w:divBdr>
            </w:div>
          </w:divsChild>
        </w:div>
        <w:div w:id="408620302">
          <w:marLeft w:val="0"/>
          <w:marRight w:val="0"/>
          <w:marTop w:val="0"/>
          <w:marBottom w:val="0"/>
          <w:divBdr>
            <w:top w:val="none" w:sz="0" w:space="0" w:color="auto"/>
            <w:left w:val="none" w:sz="0" w:space="0" w:color="auto"/>
            <w:bottom w:val="none" w:sz="0" w:space="0" w:color="auto"/>
            <w:right w:val="none" w:sz="0" w:space="0" w:color="auto"/>
          </w:divBdr>
          <w:divsChild>
            <w:div w:id="391735894">
              <w:marLeft w:val="0"/>
              <w:marRight w:val="0"/>
              <w:marTop w:val="0"/>
              <w:marBottom w:val="0"/>
              <w:divBdr>
                <w:top w:val="none" w:sz="0" w:space="0" w:color="auto"/>
                <w:left w:val="none" w:sz="0" w:space="0" w:color="auto"/>
                <w:bottom w:val="none" w:sz="0" w:space="0" w:color="auto"/>
                <w:right w:val="none" w:sz="0" w:space="0" w:color="auto"/>
              </w:divBdr>
            </w:div>
          </w:divsChild>
        </w:div>
        <w:div w:id="845747809">
          <w:marLeft w:val="0"/>
          <w:marRight w:val="0"/>
          <w:marTop w:val="0"/>
          <w:marBottom w:val="0"/>
          <w:divBdr>
            <w:top w:val="none" w:sz="0" w:space="0" w:color="auto"/>
            <w:left w:val="none" w:sz="0" w:space="0" w:color="auto"/>
            <w:bottom w:val="none" w:sz="0" w:space="0" w:color="auto"/>
            <w:right w:val="none" w:sz="0" w:space="0" w:color="auto"/>
          </w:divBdr>
          <w:divsChild>
            <w:div w:id="1878815813">
              <w:marLeft w:val="0"/>
              <w:marRight w:val="0"/>
              <w:marTop w:val="0"/>
              <w:marBottom w:val="0"/>
              <w:divBdr>
                <w:top w:val="none" w:sz="0" w:space="0" w:color="auto"/>
                <w:left w:val="none" w:sz="0" w:space="0" w:color="auto"/>
                <w:bottom w:val="none" w:sz="0" w:space="0" w:color="auto"/>
                <w:right w:val="none" w:sz="0" w:space="0" w:color="auto"/>
              </w:divBdr>
            </w:div>
          </w:divsChild>
        </w:div>
        <w:div w:id="1784422872">
          <w:marLeft w:val="0"/>
          <w:marRight w:val="0"/>
          <w:marTop w:val="0"/>
          <w:marBottom w:val="0"/>
          <w:divBdr>
            <w:top w:val="none" w:sz="0" w:space="0" w:color="auto"/>
            <w:left w:val="none" w:sz="0" w:space="0" w:color="auto"/>
            <w:bottom w:val="none" w:sz="0" w:space="0" w:color="auto"/>
            <w:right w:val="none" w:sz="0" w:space="0" w:color="auto"/>
          </w:divBdr>
          <w:divsChild>
            <w:div w:id="109396602">
              <w:marLeft w:val="0"/>
              <w:marRight w:val="0"/>
              <w:marTop w:val="0"/>
              <w:marBottom w:val="0"/>
              <w:divBdr>
                <w:top w:val="none" w:sz="0" w:space="0" w:color="auto"/>
                <w:left w:val="none" w:sz="0" w:space="0" w:color="auto"/>
                <w:bottom w:val="none" w:sz="0" w:space="0" w:color="auto"/>
                <w:right w:val="none" w:sz="0" w:space="0" w:color="auto"/>
              </w:divBdr>
            </w:div>
          </w:divsChild>
        </w:div>
        <w:div w:id="1993018075">
          <w:marLeft w:val="0"/>
          <w:marRight w:val="0"/>
          <w:marTop w:val="0"/>
          <w:marBottom w:val="0"/>
          <w:divBdr>
            <w:top w:val="none" w:sz="0" w:space="0" w:color="auto"/>
            <w:left w:val="none" w:sz="0" w:space="0" w:color="auto"/>
            <w:bottom w:val="none" w:sz="0" w:space="0" w:color="auto"/>
            <w:right w:val="none" w:sz="0" w:space="0" w:color="auto"/>
          </w:divBdr>
          <w:divsChild>
            <w:div w:id="994259491">
              <w:marLeft w:val="0"/>
              <w:marRight w:val="0"/>
              <w:marTop w:val="0"/>
              <w:marBottom w:val="0"/>
              <w:divBdr>
                <w:top w:val="none" w:sz="0" w:space="0" w:color="auto"/>
                <w:left w:val="none" w:sz="0" w:space="0" w:color="auto"/>
                <w:bottom w:val="none" w:sz="0" w:space="0" w:color="auto"/>
                <w:right w:val="none" w:sz="0" w:space="0" w:color="auto"/>
              </w:divBdr>
            </w:div>
          </w:divsChild>
        </w:div>
        <w:div w:id="1060176569">
          <w:marLeft w:val="0"/>
          <w:marRight w:val="0"/>
          <w:marTop w:val="0"/>
          <w:marBottom w:val="0"/>
          <w:divBdr>
            <w:top w:val="none" w:sz="0" w:space="0" w:color="auto"/>
            <w:left w:val="none" w:sz="0" w:space="0" w:color="auto"/>
            <w:bottom w:val="none" w:sz="0" w:space="0" w:color="auto"/>
            <w:right w:val="none" w:sz="0" w:space="0" w:color="auto"/>
          </w:divBdr>
          <w:divsChild>
            <w:div w:id="120270272">
              <w:marLeft w:val="0"/>
              <w:marRight w:val="0"/>
              <w:marTop w:val="0"/>
              <w:marBottom w:val="0"/>
              <w:divBdr>
                <w:top w:val="none" w:sz="0" w:space="0" w:color="auto"/>
                <w:left w:val="none" w:sz="0" w:space="0" w:color="auto"/>
                <w:bottom w:val="none" w:sz="0" w:space="0" w:color="auto"/>
                <w:right w:val="none" w:sz="0" w:space="0" w:color="auto"/>
              </w:divBdr>
            </w:div>
          </w:divsChild>
        </w:div>
        <w:div w:id="1704674350">
          <w:marLeft w:val="0"/>
          <w:marRight w:val="0"/>
          <w:marTop w:val="0"/>
          <w:marBottom w:val="0"/>
          <w:divBdr>
            <w:top w:val="none" w:sz="0" w:space="0" w:color="auto"/>
            <w:left w:val="none" w:sz="0" w:space="0" w:color="auto"/>
            <w:bottom w:val="none" w:sz="0" w:space="0" w:color="auto"/>
            <w:right w:val="none" w:sz="0" w:space="0" w:color="auto"/>
          </w:divBdr>
          <w:divsChild>
            <w:div w:id="220219189">
              <w:marLeft w:val="0"/>
              <w:marRight w:val="0"/>
              <w:marTop w:val="0"/>
              <w:marBottom w:val="0"/>
              <w:divBdr>
                <w:top w:val="none" w:sz="0" w:space="0" w:color="auto"/>
                <w:left w:val="none" w:sz="0" w:space="0" w:color="auto"/>
                <w:bottom w:val="none" w:sz="0" w:space="0" w:color="auto"/>
                <w:right w:val="none" w:sz="0" w:space="0" w:color="auto"/>
              </w:divBdr>
            </w:div>
          </w:divsChild>
        </w:div>
        <w:div w:id="1626886672">
          <w:marLeft w:val="0"/>
          <w:marRight w:val="0"/>
          <w:marTop w:val="0"/>
          <w:marBottom w:val="0"/>
          <w:divBdr>
            <w:top w:val="none" w:sz="0" w:space="0" w:color="auto"/>
            <w:left w:val="none" w:sz="0" w:space="0" w:color="auto"/>
            <w:bottom w:val="none" w:sz="0" w:space="0" w:color="auto"/>
            <w:right w:val="none" w:sz="0" w:space="0" w:color="auto"/>
          </w:divBdr>
          <w:divsChild>
            <w:div w:id="854346499">
              <w:marLeft w:val="0"/>
              <w:marRight w:val="0"/>
              <w:marTop w:val="0"/>
              <w:marBottom w:val="0"/>
              <w:divBdr>
                <w:top w:val="none" w:sz="0" w:space="0" w:color="auto"/>
                <w:left w:val="none" w:sz="0" w:space="0" w:color="auto"/>
                <w:bottom w:val="none" w:sz="0" w:space="0" w:color="auto"/>
                <w:right w:val="none" w:sz="0" w:space="0" w:color="auto"/>
              </w:divBdr>
            </w:div>
          </w:divsChild>
        </w:div>
        <w:div w:id="1648127187">
          <w:marLeft w:val="0"/>
          <w:marRight w:val="0"/>
          <w:marTop w:val="0"/>
          <w:marBottom w:val="0"/>
          <w:divBdr>
            <w:top w:val="none" w:sz="0" w:space="0" w:color="auto"/>
            <w:left w:val="none" w:sz="0" w:space="0" w:color="auto"/>
            <w:bottom w:val="none" w:sz="0" w:space="0" w:color="auto"/>
            <w:right w:val="none" w:sz="0" w:space="0" w:color="auto"/>
          </w:divBdr>
          <w:divsChild>
            <w:div w:id="1136725165">
              <w:marLeft w:val="0"/>
              <w:marRight w:val="0"/>
              <w:marTop w:val="0"/>
              <w:marBottom w:val="0"/>
              <w:divBdr>
                <w:top w:val="none" w:sz="0" w:space="0" w:color="auto"/>
                <w:left w:val="none" w:sz="0" w:space="0" w:color="auto"/>
                <w:bottom w:val="none" w:sz="0" w:space="0" w:color="auto"/>
                <w:right w:val="none" w:sz="0" w:space="0" w:color="auto"/>
              </w:divBdr>
            </w:div>
          </w:divsChild>
        </w:div>
        <w:div w:id="624390762">
          <w:marLeft w:val="0"/>
          <w:marRight w:val="0"/>
          <w:marTop w:val="0"/>
          <w:marBottom w:val="0"/>
          <w:divBdr>
            <w:top w:val="none" w:sz="0" w:space="0" w:color="auto"/>
            <w:left w:val="none" w:sz="0" w:space="0" w:color="auto"/>
            <w:bottom w:val="none" w:sz="0" w:space="0" w:color="auto"/>
            <w:right w:val="none" w:sz="0" w:space="0" w:color="auto"/>
          </w:divBdr>
          <w:divsChild>
            <w:div w:id="2073456569">
              <w:marLeft w:val="0"/>
              <w:marRight w:val="0"/>
              <w:marTop w:val="0"/>
              <w:marBottom w:val="0"/>
              <w:divBdr>
                <w:top w:val="none" w:sz="0" w:space="0" w:color="auto"/>
                <w:left w:val="none" w:sz="0" w:space="0" w:color="auto"/>
                <w:bottom w:val="none" w:sz="0" w:space="0" w:color="auto"/>
                <w:right w:val="none" w:sz="0" w:space="0" w:color="auto"/>
              </w:divBdr>
            </w:div>
          </w:divsChild>
        </w:div>
        <w:div w:id="1337920193">
          <w:marLeft w:val="0"/>
          <w:marRight w:val="0"/>
          <w:marTop w:val="0"/>
          <w:marBottom w:val="0"/>
          <w:divBdr>
            <w:top w:val="none" w:sz="0" w:space="0" w:color="auto"/>
            <w:left w:val="none" w:sz="0" w:space="0" w:color="auto"/>
            <w:bottom w:val="none" w:sz="0" w:space="0" w:color="auto"/>
            <w:right w:val="none" w:sz="0" w:space="0" w:color="auto"/>
          </w:divBdr>
          <w:divsChild>
            <w:div w:id="2053849024">
              <w:marLeft w:val="0"/>
              <w:marRight w:val="0"/>
              <w:marTop w:val="0"/>
              <w:marBottom w:val="0"/>
              <w:divBdr>
                <w:top w:val="none" w:sz="0" w:space="0" w:color="auto"/>
                <w:left w:val="none" w:sz="0" w:space="0" w:color="auto"/>
                <w:bottom w:val="none" w:sz="0" w:space="0" w:color="auto"/>
                <w:right w:val="none" w:sz="0" w:space="0" w:color="auto"/>
              </w:divBdr>
            </w:div>
          </w:divsChild>
        </w:div>
        <w:div w:id="2100055687">
          <w:marLeft w:val="0"/>
          <w:marRight w:val="0"/>
          <w:marTop w:val="0"/>
          <w:marBottom w:val="0"/>
          <w:divBdr>
            <w:top w:val="none" w:sz="0" w:space="0" w:color="auto"/>
            <w:left w:val="none" w:sz="0" w:space="0" w:color="auto"/>
            <w:bottom w:val="none" w:sz="0" w:space="0" w:color="auto"/>
            <w:right w:val="none" w:sz="0" w:space="0" w:color="auto"/>
          </w:divBdr>
          <w:divsChild>
            <w:div w:id="497694500">
              <w:marLeft w:val="0"/>
              <w:marRight w:val="0"/>
              <w:marTop w:val="0"/>
              <w:marBottom w:val="0"/>
              <w:divBdr>
                <w:top w:val="none" w:sz="0" w:space="0" w:color="auto"/>
                <w:left w:val="none" w:sz="0" w:space="0" w:color="auto"/>
                <w:bottom w:val="none" w:sz="0" w:space="0" w:color="auto"/>
                <w:right w:val="none" w:sz="0" w:space="0" w:color="auto"/>
              </w:divBdr>
            </w:div>
          </w:divsChild>
        </w:div>
        <w:div w:id="592982326">
          <w:marLeft w:val="0"/>
          <w:marRight w:val="0"/>
          <w:marTop w:val="0"/>
          <w:marBottom w:val="0"/>
          <w:divBdr>
            <w:top w:val="none" w:sz="0" w:space="0" w:color="auto"/>
            <w:left w:val="none" w:sz="0" w:space="0" w:color="auto"/>
            <w:bottom w:val="none" w:sz="0" w:space="0" w:color="auto"/>
            <w:right w:val="none" w:sz="0" w:space="0" w:color="auto"/>
          </w:divBdr>
          <w:divsChild>
            <w:div w:id="511723492">
              <w:marLeft w:val="0"/>
              <w:marRight w:val="0"/>
              <w:marTop w:val="0"/>
              <w:marBottom w:val="0"/>
              <w:divBdr>
                <w:top w:val="none" w:sz="0" w:space="0" w:color="auto"/>
                <w:left w:val="none" w:sz="0" w:space="0" w:color="auto"/>
                <w:bottom w:val="none" w:sz="0" w:space="0" w:color="auto"/>
                <w:right w:val="none" w:sz="0" w:space="0" w:color="auto"/>
              </w:divBdr>
            </w:div>
          </w:divsChild>
        </w:div>
        <w:div w:id="1397583896">
          <w:marLeft w:val="0"/>
          <w:marRight w:val="0"/>
          <w:marTop w:val="0"/>
          <w:marBottom w:val="0"/>
          <w:divBdr>
            <w:top w:val="none" w:sz="0" w:space="0" w:color="auto"/>
            <w:left w:val="none" w:sz="0" w:space="0" w:color="auto"/>
            <w:bottom w:val="none" w:sz="0" w:space="0" w:color="auto"/>
            <w:right w:val="none" w:sz="0" w:space="0" w:color="auto"/>
          </w:divBdr>
          <w:divsChild>
            <w:div w:id="2115980202">
              <w:marLeft w:val="0"/>
              <w:marRight w:val="0"/>
              <w:marTop w:val="0"/>
              <w:marBottom w:val="0"/>
              <w:divBdr>
                <w:top w:val="none" w:sz="0" w:space="0" w:color="auto"/>
                <w:left w:val="none" w:sz="0" w:space="0" w:color="auto"/>
                <w:bottom w:val="none" w:sz="0" w:space="0" w:color="auto"/>
                <w:right w:val="none" w:sz="0" w:space="0" w:color="auto"/>
              </w:divBdr>
            </w:div>
          </w:divsChild>
        </w:div>
        <w:div w:id="1817645409">
          <w:marLeft w:val="0"/>
          <w:marRight w:val="0"/>
          <w:marTop w:val="0"/>
          <w:marBottom w:val="0"/>
          <w:divBdr>
            <w:top w:val="none" w:sz="0" w:space="0" w:color="auto"/>
            <w:left w:val="none" w:sz="0" w:space="0" w:color="auto"/>
            <w:bottom w:val="none" w:sz="0" w:space="0" w:color="auto"/>
            <w:right w:val="none" w:sz="0" w:space="0" w:color="auto"/>
          </w:divBdr>
          <w:divsChild>
            <w:div w:id="85883435">
              <w:marLeft w:val="0"/>
              <w:marRight w:val="0"/>
              <w:marTop w:val="0"/>
              <w:marBottom w:val="0"/>
              <w:divBdr>
                <w:top w:val="none" w:sz="0" w:space="0" w:color="auto"/>
                <w:left w:val="none" w:sz="0" w:space="0" w:color="auto"/>
                <w:bottom w:val="none" w:sz="0" w:space="0" w:color="auto"/>
                <w:right w:val="none" w:sz="0" w:space="0" w:color="auto"/>
              </w:divBdr>
            </w:div>
          </w:divsChild>
        </w:div>
        <w:div w:id="1951203563">
          <w:marLeft w:val="0"/>
          <w:marRight w:val="0"/>
          <w:marTop w:val="0"/>
          <w:marBottom w:val="0"/>
          <w:divBdr>
            <w:top w:val="none" w:sz="0" w:space="0" w:color="auto"/>
            <w:left w:val="none" w:sz="0" w:space="0" w:color="auto"/>
            <w:bottom w:val="none" w:sz="0" w:space="0" w:color="auto"/>
            <w:right w:val="none" w:sz="0" w:space="0" w:color="auto"/>
          </w:divBdr>
          <w:divsChild>
            <w:div w:id="1066605399">
              <w:marLeft w:val="0"/>
              <w:marRight w:val="0"/>
              <w:marTop w:val="0"/>
              <w:marBottom w:val="0"/>
              <w:divBdr>
                <w:top w:val="none" w:sz="0" w:space="0" w:color="auto"/>
                <w:left w:val="none" w:sz="0" w:space="0" w:color="auto"/>
                <w:bottom w:val="none" w:sz="0" w:space="0" w:color="auto"/>
                <w:right w:val="none" w:sz="0" w:space="0" w:color="auto"/>
              </w:divBdr>
            </w:div>
          </w:divsChild>
        </w:div>
        <w:div w:id="608395955">
          <w:marLeft w:val="0"/>
          <w:marRight w:val="0"/>
          <w:marTop w:val="0"/>
          <w:marBottom w:val="0"/>
          <w:divBdr>
            <w:top w:val="none" w:sz="0" w:space="0" w:color="auto"/>
            <w:left w:val="none" w:sz="0" w:space="0" w:color="auto"/>
            <w:bottom w:val="none" w:sz="0" w:space="0" w:color="auto"/>
            <w:right w:val="none" w:sz="0" w:space="0" w:color="auto"/>
          </w:divBdr>
          <w:divsChild>
            <w:div w:id="777145967">
              <w:marLeft w:val="0"/>
              <w:marRight w:val="0"/>
              <w:marTop w:val="0"/>
              <w:marBottom w:val="0"/>
              <w:divBdr>
                <w:top w:val="none" w:sz="0" w:space="0" w:color="auto"/>
                <w:left w:val="none" w:sz="0" w:space="0" w:color="auto"/>
                <w:bottom w:val="none" w:sz="0" w:space="0" w:color="auto"/>
                <w:right w:val="none" w:sz="0" w:space="0" w:color="auto"/>
              </w:divBdr>
            </w:div>
          </w:divsChild>
        </w:div>
        <w:div w:id="466244251">
          <w:marLeft w:val="0"/>
          <w:marRight w:val="0"/>
          <w:marTop w:val="0"/>
          <w:marBottom w:val="0"/>
          <w:divBdr>
            <w:top w:val="none" w:sz="0" w:space="0" w:color="auto"/>
            <w:left w:val="none" w:sz="0" w:space="0" w:color="auto"/>
            <w:bottom w:val="none" w:sz="0" w:space="0" w:color="auto"/>
            <w:right w:val="none" w:sz="0" w:space="0" w:color="auto"/>
          </w:divBdr>
          <w:divsChild>
            <w:div w:id="32048095">
              <w:marLeft w:val="0"/>
              <w:marRight w:val="0"/>
              <w:marTop w:val="0"/>
              <w:marBottom w:val="0"/>
              <w:divBdr>
                <w:top w:val="none" w:sz="0" w:space="0" w:color="auto"/>
                <w:left w:val="none" w:sz="0" w:space="0" w:color="auto"/>
                <w:bottom w:val="none" w:sz="0" w:space="0" w:color="auto"/>
                <w:right w:val="none" w:sz="0" w:space="0" w:color="auto"/>
              </w:divBdr>
            </w:div>
          </w:divsChild>
        </w:div>
        <w:div w:id="251670280">
          <w:marLeft w:val="0"/>
          <w:marRight w:val="0"/>
          <w:marTop w:val="0"/>
          <w:marBottom w:val="0"/>
          <w:divBdr>
            <w:top w:val="none" w:sz="0" w:space="0" w:color="auto"/>
            <w:left w:val="none" w:sz="0" w:space="0" w:color="auto"/>
            <w:bottom w:val="none" w:sz="0" w:space="0" w:color="auto"/>
            <w:right w:val="none" w:sz="0" w:space="0" w:color="auto"/>
          </w:divBdr>
          <w:divsChild>
            <w:div w:id="271744670">
              <w:marLeft w:val="0"/>
              <w:marRight w:val="0"/>
              <w:marTop w:val="0"/>
              <w:marBottom w:val="0"/>
              <w:divBdr>
                <w:top w:val="none" w:sz="0" w:space="0" w:color="auto"/>
                <w:left w:val="none" w:sz="0" w:space="0" w:color="auto"/>
                <w:bottom w:val="none" w:sz="0" w:space="0" w:color="auto"/>
                <w:right w:val="none" w:sz="0" w:space="0" w:color="auto"/>
              </w:divBdr>
            </w:div>
          </w:divsChild>
        </w:div>
        <w:div w:id="1292514836">
          <w:marLeft w:val="0"/>
          <w:marRight w:val="0"/>
          <w:marTop w:val="0"/>
          <w:marBottom w:val="0"/>
          <w:divBdr>
            <w:top w:val="none" w:sz="0" w:space="0" w:color="auto"/>
            <w:left w:val="none" w:sz="0" w:space="0" w:color="auto"/>
            <w:bottom w:val="none" w:sz="0" w:space="0" w:color="auto"/>
            <w:right w:val="none" w:sz="0" w:space="0" w:color="auto"/>
          </w:divBdr>
          <w:divsChild>
            <w:div w:id="1233655815">
              <w:marLeft w:val="0"/>
              <w:marRight w:val="0"/>
              <w:marTop w:val="0"/>
              <w:marBottom w:val="0"/>
              <w:divBdr>
                <w:top w:val="none" w:sz="0" w:space="0" w:color="auto"/>
                <w:left w:val="none" w:sz="0" w:space="0" w:color="auto"/>
                <w:bottom w:val="none" w:sz="0" w:space="0" w:color="auto"/>
                <w:right w:val="none" w:sz="0" w:space="0" w:color="auto"/>
              </w:divBdr>
            </w:div>
          </w:divsChild>
        </w:div>
        <w:div w:id="1347101665">
          <w:marLeft w:val="0"/>
          <w:marRight w:val="0"/>
          <w:marTop w:val="0"/>
          <w:marBottom w:val="0"/>
          <w:divBdr>
            <w:top w:val="none" w:sz="0" w:space="0" w:color="auto"/>
            <w:left w:val="none" w:sz="0" w:space="0" w:color="auto"/>
            <w:bottom w:val="none" w:sz="0" w:space="0" w:color="auto"/>
            <w:right w:val="none" w:sz="0" w:space="0" w:color="auto"/>
          </w:divBdr>
          <w:divsChild>
            <w:div w:id="1213888866">
              <w:marLeft w:val="0"/>
              <w:marRight w:val="0"/>
              <w:marTop w:val="0"/>
              <w:marBottom w:val="0"/>
              <w:divBdr>
                <w:top w:val="none" w:sz="0" w:space="0" w:color="auto"/>
                <w:left w:val="none" w:sz="0" w:space="0" w:color="auto"/>
                <w:bottom w:val="none" w:sz="0" w:space="0" w:color="auto"/>
                <w:right w:val="none" w:sz="0" w:space="0" w:color="auto"/>
              </w:divBdr>
            </w:div>
          </w:divsChild>
        </w:div>
        <w:div w:id="478767443">
          <w:marLeft w:val="0"/>
          <w:marRight w:val="0"/>
          <w:marTop w:val="0"/>
          <w:marBottom w:val="0"/>
          <w:divBdr>
            <w:top w:val="none" w:sz="0" w:space="0" w:color="auto"/>
            <w:left w:val="none" w:sz="0" w:space="0" w:color="auto"/>
            <w:bottom w:val="none" w:sz="0" w:space="0" w:color="auto"/>
            <w:right w:val="none" w:sz="0" w:space="0" w:color="auto"/>
          </w:divBdr>
          <w:divsChild>
            <w:div w:id="2033142580">
              <w:marLeft w:val="0"/>
              <w:marRight w:val="0"/>
              <w:marTop w:val="0"/>
              <w:marBottom w:val="0"/>
              <w:divBdr>
                <w:top w:val="none" w:sz="0" w:space="0" w:color="auto"/>
                <w:left w:val="none" w:sz="0" w:space="0" w:color="auto"/>
                <w:bottom w:val="none" w:sz="0" w:space="0" w:color="auto"/>
                <w:right w:val="none" w:sz="0" w:space="0" w:color="auto"/>
              </w:divBdr>
            </w:div>
          </w:divsChild>
        </w:div>
        <w:div w:id="608706134">
          <w:marLeft w:val="0"/>
          <w:marRight w:val="0"/>
          <w:marTop w:val="0"/>
          <w:marBottom w:val="0"/>
          <w:divBdr>
            <w:top w:val="none" w:sz="0" w:space="0" w:color="auto"/>
            <w:left w:val="none" w:sz="0" w:space="0" w:color="auto"/>
            <w:bottom w:val="none" w:sz="0" w:space="0" w:color="auto"/>
            <w:right w:val="none" w:sz="0" w:space="0" w:color="auto"/>
          </w:divBdr>
          <w:divsChild>
            <w:div w:id="1138379842">
              <w:marLeft w:val="0"/>
              <w:marRight w:val="0"/>
              <w:marTop w:val="0"/>
              <w:marBottom w:val="0"/>
              <w:divBdr>
                <w:top w:val="none" w:sz="0" w:space="0" w:color="auto"/>
                <w:left w:val="none" w:sz="0" w:space="0" w:color="auto"/>
                <w:bottom w:val="none" w:sz="0" w:space="0" w:color="auto"/>
                <w:right w:val="none" w:sz="0" w:space="0" w:color="auto"/>
              </w:divBdr>
            </w:div>
          </w:divsChild>
        </w:div>
        <w:div w:id="1762531575">
          <w:marLeft w:val="0"/>
          <w:marRight w:val="0"/>
          <w:marTop w:val="0"/>
          <w:marBottom w:val="0"/>
          <w:divBdr>
            <w:top w:val="none" w:sz="0" w:space="0" w:color="auto"/>
            <w:left w:val="none" w:sz="0" w:space="0" w:color="auto"/>
            <w:bottom w:val="none" w:sz="0" w:space="0" w:color="auto"/>
            <w:right w:val="none" w:sz="0" w:space="0" w:color="auto"/>
          </w:divBdr>
          <w:divsChild>
            <w:div w:id="1238247643">
              <w:marLeft w:val="0"/>
              <w:marRight w:val="0"/>
              <w:marTop w:val="0"/>
              <w:marBottom w:val="0"/>
              <w:divBdr>
                <w:top w:val="none" w:sz="0" w:space="0" w:color="auto"/>
                <w:left w:val="none" w:sz="0" w:space="0" w:color="auto"/>
                <w:bottom w:val="none" w:sz="0" w:space="0" w:color="auto"/>
                <w:right w:val="none" w:sz="0" w:space="0" w:color="auto"/>
              </w:divBdr>
            </w:div>
          </w:divsChild>
        </w:div>
        <w:div w:id="1646620379">
          <w:marLeft w:val="0"/>
          <w:marRight w:val="0"/>
          <w:marTop w:val="0"/>
          <w:marBottom w:val="0"/>
          <w:divBdr>
            <w:top w:val="none" w:sz="0" w:space="0" w:color="auto"/>
            <w:left w:val="none" w:sz="0" w:space="0" w:color="auto"/>
            <w:bottom w:val="none" w:sz="0" w:space="0" w:color="auto"/>
            <w:right w:val="none" w:sz="0" w:space="0" w:color="auto"/>
          </w:divBdr>
          <w:divsChild>
            <w:div w:id="1446463225">
              <w:marLeft w:val="0"/>
              <w:marRight w:val="0"/>
              <w:marTop w:val="0"/>
              <w:marBottom w:val="0"/>
              <w:divBdr>
                <w:top w:val="none" w:sz="0" w:space="0" w:color="auto"/>
                <w:left w:val="none" w:sz="0" w:space="0" w:color="auto"/>
                <w:bottom w:val="none" w:sz="0" w:space="0" w:color="auto"/>
                <w:right w:val="none" w:sz="0" w:space="0" w:color="auto"/>
              </w:divBdr>
            </w:div>
          </w:divsChild>
        </w:div>
        <w:div w:id="1110468362">
          <w:marLeft w:val="0"/>
          <w:marRight w:val="0"/>
          <w:marTop w:val="0"/>
          <w:marBottom w:val="0"/>
          <w:divBdr>
            <w:top w:val="none" w:sz="0" w:space="0" w:color="auto"/>
            <w:left w:val="none" w:sz="0" w:space="0" w:color="auto"/>
            <w:bottom w:val="none" w:sz="0" w:space="0" w:color="auto"/>
            <w:right w:val="none" w:sz="0" w:space="0" w:color="auto"/>
          </w:divBdr>
          <w:divsChild>
            <w:div w:id="2041277953">
              <w:marLeft w:val="0"/>
              <w:marRight w:val="0"/>
              <w:marTop w:val="0"/>
              <w:marBottom w:val="0"/>
              <w:divBdr>
                <w:top w:val="none" w:sz="0" w:space="0" w:color="auto"/>
                <w:left w:val="none" w:sz="0" w:space="0" w:color="auto"/>
                <w:bottom w:val="none" w:sz="0" w:space="0" w:color="auto"/>
                <w:right w:val="none" w:sz="0" w:space="0" w:color="auto"/>
              </w:divBdr>
            </w:div>
          </w:divsChild>
        </w:div>
        <w:div w:id="2126192554">
          <w:marLeft w:val="0"/>
          <w:marRight w:val="0"/>
          <w:marTop w:val="0"/>
          <w:marBottom w:val="0"/>
          <w:divBdr>
            <w:top w:val="none" w:sz="0" w:space="0" w:color="auto"/>
            <w:left w:val="none" w:sz="0" w:space="0" w:color="auto"/>
            <w:bottom w:val="none" w:sz="0" w:space="0" w:color="auto"/>
            <w:right w:val="none" w:sz="0" w:space="0" w:color="auto"/>
          </w:divBdr>
          <w:divsChild>
            <w:div w:id="1130504">
              <w:marLeft w:val="0"/>
              <w:marRight w:val="0"/>
              <w:marTop w:val="0"/>
              <w:marBottom w:val="0"/>
              <w:divBdr>
                <w:top w:val="none" w:sz="0" w:space="0" w:color="auto"/>
                <w:left w:val="none" w:sz="0" w:space="0" w:color="auto"/>
                <w:bottom w:val="none" w:sz="0" w:space="0" w:color="auto"/>
                <w:right w:val="none" w:sz="0" w:space="0" w:color="auto"/>
              </w:divBdr>
            </w:div>
          </w:divsChild>
        </w:div>
        <w:div w:id="611016502">
          <w:marLeft w:val="0"/>
          <w:marRight w:val="0"/>
          <w:marTop w:val="0"/>
          <w:marBottom w:val="0"/>
          <w:divBdr>
            <w:top w:val="none" w:sz="0" w:space="0" w:color="auto"/>
            <w:left w:val="none" w:sz="0" w:space="0" w:color="auto"/>
            <w:bottom w:val="none" w:sz="0" w:space="0" w:color="auto"/>
            <w:right w:val="none" w:sz="0" w:space="0" w:color="auto"/>
          </w:divBdr>
          <w:divsChild>
            <w:div w:id="1422214043">
              <w:marLeft w:val="0"/>
              <w:marRight w:val="0"/>
              <w:marTop w:val="0"/>
              <w:marBottom w:val="0"/>
              <w:divBdr>
                <w:top w:val="none" w:sz="0" w:space="0" w:color="auto"/>
                <w:left w:val="none" w:sz="0" w:space="0" w:color="auto"/>
                <w:bottom w:val="none" w:sz="0" w:space="0" w:color="auto"/>
                <w:right w:val="none" w:sz="0" w:space="0" w:color="auto"/>
              </w:divBdr>
            </w:div>
          </w:divsChild>
        </w:div>
        <w:div w:id="750735662">
          <w:marLeft w:val="0"/>
          <w:marRight w:val="0"/>
          <w:marTop w:val="0"/>
          <w:marBottom w:val="0"/>
          <w:divBdr>
            <w:top w:val="none" w:sz="0" w:space="0" w:color="auto"/>
            <w:left w:val="none" w:sz="0" w:space="0" w:color="auto"/>
            <w:bottom w:val="none" w:sz="0" w:space="0" w:color="auto"/>
            <w:right w:val="none" w:sz="0" w:space="0" w:color="auto"/>
          </w:divBdr>
          <w:divsChild>
            <w:div w:id="1089352295">
              <w:marLeft w:val="0"/>
              <w:marRight w:val="0"/>
              <w:marTop w:val="0"/>
              <w:marBottom w:val="0"/>
              <w:divBdr>
                <w:top w:val="none" w:sz="0" w:space="0" w:color="auto"/>
                <w:left w:val="none" w:sz="0" w:space="0" w:color="auto"/>
                <w:bottom w:val="none" w:sz="0" w:space="0" w:color="auto"/>
                <w:right w:val="none" w:sz="0" w:space="0" w:color="auto"/>
              </w:divBdr>
            </w:div>
          </w:divsChild>
        </w:div>
        <w:div w:id="2066829538">
          <w:marLeft w:val="0"/>
          <w:marRight w:val="0"/>
          <w:marTop w:val="0"/>
          <w:marBottom w:val="0"/>
          <w:divBdr>
            <w:top w:val="none" w:sz="0" w:space="0" w:color="auto"/>
            <w:left w:val="none" w:sz="0" w:space="0" w:color="auto"/>
            <w:bottom w:val="none" w:sz="0" w:space="0" w:color="auto"/>
            <w:right w:val="none" w:sz="0" w:space="0" w:color="auto"/>
          </w:divBdr>
          <w:divsChild>
            <w:div w:id="1633174763">
              <w:marLeft w:val="0"/>
              <w:marRight w:val="0"/>
              <w:marTop w:val="0"/>
              <w:marBottom w:val="0"/>
              <w:divBdr>
                <w:top w:val="none" w:sz="0" w:space="0" w:color="auto"/>
                <w:left w:val="none" w:sz="0" w:space="0" w:color="auto"/>
                <w:bottom w:val="none" w:sz="0" w:space="0" w:color="auto"/>
                <w:right w:val="none" w:sz="0" w:space="0" w:color="auto"/>
              </w:divBdr>
            </w:div>
          </w:divsChild>
        </w:div>
        <w:div w:id="297954059">
          <w:marLeft w:val="0"/>
          <w:marRight w:val="0"/>
          <w:marTop w:val="0"/>
          <w:marBottom w:val="0"/>
          <w:divBdr>
            <w:top w:val="none" w:sz="0" w:space="0" w:color="auto"/>
            <w:left w:val="none" w:sz="0" w:space="0" w:color="auto"/>
            <w:bottom w:val="none" w:sz="0" w:space="0" w:color="auto"/>
            <w:right w:val="none" w:sz="0" w:space="0" w:color="auto"/>
          </w:divBdr>
          <w:divsChild>
            <w:div w:id="303775325">
              <w:marLeft w:val="0"/>
              <w:marRight w:val="0"/>
              <w:marTop w:val="0"/>
              <w:marBottom w:val="0"/>
              <w:divBdr>
                <w:top w:val="none" w:sz="0" w:space="0" w:color="auto"/>
                <w:left w:val="none" w:sz="0" w:space="0" w:color="auto"/>
                <w:bottom w:val="none" w:sz="0" w:space="0" w:color="auto"/>
                <w:right w:val="none" w:sz="0" w:space="0" w:color="auto"/>
              </w:divBdr>
            </w:div>
          </w:divsChild>
        </w:div>
        <w:div w:id="1987782184">
          <w:marLeft w:val="0"/>
          <w:marRight w:val="0"/>
          <w:marTop w:val="0"/>
          <w:marBottom w:val="0"/>
          <w:divBdr>
            <w:top w:val="none" w:sz="0" w:space="0" w:color="auto"/>
            <w:left w:val="none" w:sz="0" w:space="0" w:color="auto"/>
            <w:bottom w:val="none" w:sz="0" w:space="0" w:color="auto"/>
            <w:right w:val="none" w:sz="0" w:space="0" w:color="auto"/>
          </w:divBdr>
          <w:divsChild>
            <w:div w:id="720982889">
              <w:marLeft w:val="0"/>
              <w:marRight w:val="0"/>
              <w:marTop w:val="0"/>
              <w:marBottom w:val="0"/>
              <w:divBdr>
                <w:top w:val="none" w:sz="0" w:space="0" w:color="auto"/>
                <w:left w:val="none" w:sz="0" w:space="0" w:color="auto"/>
                <w:bottom w:val="none" w:sz="0" w:space="0" w:color="auto"/>
                <w:right w:val="none" w:sz="0" w:space="0" w:color="auto"/>
              </w:divBdr>
            </w:div>
          </w:divsChild>
        </w:div>
        <w:div w:id="1683624032">
          <w:marLeft w:val="0"/>
          <w:marRight w:val="0"/>
          <w:marTop w:val="0"/>
          <w:marBottom w:val="0"/>
          <w:divBdr>
            <w:top w:val="none" w:sz="0" w:space="0" w:color="auto"/>
            <w:left w:val="none" w:sz="0" w:space="0" w:color="auto"/>
            <w:bottom w:val="none" w:sz="0" w:space="0" w:color="auto"/>
            <w:right w:val="none" w:sz="0" w:space="0" w:color="auto"/>
          </w:divBdr>
          <w:divsChild>
            <w:div w:id="2127701017">
              <w:marLeft w:val="0"/>
              <w:marRight w:val="0"/>
              <w:marTop w:val="0"/>
              <w:marBottom w:val="0"/>
              <w:divBdr>
                <w:top w:val="none" w:sz="0" w:space="0" w:color="auto"/>
                <w:left w:val="none" w:sz="0" w:space="0" w:color="auto"/>
                <w:bottom w:val="none" w:sz="0" w:space="0" w:color="auto"/>
                <w:right w:val="none" w:sz="0" w:space="0" w:color="auto"/>
              </w:divBdr>
            </w:div>
          </w:divsChild>
        </w:div>
        <w:div w:id="1783185087">
          <w:marLeft w:val="0"/>
          <w:marRight w:val="0"/>
          <w:marTop w:val="0"/>
          <w:marBottom w:val="0"/>
          <w:divBdr>
            <w:top w:val="none" w:sz="0" w:space="0" w:color="auto"/>
            <w:left w:val="none" w:sz="0" w:space="0" w:color="auto"/>
            <w:bottom w:val="none" w:sz="0" w:space="0" w:color="auto"/>
            <w:right w:val="none" w:sz="0" w:space="0" w:color="auto"/>
          </w:divBdr>
          <w:divsChild>
            <w:div w:id="893663839">
              <w:marLeft w:val="0"/>
              <w:marRight w:val="0"/>
              <w:marTop w:val="0"/>
              <w:marBottom w:val="0"/>
              <w:divBdr>
                <w:top w:val="none" w:sz="0" w:space="0" w:color="auto"/>
                <w:left w:val="none" w:sz="0" w:space="0" w:color="auto"/>
                <w:bottom w:val="none" w:sz="0" w:space="0" w:color="auto"/>
                <w:right w:val="none" w:sz="0" w:space="0" w:color="auto"/>
              </w:divBdr>
            </w:div>
          </w:divsChild>
        </w:div>
        <w:div w:id="2130856364">
          <w:marLeft w:val="0"/>
          <w:marRight w:val="0"/>
          <w:marTop w:val="0"/>
          <w:marBottom w:val="0"/>
          <w:divBdr>
            <w:top w:val="none" w:sz="0" w:space="0" w:color="auto"/>
            <w:left w:val="none" w:sz="0" w:space="0" w:color="auto"/>
            <w:bottom w:val="none" w:sz="0" w:space="0" w:color="auto"/>
            <w:right w:val="none" w:sz="0" w:space="0" w:color="auto"/>
          </w:divBdr>
          <w:divsChild>
            <w:div w:id="1139768675">
              <w:marLeft w:val="0"/>
              <w:marRight w:val="0"/>
              <w:marTop w:val="0"/>
              <w:marBottom w:val="0"/>
              <w:divBdr>
                <w:top w:val="none" w:sz="0" w:space="0" w:color="auto"/>
                <w:left w:val="none" w:sz="0" w:space="0" w:color="auto"/>
                <w:bottom w:val="none" w:sz="0" w:space="0" w:color="auto"/>
                <w:right w:val="none" w:sz="0" w:space="0" w:color="auto"/>
              </w:divBdr>
            </w:div>
          </w:divsChild>
        </w:div>
        <w:div w:id="1284992982">
          <w:marLeft w:val="0"/>
          <w:marRight w:val="0"/>
          <w:marTop w:val="0"/>
          <w:marBottom w:val="0"/>
          <w:divBdr>
            <w:top w:val="none" w:sz="0" w:space="0" w:color="auto"/>
            <w:left w:val="none" w:sz="0" w:space="0" w:color="auto"/>
            <w:bottom w:val="none" w:sz="0" w:space="0" w:color="auto"/>
            <w:right w:val="none" w:sz="0" w:space="0" w:color="auto"/>
          </w:divBdr>
          <w:divsChild>
            <w:div w:id="1789618766">
              <w:marLeft w:val="0"/>
              <w:marRight w:val="0"/>
              <w:marTop w:val="0"/>
              <w:marBottom w:val="0"/>
              <w:divBdr>
                <w:top w:val="none" w:sz="0" w:space="0" w:color="auto"/>
                <w:left w:val="none" w:sz="0" w:space="0" w:color="auto"/>
                <w:bottom w:val="none" w:sz="0" w:space="0" w:color="auto"/>
                <w:right w:val="none" w:sz="0" w:space="0" w:color="auto"/>
              </w:divBdr>
            </w:div>
          </w:divsChild>
        </w:div>
        <w:div w:id="234974443">
          <w:marLeft w:val="0"/>
          <w:marRight w:val="0"/>
          <w:marTop w:val="0"/>
          <w:marBottom w:val="0"/>
          <w:divBdr>
            <w:top w:val="none" w:sz="0" w:space="0" w:color="auto"/>
            <w:left w:val="none" w:sz="0" w:space="0" w:color="auto"/>
            <w:bottom w:val="none" w:sz="0" w:space="0" w:color="auto"/>
            <w:right w:val="none" w:sz="0" w:space="0" w:color="auto"/>
          </w:divBdr>
          <w:divsChild>
            <w:div w:id="2072726987">
              <w:marLeft w:val="0"/>
              <w:marRight w:val="0"/>
              <w:marTop w:val="0"/>
              <w:marBottom w:val="0"/>
              <w:divBdr>
                <w:top w:val="none" w:sz="0" w:space="0" w:color="auto"/>
                <w:left w:val="none" w:sz="0" w:space="0" w:color="auto"/>
                <w:bottom w:val="none" w:sz="0" w:space="0" w:color="auto"/>
                <w:right w:val="none" w:sz="0" w:space="0" w:color="auto"/>
              </w:divBdr>
            </w:div>
          </w:divsChild>
        </w:div>
        <w:div w:id="1736776519">
          <w:marLeft w:val="0"/>
          <w:marRight w:val="0"/>
          <w:marTop w:val="0"/>
          <w:marBottom w:val="0"/>
          <w:divBdr>
            <w:top w:val="none" w:sz="0" w:space="0" w:color="auto"/>
            <w:left w:val="none" w:sz="0" w:space="0" w:color="auto"/>
            <w:bottom w:val="none" w:sz="0" w:space="0" w:color="auto"/>
            <w:right w:val="none" w:sz="0" w:space="0" w:color="auto"/>
          </w:divBdr>
          <w:divsChild>
            <w:div w:id="370955843">
              <w:marLeft w:val="0"/>
              <w:marRight w:val="0"/>
              <w:marTop w:val="0"/>
              <w:marBottom w:val="0"/>
              <w:divBdr>
                <w:top w:val="none" w:sz="0" w:space="0" w:color="auto"/>
                <w:left w:val="none" w:sz="0" w:space="0" w:color="auto"/>
                <w:bottom w:val="none" w:sz="0" w:space="0" w:color="auto"/>
                <w:right w:val="none" w:sz="0" w:space="0" w:color="auto"/>
              </w:divBdr>
            </w:div>
          </w:divsChild>
        </w:div>
        <w:div w:id="912928334">
          <w:marLeft w:val="0"/>
          <w:marRight w:val="0"/>
          <w:marTop w:val="0"/>
          <w:marBottom w:val="0"/>
          <w:divBdr>
            <w:top w:val="none" w:sz="0" w:space="0" w:color="auto"/>
            <w:left w:val="none" w:sz="0" w:space="0" w:color="auto"/>
            <w:bottom w:val="none" w:sz="0" w:space="0" w:color="auto"/>
            <w:right w:val="none" w:sz="0" w:space="0" w:color="auto"/>
          </w:divBdr>
          <w:divsChild>
            <w:div w:id="1968000861">
              <w:marLeft w:val="0"/>
              <w:marRight w:val="0"/>
              <w:marTop w:val="0"/>
              <w:marBottom w:val="0"/>
              <w:divBdr>
                <w:top w:val="none" w:sz="0" w:space="0" w:color="auto"/>
                <w:left w:val="none" w:sz="0" w:space="0" w:color="auto"/>
                <w:bottom w:val="none" w:sz="0" w:space="0" w:color="auto"/>
                <w:right w:val="none" w:sz="0" w:space="0" w:color="auto"/>
              </w:divBdr>
            </w:div>
          </w:divsChild>
        </w:div>
        <w:div w:id="266623292">
          <w:marLeft w:val="0"/>
          <w:marRight w:val="0"/>
          <w:marTop w:val="0"/>
          <w:marBottom w:val="0"/>
          <w:divBdr>
            <w:top w:val="none" w:sz="0" w:space="0" w:color="auto"/>
            <w:left w:val="none" w:sz="0" w:space="0" w:color="auto"/>
            <w:bottom w:val="none" w:sz="0" w:space="0" w:color="auto"/>
            <w:right w:val="none" w:sz="0" w:space="0" w:color="auto"/>
          </w:divBdr>
          <w:divsChild>
            <w:div w:id="1791361214">
              <w:marLeft w:val="0"/>
              <w:marRight w:val="0"/>
              <w:marTop w:val="0"/>
              <w:marBottom w:val="0"/>
              <w:divBdr>
                <w:top w:val="none" w:sz="0" w:space="0" w:color="auto"/>
                <w:left w:val="none" w:sz="0" w:space="0" w:color="auto"/>
                <w:bottom w:val="none" w:sz="0" w:space="0" w:color="auto"/>
                <w:right w:val="none" w:sz="0" w:space="0" w:color="auto"/>
              </w:divBdr>
            </w:div>
          </w:divsChild>
        </w:div>
        <w:div w:id="1301156877">
          <w:marLeft w:val="0"/>
          <w:marRight w:val="0"/>
          <w:marTop w:val="0"/>
          <w:marBottom w:val="0"/>
          <w:divBdr>
            <w:top w:val="none" w:sz="0" w:space="0" w:color="auto"/>
            <w:left w:val="none" w:sz="0" w:space="0" w:color="auto"/>
            <w:bottom w:val="none" w:sz="0" w:space="0" w:color="auto"/>
            <w:right w:val="none" w:sz="0" w:space="0" w:color="auto"/>
          </w:divBdr>
          <w:divsChild>
            <w:div w:id="1970428072">
              <w:marLeft w:val="0"/>
              <w:marRight w:val="0"/>
              <w:marTop w:val="0"/>
              <w:marBottom w:val="0"/>
              <w:divBdr>
                <w:top w:val="none" w:sz="0" w:space="0" w:color="auto"/>
                <w:left w:val="none" w:sz="0" w:space="0" w:color="auto"/>
                <w:bottom w:val="none" w:sz="0" w:space="0" w:color="auto"/>
                <w:right w:val="none" w:sz="0" w:space="0" w:color="auto"/>
              </w:divBdr>
            </w:div>
          </w:divsChild>
        </w:div>
        <w:div w:id="1912275449">
          <w:marLeft w:val="0"/>
          <w:marRight w:val="0"/>
          <w:marTop w:val="0"/>
          <w:marBottom w:val="0"/>
          <w:divBdr>
            <w:top w:val="none" w:sz="0" w:space="0" w:color="auto"/>
            <w:left w:val="none" w:sz="0" w:space="0" w:color="auto"/>
            <w:bottom w:val="none" w:sz="0" w:space="0" w:color="auto"/>
            <w:right w:val="none" w:sz="0" w:space="0" w:color="auto"/>
          </w:divBdr>
          <w:divsChild>
            <w:div w:id="1125386077">
              <w:marLeft w:val="0"/>
              <w:marRight w:val="0"/>
              <w:marTop w:val="0"/>
              <w:marBottom w:val="0"/>
              <w:divBdr>
                <w:top w:val="none" w:sz="0" w:space="0" w:color="auto"/>
                <w:left w:val="none" w:sz="0" w:space="0" w:color="auto"/>
                <w:bottom w:val="none" w:sz="0" w:space="0" w:color="auto"/>
                <w:right w:val="none" w:sz="0" w:space="0" w:color="auto"/>
              </w:divBdr>
            </w:div>
          </w:divsChild>
        </w:div>
        <w:div w:id="441344163">
          <w:marLeft w:val="0"/>
          <w:marRight w:val="0"/>
          <w:marTop w:val="0"/>
          <w:marBottom w:val="0"/>
          <w:divBdr>
            <w:top w:val="none" w:sz="0" w:space="0" w:color="auto"/>
            <w:left w:val="none" w:sz="0" w:space="0" w:color="auto"/>
            <w:bottom w:val="none" w:sz="0" w:space="0" w:color="auto"/>
            <w:right w:val="none" w:sz="0" w:space="0" w:color="auto"/>
          </w:divBdr>
          <w:divsChild>
            <w:div w:id="1082068300">
              <w:marLeft w:val="0"/>
              <w:marRight w:val="0"/>
              <w:marTop w:val="0"/>
              <w:marBottom w:val="0"/>
              <w:divBdr>
                <w:top w:val="none" w:sz="0" w:space="0" w:color="auto"/>
                <w:left w:val="none" w:sz="0" w:space="0" w:color="auto"/>
                <w:bottom w:val="none" w:sz="0" w:space="0" w:color="auto"/>
                <w:right w:val="none" w:sz="0" w:space="0" w:color="auto"/>
              </w:divBdr>
            </w:div>
          </w:divsChild>
        </w:div>
        <w:div w:id="1331444303">
          <w:marLeft w:val="0"/>
          <w:marRight w:val="0"/>
          <w:marTop w:val="0"/>
          <w:marBottom w:val="0"/>
          <w:divBdr>
            <w:top w:val="none" w:sz="0" w:space="0" w:color="auto"/>
            <w:left w:val="none" w:sz="0" w:space="0" w:color="auto"/>
            <w:bottom w:val="none" w:sz="0" w:space="0" w:color="auto"/>
            <w:right w:val="none" w:sz="0" w:space="0" w:color="auto"/>
          </w:divBdr>
          <w:divsChild>
            <w:div w:id="1592666841">
              <w:marLeft w:val="0"/>
              <w:marRight w:val="0"/>
              <w:marTop w:val="0"/>
              <w:marBottom w:val="0"/>
              <w:divBdr>
                <w:top w:val="none" w:sz="0" w:space="0" w:color="auto"/>
                <w:left w:val="none" w:sz="0" w:space="0" w:color="auto"/>
                <w:bottom w:val="none" w:sz="0" w:space="0" w:color="auto"/>
                <w:right w:val="none" w:sz="0" w:space="0" w:color="auto"/>
              </w:divBdr>
            </w:div>
          </w:divsChild>
        </w:div>
        <w:div w:id="707342428">
          <w:marLeft w:val="0"/>
          <w:marRight w:val="0"/>
          <w:marTop w:val="0"/>
          <w:marBottom w:val="0"/>
          <w:divBdr>
            <w:top w:val="none" w:sz="0" w:space="0" w:color="auto"/>
            <w:left w:val="none" w:sz="0" w:space="0" w:color="auto"/>
            <w:bottom w:val="none" w:sz="0" w:space="0" w:color="auto"/>
            <w:right w:val="none" w:sz="0" w:space="0" w:color="auto"/>
          </w:divBdr>
          <w:divsChild>
            <w:div w:id="121075811">
              <w:marLeft w:val="0"/>
              <w:marRight w:val="0"/>
              <w:marTop w:val="0"/>
              <w:marBottom w:val="0"/>
              <w:divBdr>
                <w:top w:val="none" w:sz="0" w:space="0" w:color="auto"/>
                <w:left w:val="none" w:sz="0" w:space="0" w:color="auto"/>
                <w:bottom w:val="none" w:sz="0" w:space="0" w:color="auto"/>
                <w:right w:val="none" w:sz="0" w:space="0" w:color="auto"/>
              </w:divBdr>
            </w:div>
          </w:divsChild>
        </w:div>
        <w:div w:id="1776093374">
          <w:marLeft w:val="0"/>
          <w:marRight w:val="0"/>
          <w:marTop w:val="0"/>
          <w:marBottom w:val="0"/>
          <w:divBdr>
            <w:top w:val="none" w:sz="0" w:space="0" w:color="auto"/>
            <w:left w:val="none" w:sz="0" w:space="0" w:color="auto"/>
            <w:bottom w:val="none" w:sz="0" w:space="0" w:color="auto"/>
            <w:right w:val="none" w:sz="0" w:space="0" w:color="auto"/>
          </w:divBdr>
          <w:divsChild>
            <w:div w:id="1629159764">
              <w:marLeft w:val="0"/>
              <w:marRight w:val="0"/>
              <w:marTop w:val="0"/>
              <w:marBottom w:val="0"/>
              <w:divBdr>
                <w:top w:val="none" w:sz="0" w:space="0" w:color="auto"/>
                <w:left w:val="none" w:sz="0" w:space="0" w:color="auto"/>
                <w:bottom w:val="none" w:sz="0" w:space="0" w:color="auto"/>
                <w:right w:val="none" w:sz="0" w:space="0" w:color="auto"/>
              </w:divBdr>
            </w:div>
          </w:divsChild>
        </w:div>
        <w:div w:id="1690134120">
          <w:marLeft w:val="0"/>
          <w:marRight w:val="0"/>
          <w:marTop w:val="0"/>
          <w:marBottom w:val="0"/>
          <w:divBdr>
            <w:top w:val="none" w:sz="0" w:space="0" w:color="auto"/>
            <w:left w:val="none" w:sz="0" w:space="0" w:color="auto"/>
            <w:bottom w:val="none" w:sz="0" w:space="0" w:color="auto"/>
            <w:right w:val="none" w:sz="0" w:space="0" w:color="auto"/>
          </w:divBdr>
          <w:divsChild>
            <w:div w:id="1473018578">
              <w:marLeft w:val="0"/>
              <w:marRight w:val="0"/>
              <w:marTop w:val="0"/>
              <w:marBottom w:val="0"/>
              <w:divBdr>
                <w:top w:val="none" w:sz="0" w:space="0" w:color="auto"/>
                <w:left w:val="none" w:sz="0" w:space="0" w:color="auto"/>
                <w:bottom w:val="none" w:sz="0" w:space="0" w:color="auto"/>
                <w:right w:val="none" w:sz="0" w:space="0" w:color="auto"/>
              </w:divBdr>
            </w:div>
          </w:divsChild>
        </w:div>
        <w:div w:id="1320380720">
          <w:marLeft w:val="0"/>
          <w:marRight w:val="0"/>
          <w:marTop w:val="0"/>
          <w:marBottom w:val="0"/>
          <w:divBdr>
            <w:top w:val="none" w:sz="0" w:space="0" w:color="auto"/>
            <w:left w:val="none" w:sz="0" w:space="0" w:color="auto"/>
            <w:bottom w:val="none" w:sz="0" w:space="0" w:color="auto"/>
            <w:right w:val="none" w:sz="0" w:space="0" w:color="auto"/>
          </w:divBdr>
          <w:divsChild>
            <w:div w:id="1144349111">
              <w:marLeft w:val="0"/>
              <w:marRight w:val="0"/>
              <w:marTop w:val="0"/>
              <w:marBottom w:val="0"/>
              <w:divBdr>
                <w:top w:val="none" w:sz="0" w:space="0" w:color="auto"/>
                <w:left w:val="none" w:sz="0" w:space="0" w:color="auto"/>
                <w:bottom w:val="none" w:sz="0" w:space="0" w:color="auto"/>
                <w:right w:val="none" w:sz="0" w:space="0" w:color="auto"/>
              </w:divBdr>
            </w:div>
          </w:divsChild>
        </w:div>
        <w:div w:id="881940892">
          <w:marLeft w:val="0"/>
          <w:marRight w:val="0"/>
          <w:marTop w:val="0"/>
          <w:marBottom w:val="0"/>
          <w:divBdr>
            <w:top w:val="none" w:sz="0" w:space="0" w:color="auto"/>
            <w:left w:val="none" w:sz="0" w:space="0" w:color="auto"/>
            <w:bottom w:val="none" w:sz="0" w:space="0" w:color="auto"/>
            <w:right w:val="none" w:sz="0" w:space="0" w:color="auto"/>
          </w:divBdr>
          <w:divsChild>
            <w:div w:id="1937712716">
              <w:marLeft w:val="0"/>
              <w:marRight w:val="0"/>
              <w:marTop w:val="0"/>
              <w:marBottom w:val="0"/>
              <w:divBdr>
                <w:top w:val="none" w:sz="0" w:space="0" w:color="auto"/>
                <w:left w:val="none" w:sz="0" w:space="0" w:color="auto"/>
                <w:bottom w:val="none" w:sz="0" w:space="0" w:color="auto"/>
                <w:right w:val="none" w:sz="0" w:space="0" w:color="auto"/>
              </w:divBdr>
            </w:div>
          </w:divsChild>
        </w:div>
        <w:div w:id="678510437">
          <w:marLeft w:val="0"/>
          <w:marRight w:val="0"/>
          <w:marTop w:val="0"/>
          <w:marBottom w:val="0"/>
          <w:divBdr>
            <w:top w:val="none" w:sz="0" w:space="0" w:color="auto"/>
            <w:left w:val="none" w:sz="0" w:space="0" w:color="auto"/>
            <w:bottom w:val="none" w:sz="0" w:space="0" w:color="auto"/>
            <w:right w:val="none" w:sz="0" w:space="0" w:color="auto"/>
          </w:divBdr>
          <w:divsChild>
            <w:div w:id="1590772755">
              <w:marLeft w:val="0"/>
              <w:marRight w:val="0"/>
              <w:marTop w:val="0"/>
              <w:marBottom w:val="0"/>
              <w:divBdr>
                <w:top w:val="none" w:sz="0" w:space="0" w:color="auto"/>
                <w:left w:val="none" w:sz="0" w:space="0" w:color="auto"/>
                <w:bottom w:val="none" w:sz="0" w:space="0" w:color="auto"/>
                <w:right w:val="none" w:sz="0" w:space="0" w:color="auto"/>
              </w:divBdr>
            </w:div>
          </w:divsChild>
        </w:div>
        <w:div w:id="18358954">
          <w:marLeft w:val="0"/>
          <w:marRight w:val="0"/>
          <w:marTop w:val="0"/>
          <w:marBottom w:val="0"/>
          <w:divBdr>
            <w:top w:val="none" w:sz="0" w:space="0" w:color="auto"/>
            <w:left w:val="none" w:sz="0" w:space="0" w:color="auto"/>
            <w:bottom w:val="none" w:sz="0" w:space="0" w:color="auto"/>
            <w:right w:val="none" w:sz="0" w:space="0" w:color="auto"/>
          </w:divBdr>
          <w:divsChild>
            <w:div w:id="276258596">
              <w:marLeft w:val="0"/>
              <w:marRight w:val="0"/>
              <w:marTop w:val="0"/>
              <w:marBottom w:val="0"/>
              <w:divBdr>
                <w:top w:val="none" w:sz="0" w:space="0" w:color="auto"/>
                <w:left w:val="none" w:sz="0" w:space="0" w:color="auto"/>
                <w:bottom w:val="none" w:sz="0" w:space="0" w:color="auto"/>
                <w:right w:val="none" w:sz="0" w:space="0" w:color="auto"/>
              </w:divBdr>
            </w:div>
          </w:divsChild>
        </w:div>
        <w:div w:id="383062429">
          <w:marLeft w:val="0"/>
          <w:marRight w:val="0"/>
          <w:marTop w:val="0"/>
          <w:marBottom w:val="0"/>
          <w:divBdr>
            <w:top w:val="none" w:sz="0" w:space="0" w:color="auto"/>
            <w:left w:val="none" w:sz="0" w:space="0" w:color="auto"/>
            <w:bottom w:val="none" w:sz="0" w:space="0" w:color="auto"/>
            <w:right w:val="none" w:sz="0" w:space="0" w:color="auto"/>
          </w:divBdr>
          <w:divsChild>
            <w:div w:id="1409420967">
              <w:marLeft w:val="0"/>
              <w:marRight w:val="0"/>
              <w:marTop w:val="0"/>
              <w:marBottom w:val="0"/>
              <w:divBdr>
                <w:top w:val="none" w:sz="0" w:space="0" w:color="auto"/>
                <w:left w:val="none" w:sz="0" w:space="0" w:color="auto"/>
                <w:bottom w:val="none" w:sz="0" w:space="0" w:color="auto"/>
                <w:right w:val="none" w:sz="0" w:space="0" w:color="auto"/>
              </w:divBdr>
            </w:div>
          </w:divsChild>
        </w:div>
        <w:div w:id="413626679">
          <w:marLeft w:val="0"/>
          <w:marRight w:val="0"/>
          <w:marTop w:val="0"/>
          <w:marBottom w:val="0"/>
          <w:divBdr>
            <w:top w:val="none" w:sz="0" w:space="0" w:color="auto"/>
            <w:left w:val="none" w:sz="0" w:space="0" w:color="auto"/>
            <w:bottom w:val="none" w:sz="0" w:space="0" w:color="auto"/>
            <w:right w:val="none" w:sz="0" w:space="0" w:color="auto"/>
          </w:divBdr>
          <w:divsChild>
            <w:div w:id="1036808023">
              <w:marLeft w:val="0"/>
              <w:marRight w:val="0"/>
              <w:marTop w:val="0"/>
              <w:marBottom w:val="0"/>
              <w:divBdr>
                <w:top w:val="none" w:sz="0" w:space="0" w:color="auto"/>
                <w:left w:val="none" w:sz="0" w:space="0" w:color="auto"/>
                <w:bottom w:val="none" w:sz="0" w:space="0" w:color="auto"/>
                <w:right w:val="none" w:sz="0" w:space="0" w:color="auto"/>
              </w:divBdr>
            </w:div>
          </w:divsChild>
        </w:div>
        <w:div w:id="1416199613">
          <w:marLeft w:val="0"/>
          <w:marRight w:val="0"/>
          <w:marTop w:val="0"/>
          <w:marBottom w:val="0"/>
          <w:divBdr>
            <w:top w:val="none" w:sz="0" w:space="0" w:color="auto"/>
            <w:left w:val="none" w:sz="0" w:space="0" w:color="auto"/>
            <w:bottom w:val="none" w:sz="0" w:space="0" w:color="auto"/>
            <w:right w:val="none" w:sz="0" w:space="0" w:color="auto"/>
          </w:divBdr>
          <w:divsChild>
            <w:div w:id="1678531492">
              <w:marLeft w:val="0"/>
              <w:marRight w:val="0"/>
              <w:marTop w:val="0"/>
              <w:marBottom w:val="0"/>
              <w:divBdr>
                <w:top w:val="none" w:sz="0" w:space="0" w:color="auto"/>
                <w:left w:val="none" w:sz="0" w:space="0" w:color="auto"/>
                <w:bottom w:val="none" w:sz="0" w:space="0" w:color="auto"/>
                <w:right w:val="none" w:sz="0" w:space="0" w:color="auto"/>
              </w:divBdr>
            </w:div>
          </w:divsChild>
        </w:div>
        <w:div w:id="717627533">
          <w:marLeft w:val="0"/>
          <w:marRight w:val="0"/>
          <w:marTop w:val="0"/>
          <w:marBottom w:val="0"/>
          <w:divBdr>
            <w:top w:val="none" w:sz="0" w:space="0" w:color="auto"/>
            <w:left w:val="none" w:sz="0" w:space="0" w:color="auto"/>
            <w:bottom w:val="none" w:sz="0" w:space="0" w:color="auto"/>
            <w:right w:val="none" w:sz="0" w:space="0" w:color="auto"/>
          </w:divBdr>
          <w:divsChild>
            <w:div w:id="1569925110">
              <w:marLeft w:val="0"/>
              <w:marRight w:val="0"/>
              <w:marTop w:val="0"/>
              <w:marBottom w:val="0"/>
              <w:divBdr>
                <w:top w:val="none" w:sz="0" w:space="0" w:color="auto"/>
                <w:left w:val="none" w:sz="0" w:space="0" w:color="auto"/>
                <w:bottom w:val="none" w:sz="0" w:space="0" w:color="auto"/>
                <w:right w:val="none" w:sz="0" w:space="0" w:color="auto"/>
              </w:divBdr>
            </w:div>
          </w:divsChild>
        </w:div>
        <w:div w:id="1427921789">
          <w:marLeft w:val="0"/>
          <w:marRight w:val="0"/>
          <w:marTop w:val="0"/>
          <w:marBottom w:val="0"/>
          <w:divBdr>
            <w:top w:val="none" w:sz="0" w:space="0" w:color="auto"/>
            <w:left w:val="none" w:sz="0" w:space="0" w:color="auto"/>
            <w:bottom w:val="none" w:sz="0" w:space="0" w:color="auto"/>
            <w:right w:val="none" w:sz="0" w:space="0" w:color="auto"/>
          </w:divBdr>
          <w:divsChild>
            <w:div w:id="1630552701">
              <w:marLeft w:val="0"/>
              <w:marRight w:val="0"/>
              <w:marTop w:val="0"/>
              <w:marBottom w:val="0"/>
              <w:divBdr>
                <w:top w:val="none" w:sz="0" w:space="0" w:color="auto"/>
                <w:left w:val="none" w:sz="0" w:space="0" w:color="auto"/>
                <w:bottom w:val="none" w:sz="0" w:space="0" w:color="auto"/>
                <w:right w:val="none" w:sz="0" w:space="0" w:color="auto"/>
              </w:divBdr>
            </w:div>
          </w:divsChild>
        </w:div>
        <w:div w:id="302464805">
          <w:marLeft w:val="0"/>
          <w:marRight w:val="0"/>
          <w:marTop w:val="0"/>
          <w:marBottom w:val="0"/>
          <w:divBdr>
            <w:top w:val="none" w:sz="0" w:space="0" w:color="auto"/>
            <w:left w:val="none" w:sz="0" w:space="0" w:color="auto"/>
            <w:bottom w:val="none" w:sz="0" w:space="0" w:color="auto"/>
            <w:right w:val="none" w:sz="0" w:space="0" w:color="auto"/>
          </w:divBdr>
          <w:divsChild>
            <w:div w:id="1552156139">
              <w:marLeft w:val="0"/>
              <w:marRight w:val="0"/>
              <w:marTop w:val="0"/>
              <w:marBottom w:val="0"/>
              <w:divBdr>
                <w:top w:val="none" w:sz="0" w:space="0" w:color="auto"/>
                <w:left w:val="none" w:sz="0" w:space="0" w:color="auto"/>
                <w:bottom w:val="none" w:sz="0" w:space="0" w:color="auto"/>
                <w:right w:val="none" w:sz="0" w:space="0" w:color="auto"/>
              </w:divBdr>
            </w:div>
          </w:divsChild>
        </w:div>
        <w:div w:id="255092782">
          <w:marLeft w:val="0"/>
          <w:marRight w:val="0"/>
          <w:marTop w:val="0"/>
          <w:marBottom w:val="0"/>
          <w:divBdr>
            <w:top w:val="none" w:sz="0" w:space="0" w:color="auto"/>
            <w:left w:val="none" w:sz="0" w:space="0" w:color="auto"/>
            <w:bottom w:val="none" w:sz="0" w:space="0" w:color="auto"/>
            <w:right w:val="none" w:sz="0" w:space="0" w:color="auto"/>
          </w:divBdr>
          <w:divsChild>
            <w:div w:id="471563019">
              <w:marLeft w:val="0"/>
              <w:marRight w:val="0"/>
              <w:marTop w:val="0"/>
              <w:marBottom w:val="0"/>
              <w:divBdr>
                <w:top w:val="none" w:sz="0" w:space="0" w:color="auto"/>
                <w:left w:val="none" w:sz="0" w:space="0" w:color="auto"/>
                <w:bottom w:val="none" w:sz="0" w:space="0" w:color="auto"/>
                <w:right w:val="none" w:sz="0" w:space="0" w:color="auto"/>
              </w:divBdr>
            </w:div>
          </w:divsChild>
        </w:div>
        <w:div w:id="1554079067">
          <w:marLeft w:val="0"/>
          <w:marRight w:val="0"/>
          <w:marTop w:val="0"/>
          <w:marBottom w:val="0"/>
          <w:divBdr>
            <w:top w:val="none" w:sz="0" w:space="0" w:color="auto"/>
            <w:left w:val="none" w:sz="0" w:space="0" w:color="auto"/>
            <w:bottom w:val="none" w:sz="0" w:space="0" w:color="auto"/>
            <w:right w:val="none" w:sz="0" w:space="0" w:color="auto"/>
          </w:divBdr>
          <w:divsChild>
            <w:div w:id="1534809803">
              <w:marLeft w:val="0"/>
              <w:marRight w:val="0"/>
              <w:marTop w:val="0"/>
              <w:marBottom w:val="0"/>
              <w:divBdr>
                <w:top w:val="none" w:sz="0" w:space="0" w:color="auto"/>
                <w:left w:val="none" w:sz="0" w:space="0" w:color="auto"/>
                <w:bottom w:val="none" w:sz="0" w:space="0" w:color="auto"/>
                <w:right w:val="none" w:sz="0" w:space="0" w:color="auto"/>
              </w:divBdr>
            </w:div>
          </w:divsChild>
        </w:div>
        <w:div w:id="2022706554">
          <w:marLeft w:val="0"/>
          <w:marRight w:val="0"/>
          <w:marTop w:val="0"/>
          <w:marBottom w:val="0"/>
          <w:divBdr>
            <w:top w:val="none" w:sz="0" w:space="0" w:color="auto"/>
            <w:left w:val="none" w:sz="0" w:space="0" w:color="auto"/>
            <w:bottom w:val="none" w:sz="0" w:space="0" w:color="auto"/>
            <w:right w:val="none" w:sz="0" w:space="0" w:color="auto"/>
          </w:divBdr>
          <w:divsChild>
            <w:div w:id="292487631">
              <w:marLeft w:val="0"/>
              <w:marRight w:val="0"/>
              <w:marTop w:val="0"/>
              <w:marBottom w:val="0"/>
              <w:divBdr>
                <w:top w:val="none" w:sz="0" w:space="0" w:color="auto"/>
                <w:left w:val="none" w:sz="0" w:space="0" w:color="auto"/>
                <w:bottom w:val="none" w:sz="0" w:space="0" w:color="auto"/>
                <w:right w:val="none" w:sz="0" w:space="0" w:color="auto"/>
              </w:divBdr>
            </w:div>
          </w:divsChild>
        </w:div>
        <w:div w:id="790323870">
          <w:marLeft w:val="0"/>
          <w:marRight w:val="0"/>
          <w:marTop w:val="0"/>
          <w:marBottom w:val="0"/>
          <w:divBdr>
            <w:top w:val="none" w:sz="0" w:space="0" w:color="auto"/>
            <w:left w:val="none" w:sz="0" w:space="0" w:color="auto"/>
            <w:bottom w:val="none" w:sz="0" w:space="0" w:color="auto"/>
            <w:right w:val="none" w:sz="0" w:space="0" w:color="auto"/>
          </w:divBdr>
          <w:divsChild>
            <w:div w:id="958030923">
              <w:marLeft w:val="0"/>
              <w:marRight w:val="0"/>
              <w:marTop w:val="0"/>
              <w:marBottom w:val="0"/>
              <w:divBdr>
                <w:top w:val="none" w:sz="0" w:space="0" w:color="auto"/>
                <w:left w:val="none" w:sz="0" w:space="0" w:color="auto"/>
                <w:bottom w:val="none" w:sz="0" w:space="0" w:color="auto"/>
                <w:right w:val="none" w:sz="0" w:space="0" w:color="auto"/>
              </w:divBdr>
            </w:div>
          </w:divsChild>
        </w:div>
        <w:div w:id="1201089543">
          <w:marLeft w:val="0"/>
          <w:marRight w:val="0"/>
          <w:marTop w:val="0"/>
          <w:marBottom w:val="0"/>
          <w:divBdr>
            <w:top w:val="none" w:sz="0" w:space="0" w:color="auto"/>
            <w:left w:val="none" w:sz="0" w:space="0" w:color="auto"/>
            <w:bottom w:val="none" w:sz="0" w:space="0" w:color="auto"/>
            <w:right w:val="none" w:sz="0" w:space="0" w:color="auto"/>
          </w:divBdr>
          <w:divsChild>
            <w:div w:id="1917743951">
              <w:marLeft w:val="0"/>
              <w:marRight w:val="0"/>
              <w:marTop w:val="0"/>
              <w:marBottom w:val="0"/>
              <w:divBdr>
                <w:top w:val="none" w:sz="0" w:space="0" w:color="auto"/>
                <w:left w:val="none" w:sz="0" w:space="0" w:color="auto"/>
                <w:bottom w:val="none" w:sz="0" w:space="0" w:color="auto"/>
                <w:right w:val="none" w:sz="0" w:space="0" w:color="auto"/>
              </w:divBdr>
            </w:div>
          </w:divsChild>
        </w:div>
        <w:div w:id="1702785280">
          <w:marLeft w:val="0"/>
          <w:marRight w:val="0"/>
          <w:marTop w:val="0"/>
          <w:marBottom w:val="0"/>
          <w:divBdr>
            <w:top w:val="none" w:sz="0" w:space="0" w:color="auto"/>
            <w:left w:val="none" w:sz="0" w:space="0" w:color="auto"/>
            <w:bottom w:val="none" w:sz="0" w:space="0" w:color="auto"/>
            <w:right w:val="none" w:sz="0" w:space="0" w:color="auto"/>
          </w:divBdr>
          <w:divsChild>
            <w:div w:id="524296797">
              <w:marLeft w:val="0"/>
              <w:marRight w:val="0"/>
              <w:marTop w:val="0"/>
              <w:marBottom w:val="0"/>
              <w:divBdr>
                <w:top w:val="none" w:sz="0" w:space="0" w:color="auto"/>
                <w:left w:val="none" w:sz="0" w:space="0" w:color="auto"/>
                <w:bottom w:val="none" w:sz="0" w:space="0" w:color="auto"/>
                <w:right w:val="none" w:sz="0" w:space="0" w:color="auto"/>
              </w:divBdr>
            </w:div>
          </w:divsChild>
        </w:div>
        <w:div w:id="1983075588">
          <w:marLeft w:val="0"/>
          <w:marRight w:val="0"/>
          <w:marTop w:val="0"/>
          <w:marBottom w:val="0"/>
          <w:divBdr>
            <w:top w:val="none" w:sz="0" w:space="0" w:color="auto"/>
            <w:left w:val="none" w:sz="0" w:space="0" w:color="auto"/>
            <w:bottom w:val="none" w:sz="0" w:space="0" w:color="auto"/>
            <w:right w:val="none" w:sz="0" w:space="0" w:color="auto"/>
          </w:divBdr>
          <w:divsChild>
            <w:div w:id="992638063">
              <w:marLeft w:val="0"/>
              <w:marRight w:val="0"/>
              <w:marTop w:val="0"/>
              <w:marBottom w:val="0"/>
              <w:divBdr>
                <w:top w:val="none" w:sz="0" w:space="0" w:color="auto"/>
                <w:left w:val="none" w:sz="0" w:space="0" w:color="auto"/>
                <w:bottom w:val="none" w:sz="0" w:space="0" w:color="auto"/>
                <w:right w:val="none" w:sz="0" w:space="0" w:color="auto"/>
              </w:divBdr>
            </w:div>
          </w:divsChild>
        </w:div>
        <w:div w:id="8914066">
          <w:marLeft w:val="0"/>
          <w:marRight w:val="0"/>
          <w:marTop w:val="0"/>
          <w:marBottom w:val="0"/>
          <w:divBdr>
            <w:top w:val="none" w:sz="0" w:space="0" w:color="auto"/>
            <w:left w:val="none" w:sz="0" w:space="0" w:color="auto"/>
            <w:bottom w:val="none" w:sz="0" w:space="0" w:color="auto"/>
            <w:right w:val="none" w:sz="0" w:space="0" w:color="auto"/>
          </w:divBdr>
          <w:divsChild>
            <w:div w:id="337118525">
              <w:marLeft w:val="0"/>
              <w:marRight w:val="0"/>
              <w:marTop w:val="0"/>
              <w:marBottom w:val="0"/>
              <w:divBdr>
                <w:top w:val="none" w:sz="0" w:space="0" w:color="auto"/>
                <w:left w:val="none" w:sz="0" w:space="0" w:color="auto"/>
                <w:bottom w:val="none" w:sz="0" w:space="0" w:color="auto"/>
                <w:right w:val="none" w:sz="0" w:space="0" w:color="auto"/>
              </w:divBdr>
            </w:div>
          </w:divsChild>
        </w:div>
        <w:div w:id="1344818345">
          <w:marLeft w:val="0"/>
          <w:marRight w:val="0"/>
          <w:marTop w:val="0"/>
          <w:marBottom w:val="0"/>
          <w:divBdr>
            <w:top w:val="none" w:sz="0" w:space="0" w:color="auto"/>
            <w:left w:val="none" w:sz="0" w:space="0" w:color="auto"/>
            <w:bottom w:val="none" w:sz="0" w:space="0" w:color="auto"/>
            <w:right w:val="none" w:sz="0" w:space="0" w:color="auto"/>
          </w:divBdr>
          <w:divsChild>
            <w:div w:id="1650787897">
              <w:marLeft w:val="0"/>
              <w:marRight w:val="0"/>
              <w:marTop w:val="0"/>
              <w:marBottom w:val="0"/>
              <w:divBdr>
                <w:top w:val="none" w:sz="0" w:space="0" w:color="auto"/>
                <w:left w:val="none" w:sz="0" w:space="0" w:color="auto"/>
                <w:bottom w:val="none" w:sz="0" w:space="0" w:color="auto"/>
                <w:right w:val="none" w:sz="0" w:space="0" w:color="auto"/>
              </w:divBdr>
            </w:div>
          </w:divsChild>
        </w:div>
        <w:div w:id="695498297">
          <w:marLeft w:val="0"/>
          <w:marRight w:val="0"/>
          <w:marTop w:val="0"/>
          <w:marBottom w:val="0"/>
          <w:divBdr>
            <w:top w:val="none" w:sz="0" w:space="0" w:color="auto"/>
            <w:left w:val="none" w:sz="0" w:space="0" w:color="auto"/>
            <w:bottom w:val="none" w:sz="0" w:space="0" w:color="auto"/>
            <w:right w:val="none" w:sz="0" w:space="0" w:color="auto"/>
          </w:divBdr>
          <w:divsChild>
            <w:div w:id="434138070">
              <w:marLeft w:val="0"/>
              <w:marRight w:val="0"/>
              <w:marTop w:val="0"/>
              <w:marBottom w:val="0"/>
              <w:divBdr>
                <w:top w:val="none" w:sz="0" w:space="0" w:color="auto"/>
                <w:left w:val="none" w:sz="0" w:space="0" w:color="auto"/>
                <w:bottom w:val="none" w:sz="0" w:space="0" w:color="auto"/>
                <w:right w:val="none" w:sz="0" w:space="0" w:color="auto"/>
              </w:divBdr>
            </w:div>
          </w:divsChild>
        </w:div>
        <w:div w:id="243998508">
          <w:marLeft w:val="0"/>
          <w:marRight w:val="0"/>
          <w:marTop w:val="0"/>
          <w:marBottom w:val="0"/>
          <w:divBdr>
            <w:top w:val="none" w:sz="0" w:space="0" w:color="auto"/>
            <w:left w:val="none" w:sz="0" w:space="0" w:color="auto"/>
            <w:bottom w:val="none" w:sz="0" w:space="0" w:color="auto"/>
            <w:right w:val="none" w:sz="0" w:space="0" w:color="auto"/>
          </w:divBdr>
          <w:divsChild>
            <w:div w:id="532496889">
              <w:marLeft w:val="0"/>
              <w:marRight w:val="0"/>
              <w:marTop w:val="0"/>
              <w:marBottom w:val="0"/>
              <w:divBdr>
                <w:top w:val="none" w:sz="0" w:space="0" w:color="auto"/>
                <w:left w:val="none" w:sz="0" w:space="0" w:color="auto"/>
                <w:bottom w:val="none" w:sz="0" w:space="0" w:color="auto"/>
                <w:right w:val="none" w:sz="0" w:space="0" w:color="auto"/>
              </w:divBdr>
            </w:div>
          </w:divsChild>
        </w:div>
        <w:div w:id="1224215533">
          <w:marLeft w:val="0"/>
          <w:marRight w:val="0"/>
          <w:marTop w:val="0"/>
          <w:marBottom w:val="0"/>
          <w:divBdr>
            <w:top w:val="none" w:sz="0" w:space="0" w:color="auto"/>
            <w:left w:val="none" w:sz="0" w:space="0" w:color="auto"/>
            <w:bottom w:val="none" w:sz="0" w:space="0" w:color="auto"/>
            <w:right w:val="none" w:sz="0" w:space="0" w:color="auto"/>
          </w:divBdr>
          <w:divsChild>
            <w:div w:id="1930192568">
              <w:marLeft w:val="0"/>
              <w:marRight w:val="0"/>
              <w:marTop w:val="0"/>
              <w:marBottom w:val="0"/>
              <w:divBdr>
                <w:top w:val="none" w:sz="0" w:space="0" w:color="auto"/>
                <w:left w:val="none" w:sz="0" w:space="0" w:color="auto"/>
                <w:bottom w:val="none" w:sz="0" w:space="0" w:color="auto"/>
                <w:right w:val="none" w:sz="0" w:space="0" w:color="auto"/>
              </w:divBdr>
            </w:div>
          </w:divsChild>
        </w:div>
        <w:div w:id="51202332">
          <w:marLeft w:val="0"/>
          <w:marRight w:val="0"/>
          <w:marTop w:val="0"/>
          <w:marBottom w:val="0"/>
          <w:divBdr>
            <w:top w:val="none" w:sz="0" w:space="0" w:color="auto"/>
            <w:left w:val="none" w:sz="0" w:space="0" w:color="auto"/>
            <w:bottom w:val="none" w:sz="0" w:space="0" w:color="auto"/>
            <w:right w:val="none" w:sz="0" w:space="0" w:color="auto"/>
          </w:divBdr>
          <w:divsChild>
            <w:div w:id="391074949">
              <w:marLeft w:val="0"/>
              <w:marRight w:val="0"/>
              <w:marTop w:val="0"/>
              <w:marBottom w:val="0"/>
              <w:divBdr>
                <w:top w:val="none" w:sz="0" w:space="0" w:color="auto"/>
                <w:left w:val="none" w:sz="0" w:space="0" w:color="auto"/>
                <w:bottom w:val="none" w:sz="0" w:space="0" w:color="auto"/>
                <w:right w:val="none" w:sz="0" w:space="0" w:color="auto"/>
              </w:divBdr>
            </w:div>
          </w:divsChild>
        </w:div>
        <w:div w:id="619343168">
          <w:marLeft w:val="0"/>
          <w:marRight w:val="0"/>
          <w:marTop w:val="0"/>
          <w:marBottom w:val="0"/>
          <w:divBdr>
            <w:top w:val="none" w:sz="0" w:space="0" w:color="auto"/>
            <w:left w:val="none" w:sz="0" w:space="0" w:color="auto"/>
            <w:bottom w:val="none" w:sz="0" w:space="0" w:color="auto"/>
            <w:right w:val="none" w:sz="0" w:space="0" w:color="auto"/>
          </w:divBdr>
          <w:divsChild>
            <w:div w:id="1592858239">
              <w:marLeft w:val="0"/>
              <w:marRight w:val="0"/>
              <w:marTop w:val="0"/>
              <w:marBottom w:val="0"/>
              <w:divBdr>
                <w:top w:val="none" w:sz="0" w:space="0" w:color="auto"/>
                <w:left w:val="none" w:sz="0" w:space="0" w:color="auto"/>
                <w:bottom w:val="none" w:sz="0" w:space="0" w:color="auto"/>
                <w:right w:val="none" w:sz="0" w:space="0" w:color="auto"/>
              </w:divBdr>
            </w:div>
          </w:divsChild>
        </w:div>
        <w:div w:id="764692080">
          <w:marLeft w:val="0"/>
          <w:marRight w:val="0"/>
          <w:marTop w:val="0"/>
          <w:marBottom w:val="0"/>
          <w:divBdr>
            <w:top w:val="none" w:sz="0" w:space="0" w:color="auto"/>
            <w:left w:val="none" w:sz="0" w:space="0" w:color="auto"/>
            <w:bottom w:val="none" w:sz="0" w:space="0" w:color="auto"/>
            <w:right w:val="none" w:sz="0" w:space="0" w:color="auto"/>
          </w:divBdr>
          <w:divsChild>
            <w:div w:id="1652711765">
              <w:marLeft w:val="0"/>
              <w:marRight w:val="0"/>
              <w:marTop w:val="0"/>
              <w:marBottom w:val="0"/>
              <w:divBdr>
                <w:top w:val="none" w:sz="0" w:space="0" w:color="auto"/>
                <w:left w:val="none" w:sz="0" w:space="0" w:color="auto"/>
                <w:bottom w:val="none" w:sz="0" w:space="0" w:color="auto"/>
                <w:right w:val="none" w:sz="0" w:space="0" w:color="auto"/>
              </w:divBdr>
            </w:div>
          </w:divsChild>
        </w:div>
        <w:div w:id="1814714943">
          <w:marLeft w:val="0"/>
          <w:marRight w:val="0"/>
          <w:marTop w:val="0"/>
          <w:marBottom w:val="0"/>
          <w:divBdr>
            <w:top w:val="none" w:sz="0" w:space="0" w:color="auto"/>
            <w:left w:val="none" w:sz="0" w:space="0" w:color="auto"/>
            <w:bottom w:val="none" w:sz="0" w:space="0" w:color="auto"/>
            <w:right w:val="none" w:sz="0" w:space="0" w:color="auto"/>
          </w:divBdr>
          <w:divsChild>
            <w:div w:id="1409771313">
              <w:marLeft w:val="0"/>
              <w:marRight w:val="0"/>
              <w:marTop w:val="0"/>
              <w:marBottom w:val="0"/>
              <w:divBdr>
                <w:top w:val="none" w:sz="0" w:space="0" w:color="auto"/>
                <w:left w:val="none" w:sz="0" w:space="0" w:color="auto"/>
                <w:bottom w:val="none" w:sz="0" w:space="0" w:color="auto"/>
                <w:right w:val="none" w:sz="0" w:space="0" w:color="auto"/>
              </w:divBdr>
            </w:div>
          </w:divsChild>
        </w:div>
        <w:div w:id="542252451">
          <w:marLeft w:val="0"/>
          <w:marRight w:val="0"/>
          <w:marTop w:val="0"/>
          <w:marBottom w:val="0"/>
          <w:divBdr>
            <w:top w:val="none" w:sz="0" w:space="0" w:color="auto"/>
            <w:left w:val="none" w:sz="0" w:space="0" w:color="auto"/>
            <w:bottom w:val="none" w:sz="0" w:space="0" w:color="auto"/>
            <w:right w:val="none" w:sz="0" w:space="0" w:color="auto"/>
          </w:divBdr>
          <w:divsChild>
            <w:div w:id="1473057494">
              <w:marLeft w:val="0"/>
              <w:marRight w:val="0"/>
              <w:marTop w:val="0"/>
              <w:marBottom w:val="0"/>
              <w:divBdr>
                <w:top w:val="none" w:sz="0" w:space="0" w:color="auto"/>
                <w:left w:val="none" w:sz="0" w:space="0" w:color="auto"/>
                <w:bottom w:val="none" w:sz="0" w:space="0" w:color="auto"/>
                <w:right w:val="none" w:sz="0" w:space="0" w:color="auto"/>
              </w:divBdr>
            </w:div>
          </w:divsChild>
        </w:div>
        <w:div w:id="1082096264">
          <w:marLeft w:val="0"/>
          <w:marRight w:val="0"/>
          <w:marTop w:val="0"/>
          <w:marBottom w:val="0"/>
          <w:divBdr>
            <w:top w:val="none" w:sz="0" w:space="0" w:color="auto"/>
            <w:left w:val="none" w:sz="0" w:space="0" w:color="auto"/>
            <w:bottom w:val="none" w:sz="0" w:space="0" w:color="auto"/>
            <w:right w:val="none" w:sz="0" w:space="0" w:color="auto"/>
          </w:divBdr>
          <w:divsChild>
            <w:div w:id="933512178">
              <w:marLeft w:val="0"/>
              <w:marRight w:val="0"/>
              <w:marTop w:val="0"/>
              <w:marBottom w:val="0"/>
              <w:divBdr>
                <w:top w:val="none" w:sz="0" w:space="0" w:color="auto"/>
                <w:left w:val="none" w:sz="0" w:space="0" w:color="auto"/>
                <w:bottom w:val="none" w:sz="0" w:space="0" w:color="auto"/>
                <w:right w:val="none" w:sz="0" w:space="0" w:color="auto"/>
              </w:divBdr>
            </w:div>
          </w:divsChild>
        </w:div>
        <w:div w:id="756708643">
          <w:marLeft w:val="0"/>
          <w:marRight w:val="0"/>
          <w:marTop w:val="0"/>
          <w:marBottom w:val="0"/>
          <w:divBdr>
            <w:top w:val="none" w:sz="0" w:space="0" w:color="auto"/>
            <w:left w:val="none" w:sz="0" w:space="0" w:color="auto"/>
            <w:bottom w:val="none" w:sz="0" w:space="0" w:color="auto"/>
            <w:right w:val="none" w:sz="0" w:space="0" w:color="auto"/>
          </w:divBdr>
          <w:divsChild>
            <w:div w:id="1576360217">
              <w:marLeft w:val="0"/>
              <w:marRight w:val="0"/>
              <w:marTop w:val="0"/>
              <w:marBottom w:val="0"/>
              <w:divBdr>
                <w:top w:val="none" w:sz="0" w:space="0" w:color="auto"/>
                <w:left w:val="none" w:sz="0" w:space="0" w:color="auto"/>
                <w:bottom w:val="none" w:sz="0" w:space="0" w:color="auto"/>
                <w:right w:val="none" w:sz="0" w:space="0" w:color="auto"/>
              </w:divBdr>
            </w:div>
          </w:divsChild>
        </w:div>
        <w:div w:id="1528906499">
          <w:marLeft w:val="0"/>
          <w:marRight w:val="0"/>
          <w:marTop w:val="0"/>
          <w:marBottom w:val="0"/>
          <w:divBdr>
            <w:top w:val="none" w:sz="0" w:space="0" w:color="auto"/>
            <w:left w:val="none" w:sz="0" w:space="0" w:color="auto"/>
            <w:bottom w:val="none" w:sz="0" w:space="0" w:color="auto"/>
            <w:right w:val="none" w:sz="0" w:space="0" w:color="auto"/>
          </w:divBdr>
          <w:divsChild>
            <w:div w:id="1852139269">
              <w:marLeft w:val="0"/>
              <w:marRight w:val="0"/>
              <w:marTop w:val="0"/>
              <w:marBottom w:val="0"/>
              <w:divBdr>
                <w:top w:val="none" w:sz="0" w:space="0" w:color="auto"/>
                <w:left w:val="none" w:sz="0" w:space="0" w:color="auto"/>
                <w:bottom w:val="none" w:sz="0" w:space="0" w:color="auto"/>
                <w:right w:val="none" w:sz="0" w:space="0" w:color="auto"/>
              </w:divBdr>
            </w:div>
          </w:divsChild>
        </w:div>
        <w:div w:id="148593513">
          <w:marLeft w:val="0"/>
          <w:marRight w:val="0"/>
          <w:marTop w:val="0"/>
          <w:marBottom w:val="0"/>
          <w:divBdr>
            <w:top w:val="none" w:sz="0" w:space="0" w:color="auto"/>
            <w:left w:val="none" w:sz="0" w:space="0" w:color="auto"/>
            <w:bottom w:val="none" w:sz="0" w:space="0" w:color="auto"/>
            <w:right w:val="none" w:sz="0" w:space="0" w:color="auto"/>
          </w:divBdr>
          <w:divsChild>
            <w:div w:id="1868565328">
              <w:marLeft w:val="0"/>
              <w:marRight w:val="0"/>
              <w:marTop w:val="0"/>
              <w:marBottom w:val="0"/>
              <w:divBdr>
                <w:top w:val="none" w:sz="0" w:space="0" w:color="auto"/>
                <w:left w:val="none" w:sz="0" w:space="0" w:color="auto"/>
                <w:bottom w:val="none" w:sz="0" w:space="0" w:color="auto"/>
                <w:right w:val="none" w:sz="0" w:space="0" w:color="auto"/>
              </w:divBdr>
            </w:div>
          </w:divsChild>
        </w:div>
        <w:div w:id="1884638491">
          <w:marLeft w:val="0"/>
          <w:marRight w:val="0"/>
          <w:marTop w:val="0"/>
          <w:marBottom w:val="0"/>
          <w:divBdr>
            <w:top w:val="none" w:sz="0" w:space="0" w:color="auto"/>
            <w:left w:val="none" w:sz="0" w:space="0" w:color="auto"/>
            <w:bottom w:val="none" w:sz="0" w:space="0" w:color="auto"/>
            <w:right w:val="none" w:sz="0" w:space="0" w:color="auto"/>
          </w:divBdr>
          <w:divsChild>
            <w:div w:id="10958935">
              <w:marLeft w:val="0"/>
              <w:marRight w:val="0"/>
              <w:marTop w:val="0"/>
              <w:marBottom w:val="0"/>
              <w:divBdr>
                <w:top w:val="none" w:sz="0" w:space="0" w:color="auto"/>
                <w:left w:val="none" w:sz="0" w:space="0" w:color="auto"/>
                <w:bottom w:val="none" w:sz="0" w:space="0" w:color="auto"/>
                <w:right w:val="none" w:sz="0" w:space="0" w:color="auto"/>
              </w:divBdr>
            </w:div>
          </w:divsChild>
        </w:div>
        <w:div w:id="222370320">
          <w:marLeft w:val="0"/>
          <w:marRight w:val="0"/>
          <w:marTop w:val="0"/>
          <w:marBottom w:val="0"/>
          <w:divBdr>
            <w:top w:val="none" w:sz="0" w:space="0" w:color="auto"/>
            <w:left w:val="none" w:sz="0" w:space="0" w:color="auto"/>
            <w:bottom w:val="none" w:sz="0" w:space="0" w:color="auto"/>
            <w:right w:val="none" w:sz="0" w:space="0" w:color="auto"/>
          </w:divBdr>
          <w:divsChild>
            <w:div w:id="573509079">
              <w:marLeft w:val="0"/>
              <w:marRight w:val="0"/>
              <w:marTop w:val="0"/>
              <w:marBottom w:val="0"/>
              <w:divBdr>
                <w:top w:val="none" w:sz="0" w:space="0" w:color="auto"/>
                <w:left w:val="none" w:sz="0" w:space="0" w:color="auto"/>
                <w:bottom w:val="none" w:sz="0" w:space="0" w:color="auto"/>
                <w:right w:val="none" w:sz="0" w:space="0" w:color="auto"/>
              </w:divBdr>
            </w:div>
          </w:divsChild>
        </w:div>
        <w:div w:id="827089291">
          <w:marLeft w:val="0"/>
          <w:marRight w:val="0"/>
          <w:marTop w:val="0"/>
          <w:marBottom w:val="0"/>
          <w:divBdr>
            <w:top w:val="none" w:sz="0" w:space="0" w:color="auto"/>
            <w:left w:val="none" w:sz="0" w:space="0" w:color="auto"/>
            <w:bottom w:val="none" w:sz="0" w:space="0" w:color="auto"/>
            <w:right w:val="none" w:sz="0" w:space="0" w:color="auto"/>
          </w:divBdr>
          <w:divsChild>
            <w:div w:id="1914387528">
              <w:marLeft w:val="0"/>
              <w:marRight w:val="0"/>
              <w:marTop w:val="0"/>
              <w:marBottom w:val="0"/>
              <w:divBdr>
                <w:top w:val="none" w:sz="0" w:space="0" w:color="auto"/>
                <w:left w:val="none" w:sz="0" w:space="0" w:color="auto"/>
                <w:bottom w:val="none" w:sz="0" w:space="0" w:color="auto"/>
                <w:right w:val="none" w:sz="0" w:space="0" w:color="auto"/>
              </w:divBdr>
            </w:div>
          </w:divsChild>
        </w:div>
        <w:div w:id="584144513">
          <w:marLeft w:val="0"/>
          <w:marRight w:val="0"/>
          <w:marTop w:val="0"/>
          <w:marBottom w:val="0"/>
          <w:divBdr>
            <w:top w:val="none" w:sz="0" w:space="0" w:color="auto"/>
            <w:left w:val="none" w:sz="0" w:space="0" w:color="auto"/>
            <w:bottom w:val="none" w:sz="0" w:space="0" w:color="auto"/>
            <w:right w:val="none" w:sz="0" w:space="0" w:color="auto"/>
          </w:divBdr>
          <w:divsChild>
            <w:div w:id="702629000">
              <w:marLeft w:val="0"/>
              <w:marRight w:val="0"/>
              <w:marTop w:val="0"/>
              <w:marBottom w:val="0"/>
              <w:divBdr>
                <w:top w:val="none" w:sz="0" w:space="0" w:color="auto"/>
                <w:left w:val="none" w:sz="0" w:space="0" w:color="auto"/>
                <w:bottom w:val="none" w:sz="0" w:space="0" w:color="auto"/>
                <w:right w:val="none" w:sz="0" w:space="0" w:color="auto"/>
              </w:divBdr>
            </w:div>
          </w:divsChild>
        </w:div>
        <w:div w:id="482160331">
          <w:marLeft w:val="0"/>
          <w:marRight w:val="0"/>
          <w:marTop w:val="0"/>
          <w:marBottom w:val="0"/>
          <w:divBdr>
            <w:top w:val="none" w:sz="0" w:space="0" w:color="auto"/>
            <w:left w:val="none" w:sz="0" w:space="0" w:color="auto"/>
            <w:bottom w:val="none" w:sz="0" w:space="0" w:color="auto"/>
            <w:right w:val="none" w:sz="0" w:space="0" w:color="auto"/>
          </w:divBdr>
          <w:divsChild>
            <w:div w:id="1149902661">
              <w:marLeft w:val="0"/>
              <w:marRight w:val="0"/>
              <w:marTop w:val="0"/>
              <w:marBottom w:val="0"/>
              <w:divBdr>
                <w:top w:val="none" w:sz="0" w:space="0" w:color="auto"/>
                <w:left w:val="none" w:sz="0" w:space="0" w:color="auto"/>
                <w:bottom w:val="none" w:sz="0" w:space="0" w:color="auto"/>
                <w:right w:val="none" w:sz="0" w:space="0" w:color="auto"/>
              </w:divBdr>
            </w:div>
          </w:divsChild>
        </w:div>
        <w:div w:id="1684668854">
          <w:marLeft w:val="0"/>
          <w:marRight w:val="0"/>
          <w:marTop w:val="0"/>
          <w:marBottom w:val="0"/>
          <w:divBdr>
            <w:top w:val="none" w:sz="0" w:space="0" w:color="auto"/>
            <w:left w:val="none" w:sz="0" w:space="0" w:color="auto"/>
            <w:bottom w:val="none" w:sz="0" w:space="0" w:color="auto"/>
            <w:right w:val="none" w:sz="0" w:space="0" w:color="auto"/>
          </w:divBdr>
          <w:divsChild>
            <w:div w:id="763303980">
              <w:marLeft w:val="0"/>
              <w:marRight w:val="0"/>
              <w:marTop w:val="0"/>
              <w:marBottom w:val="0"/>
              <w:divBdr>
                <w:top w:val="none" w:sz="0" w:space="0" w:color="auto"/>
                <w:left w:val="none" w:sz="0" w:space="0" w:color="auto"/>
                <w:bottom w:val="none" w:sz="0" w:space="0" w:color="auto"/>
                <w:right w:val="none" w:sz="0" w:space="0" w:color="auto"/>
              </w:divBdr>
            </w:div>
          </w:divsChild>
        </w:div>
        <w:div w:id="1922569453">
          <w:marLeft w:val="0"/>
          <w:marRight w:val="0"/>
          <w:marTop w:val="0"/>
          <w:marBottom w:val="0"/>
          <w:divBdr>
            <w:top w:val="none" w:sz="0" w:space="0" w:color="auto"/>
            <w:left w:val="none" w:sz="0" w:space="0" w:color="auto"/>
            <w:bottom w:val="none" w:sz="0" w:space="0" w:color="auto"/>
            <w:right w:val="none" w:sz="0" w:space="0" w:color="auto"/>
          </w:divBdr>
          <w:divsChild>
            <w:div w:id="726689472">
              <w:marLeft w:val="0"/>
              <w:marRight w:val="0"/>
              <w:marTop w:val="0"/>
              <w:marBottom w:val="0"/>
              <w:divBdr>
                <w:top w:val="none" w:sz="0" w:space="0" w:color="auto"/>
                <w:left w:val="none" w:sz="0" w:space="0" w:color="auto"/>
                <w:bottom w:val="none" w:sz="0" w:space="0" w:color="auto"/>
                <w:right w:val="none" w:sz="0" w:space="0" w:color="auto"/>
              </w:divBdr>
            </w:div>
          </w:divsChild>
        </w:div>
        <w:div w:id="1357996672">
          <w:marLeft w:val="0"/>
          <w:marRight w:val="0"/>
          <w:marTop w:val="0"/>
          <w:marBottom w:val="0"/>
          <w:divBdr>
            <w:top w:val="none" w:sz="0" w:space="0" w:color="auto"/>
            <w:left w:val="none" w:sz="0" w:space="0" w:color="auto"/>
            <w:bottom w:val="none" w:sz="0" w:space="0" w:color="auto"/>
            <w:right w:val="none" w:sz="0" w:space="0" w:color="auto"/>
          </w:divBdr>
          <w:divsChild>
            <w:div w:id="1681152188">
              <w:marLeft w:val="0"/>
              <w:marRight w:val="0"/>
              <w:marTop w:val="0"/>
              <w:marBottom w:val="0"/>
              <w:divBdr>
                <w:top w:val="none" w:sz="0" w:space="0" w:color="auto"/>
                <w:left w:val="none" w:sz="0" w:space="0" w:color="auto"/>
                <w:bottom w:val="none" w:sz="0" w:space="0" w:color="auto"/>
                <w:right w:val="none" w:sz="0" w:space="0" w:color="auto"/>
              </w:divBdr>
            </w:div>
          </w:divsChild>
        </w:div>
        <w:div w:id="2071532450">
          <w:marLeft w:val="0"/>
          <w:marRight w:val="0"/>
          <w:marTop w:val="0"/>
          <w:marBottom w:val="0"/>
          <w:divBdr>
            <w:top w:val="none" w:sz="0" w:space="0" w:color="auto"/>
            <w:left w:val="none" w:sz="0" w:space="0" w:color="auto"/>
            <w:bottom w:val="none" w:sz="0" w:space="0" w:color="auto"/>
            <w:right w:val="none" w:sz="0" w:space="0" w:color="auto"/>
          </w:divBdr>
          <w:divsChild>
            <w:div w:id="2033535678">
              <w:marLeft w:val="0"/>
              <w:marRight w:val="0"/>
              <w:marTop w:val="0"/>
              <w:marBottom w:val="0"/>
              <w:divBdr>
                <w:top w:val="none" w:sz="0" w:space="0" w:color="auto"/>
                <w:left w:val="none" w:sz="0" w:space="0" w:color="auto"/>
                <w:bottom w:val="none" w:sz="0" w:space="0" w:color="auto"/>
                <w:right w:val="none" w:sz="0" w:space="0" w:color="auto"/>
              </w:divBdr>
            </w:div>
          </w:divsChild>
        </w:div>
        <w:div w:id="1962564374">
          <w:marLeft w:val="0"/>
          <w:marRight w:val="0"/>
          <w:marTop w:val="0"/>
          <w:marBottom w:val="0"/>
          <w:divBdr>
            <w:top w:val="none" w:sz="0" w:space="0" w:color="auto"/>
            <w:left w:val="none" w:sz="0" w:space="0" w:color="auto"/>
            <w:bottom w:val="none" w:sz="0" w:space="0" w:color="auto"/>
            <w:right w:val="none" w:sz="0" w:space="0" w:color="auto"/>
          </w:divBdr>
          <w:divsChild>
            <w:div w:id="1225992268">
              <w:marLeft w:val="0"/>
              <w:marRight w:val="0"/>
              <w:marTop w:val="0"/>
              <w:marBottom w:val="0"/>
              <w:divBdr>
                <w:top w:val="none" w:sz="0" w:space="0" w:color="auto"/>
                <w:left w:val="none" w:sz="0" w:space="0" w:color="auto"/>
                <w:bottom w:val="none" w:sz="0" w:space="0" w:color="auto"/>
                <w:right w:val="none" w:sz="0" w:space="0" w:color="auto"/>
              </w:divBdr>
            </w:div>
          </w:divsChild>
        </w:div>
        <w:div w:id="319430883">
          <w:marLeft w:val="0"/>
          <w:marRight w:val="0"/>
          <w:marTop w:val="0"/>
          <w:marBottom w:val="0"/>
          <w:divBdr>
            <w:top w:val="none" w:sz="0" w:space="0" w:color="auto"/>
            <w:left w:val="none" w:sz="0" w:space="0" w:color="auto"/>
            <w:bottom w:val="none" w:sz="0" w:space="0" w:color="auto"/>
            <w:right w:val="none" w:sz="0" w:space="0" w:color="auto"/>
          </w:divBdr>
          <w:divsChild>
            <w:div w:id="2090468466">
              <w:marLeft w:val="0"/>
              <w:marRight w:val="0"/>
              <w:marTop w:val="0"/>
              <w:marBottom w:val="0"/>
              <w:divBdr>
                <w:top w:val="none" w:sz="0" w:space="0" w:color="auto"/>
                <w:left w:val="none" w:sz="0" w:space="0" w:color="auto"/>
                <w:bottom w:val="none" w:sz="0" w:space="0" w:color="auto"/>
                <w:right w:val="none" w:sz="0" w:space="0" w:color="auto"/>
              </w:divBdr>
            </w:div>
          </w:divsChild>
        </w:div>
        <w:div w:id="1457944810">
          <w:marLeft w:val="0"/>
          <w:marRight w:val="0"/>
          <w:marTop w:val="0"/>
          <w:marBottom w:val="0"/>
          <w:divBdr>
            <w:top w:val="none" w:sz="0" w:space="0" w:color="auto"/>
            <w:left w:val="none" w:sz="0" w:space="0" w:color="auto"/>
            <w:bottom w:val="none" w:sz="0" w:space="0" w:color="auto"/>
            <w:right w:val="none" w:sz="0" w:space="0" w:color="auto"/>
          </w:divBdr>
          <w:divsChild>
            <w:div w:id="823735792">
              <w:marLeft w:val="0"/>
              <w:marRight w:val="0"/>
              <w:marTop w:val="0"/>
              <w:marBottom w:val="0"/>
              <w:divBdr>
                <w:top w:val="none" w:sz="0" w:space="0" w:color="auto"/>
                <w:left w:val="none" w:sz="0" w:space="0" w:color="auto"/>
                <w:bottom w:val="none" w:sz="0" w:space="0" w:color="auto"/>
                <w:right w:val="none" w:sz="0" w:space="0" w:color="auto"/>
              </w:divBdr>
            </w:div>
          </w:divsChild>
        </w:div>
        <w:div w:id="700932004">
          <w:marLeft w:val="0"/>
          <w:marRight w:val="0"/>
          <w:marTop w:val="0"/>
          <w:marBottom w:val="0"/>
          <w:divBdr>
            <w:top w:val="none" w:sz="0" w:space="0" w:color="auto"/>
            <w:left w:val="none" w:sz="0" w:space="0" w:color="auto"/>
            <w:bottom w:val="none" w:sz="0" w:space="0" w:color="auto"/>
            <w:right w:val="none" w:sz="0" w:space="0" w:color="auto"/>
          </w:divBdr>
          <w:divsChild>
            <w:div w:id="1651253438">
              <w:marLeft w:val="0"/>
              <w:marRight w:val="0"/>
              <w:marTop w:val="0"/>
              <w:marBottom w:val="0"/>
              <w:divBdr>
                <w:top w:val="none" w:sz="0" w:space="0" w:color="auto"/>
                <w:left w:val="none" w:sz="0" w:space="0" w:color="auto"/>
                <w:bottom w:val="none" w:sz="0" w:space="0" w:color="auto"/>
                <w:right w:val="none" w:sz="0" w:space="0" w:color="auto"/>
              </w:divBdr>
            </w:div>
          </w:divsChild>
        </w:div>
        <w:div w:id="1006787747">
          <w:marLeft w:val="0"/>
          <w:marRight w:val="0"/>
          <w:marTop w:val="0"/>
          <w:marBottom w:val="0"/>
          <w:divBdr>
            <w:top w:val="none" w:sz="0" w:space="0" w:color="auto"/>
            <w:left w:val="none" w:sz="0" w:space="0" w:color="auto"/>
            <w:bottom w:val="none" w:sz="0" w:space="0" w:color="auto"/>
            <w:right w:val="none" w:sz="0" w:space="0" w:color="auto"/>
          </w:divBdr>
          <w:divsChild>
            <w:div w:id="744646081">
              <w:marLeft w:val="0"/>
              <w:marRight w:val="0"/>
              <w:marTop w:val="0"/>
              <w:marBottom w:val="0"/>
              <w:divBdr>
                <w:top w:val="none" w:sz="0" w:space="0" w:color="auto"/>
                <w:left w:val="none" w:sz="0" w:space="0" w:color="auto"/>
                <w:bottom w:val="none" w:sz="0" w:space="0" w:color="auto"/>
                <w:right w:val="none" w:sz="0" w:space="0" w:color="auto"/>
              </w:divBdr>
            </w:div>
          </w:divsChild>
        </w:div>
        <w:div w:id="1631549796">
          <w:marLeft w:val="0"/>
          <w:marRight w:val="0"/>
          <w:marTop w:val="0"/>
          <w:marBottom w:val="0"/>
          <w:divBdr>
            <w:top w:val="none" w:sz="0" w:space="0" w:color="auto"/>
            <w:left w:val="none" w:sz="0" w:space="0" w:color="auto"/>
            <w:bottom w:val="none" w:sz="0" w:space="0" w:color="auto"/>
            <w:right w:val="none" w:sz="0" w:space="0" w:color="auto"/>
          </w:divBdr>
          <w:divsChild>
            <w:div w:id="1963535279">
              <w:marLeft w:val="0"/>
              <w:marRight w:val="0"/>
              <w:marTop w:val="0"/>
              <w:marBottom w:val="0"/>
              <w:divBdr>
                <w:top w:val="none" w:sz="0" w:space="0" w:color="auto"/>
                <w:left w:val="none" w:sz="0" w:space="0" w:color="auto"/>
                <w:bottom w:val="none" w:sz="0" w:space="0" w:color="auto"/>
                <w:right w:val="none" w:sz="0" w:space="0" w:color="auto"/>
              </w:divBdr>
            </w:div>
          </w:divsChild>
        </w:div>
        <w:div w:id="345329974">
          <w:marLeft w:val="0"/>
          <w:marRight w:val="0"/>
          <w:marTop w:val="0"/>
          <w:marBottom w:val="0"/>
          <w:divBdr>
            <w:top w:val="none" w:sz="0" w:space="0" w:color="auto"/>
            <w:left w:val="none" w:sz="0" w:space="0" w:color="auto"/>
            <w:bottom w:val="none" w:sz="0" w:space="0" w:color="auto"/>
            <w:right w:val="none" w:sz="0" w:space="0" w:color="auto"/>
          </w:divBdr>
          <w:divsChild>
            <w:div w:id="362708878">
              <w:marLeft w:val="0"/>
              <w:marRight w:val="0"/>
              <w:marTop w:val="0"/>
              <w:marBottom w:val="0"/>
              <w:divBdr>
                <w:top w:val="none" w:sz="0" w:space="0" w:color="auto"/>
                <w:left w:val="none" w:sz="0" w:space="0" w:color="auto"/>
                <w:bottom w:val="none" w:sz="0" w:space="0" w:color="auto"/>
                <w:right w:val="none" w:sz="0" w:space="0" w:color="auto"/>
              </w:divBdr>
            </w:div>
          </w:divsChild>
        </w:div>
        <w:div w:id="473565621">
          <w:marLeft w:val="0"/>
          <w:marRight w:val="0"/>
          <w:marTop w:val="0"/>
          <w:marBottom w:val="0"/>
          <w:divBdr>
            <w:top w:val="none" w:sz="0" w:space="0" w:color="auto"/>
            <w:left w:val="none" w:sz="0" w:space="0" w:color="auto"/>
            <w:bottom w:val="none" w:sz="0" w:space="0" w:color="auto"/>
            <w:right w:val="none" w:sz="0" w:space="0" w:color="auto"/>
          </w:divBdr>
          <w:divsChild>
            <w:div w:id="839278192">
              <w:marLeft w:val="0"/>
              <w:marRight w:val="0"/>
              <w:marTop w:val="0"/>
              <w:marBottom w:val="0"/>
              <w:divBdr>
                <w:top w:val="none" w:sz="0" w:space="0" w:color="auto"/>
                <w:left w:val="none" w:sz="0" w:space="0" w:color="auto"/>
                <w:bottom w:val="none" w:sz="0" w:space="0" w:color="auto"/>
                <w:right w:val="none" w:sz="0" w:space="0" w:color="auto"/>
              </w:divBdr>
            </w:div>
          </w:divsChild>
        </w:div>
        <w:div w:id="66927430">
          <w:marLeft w:val="0"/>
          <w:marRight w:val="0"/>
          <w:marTop w:val="0"/>
          <w:marBottom w:val="0"/>
          <w:divBdr>
            <w:top w:val="none" w:sz="0" w:space="0" w:color="auto"/>
            <w:left w:val="none" w:sz="0" w:space="0" w:color="auto"/>
            <w:bottom w:val="none" w:sz="0" w:space="0" w:color="auto"/>
            <w:right w:val="none" w:sz="0" w:space="0" w:color="auto"/>
          </w:divBdr>
          <w:divsChild>
            <w:div w:id="35858918">
              <w:marLeft w:val="0"/>
              <w:marRight w:val="0"/>
              <w:marTop w:val="0"/>
              <w:marBottom w:val="0"/>
              <w:divBdr>
                <w:top w:val="none" w:sz="0" w:space="0" w:color="auto"/>
                <w:left w:val="none" w:sz="0" w:space="0" w:color="auto"/>
                <w:bottom w:val="none" w:sz="0" w:space="0" w:color="auto"/>
                <w:right w:val="none" w:sz="0" w:space="0" w:color="auto"/>
              </w:divBdr>
            </w:div>
          </w:divsChild>
        </w:div>
        <w:div w:id="1880704661">
          <w:marLeft w:val="0"/>
          <w:marRight w:val="0"/>
          <w:marTop w:val="0"/>
          <w:marBottom w:val="0"/>
          <w:divBdr>
            <w:top w:val="none" w:sz="0" w:space="0" w:color="auto"/>
            <w:left w:val="none" w:sz="0" w:space="0" w:color="auto"/>
            <w:bottom w:val="none" w:sz="0" w:space="0" w:color="auto"/>
            <w:right w:val="none" w:sz="0" w:space="0" w:color="auto"/>
          </w:divBdr>
          <w:divsChild>
            <w:div w:id="2120946395">
              <w:marLeft w:val="0"/>
              <w:marRight w:val="0"/>
              <w:marTop w:val="0"/>
              <w:marBottom w:val="0"/>
              <w:divBdr>
                <w:top w:val="none" w:sz="0" w:space="0" w:color="auto"/>
                <w:left w:val="none" w:sz="0" w:space="0" w:color="auto"/>
                <w:bottom w:val="none" w:sz="0" w:space="0" w:color="auto"/>
                <w:right w:val="none" w:sz="0" w:space="0" w:color="auto"/>
              </w:divBdr>
            </w:div>
          </w:divsChild>
        </w:div>
        <w:div w:id="807698114">
          <w:marLeft w:val="0"/>
          <w:marRight w:val="0"/>
          <w:marTop w:val="0"/>
          <w:marBottom w:val="0"/>
          <w:divBdr>
            <w:top w:val="none" w:sz="0" w:space="0" w:color="auto"/>
            <w:left w:val="none" w:sz="0" w:space="0" w:color="auto"/>
            <w:bottom w:val="none" w:sz="0" w:space="0" w:color="auto"/>
            <w:right w:val="none" w:sz="0" w:space="0" w:color="auto"/>
          </w:divBdr>
          <w:divsChild>
            <w:div w:id="1323437231">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259265001">
              <w:marLeft w:val="0"/>
              <w:marRight w:val="0"/>
              <w:marTop w:val="0"/>
              <w:marBottom w:val="0"/>
              <w:divBdr>
                <w:top w:val="none" w:sz="0" w:space="0" w:color="auto"/>
                <w:left w:val="none" w:sz="0" w:space="0" w:color="auto"/>
                <w:bottom w:val="none" w:sz="0" w:space="0" w:color="auto"/>
                <w:right w:val="none" w:sz="0" w:space="0" w:color="auto"/>
              </w:divBdr>
            </w:div>
          </w:divsChild>
        </w:div>
        <w:div w:id="1735351000">
          <w:marLeft w:val="0"/>
          <w:marRight w:val="0"/>
          <w:marTop w:val="0"/>
          <w:marBottom w:val="0"/>
          <w:divBdr>
            <w:top w:val="none" w:sz="0" w:space="0" w:color="auto"/>
            <w:left w:val="none" w:sz="0" w:space="0" w:color="auto"/>
            <w:bottom w:val="none" w:sz="0" w:space="0" w:color="auto"/>
            <w:right w:val="none" w:sz="0" w:space="0" w:color="auto"/>
          </w:divBdr>
          <w:divsChild>
            <w:div w:id="1825928136">
              <w:marLeft w:val="0"/>
              <w:marRight w:val="0"/>
              <w:marTop w:val="0"/>
              <w:marBottom w:val="0"/>
              <w:divBdr>
                <w:top w:val="none" w:sz="0" w:space="0" w:color="auto"/>
                <w:left w:val="none" w:sz="0" w:space="0" w:color="auto"/>
                <w:bottom w:val="none" w:sz="0" w:space="0" w:color="auto"/>
                <w:right w:val="none" w:sz="0" w:space="0" w:color="auto"/>
              </w:divBdr>
            </w:div>
          </w:divsChild>
        </w:div>
        <w:div w:id="740636784">
          <w:marLeft w:val="0"/>
          <w:marRight w:val="0"/>
          <w:marTop w:val="0"/>
          <w:marBottom w:val="0"/>
          <w:divBdr>
            <w:top w:val="none" w:sz="0" w:space="0" w:color="auto"/>
            <w:left w:val="none" w:sz="0" w:space="0" w:color="auto"/>
            <w:bottom w:val="none" w:sz="0" w:space="0" w:color="auto"/>
            <w:right w:val="none" w:sz="0" w:space="0" w:color="auto"/>
          </w:divBdr>
          <w:divsChild>
            <w:div w:id="762148463">
              <w:marLeft w:val="0"/>
              <w:marRight w:val="0"/>
              <w:marTop w:val="0"/>
              <w:marBottom w:val="0"/>
              <w:divBdr>
                <w:top w:val="none" w:sz="0" w:space="0" w:color="auto"/>
                <w:left w:val="none" w:sz="0" w:space="0" w:color="auto"/>
                <w:bottom w:val="none" w:sz="0" w:space="0" w:color="auto"/>
                <w:right w:val="none" w:sz="0" w:space="0" w:color="auto"/>
              </w:divBdr>
            </w:div>
          </w:divsChild>
        </w:div>
        <w:div w:id="1637024445">
          <w:marLeft w:val="0"/>
          <w:marRight w:val="0"/>
          <w:marTop w:val="0"/>
          <w:marBottom w:val="0"/>
          <w:divBdr>
            <w:top w:val="none" w:sz="0" w:space="0" w:color="auto"/>
            <w:left w:val="none" w:sz="0" w:space="0" w:color="auto"/>
            <w:bottom w:val="none" w:sz="0" w:space="0" w:color="auto"/>
            <w:right w:val="none" w:sz="0" w:space="0" w:color="auto"/>
          </w:divBdr>
          <w:divsChild>
            <w:div w:id="875199649">
              <w:marLeft w:val="0"/>
              <w:marRight w:val="0"/>
              <w:marTop w:val="0"/>
              <w:marBottom w:val="0"/>
              <w:divBdr>
                <w:top w:val="none" w:sz="0" w:space="0" w:color="auto"/>
                <w:left w:val="none" w:sz="0" w:space="0" w:color="auto"/>
                <w:bottom w:val="none" w:sz="0" w:space="0" w:color="auto"/>
                <w:right w:val="none" w:sz="0" w:space="0" w:color="auto"/>
              </w:divBdr>
            </w:div>
          </w:divsChild>
        </w:div>
        <w:div w:id="1558399323">
          <w:marLeft w:val="0"/>
          <w:marRight w:val="0"/>
          <w:marTop w:val="0"/>
          <w:marBottom w:val="0"/>
          <w:divBdr>
            <w:top w:val="none" w:sz="0" w:space="0" w:color="auto"/>
            <w:left w:val="none" w:sz="0" w:space="0" w:color="auto"/>
            <w:bottom w:val="none" w:sz="0" w:space="0" w:color="auto"/>
            <w:right w:val="none" w:sz="0" w:space="0" w:color="auto"/>
          </w:divBdr>
          <w:divsChild>
            <w:div w:id="750081736">
              <w:marLeft w:val="0"/>
              <w:marRight w:val="0"/>
              <w:marTop w:val="0"/>
              <w:marBottom w:val="0"/>
              <w:divBdr>
                <w:top w:val="none" w:sz="0" w:space="0" w:color="auto"/>
                <w:left w:val="none" w:sz="0" w:space="0" w:color="auto"/>
                <w:bottom w:val="none" w:sz="0" w:space="0" w:color="auto"/>
                <w:right w:val="none" w:sz="0" w:space="0" w:color="auto"/>
              </w:divBdr>
            </w:div>
          </w:divsChild>
        </w:div>
        <w:div w:id="793788574">
          <w:marLeft w:val="0"/>
          <w:marRight w:val="0"/>
          <w:marTop w:val="0"/>
          <w:marBottom w:val="0"/>
          <w:divBdr>
            <w:top w:val="none" w:sz="0" w:space="0" w:color="auto"/>
            <w:left w:val="none" w:sz="0" w:space="0" w:color="auto"/>
            <w:bottom w:val="none" w:sz="0" w:space="0" w:color="auto"/>
            <w:right w:val="none" w:sz="0" w:space="0" w:color="auto"/>
          </w:divBdr>
          <w:divsChild>
            <w:div w:id="1226917430">
              <w:marLeft w:val="0"/>
              <w:marRight w:val="0"/>
              <w:marTop w:val="0"/>
              <w:marBottom w:val="0"/>
              <w:divBdr>
                <w:top w:val="none" w:sz="0" w:space="0" w:color="auto"/>
                <w:left w:val="none" w:sz="0" w:space="0" w:color="auto"/>
                <w:bottom w:val="none" w:sz="0" w:space="0" w:color="auto"/>
                <w:right w:val="none" w:sz="0" w:space="0" w:color="auto"/>
              </w:divBdr>
            </w:div>
          </w:divsChild>
        </w:div>
        <w:div w:id="737628113">
          <w:marLeft w:val="0"/>
          <w:marRight w:val="0"/>
          <w:marTop w:val="0"/>
          <w:marBottom w:val="0"/>
          <w:divBdr>
            <w:top w:val="none" w:sz="0" w:space="0" w:color="auto"/>
            <w:left w:val="none" w:sz="0" w:space="0" w:color="auto"/>
            <w:bottom w:val="none" w:sz="0" w:space="0" w:color="auto"/>
            <w:right w:val="none" w:sz="0" w:space="0" w:color="auto"/>
          </w:divBdr>
          <w:divsChild>
            <w:div w:id="1976373710">
              <w:marLeft w:val="0"/>
              <w:marRight w:val="0"/>
              <w:marTop w:val="0"/>
              <w:marBottom w:val="0"/>
              <w:divBdr>
                <w:top w:val="none" w:sz="0" w:space="0" w:color="auto"/>
                <w:left w:val="none" w:sz="0" w:space="0" w:color="auto"/>
                <w:bottom w:val="none" w:sz="0" w:space="0" w:color="auto"/>
                <w:right w:val="none" w:sz="0" w:space="0" w:color="auto"/>
              </w:divBdr>
            </w:div>
          </w:divsChild>
        </w:div>
        <w:div w:id="2092727354">
          <w:marLeft w:val="0"/>
          <w:marRight w:val="0"/>
          <w:marTop w:val="0"/>
          <w:marBottom w:val="0"/>
          <w:divBdr>
            <w:top w:val="none" w:sz="0" w:space="0" w:color="auto"/>
            <w:left w:val="none" w:sz="0" w:space="0" w:color="auto"/>
            <w:bottom w:val="none" w:sz="0" w:space="0" w:color="auto"/>
            <w:right w:val="none" w:sz="0" w:space="0" w:color="auto"/>
          </w:divBdr>
          <w:divsChild>
            <w:div w:id="541357935">
              <w:marLeft w:val="0"/>
              <w:marRight w:val="0"/>
              <w:marTop w:val="0"/>
              <w:marBottom w:val="0"/>
              <w:divBdr>
                <w:top w:val="none" w:sz="0" w:space="0" w:color="auto"/>
                <w:left w:val="none" w:sz="0" w:space="0" w:color="auto"/>
                <w:bottom w:val="none" w:sz="0" w:space="0" w:color="auto"/>
                <w:right w:val="none" w:sz="0" w:space="0" w:color="auto"/>
              </w:divBdr>
            </w:div>
          </w:divsChild>
        </w:div>
        <w:div w:id="2006977670">
          <w:marLeft w:val="0"/>
          <w:marRight w:val="0"/>
          <w:marTop w:val="0"/>
          <w:marBottom w:val="0"/>
          <w:divBdr>
            <w:top w:val="none" w:sz="0" w:space="0" w:color="auto"/>
            <w:left w:val="none" w:sz="0" w:space="0" w:color="auto"/>
            <w:bottom w:val="none" w:sz="0" w:space="0" w:color="auto"/>
            <w:right w:val="none" w:sz="0" w:space="0" w:color="auto"/>
          </w:divBdr>
          <w:divsChild>
            <w:div w:id="1519076990">
              <w:marLeft w:val="0"/>
              <w:marRight w:val="0"/>
              <w:marTop w:val="0"/>
              <w:marBottom w:val="0"/>
              <w:divBdr>
                <w:top w:val="none" w:sz="0" w:space="0" w:color="auto"/>
                <w:left w:val="none" w:sz="0" w:space="0" w:color="auto"/>
                <w:bottom w:val="none" w:sz="0" w:space="0" w:color="auto"/>
                <w:right w:val="none" w:sz="0" w:space="0" w:color="auto"/>
              </w:divBdr>
            </w:div>
          </w:divsChild>
        </w:div>
        <w:div w:id="1572154175">
          <w:marLeft w:val="0"/>
          <w:marRight w:val="0"/>
          <w:marTop w:val="0"/>
          <w:marBottom w:val="0"/>
          <w:divBdr>
            <w:top w:val="none" w:sz="0" w:space="0" w:color="auto"/>
            <w:left w:val="none" w:sz="0" w:space="0" w:color="auto"/>
            <w:bottom w:val="none" w:sz="0" w:space="0" w:color="auto"/>
            <w:right w:val="none" w:sz="0" w:space="0" w:color="auto"/>
          </w:divBdr>
          <w:divsChild>
            <w:div w:id="1981378347">
              <w:marLeft w:val="0"/>
              <w:marRight w:val="0"/>
              <w:marTop w:val="0"/>
              <w:marBottom w:val="0"/>
              <w:divBdr>
                <w:top w:val="none" w:sz="0" w:space="0" w:color="auto"/>
                <w:left w:val="none" w:sz="0" w:space="0" w:color="auto"/>
                <w:bottom w:val="none" w:sz="0" w:space="0" w:color="auto"/>
                <w:right w:val="none" w:sz="0" w:space="0" w:color="auto"/>
              </w:divBdr>
            </w:div>
          </w:divsChild>
        </w:div>
        <w:div w:id="327909007">
          <w:marLeft w:val="0"/>
          <w:marRight w:val="0"/>
          <w:marTop w:val="0"/>
          <w:marBottom w:val="0"/>
          <w:divBdr>
            <w:top w:val="none" w:sz="0" w:space="0" w:color="auto"/>
            <w:left w:val="none" w:sz="0" w:space="0" w:color="auto"/>
            <w:bottom w:val="none" w:sz="0" w:space="0" w:color="auto"/>
            <w:right w:val="none" w:sz="0" w:space="0" w:color="auto"/>
          </w:divBdr>
          <w:divsChild>
            <w:div w:id="729574008">
              <w:marLeft w:val="0"/>
              <w:marRight w:val="0"/>
              <w:marTop w:val="0"/>
              <w:marBottom w:val="0"/>
              <w:divBdr>
                <w:top w:val="none" w:sz="0" w:space="0" w:color="auto"/>
                <w:left w:val="none" w:sz="0" w:space="0" w:color="auto"/>
                <w:bottom w:val="none" w:sz="0" w:space="0" w:color="auto"/>
                <w:right w:val="none" w:sz="0" w:space="0" w:color="auto"/>
              </w:divBdr>
            </w:div>
          </w:divsChild>
        </w:div>
        <w:div w:id="1314723137">
          <w:marLeft w:val="0"/>
          <w:marRight w:val="0"/>
          <w:marTop w:val="0"/>
          <w:marBottom w:val="0"/>
          <w:divBdr>
            <w:top w:val="none" w:sz="0" w:space="0" w:color="auto"/>
            <w:left w:val="none" w:sz="0" w:space="0" w:color="auto"/>
            <w:bottom w:val="none" w:sz="0" w:space="0" w:color="auto"/>
            <w:right w:val="none" w:sz="0" w:space="0" w:color="auto"/>
          </w:divBdr>
          <w:divsChild>
            <w:div w:id="1864325188">
              <w:marLeft w:val="0"/>
              <w:marRight w:val="0"/>
              <w:marTop w:val="0"/>
              <w:marBottom w:val="0"/>
              <w:divBdr>
                <w:top w:val="none" w:sz="0" w:space="0" w:color="auto"/>
                <w:left w:val="none" w:sz="0" w:space="0" w:color="auto"/>
                <w:bottom w:val="none" w:sz="0" w:space="0" w:color="auto"/>
                <w:right w:val="none" w:sz="0" w:space="0" w:color="auto"/>
              </w:divBdr>
            </w:div>
          </w:divsChild>
        </w:div>
        <w:div w:id="2041856803">
          <w:marLeft w:val="0"/>
          <w:marRight w:val="0"/>
          <w:marTop w:val="0"/>
          <w:marBottom w:val="0"/>
          <w:divBdr>
            <w:top w:val="none" w:sz="0" w:space="0" w:color="auto"/>
            <w:left w:val="none" w:sz="0" w:space="0" w:color="auto"/>
            <w:bottom w:val="none" w:sz="0" w:space="0" w:color="auto"/>
            <w:right w:val="none" w:sz="0" w:space="0" w:color="auto"/>
          </w:divBdr>
          <w:divsChild>
            <w:div w:id="1688018562">
              <w:marLeft w:val="0"/>
              <w:marRight w:val="0"/>
              <w:marTop w:val="0"/>
              <w:marBottom w:val="0"/>
              <w:divBdr>
                <w:top w:val="none" w:sz="0" w:space="0" w:color="auto"/>
                <w:left w:val="none" w:sz="0" w:space="0" w:color="auto"/>
                <w:bottom w:val="none" w:sz="0" w:space="0" w:color="auto"/>
                <w:right w:val="none" w:sz="0" w:space="0" w:color="auto"/>
              </w:divBdr>
            </w:div>
          </w:divsChild>
        </w:div>
        <w:div w:id="866257973">
          <w:marLeft w:val="0"/>
          <w:marRight w:val="0"/>
          <w:marTop w:val="0"/>
          <w:marBottom w:val="0"/>
          <w:divBdr>
            <w:top w:val="none" w:sz="0" w:space="0" w:color="auto"/>
            <w:left w:val="none" w:sz="0" w:space="0" w:color="auto"/>
            <w:bottom w:val="none" w:sz="0" w:space="0" w:color="auto"/>
            <w:right w:val="none" w:sz="0" w:space="0" w:color="auto"/>
          </w:divBdr>
          <w:divsChild>
            <w:div w:id="784693318">
              <w:marLeft w:val="0"/>
              <w:marRight w:val="0"/>
              <w:marTop w:val="0"/>
              <w:marBottom w:val="0"/>
              <w:divBdr>
                <w:top w:val="none" w:sz="0" w:space="0" w:color="auto"/>
                <w:left w:val="none" w:sz="0" w:space="0" w:color="auto"/>
                <w:bottom w:val="none" w:sz="0" w:space="0" w:color="auto"/>
                <w:right w:val="none" w:sz="0" w:space="0" w:color="auto"/>
              </w:divBdr>
            </w:div>
          </w:divsChild>
        </w:div>
        <w:div w:id="739717526">
          <w:marLeft w:val="0"/>
          <w:marRight w:val="0"/>
          <w:marTop w:val="0"/>
          <w:marBottom w:val="0"/>
          <w:divBdr>
            <w:top w:val="none" w:sz="0" w:space="0" w:color="auto"/>
            <w:left w:val="none" w:sz="0" w:space="0" w:color="auto"/>
            <w:bottom w:val="none" w:sz="0" w:space="0" w:color="auto"/>
            <w:right w:val="none" w:sz="0" w:space="0" w:color="auto"/>
          </w:divBdr>
          <w:divsChild>
            <w:div w:id="1683318095">
              <w:marLeft w:val="0"/>
              <w:marRight w:val="0"/>
              <w:marTop w:val="0"/>
              <w:marBottom w:val="0"/>
              <w:divBdr>
                <w:top w:val="none" w:sz="0" w:space="0" w:color="auto"/>
                <w:left w:val="none" w:sz="0" w:space="0" w:color="auto"/>
                <w:bottom w:val="none" w:sz="0" w:space="0" w:color="auto"/>
                <w:right w:val="none" w:sz="0" w:space="0" w:color="auto"/>
              </w:divBdr>
            </w:div>
          </w:divsChild>
        </w:div>
        <w:div w:id="1478523181">
          <w:marLeft w:val="0"/>
          <w:marRight w:val="0"/>
          <w:marTop w:val="0"/>
          <w:marBottom w:val="0"/>
          <w:divBdr>
            <w:top w:val="none" w:sz="0" w:space="0" w:color="auto"/>
            <w:left w:val="none" w:sz="0" w:space="0" w:color="auto"/>
            <w:bottom w:val="none" w:sz="0" w:space="0" w:color="auto"/>
            <w:right w:val="none" w:sz="0" w:space="0" w:color="auto"/>
          </w:divBdr>
          <w:divsChild>
            <w:div w:id="1379939878">
              <w:marLeft w:val="0"/>
              <w:marRight w:val="0"/>
              <w:marTop w:val="0"/>
              <w:marBottom w:val="0"/>
              <w:divBdr>
                <w:top w:val="none" w:sz="0" w:space="0" w:color="auto"/>
                <w:left w:val="none" w:sz="0" w:space="0" w:color="auto"/>
                <w:bottom w:val="none" w:sz="0" w:space="0" w:color="auto"/>
                <w:right w:val="none" w:sz="0" w:space="0" w:color="auto"/>
              </w:divBdr>
            </w:div>
          </w:divsChild>
        </w:div>
        <w:div w:id="2083402894">
          <w:marLeft w:val="0"/>
          <w:marRight w:val="0"/>
          <w:marTop w:val="0"/>
          <w:marBottom w:val="0"/>
          <w:divBdr>
            <w:top w:val="none" w:sz="0" w:space="0" w:color="auto"/>
            <w:left w:val="none" w:sz="0" w:space="0" w:color="auto"/>
            <w:bottom w:val="none" w:sz="0" w:space="0" w:color="auto"/>
            <w:right w:val="none" w:sz="0" w:space="0" w:color="auto"/>
          </w:divBdr>
          <w:divsChild>
            <w:div w:id="1761294934">
              <w:marLeft w:val="0"/>
              <w:marRight w:val="0"/>
              <w:marTop w:val="0"/>
              <w:marBottom w:val="0"/>
              <w:divBdr>
                <w:top w:val="none" w:sz="0" w:space="0" w:color="auto"/>
                <w:left w:val="none" w:sz="0" w:space="0" w:color="auto"/>
                <w:bottom w:val="none" w:sz="0" w:space="0" w:color="auto"/>
                <w:right w:val="none" w:sz="0" w:space="0" w:color="auto"/>
              </w:divBdr>
            </w:div>
          </w:divsChild>
        </w:div>
        <w:div w:id="149519689">
          <w:marLeft w:val="0"/>
          <w:marRight w:val="0"/>
          <w:marTop w:val="0"/>
          <w:marBottom w:val="0"/>
          <w:divBdr>
            <w:top w:val="none" w:sz="0" w:space="0" w:color="auto"/>
            <w:left w:val="none" w:sz="0" w:space="0" w:color="auto"/>
            <w:bottom w:val="none" w:sz="0" w:space="0" w:color="auto"/>
            <w:right w:val="none" w:sz="0" w:space="0" w:color="auto"/>
          </w:divBdr>
          <w:divsChild>
            <w:div w:id="897084767">
              <w:marLeft w:val="0"/>
              <w:marRight w:val="0"/>
              <w:marTop w:val="0"/>
              <w:marBottom w:val="0"/>
              <w:divBdr>
                <w:top w:val="none" w:sz="0" w:space="0" w:color="auto"/>
                <w:left w:val="none" w:sz="0" w:space="0" w:color="auto"/>
                <w:bottom w:val="none" w:sz="0" w:space="0" w:color="auto"/>
                <w:right w:val="none" w:sz="0" w:space="0" w:color="auto"/>
              </w:divBdr>
            </w:div>
          </w:divsChild>
        </w:div>
        <w:div w:id="629090426">
          <w:marLeft w:val="0"/>
          <w:marRight w:val="0"/>
          <w:marTop w:val="0"/>
          <w:marBottom w:val="0"/>
          <w:divBdr>
            <w:top w:val="none" w:sz="0" w:space="0" w:color="auto"/>
            <w:left w:val="none" w:sz="0" w:space="0" w:color="auto"/>
            <w:bottom w:val="none" w:sz="0" w:space="0" w:color="auto"/>
            <w:right w:val="none" w:sz="0" w:space="0" w:color="auto"/>
          </w:divBdr>
          <w:divsChild>
            <w:div w:id="1158570412">
              <w:marLeft w:val="0"/>
              <w:marRight w:val="0"/>
              <w:marTop w:val="0"/>
              <w:marBottom w:val="0"/>
              <w:divBdr>
                <w:top w:val="none" w:sz="0" w:space="0" w:color="auto"/>
                <w:left w:val="none" w:sz="0" w:space="0" w:color="auto"/>
                <w:bottom w:val="none" w:sz="0" w:space="0" w:color="auto"/>
                <w:right w:val="none" w:sz="0" w:space="0" w:color="auto"/>
              </w:divBdr>
            </w:div>
          </w:divsChild>
        </w:div>
        <w:div w:id="905997749">
          <w:marLeft w:val="0"/>
          <w:marRight w:val="0"/>
          <w:marTop w:val="0"/>
          <w:marBottom w:val="0"/>
          <w:divBdr>
            <w:top w:val="none" w:sz="0" w:space="0" w:color="auto"/>
            <w:left w:val="none" w:sz="0" w:space="0" w:color="auto"/>
            <w:bottom w:val="none" w:sz="0" w:space="0" w:color="auto"/>
            <w:right w:val="none" w:sz="0" w:space="0" w:color="auto"/>
          </w:divBdr>
          <w:divsChild>
            <w:div w:id="1625236734">
              <w:marLeft w:val="0"/>
              <w:marRight w:val="0"/>
              <w:marTop w:val="0"/>
              <w:marBottom w:val="0"/>
              <w:divBdr>
                <w:top w:val="none" w:sz="0" w:space="0" w:color="auto"/>
                <w:left w:val="none" w:sz="0" w:space="0" w:color="auto"/>
                <w:bottom w:val="none" w:sz="0" w:space="0" w:color="auto"/>
                <w:right w:val="none" w:sz="0" w:space="0" w:color="auto"/>
              </w:divBdr>
            </w:div>
          </w:divsChild>
        </w:div>
        <w:div w:id="1743216157">
          <w:marLeft w:val="0"/>
          <w:marRight w:val="0"/>
          <w:marTop w:val="0"/>
          <w:marBottom w:val="0"/>
          <w:divBdr>
            <w:top w:val="none" w:sz="0" w:space="0" w:color="auto"/>
            <w:left w:val="none" w:sz="0" w:space="0" w:color="auto"/>
            <w:bottom w:val="none" w:sz="0" w:space="0" w:color="auto"/>
            <w:right w:val="none" w:sz="0" w:space="0" w:color="auto"/>
          </w:divBdr>
          <w:divsChild>
            <w:div w:id="1692103327">
              <w:marLeft w:val="0"/>
              <w:marRight w:val="0"/>
              <w:marTop w:val="0"/>
              <w:marBottom w:val="0"/>
              <w:divBdr>
                <w:top w:val="none" w:sz="0" w:space="0" w:color="auto"/>
                <w:left w:val="none" w:sz="0" w:space="0" w:color="auto"/>
                <w:bottom w:val="none" w:sz="0" w:space="0" w:color="auto"/>
                <w:right w:val="none" w:sz="0" w:space="0" w:color="auto"/>
              </w:divBdr>
            </w:div>
          </w:divsChild>
        </w:div>
        <w:div w:id="251165952">
          <w:marLeft w:val="0"/>
          <w:marRight w:val="0"/>
          <w:marTop w:val="0"/>
          <w:marBottom w:val="0"/>
          <w:divBdr>
            <w:top w:val="none" w:sz="0" w:space="0" w:color="auto"/>
            <w:left w:val="none" w:sz="0" w:space="0" w:color="auto"/>
            <w:bottom w:val="none" w:sz="0" w:space="0" w:color="auto"/>
            <w:right w:val="none" w:sz="0" w:space="0" w:color="auto"/>
          </w:divBdr>
          <w:divsChild>
            <w:div w:id="816997163">
              <w:marLeft w:val="0"/>
              <w:marRight w:val="0"/>
              <w:marTop w:val="0"/>
              <w:marBottom w:val="0"/>
              <w:divBdr>
                <w:top w:val="none" w:sz="0" w:space="0" w:color="auto"/>
                <w:left w:val="none" w:sz="0" w:space="0" w:color="auto"/>
                <w:bottom w:val="none" w:sz="0" w:space="0" w:color="auto"/>
                <w:right w:val="none" w:sz="0" w:space="0" w:color="auto"/>
              </w:divBdr>
            </w:div>
          </w:divsChild>
        </w:div>
        <w:div w:id="794984210">
          <w:marLeft w:val="0"/>
          <w:marRight w:val="0"/>
          <w:marTop w:val="0"/>
          <w:marBottom w:val="0"/>
          <w:divBdr>
            <w:top w:val="none" w:sz="0" w:space="0" w:color="auto"/>
            <w:left w:val="none" w:sz="0" w:space="0" w:color="auto"/>
            <w:bottom w:val="none" w:sz="0" w:space="0" w:color="auto"/>
            <w:right w:val="none" w:sz="0" w:space="0" w:color="auto"/>
          </w:divBdr>
          <w:divsChild>
            <w:div w:id="638262709">
              <w:marLeft w:val="0"/>
              <w:marRight w:val="0"/>
              <w:marTop w:val="0"/>
              <w:marBottom w:val="0"/>
              <w:divBdr>
                <w:top w:val="none" w:sz="0" w:space="0" w:color="auto"/>
                <w:left w:val="none" w:sz="0" w:space="0" w:color="auto"/>
                <w:bottom w:val="none" w:sz="0" w:space="0" w:color="auto"/>
                <w:right w:val="none" w:sz="0" w:space="0" w:color="auto"/>
              </w:divBdr>
            </w:div>
          </w:divsChild>
        </w:div>
        <w:div w:id="1668050333">
          <w:marLeft w:val="0"/>
          <w:marRight w:val="0"/>
          <w:marTop w:val="0"/>
          <w:marBottom w:val="0"/>
          <w:divBdr>
            <w:top w:val="none" w:sz="0" w:space="0" w:color="auto"/>
            <w:left w:val="none" w:sz="0" w:space="0" w:color="auto"/>
            <w:bottom w:val="none" w:sz="0" w:space="0" w:color="auto"/>
            <w:right w:val="none" w:sz="0" w:space="0" w:color="auto"/>
          </w:divBdr>
          <w:divsChild>
            <w:div w:id="2042003180">
              <w:marLeft w:val="0"/>
              <w:marRight w:val="0"/>
              <w:marTop w:val="0"/>
              <w:marBottom w:val="0"/>
              <w:divBdr>
                <w:top w:val="none" w:sz="0" w:space="0" w:color="auto"/>
                <w:left w:val="none" w:sz="0" w:space="0" w:color="auto"/>
                <w:bottom w:val="none" w:sz="0" w:space="0" w:color="auto"/>
                <w:right w:val="none" w:sz="0" w:space="0" w:color="auto"/>
              </w:divBdr>
            </w:div>
          </w:divsChild>
        </w:div>
        <w:div w:id="310404901">
          <w:marLeft w:val="0"/>
          <w:marRight w:val="0"/>
          <w:marTop w:val="0"/>
          <w:marBottom w:val="0"/>
          <w:divBdr>
            <w:top w:val="none" w:sz="0" w:space="0" w:color="auto"/>
            <w:left w:val="none" w:sz="0" w:space="0" w:color="auto"/>
            <w:bottom w:val="none" w:sz="0" w:space="0" w:color="auto"/>
            <w:right w:val="none" w:sz="0" w:space="0" w:color="auto"/>
          </w:divBdr>
          <w:divsChild>
            <w:div w:id="1318680368">
              <w:marLeft w:val="0"/>
              <w:marRight w:val="0"/>
              <w:marTop w:val="0"/>
              <w:marBottom w:val="0"/>
              <w:divBdr>
                <w:top w:val="none" w:sz="0" w:space="0" w:color="auto"/>
                <w:left w:val="none" w:sz="0" w:space="0" w:color="auto"/>
                <w:bottom w:val="none" w:sz="0" w:space="0" w:color="auto"/>
                <w:right w:val="none" w:sz="0" w:space="0" w:color="auto"/>
              </w:divBdr>
            </w:div>
          </w:divsChild>
        </w:div>
        <w:div w:id="1384594236">
          <w:marLeft w:val="0"/>
          <w:marRight w:val="0"/>
          <w:marTop w:val="0"/>
          <w:marBottom w:val="0"/>
          <w:divBdr>
            <w:top w:val="none" w:sz="0" w:space="0" w:color="auto"/>
            <w:left w:val="none" w:sz="0" w:space="0" w:color="auto"/>
            <w:bottom w:val="none" w:sz="0" w:space="0" w:color="auto"/>
            <w:right w:val="none" w:sz="0" w:space="0" w:color="auto"/>
          </w:divBdr>
          <w:divsChild>
            <w:div w:id="792870742">
              <w:marLeft w:val="0"/>
              <w:marRight w:val="0"/>
              <w:marTop w:val="0"/>
              <w:marBottom w:val="0"/>
              <w:divBdr>
                <w:top w:val="none" w:sz="0" w:space="0" w:color="auto"/>
                <w:left w:val="none" w:sz="0" w:space="0" w:color="auto"/>
                <w:bottom w:val="none" w:sz="0" w:space="0" w:color="auto"/>
                <w:right w:val="none" w:sz="0" w:space="0" w:color="auto"/>
              </w:divBdr>
            </w:div>
          </w:divsChild>
        </w:div>
        <w:div w:id="1599630969">
          <w:marLeft w:val="0"/>
          <w:marRight w:val="0"/>
          <w:marTop w:val="0"/>
          <w:marBottom w:val="0"/>
          <w:divBdr>
            <w:top w:val="none" w:sz="0" w:space="0" w:color="auto"/>
            <w:left w:val="none" w:sz="0" w:space="0" w:color="auto"/>
            <w:bottom w:val="none" w:sz="0" w:space="0" w:color="auto"/>
            <w:right w:val="none" w:sz="0" w:space="0" w:color="auto"/>
          </w:divBdr>
          <w:divsChild>
            <w:div w:id="1976058657">
              <w:marLeft w:val="0"/>
              <w:marRight w:val="0"/>
              <w:marTop w:val="0"/>
              <w:marBottom w:val="0"/>
              <w:divBdr>
                <w:top w:val="none" w:sz="0" w:space="0" w:color="auto"/>
                <w:left w:val="none" w:sz="0" w:space="0" w:color="auto"/>
                <w:bottom w:val="none" w:sz="0" w:space="0" w:color="auto"/>
                <w:right w:val="none" w:sz="0" w:space="0" w:color="auto"/>
              </w:divBdr>
            </w:div>
          </w:divsChild>
        </w:div>
        <w:div w:id="342633624">
          <w:marLeft w:val="0"/>
          <w:marRight w:val="0"/>
          <w:marTop w:val="0"/>
          <w:marBottom w:val="0"/>
          <w:divBdr>
            <w:top w:val="none" w:sz="0" w:space="0" w:color="auto"/>
            <w:left w:val="none" w:sz="0" w:space="0" w:color="auto"/>
            <w:bottom w:val="none" w:sz="0" w:space="0" w:color="auto"/>
            <w:right w:val="none" w:sz="0" w:space="0" w:color="auto"/>
          </w:divBdr>
          <w:divsChild>
            <w:div w:id="887376351">
              <w:marLeft w:val="0"/>
              <w:marRight w:val="0"/>
              <w:marTop w:val="0"/>
              <w:marBottom w:val="0"/>
              <w:divBdr>
                <w:top w:val="none" w:sz="0" w:space="0" w:color="auto"/>
                <w:left w:val="none" w:sz="0" w:space="0" w:color="auto"/>
                <w:bottom w:val="none" w:sz="0" w:space="0" w:color="auto"/>
                <w:right w:val="none" w:sz="0" w:space="0" w:color="auto"/>
              </w:divBdr>
            </w:div>
          </w:divsChild>
        </w:div>
        <w:div w:id="1043362832">
          <w:marLeft w:val="0"/>
          <w:marRight w:val="0"/>
          <w:marTop w:val="0"/>
          <w:marBottom w:val="0"/>
          <w:divBdr>
            <w:top w:val="none" w:sz="0" w:space="0" w:color="auto"/>
            <w:left w:val="none" w:sz="0" w:space="0" w:color="auto"/>
            <w:bottom w:val="none" w:sz="0" w:space="0" w:color="auto"/>
            <w:right w:val="none" w:sz="0" w:space="0" w:color="auto"/>
          </w:divBdr>
          <w:divsChild>
            <w:div w:id="1510408731">
              <w:marLeft w:val="0"/>
              <w:marRight w:val="0"/>
              <w:marTop w:val="0"/>
              <w:marBottom w:val="0"/>
              <w:divBdr>
                <w:top w:val="none" w:sz="0" w:space="0" w:color="auto"/>
                <w:left w:val="none" w:sz="0" w:space="0" w:color="auto"/>
                <w:bottom w:val="none" w:sz="0" w:space="0" w:color="auto"/>
                <w:right w:val="none" w:sz="0" w:space="0" w:color="auto"/>
              </w:divBdr>
            </w:div>
          </w:divsChild>
        </w:div>
        <w:div w:id="1829978875">
          <w:marLeft w:val="0"/>
          <w:marRight w:val="0"/>
          <w:marTop w:val="0"/>
          <w:marBottom w:val="0"/>
          <w:divBdr>
            <w:top w:val="none" w:sz="0" w:space="0" w:color="auto"/>
            <w:left w:val="none" w:sz="0" w:space="0" w:color="auto"/>
            <w:bottom w:val="none" w:sz="0" w:space="0" w:color="auto"/>
            <w:right w:val="none" w:sz="0" w:space="0" w:color="auto"/>
          </w:divBdr>
          <w:divsChild>
            <w:div w:id="1044258958">
              <w:marLeft w:val="0"/>
              <w:marRight w:val="0"/>
              <w:marTop w:val="0"/>
              <w:marBottom w:val="0"/>
              <w:divBdr>
                <w:top w:val="none" w:sz="0" w:space="0" w:color="auto"/>
                <w:left w:val="none" w:sz="0" w:space="0" w:color="auto"/>
                <w:bottom w:val="none" w:sz="0" w:space="0" w:color="auto"/>
                <w:right w:val="none" w:sz="0" w:space="0" w:color="auto"/>
              </w:divBdr>
            </w:div>
          </w:divsChild>
        </w:div>
        <w:div w:id="26611358">
          <w:marLeft w:val="0"/>
          <w:marRight w:val="0"/>
          <w:marTop w:val="0"/>
          <w:marBottom w:val="0"/>
          <w:divBdr>
            <w:top w:val="none" w:sz="0" w:space="0" w:color="auto"/>
            <w:left w:val="none" w:sz="0" w:space="0" w:color="auto"/>
            <w:bottom w:val="none" w:sz="0" w:space="0" w:color="auto"/>
            <w:right w:val="none" w:sz="0" w:space="0" w:color="auto"/>
          </w:divBdr>
          <w:divsChild>
            <w:div w:id="714891965">
              <w:marLeft w:val="0"/>
              <w:marRight w:val="0"/>
              <w:marTop w:val="0"/>
              <w:marBottom w:val="0"/>
              <w:divBdr>
                <w:top w:val="none" w:sz="0" w:space="0" w:color="auto"/>
                <w:left w:val="none" w:sz="0" w:space="0" w:color="auto"/>
                <w:bottom w:val="none" w:sz="0" w:space="0" w:color="auto"/>
                <w:right w:val="none" w:sz="0" w:space="0" w:color="auto"/>
              </w:divBdr>
            </w:div>
          </w:divsChild>
        </w:div>
        <w:div w:id="1335840466">
          <w:marLeft w:val="0"/>
          <w:marRight w:val="0"/>
          <w:marTop w:val="0"/>
          <w:marBottom w:val="0"/>
          <w:divBdr>
            <w:top w:val="none" w:sz="0" w:space="0" w:color="auto"/>
            <w:left w:val="none" w:sz="0" w:space="0" w:color="auto"/>
            <w:bottom w:val="none" w:sz="0" w:space="0" w:color="auto"/>
            <w:right w:val="none" w:sz="0" w:space="0" w:color="auto"/>
          </w:divBdr>
          <w:divsChild>
            <w:div w:id="1076442261">
              <w:marLeft w:val="0"/>
              <w:marRight w:val="0"/>
              <w:marTop w:val="0"/>
              <w:marBottom w:val="0"/>
              <w:divBdr>
                <w:top w:val="none" w:sz="0" w:space="0" w:color="auto"/>
                <w:left w:val="none" w:sz="0" w:space="0" w:color="auto"/>
                <w:bottom w:val="none" w:sz="0" w:space="0" w:color="auto"/>
                <w:right w:val="none" w:sz="0" w:space="0" w:color="auto"/>
              </w:divBdr>
            </w:div>
          </w:divsChild>
        </w:div>
        <w:div w:id="455946868">
          <w:marLeft w:val="0"/>
          <w:marRight w:val="0"/>
          <w:marTop w:val="0"/>
          <w:marBottom w:val="0"/>
          <w:divBdr>
            <w:top w:val="none" w:sz="0" w:space="0" w:color="auto"/>
            <w:left w:val="none" w:sz="0" w:space="0" w:color="auto"/>
            <w:bottom w:val="none" w:sz="0" w:space="0" w:color="auto"/>
            <w:right w:val="none" w:sz="0" w:space="0" w:color="auto"/>
          </w:divBdr>
          <w:divsChild>
            <w:div w:id="1558781674">
              <w:marLeft w:val="0"/>
              <w:marRight w:val="0"/>
              <w:marTop w:val="0"/>
              <w:marBottom w:val="0"/>
              <w:divBdr>
                <w:top w:val="none" w:sz="0" w:space="0" w:color="auto"/>
                <w:left w:val="none" w:sz="0" w:space="0" w:color="auto"/>
                <w:bottom w:val="none" w:sz="0" w:space="0" w:color="auto"/>
                <w:right w:val="none" w:sz="0" w:space="0" w:color="auto"/>
              </w:divBdr>
            </w:div>
          </w:divsChild>
        </w:div>
        <w:div w:id="951128228">
          <w:marLeft w:val="0"/>
          <w:marRight w:val="0"/>
          <w:marTop w:val="0"/>
          <w:marBottom w:val="0"/>
          <w:divBdr>
            <w:top w:val="none" w:sz="0" w:space="0" w:color="auto"/>
            <w:left w:val="none" w:sz="0" w:space="0" w:color="auto"/>
            <w:bottom w:val="none" w:sz="0" w:space="0" w:color="auto"/>
            <w:right w:val="none" w:sz="0" w:space="0" w:color="auto"/>
          </w:divBdr>
          <w:divsChild>
            <w:div w:id="617223768">
              <w:marLeft w:val="0"/>
              <w:marRight w:val="0"/>
              <w:marTop w:val="0"/>
              <w:marBottom w:val="0"/>
              <w:divBdr>
                <w:top w:val="none" w:sz="0" w:space="0" w:color="auto"/>
                <w:left w:val="none" w:sz="0" w:space="0" w:color="auto"/>
                <w:bottom w:val="none" w:sz="0" w:space="0" w:color="auto"/>
                <w:right w:val="none" w:sz="0" w:space="0" w:color="auto"/>
              </w:divBdr>
            </w:div>
          </w:divsChild>
        </w:div>
        <w:div w:id="1368068307">
          <w:marLeft w:val="0"/>
          <w:marRight w:val="0"/>
          <w:marTop w:val="0"/>
          <w:marBottom w:val="0"/>
          <w:divBdr>
            <w:top w:val="none" w:sz="0" w:space="0" w:color="auto"/>
            <w:left w:val="none" w:sz="0" w:space="0" w:color="auto"/>
            <w:bottom w:val="none" w:sz="0" w:space="0" w:color="auto"/>
            <w:right w:val="none" w:sz="0" w:space="0" w:color="auto"/>
          </w:divBdr>
          <w:divsChild>
            <w:div w:id="2108652741">
              <w:marLeft w:val="0"/>
              <w:marRight w:val="0"/>
              <w:marTop w:val="0"/>
              <w:marBottom w:val="0"/>
              <w:divBdr>
                <w:top w:val="none" w:sz="0" w:space="0" w:color="auto"/>
                <w:left w:val="none" w:sz="0" w:space="0" w:color="auto"/>
                <w:bottom w:val="none" w:sz="0" w:space="0" w:color="auto"/>
                <w:right w:val="none" w:sz="0" w:space="0" w:color="auto"/>
              </w:divBdr>
            </w:div>
          </w:divsChild>
        </w:div>
        <w:div w:id="1838039523">
          <w:marLeft w:val="0"/>
          <w:marRight w:val="0"/>
          <w:marTop w:val="0"/>
          <w:marBottom w:val="0"/>
          <w:divBdr>
            <w:top w:val="none" w:sz="0" w:space="0" w:color="auto"/>
            <w:left w:val="none" w:sz="0" w:space="0" w:color="auto"/>
            <w:bottom w:val="none" w:sz="0" w:space="0" w:color="auto"/>
            <w:right w:val="none" w:sz="0" w:space="0" w:color="auto"/>
          </w:divBdr>
          <w:divsChild>
            <w:div w:id="1941790496">
              <w:marLeft w:val="0"/>
              <w:marRight w:val="0"/>
              <w:marTop w:val="0"/>
              <w:marBottom w:val="0"/>
              <w:divBdr>
                <w:top w:val="none" w:sz="0" w:space="0" w:color="auto"/>
                <w:left w:val="none" w:sz="0" w:space="0" w:color="auto"/>
                <w:bottom w:val="none" w:sz="0" w:space="0" w:color="auto"/>
                <w:right w:val="none" w:sz="0" w:space="0" w:color="auto"/>
              </w:divBdr>
            </w:div>
          </w:divsChild>
        </w:div>
        <w:div w:id="1882786915">
          <w:marLeft w:val="0"/>
          <w:marRight w:val="0"/>
          <w:marTop w:val="0"/>
          <w:marBottom w:val="0"/>
          <w:divBdr>
            <w:top w:val="none" w:sz="0" w:space="0" w:color="auto"/>
            <w:left w:val="none" w:sz="0" w:space="0" w:color="auto"/>
            <w:bottom w:val="none" w:sz="0" w:space="0" w:color="auto"/>
            <w:right w:val="none" w:sz="0" w:space="0" w:color="auto"/>
          </w:divBdr>
          <w:divsChild>
            <w:div w:id="1201167079">
              <w:marLeft w:val="0"/>
              <w:marRight w:val="0"/>
              <w:marTop w:val="0"/>
              <w:marBottom w:val="0"/>
              <w:divBdr>
                <w:top w:val="none" w:sz="0" w:space="0" w:color="auto"/>
                <w:left w:val="none" w:sz="0" w:space="0" w:color="auto"/>
                <w:bottom w:val="none" w:sz="0" w:space="0" w:color="auto"/>
                <w:right w:val="none" w:sz="0" w:space="0" w:color="auto"/>
              </w:divBdr>
            </w:div>
          </w:divsChild>
        </w:div>
        <w:div w:id="764960009">
          <w:marLeft w:val="0"/>
          <w:marRight w:val="0"/>
          <w:marTop w:val="0"/>
          <w:marBottom w:val="0"/>
          <w:divBdr>
            <w:top w:val="none" w:sz="0" w:space="0" w:color="auto"/>
            <w:left w:val="none" w:sz="0" w:space="0" w:color="auto"/>
            <w:bottom w:val="none" w:sz="0" w:space="0" w:color="auto"/>
            <w:right w:val="none" w:sz="0" w:space="0" w:color="auto"/>
          </w:divBdr>
          <w:divsChild>
            <w:div w:id="1254322468">
              <w:marLeft w:val="0"/>
              <w:marRight w:val="0"/>
              <w:marTop w:val="0"/>
              <w:marBottom w:val="0"/>
              <w:divBdr>
                <w:top w:val="none" w:sz="0" w:space="0" w:color="auto"/>
                <w:left w:val="none" w:sz="0" w:space="0" w:color="auto"/>
                <w:bottom w:val="none" w:sz="0" w:space="0" w:color="auto"/>
                <w:right w:val="none" w:sz="0" w:space="0" w:color="auto"/>
              </w:divBdr>
            </w:div>
          </w:divsChild>
        </w:div>
        <w:div w:id="1897664204">
          <w:marLeft w:val="0"/>
          <w:marRight w:val="0"/>
          <w:marTop w:val="0"/>
          <w:marBottom w:val="0"/>
          <w:divBdr>
            <w:top w:val="none" w:sz="0" w:space="0" w:color="auto"/>
            <w:left w:val="none" w:sz="0" w:space="0" w:color="auto"/>
            <w:bottom w:val="none" w:sz="0" w:space="0" w:color="auto"/>
            <w:right w:val="none" w:sz="0" w:space="0" w:color="auto"/>
          </w:divBdr>
          <w:divsChild>
            <w:div w:id="1091125005">
              <w:marLeft w:val="0"/>
              <w:marRight w:val="0"/>
              <w:marTop w:val="0"/>
              <w:marBottom w:val="0"/>
              <w:divBdr>
                <w:top w:val="none" w:sz="0" w:space="0" w:color="auto"/>
                <w:left w:val="none" w:sz="0" w:space="0" w:color="auto"/>
                <w:bottom w:val="none" w:sz="0" w:space="0" w:color="auto"/>
                <w:right w:val="none" w:sz="0" w:space="0" w:color="auto"/>
              </w:divBdr>
            </w:div>
          </w:divsChild>
        </w:div>
        <w:div w:id="682518678">
          <w:marLeft w:val="0"/>
          <w:marRight w:val="0"/>
          <w:marTop w:val="0"/>
          <w:marBottom w:val="0"/>
          <w:divBdr>
            <w:top w:val="none" w:sz="0" w:space="0" w:color="auto"/>
            <w:left w:val="none" w:sz="0" w:space="0" w:color="auto"/>
            <w:bottom w:val="none" w:sz="0" w:space="0" w:color="auto"/>
            <w:right w:val="none" w:sz="0" w:space="0" w:color="auto"/>
          </w:divBdr>
          <w:divsChild>
            <w:div w:id="764350119">
              <w:marLeft w:val="0"/>
              <w:marRight w:val="0"/>
              <w:marTop w:val="0"/>
              <w:marBottom w:val="0"/>
              <w:divBdr>
                <w:top w:val="none" w:sz="0" w:space="0" w:color="auto"/>
                <w:left w:val="none" w:sz="0" w:space="0" w:color="auto"/>
                <w:bottom w:val="none" w:sz="0" w:space="0" w:color="auto"/>
                <w:right w:val="none" w:sz="0" w:space="0" w:color="auto"/>
              </w:divBdr>
            </w:div>
          </w:divsChild>
        </w:div>
        <w:div w:id="1854570235">
          <w:marLeft w:val="0"/>
          <w:marRight w:val="0"/>
          <w:marTop w:val="0"/>
          <w:marBottom w:val="0"/>
          <w:divBdr>
            <w:top w:val="none" w:sz="0" w:space="0" w:color="auto"/>
            <w:left w:val="none" w:sz="0" w:space="0" w:color="auto"/>
            <w:bottom w:val="none" w:sz="0" w:space="0" w:color="auto"/>
            <w:right w:val="none" w:sz="0" w:space="0" w:color="auto"/>
          </w:divBdr>
          <w:divsChild>
            <w:div w:id="1846479342">
              <w:marLeft w:val="0"/>
              <w:marRight w:val="0"/>
              <w:marTop w:val="0"/>
              <w:marBottom w:val="0"/>
              <w:divBdr>
                <w:top w:val="none" w:sz="0" w:space="0" w:color="auto"/>
                <w:left w:val="none" w:sz="0" w:space="0" w:color="auto"/>
                <w:bottom w:val="none" w:sz="0" w:space="0" w:color="auto"/>
                <w:right w:val="none" w:sz="0" w:space="0" w:color="auto"/>
              </w:divBdr>
            </w:div>
          </w:divsChild>
        </w:div>
        <w:div w:id="1321929264">
          <w:marLeft w:val="0"/>
          <w:marRight w:val="0"/>
          <w:marTop w:val="0"/>
          <w:marBottom w:val="0"/>
          <w:divBdr>
            <w:top w:val="none" w:sz="0" w:space="0" w:color="auto"/>
            <w:left w:val="none" w:sz="0" w:space="0" w:color="auto"/>
            <w:bottom w:val="none" w:sz="0" w:space="0" w:color="auto"/>
            <w:right w:val="none" w:sz="0" w:space="0" w:color="auto"/>
          </w:divBdr>
          <w:divsChild>
            <w:div w:id="31541128">
              <w:marLeft w:val="0"/>
              <w:marRight w:val="0"/>
              <w:marTop w:val="0"/>
              <w:marBottom w:val="0"/>
              <w:divBdr>
                <w:top w:val="none" w:sz="0" w:space="0" w:color="auto"/>
                <w:left w:val="none" w:sz="0" w:space="0" w:color="auto"/>
                <w:bottom w:val="none" w:sz="0" w:space="0" w:color="auto"/>
                <w:right w:val="none" w:sz="0" w:space="0" w:color="auto"/>
              </w:divBdr>
            </w:div>
          </w:divsChild>
        </w:div>
        <w:div w:id="998851540">
          <w:marLeft w:val="0"/>
          <w:marRight w:val="0"/>
          <w:marTop w:val="0"/>
          <w:marBottom w:val="0"/>
          <w:divBdr>
            <w:top w:val="none" w:sz="0" w:space="0" w:color="auto"/>
            <w:left w:val="none" w:sz="0" w:space="0" w:color="auto"/>
            <w:bottom w:val="none" w:sz="0" w:space="0" w:color="auto"/>
            <w:right w:val="none" w:sz="0" w:space="0" w:color="auto"/>
          </w:divBdr>
          <w:divsChild>
            <w:div w:id="1445885928">
              <w:marLeft w:val="0"/>
              <w:marRight w:val="0"/>
              <w:marTop w:val="0"/>
              <w:marBottom w:val="0"/>
              <w:divBdr>
                <w:top w:val="none" w:sz="0" w:space="0" w:color="auto"/>
                <w:left w:val="none" w:sz="0" w:space="0" w:color="auto"/>
                <w:bottom w:val="none" w:sz="0" w:space="0" w:color="auto"/>
                <w:right w:val="none" w:sz="0" w:space="0" w:color="auto"/>
              </w:divBdr>
            </w:div>
          </w:divsChild>
        </w:div>
        <w:div w:id="1566724871">
          <w:marLeft w:val="0"/>
          <w:marRight w:val="0"/>
          <w:marTop w:val="0"/>
          <w:marBottom w:val="0"/>
          <w:divBdr>
            <w:top w:val="none" w:sz="0" w:space="0" w:color="auto"/>
            <w:left w:val="none" w:sz="0" w:space="0" w:color="auto"/>
            <w:bottom w:val="none" w:sz="0" w:space="0" w:color="auto"/>
            <w:right w:val="none" w:sz="0" w:space="0" w:color="auto"/>
          </w:divBdr>
          <w:divsChild>
            <w:div w:id="1022324182">
              <w:marLeft w:val="0"/>
              <w:marRight w:val="0"/>
              <w:marTop w:val="0"/>
              <w:marBottom w:val="0"/>
              <w:divBdr>
                <w:top w:val="none" w:sz="0" w:space="0" w:color="auto"/>
                <w:left w:val="none" w:sz="0" w:space="0" w:color="auto"/>
                <w:bottom w:val="none" w:sz="0" w:space="0" w:color="auto"/>
                <w:right w:val="none" w:sz="0" w:space="0" w:color="auto"/>
              </w:divBdr>
            </w:div>
          </w:divsChild>
        </w:div>
        <w:div w:id="1371801055">
          <w:marLeft w:val="0"/>
          <w:marRight w:val="0"/>
          <w:marTop w:val="0"/>
          <w:marBottom w:val="0"/>
          <w:divBdr>
            <w:top w:val="none" w:sz="0" w:space="0" w:color="auto"/>
            <w:left w:val="none" w:sz="0" w:space="0" w:color="auto"/>
            <w:bottom w:val="none" w:sz="0" w:space="0" w:color="auto"/>
            <w:right w:val="none" w:sz="0" w:space="0" w:color="auto"/>
          </w:divBdr>
          <w:divsChild>
            <w:div w:id="1383794957">
              <w:marLeft w:val="0"/>
              <w:marRight w:val="0"/>
              <w:marTop w:val="0"/>
              <w:marBottom w:val="0"/>
              <w:divBdr>
                <w:top w:val="none" w:sz="0" w:space="0" w:color="auto"/>
                <w:left w:val="none" w:sz="0" w:space="0" w:color="auto"/>
                <w:bottom w:val="none" w:sz="0" w:space="0" w:color="auto"/>
                <w:right w:val="none" w:sz="0" w:space="0" w:color="auto"/>
              </w:divBdr>
            </w:div>
          </w:divsChild>
        </w:div>
        <w:div w:id="1146557052">
          <w:marLeft w:val="0"/>
          <w:marRight w:val="0"/>
          <w:marTop w:val="0"/>
          <w:marBottom w:val="0"/>
          <w:divBdr>
            <w:top w:val="none" w:sz="0" w:space="0" w:color="auto"/>
            <w:left w:val="none" w:sz="0" w:space="0" w:color="auto"/>
            <w:bottom w:val="none" w:sz="0" w:space="0" w:color="auto"/>
            <w:right w:val="none" w:sz="0" w:space="0" w:color="auto"/>
          </w:divBdr>
          <w:divsChild>
            <w:div w:id="1085539600">
              <w:marLeft w:val="0"/>
              <w:marRight w:val="0"/>
              <w:marTop w:val="0"/>
              <w:marBottom w:val="0"/>
              <w:divBdr>
                <w:top w:val="none" w:sz="0" w:space="0" w:color="auto"/>
                <w:left w:val="none" w:sz="0" w:space="0" w:color="auto"/>
                <w:bottom w:val="none" w:sz="0" w:space="0" w:color="auto"/>
                <w:right w:val="none" w:sz="0" w:space="0" w:color="auto"/>
              </w:divBdr>
            </w:div>
          </w:divsChild>
        </w:div>
        <w:div w:id="494687365">
          <w:marLeft w:val="0"/>
          <w:marRight w:val="0"/>
          <w:marTop w:val="0"/>
          <w:marBottom w:val="0"/>
          <w:divBdr>
            <w:top w:val="none" w:sz="0" w:space="0" w:color="auto"/>
            <w:left w:val="none" w:sz="0" w:space="0" w:color="auto"/>
            <w:bottom w:val="none" w:sz="0" w:space="0" w:color="auto"/>
            <w:right w:val="none" w:sz="0" w:space="0" w:color="auto"/>
          </w:divBdr>
          <w:divsChild>
            <w:div w:id="834342597">
              <w:marLeft w:val="0"/>
              <w:marRight w:val="0"/>
              <w:marTop w:val="0"/>
              <w:marBottom w:val="0"/>
              <w:divBdr>
                <w:top w:val="none" w:sz="0" w:space="0" w:color="auto"/>
                <w:left w:val="none" w:sz="0" w:space="0" w:color="auto"/>
                <w:bottom w:val="none" w:sz="0" w:space="0" w:color="auto"/>
                <w:right w:val="none" w:sz="0" w:space="0" w:color="auto"/>
              </w:divBdr>
            </w:div>
          </w:divsChild>
        </w:div>
        <w:div w:id="543908462">
          <w:marLeft w:val="0"/>
          <w:marRight w:val="0"/>
          <w:marTop w:val="0"/>
          <w:marBottom w:val="0"/>
          <w:divBdr>
            <w:top w:val="none" w:sz="0" w:space="0" w:color="auto"/>
            <w:left w:val="none" w:sz="0" w:space="0" w:color="auto"/>
            <w:bottom w:val="none" w:sz="0" w:space="0" w:color="auto"/>
            <w:right w:val="none" w:sz="0" w:space="0" w:color="auto"/>
          </w:divBdr>
          <w:divsChild>
            <w:div w:id="422456207">
              <w:marLeft w:val="0"/>
              <w:marRight w:val="0"/>
              <w:marTop w:val="0"/>
              <w:marBottom w:val="0"/>
              <w:divBdr>
                <w:top w:val="none" w:sz="0" w:space="0" w:color="auto"/>
                <w:left w:val="none" w:sz="0" w:space="0" w:color="auto"/>
                <w:bottom w:val="none" w:sz="0" w:space="0" w:color="auto"/>
                <w:right w:val="none" w:sz="0" w:space="0" w:color="auto"/>
              </w:divBdr>
            </w:div>
          </w:divsChild>
        </w:div>
        <w:div w:id="1403453490">
          <w:marLeft w:val="0"/>
          <w:marRight w:val="0"/>
          <w:marTop w:val="0"/>
          <w:marBottom w:val="0"/>
          <w:divBdr>
            <w:top w:val="none" w:sz="0" w:space="0" w:color="auto"/>
            <w:left w:val="none" w:sz="0" w:space="0" w:color="auto"/>
            <w:bottom w:val="none" w:sz="0" w:space="0" w:color="auto"/>
            <w:right w:val="none" w:sz="0" w:space="0" w:color="auto"/>
          </w:divBdr>
          <w:divsChild>
            <w:div w:id="675689214">
              <w:marLeft w:val="0"/>
              <w:marRight w:val="0"/>
              <w:marTop w:val="0"/>
              <w:marBottom w:val="0"/>
              <w:divBdr>
                <w:top w:val="none" w:sz="0" w:space="0" w:color="auto"/>
                <w:left w:val="none" w:sz="0" w:space="0" w:color="auto"/>
                <w:bottom w:val="none" w:sz="0" w:space="0" w:color="auto"/>
                <w:right w:val="none" w:sz="0" w:space="0" w:color="auto"/>
              </w:divBdr>
            </w:div>
          </w:divsChild>
        </w:div>
        <w:div w:id="1761485655">
          <w:marLeft w:val="0"/>
          <w:marRight w:val="0"/>
          <w:marTop w:val="0"/>
          <w:marBottom w:val="0"/>
          <w:divBdr>
            <w:top w:val="none" w:sz="0" w:space="0" w:color="auto"/>
            <w:left w:val="none" w:sz="0" w:space="0" w:color="auto"/>
            <w:bottom w:val="none" w:sz="0" w:space="0" w:color="auto"/>
            <w:right w:val="none" w:sz="0" w:space="0" w:color="auto"/>
          </w:divBdr>
          <w:divsChild>
            <w:div w:id="241526647">
              <w:marLeft w:val="0"/>
              <w:marRight w:val="0"/>
              <w:marTop w:val="0"/>
              <w:marBottom w:val="0"/>
              <w:divBdr>
                <w:top w:val="none" w:sz="0" w:space="0" w:color="auto"/>
                <w:left w:val="none" w:sz="0" w:space="0" w:color="auto"/>
                <w:bottom w:val="none" w:sz="0" w:space="0" w:color="auto"/>
                <w:right w:val="none" w:sz="0" w:space="0" w:color="auto"/>
              </w:divBdr>
            </w:div>
          </w:divsChild>
        </w:div>
        <w:div w:id="1507550534">
          <w:marLeft w:val="0"/>
          <w:marRight w:val="0"/>
          <w:marTop w:val="0"/>
          <w:marBottom w:val="0"/>
          <w:divBdr>
            <w:top w:val="none" w:sz="0" w:space="0" w:color="auto"/>
            <w:left w:val="none" w:sz="0" w:space="0" w:color="auto"/>
            <w:bottom w:val="none" w:sz="0" w:space="0" w:color="auto"/>
            <w:right w:val="none" w:sz="0" w:space="0" w:color="auto"/>
          </w:divBdr>
          <w:divsChild>
            <w:div w:id="1451050441">
              <w:marLeft w:val="0"/>
              <w:marRight w:val="0"/>
              <w:marTop w:val="0"/>
              <w:marBottom w:val="0"/>
              <w:divBdr>
                <w:top w:val="none" w:sz="0" w:space="0" w:color="auto"/>
                <w:left w:val="none" w:sz="0" w:space="0" w:color="auto"/>
                <w:bottom w:val="none" w:sz="0" w:space="0" w:color="auto"/>
                <w:right w:val="none" w:sz="0" w:space="0" w:color="auto"/>
              </w:divBdr>
            </w:div>
          </w:divsChild>
        </w:div>
        <w:div w:id="55013750">
          <w:marLeft w:val="0"/>
          <w:marRight w:val="0"/>
          <w:marTop w:val="0"/>
          <w:marBottom w:val="0"/>
          <w:divBdr>
            <w:top w:val="none" w:sz="0" w:space="0" w:color="auto"/>
            <w:left w:val="none" w:sz="0" w:space="0" w:color="auto"/>
            <w:bottom w:val="none" w:sz="0" w:space="0" w:color="auto"/>
            <w:right w:val="none" w:sz="0" w:space="0" w:color="auto"/>
          </w:divBdr>
          <w:divsChild>
            <w:div w:id="1468282951">
              <w:marLeft w:val="0"/>
              <w:marRight w:val="0"/>
              <w:marTop w:val="0"/>
              <w:marBottom w:val="0"/>
              <w:divBdr>
                <w:top w:val="none" w:sz="0" w:space="0" w:color="auto"/>
                <w:left w:val="none" w:sz="0" w:space="0" w:color="auto"/>
                <w:bottom w:val="none" w:sz="0" w:space="0" w:color="auto"/>
                <w:right w:val="none" w:sz="0" w:space="0" w:color="auto"/>
              </w:divBdr>
            </w:div>
          </w:divsChild>
        </w:div>
        <w:div w:id="2006783734">
          <w:marLeft w:val="0"/>
          <w:marRight w:val="0"/>
          <w:marTop w:val="0"/>
          <w:marBottom w:val="0"/>
          <w:divBdr>
            <w:top w:val="none" w:sz="0" w:space="0" w:color="auto"/>
            <w:left w:val="none" w:sz="0" w:space="0" w:color="auto"/>
            <w:bottom w:val="none" w:sz="0" w:space="0" w:color="auto"/>
            <w:right w:val="none" w:sz="0" w:space="0" w:color="auto"/>
          </w:divBdr>
          <w:divsChild>
            <w:div w:id="1864200513">
              <w:marLeft w:val="0"/>
              <w:marRight w:val="0"/>
              <w:marTop w:val="0"/>
              <w:marBottom w:val="0"/>
              <w:divBdr>
                <w:top w:val="none" w:sz="0" w:space="0" w:color="auto"/>
                <w:left w:val="none" w:sz="0" w:space="0" w:color="auto"/>
                <w:bottom w:val="none" w:sz="0" w:space="0" w:color="auto"/>
                <w:right w:val="none" w:sz="0" w:space="0" w:color="auto"/>
              </w:divBdr>
            </w:div>
          </w:divsChild>
        </w:div>
        <w:div w:id="168105938">
          <w:marLeft w:val="0"/>
          <w:marRight w:val="0"/>
          <w:marTop w:val="0"/>
          <w:marBottom w:val="0"/>
          <w:divBdr>
            <w:top w:val="none" w:sz="0" w:space="0" w:color="auto"/>
            <w:left w:val="none" w:sz="0" w:space="0" w:color="auto"/>
            <w:bottom w:val="none" w:sz="0" w:space="0" w:color="auto"/>
            <w:right w:val="none" w:sz="0" w:space="0" w:color="auto"/>
          </w:divBdr>
          <w:divsChild>
            <w:div w:id="1543206270">
              <w:marLeft w:val="0"/>
              <w:marRight w:val="0"/>
              <w:marTop w:val="0"/>
              <w:marBottom w:val="0"/>
              <w:divBdr>
                <w:top w:val="none" w:sz="0" w:space="0" w:color="auto"/>
                <w:left w:val="none" w:sz="0" w:space="0" w:color="auto"/>
                <w:bottom w:val="none" w:sz="0" w:space="0" w:color="auto"/>
                <w:right w:val="none" w:sz="0" w:space="0" w:color="auto"/>
              </w:divBdr>
            </w:div>
          </w:divsChild>
        </w:div>
        <w:div w:id="1673753394">
          <w:marLeft w:val="0"/>
          <w:marRight w:val="0"/>
          <w:marTop w:val="0"/>
          <w:marBottom w:val="0"/>
          <w:divBdr>
            <w:top w:val="none" w:sz="0" w:space="0" w:color="auto"/>
            <w:left w:val="none" w:sz="0" w:space="0" w:color="auto"/>
            <w:bottom w:val="none" w:sz="0" w:space="0" w:color="auto"/>
            <w:right w:val="none" w:sz="0" w:space="0" w:color="auto"/>
          </w:divBdr>
          <w:divsChild>
            <w:div w:id="1750225872">
              <w:marLeft w:val="0"/>
              <w:marRight w:val="0"/>
              <w:marTop w:val="0"/>
              <w:marBottom w:val="0"/>
              <w:divBdr>
                <w:top w:val="none" w:sz="0" w:space="0" w:color="auto"/>
                <w:left w:val="none" w:sz="0" w:space="0" w:color="auto"/>
                <w:bottom w:val="none" w:sz="0" w:space="0" w:color="auto"/>
                <w:right w:val="none" w:sz="0" w:space="0" w:color="auto"/>
              </w:divBdr>
            </w:div>
          </w:divsChild>
        </w:div>
        <w:div w:id="668215529">
          <w:marLeft w:val="0"/>
          <w:marRight w:val="0"/>
          <w:marTop w:val="0"/>
          <w:marBottom w:val="0"/>
          <w:divBdr>
            <w:top w:val="none" w:sz="0" w:space="0" w:color="auto"/>
            <w:left w:val="none" w:sz="0" w:space="0" w:color="auto"/>
            <w:bottom w:val="none" w:sz="0" w:space="0" w:color="auto"/>
            <w:right w:val="none" w:sz="0" w:space="0" w:color="auto"/>
          </w:divBdr>
          <w:divsChild>
            <w:div w:id="2022587334">
              <w:marLeft w:val="0"/>
              <w:marRight w:val="0"/>
              <w:marTop w:val="0"/>
              <w:marBottom w:val="0"/>
              <w:divBdr>
                <w:top w:val="none" w:sz="0" w:space="0" w:color="auto"/>
                <w:left w:val="none" w:sz="0" w:space="0" w:color="auto"/>
                <w:bottom w:val="none" w:sz="0" w:space="0" w:color="auto"/>
                <w:right w:val="none" w:sz="0" w:space="0" w:color="auto"/>
              </w:divBdr>
            </w:div>
          </w:divsChild>
        </w:div>
        <w:div w:id="217673102">
          <w:marLeft w:val="0"/>
          <w:marRight w:val="0"/>
          <w:marTop w:val="0"/>
          <w:marBottom w:val="0"/>
          <w:divBdr>
            <w:top w:val="none" w:sz="0" w:space="0" w:color="auto"/>
            <w:left w:val="none" w:sz="0" w:space="0" w:color="auto"/>
            <w:bottom w:val="none" w:sz="0" w:space="0" w:color="auto"/>
            <w:right w:val="none" w:sz="0" w:space="0" w:color="auto"/>
          </w:divBdr>
          <w:divsChild>
            <w:div w:id="2088379748">
              <w:marLeft w:val="0"/>
              <w:marRight w:val="0"/>
              <w:marTop w:val="0"/>
              <w:marBottom w:val="0"/>
              <w:divBdr>
                <w:top w:val="none" w:sz="0" w:space="0" w:color="auto"/>
                <w:left w:val="none" w:sz="0" w:space="0" w:color="auto"/>
                <w:bottom w:val="none" w:sz="0" w:space="0" w:color="auto"/>
                <w:right w:val="none" w:sz="0" w:space="0" w:color="auto"/>
              </w:divBdr>
            </w:div>
          </w:divsChild>
        </w:div>
        <w:div w:id="733432380">
          <w:marLeft w:val="0"/>
          <w:marRight w:val="0"/>
          <w:marTop w:val="0"/>
          <w:marBottom w:val="0"/>
          <w:divBdr>
            <w:top w:val="none" w:sz="0" w:space="0" w:color="auto"/>
            <w:left w:val="none" w:sz="0" w:space="0" w:color="auto"/>
            <w:bottom w:val="none" w:sz="0" w:space="0" w:color="auto"/>
            <w:right w:val="none" w:sz="0" w:space="0" w:color="auto"/>
          </w:divBdr>
          <w:divsChild>
            <w:div w:id="332608043">
              <w:marLeft w:val="0"/>
              <w:marRight w:val="0"/>
              <w:marTop w:val="0"/>
              <w:marBottom w:val="0"/>
              <w:divBdr>
                <w:top w:val="none" w:sz="0" w:space="0" w:color="auto"/>
                <w:left w:val="none" w:sz="0" w:space="0" w:color="auto"/>
                <w:bottom w:val="none" w:sz="0" w:space="0" w:color="auto"/>
                <w:right w:val="none" w:sz="0" w:space="0" w:color="auto"/>
              </w:divBdr>
            </w:div>
          </w:divsChild>
        </w:div>
        <w:div w:id="196621294">
          <w:marLeft w:val="0"/>
          <w:marRight w:val="0"/>
          <w:marTop w:val="0"/>
          <w:marBottom w:val="0"/>
          <w:divBdr>
            <w:top w:val="none" w:sz="0" w:space="0" w:color="auto"/>
            <w:left w:val="none" w:sz="0" w:space="0" w:color="auto"/>
            <w:bottom w:val="none" w:sz="0" w:space="0" w:color="auto"/>
            <w:right w:val="none" w:sz="0" w:space="0" w:color="auto"/>
          </w:divBdr>
          <w:divsChild>
            <w:div w:id="1931238327">
              <w:marLeft w:val="0"/>
              <w:marRight w:val="0"/>
              <w:marTop w:val="0"/>
              <w:marBottom w:val="0"/>
              <w:divBdr>
                <w:top w:val="none" w:sz="0" w:space="0" w:color="auto"/>
                <w:left w:val="none" w:sz="0" w:space="0" w:color="auto"/>
                <w:bottom w:val="none" w:sz="0" w:space="0" w:color="auto"/>
                <w:right w:val="none" w:sz="0" w:space="0" w:color="auto"/>
              </w:divBdr>
            </w:div>
          </w:divsChild>
        </w:div>
        <w:div w:id="1283338216">
          <w:marLeft w:val="0"/>
          <w:marRight w:val="0"/>
          <w:marTop w:val="0"/>
          <w:marBottom w:val="0"/>
          <w:divBdr>
            <w:top w:val="none" w:sz="0" w:space="0" w:color="auto"/>
            <w:left w:val="none" w:sz="0" w:space="0" w:color="auto"/>
            <w:bottom w:val="none" w:sz="0" w:space="0" w:color="auto"/>
            <w:right w:val="none" w:sz="0" w:space="0" w:color="auto"/>
          </w:divBdr>
          <w:divsChild>
            <w:div w:id="1027101907">
              <w:marLeft w:val="0"/>
              <w:marRight w:val="0"/>
              <w:marTop w:val="0"/>
              <w:marBottom w:val="0"/>
              <w:divBdr>
                <w:top w:val="none" w:sz="0" w:space="0" w:color="auto"/>
                <w:left w:val="none" w:sz="0" w:space="0" w:color="auto"/>
                <w:bottom w:val="none" w:sz="0" w:space="0" w:color="auto"/>
                <w:right w:val="none" w:sz="0" w:space="0" w:color="auto"/>
              </w:divBdr>
            </w:div>
          </w:divsChild>
        </w:div>
        <w:div w:id="974413470">
          <w:marLeft w:val="0"/>
          <w:marRight w:val="0"/>
          <w:marTop w:val="0"/>
          <w:marBottom w:val="0"/>
          <w:divBdr>
            <w:top w:val="none" w:sz="0" w:space="0" w:color="auto"/>
            <w:left w:val="none" w:sz="0" w:space="0" w:color="auto"/>
            <w:bottom w:val="none" w:sz="0" w:space="0" w:color="auto"/>
            <w:right w:val="none" w:sz="0" w:space="0" w:color="auto"/>
          </w:divBdr>
          <w:divsChild>
            <w:div w:id="2050759136">
              <w:marLeft w:val="0"/>
              <w:marRight w:val="0"/>
              <w:marTop w:val="0"/>
              <w:marBottom w:val="0"/>
              <w:divBdr>
                <w:top w:val="none" w:sz="0" w:space="0" w:color="auto"/>
                <w:left w:val="none" w:sz="0" w:space="0" w:color="auto"/>
                <w:bottom w:val="none" w:sz="0" w:space="0" w:color="auto"/>
                <w:right w:val="none" w:sz="0" w:space="0" w:color="auto"/>
              </w:divBdr>
            </w:div>
          </w:divsChild>
        </w:div>
        <w:div w:id="767118928">
          <w:marLeft w:val="0"/>
          <w:marRight w:val="0"/>
          <w:marTop w:val="0"/>
          <w:marBottom w:val="0"/>
          <w:divBdr>
            <w:top w:val="none" w:sz="0" w:space="0" w:color="auto"/>
            <w:left w:val="none" w:sz="0" w:space="0" w:color="auto"/>
            <w:bottom w:val="none" w:sz="0" w:space="0" w:color="auto"/>
            <w:right w:val="none" w:sz="0" w:space="0" w:color="auto"/>
          </w:divBdr>
          <w:divsChild>
            <w:div w:id="297421437">
              <w:marLeft w:val="0"/>
              <w:marRight w:val="0"/>
              <w:marTop w:val="0"/>
              <w:marBottom w:val="0"/>
              <w:divBdr>
                <w:top w:val="none" w:sz="0" w:space="0" w:color="auto"/>
                <w:left w:val="none" w:sz="0" w:space="0" w:color="auto"/>
                <w:bottom w:val="none" w:sz="0" w:space="0" w:color="auto"/>
                <w:right w:val="none" w:sz="0" w:space="0" w:color="auto"/>
              </w:divBdr>
            </w:div>
          </w:divsChild>
        </w:div>
        <w:div w:id="157159944">
          <w:marLeft w:val="0"/>
          <w:marRight w:val="0"/>
          <w:marTop w:val="0"/>
          <w:marBottom w:val="0"/>
          <w:divBdr>
            <w:top w:val="none" w:sz="0" w:space="0" w:color="auto"/>
            <w:left w:val="none" w:sz="0" w:space="0" w:color="auto"/>
            <w:bottom w:val="none" w:sz="0" w:space="0" w:color="auto"/>
            <w:right w:val="none" w:sz="0" w:space="0" w:color="auto"/>
          </w:divBdr>
          <w:divsChild>
            <w:div w:id="29301645">
              <w:marLeft w:val="0"/>
              <w:marRight w:val="0"/>
              <w:marTop w:val="0"/>
              <w:marBottom w:val="0"/>
              <w:divBdr>
                <w:top w:val="none" w:sz="0" w:space="0" w:color="auto"/>
                <w:left w:val="none" w:sz="0" w:space="0" w:color="auto"/>
                <w:bottom w:val="none" w:sz="0" w:space="0" w:color="auto"/>
                <w:right w:val="none" w:sz="0" w:space="0" w:color="auto"/>
              </w:divBdr>
            </w:div>
          </w:divsChild>
        </w:div>
        <w:div w:id="987902769">
          <w:marLeft w:val="0"/>
          <w:marRight w:val="0"/>
          <w:marTop w:val="0"/>
          <w:marBottom w:val="0"/>
          <w:divBdr>
            <w:top w:val="none" w:sz="0" w:space="0" w:color="auto"/>
            <w:left w:val="none" w:sz="0" w:space="0" w:color="auto"/>
            <w:bottom w:val="none" w:sz="0" w:space="0" w:color="auto"/>
            <w:right w:val="none" w:sz="0" w:space="0" w:color="auto"/>
          </w:divBdr>
          <w:divsChild>
            <w:div w:id="1386369708">
              <w:marLeft w:val="0"/>
              <w:marRight w:val="0"/>
              <w:marTop w:val="0"/>
              <w:marBottom w:val="0"/>
              <w:divBdr>
                <w:top w:val="none" w:sz="0" w:space="0" w:color="auto"/>
                <w:left w:val="none" w:sz="0" w:space="0" w:color="auto"/>
                <w:bottom w:val="none" w:sz="0" w:space="0" w:color="auto"/>
                <w:right w:val="none" w:sz="0" w:space="0" w:color="auto"/>
              </w:divBdr>
            </w:div>
          </w:divsChild>
        </w:div>
        <w:div w:id="956715260">
          <w:marLeft w:val="0"/>
          <w:marRight w:val="0"/>
          <w:marTop w:val="0"/>
          <w:marBottom w:val="0"/>
          <w:divBdr>
            <w:top w:val="none" w:sz="0" w:space="0" w:color="auto"/>
            <w:left w:val="none" w:sz="0" w:space="0" w:color="auto"/>
            <w:bottom w:val="none" w:sz="0" w:space="0" w:color="auto"/>
            <w:right w:val="none" w:sz="0" w:space="0" w:color="auto"/>
          </w:divBdr>
          <w:divsChild>
            <w:div w:id="2125267069">
              <w:marLeft w:val="0"/>
              <w:marRight w:val="0"/>
              <w:marTop w:val="0"/>
              <w:marBottom w:val="0"/>
              <w:divBdr>
                <w:top w:val="none" w:sz="0" w:space="0" w:color="auto"/>
                <w:left w:val="none" w:sz="0" w:space="0" w:color="auto"/>
                <w:bottom w:val="none" w:sz="0" w:space="0" w:color="auto"/>
                <w:right w:val="none" w:sz="0" w:space="0" w:color="auto"/>
              </w:divBdr>
            </w:div>
          </w:divsChild>
        </w:div>
        <w:div w:id="266934265">
          <w:marLeft w:val="0"/>
          <w:marRight w:val="0"/>
          <w:marTop w:val="0"/>
          <w:marBottom w:val="0"/>
          <w:divBdr>
            <w:top w:val="none" w:sz="0" w:space="0" w:color="auto"/>
            <w:left w:val="none" w:sz="0" w:space="0" w:color="auto"/>
            <w:bottom w:val="none" w:sz="0" w:space="0" w:color="auto"/>
            <w:right w:val="none" w:sz="0" w:space="0" w:color="auto"/>
          </w:divBdr>
          <w:divsChild>
            <w:div w:id="36197866">
              <w:marLeft w:val="0"/>
              <w:marRight w:val="0"/>
              <w:marTop w:val="0"/>
              <w:marBottom w:val="0"/>
              <w:divBdr>
                <w:top w:val="none" w:sz="0" w:space="0" w:color="auto"/>
                <w:left w:val="none" w:sz="0" w:space="0" w:color="auto"/>
                <w:bottom w:val="none" w:sz="0" w:space="0" w:color="auto"/>
                <w:right w:val="none" w:sz="0" w:space="0" w:color="auto"/>
              </w:divBdr>
            </w:div>
          </w:divsChild>
        </w:div>
        <w:div w:id="1716079291">
          <w:marLeft w:val="0"/>
          <w:marRight w:val="0"/>
          <w:marTop w:val="0"/>
          <w:marBottom w:val="0"/>
          <w:divBdr>
            <w:top w:val="none" w:sz="0" w:space="0" w:color="auto"/>
            <w:left w:val="none" w:sz="0" w:space="0" w:color="auto"/>
            <w:bottom w:val="none" w:sz="0" w:space="0" w:color="auto"/>
            <w:right w:val="none" w:sz="0" w:space="0" w:color="auto"/>
          </w:divBdr>
          <w:divsChild>
            <w:div w:id="985938717">
              <w:marLeft w:val="0"/>
              <w:marRight w:val="0"/>
              <w:marTop w:val="0"/>
              <w:marBottom w:val="0"/>
              <w:divBdr>
                <w:top w:val="none" w:sz="0" w:space="0" w:color="auto"/>
                <w:left w:val="none" w:sz="0" w:space="0" w:color="auto"/>
                <w:bottom w:val="none" w:sz="0" w:space="0" w:color="auto"/>
                <w:right w:val="none" w:sz="0" w:space="0" w:color="auto"/>
              </w:divBdr>
            </w:div>
          </w:divsChild>
        </w:div>
        <w:div w:id="93019502">
          <w:marLeft w:val="0"/>
          <w:marRight w:val="0"/>
          <w:marTop w:val="0"/>
          <w:marBottom w:val="0"/>
          <w:divBdr>
            <w:top w:val="none" w:sz="0" w:space="0" w:color="auto"/>
            <w:left w:val="none" w:sz="0" w:space="0" w:color="auto"/>
            <w:bottom w:val="none" w:sz="0" w:space="0" w:color="auto"/>
            <w:right w:val="none" w:sz="0" w:space="0" w:color="auto"/>
          </w:divBdr>
          <w:divsChild>
            <w:div w:id="2122532665">
              <w:marLeft w:val="0"/>
              <w:marRight w:val="0"/>
              <w:marTop w:val="0"/>
              <w:marBottom w:val="0"/>
              <w:divBdr>
                <w:top w:val="none" w:sz="0" w:space="0" w:color="auto"/>
                <w:left w:val="none" w:sz="0" w:space="0" w:color="auto"/>
                <w:bottom w:val="none" w:sz="0" w:space="0" w:color="auto"/>
                <w:right w:val="none" w:sz="0" w:space="0" w:color="auto"/>
              </w:divBdr>
            </w:div>
          </w:divsChild>
        </w:div>
        <w:div w:id="784159008">
          <w:marLeft w:val="0"/>
          <w:marRight w:val="0"/>
          <w:marTop w:val="0"/>
          <w:marBottom w:val="0"/>
          <w:divBdr>
            <w:top w:val="none" w:sz="0" w:space="0" w:color="auto"/>
            <w:left w:val="none" w:sz="0" w:space="0" w:color="auto"/>
            <w:bottom w:val="none" w:sz="0" w:space="0" w:color="auto"/>
            <w:right w:val="none" w:sz="0" w:space="0" w:color="auto"/>
          </w:divBdr>
          <w:divsChild>
            <w:div w:id="1477141182">
              <w:marLeft w:val="0"/>
              <w:marRight w:val="0"/>
              <w:marTop w:val="0"/>
              <w:marBottom w:val="0"/>
              <w:divBdr>
                <w:top w:val="none" w:sz="0" w:space="0" w:color="auto"/>
                <w:left w:val="none" w:sz="0" w:space="0" w:color="auto"/>
                <w:bottom w:val="none" w:sz="0" w:space="0" w:color="auto"/>
                <w:right w:val="none" w:sz="0" w:space="0" w:color="auto"/>
              </w:divBdr>
            </w:div>
          </w:divsChild>
        </w:div>
        <w:div w:id="158428489">
          <w:marLeft w:val="0"/>
          <w:marRight w:val="0"/>
          <w:marTop w:val="0"/>
          <w:marBottom w:val="0"/>
          <w:divBdr>
            <w:top w:val="none" w:sz="0" w:space="0" w:color="auto"/>
            <w:left w:val="none" w:sz="0" w:space="0" w:color="auto"/>
            <w:bottom w:val="none" w:sz="0" w:space="0" w:color="auto"/>
            <w:right w:val="none" w:sz="0" w:space="0" w:color="auto"/>
          </w:divBdr>
          <w:divsChild>
            <w:div w:id="1500584658">
              <w:marLeft w:val="0"/>
              <w:marRight w:val="0"/>
              <w:marTop w:val="0"/>
              <w:marBottom w:val="0"/>
              <w:divBdr>
                <w:top w:val="none" w:sz="0" w:space="0" w:color="auto"/>
                <w:left w:val="none" w:sz="0" w:space="0" w:color="auto"/>
                <w:bottom w:val="none" w:sz="0" w:space="0" w:color="auto"/>
                <w:right w:val="none" w:sz="0" w:space="0" w:color="auto"/>
              </w:divBdr>
            </w:div>
          </w:divsChild>
        </w:div>
        <w:div w:id="1518931637">
          <w:marLeft w:val="0"/>
          <w:marRight w:val="0"/>
          <w:marTop w:val="0"/>
          <w:marBottom w:val="0"/>
          <w:divBdr>
            <w:top w:val="none" w:sz="0" w:space="0" w:color="auto"/>
            <w:left w:val="none" w:sz="0" w:space="0" w:color="auto"/>
            <w:bottom w:val="none" w:sz="0" w:space="0" w:color="auto"/>
            <w:right w:val="none" w:sz="0" w:space="0" w:color="auto"/>
          </w:divBdr>
          <w:divsChild>
            <w:div w:id="909390120">
              <w:marLeft w:val="0"/>
              <w:marRight w:val="0"/>
              <w:marTop w:val="0"/>
              <w:marBottom w:val="0"/>
              <w:divBdr>
                <w:top w:val="none" w:sz="0" w:space="0" w:color="auto"/>
                <w:left w:val="none" w:sz="0" w:space="0" w:color="auto"/>
                <w:bottom w:val="none" w:sz="0" w:space="0" w:color="auto"/>
                <w:right w:val="none" w:sz="0" w:space="0" w:color="auto"/>
              </w:divBdr>
            </w:div>
          </w:divsChild>
        </w:div>
        <w:div w:id="987436906">
          <w:marLeft w:val="0"/>
          <w:marRight w:val="0"/>
          <w:marTop w:val="0"/>
          <w:marBottom w:val="0"/>
          <w:divBdr>
            <w:top w:val="none" w:sz="0" w:space="0" w:color="auto"/>
            <w:left w:val="none" w:sz="0" w:space="0" w:color="auto"/>
            <w:bottom w:val="none" w:sz="0" w:space="0" w:color="auto"/>
            <w:right w:val="none" w:sz="0" w:space="0" w:color="auto"/>
          </w:divBdr>
          <w:divsChild>
            <w:div w:id="939334399">
              <w:marLeft w:val="0"/>
              <w:marRight w:val="0"/>
              <w:marTop w:val="0"/>
              <w:marBottom w:val="0"/>
              <w:divBdr>
                <w:top w:val="none" w:sz="0" w:space="0" w:color="auto"/>
                <w:left w:val="none" w:sz="0" w:space="0" w:color="auto"/>
                <w:bottom w:val="none" w:sz="0" w:space="0" w:color="auto"/>
                <w:right w:val="none" w:sz="0" w:space="0" w:color="auto"/>
              </w:divBdr>
            </w:div>
          </w:divsChild>
        </w:div>
        <w:div w:id="1447115400">
          <w:marLeft w:val="0"/>
          <w:marRight w:val="0"/>
          <w:marTop w:val="0"/>
          <w:marBottom w:val="0"/>
          <w:divBdr>
            <w:top w:val="none" w:sz="0" w:space="0" w:color="auto"/>
            <w:left w:val="none" w:sz="0" w:space="0" w:color="auto"/>
            <w:bottom w:val="none" w:sz="0" w:space="0" w:color="auto"/>
            <w:right w:val="none" w:sz="0" w:space="0" w:color="auto"/>
          </w:divBdr>
          <w:divsChild>
            <w:div w:id="1387484929">
              <w:marLeft w:val="0"/>
              <w:marRight w:val="0"/>
              <w:marTop w:val="0"/>
              <w:marBottom w:val="0"/>
              <w:divBdr>
                <w:top w:val="none" w:sz="0" w:space="0" w:color="auto"/>
                <w:left w:val="none" w:sz="0" w:space="0" w:color="auto"/>
                <w:bottom w:val="none" w:sz="0" w:space="0" w:color="auto"/>
                <w:right w:val="none" w:sz="0" w:space="0" w:color="auto"/>
              </w:divBdr>
            </w:div>
          </w:divsChild>
        </w:div>
        <w:div w:id="867527814">
          <w:marLeft w:val="0"/>
          <w:marRight w:val="0"/>
          <w:marTop w:val="0"/>
          <w:marBottom w:val="0"/>
          <w:divBdr>
            <w:top w:val="none" w:sz="0" w:space="0" w:color="auto"/>
            <w:left w:val="none" w:sz="0" w:space="0" w:color="auto"/>
            <w:bottom w:val="none" w:sz="0" w:space="0" w:color="auto"/>
            <w:right w:val="none" w:sz="0" w:space="0" w:color="auto"/>
          </w:divBdr>
          <w:divsChild>
            <w:div w:id="415516605">
              <w:marLeft w:val="0"/>
              <w:marRight w:val="0"/>
              <w:marTop w:val="0"/>
              <w:marBottom w:val="0"/>
              <w:divBdr>
                <w:top w:val="none" w:sz="0" w:space="0" w:color="auto"/>
                <w:left w:val="none" w:sz="0" w:space="0" w:color="auto"/>
                <w:bottom w:val="none" w:sz="0" w:space="0" w:color="auto"/>
                <w:right w:val="none" w:sz="0" w:space="0" w:color="auto"/>
              </w:divBdr>
            </w:div>
          </w:divsChild>
        </w:div>
        <w:div w:id="465316093">
          <w:marLeft w:val="0"/>
          <w:marRight w:val="0"/>
          <w:marTop w:val="0"/>
          <w:marBottom w:val="0"/>
          <w:divBdr>
            <w:top w:val="none" w:sz="0" w:space="0" w:color="auto"/>
            <w:left w:val="none" w:sz="0" w:space="0" w:color="auto"/>
            <w:bottom w:val="none" w:sz="0" w:space="0" w:color="auto"/>
            <w:right w:val="none" w:sz="0" w:space="0" w:color="auto"/>
          </w:divBdr>
          <w:divsChild>
            <w:div w:id="24135309">
              <w:marLeft w:val="0"/>
              <w:marRight w:val="0"/>
              <w:marTop w:val="0"/>
              <w:marBottom w:val="0"/>
              <w:divBdr>
                <w:top w:val="none" w:sz="0" w:space="0" w:color="auto"/>
                <w:left w:val="none" w:sz="0" w:space="0" w:color="auto"/>
                <w:bottom w:val="none" w:sz="0" w:space="0" w:color="auto"/>
                <w:right w:val="none" w:sz="0" w:space="0" w:color="auto"/>
              </w:divBdr>
            </w:div>
          </w:divsChild>
        </w:div>
        <w:div w:id="1081214821">
          <w:marLeft w:val="0"/>
          <w:marRight w:val="0"/>
          <w:marTop w:val="0"/>
          <w:marBottom w:val="0"/>
          <w:divBdr>
            <w:top w:val="none" w:sz="0" w:space="0" w:color="auto"/>
            <w:left w:val="none" w:sz="0" w:space="0" w:color="auto"/>
            <w:bottom w:val="none" w:sz="0" w:space="0" w:color="auto"/>
            <w:right w:val="none" w:sz="0" w:space="0" w:color="auto"/>
          </w:divBdr>
          <w:divsChild>
            <w:div w:id="1754929499">
              <w:marLeft w:val="0"/>
              <w:marRight w:val="0"/>
              <w:marTop w:val="0"/>
              <w:marBottom w:val="0"/>
              <w:divBdr>
                <w:top w:val="none" w:sz="0" w:space="0" w:color="auto"/>
                <w:left w:val="none" w:sz="0" w:space="0" w:color="auto"/>
                <w:bottom w:val="none" w:sz="0" w:space="0" w:color="auto"/>
                <w:right w:val="none" w:sz="0" w:space="0" w:color="auto"/>
              </w:divBdr>
            </w:div>
          </w:divsChild>
        </w:div>
        <w:div w:id="1553151755">
          <w:marLeft w:val="0"/>
          <w:marRight w:val="0"/>
          <w:marTop w:val="0"/>
          <w:marBottom w:val="0"/>
          <w:divBdr>
            <w:top w:val="none" w:sz="0" w:space="0" w:color="auto"/>
            <w:left w:val="none" w:sz="0" w:space="0" w:color="auto"/>
            <w:bottom w:val="none" w:sz="0" w:space="0" w:color="auto"/>
            <w:right w:val="none" w:sz="0" w:space="0" w:color="auto"/>
          </w:divBdr>
          <w:divsChild>
            <w:div w:id="1228028668">
              <w:marLeft w:val="0"/>
              <w:marRight w:val="0"/>
              <w:marTop w:val="0"/>
              <w:marBottom w:val="0"/>
              <w:divBdr>
                <w:top w:val="none" w:sz="0" w:space="0" w:color="auto"/>
                <w:left w:val="none" w:sz="0" w:space="0" w:color="auto"/>
                <w:bottom w:val="none" w:sz="0" w:space="0" w:color="auto"/>
                <w:right w:val="none" w:sz="0" w:space="0" w:color="auto"/>
              </w:divBdr>
            </w:div>
          </w:divsChild>
        </w:div>
        <w:div w:id="1157570881">
          <w:marLeft w:val="0"/>
          <w:marRight w:val="0"/>
          <w:marTop w:val="0"/>
          <w:marBottom w:val="0"/>
          <w:divBdr>
            <w:top w:val="none" w:sz="0" w:space="0" w:color="auto"/>
            <w:left w:val="none" w:sz="0" w:space="0" w:color="auto"/>
            <w:bottom w:val="none" w:sz="0" w:space="0" w:color="auto"/>
            <w:right w:val="none" w:sz="0" w:space="0" w:color="auto"/>
          </w:divBdr>
          <w:divsChild>
            <w:div w:id="1241409208">
              <w:marLeft w:val="0"/>
              <w:marRight w:val="0"/>
              <w:marTop w:val="0"/>
              <w:marBottom w:val="0"/>
              <w:divBdr>
                <w:top w:val="none" w:sz="0" w:space="0" w:color="auto"/>
                <w:left w:val="none" w:sz="0" w:space="0" w:color="auto"/>
                <w:bottom w:val="none" w:sz="0" w:space="0" w:color="auto"/>
                <w:right w:val="none" w:sz="0" w:space="0" w:color="auto"/>
              </w:divBdr>
            </w:div>
          </w:divsChild>
        </w:div>
        <w:div w:id="29259651">
          <w:marLeft w:val="0"/>
          <w:marRight w:val="0"/>
          <w:marTop w:val="0"/>
          <w:marBottom w:val="0"/>
          <w:divBdr>
            <w:top w:val="none" w:sz="0" w:space="0" w:color="auto"/>
            <w:left w:val="none" w:sz="0" w:space="0" w:color="auto"/>
            <w:bottom w:val="none" w:sz="0" w:space="0" w:color="auto"/>
            <w:right w:val="none" w:sz="0" w:space="0" w:color="auto"/>
          </w:divBdr>
          <w:divsChild>
            <w:div w:id="1069423985">
              <w:marLeft w:val="0"/>
              <w:marRight w:val="0"/>
              <w:marTop w:val="0"/>
              <w:marBottom w:val="0"/>
              <w:divBdr>
                <w:top w:val="none" w:sz="0" w:space="0" w:color="auto"/>
                <w:left w:val="none" w:sz="0" w:space="0" w:color="auto"/>
                <w:bottom w:val="none" w:sz="0" w:space="0" w:color="auto"/>
                <w:right w:val="none" w:sz="0" w:space="0" w:color="auto"/>
              </w:divBdr>
            </w:div>
          </w:divsChild>
        </w:div>
        <w:div w:id="53436179">
          <w:marLeft w:val="0"/>
          <w:marRight w:val="0"/>
          <w:marTop w:val="0"/>
          <w:marBottom w:val="0"/>
          <w:divBdr>
            <w:top w:val="none" w:sz="0" w:space="0" w:color="auto"/>
            <w:left w:val="none" w:sz="0" w:space="0" w:color="auto"/>
            <w:bottom w:val="none" w:sz="0" w:space="0" w:color="auto"/>
            <w:right w:val="none" w:sz="0" w:space="0" w:color="auto"/>
          </w:divBdr>
          <w:divsChild>
            <w:div w:id="356128509">
              <w:marLeft w:val="0"/>
              <w:marRight w:val="0"/>
              <w:marTop w:val="0"/>
              <w:marBottom w:val="0"/>
              <w:divBdr>
                <w:top w:val="none" w:sz="0" w:space="0" w:color="auto"/>
                <w:left w:val="none" w:sz="0" w:space="0" w:color="auto"/>
                <w:bottom w:val="none" w:sz="0" w:space="0" w:color="auto"/>
                <w:right w:val="none" w:sz="0" w:space="0" w:color="auto"/>
              </w:divBdr>
            </w:div>
          </w:divsChild>
        </w:div>
        <w:div w:id="293365952">
          <w:marLeft w:val="0"/>
          <w:marRight w:val="0"/>
          <w:marTop w:val="0"/>
          <w:marBottom w:val="0"/>
          <w:divBdr>
            <w:top w:val="none" w:sz="0" w:space="0" w:color="auto"/>
            <w:left w:val="none" w:sz="0" w:space="0" w:color="auto"/>
            <w:bottom w:val="none" w:sz="0" w:space="0" w:color="auto"/>
            <w:right w:val="none" w:sz="0" w:space="0" w:color="auto"/>
          </w:divBdr>
          <w:divsChild>
            <w:div w:id="1885409051">
              <w:marLeft w:val="0"/>
              <w:marRight w:val="0"/>
              <w:marTop w:val="0"/>
              <w:marBottom w:val="0"/>
              <w:divBdr>
                <w:top w:val="none" w:sz="0" w:space="0" w:color="auto"/>
                <w:left w:val="none" w:sz="0" w:space="0" w:color="auto"/>
                <w:bottom w:val="none" w:sz="0" w:space="0" w:color="auto"/>
                <w:right w:val="none" w:sz="0" w:space="0" w:color="auto"/>
              </w:divBdr>
            </w:div>
          </w:divsChild>
        </w:div>
        <w:div w:id="383604174">
          <w:marLeft w:val="0"/>
          <w:marRight w:val="0"/>
          <w:marTop w:val="0"/>
          <w:marBottom w:val="0"/>
          <w:divBdr>
            <w:top w:val="none" w:sz="0" w:space="0" w:color="auto"/>
            <w:left w:val="none" w:sz="0" w:space="0" w:color="auto"/>
            <w:bottom w:val="none" w:sz="0" w:space="0" w:color="auto"/>
            <w:right w:val="none" w:sz="0" w:space="0" w:color="auto"/>
          </w:divBdr>
          <w:divsChild>
            <w:div w:id="763380838">
              <w:marLeft w:val="0"/>
              <w:marRight w:val="0"/>
              <w:marTop w:val="0"/>
              <w:marBottom w:val="0"/>
              <w:divBdr>
                <w:top w:val="none" w:sz="0" w:space="0" w:color="auto"/>
                <w:left w:val="none" w:sz="0" w:space="0" w:color="auto"/>
                <w:bottom w:val="none" w:sz="0" w:space="0" w:color="auto"/>
                <w:right w:val="none" w:sz="0" w:space="0" w:color="auto"/>
              </w:divBdr>
            </w:div>
          </w:divsChild>
        </w:div>
        <w:div w:id="124125595">
          <w:marLeft w:val="0"/>
          <w:marRight w:val="0"/>
          <w:marTop w:val="0"/>
          <w:marBottom w:val="0"/>
          <w:divBdr>
            <w:top w:val="none" w:sz="0" w:space="0" w:color="auto"/>
            <w:left w:val="none" w:sz="0" w:space="0" w:color="auto"/>
            <w:bottom w:val="none" w:sz="0" w:space="0" w:color="auto"/>
            <w:right w:val="none" w:sz="0" w:space="0" w:color="auto"/>
          </w:divBdr>
          <w:divsChild>
            <w:div w:id="1594629065">
              <w:marLeft w:val="0"/>
              <w:marRight w:val="0"/>
              <w:marTop w:val="0"/>
              <w:marBottom w:val="0"/>
              <w:divBdr>
                <w:top w:val="none" w:sz="0" w:space="0" w:color="auto"/>
                <w:left w:val="none" w:sz="0" w:space="0" w:color="auto"/>
                <w:bottom w:val="none" w:sz="0" w:space="0" w:color="auto"/>
                <w:right w:val="none" w:sz="0" w:space="0" w:color="auto"/>
              </w:divBdr>
            </w:div>
          </w:divsChild>
        </w:div>
        <w:div w:id="1039860562">
          <w:marLeft w:val="0"/>
          <w:marRight w:val="0"/>
          <w:marTop w:val="0"/>
          <w:marBottom w:val="0"/>
          <w:divBdr>
            <w:top w:val="none" w:sz="0" w:space="0" w:color="auto"/>
            <w:left w:val="none" w:sz="0" w:space="0" w:color="auto"/>
            <w:bottom w:val="none" w:sz="0" w:space="0" w:color="auto"/>
            <w:right w:val="none" w:sz="0" w:space="0" w:color="auto"/>
          </w:divBdr>
          <w:divsChild>
            <w:div w:id="849098127">
              <w:marLeft w:val="0"/>
              <w:marRight w:val="0"/>
              <w:marTop w:val="0"/>
              <w:marBottom w:val="0"/>
              <w:divBdr>
                <w:top w:val="none" w:sz="0" w:space="0" w:color="auto"/>
                <w:left w:val="none" w:sz="0" w:space="0" w:color="auto"/>
                <w:bottom w:val="none" w:sz="0" w:space="0" w:color="auto"/>
                <w:right w:val="none" w:sz="0" w:space="0" w:color="auto"/>
              </w:divBdr>
            </w:div>
          </w:divsChild>
        </w:div>
        <w:div w:id="223150856">
          <w:marLeft w:val="0"/>
          <w:marRight w:val="0"/>
          <w:marTop w:val="0"/>
          <w:marBottom w:val="0"/>
          <w:divBdr>
            <w:top w:val="none" w:sz="0" w:space="0" w:color="auto"/>
            <w:left w:val="none" w:sz="0" w:space="0" w:color="auto"/>
            <w:bottom w:val="none" w:sz="0" w:space="0" w:color="auto"/>
            <w:right w:val="none" w:sz="0" w:space="0" w:color="auto"/>
          </w:divBdr>
          <w:divsChild>
            <w:div w:id="1614047803">
              <w:marLeft w:val="0"/>
              <w:marRight w:val="0"/>
              <w:marTop w:val="0"/>
              <w:marBottom w:val="0"/>
              <w:divBdr>
                <w:top w:val="none" w:sz="0" w:space="0" w:color="auto"/>
                <w:left w:val="none" w:sz="0" w:space="0" w:color="auto"/>
                <w:bottom w:val="none" w:sz="0" w:space="0" w:color="auto"/>
                <w:right w:val="none" w:sz="0" w:space="0" w:color="auto"/>
              </w:divBdr>
            </w:div>
          </w:divsChild>
        </w:div>
        <w:div w:id="1317144518">
          <w:marLeft w:val="0"/>
          <w:marRight w:val="0"/>
          <w:marTop w:val="0"/>
          <w:marBottom w:val="0"/>
          <w:divBdr>
            <w:top w:val="none" w:sz="0" w:space="0" w:color="auto"/>
            <w:left w:val="none" w:sz="0" w:space="0" w:color="auto"/>
            <w:bottom w:val="none" w:sz="0" w:space="0" w:color="auto"/>
            <w:right w:val="none" w:sz="0" w:space="0" w:color="auto"/>
          </w:divBdr>
          <w:divsChild>
            <w:div w:id="1259101693">
              <w:marLeft w:val="0"/>
              <w:marRight w:val="0"/>
              <w:marTop w:val="0"/>
              <w:marBottom w:val="0"/>
              <w:divBdr>
                <w:top w:val="none" w:sz="0" w:space="0" w:color="auto"/>
                <w:left w:val="none" w:sz="0" w:space="0" w:color="auto"/>
                <w:bottom w:val="none" w:sz="0" w:space="0" w:color="auto"/>
                <w:right w:val="none" w:sz="0" w:space="0" w:color="auto"/>
              </w:divBdr>
            </w:div>
          </w:divsChild>
        </w:div>
        <w:div w:id="971983159">
          <w:marLeft w:val="0"/>
          <w:marRight w:val="0"/>
          <w:marTop w:val="0"/>
          <w:marBottom w:val="0"/>
          <w:divBdr>
            <w:top w:val="none" w:sz="0" w:space="0" w:color="auto"/>
            <w:left w:val="none" w:sz="0" w:space="0" w:color="auto"/>
            <w:bottom w:val="none" w:sz="0" w:space="0" w:color="auto"/>
            <w:right w:val="none" w:sz="0" w:space="0" w:color="auto"/>
          </w:divBdr>
          <w:divsChild>
            <w:div w:id="1044906486">
              <w:marLeft w:val="0"/>
              <w:marRight w:val="0"/>
              <w:marTop w:val="0"/>
              <w:marBottom w:val="0"/>
              <w:divBdr>
                <w:top w:val="none" w:sz="0" w:space="0" w:color="auto"/>
                <w:left w:val="none" w:sz="0" w:space="0" w:color="auto"/>
                <w:bottom w:val="none" w:sz="0" w:space="0" w:color="auto"/>
                <w:right w:val="none" w:sz="0" w:space="0" w:color="auto"/>
              </w:divBdr>
            </w:div>
          </w:divsChild>
        </w:div>
        <w:div w:id="1358116568">
          <w:marLeft w:val="0"/>
          <w:marRight w:val="0"/>
          <w:marTop w:val="0"/>
          <w:marBottom w:val="0"/>
          <w:divBdr>
            <w:top w:val="none" w:sz="0" w:space="0" w:color="auto"/>
            <w:left w:val="none" w:sz="0" w:space="0" w:color="auto"/>
            <w:bottom w:val="none" w:sz="0" w:space="0" w:color="auto"/>
            <w:right w:val="none" w:sz="0" w:space="0" w:color="auto"/>
          </w:divBdr>
          <w:divsChild>
            <w:div w:id="1674719054">
              <w:marLeft w:val="0"/>
              <w:marRight w:val="0"/>
              <w:marTop w:val="0"/>
              <w:marBottom w:val="0"/>
              <w:divBdr>
                <w:top w:val="none" w:sz="0" w:space="0" w:color="auto"/>
                <w:left w:val="none" w:sz="0" w:space="0" w:color="auto"/>
                <w:bottom w:val="none" w:sz="0" w:space="0" w:color="auto"/>
                <w:right w:val="none" w:sz="0" w:space="0" w:color="auto"/>
              </w:divBdr>
            </w:div>
          </w:divsChild>
        </w:div>
        <w:div w:id="1506245898">
          <w:marLeft w:val="0"/>
          <w:marRight w:val="0"/>
          <w:marTop w:val="0"/>
          <w:marBottom w:val="0"/>
          <w:divBdr>
            <w:top w:val="none" w:sz="0" w:space="0" w:color="auto"/>
            <w:left w:val="none" w:sz="0" w:space="0" w:color="auto"/>
            <w:bottom w:val="none" w:sz="0" w:space="0" w:color="auto"/>
            <w:right w:val="none" w:sz="0" w:space="0" w:color="auto"/>
          </w:divBdr>
          <w:divsChild>
            <w:div w:id="332756632">
              <w:marLeft w:val="0"/>
              <w:marRight w:val="0"/>
              <w:marTop w:val="0"/>
              <w:marBottom w:val="0"/>
              <w:divBdr>
                <w:top w:val="none" w:sz="0" w:space="0" w:color="auto"/>
                <w:left w:val="none" w:sz="0" w:space="0" w:color="auto"/>
                <w:bottom w:val="none" w:sz="0" w:space="0" w:color="auto"/>
                <w:right w:val="none" w:sz="0" w:space="0" w:color="auto"/>
              </w:divBdr>
            </w:div>
          </w:divsChild>
        </w:div>
        <w:div w:id="962809330">
          <w:marLeft w:val="0"/>
          <w:marRight w:val="0"/>
          <w:marTop w:val="0"/>
          <w:marBottom w:val="0"/>
          <w:divBdr>
            <w:top w:val="none" w:sz="0" w:space="0" w:color="auto"/>
            <w:left w:val="none" w:sz="0" w:space="0" w:color="auto"/>
            <w:bottom w:val="none" w:sz="0" w:space="0" w:color="auto"/>
            <w:right w:val="none" w:sz="0" w:space="0" w:color="auto"/>
          </w:divBdr>
          <w:divsChild>
            <w:div w:id="981617424">
              <w:marLeft w:val="0"/>
              <w:marRight w:val="0"/>
              <w:marTop w:val="0"/>
              <w:marBottom w:val="0"/>
              <w:divBdr>
                <w:top w:val="none" w:sz="0" w:space="0" w:color="auto"/>
                <w:left w:val="none" w:sz="0" w:space="0" w:color="auto"/>
                <w:bottom w:val="none" w:sz="0" w:space="0" w:color="auto"/>
                <w:right w:val="none" w:sz="0" w:space="0" w:color="auto"/>
              </w:divBdr>
            </w:div>
          </w:divsChild>
        </w:div>
        <w:div w:id="536049274">
          <w:marLeft w:val="0"/>
          <w:marRight w:val="0"/>
          <w:marTop w:val="0"/>
          <w:marBottom w:val="0"/>
          <w:divBdr>
            <w:top w:val="none" w:sz="0" w:space="0" w:color="auto"/>
            <w:left w:val="none" w:sz="0" w:space="0" w:color="auto"/>
            <w:bottom w:val="none" w:sz="0" w:space="0" w:color="auto"/>
            <w:right w:val="none" w:sz="0" w:space="0" w:color="auto"/>
          </w:divBdr>
          <w:divsChild>
            <w:div w:id="1325620875">
              <w:marLeft w:val="0"/>
              <w:marRight w:val="0"/>
              <w:marTop w:val="0"/>
              <w:marBottom w:val="0"/>
              <w:divBdr>
                <w:top w:val="none" w:sz="0" w:space="0" w:color="auto"/>
                <w:left w:val="none" w:sz="0" w:space="0" w:color="auto"/>
                <w:bottom w:val="none" w:sz="0" w:space="0" w:color="auto"/>
                <w:right w:val="none" w:sz="0" w:space="0" w:color="auto"/>
              </w:divBdr>
            </w:div>
          </w:divsChild>
        </w:div>
        <w:div w:id="13263236">
          <w:marLeft w:val="0"/>
          <w:marRight w:val="0"/>
          <w:marTop w:val="0"/>
          <w:marBottom w:val="0"/>
          <w:divBdr>
            <w:top w:val="none" w:sz="0" w:space="0" w:color="auto"/>
            <w:left w:val="none" w:sz="0" w:space="0" w:color="auto"/>
            <w:bottom w:val="none" w:sz="0" w:space="0" w:color="auto"/>
            <w:right w:val="none" w:sz="0" w:space="0" w:color="auto"/>
          </w:divBdr>
          <w:divsChild>
            <w:div w:id="1071659879">
              <w:marLeft w:val="0"/>
              <w:marRight w:val="0"/>
              <w:marTop w:val="0"/>
              <w:marBottom w:val="0"/>
              <w:divBdr>
                <w:top w:val="none" w:sz="0" w:space="0" w:color="auto"/>
                <w:left w:val="none" w:sz="0" w:space="0" w:color="auto"/>
                <w:bottom w:val="none" w:sz="0" w:space="0" w:color="auto"/>
                <w:right w:val="none" w:sz="0" w:space="0" w:color="auto"/>
              </w:divBdr>
            </w:div>
          </w:divsChild>
        </w:div>
        <w:div w:id="1355767435">
          <w:marLeft w:val="0"/>
          <w:marRight w:val="0"/>
          <w:marTop w:val="0"/>
          <w:marBottom w:val="0"/>
          <w:divBdr>
            <w:top w:val="none" w:sz="0" w:space="0" w:color="auto"/>
            <w:left w:val="none" w:sz="0" w:space="0" w:color="auto"/>
            <w:bottom w:val="none" w:sz="0" w:space="0" w:color="auto"/>
            <w:right w:val="none" w:sz="0" w:space="0" w:color="auto"/>
          </w:divBdr>
          <w:divsChild>
            <w:div w:id="970597737">
              <w:marLeft w:val="0"/>
              <w:marRight w:val="0"/>
              <w:marTop w:val="0"/>
              <w:marBottom w:val="0"/>
              <w:divBdr>
                <w:top w:val="none" w:sz="0" w:space="0" w:color="auto"/>
                <w:left w:val="none" w:sz="0" w:space="0" w:color="auto"/>
                <w:bottom w:val="none" w:sz="0" w:space="0" w:color="auto"/>
                <w:right w:val="none" w:sz="0" w:space="0" w:color="auto"/>
              </w:divBdr>
            </w:div>
          </w:divsChild>
        </w:div>
        <w:div w:id="3826277">
          <w:marLeft w:val="0"/>
          <w:marRight w:val="0"/>
          <w:marTop w:val="0"/>
          <w:marBottom w:val="0"/>
          <w:divBdr>
            <w:top w:val="none" w:sz="0" w:space="0" w:color="auto"/>
            <w:left w:val="none" w:sz="0" w:space="0" w:color="auto"/>
            <w:bottom w:val="none" w:sz="0" w:space="0" w:color="auto"/>
            <w:right w:val="none" w:sz="0" w:space="0" w:color="auto"/>
          </w:divBdr>
          <w:divsChild>
            <w:div w:id="496920737">
              <w:marLeft w:val="0"/>
              <w:marRight w:val="0"/>
              <w:marTop w:val="0"/>
              <w:marBottom w:val="0"/>
              <w:divBdr>
                <w:top w:val="none" w:sz="0" w:space="0" w:color="auto"/>
                <w:left w:val="none" w:sz="0" w:space="0" w:color="auto"/>
                <w:bottom w:val="none" w:sz="0" w:space="0" w:color="auto"/>
                <w:right w:val="none" w:sz="0" w:space="0" w:color="auto"/>
              </w:divBdr>
            </w:div>
          </w:divsChild>
        </w:div>
        <w:div w:id="1241596437">
          <w:marLeft w:val="0"/>
          <w:marRight w:val="0"/>
          <w:marTop w:val="0"/>
          <w:marBottom w:val="0"/>
          <w:divBdr>
            <w:top w:val="none" w:sz="0" w:space="0" w:color="auto"/>
            <w:left w:val="none" w:sz="0" w:space="0" w:color="auto"/>
            <w:bottom w:val="none" w:sz="0" w:space="0" w:color="auto"/>
            <w:right w:val="none" w:sz="0" w:space="0" w:color="auto"/>
          </w:divBdr>
          <w:divsChild>
            <w:div w:id="1635985059">
              <w:marLeft w:val="0"/>
              <w:marRight w:val="0"/>
              <w:marTop w:val="0"/>
              <w:marBottom w:val="0"/>
              <w:divBdr>
                <w:top w:val="none" w:sz="0" w:space="0" w:color="auto"/>
                <w:left w:val="none" w:sz="0" w:space="0" w:color="auto"/>
                <w:bottom w:val="none" w:sz="0" w:space="0" w:color="auto"/>
                <w:right w:val="none" w:sz="0" w:space="0" w:color="auto"/>
              </w:divBdr>
            </w:div>
          </w:divsChild>
        </w:div>
        <w:div w:id="697972918">
          <w:marLeft w:val="0"/>
          <w:marRight w:val="0"/>
          <w:marTop w:val="0"/>
          <w:marBottom w:val="0"/>
          <w:divBdr>
            <w:top w:val="none" w:sz="0" w:space="0" w:color="auto"/>
            <w:left w:val="none" w:sz="0" w:space="0" w:color="auto"/>
            <w:bottom w:val="none" w:sz="0" w:space="0" w:color="auto"/>
            <w:right w:val="none" w:sz="0" w:space="0" w:color="auto"/>
          </w:divBdr>
          <w:divsChild>
            <w:div w:id="747920174">
              <w:marLeft w:val="0"/>
              <w:marRight w:val="0"/>
              <w:marTop w:val="0"/>
              <w:marBottom w:val="0"/>
              <w:divBdr>
                <w:top w:val="none" w:sz="0" w:space="0" w:color="auto"/>
                <w:left w:val="none" w:sz="0" w:space="0" w:color="auto"/>
                <w:bottom w:val="none" w:sz="0" w:space="0" w:color="auto"/>
                <w:right w:val="none" w:sz="0" w:space="0" w:color="auto"/>
              </w:divBdr>
            </w:div>
          </w:divsChild>
        </w:div>
        <w:div w:id="1435249348">
          <w:marLeft w:val="0"/>
          <w:marRight w:val="0"/>
          <w:marTop w:val="0"/>
          <w:marBottom w:val="0"/>
          <w:divBdr>
            <w:top w:val="none" w:sz="0" w:space="0" w:color="auto"/>
            <w:left w:val="none" w:sz="0" w:space="0" w:color="auto"/>
            <w:bottom w:val="none" w:sz="0" w:space="0" w:color="auto"/>
            <w:right w:val="none" w:sz="0" w:space="0" w:color="auto"/>
          </w:divBdr>
          <w:divsChild>
            <w:div w:id="732049300">
              <w:marLeft w:val="0"/>
              <w:marRight w:val="0"/>
              <w:marTop w:val="0"/>
              <w:marBottom w:val="0"/>
              <w:divBdr>
                <w:top w:val="none" w:sz="0" w:space="0" w:color="auto"/>
                <w:left w:val="none" w:sz="0" w:space="0" w:color="auto"/>
                <w:bottom w:val="none" w:sz="0" w:space="0" w:color="auto"/>
                <w:right w:val="none" w:sz="0" w:space="0" w:color="auto"/>
              </w:divBdr>
            </w:div>
          </w:divsChild>
        </w:div>
        <w:div w:id="393817478">
          <w:marLeft w:val="0"/>
          <w:marRight w:val="0"/>
          <w:marTop w:val="0"/>
          <w:marBottom w:val="0"/>
          <w:divBdr>
            <w:top w:val="none" w:sz="0" w:space="0" w:color="auto"/>
            <w:left w:val="none" w:sz="0" w:space="0" w:color="auto"/>
            <w:bottom w:val="none" w:sz="0" w:space="0" w:color="auto"/>
            <w:right w:val="none" w:sz="0" w:space="0" w:color="auto"/>
          </w:divBdr>
          <w:divsChild>
            <w:div w:id="1012341919">
              <w:marLeft w:val="0"/>
              <w:marRight w:val="0"/>
              <w:marTop w:val="0"/>
              <w:marBottom w:val="0"/>
              <w:divBdr>
                <w:top w:val="none" w:sz="0" w:space="0" w:color="auto"/>
                <w:left w:val="none" w:sz="0" w:space="0" w:color="auto"/>
                <w:bottom w:val="none" w:sz="0" w:space="0" w:color="auto"/>
                <w:right w:val="none" w:sz="0" w:space="0" w:color="auto"/>
              </w:divBdr>
            </w:div>
          </w:divsChild>
        </w:div>
        <w:div w:id="1965888631">
          <w:marLeft w:val="0"/>
          <w:marRight w:val="0"/>
          <w:marTop w:val="0"/>
          <w:marBottom w:val="0"/>
          <w:divBdr>
            <w:top w:val="none" w:sz="0" w:space="0" w:color="auto"/>
            <w:left w:val="none" w:sz="0" w:space="0" w:color="auto"/>
            <w:bottom w:val="none" w:sz="0" w:space="0" w:color="auto"/>
            <w:right w:val="none" w:sz="0" w:space="0" w:color="auto"/>
          </w:divBdr>
          <w:divsChild>
            <w:div w:id="1889029479">
              <w:marLeft w:val="0"/>
              <w:marRight w:val="0"/>
              <w:marTop w:val="0"/>
              <w:marBottom w:val="0"/>
              <w:divBdr>
                <w:top w:val="none" w:sz="0" w:space="0" w:color="auto"/>
                <w:left w:val="none" w:sz="0" w:space="0" w:color="auto"/>
                <w:bottom w:val="none" w:sz="0" w:space="0" w:color="auto"/>
                <w:right w:val="none" w:sz="0" w:space="0" w:color="auto"/>
              </w:divBdr>
            </w:div>
          </w:divsChild>
        </w:div>
        <w:div w:id="1830902919">
          <w:marLeft w:val="0"/>
          <w:marRight w:val="0"/>
          <w:marTop w:val="0"/>
          <w:marBottom w:val="0"/>
          <w:divBdr>
            <w:top w:val="none" w:sz="0" w:space="0" w:color="auto"/>
            <w:left w:val="none" w:sz="0" w:space="0" w:color="auto"/>
            <w:bottom w:val="none" w:sz="0" w:space="0" w:color="auto"/>
            <w:right w:val="none" w:sz="0" w:space="0" w:color="auto"/>
          </w:divBdr>
          <w:divsChild>
            <w:div w:id="823859384">
              <w:marLeft w:val="0"/>
              <w:marRight w:val="0"/>
              <w:marTop w:val="0"/>
              <w:marBottom w:val="0"/>
              <w:divBdr>
                <w:top w:val="none" w:sz="0" w:space="0" w:color="auto"/>
                <w:left w:val="none" w:sz="0" w:space="0" w:color="auto"/>
                <w:bottom w:val="none" w:sz="0" w:space="0" w:color="auto"/>
                <w:right w:val="none" w:sz="0" w:space="0" w:color="auto"/>
              </w:divBdr>
            </w:div>
          </w:divsChild>
        </w:div>
        <w:div w:id="739474919">
          <w:marLeft w:val="0"/>
          <w:marRight w:val="0"/>
          <w:marTop w:val="0"/>
          <w:marBottom w:val="0"/>
          <w:divBdr>
            <w:top w:val="none" w:sz="0" w:space="0" w:color="auto"/>
            <w:left w:val="none" w:sz="0" w:space="0" w:color="auto"/>
            <w:bottom w:val="none" w:sz="0" w:space="0" w:color="auto"/>
            <w:right w:val="none" w:sz="0" w:space="0" w:color="auto"/>
          </w:divBdr>
          <w:divsChild>
            <w:div w:id="1345672115">
              <w:marLeft w:val="0"/>
              <w:marRight w:val="0"/>
              <w:marTop w:val="0"/>
              <w:marBottom w:val="0"/>
              <w:divBdr>
                <w:top w:val="none" w:sz="0" w:space="0" w:color="auto"/>
                <w:left w:val="none" w:sz="0" w:space="0" w:color="auto"/>
                <w:bottom w:val="none" w:sz="0" w:space="0" w:color="auto"/>
                <w:right w:val="none" w:sz="0" w:space="0" w:color="auto"/>
              </w:divBdr>
            </w:div>
          </w:divsChild>
        </w:div>
        <w:div w:id="1032653597">
          <w:marLeft w:val="0"/>
          <w:marRight w:val="0"/>
          <w:marTop w:val="0"/>
          <w:marBottom w:val="0"/>
          <w:divBdr>
            <w:top w:val="none" w:sz="0" w:space="0" w:color="auto"/>
            <w:left w:val="none" w:sz="0" w:space="0" w:color="auto"/>
            <w:bottom w:val="none" w:sz="0" w:space="0" w:color="auto"/>
            <w:right w:val="none" w:sz="0" w:space="0" w:color="auto"/>
          </w:divBdr>
          <w:divsChild>
            <w:div w:id="763494435">
              <w:marLeft w:val="0"/>
              <w:marRight w:val="0"/>
              <w:marTop w:val="0"/>
              <w:marBottom w:val="0"/>
              <w:divBdr>
                <w:top w:val="none" w:sz="0" w:space="0" w:color="auto"/>
                <w:left w:val="none" w:sz="0" w:space="0" w:color="auto"/>
                <w:bottom w:val="none" w:sz="0" w:space="0" w:color="auto"/>
                <w:right w:val="none" w:sz="0" w:space="0" w:color="auto"/>
              </w:divBdr>
            </w:div>
          </w:divsChild>
        </w:div>
        <w:div w:id="105078096">
          <w:marLeft w:val="0"/>
          <w:marRight w:val="0"/>
          <w:marTop w:val="0"/>
          <w:marBottom w:val="0"/>
          <w:divBdr>
            <w:top w:val="none" w:sz="0" w:space="0" w:color="auto"/>
            <w:left w:val="none" w:sz="0" w:space="0" w:color="auto"/>
            <w:bottom w:val="none" w:sz="0" w:space="0" w:color="auto"/>
            <w:right w:val="none" w:sz="0" w:space="0" w:color="auto"/>
          </w:divBdr>
          <w:divsChild>
            <w:div w:id="1857768387">
              <w:marLeft w:val="0"/>
              <w:marRight w:val="0"/>
              <w:marTop w:val="0"/>
              <w:marBottom w:val="0"/>
              <w:divBdr>
                <w:top w:val="none" w:sz="0" w:space="0" w:color="auto"/>
                <w:left w:val="none" w:sz="0" w:space="0" w:color="auto"/>
                <w:bottom w:val="none" w:sz="0" w:space="0" w:color="auto"/>
                <w:right w:val="none" w:sz="0" w:space="0" w:color="auto"/>
              </w:divBdr>
            </w:div>
          </w:divsChild>
        </w:div>
        <w:div w:id="1418793265">
          <w:marLeft w:val="0"/>
          <w:marRight w:val="0"/>
          <w:marTop w:val="0"/>
          <w:marBottom w:val="0"/>
          <w:divBdr>
            <w:top w:val="none" w:sz="0" w:space="0" w:color="auto"/>
            <w:left w:val="none" w:sz="0" w:space="0" w:color="auto"/>
            <w:bottom w:val="none" w:sz="0" w:space="0" w:color="auto"/>
            <w:right w:val="none" w:sz="0" w:space="0" w:color="auto"/>
          </w:divBdr>
          <w:divsChild>
            <w:div w:id="704793277">
              <w:marLeft w:val="0"/>
              <w:marRight w:val="0"/>
              <w:marTop w:val="0"/>
              <w:marBottom w:val="0"/>
              <w:divBdr>
                <w:top w:val="none" w:sz="0" w:space="0" w:color="auto"/>
                <w:left w:val="none" w:sz="0" w:space="0" w:color="auto"/>
                <w:bottom w:val="none" w:sz="0" w:space="0" w:color="auto"/>
                <w:right w:val="none" w:sz="0" w:space="0" w:color="auto"/>
              </w:divBdr>
            </w:div>
          </w:divsChild>
        </w:div>
        <w:div w:id="836118025">
          <w:marLeft w:val="0"/>
          <w:marRight w:val="0"/>
          <w:marTop w:val="0"/>
          <w:marBottom w:val="0"/>
          <w:divBdr>
            <w:top w:val="none" w:sz="0" w:space="0" w:color="auto"/>
            <w:left w:val="none" w:sz="0" w:space="0" w:color="auto"/>
            <w:bottom w:val="none" w:sz="0" w:space="0" w:color="auto"/>
            <w:right w:val="none" w:sz="0" w:space="0" w:color="auto"/>
          </w:divBdr>
          <w:divsChild>
            <w:div w:id="103422098">
              <w:marLeft w:val="0"/>
              <w:marRight w:val="0"/>
              <w:marTop w:val="0"/>
              <w:marBottom w:val="0"/>
              <w:divBdr>
                <w:top w:val="none" w:sz="0" w:space="0" w:color="auto"/>
                <w:left w:val="none" w:sz="0" w:space="0" w:color="auto"/>
                <w:bottom w:val="none" w:sz="0" w:space="0" w:color="auto"/>
                <w:right w:val="none" w:sz="0" w:space="0" w:color="auto"/>
              </w:divBdr>
            </w:div>
          </w:divsChild>
        </w:div>
        <w:div w:id="1854149451">
          <w:marLeft w:val="0"/>
          <w:marRight w:val="0"/>
          <w:marTop w:val="0"/>
          <w:marBottom w:val="0"/>
          <w:divBdr>
            <w:top w:val="none" w:sz="0" w:space="0" w:color="auto"/>
            <w:left w:val="none" w:sz="0" w:space="0" w:color="auto"/>
            <w:bottom w:val="none" w:sz="0" w:space="0" w:color="auto"/>
            <w:right w:val="none" w:sz="0" w:space="0" w:color="auto"/>
          </w:divBdr>
          <w:divsChild>
            <w:div w:id="885292761">
              <w:marLeft w:val="0"/>
              <w:marRight w:val="0"/>
              <w:marTop w:val="0"/>
              <w:marBottom w:val="0"/>
              <w:divBdr>
                <w:top w:val="none" w:sz="0" w:space="0" w:color="auto"/>
                <w:left w:val="none" w:sz="0" w:space="0" w:color="auto"/>
                <w:bottom w:val="none" w:sz="0" w:space="0" w:color="auto"/>
                <w:right w:val="none" w:sz="0" w:space="0" w:color="auto"/>
              </w:divBdr>
            </w:div>
          </w:divsChild>
        </w:div>
        <w:div w:id="2010020213">
          <w:marLeft w:val="0"/>
          <w:marRight w:val="0"/>
          <w:marTop w:val="0"/>
          <w:marBottom w:val="0"/>
          <w:divBdr>
            <w:top w:val="none" w:sz="0" w:space="0" w:color="auto"/>
            <w:left w:val="none" w:sz="0" w:space="0" w:color="auto"/>
            <w:bottom w:val="none" w:sz="0" w:space="0" w:color="auto"/>
            <w:right w:val="none" w:sz="0" w:space="0" w:color="auto"/>
          </w:divBdr>
          <w:divsChild>
            <w:div w:id="525480299">
              <w:marLeft w:val="0"/>
              <w:marRight w:val="0"/>
              <w:marTop w:val="0"/>
              <w:marBottom w:val="0"/>
              <w:divBdr>
                <w:top w:val="none" w:sz="0" w:space="0" w:color="auto"/>
                <w:left w:val="none" w:sz="0" w:space="0" w:color="auto"/>
                <w:bottom w:val="none" w:sz="0" w:space="0" w:color="auto"/>
                <w:right w:val="none" w:sz="0" w:space="0" w:color="auto"/>
              </w:divBdr>
            </w:div>
          </w:divsChild>
        </w:div>
        <w:div w:id="1734962052">
          <w:marLeft w:val="0"/>
          <w:marRight w:val="0"/>
          <w:marTop w:val="0"/>
          <w:marBottom w:val="0"/>
          <w:divBdr>
            <w:top w:val="none" w:sz="0" w:space="0" w:color="auto"/>
            <w:left w:val="none" w:sz="0" w:space="0" w:color="auto"/>
            <w:bottom w:val="none" w:sz="0" w:space="0" w:color="auto"/>
            <w:right w:val="none" w:sz="0" w:space="0" w:color="auto"/>
          </w:divBdr>
          <w:divsChild>
            <w:div w:id="459614480">
              <w:marLeft w:val="0"/>
              <w:marRight w:val="0"/>
              <w:marTop w:val="0"/>
              <w:marBottom w:val="0"/>
              <w:divBdr>
                <w:top w:val="none" w:sz="0" w:space="0" w:color="auto"/>
                <w:left w:val="none" w:sz="0" w:space="0" w:color="auto"/>
                <w:bottom w:val="none" w:sz="0" w:space="0" w:color="auto"/>
                <w:right w:val="none" w:sz="0" w:space="0" w:color="auto"/>
              </w:divBdr>
            </w:div>
          </w:divsChild>
        </w:div>
        <w:div w:id="1149783066">
          <w:marLeft w:val="0"/>
          <w:marRight w:val="0"/>
          <w:marTop w:val="0"/>
          <w:marBottom w:val="0"/>
          <w:divBdr>
            <w:top w:val="none" w:sz="0" w:space="0" w:color="auto"/>
            <w:left w:val="none" w:sz="0" w:space="0" w:color="auto"/>
            <w:bottom w:val="none" w:sz="0" w:space="0" w:color="auto"/>
            <w:right w:val="none" w:sz="0" w:space="0" w:color="auto"/>
          </w:divBdr>
          <w:divsChild>
            <w:div w:id="1033115531">
              <w:marLeft w:val="0"/>
              <w:marRight w:val="0"/>
              <w:marTop w:val="0"/>
              <w:marBottom w:val="0"/>
              <w:divBdr>
                <w:top w:val="none" w:sz="0" w:space="0" w:color="auto"/>
                <w:left w:val="none" w:sz="0" w:space="0" w:color="auto"/>
                <w:bottom w:val="none" w:sz="0" w:space="0" w:color="auto"/>
                <w:right w:val="none" w:sz="0" w:space="0" w:color="auto"/>
              </w:divBdr>
            </w:div>
          </w:divsChild>
        </w:div>
        <w:div w:id="1807550140">
          <w:marLeft w:val="0"/>
          <w:marRight w:val="0"/>
          <w:marTop w:val="0"/>
          <w:marBottom w:val="0"/>
          <w:divBdr>
            <w:top w:val="none" w:sz="0" w:space="0" w:color="auto"/>
            <w:left w:val="none" w:sz="0" w:space="0" w:color="auto"/>
            <w:bottom w:val="none" w:sz="0" w:space="0" w:color="auto"/>
            <w:right w:val="none" w:sz="0" w:space="0" w:color="auto"/>
          </w:divBdr>
          <w:divsChild>
            <w:div w:id="817114638">
              <w:marLeft w:val="0"/>
              <w:marRight w:val="0"/>
              <w:marTop w:val="0"/>
              <w:marBottom w:val="0"/>
              <w:divBdr>
                <w:top w:val="none" w:sz="0" w:space="0" w:color="auto"/>
                <w:left w:val="none" w:sz="0" w:space="0" w:color="auto"/>
                <w:bottom w:val="none" w:sz="0" w:space="0" w:color="auto"/>
                <w:right w:val="none" w:sz="0" w:space="0" w:color="auto"/>
              </w:divBdr>
            </w:div>
          </w:divsChild>
        </w:div>
        <w:div w:id="1426612607">
          <w:marLeft w:val="0"/>
          <w:marRight w:val="0"/>
          <w:marTop w:val="0"/>
          <w:marBottom w:val="0"/>
          <w:divBdr>
            <w:top w:val="none" w:sz="0" w:space="0" w:color="auto"/>
            <w:left w:val="none" w:sz="0" w:space="0" w:color="auto"/>
            <w:bottom w:val="none" w:sz="0" w:space="0" w:color="auto"/>
            <w:right w:val="none" w:sz="0" w:space="0" w:color="auto"/>
          </w:divBdr>
          <w:divsChild>
            <w:div w:id="1948926759">
              <w:marLeft w:val="0"/>
              <w:marRight w:val="0"/>
              <w:marTop w:val="0"/>
              <w:marBottom w:val="0"/>
              <w:divBdr>
                <w:top w:val="none" w:sz="0" w:space="0" w:color="auto"/>
                <w:left w:val="none" w:sz="0" w:space="0" w:color="auto"/>
                <w:bottom w:val="none" w:sz="0" w:space="0" w:color="auto"/>
                <w:right w:val="none" w:sz="0" w:space="0" w:color="auto"/>
              </w:divBdr>
            </w:div>
          </w:divsChild>
        </w:div>
        <w:div w:id="1344821651">
          <w:marLeft w:val="0"/>
          <w:marRight w:val="0"/>
          <w:marTop w:val="0"/>
          <w:marBottom w:val="0"/>
          <w:divBdr>
            <w:top w:val="none" w:sz="0" w:space="0" w:color="auto"/>
            <w:left w:val="none" w:sz="0" w:space="0" w:color="auto"/>
            <w:bottom w:val="none" w:sz="0" w:space="0" w:color="auto"/>
            <w:right w:val="none" w:sz="0" w:space="0" w:color="auto"/>
          </w:divBdr>
          <w:divsChild>
            <w:div w:id="1474719277">
              <w:marLeft w:val="0"/>
              <w:marRight w:val="0"/>
              <w:marTop w:val="0"/>
              <w:marBottom w:val="0"/>
              <w:divBdr>
                <w:top w:val="none" w:sz="0" w:space="0" w:color="auto"/>
                <w:left w:val="none" w:sz="0" w:space="0" w:color="auto"/>
                <w:bottom w:val="none" w:sz="0" w:space="0" w:color="auto"/>
                <w:right w:val="none" w:sz="0" w:space="0" w:color="auto"/>
              </w:divBdr>
            </w:div>
          </w:divsChild>
        </w:div>
        <w:div w:id="758722671">
          <w:marLeft w:val="0"/>
          <w:marRight w:val="0"/>
          <w:marTop w:val="0"/>
          <w:marBottom w:val="0"/>
          <w:divBdr>
            <w:top w:val="none" w:sz="0" w:space="0" w:color="auto"/>
            <w:left w:val="none" w:sz="0" w:space="0" w:color="auto"/>
            <w:bottom w:val="none" w:sz="0" w:space="0" w:color="auto"/>
            <w:right w:val="none" w:sz="0" w:space="0" w:color="auto"/>
          </w:divBdr>
          <w:divsChild>
            <w:div w:id="2075354057">
              <w:marLeft w:val="0"/>
              <w:marRight w:val="0"/>
              <w:marTop w:val="0"/>
              <w:marBottom w:val="0"/>
              <w:divBdr>
                <w:top w:val="none" w:sz="0" w:space="0" w:color="auto"/>
                <w:left w:val="none" w:sz="0" w:space="0" w:color="auto"/>
                <w:bottom w:val="none" w:sz="0" w:space="0" w:color="auto"/>
                <w:right w:val="none" w:sz="0" w:space="0" w:color="auto"/>
              </w:divBdr>
            </w:div>
          </w:divsChild>
        </w:div>
        <w:div w:id="409891522">
          <w:marLeft w:val="0"/>
          <w:marRight w:val="0"/>
          <w:marTop w:val="0"/>
          <w:marBottom w:val="0"/>
          <w:divBdr>
            <w:top w:val="none" w:sz="0" w:space="0" w:color="auto"/>
            <w:left w:val="none" w:sz="0" w:space="0" w:color="auto"/>
            <w:bottom w:val="none" w:sz="0" w:space="0" w:color="auto"/>
            <w:right w:val="none" w:sz="0" w:space="0" w:color="auto"/>
          </w:divBdr>
          <w:divsChild>
            <w:div w:id="589655899">
              <w:marLeft w:val="0"/>
              <w:marRight w:val="0"/>
              <w:marTop w:val="0"/>
              <w:marBottom w:val="0"/>
              <w:divBdr>
                <w:top w:val="none" w:sz="0" w:space="0" w:color="auto"/>
                <w:left w:val="none" w:sz="0" w:space="0" w:color="auto"/>
                <w:bottom w:val="none" w:sz="0" w:space="0" w:color="auto"/>
                <w:right w:val="none" w:sz="0" w:space="0" w:color="auto"/>
              </w:divBdr>
            </w:div>
          </w:divsChild>
        </w:div>
        <w:div w:id="147675403">
          <w:marLeft w:val="0"/>
          <w:marRight w:val="0"/>
          <w:marTop w:val="0"/>
          <w:marBottom w:val="0"/>
          <w:divBdr>
            <w:top w:val="none" w:sz="0" w:space="0" w:color="auto"/>
            <w:left w:val="none" w:sz="0" w:space="0" w:color="auto"/>
            <w:bottom w:val="none" w:sz="0" w:space="0" w:color="auto"/>
            <w:right w:val="none" w:sz="0" w:space="0" w:color="auto"/>
          </w:divBdr>
          <w:divsChild>
            <w:div w:id="548957982">
              <w:marLeft w:val="0"/>
              <w:marRight w:val="0"/>
              <w:marTop w:val="0"/>
              <w:marBottom w:val="0"/>
              <w:divBdr>
                <w:top w:val="none" w:sz="0" w:space="0" w:color="auto"/>
                <w:left w:val="none" w:sz="0" w:space="0" w:color="auto"/>
                <w:bottom w:val="none" w:sz="0" w:space="0" w:color="auto"/>
                <w:right w:val="none" w:sz="0" w:space="0" w:color="auto"/>
              </w:divBdr>
            </w:div>
          </w:divsChild>
        </w:div>
        <w:div w:id="320817960">
          <w:marLeft w:val="0"/>
          <w:marRight w:val="0"/>
          <w:marTop w:val="0"/>
          <w:marBottom w:val="0"/>
          <w:divBdr>
            <w:top w:val="none" w:sz="0" w:space="0" w:color="auto"/>
            <w:left w:val="none" w:sz="0" w:space="0" w:color="auto"/>
            <w:bottom w:val="none" w:sz="0" w:space="0" w:color="auto"/>
            <w:right w:val="none" w:sz="0" w:space="0" w:color="auto"/>
          </w:divBdr>
          <w:divsChild>
            <w:div w:id="732657820">
              <w:marLeft w:val="0"/>
              <w:marRight w:val="0"/>
              <w:marTop w:val="0"/>
              <w:marBottom w:val="0"/>
              <w:divBdr>
                <w:top w:val="none" w:sz="0" w:space="0" w:color="auto"/>
                <w:left w:val="none" w:sz="0" w:space="0" w:color="auto"/>
                <w:bottom w:val="none" w:sz="0" w:space="0" w:color="auto"/>
                <w:right w:val="none" w:sz="0" w:space="0" w:color="auto"/>
              </w:divBdr>
            </w:div>
          </w:divsChild>
        </w:div>
        <w:div w:id="586503054">
          <w:marLeft w:val="0"/>
          <w:marRight w:val="0"/>
          <w:marTop w:val="0"/>
          <w:marBottom w:val="0"/>
          <w:divBdr>
            <w:top w:val="none" w:sz="0" w:space="0" w:color="auto"/>
            <w:left w:val="none" w:sz="0" w:space="0" w:color="auto"/>
            <w:bottom w:val="none" w:sz="0" w:space="0" w:color="auto"/>
            <w:right w:val="none" w:sz="0" w:space="0" w:color="auto"/>
          </w:divBdr>
          <w:divsChild>
            <w:div w:id="1279221497">
              <w:marLeft w:val="0"/>
              <w:marRight w:val="0"/>
              <w:marTop w:val="0"/>
              <w:marBottom w:val="0"/>
              <w:divBdr>
                <w:top w:val="none" w:sz="0" w:space="0" w:color="auto"/>
                <w:left w:val="none" w:sz="0" w:space="0" w:color="auto"/>
                <w:bottom w:val="none" w:sz="0" w:space="0" w:color="auto"/>
                <w:right w:val="none" w:sz="0" w:space="0" w:color="auto"/>
              </w:divBdr>
            </w:div>
          </w:divsChild>
        </w:div>
        <w:div w:id="171071871">
          <w:marLeft w:val="0"/>
          <w:marRight w:val="0"/>
          <w:marTop w:val="0"/>
          <w:marBottom w:val="0"/>
          <w:divBdr>
            <w:top w:val="none" w:sz="0" w:space="0" w:color="auto"/>
            <w:left w:val="none" w:sz="0" w:space="0" w:color="auto"/>
            <w:bottom w:val="none" w:sz="0" w:space="0" w:color="auto"/>
            <w:right w:val="none" w:sz="0" w:space="0" w:color="auto"/>
          </w:divBdr>
          <w:divsChild>
            <w:div w:id="1772967071">
              <w:marLeft w:val="0"/>
              <w:marRight w:val="0"/>
              <w:marTop w:val="0"/>
              <w:marBottom w:val="0"/>
              <w:divBdr>
                <w:top w:val="none" w:sz="0" w:space="0" w:color="auto"/>
                <w:left w:val="none" w:sz="0" w:space="0" w:color="auto"/>
                <w:bottom w:val="none" w:sz="0" w:space="0" w:color="auto"/>
                <w:right w:val="none" w:sz="0" w:space="0" w:color="auto"/>
              </w:divBdr>
            </w:div>
          </w:divsChild>
        </w:div>
        <w:div w:id="1201476380">
          <w:marLeft w:val="0"/>
          <w:marRight w:val="0"/>
          <w:marTop w:val="0"/>
          <w:marBottom w:val="0"/>
          <w:divBdr>
            <w:top w:val="none" w:sz="0" w:space="0" w:color="auto"/>
            <w:left w:val="none" w:sz="0" w:space="0" w:color="auto"/>
            <w:bottom w:val="none" w:sz="0" w:space="0" w:color="auto"/>
            <w:right w:val="none" w:sz="0" w:space="0" w:color="auto"/>
          </w:divBdr>
          <w:divsChild>
            <w:div w:id="153688671">
              <w:marLeft w:val="0"/>
              <w:marRight w:val="0"/>
              <w:marTop w:val="0"/>
              <w:marBottom w:val="0"/>
              <w:divBdr>
                <w:top w:val="none" w:sz="0" w:space="0" w:color="auto"/>
                <w:left w:val="none" w:sz="0" w:space="0" w:color="auto"/>
                <w:bottom w:val="none" w:sz="0" w:space="0" w:color="auto"/>
                <w:right w:val="none" w:sz="0" w:space="0" w:color="auto"/>
              </w:divBdr>
            </w:div>
          </w:divsChild>
        </w:div>
        <w:div w:id="1382166702">
          <w:marLeft w:val="0"/>
          <w:marRight w:val="0"/>
          <w:marTop w:val="0"/>
          <w:marBottom w:val="0"/>
          <w:divBdr>
            <w:top w:val="none" w:sz="0" w:space="0" w:color="auto"/>
            <w:left w:val="none" w:sz="0" w:space="0" w:color="auto"/>
            <w:bottom w:val="none" w:sz="0" w:space="0" w:color="auto"/>
            <w:right w:val="none" w:sz="0" w:space="0" w:color="auto"/>
          </w:divBdr>
          <w:divsChild>
            <w:div w:id="666246632">
              <w:marLeft w:val="0"/>
              <w:marRight w:val="0"/>
              <w:marTop w:val="0"/>
              <w:marBottom w:val="0"/>
              <w:divBdr>
                <w:top w:val="none" w:sz="0" w:space="0" w:color="auto"/>
                <w:left w:val="none" w:sz="0" w:space="0" w:color="auto"/>
                <w:bottom w:val="none" w:sz="0" w:space="0" w:color="auto"/>
                <w:right w:val="none" w:sz="0" w:space="0" w:color="auto"/>
              </w:divBdr>
            </w:div>
          </w:divsChild>
        </w:div>
        <w:div w:id="219564531">
          <w:marLeft w:val="0"/>
          <w:marRight w:val="0"/>
          <w:marTop w:val="0"/>
          <w:marBottom w:val="0"/>
          <w:divBdr>
            <w:top w:val="none" w:sz="0" w:space="0" w:color="auto"/>
            <w:left w:val="none" w:sz="0" w:space="0" w:color="auto"/>
            <w:bottom w:val="none" w:sz="0" w:space="0" w:color="auto"/>
            <w:right w:val="none" w:sz="0" w:space="0" w:color="auto"/>
          </w:divBdr>
          <w:divsChild>
            <w:div w:id="327250425">
              <w:marLeft w:val="0"/>
              <w:marRight w:val="0"/>
              <w:marTop w:val="0"/>
              <w:marBottom w:val="0"/>
              <w:divBdr>
                <w:top w:val="none" w:sz="0" w:space="0" w:color="auto"/>
                <w:left w:val="none" w:sz="0" w:space="0" w:color="auto"/>
                <w:bottom w:val="none" w:sz="0" w:space="0" w:color="auto"/>
                <w:right w:val="none" w:sz="0" w:space="0" w:color="auto"/>
              </w:divBdr>
            </w:div>
          </w:divsChild>
        </w:div>
        <w:div w:id="1418020341">
          <w:marLeft w:val="0"/>
          <w:marRight w:val="0"/>
          <w:marTop w:val="0"/>
          <w:marBottom w:val="0"/>
          <w:divBdr>
            <w:top w:val="none" w:sz="0" w:space="0" w:color="auto"/>
            <w:left w:val="none" w:sz="0" w:space="0" w:color="auto"/>
            <w:bottom w:val="none" w:sz="0" w:space="0" w:color="auto"/>
            <w:right w:val="none" w:sz="0" w:space="0" w:color="auto"/>
          </w:divBdr>
          <w:divsChild>
            <w:div w:id="2117600725">
              <w:marLeft w:val="0"/>
              <w:marRight w:val="0"/>
              <w:marTop w:val="0"/>
              <w:marBottom w:val="0"/>
              <w:divBdr>
                <w:top w:val="none" w:sz="0" w:space="0" w:color="auto"/>
                <w:left w:val="none" w:sz="0" w:space="0" w:color="auto"/>
                <w:bottom w:val="none" w:sz="0" w:space="0" w:color="auto"/>
                <w:right w:val="none" w:sz="0" w:space="0" w:color="auto"/>
              </w:divBdr>
            </w:div>
          </w:divsChild>
        </w:div>
        <w:div w:id="826358145">
          <w:marLeft w:val="0"/>
          <w:marRight w:val="0"/>
          <w:marTop w:val="0"/>
          <w:marBottom w:val="0"/>
          <w:divBdr>
            <w:top w:val="none" w:sz="0" w:space="0" w:color="auto"/>
            <w:left w:val="none" w:sz="0" w:space="0" w:color="auto"/>
            <w:bottom w:val="none" w:sz="0" w:space="0" w:color="auto"/>
            <w:right w:val="none" w:sz="0" w:space="0" w:color="auto"/>
          </w:divBdr>
          <w:divsChild>
            <w:div w:id="1779761927">
              <w:marLeft w:val="0"/>
              <w:marRight w:val="0"/>
              <w:marTop w:val="0"/>
              <w:marBottom w:val="0"/>
              <w:divBdr>
                <w:top w:val="none" w:sz="0" w:space="0" w:color="auto"/>
                <w:left w:val="none" w:sz="0" w:space="0" w:color="auto"/>
                <w:bottom w:val="none" w:sz="0" w:space="0" w:color="auto"/>
                <w:right w:val="none" w:sz="0" w:space="0" w:color="auto"/>
              </w:divBdr>
            </w:div>
          </w:divsChild>
        </w:div>
        <w:div w:id="2018457555">
          <w:marLeft w:val="0"/>
          <w:marRight w:val="0"/>
          <w:marTop w:val="0"/>
          <w:marBottom w:val="0"/>
          <w:divBdr>
            <w:top w:val="none" w:sz="0" w:space="0" w:color="auto"/>
            <w:left w:val="none" w:sz="0" w:space="0" w:color="auto"/>
            <w:bottom w:val="none" w:sz="0" w:space="0" w:color="auto"/>
            <w:right w:val="none" w:sz="0" w:space="0" w:color="auto"/>
          </w:divBdr>
          <w:divsChild>
            <w:div w:id="454720794">
              <w:marLeft w:val="0"/>
              <w:marRight w:val="0"/>
              <w:marTop w:val="0"/>
              <w:marBottom w:val="0"/>
              <w:divBdr>
                <w:top w:val="none" w:sz="0" w:space="0" w:color="auto"/>
                <w:left w:val="none" w:sz="0" w:space="0" w:color="auto"/>
                <w:bottom w:val="none" w:sz="0" w:space="0" w:color="auto"/>
                <w:right w:val="none" w:sz="0" w:space="0" w:color="auto"/>
              </w:divBdr>
            </w:div>
          </w:divsChild>
        </w:div>
        <w:div w:id="1577977707">
          <w:marLeft w:val="0"/>
          <w:marRight w:val="0"/>
          <w:marTop w:val="0"/>
          <w:marBottom w:val="0"/>
          <w:divBdr>
            <w:top w:val="none" w:sz="0" w:space="0" w:color="auto"/>
            <w:left w:val="none" w:sz="0" w:space="0" w:color="auto"/>
            <w:bottom w:val="none" w:sz="0" w:space="0" w:color="auto"/>
            <w:right w:val="none" w:sz="0" w:space="0" w:color="auto"/>
          </w:divBdr>
          <w:divsChild>
            <w:div w:id="524289814">
              <w:marLeft w:val="0"/>
              <w:marRight w:val="0"/>
              <w:marTop w:val="0"/>
              <w:marBottom w:val="0"/>
              <w:divBdr>
                <w:top w:val="none" w:sz="0" w:space="0" w:color="auto"/>
                <w:left w:val="none" w:sz="0" w:space="0" w:color="auto"/>
                <w:bottom w:val="none" w:sz="0" w:space="0" w:color="auto"/>
                <w:right w:val="none" w:sz="0" w:space="0" w:color="auto"/>
              </w:divBdr>
            </w:div>
          </w:divsChild>
        </w:div>
        <w:div w:id="1222445494">
          <w:marLeft w:val="0"/>
          <w:marRight w:val="0"/>
          <w:marTop w:val="0"/>
          <w:marBottom w:val="0"/>
          <w:divBdr>
            <w:top w:val="none" w:sz="0" w:space="0" w:color="auto"/>
            <w:left w:val="none" w:sz="0" w:space="0" w:color="auto"/>
            <w:bottom w:val="none" w:sz="0" w:space="0" w:color="auto"/>
            <w:right w:val="none" w:sz="0" w:space="0" w:color="auto"/>
          </w:divBdr>
          <w:divsChild>
            <w:div w:id="622200267">
              <w:marLeft w:val="0"/>
              <w:marRight w:val="0"/>
              <w:marTop w:val="0"/>
              <w:marBottom w:val="0"/>
              <w:divBdr>
                <w:top w:val="none" w:sz="0" w:space="0" w:color="auto"/>
                <w:left w:val="none" w:sz="0" w:space="0" w:color="auto"/>
                <w:bottom w:val="none" w:sz="0" w:space="0" w:color="auto"/>
                <w:right w:val="none" w:sz="0" w:space="0" w:color="auto"/>
              </w:divBdr>
            </w:div>
          </w:divsChild>
        </w:div>
        <w:div w:id="811335889">
          <w:marLeft w:val="0"/>
          <w:marRight w:val="0"/>
          <w:marTop w:val="0"/>
          <w:marBottom w:val="0"/>
          <w:divBdr>
            <w:top w:val="none" w:sz="0" w:space="0" w:color="auto"/>
            <w:left w:val="none" w:sz="0" w:space="0" w:color="auto"/>
            <w:bottom w:val="none" w:sz="0" w:space="0" w:color="auto"/>
            <w:right w:val="none" w:sz="0" w:space="0" w:color="auto"/>
          </w:divBdr>
          <w:divsChild>
            <w:div w:id="657347384">
              <w:marLeft w:val="0"/>
              <w:marRight w:val="0"/>
              <w:marTop w:val="0"/>
              <w:marBottom w:val="0"/>
              <w:divBdr>
                <w:top w:val="none" w:sz="0" w:space="0" w:color="auto"/>
                <w:left w:val="none" w:sz="0" w:space="0" w:color="auto"/>
                <w:bottom w:val="none" w:sz="0" w:space="0" w:color="auto"/>
                <w:right w:val="none" w:sz="0" w:space="0" w:color="auto"/>
              </w:divBdr>
            </w:div>
          </w:divsChild>
        </w:div>
        <w:div w:id="811823407">
          <w:marLeft w:val="0"/>
          <w:marRight w:val="0"/>
          <w:marTop w:val="0"/>
          <w:marBottom w:val="0"/>
          <w:divBdr>
            <w:top w:val="none" w:sz="0" w:space="0" w:color="auto"/>
            <w:left w:val="none" w:sz="0" w:space="0" w:color="auto"/>
            <w:bottom w:val="none" w:sz="0" w:space="0" w:color="auto"/>
            <w:right w:val="none" w:sz="0" w:space="0" w:color="auto"/>
          </w:divBdr>
          <w:divsChild>
            <w:div w:id="1734157686">
              <w:marLeft w:val="0"/>
              <w:marRight w:val="0"/>
              <w:marTop w:val="0"/>
              <w:marBottom w:val="0"/>
              <w:divBdr>
                <w:top w:val="none" w:sz="0" w:space="0" w:color="auto"/>
                <w:left w:val="none" w:sz="0" w:space="0" w:color="auto"/>
                <w:bottom w:val="none" w:sz="0" w:space="0" w:color="auto"/>
                <w:right w:val="none" w:sz="0" w:space="0" w:color="auto"/>
              </w:divBdr>
            </w:div>
          </w:divsChild>
        </w:div>
        <w:div w:id="654719358">
          <w:marLeft w:val="0"/>
          <w:marRight w:val="0"/>
          <w:marTop w:val="0"/>
          <w:marBottom w:val="0"/>
          <w:divBdr>
            <w:top w:val="none" w:sz="0" w:space="0" w:color="auto"/>
            <w:left w:val="none" w:sz="0" w:space="0" w:color="auto"/>
            <w:bottom w:val="none" w:sz="0" w:space="0" w:color="auto"/>
            <w:right w:val="none" w:sz="0" w:space="0" w:color="auto"/>
          </w:divBdr>
          <w:divsChild>
            <w:div w:id="1368527674">
              <w:marLeft w:val="0"/>
              <w:marRight w:val="0"/>
              <w:marTop w:val="0"/>
              <w:marBottom w:val="0"/>
              <w:divBdr>
                <w:top w:val="none" w:sz="0" w:space="0" w:color="auto"/>
                <w:left w:val="none" w:sz="0" w:space="0" w:color="auto"/>
                <w:bottom w:val="none" w:sz="0" w:space="0" w:color="auto"/>
                <w:right w:val="none" w:sz="0" w:space="0" w:color="auto"/>
              </w:divBdr>
            </w:div>
          </w:divsChild>
        </w:div>
        <w:div w:id="1455364449">
          <w:marLeft w:val="0"/>
          <w:marRight w:val="0"/>
          <w:marTop w:val="0"/>
          <w:marBottom w:val="0"/>
          <w:divBdr>
            <w:top w:val="none" w:sz="0" w:space="0" w:color="auto"/>
            <w:left w:val="none" w:sz="0" w:space="0" w:color="auto"/>
            <w:bottom w:val="none" w:sz="0" w:space="0" w:color="auto"/>
            <w:right w:val="none" w:sz="0" w:space="0" w:color="auto"/>
          </w:divBdr>
          <w:divsChild>
            <w:div w:id="545488560">
              <w:marLeft w:val="0"/>
              <w:marRight w:val="0"/>
              <w:marTop w:val="0"/>
              <w:marBottom w:val="0"/>
              <w:divBdr>
                <w:top w:val="none" w:sz="0" w:space="0" w:color="auto"/>
                <w:left w:val="none" w:sz="0" w:space="0" w:color="auto"/>
                <w:bottom w:val="none" w:sz="0" w:space="0" w:color="auto"/>
                <w:right w:val="none" w:sz="0" w:space="0" w:color="auto"/>
              </w:divBdr>
            </w:div>
          </w:divsChild>
        </w:div>
        <w:div w:id="1204713999">
          <w:marLeft w:val="0"/>
          <w:marRight w:val="0"/>
          <w:marTop w:val="0"/>
          <w:marBottom w:val="0"/>
          <w:divBdr>
            <w:top w:val="none" w:sz="0" w:space="0" w:color="auto"/>
            <w:left w:val="none" w:sz="0" w:space="0" w:color="auto"/>
            <w:bottom w:val="none" w:sz="0" w:space="0" w:color="auto"/>
            <w:right w:val="none" w:sz="0" w:space="0" w:color="auto"/>
          </w:divBdr>
          <w:divsChild>
            <w:div w:id="936983511">
              <w:marLeft w:val="0"/>
              <w:marRight w:val="0"/>
              <w:marTop w:val="0"/>
              <w:marBottom w:val="0"/>
              <w:divBdr>
                <w:top w:val="none" w:sz="0" w:space="0" w:color="auto"/>
                <w:left w:val="none" w:sz="0" w:space="0" w:color="auto"/>
                <w:bottom w:val="none" w:sz="0" w:space="0" w:color="auto"/>
                <w:right w:val="none" w:sz="0" w:space="0" w:color="auto"/>
              </w:divBdr>
            </w:div>
          </w:divsChild>
        </w:div>
        <w:div w:id="1224754354">
          <w:marLeft w:val="0"/>
          <w:marRight w:val="0"/>
          <w:marTop w:val="0"/>
          <w:marBottom w:val="0"/>
          <w:divBdr>
            <w:top w:val="none" w:sz="0" w:space="0" w:color="auto"/>
            <w:left w:val="none" w:sz="0" w:space="0" w:color="auto"/>
            <w:bottom w:val="none" w:sz="0" w:space="0" w:color="auto"/>
            <w:right w:val="none" w:sz="0" w:space="0" w:color="auto"/>
          </w:divBdr>
          <w:divsChild>
            <w:div w:id="710767429">
              <w:marLeft w:val="0"/>
              <w:marRight w:val="0"/>
              <w:marTop w:val="0"/>
              <w:marBottom w:val="0"/>
              <w:divBdr>
                <w:top w:val="none" w:sz="0" w:space="0" w:color="auto"/>
                <w:left w:val="none" w:sz="0" w:space="0" w:color="auto"/>
                <w:bottom w:val="none" w:sz="0" w:space="0" w:color="auto"/>
                <w:right w:val="none" w:sz="0" w:space="0" w:color="auto"/>
              </w:divBdr>
            </w:div>
          </w:divsChild>
        </w:div>
        <w:div w:id="884022783">
          <w:marLeft w:val="0"/>
          <w:marRight w:val="0"/>
          <w:marTop w:val="0"/>
          <w:marBottom w:val="0"/>
          <w:divBdr>
            <w:top w:val="none" w:sz="0" w:space="0" w:color="auto"/>
            <w:left w:val="none" w:sz="0" w:space="0" w:color="auto"/>
            <w:bottom w:val="none" w:sz="0" w:space="0" w:color="auto"/>
            <w:right w:val="none" w:sz="0" w:space="0" w:color="auto"/>
          </w:divBdr>
          <w:divsChild>
            <w:div w:id="132448497">
              <w:marLeft w:val="0"/>
              <w:marRight w:val="0"/>
              <w:marTop w:val="0"/>
              <w:marBottom w:val="0"/>
              <w:divBdr>
                <w:top w:val="none" w:sz="0" w:space="0" w:color="auto"/>
                <w:left w:val="none" w:sz="0" w:space="0" w:color="auto"/>
                <w:bottom w:val="none" w:sz="0" w:space="0" w:color="auto"/>
                <w:right w:val="none" w:sz="0" w:space="0" w:color="auto"/>
              </w:divBdr>
            </w:div>
          </w:divsChild>
        </w:div>
        <w:div w:id="2035615423">
          <w:marLeft w:val="0"/>
          <w:marRight w:val="0"/>
          <w:marTop w:val="0"/>
          <w:marBottom w:val="0"/>
          <w:divBdr>
            <w:top w:val="none" w:sz="0" w:space="0" w:color="auto"/>
            <w:left w:val="none" w:sz="0" w:space="0" w:color="auto"/>
            <w:bottom w:val="none" w:sz="0" w:space="0" w:color="auto"/>
            <w:right w:val="none" w:sz="0" w:space="0" w:color="auto"/>
          </w:divBdr>
          <w:divsChild>
            <w:div w:id="1103452519">
              <w:marLeft w:val="0"/>
              <w:marRight w:val="0"/>
              <w:marTop w:val="0"/>
              <w:marBottom w:val="0"/>
              <w:divBdr>
                <w:top w:val="none" w:sz="0" w:space="0" w:color="auto"/>
                <w:left w:val="none" w:sz="0" w:space="0" w:color="auto"/>
                <w:bottom w:val="none" w:sz="0" w:space="0" w:color="auto"/>
                <w:right w:val="none" w:sz="0" w:space="0" w:color="auto"/>
              </w:divBdr>
            </w:div>
          </w:divsChild>
        </w:div>
        <w:div w:id="846019280">
          <w:marLeft w:val="0"/>
          <w:marRight w:val="0"/>
          <w:marTop w:val="0"/>
          <w:marBottom w:val="0"/>
          <w:divBdr>
            <w:top w:val="none" w:sz="0" w:space="0" w:color="auto"/>
            <w:left w:val="none" w:sz="0" w:space="0" w:color="auto"/>
            <w:bottom w:val="none" w:sz="0" w:space="0" w:color="auto"/>
            <w:right w:val="none" w:sz="0" w:space="0" w:color="auto"/>
          </w:divBdr>
          <w:divsChild>
            <w:div w:id="1154756906">
              <w:marLeft w:val="0"/>
              <w:marRight w:val="0"/>
              <w:marTop w:val="0"/>
              <w:marBottom w:val="0"/>
              <w:divBdr>
                <w:top w:val="none" w:sz="0" w:space="0" w:color="auto"/>
                <w:left w:val="none" w:sz="0" w:space="0" w:color="auto"/>
                <w:bottom w:val="none" w:sz="0" w:space="0" w:color="auto"/>
                <w:right w:val="none" w:sz="0" w:space="0" w:color="auto"/>
              </w:divBdr>
            </w:div>
          </w:divsChild>
        </w:div>
        <w:div w:id="185599393">
          <w:marLeft w:val="0"/>
          <w:marRight w:val="0"/>
          <w:marTop w:val="0"/>
          <w:marBottom w:val="0"/>
          <w:divBdr>
            <w:top w:val="none" w:sz="0" w:space="0" w:color="auto"/>
            <w:left w:val="none" w:sz="0" w:space="0" w:color="auto"/>
            <w:bottom w:val="none" w:sz="0" w:space="0" w:color="auto"/>
            <w:right w:val="none" w:sz="0" w:space="0" w:color="auto"/>
          </w:divBdr>
          <w:divsChild>
            <w:div w:id="1158889296">
              <w:marLeft w:val="0"/>
              <w:marRight w:val="0"/>
              <w:marTop w:val="0"/>
              <w:marBottom w:val="0"/>
              <w:divBdr>
                <w:top w:val="none" w:sz="0" w:space="0" w:color="auto"/>
                <w:left w:val="none" w:sz="0" w:space="0" w:color="auto"/>
                <w:bottom w:val="none" w:sz="0" w:space="0" w:color="auto"/>
                <w:right w:val="none" w:sz="0" w:space="0" w:color="auto"/>
              </w:divBdr>
            </w:div>
          </w:divsChild>
        </w:div>
        <w:div w:id="1340697413">
          <w:marLeft w:val="0"/>
          <w:marRight w:val="0"/>
          <w:marTop w:val="0"/>
          <w:marBottom w:val="0"/>
          <w:divBdr>
            <w:top w:val="none" w:sz="0" w:space="0" w:color="auto"/>
            <w:left w:val="none" w:sz="0" w:space="0" w:color="auto"/>
            <w:bottom w:val="none" w:sz="0" w:space="0" w:color="auto"/>
            <w:right w:val="none" w:sz="0" w:space="0" w:color="auto"/>
          </w:divBdr>
          <w:divsChild>
            <w:div w:id="123236108">
              <w:marLeft w:val="0"/>
              <w:marRight w:val="0"/>
              <w:marTop w:val="0"/>
              <w:marBottom w:val="0"/>
              <w:divBdr>
                <w:top w:val="none" w:sz="0" w:space="0" w:color="auto"/>
                <w:left w:val="none" w:sz="0" w:space="0" w:color="auto"/>
                <w:bottom w:val="none" w:sz="0" w:space="0" w:color="auto"/>
                <w:right w:val="none" w:sz="0" w:space="0" w:color="auto"/>
              </w:divBdr>
            </w:div>
          </w:divsChild>
        </w:div>
        <w:div w:id="179198900">
          <w:marLeft w:val="0"/>
          <w:marRight w:val="0"/>
          <w:marTop w:val="0"/>
          <w:marBottom w:val="0"/>
          <w:divBdr>
            <w:top w:val="none" w:sz="0" w:space="0" w:color="auto"/>
            <w:left w:val="none" w:sz="0" w:space="0" w:color="auto"/>
            <w:bottom w:val="none" w:sz="0" w:space="0" w:color="auto"/>
            <w:right w:val="none" w:sz="0" w:space="0" w:color="auto"/>
          </w:divBdr>
          <w:divsChild>
            <w:div w:id="1817456103">
              <w:marLeft w:val="0"/>
              <w:marRight w:val="0"/>
              <w:marTop w:val="0"/>
              <w:marBottom w:val="0"/>
              <w:divBdr>
                <w:top w:val="none" w:sz="0" w:space="0" w:color="auto"/>
                <w:left w:val="none" w:sz="0" w:space="0" w:color="auto"/>
                <w:bottom w:val="none" w:sz="0" w:space="0" w:color="auto"/>
                <w:right w:val="none" w:sz="0" w:space="0" w:color="auto"/>
              </w:divBdr>
            </w:div>
          </w:divsChild>
        </w:div>
        <w:div w:id="1233273786">
          <w:marLeft w:val="0"/>
          <w:marRight w:val="0"/>
          <w:marTop w:val="0"/>
          <w:marBottom w:val="0"/>
          <w:divBdr>
            <w:top w:val="none" w:sz="0" w:space="0" w:color="auto"/>
            <w:left w:val="none" w:sz="0" w:space="0" w:color="auto"/>
            <w:bottom w:val="none" w:sz="0" w:space="0" w:color="auto"/>
            <w:right w:val="none" w:sz="0" w:space="0" w:color="auto"/>
          </w:divBdr>
          <w:divsChild>
            <w:div w:id="469329405">
              <w:marLeft w:val="0"/>
              <w:marRight w:val="0"/>
              <w:marTop w:val="0"/>
              <w:marBottom w:val="0"/>
              <w:divBdr>
                <w:top w:val="none" w:sz="0" w:space="0" w:color="auto"/>
                <w:left w:val="none" w:sz="0" w:space="0" w:color="auto"/>
                <w:bottom w:val="none" w:sz="0" w:space="0" w:color="auto"/>
                <w:right w:val="none" w:sz="0" w:space="0" w:color="auto"/>
              </w:divBdr>
            </w:div>
          </w:divsChild>
        </w:div>
        <w:div w:id="1750544252">
          <w:marLeft w:val="0"/>
          <w:marRight w:val="0"/>
          <w:marTop w:val="0"/>
          <w:marBottom w:val="0"/>
          <w:divBdr>
            <w:top w:val="none" w:sz="0" w:space="0" w:color="auto"/>
            <w:left w:val="none" w:sz="0" w:space="0" w:color="auto"/>
            <w:bottom w:val="none" w:sz="0" w:space="0" w:color="auto"/>
            <w:right w:val="none" w:sz="0" w:space="0" w:color="auto"/>
          </w:divBdr>
          <w:divsChild>
            <w:div w:id="1634751570">
              <w:marLeft w:val="0"/>
              <w:marRight w:val="0"/>
              <w:marTop w:val="0"/>
              <w:marBottom w:val="0"/>
              <w:divBdr>
                <w:top w:val="none" w:sz="0" w:space="0" w:color="auto"/>
                <w:left w:val="none" w:sz="0" w:space="0" w:color="auto"/>
                <w:bottom w:val="none" w:sz="0" w:space="0" w:color="auto"/>
                <w:right w:val="none" w:sz="0" w:space="0" w:color="auto"/>
              </w:divBdr>
            </w:div>
          </w:divsChild>
        </w:div>
        <w:div w:id="634456864">
          <w:marLeft w:val="0"/>
          <w:marRight w:val="0"/>
          <w:marTop w:val="0"/>
          <w:marBottom w:val="0"/>
          <w:divBdr>
            <w:top w:val="none" w:sz="0" w:space="0" w:color="auto"/>
            <w:left w:val="none" w:sz="0" w:space="0" w:color="auto"/>
            <w:bottom w:val="none" w:sz="0" w:space="0" w:color="auto"/>
            <w:right w:val="none" w:sz="0" w:space="0" w:color="auto"/>
          </w:divBdr>
          <w:divsChild>
            <w:div w:id="825586874">
              <w:marLeft w:val="0"/>
              <w:marRight w:val="0"/>
              <w:marTop w:val="0"/>
              <w:marBottom w:val="0"/>
              <w:divBdr>
                <w:top w:val="none" w:sz="0" w:space="0" w:color="auto"/>
                <w:left w:val="none" w:sz="0" w:space="0" w:color="auto"/>
                <w:bottom w:val="none" w:sz="0" w:space="0" w:color="auto"/>
                <w:right w:val="none" w:sz="0" w:space="0" w:color="auto"/>
              </w:divBdr>
            </w:div>
          </w:divsChild>
        </w:div>
        <w:div w:id="745952379">
          <w:marLeft w:val="0"/>
          <w:marRight w:val="0"/>
          <w:marTop w:val="0"/>
          <w:marBottom w:val="0"/>
          <w:divBdr>
            <w:top w:val="none" w:sz="0" w:space="0" w:color="auto"/>
            <w:left w:val="none" w:sz="0" w:space="0" w:color="auto"/>
            <w:bottom w:val="none" w:sz="0" w:space="0" w:color="auto"/>
            <w:right w:val="none" w:sz="0" w:space="0" w:color="auto"/>
          </w:divBdr>
          <w:divsChild>
            <w:div w:id="1576159935">
              <w:marLeft w:val="0"/>
              <w:marRight w:val="0"/>
              <w:marTop w:val="0"/>
              <w:marBottom w:val="0"/>
              <w:divBdr>
                <w:top w:val="none" w:sz="0" w:space="0" w:color="auto"/>
                <w:left w:val="none" w:sz="0" w:space="0" w:color="auto"/>
                <w:bottom w:val="none" w:sz="0" w:space="0" w:color="auto"/>
                <w:right w:val="none" w:sz="0" w:space="0" w:color="auto"/>
              </w:divBdr>
            </w:div>
          </w:divsChild>
        </w:div>
        <w:div w:id="2037585186">
          <w:marLeft w:val="0"/>
          <w:marRight w:val="0"/>
          <w:marTop w:val="0"/>
          <w:marBottom w:val="0"/>
          <w:divBdr>
            <w:top w:val="none" w:sz="0" w:space="0" w:color="auto"/>
            <w:left w:val="none" w:sz="0" w:space="0" w:color="auto"/>
            <w:bottom w:val="none" w:sz="0" w:space="0" w:color="auto"/>
            <w:right w:val="none" w:sz="0" w:space="0" w:color="auto"/>
          </w:divBdr>
          <w:divsChild>
            <w:div w:id="423384950">
              <w:marLeft w:val="0"/>
              <w:marRight w:val="0"/>
              <w:marTop w:val="0"/>
              <w:marBottom w:val="0"/>
              <w:divBdr>
                <w:top w:val="none" w:sz="0" w:space="0" w:color="auto"/>
                <w:left w:val="none" w:sz="0" w:space="0" w:color="auto"/>
                <w:bottom w:val="none" w:sz="0" w:space="0" w:color="auto"/>
                <w:right w:val="none" w:sz="0" w:space="0" w:color="auto"/>
              </w:divBdr>
            </w:div>
          </w:divsChild>
        </w:div>
        <w:div w:id="1540163409">
          <w:marLeft w:val="0"/>
          <w:marRight w:val="0"/>
          <w:marTop w:val="0"/>
          <w:marBottom w:val="0"/>
          <w:divBdr>
            <w:top w:val="none" w:sz="0" w:space="0" w:color="auto"/>
            <w:left w:val="none" w:sz="0" w:space="0" w:color="auto"/>
            <w:bottom w:val="none" w:sz="0" w:space="0" w:color="auto"/>
            <w:right w:val="none" w:sz="0" w:space="0" w:color="auto"/>
          </w:divBdr>
          <w:divsChild>
            <w:div w:id="1003163738">
              <w:marLeft w:val="0"/>
              <w:marRight w:val="0"/>
              <w:marTop w:val="0"/>
              <w:marBottom w:val="0"/>
              <w:divBdr>
                <w:top w:val="none" w:sz="0" w:space="0" w:color="auto"/>
                <w:left w:val="none" w:sz="0" w:space="0" w:color="auto"/>
                <w:bottom w:val="none" w:sz="0" w:space="0" w:color="auto"/>
                <w:right w:val="none" w:sz="0" w:space="0" w:color="auto"/>
              </w:divBdr>
            </w:div>
          </w:divsChild>
        </w:div>
        <w:div w:id="1904556391">
          <w:marLeft w:val="0"/>
          <w:marRight w:val="0"/>
          <w:marTop w:val="0"/>
          <w:marBottom w:val="0"/>
          <w:divBdr>
            <w:top w:val="none" w:sz="0" w:space="0" w:color="auto"/>
            <w:left w:val="none" w:sz="0" w:space="0" w:color="auto"/>
            <w:bottom w:val="none" w:sz="0" w:space="0" w:color="auto"/>
            <w:right w:val="none" w:sz="0" w:space="0" w:color="auto"/>
          </w:divBdr>
          <w:divsChild>
            <w:div w:id="783035495">
              <w:marLeft w:val="0"/>
              <w:marRight w:val="0"/>
              <w:marTop w:val="0"/>
              <w:marBottom w:val="0"/>
              <w:divBdr>
                <w:top w:val="none" w:sz="0" w:space="0" w:color="auto"/>
                <w:left w:val="none" w:sz="0" w:space="0" w:color="auto"/>
                <w:bottom w:val="none" w:sz="0" w:space="0" w:color="auto"/>
                <w:right w:val="none" w:sz="0" w:space="0" w:color="auto"/>
              </w:divBdr>
            </w:div>
          </w:divsChild>
        </w:div>
        <w:div w:id="2011713729">
          <w:marLeft w:val="0"/>
          <w:marRight w:val="0"/>
          <w:marTop w:val="0"/>
          <w:marBottom w:val="0"/>
          <w:divBdr>
            <w:top w:val="none" w:sz="0" w:space="0" w:color="auto"/>
            <w:left w:val="none" w:sz="0" w:space="0" w:color="auto"/>
            <w:bottom w:val="none" w:sz="0" w:space="0" w:color="auto"/>
            <w:right w:val="none" w:sz="0" w:space="0" w:color="auto"/>
          </w:divBdr>
          <w:divsChild>
            <w:div w:id="885529421">
              <w:marLeft w:val="0"/>
              <w:marRight w:val="0"/>
              <w:marTop w:val="0"/>
              <w:marBottom w:val="0"/>
              <w:divBdr>
                <w:top w:val="none" w:sz="0" w:space="0" w:color="auto"/>
                <w:left w:val="none" w:sz="0" w:space="0" w:color="auto"/>
                <w:bottom w:val="none" w:sz="0" w:space="0" w:color="auto"/>
                <w:right w:val="none" w:sz="0" w:space="0" w:color="auto"/>
              </w:divBdr>
            </w:div>
          </w:divsChild>
        </w:div>
        <w:div w:id="388110795">
          <w:marLeft w:val="0"/>
          <w:marRight w:val="0"/>
          <w:marTop w:val="0"/>
          <w:marBottom w:val="0"/>
          <w:divBdr>
            <w:top w:val="none" w:sz="0" w:space="0" w:color="auto"/>
            <w:left w:val="none" w:sz="0" w:space="0" w:color="auto"/>
            <w:bottom w:val="none" w:sz="0" w:space="0" w:color="auto"/>
            <w:right w:val="none" w:sz="0" w:space="0" w:color="auto"/>
          </w:divBdr>
          <w:divsChild>
            <w:div w:id="646083055">
              <w:marLeft w:val="0"/>
              <w:marRight w:val="0"/>
              <w:marTop w:val="0"/>
              <w:marBottom w:val="0"/>
              <w:divBdr>
                <w:top w:val="none" w:sz="0" w:space="0" w:color="auto"/>
                <w:left w:val="none" w:sz="0" w:space="0" w:color="auto"/>
                <w:bottom w:val="none" w:sz="0" w:space="0" w:color="auto"/>
                <w:right w:val="none" w:sz="0" w:space="0" w:color="auto"/>
              </w:divBdr>
            </w:div>
          </w:divsChild>
        </w:div>
        <w:div w:id="1178547295">
          <w:marLeft w:val="0"/>
          <w:marRight w:val="0"/>
          <w:marTop w:val="0"/>
          <w:marBottom w:val="0"/>
          <w:divBdr>
            <w:top w:val="none" w:sz="0" w:space="0" w:color="auto"/>
            <w:left w:val="none" w:sz="0" w:space="0" w:color="auto"/>
            <w:bottom w:val="none" w:sz="0" w:space="0" w:color="auto"/>
            <w:right w:val="none" w:sz="0" w:space="0" w:color="auto"/>
          </w:divBdr>
          <w:divsChild>
            <w:div w:id="331837443">
              <w:marLeft w:val="0"/>
              <w:marRight w:val="0"/>
              <w:marTop w:val="0"/>
              <w:marBottom w:val="0"/>
              <w:divBdr>
                <w:top w:val="none" w:sz="0" w:space="0" w:color="auto"/>
                <w:left w:val="none" w:sz="0" w:space="0" w:color="auto"/>
                <w:bottom w:val="none" w:sz="0" w:space="0" w:color="auto"/>
                <w:right w:val="none" w:sz="0" w:space="0" w:color="auto"/>
              </w:divBdr>
            </w:div>
          </w:divsChild>
        </w:div>
        <w:div w:id="640815580">
          <w:marLeft w:val="0"/>
          <w:marRight w:val="0"/>
          <w:marTop w:val="0"/>
          <w:marBottom w:val="0"/>
          <w:divBdr>
            <w:top w:val="none" w:sz="0" w:space="0" w:color="auto"/>
            <w:left w:val="none" w:sz="0" w:space="0" w:color="auto"/>
            <w:bottom w:val="none" w:sz="0" w:space="0" w:color="auto"/>
            <w:right w:val="none" w:sz="0" w:space="0" w:color="auto"/>
          </w:divBdr>
          <w:divsChild>
            <w:div w:id="786391855">
              <w:marLeft w:val="0"/>
              <w:marRight w:val="0"/>
              <w:marTop w:val="0"/>
              <w:marBottom w:val="0"/>
              <w:divBdr>
                <w:top w:val="none" w:sz="0" w:space="0" w:color="auto"/>
                <w:left w:val="none" w:sz="0" w:space="0" w:color="auto"/>
                <w:bottom w:val="none" w:sz="0" w:space="0" w:color="auto"/>
                <w:right w:val="none" w:sz="0" w:space="0" w:color="auto"/>
              </w:divBdr>
            </w:div>
          </w:divsChild>
        </w:div>
        <w:div w:id="851382583">
          <w:marLeft w:val="0"/>
          <w:marRight w:val="0"/>
          <w:marTop w:val="0"/>
          <w:marBottom w:val="0"/>
          <w:divBdr>
            <w:top w:val="none" w:sz="0" w:space="0" w:color="auto"/>
            <w:left w:val="none" w:sz="0" w:space="0" w:color="auto"/>
            <w:bottom w:val="none" w:sz="0" w:space="0" w:color="auto"/>
            <w:right w:val="none" w:sz="0" w:space="0" w:color="auto"/>
          </w:divBdr>
          <w:divsChild>
            <w:div w:id="628049409">
              <w:marLeft w:val="0"/>
              <w:marRight w:val="0"/>
              <w:marTop w:val="0"/>
              <w:marBottom w:val="0"/>
              <w:divBdr>
                <w:top w:val="none" w:sz="0" w:space="0" w:color="auto"/>
                <w:left w:val="none" w:sz="0" w:space="0" w:color="auto"/>
                <w:bottom w:val="none" w:sz="0" w:space="0" w:color="auto"/>
                <w:right w:val="none" w:sz="0" w:space="0" w:color="auto"/>
              </w:divBdr>
            </w:div>
          </w:divsChild>
        </w:div>
        <w:div w:id="109786993">
          <w:marLeft w:val="0"/>
          <w:marRight w:val="0"/>
          <w:marTop w:val="0"/>
          <w:marBottom w:val="0"/>
          <w:divBdr>
            <w:top w:val="none" w:sz="0" w:space="0" w:color="auto"/>
            <w:left w:val="none" w:sz="0" w:space="0" w:color="auto"/>
            <w:bottom w:val="none" w:sz="0" w:space="0" w:color="auto"/>
            <w:right w:val="none" w:sz="0" w:space="0" w:color="auto"/>
          </w:divBdr>
          <w:divsChild>
            <w:div w:id="1733381222">
              <w:marLeft w:val="0"/>
              <w:marRight w:val="0"/>
              <w:marTop w:val="0"/>
              <w:marBottom w:val="0"/>
              <w:divBdr>
                <w:top w:val="none" w:sz="0" w:space="0" w:color="auto"/>
                <w:left w:val="none" w:sz="0" w:space="0" w:color="auto"/>
                <w:bottom w:val="none" w:sz="0" w:space="0" w:color="auto"/>
                <w:right w:val="none" w:sz="0" w:space="0" w:color="auto"/>
              </w:divBdr>
            </w:div>
          </w:divsChild>
        </w:div>
        <w:div w:id="724449166">
          <w:marLeft w:val="0"/>
          <w:marRight w:val="0"/>
          <w:marTop w:val="0"/>
          <w:marBottom w:val="0"/>
          <w:divBdr>
            <w:top w:val="none" w:sz="0" w:space="0" w:color="auto"/>
            <w:left w:val="none" w:sz="0" w:space="0" w:color="auto"/>
            <w:bottom w:val="none" w:sz="0" w:space="0" w:color="auto"/>
            <w:right w:val="none" w:sz="0" w:space="0" w:color="auto"/>
          </w:divBdr>
          <w:divsChild>
            <w:div w:id="331763151">
              <w:marLeft w:val="0"/>
              <w:marRight w:val="0"/>
              <w:marTop w:val="0"/>
              <w:marBottom w:val="0"/>
              <w:divBdr>
                <w:top w:val="none" w:sz="0" w:space="0" w:color="auto"/>
                <w:left w:val="none" w:sz="0" w:space="0" w:color="auto"/>
                <w:bottom w:val="none" w:sz="0" w:space="0" w:color="auto"/>
                <w:right w:val="none" w:sz="0" w:space="0" w:color="auto"/>
              </w:divBdr>
            </w:div>
          </w:divsChild>
        </w:div>
        <w:div w:id="2046103298">
          <w:marLeft w:val="0"/>
          <w:marRight w:val="0"/>
          <w:marTop w:val="0"/>
          <w:marBottom w:val="0"/>
          <w:divBdr>
            <w:top w:val="none" w:sz="0" w:space="0" w:color="auto"/>
            <w:left w:val="none" w:sz="0" w:space="0" w:color="auto"/>
            <w:bottom w:val="none" w:sz="0" w:space="0" w:color="auto"/>
            <w:right w:val="none" w:sz="0" w:space="0" w:color="auto"/>
          </w:divBdr>
          <w:divsChild>
            <w:div w:id="1605578628">
              <w:marLeft w:val="0"/>
              <w:marRight w:val="0"/>
              <w:marTop w:val="0"/>
              <w:marBottom w:val="0"/>
              <w:divBdr>
                <w:top w:val="none" w:sz="0" w:space="0" w:color="auto"/>
                <w:left w:val="none" w:sz="0" w:space="0" w:color="auto"/>
                <w:bottom w:val="none" w:sz="0" w:space="0" w:color="auto"/>
                <w:right w:val="none" w:sz="0" w:space="0" w:color="auto"/>
              </w:divBdr>
            </w:div>
          </w:divsChild>
        </w:div>
        <w:div w:id="1841776899">
          <w:marLeft w:val="0"/>
          <w:marRight w:val="0"/>
          <w:marTop w:val="0"/>
          <w:marBottom w:val="0"/>
          <w:divBdr>
            <w:top w:val="none" w:sz="0" w:space="0" w:color="auto"/>
            <w:left w:val="none" w:sz="0" w:space="0" w:color="auto"/>
            <w:bottom w:val="none" w:sz="0" w:space="0" w:color="auto"/>
            <w:right w:val="none" w:sz="0" w:space="0" w:color="auto"/>
          </w:divBdr>
          <w:divsChild>
            <w:div w:id="1550876147">
              <w:marLeft w:val="0"/>
              <w:marRight w:val="0"/>
              <w:marTop w:val="0"/>
              <w:marBottom w:val="0"/>
              <w:divBdr>
                <w:top w:val="none" w:sz="0" w:space="0" w:color="auto"/>
                <w:left w:val="none" w:sz="0" w:space="0" w:color="auto"/>
                <w:bottom w:val="none" w:sz="0" w:space="0" w:color="auto"/>
                <w:right w:val="none" w:sz="0" w:space="0" w:color="auto"/>
              </w:divBdr>
            </w:div>
          </w:divsChild>
        </w:div>
        <w:div w:id="2125345238">
          <w:marLeft w:val="0"/>
          <w:marRight w:val="0"/>
          <w:marTop w:val="0"/>
          <w:marBottom w:val="0"/>
          <w:divBdr>
            <w:top w:val="none" w:sz="0" w:space="0" w:color="auto"/>
            <w:left w:val="none" w:sz="0" w:space="0" w:color="auto"/>
            <w:bottom w:val="none" w:sz="0" w:space="0" w:color="auto"/>
            <w:right w:val="none" w:sz="0" w:space="0" w:color="auto"/>
          </w:divBdr>
          <w:divsChild>
            <w:div w:id="146751469">
              <w:marLeft w:val="0"/>
              <w:marRight w:val="0"/>
              <w:marTop w:val="0"/>
              <w:marBottom w:val="0"/>
              <w:divBdr>
                <w:top w:val="none" w:sz="0" w:space="0" w:color="auto"/>
                <w:left w:val="none" w:sz="0" w:space="0" w:color="auto"/>
                <w:bottom w:val="none" w:sz="0" w:space="0" w:color="auto"/>
                <w:right w:val="none" w:sz="0" w:space="0" w:color="auto"/>
              </w:divBdr>
            </w:div>
          </w:divsChild>
        </w:div>
        <w:div w:id="1822699733">
          <w:marLeft w:val="0"/>
          <w:marRight w:val="0"/>
          <w:marTop w:val="0"/>
          <w:marBottom w:val="0"/>
          <w:divBdr>
            <w:top w:val="none" w:sz="0" w:space="0" w:color="auto"/>
            <w:left w:val="none" w:sz="0" w:space="0" w:color="auto"/>
            <w:bottom w:val="none" w:sz="0" w:space="0" w:color="auto"/>
            <w:right w:val="none" w:sz="0" w:space="0" w:color="auto"/>
          </w:divBdr>
          <w:divsChild>
            <w:div w:id="2060282797">
              <w:marLeft w:val="0"/>
              <w:marRight w:val="0"/>
              <w:marTop w:val="0"/>
              <w:marBottom w:val="0"/>
              <w:divBdr>
                <w:top w:val="none" w:sz="0" w:space="0" w:color="auto"/>
                <w:left w:val="none" w:sz="0" w:space="0" w:color="auto"/>
                <w:bottom w:val="none" w:sz="0" w:space="0" w:color="auto"/>
                <w:right w:val="none" w:sz="0" w:space="0" w:color="auto"/>
              </w:divBdr>
            </w:div>
          </w:divsChild>
        </w:div>
        <w:div w:id="792947474">
          <w:marLeft w:val="0"/>
          <w:marRight w:val="0"/>
          <w:marTop w:val="0"/>
          <w:marBottom w:val="0"/>
          <w:divBdr>
            <w:top w:val="none" w:sz="0" w:space="0" w:color="auto"/>
            <w:left w:val="none" w:sz="0" w:space="0" w:color="auto"/>
            <w:bottom w:val="none" w:sz="0" w:space="0" w:color="auto"/>
            <w:right w:val="none" w:sz="0" w:space="0" w:color="auto"/>
          </w:divBdr>
          <w:divsChild>
            <w:div w:id="1820537110">
              <w:marLeft w:val="0"/>
              <w:marRight w:val="0"/>
              <w:marTop w:val="0"/>
              <w:marBottom w:val="0"/>
              <w:divBdr>
                <w:top w:val="none" w:sz="0" w:space="0" w:color="auto"/>
                <w:left w:val="none" w:sz="0" w:space="0" w:color="auto"/>
                <w:bottom w:val="none" w:sz="0" w:space="0" w:color="auto"/>
                <w:right w:val="none" w:sz="0" w:space="0" w:color="auto"/>
              </w:divBdr>
            </w:div>
          </w:divsChild>
        </w:div>
        <w:div w:id="718211213">
          <w:marLeft w:val="0"/>
          <w:marRight w:val="0"/>
          <w:marTop w:val="0"/>
          <w:marBottom w:val="0"/>
          <w:divBdr>
            <w:top w:val="none" w:sz="0" w:space="0" w:color="auto"/>
            <w:left w:val="none" w:sz="0" w:space="0" w:color="auto"/>
            <w:bottom w:val="none" w:sz="0" w:space="0" w:color="auto"/>
            <w:right w:val="none" w:sz="0" w:space="0" w:color="auto"/>
          </w:divBdr>
          <w:divsChild>
            <w:div w:id="716516636">
              <w:marLeft w:val="0"/>
              <w:marRight w:val="0"/>
              <w:marTop w:val="0"/>
              <w:marBottom w:val="0"/>
              <w:divBdr>
                <w:top w:val="none" w:sz="0" w:space="0" w:color="auto"/>
                <w:left w:val="none" w:sz="0" w:space="0" w:color="auto"/>
                <w:bottom w:val="none" w:sz="0" w:space="0" w:color="auto"/>
                <w:right w:val="none" w:sz="0" w:space="0" w:color="auto"/>
              </w:divBdr>
            </w:div>
          </w:divsChild>
        </w:div>
        <w:div w:id="399139895">
          <w:marLeft w:val="0"/>
          <w:marRight w:val="0"/>
          <w:marTop w:val="0"/>
          <w:marBottom w:val="0"/>
          <w:divBdr>
            <w:top w:val="none" w:sz="0" w:space="0" w:color="auto"/>
            <w:left w:val="none" w:sz="0" w:space="0" w:color="auto"/>
            <w:bottom w:val="none" w:sz="0" w:space="0" w:color="auto"/>
            <w:right w:val="none" w:sz="0" w:space="0" w:color="auto"/>
          </w:divBdr>
          <w:divsChild>
            <w:div w:id="252200969">
              <w:marLeft w:val="0"/>
              <w:marRight w:val="0"/>
              <w:marTop w:val="0"/>
              <w:marBottom w:val="0"/>
              <w:divBdr>
                <w:top w:val="none" w:sz="0" w:space="0" w:color="auto"/>
                <w:left w:val="none" w:sz="0" w:space="0" w:color="auto"/>
                <w:bottom w:val="none" w:sz="0" w:space="0" w:color="auto"/>
                <w:right w:val="none" w:sz="0" w:space="0" w:color="auto"/>
              </w:divBdr>
            </w:div>
          </w:divsChild>
        </w:div>
        <w:div w:id="41178714">
          <w:marLeft w:val="0"/>
          <w:marRight w:val="0"/>
          <w:marTop w:val="0"/>
          <w:marBottom w:val="0"/>
          <w:divBdr>
            <w:top w:val="none" w:sz="0" w:space="0" w:color="auto"/>
            <w:left w:val="none" w:sz="0" w:space="0" w:color="auto"/>
            <w:bottom w:val="none" w:sz="0" w:space="0" w:color="auto"/>
            <w:right w:val="none" w:sz="0" w:space="0" w:color="auto"/>
          </w:divBdr>
          <w:divsChild>
            <w:div w:id="1707022484">
              <w:marLeft w:val="0"/>
              <w:marRight w:val="0"/>
              <w:marTop w:val="0"/>
              <w:marBottom w:val="0"/>
              <w:divBdr>
                <w:top w:val="none" w:sz="0" w:space="0" w:color="auto"/>
                <w:left w:val="none" w:sz="0" w:space="0" w:color="auto"/>
                <w:bottom w:val="none" w:sz="0" w:space="0" w:color="auto"/>
                <w:right w:val="none" w:sz="0" w:space="0" w:color="auto"/>
              </w:divBdr>
            </w:div>
          </w:divsChild>
        </w:div>
        <w:div w:id="647170859">
          <w:marLeft w:val="0"/>
          <w:marRight w:val="0"/>
          <w:marTop w:val="0"/>
          <w:marBottom w:val="0"/>
          <w:divBdr>
            <w:top w:val="none" w:sz="0" w:space="0" w:color="auto"/>
            <w:left w:val="none" w:sz="0" w:space="0" w:color="auto"/>
            <w:bottom w:val="none" w:sz="0" w:space="0" w:color="auto"/>
            <w:right w:val="none" w:sz="0" w:space="0" w:color="auto"/>
          </w:divBdr>
          <w:divsChild>
            <w:div w:id="1450735802">
              <w:marLeft w:val="0"/>
              <w:marRight w:val="0"/>
              <w:marTop w:val="0"/>
              <w:marBottom w:val="0"/>
              <w:divBdr>
                <w:top w:val="none" w:sz="0" w:space="0" w:color="auto"/>
                <w:left w:val="none" w:sz="0" w:space="0" w:color="auto"/>
                <w:bottom w:val="none" w:sz="0" w:space="0" w:color="auto"/>
                <w:right w:val="none" w:sz="0" w:space="0" w:color="auto"/>
              </w:divBdr>
            </w:div>
          </w:divsChild>
        </w:div>
        <w:div w:id="1811358369">
          <w:marLeft w:val="0"/>
          <w:marRight w:val="0"/>
          <w:marTop w:val="0"/>
          <w:marBottom w:val="0"/>
          <w:divBdr>
            <w:top w:val="none" w:sz="0" w:space="0" w:color="auto"/>
            <w:left w:val="none" w:sz="0" w:space="0" w:color="auto"/>
            <w:bottom w:val="none" w:sz="0" w:space="0" w:color="auto"/>
            <w:right w:val="none" w:sz="0" w:space="0" w:color="auto"/>
          </w:divBdr>
          <w:divsChild>
            <w:div w:id="2119566042">
              <w:marLeft w:val="0"/>
              <w:marRight w:val="0"/>
              <w:marTop w:val="0"/>
              <w:marBottom w:val="0"/>
              <w:divBdr>
                <w:top w:val="none" w:sz="0" w:space="0" w:color="auto"/>
                <w:left w:val="none" w:sz="0" w:space="0" w:color="auto"/>
                <w:bottom w:val="none" w:sz="0" w:space="0" w:color="auto"/>
                <w:right w:val="none" w:sz="0" w:space="0" w:color="auto"/>
              </w:divBdr>
            </w:div>
          </w:divsChild>
        </w:div>
        <w:div w:id="1727607924">
          <w:marLeft w:val="0"/>
          <w:marRight w:val="0"/>
          <w:marTop w:val="0"/>
          <w:marBottom w:val="0"/>
          <w:divBdr>
            <w:top w:val="none" w:sz="0" w:space="0" w:color="auto"/>
            <w:left w:val="none" w:sz="0" w:space="0" w:color="auto"/>
            <w:bottom w:val="none" w:sz="0" w:space="0" w:color="auto"/>
            <w:right w:val="none" w:sz="0" w:space="0" w:color="auto"/>
          </w:divBdr>
          <w:divsChild>
            <w:div w:id="408158738">
              <w:marLeft w:val="0"/>
              <w:marRight w:val="0"/>
              <w:marTop w:val="0"/>
              <w:marBottom w:val="0"/>
              <w:divBdr>
                <w:top w:val="none" w:sz="0" w:space="0" w:color="auto"/>
                <w:left w:val="none" w:sz="0" w:space="0" w:color="auto"/>
                <w:bottom w:val="none" w:sz="0" w:space="0" w:color="auto"/>
                <w:right w:val="none" w:sz="0" w:space="0" w:color="auto"/>
              </w:divBdr>
            </w:div>
          </w:divsChild>
        </w:div>
        <w:div w:id="660961714">
          <w:marLeft w:val="0"/>
          <w:marRight w:val="0"/>
          <w:marTop w:val="0"/>
          <w:marBottom w:val="0"/>
          <w:divBdr>
            <w:top w:val="none" w:sz="0" w:space="0" w:color="auto"/>
            <w:left w:val="none" w:sz="0" w:space="0" w:color="auto"/>
            <w:bottom w:val="none" w:sz="0" w:space="0" w:color="auto"/>
            <w:right w:val="none" w:sz="0" w:space="0" w:color="auto"/>
          </w:divBdr>
          <w:divsChild>
            <w:div w:id="1483694975">
              <w:marLeft w:val="0"/>
              <w:marRight w:val="0"/>
              <w:marTop w:val="0"/>
              <w:marBottom w:val="0"/>
              <w:divBdr>
                <w:top w:val="none" w:sz="0" w:space="0" w:color="auto"/>
                <w:left w:val="none" w:sz="0" w:space="0" w:color="auto"/>
                <w:bottom w:val="none" w:sz="0" w:space="0" w:color="auto"/>
                <w:right w:val="none" w:sz="0" w:space="0" w:color="auto"/>
              </w:divBdr>
            </w:div>
          </w:divsChild>
        </w:div>
        <w:div w:id="2082554892">
          <w:marLeft w:val="0"/>
          <w:marRight w:val="0"/>
          <w:marTop w:val="0"/>
          <w:marBottom w:val="0"/>
          <w:divBdr>
            <w:top w:val="none" w:sz="0" w:space="0" w:color="auto"/>
            <w:left w:val="none" w:sz="0" w:space="0" w:color="auto"/>
            <w:bottom w:val="none" w:sz="0" w:space="0" w:color="auto"/>
            <w:right w:val="none" w:sz="0" w:space="0" w:color="auto"/>
          </w:divBdr>
          <w:divsChild>
            <w:div w:id="1105492063">
              <w:marLeft w:val="0"/>
              <w:marRight w:val="0"/>
              <w:marTop w:val="0"/>
              <w:marBottom w:val="0"/>
              <w:divBdr>
                <w:top w:val="none" w:sz="0" w:space="0" w:color="auto"/>
                <w:left w:val="none" w:sz="0" w:space="0" w:color="auto"/>
                <w:bottom w:val="none" w:sz="0" w:space="0" w:color="auto"/>
                <w:right w:val="none" w:sz="0" w:space="0" w:color="auto"/>
              </w:divBdr>
            </w:div>
          </w:divsChild>
        </w:div>
        <w:div w:id="526139222">
          <w:marLeft w:val="0"/>
          <w:marRight w:val="0"/>
          <w:marTop w:val="0"/>
          <w:marBottom w:val="0"/>
          <w:divBdr>
            <w:top w:val="none" w:sz="0" w:space="0" w:color="auto"/>
            <w:left w:val="none" w:sz="0" w:space="0" w:color="auto"/>
            <w:bottom w:val="none" w:sz="0" w:space="0" w:color="auto"/>
            <w:right w:val="none" w:sz="0" w:space="0" w:color="auto"/>
          </w:divBdr>
          <w:divsChild>
            <w:div w:id="637806102">
              <w:marLeft w:val="0"/>
              <w:marRight w:val="0"/>
              <w:marTop w:val="0"/>
              <w:marBottom w:val="0"/>
              <w:divBdr>
                <w:top w:val="none" w:sz="0" w:space="0" w:color="auto"/>
                <w:left w:val="none" w:sz="0" w:space="0" w:color="auto"/>
                <w:bottom w:val="none" w:sz="0" w:space="0" w:color="auto"/>
                <w:right w:val="none" w:sz="0" w:space="0" w:color="auto"/>
              </w:divBdr>
            </w:div>
          </w:divsChild>
        </w:div>
        <w:div w:id="867375108">
          <w:marLeft w:val="0"/>
          <w:marRight w:val="0"/>
          <w:marTop w:val="0"/>
          <w:marBottom w:val="0"/>
          <w:divBdr>
            <w:top w:val="none" w:sz="0" w:space="0" w:color="auto"/>
            <w:left w:val="none" w:sz="0" w:space="0" w:color="auto"/>
            <w:bottom w:val="none" w:sz="0" w:space="0" w:color="auto"/>
            <w:right w:val="none" w:sz="0" w:space="0" w:color="auto"/>
          </w:divBdr>
          <w:divsChild>
            <w:div w:id="1496677870">
              <w:marLeft w:val="0"/>
              <w:marRight w:val="0"/>
              <w:marTop w:val="0"/>
              <w:marBottom w:val="0"/>
              <w:divBdr>
                <w:top w:val="none" w:sz="0" w:space="0" w:color="auto"/>
                <w:left w:val="none" w:sz="0" w:space="0" w:color="auto"/>
                <w:bottom w:val="none" w:sz="0" w:space="0" w:color="auto"/>
                <w:right w:val="none" w:sz="0" w:space="0" w:color="auto"/>
              </w:divBdr>
            </w:div>
          </w:divsChild>
        </w:div>
        <w:div w:id="4014427">
          <w:marLeft w:val="0"/>
          <w:marRight w:val="0"/>
          <w:marTop w:val="0"/>
          <w:marBottom w:val="0"/>
          <w:divBdr>
            <w:top w:val="none" w:sz="0" w:space="0" w:color="auto"/>
            <w:left w:val="none" w:sz="0" w:space="0" w:color="auto"/>
            <w:bottom w:val="none" w:sz="0" w:space="0" w:color="auto"/>
            <w:right w:val="none" w:sz="0" w:space="0" w:color="auto"/>
          </w:divBdr>
          <w:divsChild>
            <w:div w:id="1607690264">
              <w:marLeft w:val="0"/>
              <w:marRight w:val="0"/>
              <w:marTop w:val="0"/>
              <w:marBottom w:val="0"/>
              <w:divBdr>
                <w:top w:val="none" w:sz="0" w:space="0" w:color="auto"/>
                <w:left w:val="none" w:sz="0" w:space="0" w:color="auto"/>
                <w:bottom w:val="none" w:sz="0" w:space="0" w:color="auto"/>
                <w:right w:val="none" w:sz="0" w:space="0" w:color="auto"/>
              </w:divBdr>
            </w:div>
          </w:divsChild>
        </w:div>
        <w:div w:id="202601905">
          <w:marLeft w:val="0"/>
          <w:marRight w:val="0"/>
          <w:marTop w:val="0"/>
          <w:marBottom w:val="0"/>
          <w:divBdr>
            <w:top w:val="none" w:sz="0" w:space="0" w:color="auto"/>
            <w:left w:val="none" w:sz="0" w:space="0" w:color="auto"/>
            <w:bottom w:val="none" w:sz="0" w:space="0" w:color="auto"/>
            <w:right w:val="none" w:sz="0" w:space="0" w:color="auto"/>
          </w:divBdr>
          <w:divsChild>
            <w:div w:id="1272862556">
              <w:marLeft w:val="0"/>
              <w:marRight w:val="0"/>
              <w:marTop w:val="0"/>
              <w:marBottom w:val="0"/>
              <w:divBdr>
                <w:top w:val="none" w:sz="0" w:space="0" w:color="auto"/>
                <w:left w:val="none" w:sz="0" w:space="0" w:color="auto"/>
                <w:bottom w:val="none" w:sz="0" w:space="0" w:color="auto"/>
                <w:right w:val="none" w:sz="0" w:space="0" w:color="auto"/>
              </w:divBdr>
            </w:div>
          </w:divsChild>
        </w:div>
        <w:div w:id="1731659031">
          <w:marLeft w:val="0"/>
          <w:marRight w:val="0"/>
          <w:marTop w:val="0"/>
          <w:marBottom w:val="0"/>
          <w:divBdr>
            <w:top w:val="none" w:sz="0" w:space="0" w:color="auto"/>
            <w:left w:val="none" w:sz="0" w:space="0" w:color="auto"/>
            <w:bottom w:val="none" w:sz="0" w:space="0" w:color="auto"/>
            <w:right w:val="none" w:sz="0" w:space="0" w:color="auto"/>
          </w:divBdr>
          <w:divsChild>
            <w:div w:id="562838401">
              <w:marLeft w:val="0"/>
              <w:marRight w:val="0"/>
              <w:marTop w:val="0"/>
              <w:marBottom w:val="0"/>
              <w:divBdr>
                <w:top w:val="none" w:sz="0" w:space="0" w:color="auto"/>
                <w:left w:val="none" w:sz="0" w:space="0" w:color="auto"/>
                <w:bottom w:val="none" w:sz="0" w:space="0" w:color="auto"/>
                <w:right w:val="none" w:sz="0" w:space="0" w:color="auto"/>
              </w:divBdr>
            </w:div>
          </w:divsChild>
        </w:div>
        <w:div w:id="1746149137">
          <w:marLeft w:val="0"/>
          <w:marRight w:val="0"/>
          <w:marTop w:val="0"/>
          <w:marBottom w:val="0"/>
          <w:divBdr>
            <w:top w:val="none" w:sz="0" w:space="0" w:color="auto"/>
            <w:left w:val="none" w:sz="0" w:space="0" w:color="auto"/>
            <w:bottom w:val="none" w:sz="0" w:space="0" w:color="auto"/>
            <w:right w:val="none" w:sz="0" w:space="0" w:color="auto"/>
          </w:divBdr>
          <w:divsChild>
            <w:div w:id="1307658905">
              <w:marLeft w:val="0"/>
              <w:marRight w:val="0"/>
              <w:marTop w:val="0"/>
              <w:marBottom w:val="0"/>
              <w:divBdr>
                <w:top w:val="none" w:sz="0" w:space="0" w:color="auto"/>
                <w:left w:val="none" w:sz="0" w:space="0" w:color="auto"/>
                <w:bottom w:val="none" w:sz="0" w:space="0" w:color="auto"/>
                <w:right w:val="none" w:sz="0" w:space="0" w:color="auto"/>
              </w:divBdr>
            </w:div>
          </w:divsChild>
        </w:div>
        <w:div w:id="1716007029">
          <w:marLeft w:val="0"/>
          <w:marRight w:val="0"/>
          <w:marTop w:val="0"/>
          <w:marBottom w:val="0"/>
          <w:divBdr>
            <w:top w:val="none" w:sz="0" w:space="0" w:color="auto"/>
            <w:left w:val="none" w:sz="0" w:space="0" w:color="auto"/>
            <w:bottom w:val="none" w:sz="0" w:space="0" w:color="auto"/>
            <w:right w:val="none" w:sz="0" w:space="0" w:color="auto"/>
          </w:divBdr>
          <w:divsChild>
            <w:div w:id="1657032328">
              <w:marLeft w:val="0"/>
              <w:marRight w:val="0"/>
              <w:marTop w:val="0"/>
              <w:marBottom w:val="0"/>
              <w:divBdr>
                <w:top w:val="none" w:sz="0" w:space="0" w:color="auto"/>
                <w:left w:val="none" w:sz="0" w:space="0" w:color="auto"/>
                <w:bottom w:val="none" w:sz="0" w:space="0" w:color="auto"/>
                <w:right w:val="none" w:sz="0" w:space="0" w:color="auto"/>
              </w:divBdr>
            </w:div>
          </w:divsChild>
        </w:div>
        <w:div w:id="61568275">
          <w:marLeft w:val="0"/>
          <w:marRight w:val="0"/>
          <w:marTop w:val="0"/>
          <w:marBottom w:val="0"/>
          <w:divBdr>
            <w:top w:val="none" w:sz="0" w:space="0" w:color="auto"/>
            <w:left w:val="none" w:sz="0" w:space="0" w:color="auto"/>
            <w:bottom w:val="none" w:sz="0" w:space="0" w:color="auto"/>
            <w:right w:val="none" w:sz="0" w:space="0" w:color="auto"/>
          </w:divBdr>
          <w:divsChild>
            <w:div w:id="364062819">
              <w:marLeft w:val="0"/>
              <w:marRight w:val="0"/>
              <w:marTop w:val="0"/>
              <w:marBottom w:val="0"/>
              <w:divBdr>
                <w:top w:val="none" w:sz="0" w:space="0" w:color="auto"/>
                <w:left w:val="none" w:sz="0" w:space="0" w:color="auto"/>
                <w:bottom w:val="none" w:sz="0" w:space="0" w:color="auto"/>
                <w:right w:val="none" w:sz="0" w:space="0" w:color="auto"/>
              </w:divBdr>
            </w:div>
          </w:divsChild>
        </w:div>
        <w:div w:id="1943611196">
          <w:marLeft w:val="0"/>
          <w:marRight w:val="0"/>
          <w:marTop w:val="0"/>
          <w:marBottom w:val="0"/>
          <w:divBdr>
            <w:top w:val="none" w:sz="0" w:space="0" w:color="auto"/>
            <w:left w:val="none" w:sz="0" w:space="0" w:color="auto"/>
            <w:bottom w:val="none" w:sz="0" w:space="0" w:color="auto"/>
            <w:right w:val="none" w:sz="0" w:space="0" w:color="auto"/>
          </w:divBdr>
          <w:divsChild>
            <w:div w:id="406461738">
              <w:marLeft w:val="0"/>
              <w:marRight w:val="0"/>
              <w:marTop w:val="0"/>
              <w:marBottom w:val="0"/>
              <w:divBdr>
                <w:top w:val="none" w:sz="0" w:space="0" w:color="auto"/>
                <w:left w:val="none" w:sz="0" w:space="0" w:color="auto"/>
                <w:bottom w:val="none" w:sz="0" w:space="0" w:color="auto"/>
                <w:right w:val="none" w:sz="0" w:space="0" w:color="auto"/>
              </w:divBdr>
            </w:div>
          </w:divsChild>
        </w:div>
        <w:div w:id="625238766">
          <w:marLeft w:val="0"/>
          <w:marRight w:val="0"/>
          <w:marTop w:val="0"/>
          <w:marBottom w:val="0"/>
          <w:divBdr>
            <w:top w:val="none" w:sz="0" w:space="0" w:color="auto"/>
            <w:left w:val="none" w:sz="0" w:space="0" w:color="auto"/>
            <w:bottom w:val="none" w:sz="0" w:space="0" w:color="auto"/>
            <w:right w:val="none" w:sz="0" w:space="0" w:color="auto"/>
          </w:divBdr>
          <w:divsChild>
            <w:div w:id="1048843853">
              <w:marLeft w:val="0"/>
              <w:marRight w:val="0"/>
              <w:marTop w:val="0"/>
              <w:marBottom w:val="0"/>
              <w:divBdr>
                <w:top w:val="none" w:sz="0" w:space="0" w:color="auto"/>
                <w:left w:val="none" w:sz="0" w:space="0" w:color="auto"/>
                <w:bottom w:val="none" w:sz="0" w:space="0" w:color="auto"/>
                <w:right w:val="none" w:sz="0" w:space="0" w:color="auto"/>
              </w:divBdr>
            </w:div>
          </w:divsChild>
        </w:div>
        <w:div w:id="595944413">
          <w:marLeft w:val="0"/>
          <w:marRight w:val="0"/>
          <w:marTop w:val="0"/>
          <w:marBottom w:val="0"/>
          <w:divBdr>
            <w:top w:val="none" w:sz="0" w:space="0" w:color="auto"/>
            <w:left w:val="none" w:sz="0" w:space="0" w:color="auto"/>
            <w:bottom w:val="none" w:sz="0" w:space="0" w:color="auto"/>
            <w:right w:val="none" w:sz="0" w:space="0" w:color="auto"/>
          </w:divBdr>
          <w:divsChild>
            <w:div w:id="1875194150">
              <w:marLeft w:val="0"/>
              <w:marRight w:val="0"/>
              <w:marTop w:val="0"/>
              <w:marBottom w:val="0"/>
              <w:divBdr>
                <w:top w:val="none" w:sz="0" w:space="0" w:color="auto"/>
                <w:left w:val="none" w:sz="0" w:space="0" w:color="auto"/>
                <w:bottom w:val="none" w:sz="0" w:space="0" w:color="auto"/>
                <w:right w:val="none" w:sz="0" w:space="0" w:color="auto"/>
              </w:divBdr>
            </w:div>
          </w:divsChild>
        </w:div>
        <w:div w:id="2052419639">
          <w:marLeft w:val="0"/>
          <w:marRight w:val="0"/>
          <w:marTop w:val="0"/>
          <w:marBottom w:val="0"/>
          <w:divBdr>
            <w:top w:val="none" w:sz="0" w:space="0" w:color="auto"/>
            <w:left w:val="none" w:sz="0" w:space="0" w:color="auto"/>
            <w:bottom w:val="none" w:sz="0" w:space="0" w:color="auto"/>
            <w:right w:val="none" w:sz="0" w:space="0" w:color="auto"/>
          </w:divBdr>
          <w:divsChild>
            <w:div w:id="1070540449">
              <w:marLeft w:val="0"/>
              <w:marRight w:val="0"/>
              <w:marTop w:val="0"/>
              <w:marBottom w:val="0"/>
              <w:divBdr>
                <w:top w:val="none" w:sz="0" w:space="0" w:color="auto"/>
                <w:left w:val="none" w:sz="0" w:space="0" w:color="auto"/>
                <w:bottom w:val="none" w:sz="0" w:space="0" w:color="auto"/>
                <w:right w:val="none" w:sz="0" w:space="0" w:color="auto"/>
              </w:divBdr>
            </w:div>
          </w:divsChild>
        </w:div>
        <w:div w:id="1117287288">
          <w:marLeft w:val="0"/>
          <w:marRight w:val="0"/>
          <w:marTop w:val="0"/>
          <w:marBottom w:val="0"/>
          <w:divBdr>
            <w:top w:val="none" w:sz="0" w:space="0" w:color="auto"/>
            <w:left w:val="none" w:sz="0" w:space="0" w:color="auto"/>
            <w:bottom w:val="none" w:sz="0" w:space="0" w:color="auto"/>
            <w:right w:val="none" w:sz="0" w:space="0" w:color="auto"/>
          </w:divBdr>
          <w:divsChild>
            <w:div w:id="634413615">
              <w:marLeft w:val="0"/>
              <w:marRight w:val="0"/>
              <w:marTop w:val="0"/>
              <w:marBottom w:val="0"/>
              <w:divBdr>
                <w:top w:val="none" w:sz="0" w:space="0" w:color="auto"/>
                <w:left w:val="none" w:sz="0" w:space="0" w:color="auto"/>
                <w:bottom w:val="none" w:sz="0" w:space="0" w:color="auto"/>
                <w:right w:val="none" w:sz="0" w:space="0" w:color="auto"/>
              </w:divBdr>
            </w:div>
          </w:divsChild>
        </w:div>
        <w:div w:id="448083437">
          <w:marLeft w:val="0"/>
          <w:marRight w:val="0"/>
          <w:marTop w:val="0"/>
          <w:marBottom w:val="0"/>
          <w:divBdr>
            <w:top w:val="none" w:sz="0" w:space="0" w:color="auto"/>
            <w:left w:val="none" w:sz="0" w:space="0" w:color="auto"/>
            <w:bottom w:val="none" w:sz="0" w:space="0" w:color="auto"/>
            <w:right w:val="none" w:sz="0" w:space="0" w:color="auto"/>
          </w:divBdr>
          <w:divsChild>
            <w:div w:id="1805999141">
              <w:marLeft w:val="0"/>
              <w:marRight w:val="0"/>
              <w:marTop w:val="0"/>
              <w:marBottom w:val="0"/>
              <w:divBdr>
                <w:top w:val="none" w:sz="0" w:space="0" w:color="auto"/>
                <w:left w:val="none" w:sz="0" w:space="0" w:color="auto"/>
                <w:bottom w:val="none" w:sz="0" w:space="0" w:color="auto"/>
                <w:right w:val="none" w:sz="0" w:space="0" w:color="auto"/>
              </w:divBdr>
            </w:div>
          </w:divsChild>
        </w:div>
        <w:div w:id="1789274032">
          <w:marLeft w:val="0"/>
          <w:marRight w:val="0"/>
          <w:marTop w:val="0"/>
          <w:marBottom w:val="0"/>
          <w:divBdr>
            <w:top w:val="none" w:sz="0" w:space="0" w:color="auto"/>
            <w:left w:val="none" w:sz="0" w:space="0" w:color="auto"/>
            <w:bottom w:val="none" w:sz="0" w:space="0" w:color="auto"/>
            <w:right w:val="none" w:sz="0" w:space="0" w:color="auto"/>
          </w:divBdr>
          <w:divsChild>
            <w:div w:id="1249075139">
              <w:marLeft w:val="0"/>
              <w:marRight w:val="0"/>
              <w:marTop w:val="0"/>
              <w:marBottom w:val="0"/>
              <w:divBdr>
                <w:top w:val="none" w:sz="0" w:space="0" w:color="auto"/>
                <w:left w:val="none" w:sz="0" w:space="0" w:color="auto"/>
                <w:bottom w:val="none" w:sz="0" w:space="0" w:color="auto"/>
                <w:right w:val="none" w:sz="0" w:space="0" w:color="auto"/>
              </w:divBdr>
            </w:div>
          </w:divsChild>
        </w:div>
        <w:div w:id="1384208744">
          <w:marLeft w:val="0"/>
          <w:marRight w:val="0"/>
          <w:marTop w:val="0"/>
          <w:marBottom w:val="0"/>
          <w:divBdr>
            <w:top w:val="none" w:sz="0" w:space="0" w:color="auto"/>
            <w:left w:val="none" w:sz="0" w:space="0" w:color="auto"/>
            <w:bottom w:val="none" w:sz="0" w:space="0" w:color="auto"/>
            <w:right w:val="none" w:sz="0" w:space="0" w:color="auto"/>
          </w:divBdr>
          <w:divsChild>
            <w:div w:id="717125909">
              <w:marLeft w:val="0"/>
              <w:marRight w:val="0"/>
              <w:marTop w:val="0"/>
              <w:marBottom w:val="0"/>
              <w:divBdr>
                <w:top w:val="none" w:sz="0" w:space="0" w:color="auto"/>
                <w:left w:val="none" w:sz="0" w:space="0" w:color="auto"/>
                <w:bottom w:val="none" w:sz="0" w:space="0" w:color="auto"/>
                <w:right w:val="none" w:sz="0" w:space="0" w:color="auto"/>
              </w:divBdr>
            </w:div>
          </w:divsChild>
        </w:div>
        <w:div w:id="837768296">
          <w:marLeft w:val="0"/>
          <w:marRight w:val="0"/>
          <w:marTop w:val="0"/>
          <w:marBottom w:val="0"/>
          <w:divBdr>
            <w:top w:val="none" w:sz="0" w:space="0" w:color="auto"/>
            <w:left w:val="none" w:sz="0" w:space="0" w:color="auto"/>
            <w:bottom w:val="none" w:sz="0" w:space="0" w:color="auto"/>
            <w:right w:val="none" w:sz="0" w:space="0" w:color="auto"/>
          </w:divBdr>
          <w:divsChild>
            <w:div w:id="147291119">
              <w:marLeft w:val="0"/>
              <w:marRight w:val="0"/>
              <w:marTop w:val="0"/>
              <w:marBottom w:val="0"/>
              <w:divBdr>
                <w:top w:val="none" w:sz="0" w:space="0" w:color="auto"/>
                <w:left w:val="none" w:sz="0" w:space="0" w:color="auto"/>
                <w:bottom w:val="none" w:sz="0" w:space="0" w:color="auto"/>
                <w:right w:val="none" w:sz="0" w:space="0" w:color="auto"/>
              </w:divBdr>
            </w:div>
          </w:divsChild>
        </w:div>
        <w:div w:id="1083527791">
          <w:marLeft w:val="0"/>
          <w:marRight w:val="0"/>
          <w:marTop w:val="0"/>
          <w:marBottom w:val="0"/>
          <w:divBdr>
            <w:top w:val="none" w:sz="0" w:space="0" w:color="auto"/>
            <w:left w:val="none" w:sz="0" w:space="0" w:color="auto"/>
            <w:bottom w:val="none" w:sz="0" w:space="0" w:color="auto"/>
            <w:right w:val="none" w:sz="0" w:space="0" w:color="auto"/>
          </w:divBdr>
          <w:divsChild>
            <w:div w:id="692541027">
              <w:marLeft w:val="0"/>
              <w:marRight w:val="0"/>
              <w:marTop w:val="0"/>
              <w:marBottom w:val="0"/>
              <w:divBdr>
                <w:top w:val="none" w:sz="0" w:space="0" w:color="auto"/>
                <w:left w:val="none" w:sz="0" w:space="0" w:color="auto"/>
                <w:bottom w:val="none" w:sz="0" w:space="0" w:color="auto"/>
                <w:right w:val="none" w:sz="0" w:space="0" w:color="auto"/>
              </w:divBdr>
            </w:div>
          </w:divsChild>
        </w:div>
        <w:div w:id="1247374398">
          <w:marLeft w:val="0"/>
          <w:marRight w:val="0"/>
          <w:marTop w:val="0"/>
          <w:marBottom w:val="0"/>
          <w:divBdr>
            <w:top w:val="none" w:sz="0" w:space="0" w:color="auto"/>
            <w:left w:val="none" w:sz="0" w:space="0" w:color="auto"/>
            <w:bottom w:val="none" w:sz="0" w:space="0" w:color="auto"/>
            <w:right w:val="none" w:sz="0" w:space="0" w:color="auto"/>
          </w:divBdr>
          <w:divsChild>
            <w:div w:id="510340882">
              <w:marLeft w:val="0"/>
              <w:marRight w:val="0"/>
              <w:marTop w:val="0"/>
              <w:marBottom w:val="0"/>
              <w:divBdr>
                <w:top w:val="none" w:sz="0" w:space="0" w:color="auto"/>
                <w:left w:val="none" w:sz="0" w:space="0" w:color="auto"/>
                <w:bottom w:val="none" w:sz="0" w:space="0" w:color="auto"/>
                <w:right w:val="none" w:sz="0" w:space="0" w:color="auto"/>
              </w:divBdr>
            </w:div>
          </w:divsChild>
        </w:div>
        <w:div w:id="1520006075">
          <w:marLeft w:val="0"/>
          <w:marRight w:val="0"/>
          <w:marTop w:val="0"/>
          <w:marBottom w:val="0"/>
          <w:divBdr>
            <w:top w:val="none" w:sz="0" w:space="0" w:color="auto"/>
            <w:left w:val="none" w:sz="0" w:space="0" w:color="auto"/>
            <w:bottom w:val="none" w:sz="0" w:space="0" w:color="auto"/>
            <w:right w:val="none" w:sz="0" w:space="0" w:color="auto"/>
          </w:divBdr>
          <w:divsChild>
            <w:div w:id="683440095">
              <w:marLeft w:val="0"/>
              <w:marRight w:val="0"/>
              <w:marTop w:val="0"/>
              <w:marBottom w:val="0"/>
              <w:divBdr>
                <w:top w:val="none" w:sz="0" w:space="0" w:color="auto"/>
                <w:left w:val="none" w:sz="0" w:space="0" w:color="auto"/>
                <w:bottom w:val="none" w:sz="0" w:space="0" w:color="auto"/>
                <w:right w:val="none" w:sz="0" w:space="0" w:color="auto"/>
              </w:divBdr>
            </w:div>
          </w:divsChild>
        </w:div>
        <w:div w:id="826482513">
          <w:marLeft w:val="0"/>
          <w:marRight w:val="0"/>
          <w:marTop w:val="0"/>
          <w:marBottom w:val="0"/>
          <w:divBdr>
            <w:top w:val="none" w:sz="0" w:space="0" w:color="auto"/>
            <w:left w:val="none" w:sz="0" w:space="0" w:color="auto"/>
            <w:bottom w:val="none" w:sz="0" w:space="0" w:color="auto"/>
            <w:right w:val="none" w:sz="0" w:space="0" w:color="auto"/>
          </w:divBdr>
          <w:divsChild>
            <w:div w:id="1962179590">
              <w:marLeft w:val="0"/>
              <w:marRight w:val="0"/>
              <w:marTop w:val="0"/>
              <w:marBottom w:val="0"/>
              <w:divBdr>
                <w:top w:val="none" w:sz="0" w:space="0" w:color="auto"/>
                <w:left w:val="none" w:sz="0" w:space="0" w:color="auto"/>
                <w:bottom w:val="none" w:sz="0" w:space="0" w:color="auto"/>
                <w:right w:val="none" w:sz="0" w:space="0" w:color="auto"/>
              </w:divBdr>
            </w:div>
          </w:divsChild>
        </w:div>
        <w:div w:id="1231429867">
          <w:marLeft w:val="0"/>
          <w:marRight w:val="0"/>
          <w:marTop w:val="0"/>
          <w:marBottom w:val="0"/>
          <w:divBdr>
            <w:top w:val="none" w:sz="0" w:space="0" w:color="auto"/>
            <w:left w:val="none" w:sz="0" w:space="0" w:color="auto"/>
            <w:bottom w:val="none" w:sz="0" w:space="0" w:color="auto"/>
            <w:right w:val="none" w:sz="0" w:space="0" w:color="auto"/>
          </w:divBdr>
          <w:divsChild>
            <w:div w:id="31925796">
              <w:marLeft w:val="0"/>
              <w:marRight w:val="0"/>
              <w:marTop w:val="0"/>
              <w:marBottom w:val="0"/>
              <w:divBdr>
                <w:top w:val="none" w:sz="0" w:space="0" w:color="auto"/>
                <w:left w:val="none" w:sz="0" w:space="0" w:color="auto"/>
                <w:bottom w:val="none" w:sz="0" w:space="0" w:color="auto"/>
                <w:right w:val="none" w:sz="0" w:space="0" w:color="auto"/>
              </w:divBdr>
            </w:div>
          </w:divsChild>
        </w:div>
        <w:div w:id="1751847626">
          <w:marLeft w:val="0"/>
          <w:marRight w:val="0"/>
          <w:marTop w:val="0"/>
          <w:marBottom w:val="0"/>
          <w:divBdr>
            <w:top w:val="none" w:sz="0" w:space="0" w:color="auto"/>
            <w:left w:val="none" w:sz="0" w:space="0" w:color="auto"/>
            <w:bottom w:val="none" w:sz="0" w:space="0" w:color="auto"/>
            <w:right w:val="none" w:sz="0" w:space="0" w:color="auto"/>
          </w:divBdr>
          <w:divsChild>
            <w:div w:id="965811295">
              <w:marLeft w:val="0"/>
              <w:marRight w:val="0"/>
              <w:marTop w:val="0"/>
              <w:marBottom w:val="0"/>
              <w:divBdr>
                <w:top w:val="none" w:sz="0" w:space="0" w:color="auto"/>
                <w:left w:val="none" w:sz="0" w:space="0" w:color="auto"/>
                <w:bottom w:val="none" w:sz="0" w:space="0" w:color="auto"/>
                <w:right w:val="none" w:sz="0" w:space="0" w:color="auto"/>
              </w:divBdr>
            </w:div>
          </w:divsChild>
        </w:div>
        <w:div w:id="1740327646">
          <w:marLeft w:val="0"/>
          <w:marRight w:val="0"/>
          <w:marTop w:val="0"/>
          <w:marBottom w:val="0"/>
          <w:divBdr>
            <w:top w:val="none" w:sz="0" w:space="0" w:color="auto"/>
            <w:left w:val="none" w:sz="0" w:space="0" w:color="auto"/>
            <w:bottom w:val="none" w:sz="0" w:space="0" w:color="auto"/>
            <w:right w:val="none" w:sz="0" w:space="0" w:color="auto"/>
          </w:divBdr>
          <w:divsChild>
            <w:div w:id="1740979867">
              <w:marLeft w:val="0"/>
              <w:marRight w:val="0"/>
              <w:marTop w:val="0"/>
              <w:marBottom w:val="0"/>
              <w:divBdr>
                <w:top w:val="none" w:sz="0" w:space="0" w:color="auto"/>
                <w:left w:val="none" w:sz="0" w:space="0" w:color="auto"/>
                <w:bottom w:val="none" w:sz="0" w:space="0" w:color="auto"/>
                <w:right w:val="none" w:sz="0" w:space="0" w:color="auto"/>
              </w:divBdr>
            </w:div>
          </w:divsChild>
        </w:div>
        <w:div w:id="2113166899">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
          </w:divsChild>
        </w:div>
        <w:div w:id="2002007325">
          <w:marLeft w:val="0"/>
          <w:marRight w:val="0"/>
          <w:marTop w:val="0"/>
          <w:marBottom w:val="0"/>
          <w:divBdr>
            <w:top w:val="none" w:sz="0" w:space="0" w:color="auto"/>
            <w:left w:val="none" w:sz="0" w:space="0" w:color="auto"/>
            <w:bottom w:val="none" w:sz="0" w:space="0" w:color="auto"/>
            <w:right w:val="none" w:sz="0" w:space="0" w:color="auto"/>
          </w:divBdr>
          <w:divsChild>
            <w:div w:id="1966231340">
              <w:marLeft w:val="0"/>
              <w:marRight w:val="0"/>
              <w:marTop w:val="0"/>
              <w:marBottom w:val="0"/>
              <w:divBdr>
                <w:top w:val="none" w:sz="0" w:space="0" w:color="auto"/>
                <w:left w:val="none" w:sz="0" w:space="0" w:color="auto"/>
                <w:bottom w:val="none" w:sz="0" w:space="0" w:color="auto"/>
                <w:right w:val="none" w:sz="0" w:space="0" w:color="auto"/>
              </w:divBdr>
            </w:div>
          </w:divsChild>
        </w:div>
        <w:div w:id="1062290892">
          <w:marLeft w:val="0"/>
          <w:marRight w:val="0"/>
          <w:marTop w:val="0"/>
          <w:marBottom w:val="0"/>
          <w:divBdr>
            <w:top w:val="none" w:sz="0" w:space="0" w:color="auto"/>
            <w:left w:val="none" w:sz="0" w:space="0" w:color="auto"/>
            <w:bottom w:val="none" w:sz="0" w:space="0" w:color="auto"/>
            <w:right w:val="none" w:sz="0" w:space="0" w:color="auto"/>
          </w:divBdr>
          <w:divsChild>
            <w:div w:id="797067077">
              <w:marLeft w:val="0"/>
              <w:marRight w:val="0"/>
              <w:marTop w:val="0"/>
              <w:marBottom w:val="0"/>
              <w:divBdr>
                <w:top w:val="none" w:sz="0" w:space="0" w:color="auto"/>
                <w:left w:val="none" w:sz="0" w:space="0" w:color="auto"/>
                <w:bottom w:val="none" w:sz="0" w:space="0" w:color="auto"/>
                <w:right w:val="none" w:sz="0" w:space="0" w:color="auto"/>
              </w:divBdr>
            </w:div>
          </w:divsChild>
        </w:div>
        <w:div w:id="1016079694">
          <w:marLeft w:val="0"/>
          <w:marRight w:val="0"/>
          <w:marTop w:val="0"/>
          <w:marBottom w:val="0"/>
          <w:divBdr>
            <w:top w:val="none" w:sz="0" w:space="0" w:color="auto"/>
            <w:left w:val="none" w:sz="0" w:space="0" w:color="auto"/>
            <w:bottom w:val="none" w:sz="0" w:space="0" w:color="auto"/>
            <w:right w:val="none" w:sz="0" w:space="0" w:color="auto"/>
          </w:divBdr>
          <w:divsChild>
            <w:div w:id="1038623484">
              <w:marLeft w:val="0"/>
              <w:marRight w:val="0"/>
              <w:marTop w:val="0"/>
              <w:marBottom w:val="0"/>
              <w:divBdr>
                <w:top w:val="none" w:sz="0" w:space="0" w:color="auto"/>
                <w:left w:val="none" w:sz="0" w:space="0" w:color="auto"/>
                <w:bottom w:val="none" w:sz="0" w:space="0" w:color="auto"/>
                <w:right w:val="none" w:sz="0" w:space="0" w:color="auto"/>
              </w:divBdr>
            </w:div>
          </w:divsChild>
        </w:div>
        <w:div w:id="874538784">
          <w:marLeft w:val="0"/>
          <w:marRight w:val="0"/>
          <w:marTop w:val="0"/>
          <w:marBottom w:val="0"/>
          <w:divBdr>
            <w:top w:val="none" w:sz="0" w:space="0" w:color="auto"/>
            <w:left w:val="none" w:sz="0" w:space="0" w:color="auto"/>
            <w:bottom w:val="none" w:sz="0" w:space="0" w:color="auto"/>
            <w:right w:val="none" w:sz="0" w:space="0" w:color="auto"/>
          </w:divBdr>
          <w:divsChild>
            <w:div w:id="1071392922">
              <w:marLeft w:val="0"/>
              <w:marRight w:val="0"/>
              <w:marTop w:val="0"/>
              <w:marBottom w:val="0"/>
              <w:divBdr>
                <w:top w:val="none" w:sz="0" w:space="0" w:color="auto"/>
                <w:left w:val="none" w:sz="0" w:space="0" w:color="auto"/>
                <w:bottom w:val="none" w:sz="0" w:space="0" w:color="auto"/>
                <w:right w:val="none" w:sz="0" w:space="0" w:color="auto"/>
              </w:divBdr>
            </w:div>
          </w:divsChild>
        </w:div>
        <w:div w:id="1227715998">
          <w:marLeft w:val="0"/>
          <w:marRight w:val="0"/>
          <w:marTop w:val="0"/>
          <w:marBottom w:val="0"/>
          <w:divBdr>
            <w:top w:val="none" w:sz="0" w:space="0" w:color="auto"/>
            <w:left w:val="none" w:sz="0" w:space="0" w:color="auto"/>
            <w:bottom w:val="none" w:sz="0" w:space="0" w:color="auto"/>
            <w:right w:val="none" w:sz="0" w:space="0" w:color="auto"/>
          </w:divBdr>
          <w:divsChild>
            <w:div w:id="1813908139">
              <w:marLeft w:val="0"/>
              <w:marRight w:val="0"/>
              <w:marTop w:val="0"/>
              <w:marBottom w:val="0"/>
              <w:divBdr>
                <w:top w:val="none" w:sz="0" w:space="0" w:color="auto"/>
                <w:left w:val="none" w:sz="0" w:space="0" w:color="auto"/>
                <w:bottom w:val="none" w:sz="0" w:space="0" w:color="auto"/>
                <w:right w:val="none" w:sz="0" w:space="0" w:color="auto"/>
              </w:divBdr>
            </w:div>
          </w:divsChild>
        </w:div>
        <w:div w:id="975648538">
          <w:marLeft w:val="0"/>
          <w:marRight w:val="0"/>
          <w:marTop w:val="0"/>
          <w:marBottom w:val="0"/>
          <w:divBdr>
            <w:top w:val="none" w:sz="0" w:space="0" w:color="auto"/>
            <w:left w:val="none" w:sz="0" w:space="0" w:color="auto"/>
            <w:bottom w:val="none" w:sz="0" w:space="0" w:color="auto"/>
            <w:right w:val="none" w:sz="0" w:space="0" w:color="auto"/>
          </w:divBdr>
          <w:divsChild>
            <w:div w:id="1192496324">
              <w:marLeft w:val="0"/>
              <w:marRight w:val="0"/>
              <w:marTop w:val="0"/>
              <w:marBottom w:val="0"/>
              <w:divBdr>
                <w:top w:val="none" w:sz="0" w:space="0" w:color="auto"/>
                <w:left w:val="none" w:sz="0" w:space="0" w:color="auto"/>
                <w:bottom w:val="none" w:sz="0" w:space="0" w:color="auto"/>
                <w:right w:val="none" w:sz="0" w:space="0" w:color="auto"/>
              </w:divBdr>
            </w:div>
          </w:divsChild>
        </w:div>
        <w:div w:id="1742866217">
          <w:marLeft w:val="0"/>
          <w:marRight w:val="0"/>
          <w:marTop w:val="0"/>
          <w:marBottom w:val="0"/>
          <w:divBdr>
            <w:top w:val="none" w:sz="0" w:space="0" w:color="auto"/>
            <w:left w:val="none" w:sz="0" w:space="0" w:color="auto"/>
            <w:bottom w:val="none" w:sz="0" w:space="0" w:color="auto"/>
            <w:right w:val="none" w:sz="0" w:space="0" w:color="auto"/>
          </w:divBdr>
          <w:divsChild>
            <w:div w:id="2106535381">
              <w:marLeft w:val="0"/>
              <w:marRight w:val="0"/>
              <w:marTop w:val="0"/>
              <w:marBottom w:val="0"/>
              <w:divBdr>
                <w:top w:val="none" w:sz="0" w:space="0" w:color="auto"/>
                <w:left w:val="none" w:sz="0" w:space="0" w:color="auto"/>
                <w:bottom w:val="none" w:sz="0" w:space="0" w:color="auto"/>
                <w:right w:val="none" w:sz="0" w:space="0" w:color="auto"/>
              </w:divBdr>
            </w:div>
          </w:divsChild>
        </w:div>
        <w:div w:id="634412788">
          <w:marLeft w:val="0"/>
          <w:marRight w:val="0"/>
          <w:marTop w:val="0"/>
          <w:marBottom w:val="0"/>
          <w:divBdr>
            <w:top w:val="none" w:sz="0" w:space="0" w:color="auto"/>
            <w:left w:val="none" w:sz="0" w:space="0" w:color="auto"/>
            <w:bottom w:val="none" w:sz="0" w:space="0" w:color="auto"/>
            <w:right w:val="none" w:sz="0" w:space="0" w:color="auto"/>
          </w:divBdr>
          <w:divsChild>
            <w:div w:id="764418364">
              <w:marLeft w:val="0"/>
              <w:marRight w:val="0"/>
              <w:marTop w:val="0"/>
              <w:marBottom w:val="0"/>
              <w:divBdr>
                <w:top w:val="none" w:sz="0" w:space="0" w:color="auto"/>
                <w:left w:val="none" w:sz="0" w:space="0" w:color="auto"/>
                <w:bottom w:val="none" w:sz="0" w:space="0" w:color="auto"/>
                <w:right w:val="none" w:sz="0" w:space="0" w:color="auto"/>
              </w:divBdr>
            </w:div>
          </w:divsChild>
        </w:div>
        <w:div w:id="924269749">
          <w:marLeft w:val="0"/>
          <w:marRight w:val="0"/>
          <w:marTop w:val="0"/>
          <w:marBottom w:val="0"/>
          <w:divBdr>
            <w:top w:val="none" w:sz="0" w:space="0" w:color="auto"/>
            <w:left w:val="none" w:sz="0" w:space="0" w:color="auto"/>
            <w:bottom w:val="none" w:sz="0" w:space="0" w:color="auto"/>
            <w:right w:val="none" w:sz="0" w:space="0" w:color="auto"/>
          </w:divBdr>
          <w:divsChild>
            <w:div w:id="1348143496">
              <w:marLeft w:val="0"/>
              <w:marRight w:val="0"/>
              <w:marTop w:val="0"/>
              <w:marBottom w:val="0"/>
              <w:divBdr>
                <w:top w:val="none" w:sz="0" w:space="0" w:color="auto"/>
                <w:left w:val="none" w:sz="0" w:space="0" w:color="auto"/>
                <w:bottom w:val="none" w:sz="0" w:space="0" w:color="auto"/>
                <w:right w:val="none" w:sz="0" w:space="0" w:color="auto"/>
              </w:divBdr>
            </w:div>
          </w:divsChild>
        </w:div>
        <w:div w:id="951395786">
          <w:marLeft w:val="0"/>
          <w:marRight w:val="0"/>
          <w:marTop w:val="0"/>
          <w:marBottom w:val="0"/>
          <w:divBdr>
            <w:top w:val="none" w:sz="0" w:space="0" w:color="auto"/>
            <w:left w:val="none" w:sz="0" w:space="0" w:color="auto"/>
            <w:bottom w:val="none" w:sz="0" w:space="0" w:color="auto"/>
            <w:right w:val="none" w:sz="0" w:space="0" w:color="auto"/>
          </w:divBdr>
          <w:divsChild>
            <w:div w:id="308096124">
              <w:marLeft w:val="0"/>
              <w:marRight w:val="0"/>
              <w:marTop w:val="0"/>
              <w:marBottom w:val="0"/>
              <w:divBdr>
                <w:top w:val="none" w:sz="0" w:space="0" w:color="auto"/>
                <w:left w:val="none" w:sz="0" w:space="0" w:color="auto"/>
                <w:bottom w:val="none" w:sz="0" w:space="0" w:color="auto"/>
                <w:right w:val="none" w:sz="0" w:space="0" w:color="auto"/>
              </w:divBdr>
            </w:div>
          </w:divsChild>
        </w:div>
        <w:div w:id="1672444829">
          <w:marLeft w:val="0"/>
          <w:marRight w:val="0"/>
          <w:marTop w:val="0"/>
          <w:marBottom w:val="0"/>
          <w:divBdr>
            <w:top w:val="none" w:sz="0" w:space="0" w:color="auto"/>
            <w:left w:val="none" w:sz="0" w:space="0" w:color="auto"/>
            <w:bottom w:val="none" w:sz="0" w:space="0" w:color="auto"/>
            <w:right w:val="none" w:sz="0" w:space="0" w:color="auto"/>
          </w:divBdr>
          <w:divsChild>
            <w:div w:id="1363549879">
              <w:marLeft w:val="0"/>
              <w:marRight w:val="0"/>
              <w:marTop w:val="0"/>
              <w:marBottom w:val="0"/>
              <w:divBdr>
                <w:top w:val="none" w:sz="0" w:space="0" w:color="auto"/>
                <w:left w:val="none" w:sz="0" w:space="0" w:color="auto"/>
                <w:bottom w:val="none" w:sz="0" w:space="0" w:color="auto"/>
                <w:right w:val="none" w:sz="0" w:space="0" w:color="auto"/>
              </w:divBdr>
            </w:div>
          </w:divsChild>
        </w:div>
        <w:div w:id="157162125">
          <w:marLeft w:val="0"/>
          <w:marRight w:val="0"/>
          <w:marTop w:val="0"/>
          <w:marBottom w:val="0"/>
          <w:divBdr>
            <w:top w:val="none" w:sz="0" w:space="0" w:color="auto"/>
            <w:left w:val="none" w:sz="0" w:space="0" w:color="auto"/>
            <w:bottom w:val="none" w:sz="0" w:space="0" w:color="auto"/>
            <w:right w:val="none" w:sz="0" w:space="0" w:color="auto"/>
          </w:divBdr>
          <w:divsChild>
            <w:div w:id="685593159">
              <w:marLeft w:val="0"/>
              <w:marRight w:val="0"/>
              <w:marTop w:val="0"/>
              <w:marBottom w:val="0"/>
              <w:divBdr>
                <w:top w:val="none" w:sz="0" w:space="0" w:color="auto"/>
                <w:left w:val="none" w:sz="0" w:space="0" w:color="auto"/>
                <w:bottom w:val="none" w:sz="0" w:space="0" w:color="auto"/>
                <w:right w:val="none" w:sz="0" w:space="0" w:color="auto"/>
              </w:divBdr>
            </w:div>
          </w:divsChild>
        </w:div>
        <w:div w:id="1615481528">
          <w:marLeft w:val="0"/>
          <w:marRight w:val="0"/>
          <w:marTop w:val="0"/>
          <w:marBottom w:val="0"/>
          <w:divBdr>
            <w:top w:val="none" w:sz="0" w:space="0" w:color="auto"/>
            <w:left w:val="none" w:sz="0" w:space="0" w:color="auto"/>
            <w:bottom w:val="none" w:sz="0" w:space="0" w:color="auto"/>
            <w:right w:val="none" w:sz="0" w:space="0" w:color="auto"/>
          </w:divBdr>
          <w:divsChild>
            <w:div w:id="338118540">
              <w:marLeft w:val="0"/>
              <w:marRight w:val="0"/>
              <w:marTop w:val="0"/>
              <w:marBottom w:val="0"/>
              <w:divBdr>
                <w:top w:val="none" w:sz="0" w:space="0" w:color="auto"/>
                <w:left w:val="none" w:sz="0" w:space="0" w:color="auto"/>
                <w:bottom w:val="none" w:sz="0" w:space="0" w:color="auto"/>
                <w:right w:val="none" w:sz="0" w:space="0" w:color="auto"/>
              </w:divBdr>
            </w:div>
          </w:divsChild>
        </w:div>
        <w:div w:id="1910651401">
          <w:marLeft w:val="0"/>
          <w:marRight w:val="0"/>
          <w:marTop w:val="0"/>
          <w:marBottom w:val="0"/>
          <w:divBdr>
            <w:top w:val="none" w:sz="0" w:space="0" w:color="auto"/>
            <w:left w:val="none" w:sz="0" w:space="0" w:color="auto"/>
            <w:bottom w:val="none" w:sz="0" w:space="0" w:color="auto"/>
            <w:right w:val="none" w:sz="0" w:space="0" w:color="auto"/>
          </w:divBdr>
          <w:divsChild>
            <w:div w:id="19747442">
              <w:marLeft w:val="0"/>
              <w:marRight w:val="0"/>
              <w:marTop w:val="0"/>
              <w:marBottom w:val="0"/>
              <w:divBdr>
                <w:top w:val="none" w:sz="0" w:space="0" w:color="auto"/>
                <w:left w:val="none" w:sz="0" w:space="0" w:color="auto"/>
                <w:bottom w:val="none" w:sz="0" w:space="0" w:color="auto"/>
                <w:right w:val="none" w:sz="0" w:space="0" w:color="auto"/>
              </w:divBdr>
            </w:div>
          </w:divsChild>
        </w:div>
        <w:div w:id="1923290971">
          <w:marLeft w:val="0"/>
          <w:marRight w:val="0"/>
          <w:marTop w:val="0"/>
          <w:marBottom w:val="0"/>
          <w:divBdr>
            <w:top w:val="none" w:sz="0" w:space="0" w:color="auto"/>
            <w:left w:val="none" w:sz="0" w:space="0" w:color="auto"/>
            <w:bottom w:val="none" w:sz="0" w:space="0" w:color="auto"/>
            <w:right w:val="none" w:sz="0" w:space="0" w:color="auto"/>
          </w:divBdr>
          <w:divsChild>
            <w:div w:id="80375011">
              <w:marLeft w:val="0"/>
              <w:marRight w:val="0"/>
              <w:marTop w:val="0"/>
              <w:marBottom w:val="0"/>
              <w:divBdr>
                <w:top w:val="none" w:sz="0" w:space="0" w:color="auto"/>
                <w:left w:val="none" w:sz="0" w:space="0" w:color="auto"/>
                <w:bottom w:val="none" w:sz="0" w:space="0" w:color="auto"/>
                <w:right w:val="none" w:sz="0" w:space="0" w:color="auto"/>
              </w:divBdr>
            </w:div>
          </w:divsChild>
        </w:div>
        <w:div w:id="1654484204">
          <w:marLeft w:val="0"/>
          <w:marRight w:val="0"/>
          <w:marTop w:val="0"/>
          <w:marBottom w:val="0"/>
          <w:divBdr>
            <w:top w:val="none" w:sz="0" w:space="0" w:color="auto"/>
            <w:left w:val="none" w:sz="0" w:space="0" w:color="auto"/>
            <w:bottom w:val="none" w:sz="0" w:space="0" w:color="auto"/>
            <w:right w:val="none" w:sz="0" w:space="0" w:color="auto"/>
          </w:divBdr>
          <w:divsChild>
            <w:div w:id="439379053">
              <w:marLeft w:val="0"/>
              <w:marRight w:val="0"/>
              <w:marTop w:val="0"/>
              <w:marBottom w:val="0"/>
              <w:divBdr>
                <w:top w:val="none" w:sz="0" w:space="0" w:color="auto"/>
                <w:left w:val="none" w:sz="0" w:space="0" w:color="auto"/>
                <w:bottom w:val="none" w:sz="0" w:space="0" w:color="auto"/>
                <w:right w:val="none" w:sz="0" w:space="0" w:color="auto"/>
              </w:divBdr>
            </w:div>
          </w:divsChild>
        </w:div>
        <w:div w:id="29038412">
          <w:marLeft w:val="0"/>
          <w:marRight w:val="0"/>
          <w:marTop w:val="0"/>
          <w:marBottom w:val="0"/>
          <w:divBdr>
            <w:top w:val="none" w:sz="0" w:space="0" w:color="auto"/>
            <w:left w:val="none" w:sz="0" w:space="0" w:color="auto"/>
            <w:bottom w:val="none" w:sz="0" w:space="0" w:color="auto"/>
            <w:right w:val="none" w:sz="0" w:space="0" w:color="auto"/>
          </w:divBdr>
          <w:divsChild>
            <w:div w:id="1082221168">
              <w:marLeft w:val="0"/>
              <w:marRight w:val="0"/>
              <w:marTop w:val="0"/>
              <w:marBottom w:val="0"/>
              <w:divBdr>
                <w:top w:val="none" w:sz="0" w:space="0" w:color="auto"/>
                <w:left w:val="none" w:sz="0" w:space="0" w:color="auto"/>
                <w:bottom w:val="none" w:sz="0" w:space="0" w:color="auto"/>
                <w:right w:val="none" w:sz="0" w:space="0" w:color="auto"/>
              </w:divBdr>
            </w:div>
          </w:divsChild>
        </w:div>
        <w:div w:id="126972351">
          <w:marLeft w:val="0"/>
          <w:marRight w:val="0"/>
          <w:marTop w:val="0"/>
          <w:marBottom w:val="0"/>
          <w:divBdr>
            <w:top w:val="none" w:sz="0" w:space="0" w:color="auto"/>
            <w:left w:val="none" w:sz="0" w:space="0" w:color="auto"/>
            <w:bottom w:val="none" w:sz="0" w:space="0" w:color="auto"/>
            <w:right w:val="none" w:sz="0" w:space="0" w:color="auto"/>
          </w:divBdr>
          <w:divsChild>
            <w:div w:id="1106389799">
              <w:marLeft w:val="0"/>
              <w:marRight w:val="0"/>
              <w:marTop w:val="0"/>
              <w:marBottom w:val="0"/>
              <w:divBdr>
                <w:top w:val="none" w:sz="0" w:space="0" w:color="auto"/>
                <w:left w:val="none" w:sz="0" w:space="0" w:color="auto"/>
                <w:bottom w:val="none" w:sz="0" w:space="0" w:color="auto"/>
                <w:right w:val="none" w:sz="0" w:space="0" w:color="auto"/>
              </w:divBdr>
            </w:div>
          </w:divsChild>
        </w:div>
        <w:div w:id="213198790">
          <w:marLeft w:val="0"/>
          <w:marRight w:val="0"/>
          <w:marTop w:val="0"/>
          <w:marBottom w:val="0"/>
          <w:divBdr>
            <w:top w:val="none" w:sz="0" w:space="0" w:color="auto"/>
            <w:left w:val="none" w:sz="0" w:space="0" w:color="auto"/>
            <w:bottom w:val="none" w:sz="0" w:space="0" w:color="auto"/>
            <w:right w:val="none" w:sz="0" w:space="0" w:color="auto"/>
          </w:divBdr>
          <w:divsChild>
            <w:div w:id="1286235200">
              <w:marLeft w:val="0"/>
              <w:marRight w:val="0"/>
              <w:marTop w:val="0"/>
              <w:marBottom w:val="0"/>
              <w:divBdr>
                <w:top w:val="none" w:sz="0" w:space="0" w:color="auto"/>
                <w:left w:val="none" w:sz="0" w:space="0" w:color="auto"/>
                <w:bottom w:val="none" w:sz="0" w:space="0" w:color="auto"/>
                <w:right w:val="none" w:sz="0" w:space="0" w:color="auto"/>
              </w:divBdr>
            </w:div>
          </w:divsChild>
        </w:div>
        <w:div w:id="261113825">
          <w:marLeft w:val="0"/>
          <w:marRight w:val="0"/>
          <w:marTop w:val="0"/>
          <w:marBottom w:val="0"/>
          <w:divBdr>
            <w:top w:val="none" w:sz="0" w:space="0" w:color="auto"/>
            <w:left w:val="none" w:sz="0" w:space="0" w:color="auto"/>
            <w:bottom w:val="none" w:sz="0" w:space="0" w:color="auto"/>
            <w:right w:val="none" w:sz="0" w:space="0" w:color="auto"/>
          </w:divBdr>
          <w:divsChild>
            <w:div w:id="1649744861">
              <w:marLeft w:val="0"/>
              <w:marRight w:val="0"/>
              <w:marTop w:val="0"/>
              <w:marBottom w:val="0"/>
              <w:divBdr>
                <w:top w:val="none" w:sz="0" w:space="0" w:color="auto"/>
                <w:left w:val="none" w:sz="0" w:space="0" w:color="auto"/>
                <w:bottom w:val="none" w:sz="0" w:space="0" w:color="auto"/>
                <w:right w:val="none" w:sz="0" w:space="0" w:color="auto"/>
              </w:divBdr>
            </w:div>
          </w:divsChild>
        </w:div>
        <w:div w:id="809979657">
          <w:marLeft w:val="0"/>
          <w:marRight w:val="0"/>
          <w:marTop w:val="0"/>
          <w:marBottom w:val="0"/>
          <w:divBdr>
            <w:top w:val="none" w:sz="0" w:space="0" w:color="auto"/>
            <w:left w:val="none" w:sz="0" w:space="0" w:color="auto"/>
            <w:bottom w:val="none" w:sz="0" w:space="0" w:color="auto"/>
            <w:right w:val="none" w:sz="0" w:space="0" w:color="auto"/>
          </w:divBdr>
          <w:divsChild>
            <w:div w:id="312296774">
              <w:marLeft w:val="0"/>
              <w:marRight w:val="0"/>
              <w:marTop w:val="0"/>
              <w:marBottom w:val="0"/>
              <w:divBdr>
                <w:top w:val="none" w:sz="0" w:space="0" w:color="auto"/>
                <w:left w:val="none" w:sz="0" w:space="0" w:color="auto"/>
                <w:bottom w:val="none" w:sz="0" w:space="0" w:color="auto"/>
                <w:right w:val="none" w:sz="0" w:space="0" w:color="auto"/>
              </w:divBdr>
            </w:div>
          </w:divsChild>
        </w:div>
        <w:div w:id="308092439">
          <w:marLeft w:val="0"/>
          <w:marRight w:val="0"/>
          <w:marTop w:val="0"/>
          <w:marBottom w:val="0"/>
          <w:divBdr>
            <w:top w:val="none" w:sz="0" w:space="0" w:color="auto"/>
            <w:left w:val="none" w:sz="0" w:space="0" w:color="auto"/>
            <w:bottom w:val="none" w:sz="0" w:space="0" w:color="auto"/>
            <w:right w:val="none" w:sz="0" w:space="0" w:color="auto"/>
          </w:divBdr>
          <w:divsChild>
            <w:div w:id="857694315">
              <w:marLeft w:val="0"/>
              <w:marRight w:val="0"/>
              <w:marTop w:val="0"/>
              <w:marBottom w:val="0"/>
              <w:divBdr>
                <w:top w:val="none" w:sz="0" w:space="0" w:color="auto"/>
                <w:left w:val="none" w:sz="0" w:space="0" w:color="auto"/>
                <w:bottom w:val="none" w:sz="0" w:space="0" w:color="auto"/>
                <w:right w:val="none" w:sz="0" w:space="0" w:color="auto"/>
              </w:divBdr>
            </w:div>
          </w:divsChild>
        </w:div>
        <w:div w:id="442069556">
          <w:marLeft w:val="0"/>
          <w:marRight w:val="0"/>
          <w:marTop w:val="0"/>
          <w:marBottom w:val="0"/>
          <w:divBdr>
            <w:top w:val="none" w:sz="0" w:space="0" w:color="auto"/>
            <w:left w:val="none" w:sz="0" w:space="0" w:color="auto"/>
            <w:bottom w:val="none" w:sz="0" w:space="0" w:color="auto"/>
            <w:right w:val="none" w:sz="0" w:space="0" w:color="auto"/>
          </w:divBdr>
          <w:divsChild>
            <w:div w:id="1979145657">
              <w:marLeft w:val="0"/>
              <w:marRight w:val="0"/>
              <w:marTop w:val="0"/>
              <w:marBottom w:val="0"/>
              <w:divBdr>
                <w:top w:val="none" w:sz="0" w:space="0" w:color="auto"/>
                <w:left w:val="none" w:sz="0" w:space="0" w:color="auto"/>
                <w:bottom w:val="none" w:sz="0" w:space="0" w:color="auto"/>
                <w:right w:val="none" w:sz="0" w:space="0" w:color="auto"/>
              </w:divBdr>
            </w:div>
          </w:divsChild>
        </w:div>
        <w:div w:id="773746447">
          <w:marLeft w:val="0"/>
          <w:marRight w:val="0"/>
          <w:marTop w:val="0"/>
          <w:marBottom w:val="0"/>
          <w:divBdr>
            <w:top w:val="none" w:sz="0" w:space="0" w:color="auto"/>
            <w:left w:val="none" w:sz="0" w:space="0" w:color="auto"/>
            <w:bottom w:val="none" w:sz="0" w:space="0" w:color="auto"/>
            <w:right w:val="none" w:sz="0" w:space="0" w:color="auto"/>
          </w:divBdr>
          <w:divsChild>
            <w:div w:id="1381438270">
              <w:marLeft w:val="0"/>
              <w:marRight w:val="0"/>
              <w:marTop w:val="0"/>
              <w:marBottom w:val="0"/>
              <w:divBdr>
                <w:top w:val="none" w:sz="0" w:space="0" w:color="auto"/>
                <w:left w:val="none" w:sz="0" w:space="0" w:color="auto"/>
                <w:bottom w:val="none" w:sz="0" w:space="0" w:color="auto"/>
                <w:right w:val="none" w:sz="0" w:space="0" w:color="auto"/>
              </w:divBdr>
            </w:div>
          </w:divsChild>
        </w:div>
        <w:div w:id="1185752308">
          <w:marLeft w:val="0"/>
          <w:marRight w:val="0"/>
          <w:marTop w:val="0"/>
          <w:marBottom w:val="0"/>
          <w:divBdr>
            <w:top w:val="none" w:sz="0" w:space="0" w:color="auto"/>
            <w:left w:val="none" w:sz="0" w:space="0" w:color="auto"/>
            <w:bottom w:val="none" w:sz="0" w:space="0" w:color="auto"/>
            <w:right w:val="none" w:sz="0" w:space="0" w:color="auto"/>
          </w:divBdr>
          <w:divsChild>
            <w:div w:id="714238692">
              <w:marLeft w:val="0"/>
              <w:marRight w:val="0"/>
              <w:marTop w:val="0"/>
              <w:marBottom w:val="0"/>
              <w:divBdr>
                <w:top w:val="none" w:sz="0" w:space="0" w:color="auto"/>
                <w:left w:val="none" w:sz="0" w:space="0" w:color="auto"/>
                <w:bottom w:val="none" w:sz="0" w:space="0" w:color="auto"/>
                <w:right w:val="none" w:sz="0" w:space="0" w:color="auto"/>
              </w:divBdr>
            </w:div>
          </w:divsChild>
        </w:div>
        <w:div w:id="1729064924">
          <w:marLeft w:val="0"/>
          <w:marRight w:val="0"/>
          <w:marTop w:val="0"/>
          <w:marBottom w:val="0"/>
          <w:divBdr>
            <w:top w:val="none" w:sz="0" w:space="0" w:color="auto"/>
            <w:left w:val="none" w:sz="0" w:space="0" w:color="auto"/>
            <w:bottom w:val="none" w:sz="0" w:space="0" w:color="auto"/>
            <w:right w:val="none" w:sz="0" w:space="0" w:color="auto"/>
          </w:divBdr>
          <w:divsChild>
            <w:div w:id="1230312615">
              <w:marLeft w:val="0"/>
              <w:marRight w:val="0"/>
              <w:marTop w:val="0"/>
              <w:marBottom w:val="0"/>
              <w:divBdr>
                <w:top w:val="none" w:sz="0" w:space="0" w:color="auto"/>
                <w:left w:val="none" w:sz="0" w:space="0" w:color="auto"/>
                <w:bottom w:val="none" w:sz="0" w:space="0" w:color="auto"/>
                <w:right w:val="none" w:sz="0" w:space="0" w:color="auto"/>
              </w:divBdr>
            </w:div>
          </w:divsChild>
        </w:div>
        <w:div w:id="833645400">
          <w:marLeft w:val="0"/>
          <w:marRight w:val="0"/>
          <w:marTop w:val="0"/>
          <w:marBottom w:val="0"/>
          <w:divBdr>
            <w:top w:val="none" w:sz="0" w:space="0" w:color="auto"/>
            <w:left w:val="none" w:sz="0" w:space="0" w:color="auto"/>
            <w:bottom w:val="none" w:sz="0" w:space="0" w:color="auto"/>
            <w:right w:val="none" w:sz="0" w:space="0" w:color="auto"/>
          </w:divBdr>
          <w:divsChild>
            <w:div w:id="7830992">
              <w:marLeft w:val="0"/>
              <w:marRight w:val="0"/>
              <w:marTop w:val="0"/>
              <w:marBottom w:val="0"/>
              <w:divBdr>
                <w:top w:val="none" w:sz="0" w:space="0" w:color="auto"/>
                <w:left w:val="none" w:sz="0" w:space="0" w:color="auto"/>
                <w:bottom w:val="none" w:sz="0" w:space="0" w:color="auto"/>
                <w:right w:val="none" w:sz="0" w:space="0" w:color="auto"/>
              </w:divBdr>
            </w:div>
          </w:divsChild>
        </w:div>
        <w:div w:id="1274290712">
          <w:marLeft w:val="0"/>
          <w:marRight w:val="0"/>
          <w:marTop w:val="0"/>
          <w:marBottom w:val="0"/>
          <w:divBdr>
            <w:top w:val="none" w:sz="0" w:space="0" w:color="auto"/>
            <w:left w:val="none" w:sz="0" w:space="0" w:color="auto"/>
            <w:bottom w:val="none" w:sz="0" w:space="0" w:color="auto"/>
            <w:right w:val="none" w:sz="0" w:space="0" w:color="auto"/>
          </w:divBdr>
          <w:divsChild>
            <w:div w:id="987318719">
              <w:marLeft w:val="0"/>
              <w:marRight w:val="0"/>
              <w:marTop w:val="0"/>
              <w:marBottom w:val="0"/>
              <w:divBdr>
                <w:top w:val="none" w:sz="0" w:space="0" w:color="auto"/>
                <w:left w:val="none" w:sz="0" w:space="0" w:color="auto"/>
                <w:bottom w:val="none" w:sz="0" w:space="0" w:color="auto"/>
                <w:right w:val="none" w:sz="0" w:space="0" w:color="auto"/>
              </w:divBdr>
            </w:div>
          </w:divsChild>
        </w:div>
        <w:div w:id="336006096">
          <w:marLeft w:val="0"/>
          <w:marRight w:val="0"/>
          <w:marTop w:val="0"/>
          <w:marBottom w:val="0"/>
          <w:divBdr>
            <w:top w:val="none" w:sz="0" w:space="0" w:color="auto"/>
            <w:left w:val="none" w:sz="0" w:space="0" w:color="auto"/>
            <w:bottom w:val="none" w:sz="0" w:space="0" w:color="auto"/>
            <w:right w:val="none" w:sz="0" w:space="0" w:color="auto"/>
          </w:divBdr>
          <w:divsChild>
            <w:div w:id="331569572">
              <w:marLeft w:val="0"/>
              <w:marRight w:val="0"/>
              <w:marTop w:val="0"/>
              <w:marBottom w:val="0"/>
              <w:divBdr>
                <w:top w:val="none" w:sz="0" w:space="0" w:color="auto"/>
                <w:left w:val="none" w:sz="0" w:space="0" w:color="auto"/>
                <w:bottom w:val="none" w:sz="0" w:space="0" w:color="auto"/>
                <w:right w:val="none" w:sz="0" w:space="0" w:color="auto"/>
              </w:divBdr>
            </w:div>
          </w:divsChild>
        </w:div>
        <w:div w:id="2034190695">
          <w:marLeft w:val="0"/>
          <w:marRight w:val="0"/>
          <w:marTop w:val="0"/>
          <w:marBottom w:val="0"/>
          <w:divBdr>
            <w:top w:val="none" w:sz="0" w:space="0" w:color="auto"/>
            <w:left w:val="none" w:sz="0" w:space="0" w:color="auto"/>
            <w:bottom w:val="none" w:sz="0" w:space="0" w:color="auto"/>
            <w:right w:val="none" w:sz="0" w:space="0" w:color="auto"/>
          </w:divBdr>
          <w:divsChild>
            <w:div w:id="1206452390">
              <w:marLeft w:val="0"/>
              <w:marRight w:val="0"/>
              <w:marTop w:val="0"/>
              <w:marBottom w:val="0"/>
              <w:divBdr>
                <w:top w:val="none" w:sz="0" w:space="0" w:color="auto"/>
                <w:left w:val="none" w:sz="0" w:space="0" w:color="auto"/>
                <w:bottom w:val="none" w:sz="0" w:space="0" w:color="auto"/>
                <w:right w:val="none" w:sz="0" w:space="0" w:color="auto"/>
              </w:divBdr>
            </w:div>
          </w:divsChild>
        </w:div>
        <w:div w:id="1767647699">
          <w:marLeft w:val="0"/>
          <w:marRight w:val="0"/>
          <w:marTop w:val="0"/>
          <w:marBottom w:val="0"/>
          <w:divBdr>
            <w:top w:val="none" w:sz="0" w:space="0" w:color="auto"/>
            <w:left w:val="none" w:sz="0" w:space="0" w:color="auto"/>
            <w:bottom w:val="none" w:sz="0" w:space="0" w:color="auto"/>
            <w:right w:val="none" w:sz="0" w:space="0" w:color="auto"/>
          </w:divBdr>
          <w:divsChild>
            <w:div w:id="590939699">
              <w:marLeft w:val="0"/>
              <w:marRight w:val="0"/>
              <w:marTop w:val="0"/>
              <w:marBottom w:val="0"/>
              <w:divBdr>
                <w:top w:val="none" w:sz="0" w:space="0" w:color="auto"/>
                <w:left w:val="none" w:sz="0" w:space="0" w:color="auto"/>
                <w:bottom w:val="none" w:sz="0" w:space="0" w:color="auto"/>
                <w:right w:val="none" w:sz="0" w:space="0" w:color="auto"/>
              </w:divBdr>
            </w:div>
          </w:divsChild>
        </w:div>
        <w:div w:id="2077773756">
          <w:marLeft w:val="0"/>
          <w:marRight w:val="0"/>
          <w:marTop w:val="0"/>
          <w:marBottom w:val="0"/>
          <w:divBdr>
            <w:top w:val="none" w:sz="0" w:space="0" w:color="auto"/>
            <w:left w:val="none" w:sz="0" w:space="0" w:color="auto"/>
            <w:bottom w:val="none" w:sz="0" w:space="0" w:color="auto"/>
            <w:right w:val="none" w:sz="0" w:space="0" w:color="auto"/>
          </w:divBdr>
          <w:divsChild>
            <w:div w:id="181941738">
              <w:marLeft w:val="0"/>
              <w:marRight w:val="0"/>
              <w:marTop w:val="0"/>
              <w:marBottom w:val="0"/>
              <w:divBdr>
                <w:top w:val="none" w:sz="0" w:space="0" w:color="auto"/>
                <w:left w:val="none" w:sz="0" w:space="0" w:color="auto"/>
                <w:bottom w:val="none" w:sz="0" w:space="0" w:color="auto"/>
                <w:right w:val="none" w:sz="0" w:space="0" w:color="auto"/>
              </w:divBdr>
            </w:div>
          </w:divsChild>
        </w:div>
        <w:div w:id="1012798192">
          <w:marLeft w:val="0"/>
          <w:marRight w:val="0"/>
          <w:marTop w:val="0"/>
          <w:marBottom w:val="0"/>
          <w:divBdr>
            <w:top w:val="none" w:sz="0" w:space="0" w:color="auto"/>
            <w:left w:val="none" w:sz="0" w:space="0" w:color="auto"/>
            <w:bottom w:val="none" w:sz="0" w:space="0" w:color="auto"/>
            <w:right w:val="none" w:sz="0" w:space="0" w:color="auto"/>
          </w:divBdr>
          <w:divsChild>
            <w:div w:id="1863588971">
              <w:marLeft w:val="0"/>
              <w:marRight w:val="0"/>
              <w:marTop w:val="0"/>
              <w:marBottom w:val="0"/>
              <w:divBdr>
                <w:top w:val="none" w:sz="0" w:space="0" w:color="auto"/>
                <w:left w:val="none" w:sz="0" w:space="0" w:color="auto"/>
                <w:bottom w:val="none" w:sz="0" w:space="0" w:color="auto"/>
                <w:right w:val="none" w:sz="0" w:space="0" w:color="auto"/>
              </w:divBdr>
            </w:div>
          </w:divsChild>
        </w:div>
        <w:div w:id="1815444775">
          <w:marLeft w:val="0"/>
          <w:marRight w:val="0"/>
          <w:marTop w:val="0"/>
          <w:marBottom w:val="0"/>
          <w:divBdr>
            <w:top w:val="none" w:sz="0" w:space="0" w:color="auto"/>
            <w:left w:val="none" w:sz="0" w:space="0" w:color="auto"/>
            <w:bottom w:val="none" w:sz="0" w:space="0" w:color="auto"/>
            <w:right w:val="none" w:sz="0" w:space="0" w:color="auto"/>
          </w:divBdr>
          <w:divsChild>
            <w:div w:id="452754420">
              <w:marLeft w:val="0"/>
              <w:marRight w:val="0"/>
              <w:marTop w:val="0"/>
              <w:marBottom w:val="0"/>
              <w:divBdr>
                <w:top w:val="none" w:sz="0" w:space="0" w:color="auto"/>
                <w:left w:val="none" w:sz="0" w:space="0" w:color="auto"/>
                <w:bottom w:val="none" w:sz="0" w:space="0" w:color="auto"/>
                <w:right w:val="none" w:sz="0" w:space="0" w:color="auto"/>
              </w:divBdr>
            </w:div>
          </w:divsChild>
        </w:div>
        <w:div w:id="263928630">
          <w:marLeft w:val="0"/>
          <w:marRight w:val="0"/>
          <w:marTop w:val="0"/>
          <w:marBottom w:val="0"/>
          <w:divBdr>
            <w:top w:val="none" w:sz="0" w:space="0" w:color="auto"/>
            <w:left w:val="none" w:sz="0" w:space="0" w:color="auto"/>
            <w:bottom w:val="none" w:sz="0" w:space="0" w:color="auto"/>
            <w:right w:val="none" w:sz="0" w:space="0" w:color="auto"/>
          </w:divBdr>
          <w:divsChild>
            <w:div w:id="1786845056">
              <w:marLeft w:val="0"/>
              <w:marRight w:val="0"/>
              <w:marTop w:val="0"/>
              <w:marBottom w:val="0"/>
              <w:divBdr>
                <w:top w:val="none" w:sz="0" w:space="0" w:color="auto"/>
                <w:left w:val="none" w:sz="0" w:space="0" w:color="auto"/>
                <w:bottom w:val="none" w:sz="0" w:space="0" w:color="auto"/>
                <w:right w:val="none" w:sz="0" w:space="0" w:color="auto"/>
              </w:divBdr>
            </w:div>
          </w:divsChild>
        </w:div>
        <w:div w:id="64030845">
          <w:marLeft w:val="0"/>
          <w:marRight w:val="0"/>
          <w:marTop w:val="0"/>
          <w:marBottom w:val="0"/>
          <w:divBdr>
            <w:top w:val="none" w:sz="0" w:space="0" w:color="auto"/>
            <w:left w:val="none" w:sz="0" w:space="0" w:color="auto"/>
            <w:bottom w:val="none" w:sz="0" w:space="0" w:color="auto"/>
            <w:right w:val="none" w:sz="0" w:space="0" w:color="auto"/>
          </w:divBdr>
          <w:divsChild>
            <w:div w:id="582881134">
              <w:marLeft w:val="0"/>
              <w:marRight w:val="0"/>
              <w:marTop w:val="0"/>
              <w:marBottom w:val="0"/>
              <w:divBdr>
                <w:top w:val="none" w:sz="0" w:space="0" w:color="auto"/>
                <w:left w:val="none" w:sz="0" w:space="0" w:color="auto"/>
                <w:bottom w:val="none" w:sz="0" w:space="0" w:color="auto"/>
                <w:right w:val="none" w:sz="0" w:space="0" w:color="auto"/>
              </w:divBdr>
            </w:div>
          </w:divsChild>
        </w:div>
        <w:div w:id="111442057">
          <w:marLeft w:val="0"/>
          <w:marRight w:val="0"/>
          <w:marTop w:val="0"/>
          <w:marBottom w:val="0"/>
          <w:divBdr>
            <w:top w:val="none" w:sz="0" w:space="0" w:color="auto"/>
            <w:left w:val="none" w:sz="0" w:space="0" w:color="auto"/>
            <w:bottom w:val="none" w:sz="0" w:space="0" w:color="auto"/>
            <w:right w:val="none" w:sz="0" w:space="0" w:color="auto"/>
          </w:divBdr>
          <w:divsChild>
            <w:div w:id="1024332518">
              <w:marLeft w:val="0"/>
              <w:marRight w:val="0"/>
              <w:marTop w:val="0"/>
              <w:marBottom w:val="0"/>
              <w:divBdr>
                <w:top w:val="none" w:sz="0" w:space="0" w:color="auto"/>
                <w:left w:val="none" w:sz="0" w:space="0" w:color="auto"/>
                <w:bottom w:val="none" w:sz="0" w:space="0" w:color="auto"/>
                <w:right w:val="none" w:sz="0" w:space="0" w:color="auto"/>
              </w:divBdr>
            </w:div>
          </w:divsChild>
        </w:div>
        <w:div w:id="1160386396">
          <w:marLeft w:val="0"/>
          <w:marRight w:val="0"/>
          <w:marTop w:val="0"/>
          <w:marBottom w:val="0"/>
          <w:divBdr>
            <w:top w:val="none" w:sz="0" w:space="0" w:color="auto"/>
            <w:left w:val="none" w:sz="0" w:space="0" w:color="auto"/>
            <w:bottom w:val="none" w:sz="0" w:space="0" w:color="auto"/>
            <w:right w:val="none" w:sz="0" w:space="0" w:color="auto"/>
          </w:divBdr>
          <w:divsChild>
            <w:div w:id="1150251838">
              <w:marLeft w:val="0"/>
              <w:marRight w:val="0"/>
              <w:marTop w:val="0"/>
              <w:marBottom w:val="0"/>
              <w:divBdr>
                <w:top w:val="none" w:sz="0" w:space="0" w:color="auto"/>
                <w:left w:val="none" w:sz="0" w:space="0" w:color="auto"/>
                <w:bottom w:val="none" w:sz="0" w:space="0" w:color="auto"/>
                <w:right w:val="none" w:sz="0" w:space="0" w:color="auto"/>
              </w:divBdr>
            </w:div>
          </w:divsChild>
        </w:div>
        <w:div w:id="750197974">
          <w:marLeft w:val="0"/>
          <w:marRight w:val="0"/>
          <w:marTop w:val="0"/>
          <w:marBottom w:val="0"/>
          <w:divBdr>
            <w:top w:val="none" w:sz="0" w:space="0" w:color="auto"/>
            <w:left w:val="none" w:sz="0" w:space="0" w:color="auto"/>
            <w:bottom w:val="none" w:sz="0" w:space="0" w:color="auto"/>
            <w:right w:val="none" w:sz="0" w:space="0" w:color="auto"/>
          </w:divBdr>
          <w:divsChild>
            <w:div w:id="1165239136">
              <w:marLeft w:val="0"/>
              <w:marRight w:val="0"/>
              <w:marTop w:val="0"/>
              <w:marBottom w:val="0"/>
              <w:divBdr>
                <w:top w:val="none" w:sz="0" w:space="0" w:color="auto"/>
                <w:left w:val="none" w:sz="0" w:space="0" w:color="auto"/>
                <w:bottom w:val="none" w:sz="0" w:space="0" w:color="auto"/>
                <w:right w:val="none" w:sz="0" w:space="0" w:color="auto"/>
              </w:divBdr>
            </w:div>
          </w:divsChild>
        </w:div>
        <w:div w:id="928856248">
          <w:marLeft w:val="0"/>
          <w:marRight w:val="0"/>
          <w:marTop w:val="0"/>
          <w:marBottom w:val="0"/>
          <w:divBdr>
            <w:top w:val="none" w:sz="0" w:space="0" w:color="auto"/>
            <w:left w:val="none" w:sz="0" w:space="0" w:color="auto"/>
            <w:bottom w:val="none" w:sz="0" w:space="0" w:color="auto"/>
            <w:right w:val="none" w:sz="0" w:space="0" w:color="auto"/>
          </w:divBdr>
          <w:divsChild>
            <w:div w:id="1904174575">
              <w:marLeft w:val="0"/>
              <w:marRight w:val="0"/>
              <w:marTop w:val="0"/>
              <w:marBottom w:val="0"/>
              <w:divBdr>
                <w:top w:val="none" w:sz="0" w:space="0" w:color="auto"/>
                <w:left w:val="none" w:sz="0" w:space="0" w:color="auto"/>
                <w:bottom w:val="none" w:sz="0" w:space="0" w:color="auto"/>
                <w:right w:val="none" w:sz="0" w:space="0" w:color="auto"/>
              </w:divBdr>
            </w:div>
          </w:divsChild>
        </w:div>
        <w:div w:id="618492074">
          <w:marLeft w:val="0"/>
          <w:marRight w:val="0"/>
          <w:marTop w:val="0"/>
          <w:marBottom w:val="0"/>
          <w:divBdr>
            <w:top w:val="none" w:sz="0" w:space="0" w:color="auto"/>
            <w:left w:val="none" w:sz="0" w:space="0" w:color="auto"/>
            <w:bottom w:val="none" w:sz="0" w:space="0" w:color="auto"/>
            <w:right w:val="none" w:sz="0" w:space="0" w:color="auto"/>
          </w:divBdr>
          <w:divsChild>
            <w:div w:id="323706561">
              <w:marLeft w:val="0"/>
              <w:marRight w:val="0"/>
              <w:marTop w:val="0"/>
              <w:marBottom w:val="0"/>
              <w:divBdr>
                <w:top w:val="none" w:sz="0" w:space="0" w:color="auto"/>
                <w:left w:val="none" w:sz="0" w:space="0" w:color="auto"/>
                <w:bottom w:val="none" w:sz="0" w:space="0" w:color="auto"/>
                <w:right w:val="none" w:sz="0" w:space="0" w:color="auto"/>
              </w:divBdr>
            </w:div>
          </w:divsChild>
        </w:div>
        <w:div w:id="433062040">
          <w:marLeft w:val="0"/>
          <w:marRight w:val="0"/>
          <w:marTop w:val="0"/>
          <w:marBottom w:val="0"/>
          <w:divBdr>
            <w:top w:val="none" w:sz="0" w:space="0" w:color="auto"/>
            <w:left w:val="none" w:sz="0" w:space="0" w:color="auto"/>
            <w:bottom w:val="none" w:sz="0" w:space="0" w:color="auto"/>
            <w:right w:val="none" w:sz="0" w:space="0" w:color="auto"/>
          </w:divBdr>
          <w:divsChild>
            <w:div w:id="1323897010">
              <w:marLeft w:val="0"/>
              <w:marRight w:val="0"/>
              <w:marTop w:val="0"/>
              <w:marBottom w:val="0"/>
              <w:divBdr>
                <w:top w:val="none" w:sz="0" w:space="0" w:color="auto"/>
                <w:left w:val="none" w:sz="0" w:space="0" w:color="auto"/>
                <w:bottom w:val="none" w:sz="0" w:space="0" w:color="auto"/>
                <w:right w:val="none" w:sz="0" w:space="0" w:color="auto"/>
              </w:divBdr>
            </w:div>
          </w:divsChild>
        </w:div>
        <w:div w:id="1168012683">
          <w:marLeft w:val="0"/>
          <w:marRight w:val="0"/>
          <w:marTop w:val="0"/>
          <w:marBottom w:val="0"/>
          <w:divBdr>
            <w:top w:val="none" w:sz="0" w:space="0" w:color="auto"/>
            <w:left w:val="none" w:sz="0" w:space="0" w:color="auto"/>
            <w:bottom w:val="none" w:sz="0" w:space="0" w:color="auto"/>
            <w:right w:val="none" w:sz="0" w:space="0" w:color="auto"/>
          </w:divBdr>
          <w:divsChild>
            <w:div w:id="1304117721">
              <w:marLeft w:val="0"/>
              <w:marRight w:val="0"/>
              <w:marTop w:val="0"/>
              <w:marBottom w:val="0"/>
              <w:divBdr>
                <w:top w:val="none" w:sz="0" w:space="0" w:color="auto"/>
                <w:left w:val="none" w:sz="0" w:space="0" w:color="auto"/>
                <w:bottom w:val="none" w:sz="0" w:space="0" w:color="auto"/>
                <w:right w:val="none" w:sz="0" w:space="0" w:color="auto"/>
              </w:divBdr>
            </w:div>
          </w:divsChild>
        </w:div>
        <w:div w:id="1852376250">
          <w:marLeft w:val="0"/>
          <w:marRight w:val="0"/>
          <w:marTop w:val="0"/>
          <w:marBottom w:val="0"/>
          <w:divBdr>
            <w:top w:val="none" w:sz="0" w:space="0" w:color="auto"/>
            <w:left w:val="none" w:sz="0" w:space="0" w:color="auto"/>
            <w:bottom w:val="none" w:sz="0" w:space="0" w:color="auto"/>
            <w:right w:val="none" w:sz="0" w:space="0" w:color="auto"/>
          </w:divBdr>
          <w:divsChild>
            <w:div w:id="238441467">
              <w:marLeft w:val="0"/>
              <w:marRight w:val="0"/>
              <w:marTop w:val="0"/>
              <w:marBottom w:val="0"/>
              <w:divBdr>
                <w:top w:val="none" w:sz="0" w:space="0" w:color="auto"/>
                <w:left w:val="none" w:sz="0" w:space="0" w:color="auto"/>
                <w:bottom w:val="none" w:sz="0" w:space="0" w:color="auto"/>
                <w:right w:val="none" w:sz="0" w:space="0" w:color="auto"/>
              </w:divBdr>
            </w:div>
          </w:divsChild>
        </w:div>
        <w:div w:id="1200701759">
          <w:marLeft w:val="0"/>
          <w:marRight w:val="0"/>
          <w:marTop w:val="0"/>
          <w:marBottom w:val="0"/>
          <w:divBdr>
            <w:top w:val="none" w:sz="0" w:space="0" w:color="auto"/>
            <w:left w:val="none" w:sz="0" w:space="0" w:color="auto"/>
            <w:bottom w:val="none" w:sz="0" w:space="0" w:color="auto"/>
            <w:right w:val="none" w:sz="0" w:space="0" w:color="auto"/>
          </w:divBdr>
          <w:divsChild>
            <w:div w:id="1371759585">
              <w:marLeft w:val="0"/>
              <w:marRight w:val="0"/>
              <w:marTop w:val="0"/>
              <w:marBottom w:val="0"/>
              <w:divBdr>
                <w:top w:val="none" w:sz="0" w:space="0" w:color="auto"/>
                <w:left w:val="none" w:sz="0" w:space="0" w:color="auto"/>
                <w:bottom w:val="none" w:sz="0" w:space="0" w:color="auto"/>
                <w:right w:val="none" w:sz="0" w:space="0" w:color="auto"/>
              </w:divBdr>
            </w:div>
          </w:divsChild>
        </w:div>
        <w:div w:id="1437363038">
          <w:marLeft w:val="0"/>
          <w:marRight w:val="0"/>
          <w:marTop w:val="0"/>
          <w:marBottom w:val="0"/>
          <w:divBdr>
            <w:top w:val="none" w:sz="0" w:space="0" w:color="auto"/>
            <w:left w:val="none" w:sz="0" w:space="0" w:color="auto"/>
            <w:bottom w:val="none" w:sz="0" w:space="0" w:color="auto"/>
            <w:right w:val="none" w:sz="0" w:space="0" w:color="auto"/>
          </w:divBdr>
          <w:divsChild>
            <w:div w:id="841970448">
              <w:marLeft w:val="0"/>
              <w:marRight w:val="0"/>
              <w:marTop w:val="0"/>
              <w:marBottom w:val="0"/>
              <w:divBdr>
                <w:top w:val="none" w:sz="0" w:space="0" w:color="auto"/>
                <w:left w:val="none" w:sz="0" w:space="0" w:color="auto"/>
                <w:bottom w:val="none" w:sz="0" w:space="0" w:color="auto"/>
                <w:right w:val="none" w:sz="0" w:space="0" w:color="auto"/>
              </w:divBdr>
            </w:div>
          </w:divsChild>
        </w:div>
        <w:div w:id="262081261">
          <w:marLeft w:val="0"/>
          <w:marRight w:val="0"/>
          <w:marTop w:val="0"/>
          <w:marBottom w:val="0"/>
          <w:divBdr>
            <w:top w:val="none" w:sz="0" w:space="0" w:color="auto"/>
            <w:left w:val="none" w:sz="0" w:space="0" w:color="auto"/>
            <w:bottom w:val="none" w:sz="0" w:space="0" w:color="auto"/>
            <w:right w:val="none" w:sz="0" w:space="0" w:color="auto"/>
          </w:divBdr>
          <w:divsChild>
            <w:div w:id="196242573">
              <w:marLeft w:val="0"/>
              <w:marRight w:val="0"/>
              <w:marTop w:val="0"/>
              <w:marBottom w:val="0"/>
              <w:divBdr>
                <w:top w:val="none" w:sz="0" w:space="0" w:color="auto"/>
                <w:left w:val="none" w:sz="0" w:space="0" w:color="auto"/>
                <w:bottom w:val="none" w:sz="0" w:space="0" w:color="auto"/>
                <w:right w:val="none" w:sz="0" w:space="0" w:color="auto"/>
              </w:divBdr>
            </w:div>
          </w:divsChild>
        </w:div>
        <w:div w:id="235558077">
          <w:marLeft w:val="0"/>
          <w:marRight w:val="0"/>
          <w:marTop w:val="0"/>
          <w:marBottom w:val="0"/>
          <w:divBdr>
            <w:top w:val="none" w:sz="0" w:space="0" w:color="auto"/>
            <w:left w:val="none" w:sz="0" w:space="0" w:color="auto"/>
            <w:bottom w:val="none" w:sz="0" w:space="0" w:color="auto"/>
            <w:right w:val="none" w:sz="0" w:space="0" w:color="auto"/>
          </w:divBdr>
          <w:divsChild>
            <w:div w:id="845023323">
              <w:marLeft w:val="0"/>
              <w:marRight w:val="0"/>
              <w:marTop w:val="0"/>
              <w:marBottom w:val="0"/>
              <w:divBdr>
                <w:top w:val="none" w:sz="0" w:space="0" w:color="auto"/>
                <w:left w:val="none" w:sz="0" w:space="0" w:color="auto"/>
                <w:bottom w:val="none" w:sz="0" w:space="0" w:color="auto"/>
                <w:right w:val="none" w:sz="0" w:space="0" w:color="auto"/>
              </w:divBdr>
            </w:div>
          </w:divsChild>
        </w:div>
        <w:div w:id="1464470520">
          <w:marLeft w:val="0"/>
          <w:marRight w:val="0"/>
          <w:marTop w:val="0"/>
          <w:marBottom w:val="0"/>
          <w:divBdr>
            <w:top w:val="none" w:sz="0" w:space="0" w:color="auto"/>
            <w:left w:val="none" w:sz="0" w:space="0" w:color="auto"/>
            <w:bottom w:val="none" w:sz="0" w:space="0" w:color="auto"/>
            <w:right w:val="none" w:sz="0" w:space="0" w:color="auto"/>
          </w:divBdr>
          <w:divsChild>
            <w:div w:id="1874804209">
              <w:marLeft w:val="0"/>
              <w:marRight w:val="0"/>
              <w:marTop w:val="0"/>
              <w:marBottom w:val="0"/>
              <w:divBdr>
                <w:top w:val="none" w:sz="0" w:space="0" w:color="auto"/>
                <w:left w:val="none" w:sz="0" w:space="0" w:color="auto"/>
                <w:bottom w:val="none" w:sz="0" w:space="0" w:color="auto"/>
                <w:right w:val="none" w:sz="0" w:space="0" w:color="auto"/>
              </w:divBdr>
            </w:div>
          </w:divsChild>
        </w:div>
        <w:div w:id="247354578">
          <w:marLeft w:val="0"/>
          <w:marRight w:val="0"/>
          <w:marTop w:val="0"/>
          <w:marBottom w:val="0"/>
          <w:divBdr>
            <w:top w:val="none" w:sz="0" w:space="0" w:color="auto"/>
            <w:left w:val="none" w:sz="0" w:space="0" w:color="auto"/>
            <w:bottom w:val="none" w:sz="0" w:space="0" w:color="auto"/>
            <w:right w:val="none" w:sz="0" w:space="0" w:color="auto"/>
          </w:divBdr>
          <w:divsChild>
            <w:div w:id="599146714">
              <w:marLeft w:val="0"/>
              <w:marRight w:val="0"/>
              <w:marTop w:val="0"/>
              <w:marBottom w:val="0"/>
              <w:divBdr>
                <w:top w:val="none" w:sz="0" w:space="0" w:color="auto"/>
                <w:left w:val="none" w:sz="0" w:space="0" w:color="auto"/>
                <w:bottom w:val="none" w:sz="0" w:space="0" w:color="auto"/>
                <w:right w:val="none" w:sz="0" w:space="0" w:color="auto"/>
              </w:divBdr>
            </w:div>
          </w:divsChild>
        </w:div>
        <w:div w:id="1530266244">
          <w:marLeft w:val="0"/>
          <w:marRight w:val="0"/>
          <w:marTop w:val="0"/>
          <w:marBottom w:val="0"/>
          <w:divBdr>
            <w:top w:val="none" w:sz="0" w:space="0" w:color="auto"/>
            <w:left w:val="none" w:sz="0" w:space="0" w:color="auto"/>
            <w:bottom w:val="none" w:sz="0" w:space="0" w:color="auto"/>
            <w:right w:val="none" w:sz="0" w:space="0" w:color="auto"/>
          </w:divBdr>
          <w:divsChild>
            <w:div w:id="327103527">
              <w:marLeft w:val="0"/>
              <w:marRight w:val="0"/>
              <w:marTop w:val="0"/>
              <w:marBottom w:val="0"/>
              <w:divBdr>
                <w:top w:val="none" w:sz="0" w:space="0" w:color="auto"/>
                <w:left w:val="none" w:sz="0" w:space="0" w:color="auto"/>
                <w:bottom w:val="none" w:sz="0" w:space="0" w:color="auto"/>
                <w:right w:val="none" w:sz="0" w:space="0" w:color="auto"/>
              </w:divBdr>
            </w:div>
          </w:divsChild>
        </w:div>
        <w:div w:id="951789598">
          <w:marLeft w:val="0"/>
          <w:marRight w:val="0"/>
          <w:marTop w:val="0"/>
          <w:marBottom w:val="0"/>
          <w:divBdr>
            <w:top w:val="none" w:sz="0" w:space="0" w:color="auto"/>
            <w:left w:val="none" w:sz="0" w:space="0" w:color="auto"/>
            <w:bottom w:val="none" w:sz="0" w:space="0" w:color="auto"/>
            <w:right w:val="none" w:sz="0" w:space="0" w:color="auto"/>
          </w:divBdr>
          <w:divsChild>
            <w:div w:id="150757160">
              <w:marLeft w:val="0"/>
              <w:marRight w:val="0"/>
              <w:marTop w:val="0"/>
              <w:marBottom w:val="0"/>
              <w:divBdr>
                <w:top w:val="none" w:sz="0" w:space="0" w:color="auto"/>
                <w:left w:val="none" w:sz="0" w:space="0" w:color="auto"/>
                <w:bottom w:val="none" w:sz="0" w:space="0" w:color="auto"/>
                <w:right w:val="none" w:sz="0" w:space="0" w:color="auto"/>
              </w:divBdr>
            </w:div>
          </w:divsChild>
        </w:div>
        <w:div w:id="2129662429">
          <w:marLeft w:val="0"/>
          <w:marRight w:val="0"/>
          <w:marTop w:val="0"/>
          <w:marBottom w:val="0"/>
          <w:divBdr>
            <w:top w:val="none" w:sz="0" w:space="0" w:color="auto"/>
            <w:left w:val="none" w:sz="0" w:space="0" w:color="auto"/>
            <w:bottom w:val="none" w:sz="0" w:space="0" w:color="auto"/>
            <w:right w:val="none" w:sz="0" w:space="0" w:color="auto"/>
          </w:divBdr>
          <w:divsChild>
            <w:div w:id="238557903">
              <w:marLeft w:val="0"/>
              <w:marRight w:val="0"/>
              <w:marTop w:val="0"/>
              <w:marBottom w:val="0"/>
              <w:divBdr>
                <w:top w:val="none" w:sz="0" w:space="0" w:color="auto"/>
                <w:left w:val="none" w:sz="0" w:space="0" w:color="auto"/>
                <w:bottom w:val="none" w:sz="0" w:space="0" w:color="auto"/>
                <w:right w:val="none" w:sz="0" w:space="0" w:color="auto"/>
              </w:divBdr>
            </w:div>
          </w:divsChild>
        </w:div>
        <w:div w:id="1707215775">
          <w:marLeft w:val="0"/>
          <w:marRight w:val="0"/>
          <w:marTop w:val="0"/>
          <w:marBottom w:val="0"/>
          <w:divBdr>
            <w:top w:val="none" w:sz="0" w:space="0" w:color="auto"/>
            <w:left w:val="none" w:sz="0" w:space="0" w:color="auto"/>
            <w:bottom w:val="none" w:sz="0" w:space="0" w:color="auto"/>
            <w:right w:val="none" w:sz="0" w:space="0" w:color="auto"/>
          </w:divBdr>
          <w:divsChild>
            <w:div w:id="491531346">
              <w:marLeft w:val="0"/>
              <w:marRight w:val="0"/>
              <w:marTop w:val="0"/>
              <w:marBottom w:val="0"/>
              <w:divBdr>
                <w:top w:val="none" w:sz="0" w:space="0" w:color="auto"/>
                <w:left w:val="none" w:sz="0" w:space="0" w:color="auto"/>
                <w:bottom w:val="none" w:sz="0" w:space="0" w:color="auto"/>
                <w:right w:val="none" w:sz="0" w:space="0" w:color="auto"/>
              </w:divBdr>
            </w:div>
          </w:divsChild>
        </w:div>
        <w:div w:id="1847789896">
          <w:marLeft w:val="0"/>
          <w:marRight w:val="0"/>
          <w:marTop w:val="0"/>
          <w:marBottom w:val="0"/>
          <w:divBdr>
            <w:top w:val="none" w:sz="0" w:space="0" w:color="auto"/>
            <w:left w:val="none" w:sz="0" w:space="0" w:color="auto"/>
            <w:bottom w:val="none" w:sz="0" w:space="0" w:color="auto"/>
            <w:right w:val="none" w:sz="0" w:space="0" w:color="auto"/>
          </w:divBdr>
          <w:divsChild>
            <w:div w:id="1476138148">
              <w:marLeft w:val="0"/>
              <w:marRight w:val="0"/>
              <w:marTop w:val="0"/>
              <w:marBottom w:val="0"/>
              <w:divBdr>
                <w:top w:val="none" w:sz="0" w:space="0" w:color="auto"/>
                <w:left w:val="none" w:sz="0" w:space="0" w:color="auto"/>
                <w:bottom w:val="none" w:sz="0" w:space="0" w:color="auto"/>
                <w:right w:val="none" w:sz="0" w:space="0" w:color="auto"/>
              </w:divBdr>
            </w:div>
          </w:divsChild>
        </w:div>
        <w:div w:id="2022003707">
          <w:marLeft w:val="0"/>
          <w:marRight w:val="0"/>
          <w:marTop w:val="0"/>
          <w:marBottom w:val="0"/>
          <w:divBdr>
            <w:top w:val="none" w:sz="0" w:space="0" w:color="auto"/>
            <w:left w:val="none" w:sz="0" w:space="0" w:color="auto"/>
            <w:bottom w:val="none" w:sz="0" w:space="0" w:color="auto"/>
            <w:right w:val="none" w:sz="0" w:space="0" w:color="auto"/>
          </w:divBdr>
          <w:divsChild>
            <w:div w:id="254290513">
              <w:marLeft w:val="0"/>
              <w:marRight w:val="0"/>
              <w:marTop w:val="0"/>
              <w:marBottom w:val="0"/>
              <w:divBdr>
                <w:top w:val="none" w:sz="0" w:space="0" w:color="auto"/>
                <w:left w:val="none" w:sz="0" w:space="0" w:color="auto"/>
                <w:bottom w:val="none" w:sz="0" w:space="0" w:color="auto"/>
                <w:right w:val="none" w:sz="0" w:space="0" w:color="auto"/>
              </w:divBdr>
            </w:div>
          </w:divsChild>
        </w:div>
        <w:div w:id="778332315">
          <w:marLeft w:val="0"/>
          <w:marRight w:val="0"/>
          <w:marTop w:val="0"/>
          <w:marBottom w:val="0"/>
          <w:divBdr>
            <w:top w:val="none" w:sz="0" w:space="0" w:color="auto"/>
            <w:left w:val="none" w:sz="0" w:space="0" w:color="auto"/>
            <w:bottom w:val="none" w:sz="0" w:space="0" w:color="auto"/>
            <w:right w:val="none" w:sz="0" w:space="0" w:color="auto"/>
          </w:divBdr>
          <w:divsChild>
            <w:div w:id="1557935015">
              <w:marLeft w:val="0"/>
              <w:marRight w:val="0"/>
              <w:marTop w:val="0"/>
              <w:marBottom w:val="0"/>
              <w:divBdr>
                <w:top w:val="none" w:sz="0" w:space="0" w:color="auto"/>
                <w:left w:val="none" w:sz="0" w:space="0" w:color="auto"/>
                <w:bottom w:val="none" w:sz="0" w:space="0" w:color="auto"/>
                <w:right w:val="none" w:sz="0" w:space="0" w:color="auto"/>
              </w:divBdr>
            </w:div>
          </w:divsChild>
        </w:div>
        <w:div w:id="280308100">
          <w:marLeft w:val="0"/>
          <w:marRight w:val="0"/>
          <w:marTop w:val="0"/>
          <w:marBottom w:val="0"/>
          <w:divBdr>
            <w:top w:val="none" w:sz="0" w:space="0" w:color="auto"/>
            <w:left w:val="none" w:sz="0" w:space="0" w:color="auto"/>
            <w:bottom w:val="none" w:sz="0" w:space="0" w:color="auto"/>
            <w:right w:val="none" w:sz="0" w:space="0" w:color="auto"/>
          </w:divBdr>
          <w:divsChild>
            <w:div w:id="809631821">
              <w:marLeft w:val="0"/>
              <w:marRight w:val="0"/>
              <w:marTop w:val="0"/>
              <w:marBottom w:val="0"/>
              <w:divBdr>
                <w:top w:val="none" w:sz="0" w:space="0" w:color="auto"/>
                <w:left w:val="none" w:sz="0" w:space="0" w:color="auto"/>
                <w:bottom w:val="none" w:sz="0" w:space="0" w:color="auto"/>
                <w:right w:val="none" w:sz="0" w:space="0" w:color="auto"/>
              </w:divBdr>
            </w:div>
          </w:divsChild>
        </w:div>
        <w:div w:id="471796582">
          <w:marLeft w:val="0"/>
          <w:marRight w:val="0"/>
          <w:marTop w:val="0"/>
          <w:marBottom w:val="0"/>
          <w:divBdr>
            <w:top w:val="none" w:sz="0" w:space="0" w:color="auto"/>
            <w:left w:val="none" w:sz="0" w:space="0" w:color="auto"/>
            <w:bottom w:val="none" w:sz="0" w:space="0" w:color="auto"/>
            <w:right w:val="none" w:sz="0" w:space="0" w:color="auto"/>
          </w:divBdr>
          <w:divsChild>
            <w:div w:id="1132560217">
              <w:marLeft w:val="0"/>
              <w:marRight w:val="0"/>
              <w:marTop w:val="0"/>
              <w:marBottom w:val="0"/>
              <w:divBdr>
                <w:top w:val="none" w:sz="0" w:space="0" w:color="auto"/>
                <w:left w:val="none" w:sz="0" w:space="0" w:color="auto"/>
                <w:bottom w:val="none" w:sz="0" w:space="0" w:color="auto"/>
                <w:right w:val="none" w:sz="0" w:space="0" w:color="auto"/>
              </w:divBdr>
            </w:div>
          </w:divsChild>
        </w:div>
        <w:div w:id="165945885">
          <w:marLeft w:val="0"/>
          <w:marRight w:val="0"/>
          <w:marTop w:val="0"/>
          <w:marBottom w:val="0"/>
          <w:divBdr>
            <w:top w:val="none" w:sz="0" w:space="0" w:color="auto"/>
            <w:left w:val="none" w:sz="0" w:space="0" w:color="auto"/>
            <w:bottom w:val="none" w:sz="0" w:space="0" w:color="auto"/>
            <w:right w:val="none" w:sz="0" w:space="0" w:color="auto"/>
          </w:divBdr>
          <w:divsChild>
            <w:div w:id="1433013970">
              <w:marLeft w:val="0"/>
              <w:marRight w:val="0"/>
              <w:marTop w:val="0"/>
              <w:marBottom w:val="0"/>
              <w:divBdr>
                <w:top w:val="none" w:sz="0" w:space="0" w:color="auto"/>
                <w:left w:val="none" w:sz="0" w:space="0" w:color="auto"/>
                <w:bottom w:val="none" w:sz="0" w:space="0" w:color="auto"/>
                <w:right w:val="none" w:sz="0" w:space="0" w:color="auto"/>
              </w:divBdr>
            </w:div>
          </w:divsChild>
        </w:div>
        <w:div w:id="1824656790">
          <w:marLeft w:val="0"/>
          <w:marRight w:val="0"/>
          <w:marTop w:val="0"/>
          <w:marBottom w:val="0"/>
          <w:divBdr>
            <w:top w:val="none" w:sz="0" w:space="0" w:color="auto"/>
            <w:left w:val="none" w:sz="0" w:space="0" w:color="auto"/>
            <w:bottom w:val="none" w:sz="0" w:space="0" w:color="auto"/>
            <w:right w:val="none" w:sz="0" w:space="0" w:color="auto"/>
          </w:divBdr>
          <w:divsChild>
            <w:div w:id="935334029">
              <w:marLeft w:val="0"/>
              <w:marRight w:val="0"/>
              <w:marTop w:val="0"/>
              <w:marBottom w:val="0"/>
              <w:divBdr>
                <w:top w:val="none" w:sz="0" w:space="0" w:color="auto"/>
                <w:left w:val="none" w:sz="0" w:space="0" w:color="auto"/>
                <w:bottom w:val="none" w:sz="0" w:space="0" w:color="auto"/>
                <w:right w:val="none" w:sz="0" w:space="0" w:color="auto"/>
              </w:divBdr>
            </w:div>
          </w:divsChild>
        </w:div>
        <w:div w:id="42562299">
          <w:marLeft w:val="0"/>
          <w:marRight w:val="0"/>
          <w:marTop w:val="0"/>
          <w:marBottom w:val="0"/>
          <w:divBdr>
            <w:top w:val="none" w:sz="0" w:space="0" w:color="auto"/>
            <w:left w:val="none" w:sz="0" w:space="0" w:color="auto"/>
            <w:bottom w:val="none" w:sz="0" w:space="0" w:color="auto"/>
            <w:right w:val="none" w:sz="0" w:space="0" w:color="auto"/>
          </w:divBdr>
          <w:divsChild>
            <w:div w:id="1121920379">
              <w:marLeft w:val="0"/>
              <w:marRight w:val="0"/>
              <w:marTop w:val="0"/>
              <w:marBottom w:val="0"/>
              <w:divBdr>
                <w:top w:val="none" w:sz="0" w:space="0" w:color="auto"/>
                <w:left w:val="none" w:sz="0" w:space="0" w:color="auto"/>
                <w:bottom w:val="none" w:sz="0" w:space="0" w:color="auto"/>
                <w:right w:val="none" w:sz="0" w:space="0" w:color="auto"/>
              </w:divBdr>
            </w:div>
          </w:divsChild>
        </w:div>
        <w:div w:id="480342999">
          <w:marLeft w:val="0"/>
          <w:marRight w:val="0"/>
          <w:marTop w:val="0"/>
          <w:marBottom w:val="0"/>
          <w:divBdr>
            <w:top w:val="none" w:sz="0" w:space="0" w:color="auto"/>
            <w:left w:val="none" w:sz="0" w:space="0" w:color="auto"/>
            <w:bottom w:val="none" w:sz="0" w:space="0" w:color="auto"/>
            <w:right w:val="none" w:sz="0" w:space="0" w:color="auto"/>
          </w:divBdr>
          <w:divsChild>
            <w:div w:id="930351592">
              <w:marLeft w:val="0"/>
              <w:marRight w:val="0"/>
              <w:marTop w:val="0"/>
              <w:marBottom w:val="0"/>
              <w:divBdr>
                <w:top w:val="none" w:sz="0" w:space="0" w:color="auto"/>
                <w:left w:val="none" w:sz="0" w:space="0" w:color="auto"/>
                <w:bottom w:val="none" w:sz="0" w:space="0" w:color="auto"/>
                <w:right w:val="none" w:sz="0" w:space="0" w:color="auto"/>
              </w:divBdr>
            </w:div>
          </w:divsChild>
        </w:div>
        <w:div w:id="1018042183">
          <w:marLeft w:val="0"/>
          <w:marRight w:val="0"/>
          <w:marTop w:val="0"/>
          <w:marBottom w:val="0"/>
          <w:divBdr>
            <w:top w:val="none" w:sz="0" w:space="0" w:color="auto"/>
            <w:left w:val="none" w:sz="0" w:space="0" w:color="auto"/>
            <w:bottom w:val="none" w:sz="0" w:space="0" w:color="auto"/>
            <w:right w:val="none" w:sz="0" w:space="0" w:color="auto"/>
          </w:divBdr>
          <w:divsChild>
            <w:div w:id="501358669">
              <w:marLeft w:val="0"/>
              <w:marRight w:val="0"/>
              <w:marTop w:val="0"/>
              <w:marBottom w:val="0"/>
              <w:divBdr>
                <w:top w:val="none" w:sz="0" w:space="0" w:color="auto"/>
                <w:left w:val="none" w:sz="0" w:space="0" w:color="auto"/>
                <w:bottom w:val="none" w:sz="0" w:space="0" w:color="auto"/>
                <w:right w:val="none" w:sz="0" w:space="0" w:color="auto"/>
              </w:divBdr>
            </w:div>
          </w:divsChild>
        </w:div>
        <w:div w:id="1953393573">
          <w:marLeft w:val="0"/>
          <w:marRight w:val="0"/>
          <w:marTop w:val="0"/>
          <w:marBottom w:val="0"/>
          <w:divBdr>
            <w:top w:val="none" w:sz="0" w:space="0" w:color="auto"/>
            <w:left w:val="none" w:sz="0" w:space="0" w:color="auto"/>
            <w:bottom w:val="none" w:sz="0" w:space="0" w:color="auto"/>
            <w:right w:val="none" w:sz="0" w:space="0" w:color="auto"/>
          </w:divBdr>
          <w:divsChild>
            <w:div w:id="213809667">
              <w:marLeft w:val="0"/>
              <w:marRight w:val="0"/>
              <w:marTop w:val="0"/>
              <w:marBottom w:val="0"/>
              <w:divBdr>
                <w:top w:val="none" w:sz="0" w:space="0" w:color="auto"/>
                <w:left w:val="none" w:sz="0" w:space="0" w:color="auto"/>
                <w:bottom w:val="none" w:sz="0" w:space="0" w:color="auto"/>
                <w:right w:val="none" w:sz="0" w:space="0" w:color="auto"/>
              </w:divBdr>
            </w:div>
          </w:divsChild>
        </w:div>
        <w:div w:id="1767386145">
          <w:marLeft w:val="0"/>
          <w:marRight w:val="0"/>
          <w:marTop w:val="0"/>
          <w:marBottom w:val="0"/>
          <w:divBdr>
            <w:top w:val="none" w:sz="0" w:space="0" w:color="auto"/>
            <w:left w:val="none" w:sz="0" w:space="0" w:color="auto"/>
            <w:bottom w:val="none" w:sz="0" w:space="0" w:color="auto"/>
            <w:right w:val="none" w:sz="0" w:space="0" w:color="auto"/>
          </w:divBdr>
          <w:divsChild>
            <w:div w:id="1342506527">
              <w:marLeft w:val="0"/>
              <w:marRight w:val="0"/>
              <w:marTop w:val="0"/>
              <w:marBottom w:val="0"/>
              <w:divBdr>
                <w:top w:val="none" w:sz="0" w:space="0" w:color="auto"/>
                <w:left w:val="none" w:sz="0" w:space="0" w:color="auto"/>
                <w:bottom w:val="none" w:sz="0" w:space="0" w:color="auto"/>
                <w:right w:val="none" w:sz="0" w:space="0" w:color="auto"/>
              </w:divBdr>
            </w:div>
          </w:divsChild>
        </w:div>
        <w:div w:id="349452727">
          <w:marLeft w:val="0"/>
          <w:marRight w:val="0"/>
          <w:marTop w:val="0"/>
          <w:marBottom w:val="0"/>
          <w:divBdr>
            <w:top w:val="none" w:sz="0" w:space="0" w:color="auto"/>
            <w:left w:val="none" w:sz="0" w:space="0" w:color="auto"/>
            <w:bottom w:val="none" w:sz="0" w:space="0" w:color="auto"/>
            <w:right w:val="none" w:sz="0" w:space="0" w:color="auto"/>
          </w:divBdr>
          <w:divsChild>
            <w:div w:id="151338125">
              <w:marLeft w:val="0"/>
              <w:marRight w:val="0"/>
              <w:marTop w:val="0"/>
              <w:marBottom w:val="0"/>
              <w:divBdr>
                <w:top w:val="none" w:sz="0" w:space="0" w:color="auto"/>
                <w:left w:val="none" w:sz="0" w:space="0" w:color="auto"/>
                <w:bottom w:val="none" w:sz="0" w:space="0" w:color="auto"/>
                <w:right w:val="none" w:sz="0" w:space="0" w:color="auto"/>
              </w:divBdr>
            </w:div>
          </w:divsChild>
        </w:div>
        <w:div w:id="17631885">
          <w:marLeft w:val="0"/>
          <w:marRight w:val="0"/>
          <w:marTop w:val="0"/>
          <w:marBottom w:val="0"/>
          <w:divBdr>
            <w:top w:val="none" w:sz="0" w:space="0" w:color="auto"/>
            <w:left w:val="none" w:sz="0" w:space="0" w:color="auto"/>
            <w:bottom w:val="none" w:sz="0" w:space="0" w:color="auto"/>
            <w:right w:val="none" w:sz="0" w:space="0" w:color="auto"/>
          </w:divBdr>
          <w:divsChild>
            <w:div w:id="1720938020">
              <w:marLeft w:val="0"/>
              <w:marRight w:val="0"/>
              <w:marTop w:val="0"/>
              <w:marBottom w:val="0"/>
              <w:divBdr>
                <w:top w:val="none" w:sz="0" w:space="0" w:color="auto"/>
                <w:left w:val="none" w:sz="0" w:space="0" w:color="auto"/>
                <w:bottom w:val="none" w:sz="0" w:space="0" w:color="auto"/>
                <w:right w:val="none" w:sz="0" w:space="0" w:color="auto"/>
              </w:divBdr>
            </w:div>
          </w:divsChild>
        </w:div>
        <w:div w:id="411778261">
          <w:marLeft w:val="0"/>
          <w:marRight w:val="0"/>
          <w:marTop w:val="0"/>
          <w:marBottom w:val="0"/>
          <w:divBdr>
            <w:top w:val="none" w:sz="0" w:space="0" w:color="auto"/>
            <w:left w:val="none" w:sz="0" w:space="0" w:color="auto"/>
            <w:bottom w:val="none" w:sz="0" w:space="0" w:color="auto"/>
            <w:right w:val="none" w:sz="0" w:space="0" w:color="auto"/>
          </w:divBdr>
          <w:divsChild>
            <w:div w:id="1614164352">
              <w:marLeft w:val="0"/>
              <w:marRight w:val="0"/>
              <w:marTop w:val="0"/>
              <w:marBottom w:val="0"/>
              <w:divBdr>
                <w:top w:val="none" w:sz="0" w:space="0" w:color="auto"/>
                <w:left w:val="none" w:sz="0" w:space="0" w:color="auto"/>
                <w:bottom w:val="none" w:sz="0" w:space="0" w:color="auto"/>
                <w:right w:val="none" w:sz="0" w:space="0" w:color="auto"/>
              </w:divBdr>
            </w:div>
          </w:divsChild>
        </w:div>
        <w:div w:id="1138063427">
          <w:marLeft w:val="0"/>
          <w:marRight w:val="0"/>
          <w:marTop w:val="0"/>
          <w:marBottom w:val="0"/>
          <w:divBdr>
            <w:top w:val="none" w:sz="0" w:space="0" w:color="auto"/>
            <w:left w:val="none" w:sz="0" w:space="0" w:color="auto"/>
            <w:bottom w:val="none" w:sz="0" w:space="0" w:color="auto"/>
            <w:right w:val="none" w:sz="0" w:space="0" w:color="auto"/>
          </w:divBdr>
          <w:divsChild>
            <w:div w:id="1075738180">
              <w:marLeft w:val="0"/>
              <w:marRight w:val="0"/>
              <w:marTop w:val="0"/>
              <w:marBottom w:val="0"/>
              <w:divBdr>
                <w:top w:val="none" w:sz="0" w:space="0" w:color="auto"/>
                <w:left w:val="none" w:sz="0" w:space="0" w:color="auto"/>
                <w:bottom w:val="none" w:sz="0" w:space="0" w:color="auto"/>
                <w:right w:val="none" w:sz="0" w:space="0" w:color="auto"/>
              </w:divBdr>
            </w:div>
          </w:divsChild>
        </w:div>
        <w:div w:id="1159035961">
          <w:marLeft w:val="0"/>
          <w:marRight w:val="0"/>
          <w:marTop w:val="0"/>
          <w:marBottom w:val="0"/>
          <w:divBdr>
            <w:top w:val="none" w:sz="0" w:space="0" w:color="auto"/>
            <w:left w:val="none" w:sz="0" w:space="0" w:color="auto"/>
            <w:bottom w:val="none" w:sz="0" w:space="0" w:color="auto"/>
            <w:right w:val="none" w:sz="0" w:space="0" w:color="auto"/>
          </w:divBdr>
          <w:divsChild>
            <w:div w:id="1214343504">
              <w:marLeft w:val="0"/>
              <w:marRight w:val="0"/>
              <w:marTop w:val="0"/>
              <w:marBottom w:val="0"/>
              <w:divBdr>
                <w:top w:val="none" w:sz="0" w:space="0" w:color="auto"/>
                <w:left w:val="none" w:sz="0" w:space="0" w:color="auto"/>
                <w:bottom w:val="none" w:sz="0" w:space="0" w:color="auto"/>
                <w:right w:val="none" w:sz="0" w:space="0" w:color="auto"/>
              </w:divBdr>
            </w:div>
          </w:divsChild>
        </w:div>
        <w:div w:id="734199872">
          <w:marLeft w:val="0"/>
          <w:marRight w:val="0"/>
          <w:marTop w:val="0"/>
          <w:marBottom w:val="0"/>
          <w:divBdr>
            <w:top w:val="none" w:sz="0" w:space="0" w:color="auto"/>
            <w:left w:val="none" w:sz="0" w:space="0" w:color="auto"/>
            <w:bottom w:val="none" w:sz="0" w:space="0" w:color="auto"/>
            <w:right w:val="none" w:sz="0" w:space="0" w:color="auto"/>
          </w:divBdr>
          <w:divsChild>
            <w:div w:id="1023555772">
              <w:marLeft w:val="0"/>
              <w:marRight w:val="0"/>
              <w:marTop w:val="0"/>
              <w:marBottom w:val="0"/>
              <w:divBdr>
                <w:top w:val="none" w:sz="0" w:space="0" w:color="auto"/>
                <w:left w:val="none" w:sz="0" w:space="0" w:color="auto"/>
                <w:bottom w:val="none" w:sz="0" w:space="0" w:color="auto"/>
                <w:right w:val="none" w:sz="0" w:space="0" w:color="auto"/>
              </w:divBdr>
            </w:div>
          </w:divsChild>
        </w:div>
        <w:div w:id="738525290">
          <w:marLeft w:val="0"/>
          <w:marRight w:val="0"/>
          <w:marTop w:val="0"/>
          <w:marBottom w:val="0"/>
          <w:divBdr>
            <w:top w:val="none" w:sz="0" w:space="0" w:color="auto"/>
            <w:left w:val="none" w:sz="0" w:space="0" w:color="auto"/>
            <w:bottom w:val="none" w:sz="0" w:space="0" w:color="auto"/>
            <w:right w:val="none" w:sz="0" w:space="0" w:color="auto"/>
          </w:divBdr>
          <w:divsChild>
            <w:div w:id="794760294">
              <w:marLeft w:val="0"/>
              <w:marRight w:val="0"/>
              <w:marTop w:val="0"/>
              <w:marBottom w:val="0"/>
              <w:divBdr>
                <w:top w:val="none" w:sz="0" w:space="0" w:color="auto"/>
                <w:left w:val="none" w:sz="0" w:space="0" w:color="auto"/>
                <w:bottom w:val="none" w:sz="0" w:space="0" w:color="auto"/>
                <w:right w:val="none" w:sz="0" w:space="0" w:color="auto"/>
              </w:divBdr>
            </w:div>
          </w:divsChild>
        </w:div>
        <w:div w:id="558786642">
          <w:marLeft w:val="0"/>
          <w:marRight w:val="0"/>
          <w:marTop w:val="0"/>
          <w:marBottom w:val="0"/>
          <w:divBdr>
            <w:top w:val="none" w:sz="0" w:space="0" w:color="auto"/>
            <w:left w:val="none" w:sz="0" w:space="0" w:color="auto"/>
            <w:bottom w:val="none" w:sz="0" w:space="0" w:color="auto"/>
            <w:right w:val="none" w:sz="0" w:space="0" w:color="auto"/>
          </w:divBdr>
          <w:divsChild>
            <w:div w:id="2055813722">
              <w:marLeft w:val="0"/>
              <w:marRight w:val="0"/>
              <w:marTop w:val="0"/>
              <w:marBottom w:val="0"/>
              <w:divBdr>
                <w:top w:val="none" w:sz="0" w:space="0" w:color="auto"/>
                <w:left w:val="none" w:sz="0" w:space="0" w:color="auto"/>
                <w:bottom w:val="none" w:sz="0" w:space="0" w:color="auto"/>
                <w:right w:val="none" w:sz="0" w:space="0" w:color="auto"/>
              </w:divBdr>
            </w:div>
          </w:divsChild>
        </w:div>
        <w:div w:id="1321225993">
          <w:marLeft w:val="0"/>
          <w:marRight w:val="0"/>
          <w:marTop w:val="0"/>
          <w:marBottom w:val="0"/>
          <w:divBdr>
            <w:top w:val="none" w:sz="0" w:space="0" w:color="auto"/>
            <w:left w:val="none" w:sz="0" w:space="0" w:color="auto"/>
            <w:bottom w:val="none" w:sz="0" w:space="0" w:color="auto"/>
            <w:right w:val="none" w:sz="0" w:space="0" w:color="auto"/>
          </w:divBdr>
          <w:divsChild>
            <w:div w:id="785737734">
              <w:marLeft w:val="0"/>
              <w:marRight w:val="0"/>
              <w:marTop w:val="0"/>
              <w:marBottom w:val="0"/>
              <w:divBdr>
                <w:top w:val="none" w:sz="0" w:space="0" w:color="auto"/>
                <w:left w:val="none" w:sz="0" w:space="0" w:color="auto"/>
                <w:bottom w:val="none" w:sz="0" w:space="0" w:color="auto"/>
                <w:right w:val="none" w:sz="0" w:space="0" w:color="auto"/>
              </w:divBdr>
            </w:div>
          </w:divsChild>
        </w:div>
        <w:div w:id="1738822016">
          <w:marLeft w:val="0"/>
          <w:marRight w:val="0"/>
          <w:marTop w:val="0"/>
          <w:marBottom w:val="0"/>
          <w:divBdr>
            <w:top w:val="none" w:sz="0" w:space="0" w:color="auto"/>
            <w:left w:val="none" w:sz="0" w:space="0" w:color="auto"/>
            <w:bottom w:val="none" w:sz="0" w:space="0" w:color="auto"/>
            <w:right w:val="none" w:sz="0" w:space="0" w:color="auto"/>
          </w:divBdr>
          <w:divsChild>
            <w:div w:id="782656638">
              <w:marLeft w:val="0"/>
              <w:marRight w:val="0"/>
              <w:marTop w:val="0"/>
              <w:marBottom w:val="0"/>
              <w:divBdr>
                <w:top w:val="none" w:sz="0" w:space="0" w:color="auto"/>
                <w:left w:val="none" w:sz="0" w:space="0" w:color="auto"/>
                <w:bottom w:val="none" w:sz="0" w:space="0" w:color="auto"/>
                <w:right w:val="none" w:sz="0" w:space="0" w:color="auto"/>
              </w:divBdr>
            </w:div>
          </w:divsChild>
        </w:div>
        <w:div w:id="1266882498">
          <w:marLeft w:val="0"/>
          <w:marRight w:val="0"/>
          <w:marTop w:val="0"/>
          <w:marBottom w:val="0"/>
          <w:divBdr>
            <w:top w:val="none" w:sz="0" w:space="0" w:color="auto"/>
            <w:left w:val="none" w:sz="0" w:space="0" w:color="auto"/>
            <w:bottom w:val="none" w:sz="0" w:space="0" w:color="auto"/>
            <w:right w:val="none" w:sz="0" w:space="0" w:color="auto"/>
          </w:divBdr>
          <w:divsChild>
            <w:div w:id="1275869073">
              <w:marLeft w:val="0"/>
              <w:marRight w:val="0"/>
              <w:marTop w:val="0"/>
              <w:marBottom w:val="0"/>
              <w:divBdr>
                <w:top w:val="none" w:sz="0" w:space="0" w:color="auto"/>
                <w:left w:val="none" w:sz="0" w:space="0" w:color="auto"/>
                <w:bottom w:val="none" w:sz="0" w:space="0" w:color="auto"/>
                <w:right w:val="none" w:sz="0" w:space="0" w:color="auto"/>
              </w:divBdr>
            </w:div>
          </w:divsChild>
        </w:div>
        <w:div w:id="927344120">
          <w:marLeft w:val="0"/>
          <w:marRight w:val="0"/>
          <w:marTop w:val="0"/>
          <w:marBottom w:val="0"/>
          <w:divBdr>
            <w:top w:val="none" w:sz="0" w:space="0" w:color="auto"/>
            <w:left w:val="none" w:sz="0" w:space="0" w:color="auto"/>
            <w:bottom w:val="none" w:sz="0" w:space="0" w:color="auto"/>
            <w:right w:val="none" w:sz="0" w:space="0" w:color="auto"/>
          </w:divBdr>
          <w:divsChild>
            <w:div w:id="176240068">
              <w:marLeft w:val="0"/>
              <w:marRight w:val="0"/>
              <w:marTop w:val="0"/>
              <w:marBottom w:val="0"/>
              <w:divBdr>
                <w:top w:val="none" w:sz="0" w:space="0" w:color="auto"/>
                <w:left w:val="none" w:sz="0" w:space="0" w:color="auto"/>
                <w:bottom w:val="none" w:sz="0" w:space="0" w:color="auto"/>
                <w:right w:val="none" w:sz="0" w:space="0" w:color="auto"/>
              </w:divBdr>
            </w:div>
          </w:divsChild>
        </w:div>
        <w:div w:id="875387875">
          <w:marLeft w:val="0"/>
          <w:marRight w:val="0"/>
          <w:marTop w:val="0"/>
          <w:marBottom w:val="0"/>
          <w:divBdr>
            <w:top w:val="none" w:sz="0" w:space="0" w:color="auto"/>
            <w:left w:val="none" w:sz="0" w:space="0" w:color="auto"/>
            <w:bottom w:val="none" w:sz="0" w:space="0" w:color="auto"/>
            <w:right w:val="none" w:sz="0" w:space="0" w:color="auto"/>
          </w:divBdr>
          <w:divsChild>
            <w:div w:id="631865294">
              <w:marLeft w:val="0"/>
              <w:marRight w:val="0"/>
              <w:marTop w:val="0"/>
              <w:marBottom w:val="0"/>
              <w:divBdr>
                <w:top w:val="none" w:sz="0" w:space="0" w:color="auto"/>
                <w:left w:val="none" w:sz="0" w:space="0" w:color="auto"/>
                <w:bottom w:val="none" w:sz="0" w:space="0" w:color="auto"/>
                <w:right w:val="none" w:sz="0" w:space="0" w:color="auto"/>
              </w:divBdr>
            </w:div>
          </w:divsChild>
        </w:div>
        <w:div w:id="780416442">
          <w:marLeft w:val="0"/>
          <w:marRight w:val="0"/>
          <w:marTop w:val="0"/>
          <w:marBottom w:val="0"/>
          <w:divBdr>
            <w:top w:val="none" w:sz="0" w:space="0" w:color="auto"/>
            <w:left w:val="none" w:sz="0" w:space="0" w:color="auto"/>
            <w:bottom w:val="none" w:sz="0" w:space="0" w:color="auto"/>
            <w:right w:val="none" w:sz="0" w:space="0" w:color="auto"/>
          </w:divBdr>
          <w:divsChild>
            <w:div w:id="1010370785">
              <w:marLeft w:val="0"/>
              <w:marRight w:val="0"/>
              <w:marTop w:val="0"/>
              <w:marBottom w:val="0"/>
              <w:divBdr>
                <w:top w:val="none" w:sz="0" w:space="0" w:color="auto"/>
                <w:left w:val="none" w:sz="0" w:space="0" w:color="auto"/>
                <w:bottom w:val="none" w:sz="0" w:space="0" w:color="auto"/>
                <w:right w:val="none" w:sz="0" w:space="0" w:color="auto"/>
              </w:divBdr>
            </w:div>
          </w:divsChild>
        </w:div>
        <w:div w:id="1180661045">
          <w:marLeft w:val="0"/>
          <w:marRight w:val="0"/>
          <w:marTop w:val="0"/>
          <w:marBottom w:val="0"/>
          <w:divBdr>
            <w:top w:val="none" w:sz="0" w:space="0" w:color="auto"/>
            <w:left w:val="none" w:sz="0" w:space="0" w:color="auto"/>
            <w:bottom w:val="none" w:sz="0" w:space="0" w:color="auto"/>
            <w:right w:val="none" w:sz="0" w:space="0" w:color="auto"/>
          </w:divBdr>
          <w:divsChild>
            <w:div w:id="854079927">
              <w:marLeft w:val="0"/>
              <w:marRight w:val="0"/>
              <w:marTop w:val="0"/>
              <w:marBottom w:val="0"/>
              <w:divBdr>
                <w:top w:val="none" w:sz="0" w:space="0" w:color="auto"/>
                <w:left w:val="none" w:sz="0" w:space="0" w:color="auto"/>
                <w:bottom w:val="none" w:sz="0" w:space="0" w:color="auto"/>
                <w:right w:val="none" w:sz="0" w:space="0" w:color="auto"/>
              </w:divBdr>
            </w:div>
          </w:divsChild>
        </w:div>
        <w:div w:id="850142282">
          <w:marLeft w:val="0"/>
          <w:marRight w:val="0"/>
          <w:marTop w:val="0"/>
          <w:marBottom w:val="0"/>
          <w:divBdr>
            <w:top w:val="none" w:sz="0" w:space="0" w:color="auto"/>
            <w:left w:val="none" w:sz="0" w:space="0" w:color="auto"/>
            <w:bottom w:val="none" w:sz="0" w:space="0" w:color="auto"/>
            <w:right w:val="none" w:sz="0" w:space="0" w:color="auto"/>
          </w:divBdr>
          <w:divsChild>
            <w:div w:id="760688521">
              <w:marLeft w:val="0"/>
              <w:marRight w:val="0"/>
              <w:marTop w:val="0"/>
              <w:marBottom w:val="0"/>
              <w:divBdr>
                <w:top w:val="none" w:sz="0" w:space="0" w:color="auto"/>
                <w:left w:val="none" w:sz="0" w:space="0" w:color="auto"/>
                <w:bottom w:val="none" w:sz="0" w:space="0" w:color="auto"/>
                <w:right w:val="none" w:sz="0" w:space="0" w:color="auto"/>
              </w:divBdr>
            </w:div>
          </w:divsChild>
        </w:div>
        <w:div w:id="1756130122">
          <w:marLeft w:val="0"/>
          <w:marRight w:val="0"/>
          <w:marTop w:val="0"/>
          <w:marBottom w:val="0"/>
          <w:divBdr>
            <w:top w:val="none" w:sz="0" w:space="0" w:color="auto"/>
            <w:left w:val="none" w:sz="0" w:space="0" w:color="auto"/>
            <w:bottom w:val="none" w:sz="0" w:space="0" w:color="auto"/>
            <w:right w:val="none" w:sz="0" w:space="0" w:color="auto"/>
          </w:divBdr>
          <w:divsChild>
            <w:div w:id="1109814836">
              <w:marLeft w:val="0"/>
              <w:marRight w:val="0"/>
              <w:marTop w:val="0"/>
              <w:marBottom w:val="0"/>
              <w:divBdr>
                <w:top w:val="none" w:sz="0" w:space="0" w:color="auto"/>
                <w:left w:val="none" w:sz="0" w:space="0" w:color="auto"/>
                <w:bottom w:val="none" w:sz="0" w:space="0" w:color="auto"/>
                <w:right w:val="none" w:sz="0" w:space="0" w:color="auto"/>
              </w:divBdr>
            </w:div>
          </w:divsChild>
        </w:div>
        <w:div w:id="135606681">
          <w:marLeft w:val="0"/>
          <w:marRight w:val="0"/>
          <w:marTop w:val="0"/>
          <w:marBottom w:val="0"/>
          <w:divBdr>
            <w:top w:val="none" w:sz="0" w:space="0" w:color="auto"/>
            <w:left w:val="none" w:sz="0" w:space="0" w:color="auto"/>
            <w:bottom w:val="none" w:sz="0" w:space="0" w:color="auto"/>
            <w:right w:val="none" w:sz="0" w:space="0" w:color="auto"/>
          </w:divBdr>
          <w:divsChild>
            <w:div w:id="532572908">
              <w:marLeft w:val="0"/>
              <w:marRight w:val="0"/>
              <w:marTop w:val="0"/>
              <w:marBottom w:val="0"/>
              <w:divBdr>
                <w:top w:val="none" w:sz="0" w:space="0" w:color="auto"/>
                <w:left w:val="none" w:sz="0" w:space="0" w:color="auto"/>
                <w:bottom w:val="none" w:sz="0" w:space="0" w:color="auto"/>
                <w:right w:val="none" w:sz="0" w:space="0" w:color="auto"/>
              </w:divBdr>
            </w:div>
          </w:divsChild>
        </w:div>
        <w:div w:id="79761057">
          <w:marLeft w:val="0"/>
          <w:marRight w:val="0"/>
          <w:marTop w:val="0"/>
          <w:marBottom w:val="0"/>
          <w:divBdr>
            <w:top w:val="none" w:sz="0" w:space="0" w:color="auto"/>
            <w:left w:val="none" w:sz="0" w:space="0" w:color="auto"/>
            <w:bottom w:val="none" w:sz="0" w:space="0" w:color="auto"/>
            <w:right w:val="none" w:sz="0" w:space="0" w:color="auto"/>
          </w:divBdr>
          <w:divsChild>
            <w:div w:id="1146513836">
              <w:marLeft w:val="0"/>
              <w:marRight w:val="0"/>
              <w:marTop w:val="0"/>
              <w:marBottom w:val="0"/>
              <w:divBdr>
                <w:top w:val="none" w:sz="0" w:space="0" w:color="auto"/>
                <w:left w:val="none" w:sz="0" w:space="0" w:color="auto"/>
                <w:bottom w:val="none" w:sz="0" w:space="0" w:color="auto"/>
                <w:right w:val="none" w:sz="0" w:space="0" w:color="auto"/>
              </w:divBdr>
            </w:div>
          </w:divsChild>
        </w:div>
        <w:div w:id="1479037165">
          <w:marLeft w:val="0"/>
          <w:marRight w:val="0"/>
          <w:marTop w:val="0"/>
          <w:marBottom w:val="0"/>
          <w:divBdr>
            <w:top w:val="none" w:sz="0" w:space="0" w:color="auto"/>
            <w:left w:val="none" w:sz="0" w:space="0" w:color="auto"/>
            <w:bottom w:val="none" w:sz="0" w:space="0" w:color="auto"/>
            <w:right w:val="none" w:sz="0" w:space="0" w:color="auto"/>
          </w:divBdr>
          <w:divsChild>
            <w:div w:id="1153057766">
              <w:marLeft w:val="0"/>
              <w:marRight w:val="0"/>
              <w:marTop w:val="0"/>
              <w:marBottom w:val="0"/>
              <w:divBdr>
                <w:top w:val="none" w:sz="0" w:space="0" w:color="auto"/>
                <w:left w:val="none" w:sz="0" w:space="0" w:color="auto"/>
                <w:bottom w:val="none" w:sz="0" w:space="0" w:color="auto"/>
                <w:right w:val="none" w:sz="0" w:space="0" w:color="auto"/>
              </w:divBdr>
            </w:div>
          </w:divsChild>
        </w:div>
        <w:div w:id="506822143">
          <w:marLeft w:val="0"/>
          <w:marRight w:val="0"/>
          <w:marTop w:val="0"/>
          <w:marBottom w:val="0"/>
          <w:divBdr>
            <w:top w:val="none" w:sz="0" w:space="0" w:color="auto"/>
            <w:left w:val="none" w:sz="0" w:space="0" w:color="auto"/>
            <w:bottom w:val="none" w:sz="0" w:space="0" w:color="auto"/>
            <w:right w:val="none" w:sz="0" w:space="0" w:color="auto"/>
          </w:divBdr>
          <w:divsChild>
            <w:div w:id="893351698">
              <w:marLeft w:val="0"/>
              <w:marRight w:val="0"/>
              <w:marTop w:val="0"/>
              <w:marBottom w:val="0"/>
              <w:divBdr>
                <w:top w:val="none" w:sz="0" w:space="0" w:color="auto"/>
                <w:left w:val="none" w:sz="0" w:space="0" w:color="auto"/>
                <w:bottom w:val="none" w:sz="0" w:space="0" w:color="auto"/>
                <w:right w:val="none" w:sz="0" w:space="0" w:color="auto"/>
              </w:divBdr>
            </w:div>
          </w:divsChild>
        </w:div>
        <w:div w:id="222984848">
          <w:marLeft w:val="0"/>
          <w:marRight w:val="0"/>
          <w:marTop w:val="0"/>
          <w:marBottom w:val="0"/>
          <w:divBdr>
            <w:top w:val="none" w:sz="0" w:space="0" w:color="auto"/>
            <w:left w:val="none" w:sz="0" w:space="0" w:color="auto"/>
            <w:bottom w:val="none" w:sz="0" w:space="0" w:color="auto"/>
            <w:right w:val="none" w:sz="0" w:space="0" w:color="auto"/>
          </w:divBdr>
          <w:divsChild>
            <w:div w:id="1180047806">
              <w:marLeft w:val="0"/>
              <w:marRight w:val="0"/>
              <w:marTop w:val="0"/>
              <w:marBottom w:val="0"/>
              <w:divBdr>
                <w:top w:val="none" w:sz="0" w:space="0" w:color="auto"/>
                <w:left w:val="none" w:sz="0" w:space="0" w:color="auto"/>
                <w:bottom w:val="none" w:sz="0" w:space="0" w:color="auto"/>
                <w:right w:val="none" w:sz="0" w:space="0" w:color="auto"/>
              </w:divBdr>
            </w:div>
          </w:divsChild>
        </w:div>
        <w:div w:id="1837264110">
          <w:marLeft w:val="0"/>
          <w:marRight w:val="0"/>
          <w:marTop w:val="0"/>
          <w:marBottom w:val="0"/>
          <w:divBdr>
            <w:top w:val="none" w:sz="0" w:space="0" w:color="auto"/>
            <w:left w:val="none" w:sz="0" w:space="0" w:color="auto"/>
            <w:bottom w:val="none" w:sz="0" w:space="0" w:color="auto"/>
            <w:right w:val="none" w:sz="0" w:space="0" w:color="auto"/>
          </w:divBdr>
          <w:divsChild>
            <w:div w:id="48261577">
              <w:marLeft w:val="0"/>
              <w:marRight w:val="0"/>
              <w:marTop w:val="0"/>
              <w:marBottom w:val="0"/>
              <w:divBdr>
                <w:top w:val="none" w:sz="0" w:space="0" w:color="auto"/>
                <w:left w:val="none" w:sz="0" w:space="0" w:color="auto"/>
                <w:bottom w:val="none" w:sz="0" w:space="0" w:color="auto"/>
                <w:right w:val="none" w:sz="0" w:space="0" w:color="auto"/>
              </w:divBdr>
            </w:div>
          </w:divsChild>
        </w:div>
        <w:div w:id="541139163">
          <w:marLeft w:val="0"/>
          <w:marRight w:val="0"/>
          <w:marTop w:val="0"/>
          <w:marBottom w:val="0"/>
          <w:divBdr>
            <w:top w:val="none" w:sz="0" w:space="0" w:color="auto"/>
            <w:left w:val="none" w:sz="0" w:space="0" w:color="auto"/>
            <w:bottom w:val="none" w:sz="0" w:space="0" w:color="auto"/>
            <w:right w:val="none" w:sz="0" w:space="0" w:color="auto"/>
          </w:divBdr>
          <w:divsChild>
            <w:div w:id="202518152">
              <w:marLeft w:val="0"/>
              <w:marRight w:val="0"/>
              <w:marTop w:val="0"/>
              <w:marBottom w:val="0"/>
              <w:divBdr>
                <w:top w:val="none" w:sz="0" w:space="0" w:color="auto"/>
                <w:left w:val="none" w:sz="0" w:space="0" w:color="auto"/>
                <w:bottom w:val="none" w:sz="0" w:space="0" w:color="auto"/>
                <w:right w:val="none" w:sz="0" w:space="0" w:color="auto"/>
              </w:divBdr>
            </w:div>
          </w:divsChild>
        </w:div>
        <w:div w:id="1278022572">
          <w:marLeft w:val="0"/>
          <w:marRight w:val="0"/>
          <w:marTop w:val="0"/>
          <w:marBottom w:val="0"/>
          <w:divBdr>
            <w:top w:val="none" w:sz="0" w:space="0" w:color="auto"/>
            <w:left w:val="none" w:sz="0" w:space="0" w:color="auto"/>
            <w:bottom w:val="none" w:sz="0" w:space="0" w:color="auto"/>
            <w:right w:val="none" w:sz="0" w:space="0" w:color="auto"/>
          </w:divBdr>
          <w:divsChild>
            <w:div w:id="2080859932">
              <w:marLeft w:val="0"/>
              <w:marRight w:val="0"/>
              <w:marTop w:val="0"/>
              <w:marBottom w:val="0"/>
              <w:divBdr>
                <w:top w:val="none" w:sz="0" w:space="0" w:color="auto"/>
                <w:left w:val="none" w:sz="0" w:space="0" w:color="auto"/>
                <w:bottom w:val="none" w:sz="0" w:space="0" w:color="auto"/>
                <w:right w:val="none" w:sz="0" w:space="0" w:color="auto"/>
              </w:divBdr>
            </w:div>
          </w:divsChild>
        </w:div>
        <w:div w:id="1128473488">
          <w:marLeft w:val="0"/>
          <w:marRight w:val="0"/>
          <w:marTop w:val="0"/>
          <w:marBottom w:val="0"/>
          <w:divBdr>
            <w:top w:val="none" w:sz="0" w:space="0" w:color="auto"/>
            <w:left w:val="none" w:sz="0" w:space="0" w:color="auto"/>
            <w:bottom w:val="none" w:sz="0" w:space="0" w:color="auto"/>
            <w:right w:val="none" w:sz="0" w:space="0" w:color="auto"/>
          </w:divBdr>
          <w:divsChild>
            <w:div w:id="1131169742">
              <w:marLeft w:val="0"/>
              <w:marRight w:val="0"/>
              <w:marTop w:val="0"/>
              <w:marBottom w:val="0"/>
              <w:divBdr>
                <w:top w:val="none" w:sz="0" w:space="0" w:color="auto"/>
                <w:left w:val="none" w:sz="0" w:space="0" w:color="auto"/>
                <w:bottom w:val="none" w:sz="0" w:space="0" w:color="auto"/>
                <w:right w:val="none" w:sz="0" w:space="0" w:color="auto"/>
              </w:divBdr>
            </w:div>
          </w:divsChild>
        </w:div>
        <w:div w:id="1583642337">
          <w:marLeft w:val="0"/>
          <w:marRight w:val="0"/>
          <w:marTop w:val="0"/>
          <w:marBottom w:val="0"/>
          <w:divBdr>
            <w:top w:val="none" w:sz="0" w:space="0" w:color="auto"/>
            <w:left w:val="none" w:sz="0" w:space="0" w:color="auto"/>
            <w:bottom w:val="none" w:sz="0" w:space="0" w:color="auto"/>
            <w:right w:val="none" w:sz="0" w:space="0" w:color="auto"/>
          </w:divBdr>
          <w:divsChild>
            <w:div w:id="1308365617">
              <w:marLeft w:val="0"/>
              <w:marRight w:val="0"/>
              <w:marTop w:val="0"/>
              <w:marBottom w:val="0"/>
              <w:divBdr>
                <w:top w:val="none" w:sz="0" w:space="0" w:color="auto"/>
                <w:left w:val="none" w:sz="0" w:space="0" w:color="auto"/>
                <w:bottom w:val="none" w:sz="0" w:space="0" w:color="auto"/>
                <w:right w:val="none" w:sz="0" w:space="0" w:color="auto"/>
              </w:divBdr>
            </w:div>
          </w:divsChild>
        </w:div>
        <w:div w:id="1115751481">
          <w:marLeft w:val="0"/>
          <w:marRight w:val="0"/>
          <w:marTop w:val="0"/>
          <w:marBottom w:val="0"/>
          <w:divBdr>
            <w:top w:val="none" w:sz="0" w:space="0" w:color="auto"/>
            <w:left w:val="none" w:sz="0" w:space="0" w:color="auto"/>
            <w:bottom w:val="none" w:sz="0" w:space="0" w:color="auto"/>
            <w:right w:val="none" w:sz="0" w:space="0" w:color="auto"/>
          </w:divBdr>
          <w:divsChild>
            <w:div w:id="1088382765">
              <w:marLeft w:val="0"/>
              <w:marRight w:val="0"/>
              <w:marTop w:val="0"/>
              <w:marBottom w:val="0"/>
              <w:divBdr>
                <w:top w:val="none" w:sz="0" w:space="0" w:color="auto"/>
                <w:left w:val="none" w:sz="0" w:space="0" w:color="auto"/>
                <w:bottom w:val="none" w:sz="0" w:space="0" w:color="auto"/>
                <w:right w:val="none" w:sz="0" w:space="0" w:color="auto"/>
              </w:divBdr>
            </w:div>
          </w:divsChild>
        </w:div>
        <w:div w:id="670792462">
          <w:marLeft w:val="0"/>
          <w:marRight w:val="0"/>
          <w:marTop w:val="0"/>
          <w:marBottom w:val="0"/>
          <w:divBdr>
            <w:top w:val="none" w:sz="0" w:space="0" w:color="auto"/>
            <w:left w:val="none" w:sz="0" w:space="0" w:color="auto"/>
            <w:bottom w:val="none" w:sz="0" w:space="0" w:color="auto"/>
            <w:right w:val="none" w:sz="0" w:space="0" w:color="auto"/>
          </w:divBdr>
          <w:divsChild>
            <w:div w:id="53771988">
              <w:marLeft w:val="0"/>
              <w:marRight w:val="0"/>
              <w:marTop w:val="0"/>
              <w:marBottom w:val="0"/>
              <w:divBdr>
                <w:top w:val="none" w:sz="0" w:space="0" w:color="auto"/>
                <w:left w:val="none" w:sz="0" w:space="0" w:color="auto"/>
                <w:bottom w:val="none" w:sz="0" w:space="0" w:color="auto"/>
                <w:right w:val="none" w:sz="0" w:space="0" w:color="auto"/>
              </w:divBdr>
            </w:div>
          </w:divsChild>
        </w:div>
        <w:div w:id="101072303">
          <w:marLeft w:val="0"/>
          <w:marRight w:val="0"/>
          <w:marTop w:val="0"/>
          <w:marBottom w:val="0"/>
          <w:divBdr>
            <w:top w:val="none" w:sz="0" w:space="0" w:color="auto"/>
            <w:left w:val="none" w:sz="0" w:space="0" w:color="auto"/>
            <w:bottom w:val="none" w:sz="0" w:space="0" w:color="auto"/>
            <w:right w:val="none" w:sz="0" w:space="0" w:color="auto"/>
          </w:divBdr>
          <w:divsChild>
            <w:div w:id="608051296">
              <w:marLeft w:val="0"/>
              <w:marRight w:val="0"/>
              <w:marTop w:val="0"/>
              <w:marBottom w:val="0"/>
              <w:divBdr>
                <w:top w:val="none" w:sz="0" w:space="0" w:color="auto"/>
                <w:left w:val="none" w:sz="0" w:space="0" w:color="auto"/>
                <w:bottom w:val="none" w:sz="0" w:space="0" w:color="auto"/>
                <w:right w:val="none" w:sz="0" w:space="0" w:color="auto"/>
              </w:divBdr>
            </w:div>
          </w:divsChild>
        </w:div>
        <w:div w:id="1260724718">
          <w:marLeft w:val="0"/>
          <w:marRight w:val="0"/>
          <w:marTop w:val="0"/>
          <w:marBottom w:val="0"/>
          <w:divBdr>
            <w:top w:val="none" w:sz="0" w:space="0" w:color="auto"/>
            <w:left w:val="none" w:sz="0" w:space="0" w:color="auto"/>
            <w:bottom w:val="none" w:sz="0" w:space="0" w:color="auto"/>
            <w:right w:val="none" w:sz="0" w:space="0" w:color="auto"/>
          </w:divBdr>
          <w:divsChild>
            <w:div w:id="2077314142">
              <w:marLeft w:val="0"/>
              <w:marRight w:val="0"/>
              <w:marTop w:val="0"/>
              <w:marBottom w:val="0"/>
              <w:divBdr>
                <w:top w:val="none" w:sz="0" w:space="0" w:color="auto"/>
                <w:left w:val="none" w:sz="0" w:space="0" w:color="auto"/>
                <w:bottom w:val="none" w:sz="0" w:space="0" w:color="auto"/>
                <w:right w:val="none" w:sz="0" w:space="0" w:color="auto"/>
              </w:divBdr>
            </w:div>
          </w:divsChild>
        </w:div>
        <w:div w:id="391974569">
          <w:marLeft w:val="0"/>
          <w:marRight w:val="0"/>
          <w:marTop w:val="0"/>
          <w:marBottom w:val="0"/>
          <w:divBdr>
            <w:top w:val="none" w:sz="0" w:space="0" w:color="auto"/>
            <w:left w:val="none" w:sz="0" w:space="0" w:color="auto"/>
            <w:bottom w:val="none" w:sz="0" w:space="0" w:color="auto"/>
            <w:right w:val="none" w:sz="0" w:space="0" w:color="auto"/>
          </w:divBdr>
          <w:divsChild>
            <w:div w:id="966085651">
              <w:marLeft w:val="0"/>
              <w:marRight w:val="0"/>
              <w:marTop w:val="0"/>
              <w:marBottom w:val="0"/>
              <w:divBdr>
                <w:top w:val="none" w:sz="0" w:space="0" w:color="auto"/>
                <w:left w:val="none" w:sz="0" w:space="0" w:color="auto"/>
                <w:bottom w:val="none" w:sz="0" w:space="0" w:color="auto"/>
                <w:right w:val="none" w:sz="0" w:space="0" w:color="auto"/>
              </w:divBdr>
            </w:div>
          </w:divsChild>
        </w:div>
        <w:div w:id="1339163439">
          <w:marLeft w:val="0"/>
          <w:marRight w:val="0"/>
          <w:marTop w:val="0"/>
          <w:marBottom w:val="0"/>
          <w:divBdr>
            <w:top w:val="none" w:sz="0" w:space="0" w:color="auto"/>
            <w:left w:val="none" w:sz="0" w:space="0" w:color="auto"/>
            <w:bottom w:val="none" w:sz="0" w:space="0" w:color="auto"/>
            <w:right w:val="none" w:sz="0" w:space="0" w:color="auto"/>
          </w:divBdr>
          <w:divsChild>
            <w:div w:id="115175681">
              <w:marLeft w:val="0"/>
              <w:marRight w:val="0"/>
              <w:marTop w:val="0"/>
              <w:marBottom w:val="0"/>
              <w:divBdr>
                <w:top w:val="none" w:sz="0" w:space="0" w:color="auto"/>
                <w:left w:val="none" w:sz="0" w:space="0" w:color="auto"/>
                <w:bottom w:val="none" w:sz="0" w:space="0" w:color="auto"/>
                <w:right w:val="none" w:sz="0" w:space="0" w:color="auto"/>
              </w:divBdr>
            </w:div>
          </w:divsChild>
        </w:div>
        <w:div w:id="1117019849">
          <w:marLeft w:val="0"/>
          <w:marRight w:val="0"/>
          <w:marTop w:val="0"/>
          <w:marBottom w:val="0"/>
          <w:divBdr>
            <w:top w:val="none" w:sz="0" w:space="0" w:color="auto"/>
            <w:left w:val="none" w:sz="0" w:space="0" w:color="auto"/>
            <w:bottom w:val="none" w:sz="0" w:space="0" w:color="auto"/>
            <w:right w:val="none" w:sz="0" w:space="0" w:color="auto"/>
          </w:divBdr>
          <w:divsChild>
            <w:div w:id="714933353">
              <w:marLeft w:val="0"/>
              <w:marRight w:val="0"/>
              <w:marTop w:val="0"/>
              <w:marBottom w:val="0"/>
              <w:divBdr>
                <w:top w:val="none" w:sz="0" w:space="0" w:color="auto"/>
                <w:left w:val="none" w:sz="0" w:space="0" w:color="auto"/>
                <w:bottom w:val="none" w:sz="0" w:space="0" w:color="auto"/>
                <w:right w:val="none" w:sz="0" w:space="0" w:color="auto"/>
              </w:divBdr>
            </w:div>
          </w:divsChild>
        </w:div>
        <w:div w:id="2008557046">
          <w:marLeft w:val="0"/>
          <w:marRight w:val="0"/>
          <w:marTop w:val="0"/>
          <w:marBottom w:val="0"/>
          <w:divBdr>
            <w:top w:val="none" w:sz="0" w:space="0" w:color="auto"/>
            <w:left w:val="none" w:sz="0" w:space="0" w:color="auto"/>
            <w:bottom w:val="none" w:sz="0" w:space="0" w:color="auto"/>
            <w:right w:val="none" w:sz="0" w:space="0" w:color="auto"/>
          </w:divBdr>
          <w:divsChild>
            <w:div w:id="1869290047">
              <w:marLeft w:val="0"/>
              <w:marRight w:val="0"/>
              <w:marTop w:val="0"/>
              <w:marBottom w:val="0"/>
              <w:divBdr>
                <w:top w:val="none" w:sz="0" w:space="0" w:color="auto"/>
                <w:left w:val="none" w:sz="0" w:space="0" w:color="auto"/>
                <w:bottom w:val="none" w:sz="0" w:space="0" w:color="auto"/>
                <w:right w:val="none" w:sz="0" w:space="0" w:color="auto"/>
              </w:divBdr>
            </w:div>
          </w:divsChild>
        </w:div>
        <w:div w:id="92095672">
          <w:marLeft w:val="0"/>
          <w:marRight w:val="0"/>
          <w:marTop w:val="0"/>
          <w:marBottom w:val="0"/>
          <w:divBdr>
            <w:top w:val="none" w:sz="0" w:space="0" w:color="auto"/>
            <w:left w:val="none" w:sz="0" w:space="0" w:color="auto"/>
            <w:bottom w:val="none" w:sz="0" w:space="0" w:color="auto"/>
            <w:right w:val="none" w:sz="0" w:space="0" w:color="auto"/>
          </w:divBdr>
          <w:divsChild>
            <w:div w:id="1543325708">
              <w:marLeft w:val="0"/>
              <w:marRight w:val="0"/>
              <w:marTop w:val="0"/>
              <w:marBottom w:val="0"/>
              <w:divBdr>
                <w:top w:val="none" w:sz="0" w:space="0" w:color="auto"/>
                <w:left w:val="none" w:sz="0" w:space="0" w:color="auto"/>
                <w:bottom w:val="none" w:sz="0" w:space="0" w:color="auto"/>
                <w:right w:val="none" w:sz="0" w:space="0" w:color="auto"/>
              </w:divBdr>
            </w:div>
          </w:divsChild>
        </w:div>
        <w:div w:id="136580825">
          <w:marLeft w:val="0"/>
          <w:marRight w:val="0"/>
          <w:marTop w:val="0"/>
          <w:marBottom w:val="0"/>
          <w:divBdr>
            <w:top w:val="none" w:sz="0" w:space="0" w:color="auto"/>
            <w:left w:val="none" w:sz="0" w:space="0" w:color="auto"/>
            <w:bottom w:val="none" w:sz="0" w:space="0" w:color="auto"/>
            <w:right w:val="none" w:sz="0" w:space="0" w:color="auto"/>
          </w:divBdr>
          <w:divsChild>
            <w:div w:id="1368607142">
              <w:marLeft w:val="0"/>
              <w:marRight w:val="0"/>
              <w:marTop w:val="0"/>
              <w:marBottom w:val="0"/>
              <w:divBdr>
                <w:top w:val="none" w:sz="0" w:space="0" w:color="auto"/>
                <w:left w:val="none" w:sz="0" w:space="0" w:color="auto"/>
                <w:bottom w:val="none" w:sz="0" w:space="0" w:color="auto"/>
                <w:right w:val="none" w:sz="0" w:space="0" w:color="auto"/>
              </w:divBdr>
            </w:div>
          </w:divsChild>
        </w:div>
        <w:div w:id="2095785831">
          <w:marLeft w:val="0"/>
          <w:marRight w:val="0"/>
          <w:marTop w:val="0"/>
          <w:marBottom w:val="0"/>
          <w:divBdr>
            <w:top w:val="none" w:sz="0" w:space="0" w:color="auto"/>
            <w:left w:val="none" w:sz="0" w:space="0" w:color="auto"/>
            <w:bottom w:val="none" w:sz="0" w:space="0" w:color="auto"/>
            <w:right w:val="none" w:sz="0" w:space="0" w:color="auto"/>
          </w:divBdr>
          <w:divsChild>
            <w:div w:id="718818199">
              <w:marLeft w:val="0"/>
              <w:marRight w:val="0"/>
              <w:marTop w:val="0"/>
              <w:marBottom w:val="0"/>
              <w:divBdr>
                <w:top w:val="none" w:sz="0" w:space="0" w:color="auto"/>
                <w:left w:val="none" w:sz="0" w:space="0" w:color="auto"/>
                <w:bottom w:val="none" w:sz="0" w:space="0" w:color="auto"/>
                <w:right w:val="none" w:sz="0" w:space="0" w:color="auto"/>
              </w:divBdr>
            </w:div>
          </w:divsChild>
        </w:div>
        <w:div w:id="1388643217">
          <w:marLeft w:val="0"/>
          <w:marRight w:val="0"/>
          <w:marTop w:val="0"/>
          <w:marBottom w:val="0"/>
          <w:divBdr>
            <w:top w:val="none" w:sz="0" w:space="0" w:color="auto"/>
            <w:left w:val="none" w:sz="0" w:space="0" w:color="auto"/>
            <w:bottom w:val="none" w:sz="0" w:space="0" w:color="auto"/>
            <w:right w:val="none" w:sz="0" w:space="0" w:color="auto"/>
          </w:divBdr>
          <w:divsChild>
            <w:div w:id="698706410">
              <w:marLeft w:val="0"/>
              <w:marRight w:val="0"/>
              <w:marTop w:val="0"/>
              <w:marBottom w:val="0"/>
              <w:divBdr>
                <w:top w:val="none" w:sz="0" w:space="0" w:color="auto"/>
                <w:left w:val="none" w:sz="0" w:space="0" w:color="auto"/>
                <w:bottom w:val="none" w:sz="0" w:space="0" w:color="auto"/>
                <w:right w:val="none" w:sz="0" w:space="0" w:color="auto"/>
              </w:divBdr>
            </w:div>
          </w:divsChild>
        </w:div>
        <w:div w:id="159472657">
          <w:marLeft w:val="0"/>
          <w:marRight w:val="0"/>
          <w:marTop w:val="0"/>
          <w:marBottom w:val="0"/>
          <w:divBdr>
            <w:top w:val="none" w:sz="0" w:space="0" w:color="auto"/>
            <w:left w:val="none" w:sz="0" w:space="0" w:color="auto"/>
            <w:bottom w:val="none" w:sz="0" w:space="0" w:color="auto"/>
            <w:right w:val="none" w:sz="0" w:space="0" w:color="auto"/>
          </w:divBdr>
          <w:divsChild>
            <w:div w:id="1344285229">
              <w:marLeft w:val="0"/>
              <w:marRight w:val="0"/>
              <w:marTop w:val="0"/>
              <w:marBottom w:val="0"/>
              <w:divBdr>
                <w:top w:val="none" w:sz="0" w:space="0" w:color="auto"/>
                <w:left w:val="none" w:sz="0" w:space="0" w:color="auto"/>
                <w:bottom w:val="none" w:sz="0" w:space="0" w:color="auto"/>
                <w:right w:val="none" w:sz="0" w:space="0" w:color="auto"/>
              </w:divBdr>
            </w:div>
          </w:divsChild>
        </w:div>
        <w:div w:id="92361790">
          <w:marLeft w:val="0"/>
          <w:marRight w:val="0"/>
          <w:marTop w:val="0"/>
          <w:marBottom w:val="0"/>
          <w:divBdr>
            <w:top w:val="none" w:sz="0" w:space="0" w:color="auto"/>
            <w:left w:val="none" w:sz="0" w:space="0" w:color="auto"/>
            <w:bottom w:val="none" w:sz="0" w:space="0" w:color="auto"/>
            <w:right w:val="none" w:sz="0" w:space="0" w:color="auto"/>
          </w:divBdr>
          <w:divsChild>
            <w:div w:id="249126281">
              <w:marLeft w:val="0"/>
              <w:marRight w:val="0"/>
              <w:marTop w:val="0"/>
              <w:marBottom w:val="0"/>
              <w:divBdr>
                <w:top w:val="none" w:sz="0" w:space="0" w:color="auto"/>
                <w:left w:val="none" w:sz="0" w:space="0" w:color="auto"/>
                <w:bottom w:val="none" w:sz="0" w:space="0" w:color="auto"/>
                <w:right w:val="none" w:sz="0" w:space="0" w:color="auto"/>
              </w:divBdr>
            </w:div>
          </w:divsChild>
        </w:div>
        <w:div w:id="344093038">
          <w:marLeft w:val="0"/>
          <w:marRight w:val="0"/>
          <w:marTop w:val="0"/>
          <w:marBottom w:val="0"/>
          <w:divBdr>
            <w:top w:val="none" w:sz="0" w:space="0" w:color="auto"/>
            <w:left w:val="none" w:sz="0" w:space="0" w:color="auto"/>
            <w:bottom w:val="none" w:sz="0" w:space="0" w:color="auto"/>
            <w:right w:val="none" w:sz="0" w:space="0" w:color="auto"/>
          </w:divBdr>
          <w:divsChild>
            <w:div w:id="1818841581">
              <w:marLeft w:val="0"/>
              <w:marRight w:val="0"/>
              <w:marTop w:val="0"/>
              <w:marBottom w:val="0"/>
              <w:divBdr>
                <w:top w:val="none" w:sz="0" w:space="0" w:color="auto"/>
                <w:left w:val="none" w:sz="0" w:space="0" w:color="auto"/>
                <w:bottom w:val="none" w:sz="0" w:space="0" w:color="auto"/>
                <w:right w:val="none" w:sz="0" w:space="0" w:color="auto"/>
              </w:divBdr>
            </w:div>
          </w:divsChild>
        </w:div>
        <w:div w:id="1180388084">
          <w:marLeft w:val="0"/>
          <w:marRight w:val="0"/>
          <w:marTop w:val="0"/>
          <w:marBottom w:val="0"/>
          <w:divBdr>
            <w:top w:val="none" w:sz="0" w:space="0" w:color="auto"/>
            <w:left w:val="none" w:sz="0" w:space="0" w:color="auto"/>
            <w:bottom w:val="none" w:sz="0" w:space="0" w:color="auto"/>
            <w:right w:val="none" w:sz="0" w:space="0" w:color="auto"/>
          </w:divBdr>
          <w:divsChild>
            <w:div w:id="566376584">
              <w:marLeft w:val="0"/>
              <w:marRight w:val="0"/>
              <w:marTop w:val="0"/>
              <w:marBottom w:val="0"/>
              <w:divBdr>
                <w:top w:val="none" w:sz="0" w:space="0" w:color="auto"/>
                <w:left w:val="none" w:sz="0" w:space="0" w:color="auto"/>
                <w:bottom w:val="none" w:sz="0" w:space="0" w:color="auto"/>
                <w:right w:val="none" w:sz="0" w:space="0" w:color="auto"/>
              </w:divBdr>
            </w:div>
          </w:divsChild>
        </w:div>
        <w:div w:id="912590895">
          <w:marLeft w:val="0"/>
          <w:marRight w:val="0"/>
          <w:marTop w:val="0"/>
          <w:marBottom w:val="0"/>
          <w:divBdr>
            <w:top w:val="none" w:sz="0" w:space="0" w:color="auto"/>
            <w:left w:val="none" w:sz="0" w:space="0" w:color="auto"/>
            <w:bottom w:val="none" w:sz="0" w:space="0" w:color="auto"/>
            <w:right w:val="none" w:sz="0" w:space="0" w:color="auto"/>
          </w:divBdr>
          <w:divsChild>
            <w:div w:id="1806193781">
              <w:marLeft w:val="0"/>
              <w:marRight w:val="0"/>
              <w:marTop w:val="0"/>
              <w:marBottom w:val="0"/>
              <w:divBdr>
                <w:top w:val="none" w:sz="0" w:space="0" w:color="auto"/>
                <w:left w:val="none" w:sz="0" w:space="0" w:color="auto"/>
                <w:bottom w:val="none" w:sz="0" w:space="0" w:color="auto"/>
                <w:right w:val="none" w:sz="0" w:space="0" w:color="auto"/>
              </w:divBdr>
            </w:div>
          </w:divsChild>
        </w:div>
        <w:div w:id="470100872">
          <w:marLeft w:val="0"/>
          <w:marRight w:val="0"/>
          <w:marTop w:val="0"/>
          <w:marBottom w:val="0"/>
          <w:divBdr>
            <w:top w:val="none" w:sz="0" w:space="0" w:color="auto"/>
            <w:left w:val="none" w:sz="0" w:space="0" w:color="auto"/>
            <w:bottom w:val="none" w:sz="0" w:space="0" w:color="auto"/>
            <w:right w:val="none" w:sz="0" w:space="0" w:color="auto"/>
          </w:divBdr>
          <w:divsChild>
            <w:div w:id="273757305">
              <w:marLeft w:val="0"/>
              <w:marRight w:val="0"/>
              <w:marTop w:val="0"/>
              <w:marBottom w:val="0"/>
              <w:divBdr>
                <w:top w:val="none" w:sz="0" w:space="0" w:color="auto"/>
                <w:left w:val="none" w:sz="0" w:space="0" w:color="auto"/>
                <w:bottom w:val="none" w:sz="0" w:space="0" w:color="auto"/>
                <w:right w:val="none" w:sz="0" w:space="0" w:color="auto"/>
              </w:divBdr>
            </w:div>
          </w:divsChild>
        </w:div>
        <w:div w:id="927276669">
          <w:marLeft w:val="0"/>
          <w:marRight w:val="0"/>
          <w:marTop w:val="0"/>
          <w:marBottom w:val="0"/>
          <w:divBdr>
            <w:top w:val="none" w:sz="0" w:space="0" w:color="auto"/>
            <w:left w:val="none" w:sz="0" w:space="0" w:color="auto"/>
            <w:bottom w:val="none" w:sz="0" w:space="0" w:color="auto"/>
            <w:right w:val="none" w:sz="0" w:space="0" w:color="auto"/>
          </w:divBdr>
          <w:divsChild>
            <w:div w:id="498814509">
              <w:marLeft w:val="0"/>
              <w:marRight w:val="0"/>
              <w:marTop w:val="0"/>
              <w:marBottom w:val="0"/>
              <w:divBdr>
                <w:top w:val="none" w:sz="0" w:space="0" w:color="auto"/>
                <w:left w:val="none" w:sz="0" w:space="0" w:color="auto"/>
                <w:bottom w:val="none" w:sz="0" w:space="0" w:color="auto"/>
                <w:right w:val="none" w:sz="0" w:space="0" w:color="auto"/>
              </w:divBdr>
            </w:div>
          </w:divsChild>
        </w:div>
        <w:div w:id="189340919">
          <w:marLeft w:val="0"/>
          <w:marRight w:val="0"/>
          <w:marTop w:val="0"/>
          <w:marBottom w:val="0"/>
          <w:divBdr>
            <w:top w:val="none" w:sz="0" w:space="0" w:color="auto"/>
            <w:left w:val="none" w:sz="0" w:space="0" w:color="auto"/>
            <w:bottom w:val="none" w:sz="0" w:space="0" w:color="auto"/>
            <w:right w:val="none" w:sz="0" w:space="0" w:color="auto"/>
          </w:divBdr>
          <w:divsChild>
            <w:div w:id="1021470284">
              <w:marLeft w:val="0"/>
              <w:marRight w:val="0"/>
              <w:marTop w:val="0"/>
              <w:marBottom w:val="0"/>
              <w:divBdr>
                <w:top w:val="none" w:sz="0" w:space="0" w:color="auto"/>
                <w:left w:val="none" w:sz="0" w:space="0" w:color="auto"/>
                <w:bottom w:val="none" w:sz="0" w:space="0" w:color="auto"/>
                <w:right w:val="none" w:sz="0" w:space="0" w:color="auto"/>
              </w:divBdr>
            </w:div>
          </w:divsChild>
        </w:div>
        <w:div w:id="1158348944">
          <w:marLeft w:val="0"/>
          <w:marRight w:val="0"/>
          <w:marTop w:val="0"/>
          <w:marBottom w:val="0"/>
          <w:divBdr>
            <w:top w:val="none" w:sz="0" w:space="0" w:color="auto"/>
            <w:left w:val="none" w:sz="0" w:space="0" w:color="auto"/>
            <w:bottom w:val="none" w:sz="0" w:space="0" w:color="auto"/>
            <w:right w:val="none" w:sz="0" w:space="0" w:color="auto"/>
          </w:divBdr>
          <w:divsChild>
            <w:div w:id="827090292">
              <w:marLeft w:val="0"/>
              <w:marRight w:val="0"/>
              <w:marTop w:val="0"/>
              <w:marBottom w:val="0"/>
              <w:divBdr>
                <w:top w:val="none" w:sz="0" w:space="0" w:color="auto"/>
                <w:left w:val="none" w:sz="0" w:space="0" w:color="auto"/>
                <w:bottom w:val="none" w:sz="0" w:space="0" w:color="auto"/>
                <w:right w:val="none" w:sz="0" w:space="0" w:color="auto"/>
              </w:divBdr>
            </w:div>
          </w:divsChild>
        </w:div>
        <w:div w:id="1796218804">
          <w:marLeft w:val="0"/>
          <w:marRight w:val="0"/>
          <w:marTop w:val="0"/>
          <w:marBottom w:val="0"/>
          <w:divBdr>
            <w:top w:val="none" w:sz="0" w:space="0" w:color="auto"/>
            <w:left w:val="none" w:sz="0" w:space="0" w:color="auto"/>
            <w:bottom w:val="none" w:sz="0" w:space="0" w:color="auto"/>
            <w:right w:val="none" w:sz="0" w:space="0" w:color="auto"/>
          </w:divBdr>
          <w:divsChild>
            <w:div w:id="760833107">
              <w:marLeft w:val="0"/>
              <w:marRight w:val="0"/>
              <w:marTop w:val="0"/>
              <w:marBottom w:val="0"/>
              <w:divBdr>
                <w:top w:val="none" w:sz="0" w:space="0" w:color="auto"/>
                <w:left w:val="none" w:sz="0" w:space="0" w:color="auto"/>
                <w:bottom w:val="none" w:sz="0" w:space="0" w:color="auto"/>
                <w:right w:val="none" w:sz="0" w:space="0" w:color="auto"/>
              </w:divBdr>
            </w:div>
          </w:divsChild>
        </w:div>
        <w:div w:id="1593665954">
          <w:marLeft w:val="0"/>
          <w:marRight w:val="0"/>
          <w:marTop w:val="0"/>
          <w:marBottom w:val="0"/>
          <w:divBdr>
            <w:top w:val="none" w:sz="0" w:space="0" w:color="auto"/>
            <w:left w:val="none" w:sz="0" w:space="0" w:color="auto"/>
            <w:bottom w:val="none" w:sz="0" w:space="0" w:color="auto"/>
            <w:right w:val="none" w:sz="0" w:space="0" w:color="auto"/>
          </w:divBdr>
          <w:divsChild>
            <w:div w:id="1422945720">
              <w:marLeft w:val="0"/>
              <w:marRight w:val="0"/>
              <w:marTop w:val="0"/>
              <w:marBottom w:val="0"/>
              <w:divBdr>
                <w:top w:val="none" w:sz="0" w:space="0" w:color="auto"/>
                <w:left w:val="none" w:sz="0" w:space="0" w:color="auto"/>
                <w:bottom w:val="none" w:sz="0" w:space="0" w:color="auto"/>
                <w:right w:val="none" w:sz="0" w:space="0" w:color="auto"/>
              </w:divBdr>
            </w:div>
          </w:divsChild>
        </w:div>
        <w:div w:id="490878271">
          <w:marLeft w:val="0"/>
          <w:marRight w:val="0"/>
          <w:marTop w:val="0"/>
          <w:marBottom w:val="0"/>
          <w:divBdr>
            <w:top w:val="none" w:sz="0" w:space="0" w:color="auto"/>
            <w:left w:val="none" w:sz="0" w:space="0" w:color="auto"/>
            <w:bottom w:val="none" w:sz="0" w:space="0" w:color="auto"/>
            <w:right w:val="none" w:sz="0" w:space="0" w:color="auto"/>
          </w:divBdr>
          <w:divsChild>
            <w:div w:id="504711978">
              <w:marLeft w:val="0"/>
              <w:marRight w:val="0"/>
              <w:marTop w:val="0"/>
              <w:marBottom w:val="0"/>
              <w:divBdr>
                <w:top w:val="none" w:sz="0" w:space="0" w:color="auto"/>
                <w:left w:val="none" w:sz="0" w:space="0" w:color="auto"/>
                <w:bottom w:val="none" w:sz="0" w:space="0" w:color="auto"/>
                <w:right w:val="none" w:sz="0" w:space="0" w:color="auto"/>
              </w:divBdr>
            </w:div>
          </w:divsChild>
        </w:div>
        <w:div w:id="1826357983">
          <w:marLeft w:val="0"/>
          <w:marRight w:val="0"/>
          <w:marTop w:val="0"/>
          <w:marBottom w:val="0"/>
          <w:divBdr>
            <w:top w:val="none" w:sz="0" w:space="0" w:color="auto"/>
            <w:left w:val="none" w:sz="0" w:space="0" w:color="auto"/>
            <w:bottom w:val="none" w:sz="0" w:space="0" w:color="auto"/>
            <w:right w:val="none" w:sz="0" w:space="0" w:color="auto"/>
          </w:divBdr>
          <w:divsChild>
            <w:div w:id="955988972">
              <w:marLeft w:val="0"/>
              <w:marRight w:val="0"/>
              <w:marTop w:val="0"/>
              <w:marBottom w:val="0"/>
              <w:divBdr>
                <w:top w:val="none" w:sz="0" w:space="0" w:color="auto"/>
                <w:left w:val="none" w:sz="0" w:space="0" w:color="auto"/>
                <w:bottom w:val="none" w:sz="0" w:space="0" w:color="auto"/>
                <w:right w:val="none" w:sz="0" w:space="0" w:color="auto"/>
              </w:divBdr>
            </w:div>
          </w:divsChild>
        </w:div>
        <w:div w:id="249042872">
          <w:marLeft w:val="0"/>
          <w:marRight w:val="0"/>
          <w:marTop w:val="0"/>
          <w:marBottom w:val="0"/>
          <w:divBdr>
            <w:top w:val="none" w:sz="0" w:space="0" w:color="auto"/>
            <w:left w:val="none" w:sz="0" w:space="0" w:color="auto"/>
            <w:bottom w:val="none" w:sz="0" w:space="0" w:color="auto"/>
            <w:right w:val="none" w:sz="0" w:space="0" w:color="auto"/>
          </w:divBdr>
          <w:divsChild>
            <w:div w:id="646857062">
              <w:marLeft w:val="0"/>
              <w:marRight w:val="0"/>
              <w:marTop w:val="0"/>
              <w:marBottom w:val="0"/>
              <w:divBdr>
                <w:top w:val="none" w:sz="0" w:space="0" w:color="auto"/>
                <w:left w:val="none" w:sz="0" w:space="0" w:color="auto"/>
                <w:bottom w:val="none" w:sz="0" w:space="0" w:color="auto"/>
                <w:right w:val="none" w:sz="0" w:space="0" w:color="auto"/>
              </w:divBdr>
            </w:div>
          </w:divsChild>
        </w:div>
        <w:div w:id="723797766">
          <w:marLeft w:val="0"/>
          <w:marRight w:val="0"/>
          <w:marTop w:val="0"/>
          <w:marBottom w:val="0"/>
          <w:divBdr>
            <w:top w:val="none" w:sz="0" w:space="0" w:color="auto"/>
            <w:left w:val="none" w:sz="0" w:space="0" w:color="auto"/>
            <w:bottom w:val="none" w:sz="0" w:space="0" w:color="auto"/>
            <w:right w:val="none" w:sz="0" w:space="0" w:color="auto"/>
          </w:divBdr>
          <w:divsChild>
            <w:div w:id="177163888">
              <w:marLeft w:val="0"/>
              <w:marRight w:val="0"/>
              <w:marTop w:val="0"/>
              <w:marBottom w:val="0"/>
              <w:divBdr>
                <w:top w:val="none" w:sz="0" w:space="0" w:color="auto"/>
                <w:left w:val="none" w:sz="0" w:space="0" w:color="auto"/>
                <w:bottom w:val="none" w:sz="0" w:space="0" w:color="auto"/>
                <w:right w:val="none" w:sz="0" w:space="0" w:color="auto"/>
              </w:divBdr>
            </w:div>
          </w:divsChild>
        </w:div>
        <w:div w:id="942808018">
          <w:marLeft w:val="0"/>
          <w:marRight w:val="0"/>
          <w:marTop w:val="0"/>
          <w:marBottom w:val="0"/>
          <w:divBdr>
            <w:top w:val="none" w:sz="0" w:space="0" w:color="auto"/>
            <w:left w:val="none" w:sz="0" w:space="0" w:color="auto"/>
            <w:bottom w:val="none" w:sz="0" w:space="0" w:color="auto"/>
            <w:right w:val="none" w:sz="0" w:space="0" w:color="auto"/>
          </w:divBdr>
          <w:divsChild>
            <w:div w:id="1592617185">
              <w:marLeft w:val="0"/>
              <w:marRight w:val="0"/>
              <w:marTop w:val="0"/>
              <w:marBottom w:val="0"/>
              <w:divBdr>
                <w:top w:val="none" w:sz="0" w:space="0" w:color="auto"/>
                <w:left w:val="none" w:sz="0" w:space="0" w:color="auto"/>
                <w:bottom w:val="none" w:sz="0" w:space="0" w:color="auto"/>
                <w:right w:val="none" w:sz="0" w:space="0" w:color="auto"/>
              </w:divBdr>
            </w:div>
          </w:divsChild>
        </w:div>
        <w:div w:id="1779570088">
          <w:marLeft w:val="0"/>
          <w:marRight w:val="0"/>
          <w:marTop w:val="0"/>
          <w:marBottom w:val="0"/>
          <w:divBdr>
            <w:top w:val="none" w:sz="0" w:space="0" w:color="auto"/>
            <w:left w:val="none" w:sz="0" w:space="0" w:color="auto"/>
            <w:bottom w:val="none" w:sz="0" w:space="0" w:color="auto"/>
            <w:right w:val="none" w:sz="0" w:space="0" w:color="auto"/>
          </w:divBdr>
          <w:divsChild>
            <w:div w:id="1346250080">
              <w:marLeft w:val="0"/>
              <w:marRight w:val="0"/>
              <w:marTop w:val="0"/>
              <w:marBottom w:val="0"/>
              <w:divBdr>
                <w:top w:val="none" w:sz="0" w:space="0" w:color="auto"/>
                <w:left w:val="none" w:sz="0" w:space="0" w:color="auto"/>
                <w:bottom w:val="none" w:sz="0" w:space="0" w:color="auto"/>
                <w:right w:val="none" w:sz="0" w:space="0" w:color="auto"/>
              </w:divBdr>
            </w:div>
          </w:divsChild>
        </w:div>
        <w:div w:id="411440160">
          <w:marLeft w:val="0"/>
          <w:marRight w:val="0"/>
          <w:marTop w:val="0"/>
          <w:marBottom w:val="0"/>
          <w:divBdr>
            <w:top w:val="none" w:sz="0" w:space="0" w:color="auto"/>
            <w:left w:val="none" w:sz="0" w:space="0" w:color="auto"/>
            <w:bottom w:val="none" w:sz="0" w:space="0" w:color="auto"/>
            <w:right w:val="none" w:sz="0" w:space="0" w:color="auto"/>
          </w:divBdr>
          <w:divsChild>
            <w:div w:id="1439715317">
              <w:marLeft w:val="0"/>
              <w:marRight w:val="0"/>
              <w:marTop w:val="0"/>
              <w:marBottom w:val="0"/>
              <w:divBdr>
                <w:top w:val="none" w:sz="0" w:space="0" w:color="auto"/>
                <w:left w:val="none" w:sz="0" w:space="0" w:color="auto"/>
                <w:bottom w:val="none" w:sz="0" w:space="0" w:color="auto"/>
                <w:right w:val="none" w:sz="0" w:space="0" w:color="auto"/>
              </w:divBdr>
            </w:div>
          </w:divsChild>
        </w:div>
        <w:div w:id="1293755703">
          <w:marLeft w:val="0"/>
          <w:marRight w:val="0"/>
          <w:marTop w:val="0"/>
          <w:marBottom w:val="0"/>
          <w:divBdr>
            <w:top w:val="none" w:sz="0" w:space="0" w:color="auto"/>
            <w:left w:val="none" w:sz="0" w:space="0" w:color="auto"/>
            <w:bottom w:val="none" w:sz="0" w:space="0" w:color="auto"/>
            <w:right w:val="none" w:sz="0" w:space="0" w:color="auto"/>
          </w:divBdr>
          <w:divsChild>
            <w:div w:id="1337687401">
              <w:marLeft w:val="0"/>
              <w:marRight w:val="0"/>
              <w:marTop w:val="0"/>
              <w:marBottom w:val="0"/>
              <w:divBdr>
                <w:top w:val="none" w:sz="0" w:space="0" w:color="auto"/>
                <w:left w:val="none" w:sz="0" w:space="0" w:color="auto"/>
                <w:bottom w:val="none" w:sz="0" w:space="0" w:color="auto"/>
                <w:right w:val="none" w:sz="0" w:space="0" w:color="auto"/>
              </w:divBdr>
            </w:div>
          </w:divsChild>
        </w:div>
        <w:div w:id="644505342">
          <w:marLeft w:val="0"/>
          <w:marRight w:val="0"/>
          <w:marTop w:val="0"/>
          <w:marBottom w:val="0"/>
          <w:divBdr>
            <w:top w:val="none" w:sz="0" w:space="0" w:color="auto"/>
            <w:left w:val="none" w:sz="0" w:space="0" w:color="auto"/>
            <w:bottom w:val="none" w:sz="0" w:space="0" w:color="auto"/>
            <w:right w:val="none" w:sz="0" w:space="0" w:color="auto"/>
          </w:divBdr>
          <w:divsChild>
            <w:div w:id="1209105701">
              <w:marLeft w:val="0"/>
              <w:marRight w:val="0"/>
              <w:marTop w:val="0"/>
              <w:marBottom w:val="0"/>
              <w:divBdr>
                <w:top w:val="none" w:sz="0" w:space="0" w:color="auto"/>
                <w:left w:val="none" w:sz="0" w:space="0" w:color="auto"/>
                <w:bottom w:val="none" w:sz="0" w:space="0" w:color="auto"/>
                <w:right w:val="none" w:sz="0" w:space="0" w:color="auto"/>
              </w:divBdr>
            </w:div>
          </w:divsChild>
        </w:div>
        <w:div w:id="974337618">
          <w:marLeft w:val="0"/>
          <w:marRight w:val="0"/>
          <w:marTop w:val="0"/>
          <w:marBottom w:val="0"/>
          <w:divBdr>
            <w:top w:val="none" w:sz="0" w:space="0" w:color="auto"/>
            <w:left w:val="none" w:sz="0" w:space="0" w:color="auto"/>
            <w:bottom w:val="none" w:sz="0" w:space="0" w:color="auto"/>
            <w:right w:val="none" w:sz="0" w:space="0" w:color="auto"/>
          </w:divBdr>
          <w:divsChild>
            <w:div w:id="1508248101">
              <w:marLeft w:val="0"/>
              <w:marRight w:val="0"/>
              <w:marTop w:val="0"/>
              <w:marBottom w:val="0"/>
              <w:divBdr>
                <w:top w:val="none" w:sz="0" w:space="0" w:color="auto"/>
                <w:left w:val="none" w:sz="0" w:space="0" w:color="auto"/>
                <w:bottom w:val="none" w:sz="0" w:space="0" w:color="auto"/>
                <w:right w:val="none" w:sz="0" w:space="0" w:color="auto"/>
              </w:divBdr>
            </w:div>
          </w:divsChild>
        </w:div>
        <w:div w:id="813259307">
          <w:marLeft w:val="0"/>
          <w:marRight w:val="0"/>
          <w:marTop w:val="0"/>
          <w:marBottom w:val="0"/>
          <w:divBdr>
            <w:top w:val="none" w:sz="0" w:space="0" w:color="auto"/>
            <w:left w:val="none" w:sz="0" w:space="0" w:color="auto"/>
            <w:bottom w:val="none" w:sz="0" w:space="0" w:color="auto"/>
            <w:right w:val="none" w:sz="0" w:space="0" w:color="auto"/>
          </w:divBdr>
          <w:divsChild>
            <w:div w:id="22247377">
              <w:marLeft w:val="0"/>
              <w:marRight w:val="0"/>
              <w:marTop w:val="0"/>
              <w:marBottom w:val="0"/>
              <w:divBdr>
                <w:top w:val="none" w:sz="0" w:space="0" w:color="auto"/>
                <w:left w:val="none" w:sz="0" w:space="0" w:color="auto"/>
                <w:bottom w:val="none" w:sz="0" w:space="0" w:color="auto"/>
                <w:right w:val="none" w:sz="0" w:space="0" w:color="auto"/>
              </w:divBdr>
            </w:div>
          </w:divsChild>
        </w:div>
        <w:div w:id="786389830">
          <w:marLeft w:val="0"/>
          <w:marRight w:val="0"/>
          <w:marTop w:val="0"/>
          <w:marBottom w:val="0"/>
          <w:divBdr>
            <w:top w:val="none" w:sz="0" w:space="0" w:color="auto"/>
            <w:left w:val="none" w:sz="0" w:space="0" w:color="auto"/>
            <w:bottom w:val="none" w:sz="0" w:space="0" w:color="auto"/>
            <w:right w:val="none" w:sz="0" w:space="0" w:color="auto"/>
          </w:divBdr>
          <w:divsChild>
            <w:div w:id="1026560066">
              <w:marLeft w:val="0"/>
              <w:marRight w:val="0"/>
              <w:marTop w:val="0"/>
              <w:marBottom w:val="0"/>
              <w:divBdr>
                <w:top w:val="none" w:sz="0" w:space="0" w:color="auto"/>
                <w:left w:val="none" w:sz="0" w:space="0" w:color="auto"/>
                <w:bottom w:val="none" w:sz="0" w:space="0" w:color="auto"/>
                <w:right w:val="none" w:sz="0" w:space="0" w:color="auto"/>
              </w:divBdr>
            </w:div>
          </w:divsChild>
        </w:div>
        <w:div w:id="1422486133">
          <w:marLeft w:val="0"/>
          <w:marRight w:val="0"/>
          <w:marTop w:val="0"/>
          <w:marBottom w:val="0"/>
          <w:divBdr>
            <w:top w:val="none" w:sz="0" w:space="0" w:color="auto"/>
            <w:left w:val="none" w:sz="0" w:space="0" w:color="auto"/>
            <w:bottom w:val="none" w:sz="0" w:space="0" w:color="auto"/>
            <w:right w:val="none" w:sz="0" w:space="0" w:color="auto"/>
          </w:divBdr>
          <w:divsChild>
            <w:div w:id="808480037">
              <w:marLeft w:val="0"/>
              <w:marRight w:val="0"/>
              <w:marTop w:val="0"/>
              <w:marBottom w:val="0"/>
              <w:divBdr>
                <w:top w:val="none" w:sz="0" w:space="0" w:color="auto"/>
                <w:left w:val="none" w:sz="0" w:space="0" w:color="auto"/>
                <w:bottom w:val="none" w:sz="0" w:space="0" w:color="auto"/>
                <w:right w:val="none" w:sz="0" w:space="0" w:color="auto"/>
              </w:divBdr>
            </w:div>
          </w:divsChild>
        </w:div>
        <w:div w:id="1759207611">
          <w:marLeft w:val="0"/>
          <w:marRight w:val="0"/>
          <w:marTop w:val="0"/>
          <w:marBottom w:val="0"/>
          <w:divBdr>
            <w:top w:val="none" w:sz="0" w:space="0" w:color="auto"/>
            <w:left w:val="none" w:sz="0" w:space="0" w:color="auto"/>
            <w:bottom w:val="none" w:sz="0" w:space="0" w:color="auto"/>
            <w:right w:val="none" w:sz="0" w:space="0" w:color="auto"/>
          </w:divBdr>
          <w:divsChild>
            <w:div w:id="849485979">
              <w:marLeft w:val="0"/>
              <w:marRight w:val="0"/>
              <w:marTop w:val="0"/>
              <w:marBottom w:val="0"/>
              <w:divBdr>
                <w:top w:val="none" w:sz="0" w:space="0" w:color="auto"/>
                <w:left w:val="none" w:sz="0" w:space="0" w:color="auto"/>
                <w:bottom w:val="none" w:sz="0" w:space="0" w:color="auto"/>
                <w:right w:val="none" w:sz="0" w:space="0" w:color="auto"/>
              </w:divBdr>
            </w:div>
          </w:divsChild>
        </w:div>
        <w:div w:id="430079901">
          <w:marLeft w:val="0"/>
          <w:marRight w:val="0"/>
          <w:marTop w:val="0"/>
          <w:marBottom w:val="0"/>
          <w:divBdr>
            <w:top w:val="none" w:sz="0" w:space="0" w:color="auto"/>
            <w:left w:val="none" w:sz="0" w:space="0" w:color="auto"/>
            <w:bottom w:val="none" w:sz="0" w:space="0" w:color="auto"/>
            <w:right w:val="none" w:sz="0" w:space="0" w:color="auto"/>
          </w:divBdr>
          <w:divsChild>
            <w:div w:id="2108497102">
              <w:marLeft w:val="0"/>
              <w:marRight w:val="0"/>
              <w:marTop w:val="0"/>
              <w:marBottom w:val="0"/>
              <w:divBdr>
                <w:top w:val="none" w:sz="0" w:space="0" w:color="auto"/>
                <w:left w:val="none" w:sz="0" w:space="0" w:color="auto"/>
                <w:bottom w:val="none" w:sz="0" w:space="0" w:color="auto"/>
                <w:right w:val="none" w:sz="0" w:space="0" w:color="auto"/>
              </w:divBdr>
            </w:div>
          </w:divsChild>
        </w:div>
        <w:div w:id="1882402238">
          <w:marLeft w:val="0"/>
          <w:marRight w:val="0"/>
          <w:marTop w:val="0"/>
          <w:marBottom w:val="0"/>
          <w:divBdr>
            <w:top w:val="none" w:sz="0" w:space="0" w:color="auto"/>
            <w:left w:val="none" w:sz="0" w:space="0" w:color="auto"/>
            <w:bottom w:val="none" w:sz="0" w:space="0" w:color="auto"/>
            <w:right w:val="none" w:sz="0" w:space="0" w:color="auto"/>
          </w:divBdr>
          <w:divsChild>
            <w:div w:id="1428191593">
              <w:marLeft w:val="0"/>
              <w:marRight w:val="0"/>
              <w:marTop w:val="0"/>
              <w:marBottom w:val="0"/>
              <w:divBdr>
                <w:top w:val="none" w:sz="0" w:space="0" w:color="auto"/>
                <w:left w:val="none" w:sz="0" w:space="0" w:color="auto"/>
                <w:bottom w:val="none" w:sz="0" w:space="0" w:color="auto"/>
                <w:right w:val="none" w:sz="0" w:space="0" w:color="auto"/>
              </w:divBdr>
            </w:div>
          </w:divsChild>
        </w:div>
        <w:div w:id="133449026">
          <w:marLeft w:val="0"/>
          <w:marRight w:val="0"/>
          <w:marTop w:val="0"/>
          <w:marBottom w:val="0"/>
          <w:divBdr>
            <w:top w:val="none" w:sz="0" w:space="0" w:color="auto"/>
            <w:left w:val="none" w:sz="0" w:space="0" w:color="auto"/>
            <w:bottom w:val="none" w:sz="0" w:space="0" w:color="auto"/>
            <w:right w:val="none" w:sz="0" w:space="0" w:color="auto"/>
          </w:divBdr>
          <w:divsChild>
            <w:div w:id="1793093760">
              <w:marLeft w:val="0"/>
              <w:marRight w:val="0"/>
              <w:marTop w:val="0"/>
              <w:marBottom w:val="0"/>
              <w:divBdr>
                <w:top w:val="none" w:sz="0" w:space="0" w:color="auto"/>
                <w:left w:val="none" w:sz="0" w:space="0" w:color="auto"/>
                <w:bottom w:val="none" w:sz="0" w:space="0" w:color="auto"/>
                <w:right w:val="none" w:sz="0" w:space="0" w:color="auto"/>
              </w:divBdr>
            </w:div>
          </w:divsChild>
        </w:div>
        <w:div w:id="238903275">
          <w:marLeft w:val="0"/>
          <w:marRight w:val="0"/>
          <w:marTop w:val="0"/>
          <w:marBottom w:val="0"/>
          <w:divBdr>
            <w:top w:val="none" w:sz="0" w:space="0" w:color="auto"/>
            <w:left w:val="none" w:sz="0" w:space="0" w:color="auto"/>
            <w:bottom w:val="none" w:sz="0" w:space="0" w:color="auto"/>
            <w:right w:val="none" w:sz="0" w:space="0" w:color="auto"/>
          </w:divBdr>
          <w:divsChild>
            <w:div w:id="84233548">
              <w:marLeft w:val="0"/>
              <w:marRight w:val="0"/>
              <w:marTop w:val="0"/>
              <w:marBottom w:val="0"/>
              <w:divBdr>
                <w:top w:val="none" w:sz="0" w:space="0" w:color="auto"/>
                <w:left w:val="none" w:sz="0" w:space="0" w:color="auto"/>
                <w:bottom w:val="none" w:sz="0" w:space="0" w:color="auto"/>
                <w:right w:val="none" w:sz="0" w:space="0" w:color="auto"/>
              </w:divBdr>
            </w:div>
          </w:divsChild>
        </w:div>
        <w:div w:id="1245339885">
          <w:marLeft w:val="0"/>
          <w:marRight w:val="0"/>
          <w:marTop w:val="0"/>
          <w:marBottom w:val="0"/>
          <w:divBdr>
            <w:top w:val="none" w:sz="0" w:space="0" w:color="auto"/>
            <w:left w:val="none" w:sz="0" w:space="0" w:color="auto"/>
            <w:bottom w:val="none" w:sz="0" w:space="0" w:color="auto"/>
            <w:right w:val="none" w:sz="0" w:space="0" w:color="auto"/>
          </w:divBdr>
          <w:divsChild>
            <w:div w:id="1596019233">
              <w:marLeft w:val="0"/>
              <w:marRight w:val="0"/>
              <w:marTop w:val="0"/>
              <w:marBottom w:val="0"/>
              <w:divBdr>
                <w:top w:val="none" w:sz="0" w:space="0" w:color="auto"/>
                <w:left w:val="none" w:sz="0" w:space="0" w:color="auto"/>
                <w:bottom w:val="none" w:sz="0" w:space="0" w:color="auto"/>
                <w:right w:val="none" w:sz="0" w:space="0" w:color="auto"/>
              </w:divBdr>
            </w:div>
          </w:divsChild>
        </w:div>
        <w:div w:id="1260673318">
          <w:marLeft w:val="0"/>
          <w:marRight w:val="0"/>
          <w:marTop w:val="0"/>
          <w:marBottom w:val="0"/>
          <w:divBdr>
            <w:top w:val="none" w:sz="0" w:space="0" w:color="auto"/>
            <w:left w:val="none" w:sz="0" w:space="0" w:color="auto"/>
            <w:bottom w:val="none" w:sz="0" w:space="0" w:color="auto"/>
            <w:right w:val="none" w:sz="0" w:space="0" w:color="auto"/>
          </w:divBdr>
          <w:divsChild>
            <w:div w:id="286084717">
              <w:marLeft w:val="0"/>
              <w:marRight w:val="0"/>
              <w:marTop w:val="0"/>
              <w:marBottom w:val="0"/>
              <w:divBdr>
                <w:top w:val="none" w:sz="0" w:space="0" w:color="auto"/>
                <w:left w:val="none" w:sz="0" w:space="0" w:color="auto"/>
                <w:bottom w:val="none" w:sz="0" w:space="0" w:color="auto"/>
                <w:right w:val="none" w:sz="0" w:space="0" w:color="auto"/>
              </w:divBdr>
            </w:div>
          </w:divsChild>
        </w:div>
        <w:div w:id="104279380">
          <w:marLeft w:val="0"/>
          <w:marRight w:val="0"/>
          <w:marTop w:val="0"/>
          <w:marBottom w:val="0"/>
          <w:divBdr>
            <w:top w:val="none" w:sz="0" w:space="0" w:color="auto"/>
            <w:left w:val="none" w:sz="0" w:space="0" w:color="auto"/>
            <w:bottom w:val="none" w:sz="0" w:space="0" w:color="auto"/>
            <w:right w:val="none" w:sz="0" w:space="0" w:color="auto"/>
          </w:divBdr>
          <w:divsChild>
            <w:div w:id="518198410">
              <w:marLeft w:val="0"/>
              <w:marRight w:val="0"/>
              <w:marTop w:val="0"/>
              <w:marBottom w:val="0"/>
              <w:divBdr>
                <w:top w:val="none" w:sz="0" w:space="0" w:color="auto"/>
                <w:left w:val="none" w:sz="0" w:space="0" w:color="auto"/>
                <w:bottom w:val="none" w:sz="0" w:space="0" w:color="auto"/>
                <w:right w:val="none" w:sz="0" w:space="0" w:color="auto"/>
              </w:divBdr>
            </w:div>
          </w:divsChild>
        </w:div>
        <w:div w:id="634483641">
          <w:marLeft w:val="0"/>
          <w:marRight w:val="0"/>
          <w:marTop w:val="0"/>
          <w:marBottom w:val="0"/>
          <w:divBdr>
            <w:top w:val="none" w:sz="0" w:space="0" w:color="auto"/>
            <w:left w:val="none" w:sz="0" w:space="0" w:color="auto"/>
            <w:bottom w:val="none" w:sz="0" w:space="0" w:color="auto"/>
            <w:right w:val="none" w:sz="0" w:space="0" w:color="auto"/>
          </w:divBdr>
          <w:divsChild>
            <w:div w:id="1975864470">
              <w:marLeft w:val="0"/>
              <w:marRight w:val="0"/>
              <w:marTop w:val="0"/>
              <w:marBottom w:val="0"/>
              <w:divBdr>
                <w:top w:val="none" w:sz="0" w:space="0" w:color="auto"/>
                <w:left w:val="none" w:sz="0" w:space="0" w:color="auto"/>
                <w:bottom w:val="none" w:sz="0" w:space="0" w:color="auto"/>
                <w:right w:val="none" w:sz="0" w:space="0" w:color="auto"/>
              </w:divBdr>
            </w:div>
          </w:divsChild>
        </w:div>
        <w:div w:id="1898933924">
          <w:marLeft w:val="0"/>
          <w:marRight w:val="0"/>
          <w:marTop w:val="0"/>
          <w:marBottom w:val="0"/>
          <w:divBdr>
            <w:top w:val="none" w:sz="0" w:space="0" w:color="auto"/>
            <w:left w:val="none" w:sz="0" w:space="0" w:color="auto"/>
            <w:bottom w:val="none" w:sz="0" w:space="0" w:color="auto"/>
            <w:right w:val="none" w:sz="0" w:space="0" w:color="auto"/>
          </w:divBdr>
          <w:divsChild>
            <w:div w:id="825633581">
              <w:marLeft w:val="0"/>
              <w:marRight w:val="0"/>
              <w:marTop w:val="0"/>
              <w:marBottom w:val="0"/>
              <w:divBdr>
                <w:top w:val="none" w:sz="0" w:space="0" w:color="auto"/>
                <w:left w:val="none" w:sz="0" w:space="0" w:color="auto"/>
                <w:bottom w:val="none" w:sz="0" w:space="0" w:color="auto"/>
                <w:right w:val="none" w:sz="0" w:space="0" w:color="auto"/>
              </w:divBdr>
            </w:div>
          </w:divsChild>
        </w:div>
        <w:div w:id="991982198">
          <w:marLeft w:val="0"/>
          <w:marRight w:val="0"/>
          <w:marTop w:val="0"/>
          <w:marBottom w:val="0"/>
          <w:divBdr>
            <w:top w:val="none" w:sz="0" w:space="0" w:color="auto"/>
            <w:left w:val="none" w:sz="0" w:space="0" w:color="auto"/>
            <w:bottom w:val="none" w:sz="0" w:space="0" w:color="auto"/>
            <w:right w:val="none" w:sz="0" w:space="0" w:color="auto"/>
          </w:divBdr>
          <w:divsChild>
            <w:div w:id="758403249">
              <w:marLeft w:val="0"/>
              <w:marRight w:val="0"/>
              <w:marTop w:val="0"/>
              <w:marBottom w:val="0"/>
              <w:divBdr>
                <w:top w:val="none" w:sz="0" w:space="0" w:color="auto"/>
                <w:left w:val="none" w:sz="0" w:space="0" w:color="auto"/>
                <w:bottom w:val="none" w:sz="0" w:space="0" w:color="auto"/>
                <w:right w:val="none" w:sz="0" w:space="0" w:color="auto"/>
              </w:divBdr>
            </w:div>
          </w:divsChild>
        </w:div>
        <w:div w:id="894395419">
          <w:marLeft w:val="0"/>
          <w:marRight w:val="0"/>
          <w:marTop w:val="0"/>
          <w:marBottom w:val="0"/>
          <w:divBdr>
            <w:top w:val="none" w:sz="0" w:space="0" w:color="auto"/>
            <w:left w:val="none" w:sz="0" w:space="0" w:color="auto"/>
            <w:bottom w:val="none" w:sz="0" w:space="0" w:color="auto"/>
            <w:right w:val="none" w:sz="0" w:space="0" w:color="auto"/>
          </w:divBdr>
          <w:divsChild>
            <w:div w:id="872618104">
              <w:marLeft w:val="0"/>
              <w:marRight w:val="0"/>
              <w:marTop w:val="0"/>
              <w:marBottom w:val="0"/>
              <w:divBdr>
                <w:top w:val="none" w:sz="0" w:space="0" w:color="auto"/>
                <w:left w:val="none" w:sz="0" w:space="0" w:color="auto"/>
                <w:bottom w:val="none" w:sz="0" w:space="0" w:color="auto"/>
                <w:right w:val="none" w:sz="0" w:space="0" w:color="auto"/>
              </w:divBdr>
            </w:div>
          </w:divsChild>
        </w:div>
        <w:div w:id="519317525">
          <w:marLeft w:val="0"/>
          <w:marRight w:val="0"/>
          <w:marTop w:val="0"/>
          <w:marBottom w:val="0"/>
          <w:divBdr>
            <w:top w:val="none" w:sz="0" w:space="0" w:color="auto"/>
            <w:left w:val="none" w:sz="0" w:space="0" w:color="auto"/>
            <w:bottom w:val="none" w:sz="0" w:space="0" w:color="auto"/>
            <w:right w:val="none" w:sz="0" w:space="0" w:color="auto"/>
          </w:divBdr>
          <w:divsChild>
            <w:div w:id="1947231937">
              <w:marLeft w:val="0"/>
              <w:marRight w:val="0"/>
              <w:marTop w:val="0"/>
              <w:marBottom w:val="0"/>
              <w:divBdr>
                <w:top w:val="none" w:sz="0" w:space="0" w:color="auto"/>
                <w:left w:val="none" w:sz="0" w:space="0" w:color="auto"/>
                <w:bottom w:val="none" w:sz="0" w:space="0" w:color="auto"/>
                <w:right w:val="none" w:sz="0" w:space="0" w:color="auto"/>
              </w:divBdr>
            </w:div>
          </w:divsChild>
        </w:div>
        <w:div w:id="2093548384">
          <w:marLeft w:val="0"/>
          <w:marRight w:val="0"/>
          <w:marTop w:val="0"/>
          <w:marBottom w:val="0"/>
          <w:divBdr>
            <w:top w:val="none" w:sz="0" w:space="0" w:color="auto"/>
            <w:left w:val="none" w:sz="0" w:space="0" w:color="auto"/>
            <w:bottom w:val="none" w:sz="0" w:space="0" w:color="auto"/>
            <w:right w:val="none" w:sz="0" w:space="0" w:color="auto"/>
          </w:divBdr>
          <w:divsChild>
            <w:div w:id="1387415226">
              <w:marLeft w:val="0"/>
              <w:marRight w:val="0"/>
              <w:marTop w:val="0"/>
              <w:marBottom w:val="0"/>
              <w:divBdr>
                <w:top w:val="none" w:sz="0" w:space="0" w:color="auto"/>
                <w:left w:val="none" w:sz="0" w:space="0" w:color="auto"/>
                <w:bottom w:val="none" w:sz="0" w:space="0" w:color="auto"/>
                <w:right w:val="none" w:sz="0" w:space="0" w:color="auto"/>
              </w:divBdr>
            </w:div>
          </w:divsChild>
        </w:div>
        <w:div w:id="704213803">
          <w:marLeft w:val="0"/>
          <w:marRight w:val="0"/>
          <w:marTop w:val="0"/>
          <w:marBottom w:val="0"/>
          <w:divBdr>
            <w:top w:val="none" w:sz="0" w:space="0" w:color="auto"/>
            <w:left w:val="none" w:sz="0" w:space="0" w:color="auto"/>
            <w:bottom w:val="none" w:sz="0" w:space="0" w:color="auto"/>
            <w:right w:val="none" w:sz="0" w:space="0" w:color="auto"/>
          </w:divBdr>
          <w:divsChild>
            <w:div w:id="201092044">
              <w:marLeft w:val="0"/>
              <w:marRight w:val="0"/>
              <w:marTop w:val="0"/>
              <w:marBottom w:val="0"/>
              <w:divBdr>
                <w:top w:val="none" w:sz="0" w:space="0" w:color="auto"/>
                <w:left w:val="none" w:sz="0" w:space="0" w:color="auto"/>
                <w:bottom w:val="none" w:sz="0" w:space="0" w:color="auto"/>
                <w:right w:val="none" w:sz="0" w:space="0" w:color="auto"/>
              </w:divBdr>
            </w:div>
          </w:divsChild>
        </w:div>
        <w:div w:id="1764639942">
          <w:marLeft w:val="0"/>
          <w:marRight w:val="0"/>
          <w:marTop w:val="0"/>
          <w:marBottom w:val="0"/>
          <w:divBdr>
            <w:top w:val="none" w:sz="0" w:space="0" w:color="auto"/>
            <w:left w:val="none" w:sz="0" w:space="0" w:color="auto"/>
            <w:bottom w:val="none" w:sz="0" w:space="0" w:color="auto"/>
            <w:right w:val="none" w:sz="0" w:space="0" w:color="auto"/>
          </w:divBdr>
          <w:divsChild>
            <w:div w:id="1408574209">
              <w:marLeft w:val="0"/>
              <w:marRight w:val="0"/>
              <w:marTop w:val="0"/>
              <w:marBottom w:val="0"/>
              <w:divBdr>
                <w:top w:val="none" w:sz="0" w:space="0" w:color="auto"/>
                <w:left w:val="none" w:sz="0" w:space="0" w:color="auto"/>
                <w:bottom w:val="none" w:sz="0" w:space="0" w:color="auto"/>
                <w:right w:val="none" w:sz="0" w:space="0" w:color="auto"/>
              </w:divBdr>
            </w:div>
          </w:divsChild>
        </w:div>
        <w:div w:id="217864390">
          <w:marLeft w:val="0"/>
          <w:marRight w:val="0"/>
          <w:marTop w:val="0"/>
          <w:marBottom w:val="0"/>
          <w:divBdr>
            <w:top w:val="none" w:sz="0" w:space="0" w:color="auto"/>
            <w:left w:val="none" w:sz="0" w:space="0" w:color="auto"/>
            <w:bottom w:val="none" w:sz="0" w:space="0" w:color="auto"/>
            <w:right w:val="none" w:sz="0" w:space="0" w:color="auto"/>
          </w:divBdr>
          <w:divsChild>
            <w:div w:id="31196157">
              <w:marLeft w:val="0"/>
              <w:marRight w:val="0"/>
              <w:marTop w:val="0"/>
              <w:marBottom w:val="0"/>
              <w:divBdr>
                <w:top w:val="none" w:sz="0" w:space="0" w:color="auto"/>
                <w:left w:val="none" w:sz="0" w:space="0" w:color="auto"/>
                <w:bottom w:val="none" w:sz="0" w:space="0" w:color="auto"/>
                <w:right w:val="none" w:sz="0" w:space="0" w:color="auto"/>
              </w:divBdr>
            </w:div>
          </w:divsChild>
        </w:div>
        <w:div w:id="1197698044">
          <w:marLeft w:val="0"/>
          <w:marRight w:val="0"/>
          <w:marTop w:val="0"/>
          <w:marBottom w:val="0"/>
          <w:divBdr>
            <w:top w:val="none" w:sz="0" w:space="0" w:color="auto"/>
            <w:left w:val="none" w:sz="0" w:space="0" w:color="auto"/>
            <w:bottom w:val="none" w:sz="0" w:space="0" w:color="auto"/>
            <w:right w:val="none" w:sz="0" w:space="0" w:color="auto"/>
          </w:divBdr>
          <w:divsChild>
            <w:div w:id="1015498131">
              <w:marLeft w:val="0"/>
              <w:marRight w:val="0"/>
              <w:marTop w:val="0"/>
              <w:marBottom w:val="0"/>
              <w:divBdr>
                <w:top w:val="none" w:sz="0" w:space="0" w:color="auto"/>
                <w:left w:val="none" w:sz="0" w:space="0" w:color="auto"/>
                <w:bottom w:val="none" w:sz="0" w:space="0" w:color="auto"/>
                <w:right w:val="none" w:sz="0" w:space="0" w:color="auto"/>
              </w:divBdr>
            </w:div>
          </w:divsChild>
        </w:div>
        <w:div w:id="446586708">
          <w:marLeft w:val="0"/>
          <w:marRight w:val="0"/>
          <w:marTop w:val="0"/>
          <w:marBottom w:val="0"/>
          <w:divBdr>
            <w:top w:val="none" w:sz="0" w:space="0" w:color="auto"/>
            <w:left w:val="none" w:sz="0" w:space="0" w:color="auto"/>
            <w:bottom w:val="none" w:sz="0" w:space="0" w:color="auto"/>
            <w:right w:val="none" w:sz="0" w:space="0" w:color="auto"/>
          </w:divBdr>
          <w:divsChild>
            <w:div w:id="1082064983">
              <w:marLeft w:val="0"/>
              <w:marRight w:val="0"/>
              <w:marTop w:val="0"/>
              <w:marBottom w:val="0"/>
              <w:divBdr>
                <w:top w:val="none" w:sz="0" w:space="0" w:color="auto"/>
                <w:left w:val="none" w:sz="0" w:space="0" w:color="auto"/>
                <w:bottom w:val="none" w:sz="0" w:space="0" w:color="auto"/>
                <w:right w:val="none" w:sz="0" w:space="0" w:color="auto"/>
              </w:divBdr>
            </w:div>
          </w:divsChild>
        </w:div>
        <w:div w:id="223836593">
          <w:marLeft w:val="0"/>
          <w:marRight w:val="0"/>
          <w:marTop w:val="0"/>
          <w:marBottom w:val="0"/>
          <w:divBdr>
            <w:top w:val="none" w:sz="0" w:space="0" w:color="auto"/>
            <w:left w:val="none" w:sz="0" w:space="0" w:color="auto"/>
            <w:bottom w:val="none" w:sz="0" w:space="0" w:color="auto"/>
            <w:right w:val="none" w:sz="0" w:space="0" w:color="auto"/>
          </w:divBdr>
          <w:divsChild>
            <w:div w:id="1130704105">
              <w:marLeft w:val="0"/>
              <w:marRight w:val="0"/>
              <w:marTop w:val="0"/>
              <w:marBottom w:val="0"/>
              <w:divBdr>
                <w:top w:val="none" w:sz="0" w:space="0" w:color="auto"/>
                <w:left w:val="none" w:sz="0" w:space="0" w:color="auto"/>
                <w:bottom w:val="none" w:sz="0" w:space="0" w:color="auto"/>
                <w:right w:val="none" w:sz="0" w:space="0" w:color="auto"/>
              </w:divBdr>
            </w:div>
          </w:divsChild>
        </w:div>
        <w:div w:id="674842508">
          <w:marLeft w:val="0"/>
          <w:marRight w:val="0"/>
          <w:marTop w:val="0"/>
          <w:marBottom w:val="0"/>
          <w:divBdr>
            <w:top w:val="none" w:sz="0" w:space="0" w:color="auto"/>
            <w:left w:val="none" w:sz="0" w:space="0" w:color="auto"/>
            <w:bottom w:val="none" w:sz="0" w:space="0" w:color="auto"/>
            <w:right w:val="none" w:sz="0" w:space="0" w:color="auto"/>
          </w:divBdr>
          <w:divsChild>
            <w:div w:id="799347557">
              <w:marLeft w:val="0"/>
              <w:marRight w:val="0"/>
              <w:marTop w:val="0"/>
              <w:marBottom w:val="0"/>
              <w:divBdr>
                <w:top w:val="none" w:sz="0" w:space="0" w:color="auto"/>
                <w:left w:val="none" w:sz="0" w:space="0" w:color="auto"/>
                <w:bottom w:val="none" w:sz="0" w:space="0" w:color="auto"/>
                <w:right w:val="none" w:sz="0" w:space="0" w:color="auto"/>
              </w:divBdr>
            </w:div>
          </w:divsChild>
        </w:div>
        <w:div w:id="1622759631">
          <w:marLeft w:val="0"/>
          <w:marRight w:val="0"/>
          <w:marTop w:val="0"/>
          <w:marBottom w:val="0"/>
          <w:divBdr>
            <w:top w:val="none" w:sz="0" w:space="0" w:color="auto"/>
            <w:left w:val="none" w:sz="0" w:space="0" w:color="auto"/>
            <w:bottom w:val="none" w:sz="0" w:space="0" w:color="auto"/>
            <w:right w:val="none" w:sz="0" w:space="0" w:color="auto"/>
          </w:divBdr>
          <w:divsChild>
            <w:div w:id="1603801452">
              <w:marLeft w:val="0"/>
              <w:marRight w:val="0"/>
              <w:marTop w:val="0"/>
              <w:marBottom w:val="0"/>
              <w:divBdr>
                <w:top w:val="none" w:sz="0" w:space="0" w:color="auto"/>
                <w:left w:val="none" w:sz="0" w:space="0" w:color="auto"/>
                <w:bottom w:val="none" w:sz="0" w:space="0" w:color="auto"/>
                <w:right w:val="none" w:sz="0" w:space="0" w:color="auto"/>
              </w:divBdr>
            </w:div>
          </w:divsChild>
        </w:div>
        <w:div w:id="1227060500">
          <w:marLeft w:val="0"/>
          <w:marRight w:val="0"/>
          <w:marTop w:val="0"/>
          <w:marBottom w:val="0"/>
          <w:divBdr>
            <w:top w:val="none" w:sz="0" w:space="0" w:color="auto"/>
            <w:left w:val="none" w:sz="0" w:space="0" w:color="auto"/>
            <w:bottom w:val="none" w:sz="0" w:space="0" w:color="auto"/>
            <w:right w:val="none" w:sz="0" w:space="0" w:color="auto"/>
          </w:divBdr>
          <w:divsChild>
            <w:div w:id="67311780">
              <w:marLeft w:val="0"/>
              <w:marRight w:val="0"/>
              <w:marTop w:val="0"/>
              <w:marBottom w:val="0"/>
              <w:divBdr>
                <w:top w:val="none" w:sz="0" w:space="0" w:color="auto"/>
                <w:left w:val="none" w:sz="0" w:space="0" w:color="auto"/>
                <w:bottom w:val="none" w:sz="0" w:space="0" w:color="auto"/>
                <w:right w:val="none" w:sz="0" w:space="0" w:color="auto"/>
              </w:divBdr>
            </w:div>
          </w:divsChild>
        </w:div>
        <w:div w:id="1928607838">
          <w:marLeft w:val="0"/>
          <w:marRight w:val="0"/>
          <w:marTop w:val="0"/>
          <w:marBottom w:val="0"/>
          <w:divBdr>
            <w:top w:val="none" w:sz="0" w:space="0" w:color="auto"/>
            <w:left w:val="none" w:sz="0" w:space="0" w:color="auto"/>
            <w:bottom w:val="none" w:sz="0" w:space="0" w:color="auto"/>
            <w:right w:val="none" w:sz="0" w:space="0" w:color="auto"/>
          </w:divBdr>
          <w:divsChild>
            <w:div w:id="698706004">
              <w:marLeft w:val="0"/>
              <w:marRight w:val="0"/>
              <w:marTop w:val="0"/>
              <w:marBottom w:val="0"/>
              <w:divBdr>
                <w:top w:val="none" w:sz="0" w:space="0" w:color="auto"/>
                <w:left w:val="none" w:sz="0" w:space="0" w:color="auto"/>
                <w:bottom w:val="none" w:sz="0" w:space="0" w:color="auto"/>
                <w:right w:val="none" w:sz="0" w:space="0" w:color="auto"/>
              </w:divBdr>
            </w:div>
          </w:divsChild>
        </w:div>
        <w:div w:id="1326086874">
          <w:marLeft w:val="0"/>
          <w:marRight w:val="0"/>
          <w:marTop w:val="0"/>
          <w:marBottom w:val="0"/>
          <w:divBdr>
            <w:top w:val="none" w:sz="0" w:space="0" w:color="auto"/>
            <w:left w:val="none" w:sz="0" w:space="0" w:color="auto"/>
            <w:bottom w:val="none" w:sz="0" w:space="0" w:color="auto"/>
            <w:right w:val="none" w:sz="0" w:space="0" w:color="auto"/>
          </w:divBdr>
          <w:divsChild>
            <w:div w:id="2004353436">
              <w:marLeft w:val="0"/>
              <w:marRight w:val="0"/>
              <w:marTop w:val="0"/>
              <w:marBottom w:val="0"/>
              <w:divBdr>
                <w:top w:val="none" w:sz="0" w:space="0" w:color="auto"/>
                <w:left w:val="none" w:sz="0" w:space="0" w:color="auto"/>
                <w:bottom w:val="none" w:sz="0" w:space="0" w:color="auto"/>
                <w:right w:val="none" w:sz="0" w:space="0" w:color="auto"/>
              </w:divBdr>
            </w:div>
          </w:divsChild>
        </w:div>
        <w:div w:id="1474174318">
          <w:marLeft w:val="0"/>
          <w:marRight w:val="0"/>
          <w:marTop w:val="0"/>
          <w:marBottom w:val="0"/>
          <w:divBdr>
            <w:top w:val="none" w:sz="0" w:space="0" w:color="auto"/>
            <w:left w:val="none" w:sz="0" w:space="0" w:color="auto"/>
            <w:bottom w:val="none" w:sz="0" w:space="0" w:color="auto"/>
            <w:right w:val="none" w:sz="0" w:space="0" w:color="auto"/>
          </w:divBdr>
          <w:divsChild>
            <w:div w:id="936444417">
              <w:marLeft w:val="0"/>
              <w:marRight w:val="0"/>
              <w:marTop w:val="0"/>
              <w:marBottom w:val="0"/>
              <w:divBdr>
                <w:top w:val="none" w:sz="0" w:space="0" w:color="auto"/>
                <w:left w:val="none" w:sz="0" w:space="0" w:color="auto"/>
                <w:bottom w:val="none" w:sz="0" w:space="0" w:color="auto"/>
                <w:right w:val="none" w:sz="0" w:space="0" w:color="auto"/>
              </w:divBdr>
            </w:div>
          </w:divsChild>
        </w:div>
        <w:div w:id="1984506419">
          <w:marLeft w:val="0"/>
          <w:marRight w:val="0"/>
          <w:marTop w:val="0"/>
          <w:marBottom w:val="0"/>
          <w:divBdr>
            <w:top w:val="none" w:sz="0" w:space="0" w:color="auto"/>
            <w:left w:val="none" w:sz="0" w:space="0" w:color="auto"/>
            <w:bottom w:val="none" w:sz="0" w:space="0" w:color="auto"/>
            <w:right w:val="none" w:sz="0" w:space="0" w:color="auto"/>
          </w:divBdr>
          <w:divsChild>
            <w:div w:id="43263836">
              <w:marLeft w:val="0"/>
              <w:marRight w:val="0"/>
              <w:marTop w:val="0"/>
              <w:marBottom w:val="0"/>
              <w:divBdr>
                <w:top w:val="none" w:sz="0" w:space="0" w:color="auto"/>
                <w:left w:val="none" w:sz="0" w:space="0" w:color="auto"/>
                <w:bottom w:val="none" w:sz="0" w:space="0" w:color="auto"/>
                <w:right w:val="none" w:sz="0" w:space="0" w:color="auto"/>
              </w:divBdr>
            </w:div>
          </w:divsChild>
        </w:div>
        <w:div w:id="2119401443">
          <w:marLeft w:val="0"/>
          <w:marRight w:val="0"/>
          <w:marTop w:val="0"/>
          <w:marBottom w:val="0"/>
          <w:divBdr>
            <w:top w:val="none" w:sz="0" w:space="0" w:color="auto"/>
            <w:left w:val="none" w:sz="0" w:space="0" w:color="auto"/>
            <w:bottom w:val="none" w:sz="0" w:space="0" w:color="auto"/>
            <w:right w:val="none" w:sz="0" w:space="0" w:color="auto"/>
          </w:divBdr>
          <w:divsChild>
            <w:div w:id="2021274170">
              <w:marLeft w:val="0"/>
              <w:marRight w:val="0"/>
              <w:marTop w:val="0"/>
              <w:marBottom w:val="0"/>
              <w:divBdr>
                <w:top w:val="none" w:sz="0" w:space="0" w:color="auto"/>
                <w:left w:val="none" w:sz="0" w:space="0" w:color="auto"/>
                <w:bottom w:val="none" w:sz="0" w:space="0" w:color="auto"/>
                <w:right w:val="none" w:sz="0" w:space="0" w:color="auto"/>
              </w:divBdr>
            </w:div>
          </w:divsChild>
        </w:div>
        <w:div w:id="586616512">
          <w:marLeft w:val="0"/>
          <w:marRight w:val="0"/>
          <w:marTop w:val="0"/>
          <w:marBottom w:val="0"/>
          <w:divBdr>
            <w:top w:val="none" w:sz="0" w:space="0" w:color="auto"/>
            <w:left w:val="none" w:sz="0" w:space="0" w:color="auto"/>
            <w:bottom w:val="none" w:sz="0" w:space="0" w:color="auto"/>
            <w:right w:val="none" w:sz="0" w:space="0" w:color="auto"/>
          </w:divBdr>
          <w:divsChild>
            <w:div w:id="1709451227">
              <w:marLeft w:val="0"/>
              <w:marRight w:val="0"/>
              <w:marTop w:val="0"/>
              <w:marBottom w:val="0"/>
              <w:divBdr>
                <w:top w:val="none" w:sz="0" w:space="0" w:color="auto"/>
                <w:left w:val="none" w:sz="0" w:space="0" w:color="auto"/>
                <w:bottom w:val="none" w:sz="0" w:space="0" w:color="auto"/>
                <w:right w:val="none" w:sz="0" w:space="0" w:color="auto"/>
              </w:divBdr>
            </w:div>
          </w:divsChild>
        </w:div>
        <w:div w:id="134027402">
          <w:marLeft w:val="0"/>
          <w:marRight w:val="0"/>
          <w:marTop w:val="0"/>
          <w:marBottom w:val="0"/>
          <w:divBdr>
            <w:top w:val="none" w:sz="0" w:space="0" w:color="auto"/>
            <w:left w:val="none" w:sz="0" w:space="0" w:color="auto"/>
            <w:bottom w:val="none" w:sz="0" w:space="0" w:color="auto"/>
            <w:right w:val="none" w:sz="0" w:space="0" w:color="auto"/>
          </w:divBdr>
          <w:divsChild>
            <w:div w:id="1852185849">
              <w:marLeft w:val="0"/>
              <w:marRight w:val="0"/>
              <w:marTop w:val="0"/>
              <w:marBottom w:val="0"/>
              <w:divBdr>
                <w:top w:val="none" w:sz="0" w:space="0" w:color="auto"/>
                <w:left w:val="none" w:sz="0" w:space="0" w:color="auto"/>
                <w:bottom w:val="none" w:sz="0" w:space="0" w:color="auto"/>
                <w:right w:val="none" w:sz="0" w:space="0" w:color="auto"/>
              </w:divBdr>
            </w:div>
          </w:divsChild>
        </w:div>
        <w:div w:id="1479883418">
          <w:marLeft w:val="0"/>
          <w:marRight w:val="0"/>
          <w:marTop w:val="0"/>
          <w:marBottom w:val="0"/>
          <w:divBdr>
            <w:top w:val="none" w:sz="0" w:space="0" w:color="auto"/>
            <w:left w:val="none" w:sz="0" w:space="0" w:color="auto"/>
            <w:bottom w:val="none" w:sz="0" w:space="0" w:color="auto"/>
            <w:right w:val="none" w:sz="0" w:space="0" w:color="auto"/>
          </w:divBdr>
          <w:divsChild>
            <w:div w:id="1913930472">
              <w:marLeft w:val="0"/>
              <w:marRight w:val="0"/>
              <w:marTop w:val="0"/>
              <w:marBottom w:val="0"/>
              <w:divBdr>
                <w:top w:val="none" w:sz="0" w:space="0" w:color="auto"/>
                <w:left w:val="none" w:sz="0" w:space="0" w:color="auto"/>
                <w:bottom w:val="none" w:sz="0" w:space="0" w:color="auto"/>
                <w:right w:val="none" w:sz="0" w:space="0" w:color="auto"/>
              </w:divBdr>
            </w:div>
          </w:divsChild>
        </w:div>
        <w:div w:id="1762532260">
          <w:marLeft w:val="0"/>
          <w:marRight w:val="0"/>
          <w:marTop w:val="0"/>
          <w:marBottom w:val="0"/>
          <w:divBdr>
            <w:top w:val="none" w:sz="0" w:space="0" w:color="auto"/>
            <w:left w:val="none" w:sz="0" w:space="0" w:color="auto"/>
            <w:bottom w:val="none" w:sz="0" w:space="0" w:color="auto"/>
            <w:right w:val="none" w:sz="0" w:space="0" w:color="auto"/>
          </w:divBdr>
          <w:divsChild>
            <w:div w:id="933824772">
              <w:marLeft w:val="0"/>
              <w:marRight w:val="0"/>
              <w:marTop w:val="0"/>
              <w:marBottom w:val="0"/>
              <w:divBdr>
                <w:top w:val="none" w:sz="0" w:space="0" w:color="auto"/>
                <w:left w:val="none" w:sz="0" w:space="0" w:color="auto"/>
                <w:bottom w:val="none" w:sz="0" w:space="0" w:color="auto"/>
                <w:right w:val="none" w:sz="0" w:space="0" w:color="auto"/>
              </w:divBdr>
            </w:div>
          </w:divsChild>
        </w:div>
        <w:div w:id="538783866">
          <w:marLeft w:val="0"/>
          <w:marRight w:val="0"/>
          <w:marTop w:val="0"/>
          <w:marBottom w:val="0"/>
          <w:divBdr>
            <w:top w:val="none" w:sz="0" w:space="0" w:color="auto"/>
            <w:left w:val="none" w:sz="0" w:space="0" w:color="auto"/>
            <w:bottom w:val="none" w:sz="0" w:space="0" w:color="auto"/>
            <w:right w:val="none" w:sz="0" w:space="0" w:color="auto"/>
          </w:divBdr>
          <w:divsChild>
            <w:div w:id="1970626417">
              <w:marLeft w:val="0"/>
              <w:marRight w:val="0"/>
              <w:marTop w:val="0"/>
              <w:marBottom w:val="0"/>
              <w:divBdr>
                <w:top w:val="none" w:sz="0" w:space="0" w:color="auto"/>
                <w:left w:val="none" w:sz="0" w:space="0" w:color="auto"/>
                <w:bottom w:val="none" w:sz="0" w:space="0" w:color="auto"/>
                <w:right w:val="none" w:sz="0" w:space="0" w:color="auto"/>
              </w:divBdr>
            </w:div>
          </w:divsChild>
        </w:div>
        <w:div w:id="488788038">
          <w:marLeft w:val="0"/>
          <w:marRight w:val="0"/>
          <w:marTop w:val="0"/>
          <w:marBottom w:val="0"/>
          <w:divBdr>
            <w:top w:val="none" w:sz="0" w:space="0" w:color="auto"/>
            <w:left w:val="none" w:sz="0" w:space="0" w:color="auto"/>
            <w:bottom w:val="none" w:sz="0" w:space="0" w:color="auto"/>
            <w:right w:val="none" w:sz="0" w:space="0" w:color="auto"/>
          </w:divBdr>
          <w:divsChild>
            <w:div w:id="1008605360">
              <w:marLeft w:val="0"/>
              <w:marRight w:val="0"/>
              <w:marTop w:val="0"/>
              <w:marBottom w:val="0"/>
              <w:divBdr>
                <w:top w:val="none" w:sz="0" w:space="0" w:color="auto"/>
                <w:left w:val="none" w:sz="0" w:space="0" w:color="auto"/>
                <w:bottom w:val="none" w:sz="0" w:space="0" w:color="auto"/>
                <w:right w:val="none" w:sz="0" w:space="0" w:color="auto"/>
              </w:divBdr>
            </w:div>
          </w:divsChild>
        </w:div>
        <w:div w:id="1582520387">
          <w:marLeft w:val="0"/>
          <w:marRight w:val="0"/>
          <w:marTop w:val="0"/>
          <w:marBottom w:val="0"/>
          <w:divBdr>
            <w:top w:val="none" w:sz="0" w:space="0" w:color="auto"/>
            <w:left w:val="none" w:sz="0" w:space="0" w:color="auto"/>
            <w:bottom w:val="none" w:sz="0" w:space="0" w:color="auto"/>
            <w:right w:val="none" w:sz="0" w:space="0" w:color="auto"/>
          </w:divBdr>
          <w:divsChild>
            <w:div w:id="462041688">
              <w:marLeft w:val="0"/>
              <w:marRight w:val="0"/>
              <w:marTop w:val="0"/>
              <w:marBottom w:val="0"/>
              <w:divBdr>
                <w:top w:val="none" w:sz="0" w:space="0" w:color="auto"/>
                <w:left w:val="none" w:sz="0" w:space="0" w:color="auto"/>
                <w:bottom w:val="none" w:sz="0" w:space="0" w:color="auto"/>
                <w:right w:val="none" w:sz="0" w:space="0" w:color="auto"/>
              </w:divBdr>
            </w:div>
          </w:divsChild>
        </w:div>
        <w:div w:id="2029678228">
          <w:marLeft w:val="0"/>
          <w:marRight w:val="0"/>
          <w:marTop w:val="0"/>
          <w:marBottom w:val="0"/>
          <w:divBdr>
            <w:top w:val="none" w:sz="0" w:space="0" w:color="auto"/>
            <w:left w:val="none" w:sz="0" w:space="0" w:color="auto"/>
            <w:bottom w:val="none" w:sz="0" w:space="0" w:color="auto"/>
            <w:right w:val="none" w:sz="0" w:space="0" w:color="auto"/>
          </w:divBdr>
          <w:divsChild>
            <w:div w:id="742991824">
              <w:marLeft w:val="0"/>
              <w:marRight w:val="0"/>
              <w:marTop w:val="0"/>
              <w:marBottom w:val="0"/>
              <w:divBdr>
                <w:top w:val="none" w:sz="0" w:space="0" w:color="auto"/>
                <w:left w:val="none" w:sz="0" w:space="0" w:color="auto"/>
                <w:bottom w:val="none" w:sz="0" w:space="0" w:color="auto"/>
                <w:right w:val="none" w:sz="0" w:space="0" w:color="auto"/>
              </w:divBdr>
            </w:div>
          </w:divsChild>
        </w:div>
        <w:div w:id="1140270764">
          <w:marLeft w:val="0"/>
          <w:marRight w:val="0"/>
          <w:marTop w:val="0"/>
          <w:marBottom w:val="0"/>
          <w:divBdr>
            <w:top w:val="none" w:sz="0" w:space="0" w:color="auto"/>
            <w:left w:val="none" w:sz="0" w:space="0" w:color="auto"/>
            <w:bottom w:val="none" w:sz="0" w:space="0" w:color="auto"/>
            <w:right w:val="none" w:sz="0" w:space="0" w:color="auto"/>
          </w:divBdr>
          <w:divsChild>
            <w:div w:id="734013258">
              <w:marLeft w:val="0"/>
              <w:marRight w:val="0"/>
              <w:marTop w:val="0"/>
              <w:marBottom w:val="0"/>
              <w:divBdr>
                <w:top w:val="none" w:sz="0" w:space="0" w:color="auto"/>
                <w:left w:val="none" w:sz="0" w:space="0" w:color="auto"/>
                <w:bottom w:val="none" w:sz="0" w:space="0" w:color="auto"/>
                <w:right w:val="none" w:sz="0" w:space="0" w:color="auto"/>
              </w:divBdr>
            </w:div>
          </w:divsChild>
        </w:div>
        <w:div w:id="1678115908">
          <w:marLeft w:val="0"/>
          <w:marRight w:val="0"/>
          <w:marTop w:val="0"/>
          <w:marBottom w:val="0"/>
          <w:divBdr>
            <w:top w:val="none" w:sz="0" w:space="0" w:color="auto"/>
            <w:left w:val="none" w:sz="0" w:space="0" w:color="auto"/>
            <w:bottom w:val="none" w:sz="0" w:space="0" w:color="auto"/>
            <w:right w:val="none" w:sz="0" w:space="0" w:color="auto"/>
          </w:divBdr>
          <w:divsChild>
            <w:div w:id="620693604">
              <w:marLeft w:val="0"/>
              <w:marRight w:val="0"/>
              <w:marTop w:val="0"/>
              <w:marBottom w:val="0"/>
              <w:divBdr>
                <w:top w:val="none" w:sz="0" w:space="0" w:color="auto"/>
                <w:left w:val="none" w:sz="0" w:space="0" w:color="auto"/>
                <w:bottom w:val="none" w:sz="0" w:space="0" w:color="auto"/>
                <w:right w:val="none" w:sz="0" w:space="0" w:color="auto"/>
              </w:divBdr>
            </w:div>
          </w:divsChild>
        </w:div>
        <w:div w:id="2060590921">
          <w:marLeft w:val="0"/>
          <w:marRight w:val="0"/>
          <w:marTop w:val="0"/>
          <w:marBottom w:val="0"/>
          <w:divBdr>
            <w:top w:val="none" w:sz="0" w:space="0" w:color="auto"/>
            <w:left w:val="none" w:sz="0" w:space="0" w:color="auto"/>
            <w:bottom w:val="none" w:sz="0" w:space="0" w:color="auto"/>
            <w:right w:val="none" w:sz="0" w:space="0" w:color="auto"/>
          </w:divBdr>
          <w:divsChild>
            <w:div w:id="1000040799">
              <w:marLeft w:val="0"/>
              <w:marRight w:val="0"/>
              <w:marTop w:val="0"/>
              <w:marBottom w:val="0"/>
              <w:divBdr>
                <w:top w:val="none" w:sz="0" w:space="0" w:color="auto"/>
                <w:left w:val="none" w:sz="0" w:space="0" w:color="auto"/>
                <w:bottom w:val="none" w:sz="0" w:space="0" w:color="auto"/>
                <w:right w:val="none" w:sz="0" w:space="0" w:color="auto"/>
              </w:divBdr>
            </w:div>
          </w:divsChild>
        </w:div>
        <w:div w:id="1577740863">
          <w:marLeft w:val="0"/>
          <w:marRight w:val="0"/>
          <w:marTop w:val="0"/>
          <w:marBottom w:val="0"/>
          <w:divBdr>
            <w:top w:val="none" w:sz="0" w:space="0" w:color="auto"/>
            <w:left w:val="none" w:sz="0" w:space="0" w:color="auto"/>
            <w:bottom w:val="none" w:sz="0" w:space="0" w:color="auto"/>
            <w:right w:val="none" w:sz="0" w:space="0" w:color="auto"/>
          </w:divBdr>
          <w:divsChild>
            <w:div w:id="1028414326">
              <w:marLeft w:val="0"/>
              <w:marRight w:val="0"/>
              <w:marTop w:val="0"/>
              <w:marBottom w:val="0"/>
              <w:divBdr>
                <w:top w:val="none" w:sz="0" w:space="0" w:color="auto"/>
                <w:left w:val="none" w:sz="0" w:space="0" w:color="auto"/>
                <w:bottom w:val="none" w:sz="0" w:space="0" w:color="auto"/>
                <w:right w:val="none" w:sz="0" w:space="0" w:color="auto"/>
              </w:divBdr>
            </w:div>
          </w:divsChild>
        </w:div>
        <w:div w:id="1650984792">
          <w:marLeft w:val="0"/>
          <w:marRight w:val="0"/>
          <w:marTop w:val="0"/>
          <w:marBottom w:val="0"/>
          <w:divBdr>
            <w:top w:val="none" w:sz="0" w:space="0" w:color="auto"/>
            <w:left w:val="none" w:sz="0" w:space="0" w:color="auto"/>
            <w:bottom w:val="none" w:sz="0" w:space="0" w:color="auto"/>
            <w:right w:val="none" w:sz="0" w:space="0" w:color="auto"/>
          </w:divBdr>
          <w:divsChild>
            <w:div w:id="370958222">
              <w:marLeft w:val="0"/>
              <w:marRight w:val="0"/>
              <w:marTop w:val="0"/>
              <w:marBottom w:val="0"/>
              <w:divBdr>
                <w:top w:val="none" w:sz="0" w:space="0" w:color="auto"/>
                <w:left w:val="none" w:sz="0" w:space="0" w:color="auto"/>
                <w:bottom w:val="none" w:sz="0" w:space="0" w:color="auto"/>
                <w:right w:val="none" w:sz="0" w:space="0" w:color="auto"/>
              </w:divBdr>
            </w:div>
          </w:divsChild>
        </w:div>
        <w:div w:id="1266421584">
          <w:marLeft w:val="0"/>
          <w:marRight w:val="0"/>
          <w:marTop w:val="0"/>
          <w:marBottom w:val="0"/>
          <w:divBdr>
            <w:top w:val="none" w:sz="0" w:space="0" w:color="auto"/>
            <w:left w:val="none" w:sz="0" w:space="0" w:color="auto"/>
            <w:bottom w:val="none" w:sz="0" w:space="0" w:color="auto"/>
            <w:right w:val="none" w:sz="0" w:space="0" w:color="auto"/>
          </w:divBdr>
          <w:divsChild>
            <w:div w:id="1467896433">
              <w:marLeft w:val="0"/>
              <w:marRight w:val="0"/>
              <w:marTop w:val="0"/>
              <w:marBottom w:val="0"/>
              <w:divBdr>
                <w:top w:val="none" w:sz="0" w:space="0" w:color="auto"/>
                <w:left w:val="none" w:sz="0" w:space="0" w:color="auto"/>
                <w:bottom w:val="none" w:sz="0" w:space="0" w:color="auto"/>
                <w:right w:val="none" w:sz="0" w:space="0" w:color="auto"/>
              </w:divBdr>
            </w:div>
          </w:divsChild>
        </w:div>
        <w:div w:id="1587424189">
          <w:marLeft w:val="0"/>
          <w:marRight w:val="0"/>
          <w:marTop w:val="0"/>
          <w:marBottom w:val="0"/>
          <w:divBdr>
            <w:top w:val="none" w:sz="0" w:space="0" w:color="auto"/>
            <w:left w:val="none" w:sz="0" w:space="0" w:color="auto"/>
            <w:bottom w:val="none" w:sz="0" w:space="0" w:color="auto"/>
            <w:right w:val="none" w:sz="0" w:space="0" w:color="auto"/>
          </w:divBdr>
          <w:divsChild>
            <w:div w:id="160195957">
              <w:marLeft w:val="0"/>
              <w:marRight w:val="0"/>
              <w:marTop w:val="0"/>
              <w:marBottom w:val="0"/>
              <w:divBdr>
                <w:top w:val="none" w:sz="0" w:space="0" w:color="auto"/>
                <w:left w:val="none" w:sz="0" w:space="0" w:color="auto"/>
                <w:bottom w:val="none" w:sz="0" w:space="0" w:color="auto"/>
                <w:right w:val="none" w:sz="0" w:space="0" w:color="auto"/>
              </w:divBdr>
            </w:div>
          </w:divsChild>
        </w:div>
        <w:div w:id="2080590329">
          <w:marLeft w:val="0"/>
          <w:marRight w:val="0"/>
          <w:marTop w:val="0"/>
          <w:marBottom w:val="0"/>
          <w:divBdr>
            <w:top w:val="none" w:sz="0" w:space="0" w:color="auto"/>
            <w:left w:val="none" w:sz="0" w:space="0" w:color="auto"/>
            <w:bottom w:val="none" w:sz="0" w:space="0" w:color="auto"/>
            <w:right w:val="none" w:sz="0" w:space="0" w:color="auto"/>
          </w:divBdr>
          <w:divsChild>
            <w:div w:id="2001301555">
              <w:marLeft w:val="0"/>
              <w:marRight w:val="0"/>
              <w:marTop w:val="0"/>
              <w:marBottom w:val="0"/>
              <w:divBdr>
                <w:top w:val="none" w:sz="0" w:space="0" w:color="auto"/>
                <w:left w:val="none" w:sz="0" w:space="0" w:color="auto"/>
                <w:bottom w:val="none" w:sz="0" w:space="0" w:color="auto"/>
                <w:right w:val="none" w:sz="0" w:space="0" w:color="auto"/>
              </w:divBdr>
            </w:div>
          </w:divsChild>
        </w:div>
        <w:div w:id="647830807">
          <w:marLeft w:val="0"/>
          <w:marRight w:val="0"/>
          <w:marTop w:val="0"/>
          <w:marBottom w:val="0"/>
          <w:divBdr>
            <w:top w:val="none" w:sz="0" w:space="0" w:color="auto"/>
            <w:left w:val="none" w:sz="0" w:space="0" w:color="auto"/>
            <w:bottom w:val="none" w:sz="0" w:space="0" w:color="auto"/>
            <w:right w:val="none" w:sz="0" w:space="0" w:color="auto"/>
          </w:divBdr>
          <w:divsChild>
            <w:div w:id="1641762412">
              <w:marLeft w:val="0"/>
              <w:marRight w:val="0"/>
              <w:marTop w:val="0"/>
              <w:marBottom w:val="0"/>
              <w:divBdr>
                <w:top w:val="none" w:sz="0" w:space="0" w:color="auto"/>
                <w:left w:val="none" w:sz="0" w:space="0" w:color="auto"/>
                <w:bottom w:val="none" w:sz="0" w:space="0" w:color="auto"/>
                <w:right w:val="none" w:sz="0" w:space="0" w:color="auto"/>
              </w:divBdr>
            </w:div>
          </w:divsChild>
        </w:div>
        <w:div w:id="353506261">
          <w:marLeft w:val="0"/>
          <w:marRight w:val="0"/>
          <w:marTop w:val="0"/>
          <w:marBottom w:val="0"/>
          <w:divBdr>
            <w:top w:val="none" w:sz="0" w:space="0" w:color="auto"/>
            <w:left w:val="none" w:sz="0" w:space="0" w:color="auto"/>
            <w:bottom w:val="none" w:sz="0" w:space="0" w:color="auto"/>
            <w:right w:val="none" w:sz="0" w:space="0" w:color="auto"/>
          </w:divBdr>
          <w:divsChild>
            <w:div w:id="521163635">
              <w:marLeft w:val="0"/>
              <w:marRight w:val="0"/>
              <w:marTop w:val="0"/>
              <w:marBottom w:val="0"/>
              <w:divBdr>
                <w:top w:val="none" w:sz="0" w:space="0" w:color="auto"/>
                <w:left w:val="none" w:sz="0" w:space="0" w:color="auto"/>
                <w:bottom w:val="none" w:sz="0" w:space="0" w:color="auto"/>
                <w:right w:val="none" w:sz="0" w:space="0" w:color="auto"/>
              </w:divBdr>
            </w:div>
          </w:divsChild>
        </w:div>
        <w:div w:id="1299607779">
          <w:marLeft w:val="0"/>
          <w:marRight w:val="0"/>
          <w:marTop w:val="0"/>
          <w:marBottom w:val="0"/>
          <w:divBdr>
            <w:top w:val="none" w:sz="0" w:space="0" w:color="auto"/>
            <w:left w:val="none" w:sz="0" w:space="0" w:color="auto"/>
            <w:bottom w:val="none" w:sz="0" w:space="0" w:color="auto"/>
            <w:right w:val="none" w:sz="0" w:space="0" w:color="auto"/>
          </w:divBdr>
          <w:divsChild>
            <w:div w:id="1523864247">
              <w:marLeft w:val="0"/>
              <w:marRight w:val="0"/>
              <w:marTop w:val="0"/>
              <w:marBottom w:val="0"/>
              <w:divBdr>
                <w:top w:val="none" w:sz="0" w:space="0" w:color="auto"/>
                <w:left w:val="none" w:sz="0" w:space="0" w:color="auto"/>
                <w:bottom w:val="none" w:sz="0" w:space="0" w:color="auto"/>
                <w:right w:val="none" w:sz="0" w:space="0" w:color="auto"/>
              </w:divBdr>
            </w:div>
          </w:divsChild>
        </w:div>
        <w:div w:id="926159242">
          <w:marLeft w:val="0"/>
          <w:marRight w:val="0"/>
          <w:marTop w:val="0"/>
          <w:marBottom w:val="0"/>
          <w:divBdr>
            <w:top w:val="none" w:sz="0" w:space="0" w:color="auto"/>
            <w:left w:val="none" w:sz="0" w:space="0" w:color="auto"/>
            <w:bottom w:val="none" w:sz="0" w:space="0" w:color="auto"/>
            <w:right w:val="none" w:sz="0" w:space="0" w:color="auto"/>
          </w:divBdr>
          <w:divsChild>
            <w:div w:id="1837108670">
              <w:marLeft w:val="0"/>
              <w:marRight w:val="0"/>
              <w:marTop w:val="0"/>
              <w:marBottom w:val="0"/>
              <w:divBdr>
                <w:top w:val="none" w:sz="0" w:space="0" w:color="auto"/>
                <w:left w:val="none" w:sz="0" w:space="0" w:color="auto"/>
                <w:bottom w:val="none" w:sz="0" w:space="0" w:color="auto"/>
                <w:right w:val="none" w:sz="0" w:space="0" w:color="auto"/>
              </w:divBdr>
            </w:div>
          </w:divsChild>
        </w:div>
        <w:div w:id="1766338930">
          <w:marLeft w:val="0"/>
          <w:marRight w:val="0"/>
          <w:marTop w:val="0"/>
          <w:marBottom w:val="0"/>
          <w:divBdr>
            <w:top w:val="none" w:sz="0" w:space="0" w:color="auto"/>
            <w:left w:val="none" w:sz="0" w:space="0" w:color="auto"/>
            <w:bottom w:val="none" w:sz="0" w:space="0" w:color="auto"/>
            <w:right w:val="none" w:sz="0" w:space="0" w:color="auto"/>
          </w:divBdr>
          <w:divsChild>
            <w:div w:id="1837451645">
              <w:marLeft w:val="0"/>
              <w:marRight w:val="0"/>
              <w:marTop w:val="0"/>
              <w:marBottom w:val="0"/>
              <w:divBdr>
                <w:top w:val="none" w:sz="0" w:space="0" w:color="auto"/>
                <w:left w:val="none" w:sz="0" w:space="0" w:color="auto"/>
                <w:bottom w:val="none" w:sz="0" w:space="0" w:color="auto"/>
                <w:right w:val="none" w:sz="0" w:space="0" w:color="auto"/>
              </w:divBdr>
            </w:div>
          </w:divsChild>
        </w:div>
        <w:div w:id="1374572062">
          <w:marLeft w:val="0"/>
          <w:marRight w:val="0"/>
          <w:marTop w:val="0"/>
          <w:marBottom w:val="0"/>
          <w:divBdr>
            <w:top w:val="none" w:sz="0" w:space="0" w:color="auto"/>
            <w:left w:val="none" w:sz="0" w:space="0" w:color="auto"/>
            <w:bottom w:val="none" w:sz="0" w:space="0" w:color="auto"/>
            <w:right w:val="none" w:sz="0" w:space="0" w:color="auto"/>
          </w:divBdr>
          <w:divsChild>
            <w:div w:id="135143795">
              <w:marLeft w:val="0"/>
              <w:marRight w:val="0"/>
              <w:marTop w:val="0"/>
              <w:marBottom w:val="0"/>
              <w:divBdr>
                <w:top w:val="none" w:sz="0" w:space="0" w:color="auto"/>
                <w:left w:val="none" w:sz="0" w:space="0" w:color="auto"/>
                <w:bottom w:val="none" w:sz="0" w:space="0" w:color="auto"/>
                <w:right w:val="none" w:sz="0" w:space="0" w:color="auto"/>
              </w:divBdr>
            </w:div>
          </w:divsChild>
        </w:div>
        <w:div w:id="2101754152">
          <w:marLeft w:val="0"/>
          <w:marRight w:val="0"/>
          <w:marTop w:val="0"/>
          <w:marBottom w:val="0"/>
          <w:divBdr>
            <w:top w:val="none" w:sz="0" w:space="0" w:color="auto"/>
            <w:left w:val="none" w:sz="0" w:space="0" w:color="auto"/>
            <w:bottom w:val="none" w:sz="0" w:space="0" w:color="auto"/>
            <w:right w:val="none" w:sz="0" w:space="0" w:color="auto"/>
          </w:divBdr>
          <w:divsChild>
            <w:div w:id="888343249">
              <w:marLeft w:val="0"/>
              <w:marRight w:val="0"/>
              <w:marTop w:val="0"/>
              <w:marBottom w:val="0"/>
              <w:divBdr>
                <w:top w:val="none" w:sz="0" w:space="0" w:color="auto"/>
                <w:left w:val="none" w:sz="0" w:space="0" w:color="auto"/>
                <w:bottom w:val="none" w:sz="0" w:space="0" w:color="auto"/>
                <w:right w:val="none" w:sz="0" w:space="0" w:color="auto"/>
              </w:divBdr>
            </w:div>
          </w:divsChild>
        </w:div>
        <w:div w:id="364672535">
          <w:marLeft w:val="0"/>
          <w:marRight w:val="0"/>
          <w:marTop w:val="0"/>
          <w:marBottom w:val="0"/>
          <w:divBdr>
            <w:top w:val="none" w:sz="0" w:space="0" w:color="auto"/>
            <w:left w:val="none" w:sz="0" w:space="0" w:color="auto"/>
            <w:bottom w:val="none" w:sz="0" w:space="0" w:color="auto"/>
            <w:right w:val="none" w:sz="0" w:space="0" w:color="auto"/>
          </w:divBdr>
          <w:divsChild>
            <w:div w:id="1282148059">
              <w:marLeft w:val="0"/>
              <w:marRight w:val="0"/>
              <w:marTop w:val="0"/>
              <w:marBottom w:val="0"/>
              <w:divBdr>
                <w:top w:val="none" w:sz="0" w:space="0" w:color="auto"/>
                <w:left w:val="none" w:sz="0" w:space="0" w:color="auto"/>
                <w:bottom w:val="none" w:sz="0" w:space="0" w:color="auto"/>
                <w:right w:val="none" w:sz="0" w:space="0" w:color="auto"/>
              </w:divBdr>
            </w:div>
          </w:divsChild>
        </w:div>
        <w:div w:id="2095588298">
          <w:marLeft w:val="0"/>
          <w:marRight w:val="0"/>
          <w:marTop w:val="0"/>
          <w:marBottom w:val="0"/>
          <w:divBdr>
            <w:top w:val="none" w:sz="0" w:space="0" w:color="auto"/>
            <w:left w:val="none" w:sz="0" w:space="0" w:color="auto"/>
            <w:bottom w:val="none" w:sz="0" w:space="0" w:color="auto"/>
            <w:right w:val="none" w:sz="0" w:space="0" w:color="auto"/>
          </w:divBdr>
          <w:divsChild>
            <w:div w:id="1825582513">
              <w:marLeft w:val="0"/>
              <w:marRight w:val="0"/>
              <w:marTop w:val="0"/>
              <w:marBottom w:val="0"/>
              <w:divBdr>
                <w:top w:val="none" w:sz="0" w:space="0" w:color="auto"/>
                <w:left w:val="none" w:sz="0" w:space="0" w:color="auto"/>
                <w:bottom w:val="none" w:sz="0" w:space="0" w:color="auto"/>
                <w:right w:val="none" w:sz="0" w:space="0" w:color="auto"/>
              </w:divBdr>
            </w:div>
          </w:divsChild>
        </w:div>
        <w:div w:id="1378702872">
          <w:marLeft w:val="0"/>
          <w:marRight w:val="0"/>
          <w:marTop w:val="0"/>
          <w:marBottom w:val="0"/>
          <w:divBdr>
            <w:top w:val="none" w:sz="0" w:space="0" w:color="auto"/>
            <w:left w:val="none" w:sz="0" w:space="0" w:color="auto"/>
            <w:bottom w:val="none" w:sz="0" w:space="0" w:color="auto"/>
            <w:right w:val="none" w:sz="0" w:space="0" w:color="auto"/>
          </w:divBdr>
          <w:divsChild>
            <w:div w:id="407197144">
              <w:marLeft w:val="0"/>
              <w:marRight w:val="0"/>
              <w:marTop w:val="0"/>
              <w:marBottom w:val="0"/>
              <w:divBdr>
                <w:top w:val="none" w:sz="0" w:space="0" w:color="auto"/>
                <w:left w:val="none" w:sz="0" w:space="0" w:color="auto"/>
                <w:bottom w:val="none" w:sz="0" w:space="0" w:color="auto"/>
                <w:right w:val="none" w:sz="0" w:space="0" w:color="auto"/>
              </w:divBdr>
            </w:div>
          </w:divsChild>
        </w:div>
        <w:div w:id="425079193">
          <w:marLeft w:val="0"/>
          <w:marRight w:val="0"/>
          <w:marTop w:val="0"/>
          <w:marBottom w:val="0"/>
          <w:divBdr>
            <w:top w:val="none" w:sz="0" w:space="0" w:color="auto"/>
            <w:left w:val="none" w:sz="0" w:space="0" w:color="auto"/>
            <w:bottom w:val="none" w:sz="0" w:space="0" w:color="auto"/>
            <w:right w:val="none" w:sz="0" w:space="0" w:color="auto"/>
          </w:divBdr>
          <w:divsChild>
            <w:div w:id="2106949151">
              <w:marLeft w:val="0"/>
              <w:marRight w:val="0"/>
              <w:marTop w:val="0"/>
              <w:marBottom w:val="0"/>
              <w:divBdr>
                <w:top w:val="none" w:sz="0" w:space="0" w:color="auto"/>
                <w:left w:val="none" w:sz="0" w:space="0" w:color="auto"/>
                <w:bottom w:val="none" w:sz="0" w:space="0" w:color="auto"/>
                <w:right w:val="none" w:sz="0" w:space="0" w:color="auto"/>
              </w:divBdr>
            </w:div>
          </w:divsChild>
        </w:div>
        <w:div w:id="1990010541">
          <w:marLeft w:val="0"/>
          <w:marRight w:val="0"/>
          <w:marTop w:val="0"/>
          <w:marBottom w:val="0"/>
          <w:divBdr>
            <w:top w:val="none" w:sz="0" w:space="0" w:color="auto"/>
            <w:left w:val="none" w:sz="0" w:space="0" w:color="auto"/>
            <w:bottom w:val="none" w:sz="0" w:space="0" w:color="auto"/>
            <w:right w:val="none" w:sz="0" w:space="0" w:color="auto"/>
          </w:divBdr>
          <w:divsChild>
            <w:div w:id="1534804503">
              <w:marLeft w:val="0"/>
              <w:marRight w:val="0"/>
              <w:marTop w:val="0"/>
              <w:marBottom w:val="0"/>
              <w:divBdr>
                <w:top w:val="none" w:sz="0" w:space="0" w:color="auto"/>
                <w:left w:val="none" w:sz="0" w:space="0" w:color="auto"/>
                <w:bottom w:val="none" w:sz="0" w:space="0" w:color="auto"/>
                <w:right w:val="none" w:sz="0" w:space="0" w:color="auto"/>
              </w:divBdr>
            </w:div>
          </w:divsChild>
        </w:div>
        <w:div w:id="1474369539">
          <w:marLeft w:val="0"/>
          <w:marRight w:val="0"/>
          <w:marTop w:val="0"/>
          <w:marBottom w:val="0"/>
          <w:divBdr>
            <w:top w:val="none" w:sz="0" w:space="0" w:color="auto"/>
            <w:left w:val="none" w:sz="0" w:space="0" w:color="auto"/>
            <w:bottom w:val="none" w:sz="0" w:space="0" w:color="auto"/>
            <w:right w:val="none" w:sz="0" w:space="0" w:color="auto"/>
          </w:divBdr>
          <w:divsChild>
            <w:div w:id="994188342">
              <w:marLeft w:val="0"/>
              <w:marRight w:val="0"/>
              <w:marTop w:val="0"/>
              <w:marBottom w:val="0"/>
              <w:divBdr>
                <w:top w:val="none" w:sz="0" w:space="0" w:color="auto"/>
                <w:left w:val="none" w:sz="0" w:space="0" w:color="auto"/>
                <w:bottom w:val="none" w:sz="0" w:space="0" w:color="auto"/>
                <w:right w:val="none" w:sz="0" w:space="0" w:color="auto"/>
              </w:divBdr>
            </w:div>
          </w:divsChild>
        </w:div>
        <w:div w:id="1275266">
          <w:marLeft w:val="0"/>
          <w:marRight w:val="0"/>
          <w:marTop w:val="0"/>
          <w:marBottom w:val="0"/>
          <w:divBdr>
            <w:top w:val="none" w:sz="0" w:space="0" w:color="auto"/>
            <w:left w:val="none" w:sz="0" w:space="0" w:color="auto"/>
            <w:bottom w:val="none" w:sz="0" w:space="0" w:color="auto"/>
            <w:right w:val="none" w:sz="0" w:space="0" w:color="auto"/>
          </w:divBdr>
          <w:divsChild>
            <w:div w:id="689648290">
              <w:marLeft w:val="0"/>
              <w:marRight w:val="0"/>
              <w:marTop w:val="0"/>
              <w:marBottom w:val="0"/>
              <w:divBdr>
                <w:top w:val="none" w:sz="0" w:space="0" w:color="auto"/>
                <w:left w:val="none" w:sz="0" w:space="0" w:color="auto"/>
                <w:bottom w:val="none" w:sz="0" w:space="0" w:color="auto"/>
                <w:right w:val="none" w:sz="0" w:space="0" w:color="auto"/>
              </w:divBdr>
            </w:div>
          </w:divsChild>
        </w:div>
        <w:div w:id="717320437">
          <w:marLeft w:val="0"/>
          <w:marRight w:val="0"/>
          <w:marTop w:val="0"/>
          <w:marBottom w:val="0"/>
          <w:divBdr>
            <w:top w:val="none" w:sz="0" w:space="0" w:color="auto"/>
            <w:left w:val="none" w:sz="0" w:space="0" w:color="auto"/>
            <w:bottom w:val="none" w:sz="0" w:space="0" w:color="auto"/>
            <w:right w:val="none" w:sz="0" w:space="0" w:color="auto"/>
          </w:divBdr>
          <w:divsChild>
            <w:div w:id="459224135">
              <w:marLeft w:val="0"/>
              <w:marRight w:val="0"/>
              <w:marTop w:val="0"/>
              <w:marBottom w:val="0"/>
              <w:divBdr>
                <w:top w:val="none" w:sz="0" w:space="0" w:color="auto"/>
                <w:left w:val="none" w:sz="0" w:space="0" w:color="auto"/>
                <w:bottom w:val="none" w:sz="0" w:space="0" w:color="auto"/>
                <w:right w:val="none" w:sz="0" w:space="0" w:color="auto"/>
              </w:divBdr>
            </w:div>
          </w:divsChild>
        </w:div>
        <w:div w:id="830100789">
          <w:marLeft w:val="0"/>
          <w:marRight w:val="0"/>
          <w:marTop w:val="0"/>
          <w:marBottom w:val="0"/>
          <w:divBdr>
            <w:top w:val="none" w:sz="0" w:space="0" w:color="auto"/>
            <w:left w:val="none" w:sz="0" w:space="0" w:color="auto"/>
            <w:bottom w:val="none" w:sz="0" w:space="0" w:color="auto"/>
            <w:right w:val="none" w:sz="0" w:space="0" w:color="auto"/>
          </w:divBdr>
          <w:divsChild>
            <w:div w:id="71197974">
              <w:marLeft w:val="0"/>
              <w:marRight w:val="0"/>
              <w:marTop w:val="0"/>
              <w:marBottom w:val="0"/>
              <w:divBdr>
                <w:top w:val="none" w:sz="0" w:space="0" w:color="auto"/>
                <w:left w:val="none" w:sz="0" w:space="0" w:color="auto"/>
                <w:bottom w:val="none" w:sz="0" w:space="0" w:color="auto"/>
                <w:right w:val="none" w:sz="0" w:space="0" w:color="auto"/>
              </w:divBdr>
            </w:div>
          </w:divsChild>
        </w:div>
        <w:div w:id="1899315855">
          <w:marLeft w:val="0"/>
          <w:marRight w:val="0"/>
          <w:marTop w:val="0"/>
          <w:marBottom w:val="0"/>
          <w:divBdr>
            <w:top w:val="none" w:sz="0" w:space="0" w:color="auto"/>
            <w:left w:val="none" w:sz="0" w:space="0" w:color="auto"/>
            <w:bottom w:val="none" w:sz="0" w:space="0" w:color="auto"/>
            <w:right w:val="none" w:sz="0" w:space="0" w:color="auto"/>
          </w:divBdr>
          <w:divsChild>
            <w:div w:id="88620006">
              <w:marLeft w:val="0"/>
              <w:marRight w:val="0"/>
              <w:marTop w:val="0"/>
              <w:marBottom w:val="0"/>
              <w:divBdr>
                <w:top w:val="none" w:sz="0" w:space="0" w:color="auto"/>
                <w:left w:val="none" w:sz="0" w:space="0" w:color="auto"/>
                <w:bottom w:val="none" w:sz="0" w:space="0" w:color="auto"/>
                <w:right w:val="none" w:sz="0" w:space="0" w:color="auto"/>
              </w:divBdr>
            </w:div>
          </w:divsChild>
        </w:div>
        <w:div w:id="1754206159">
          <w:marLeft w:val="0"/>
          <w:marRight w:val="0"/>
          <w:marTop w:val="0"/>
          <w:marBottom w:val="0"/>
          <w:divBdr>
            <w:top w:val="none" w:sz="0" w:space="0" w:color="auto"/>
            <w:left w:val="none" w:sz="0" w:space="0" w:color="auto"/>
            <w:bottom w:val="none" w:sz="0" w:space="0" w:color="auto"/>
            <w:right w:val="none" w:sz="0" w:space="0" w:color="auto"/>
          </w:divBdr>
          <w:divsChild>
            <w:div w:id="1946883813">
              <w:marLeft w:val="0"/>
              <w:marRight w:val="0"/>
              <w:marTop w:val="0"/>
              <w:marBottom w:val="0"/>
              <w:divBdr>
                <w:top w:val="none" w:sz="0" w:space="0" w:color="auto"/>
                <w:left w:val="none" w:sz="0" w:space="0" w:color="auto"/>
                <w:bottom w:val="none" w:sz="0" w:space="0" w:color="auto"/>
                <w:right w:val="none" w:sz="0" w:space="0" w:color="auto"/>
              </w:divBdr>
            </w:div>
          </w:divsChild>
        </w:div>
        <w:div w:id="238055716">
          <w:marLeft w:val="0"/>
          <w:marRight w:val="0"/>
          <w:marTop w:val="0"/>
          <w:marBottom w:val="0"/>
          <w:divBdr>
            <w:top w:val="none" w:sz="0" w:space="0" w:color="auto"/>
            <w:left w:val="none" w:sz="0" w:space="0" w:color="auto"/>
            <w:bottom w:val="none" w:sz="0" w:space="0" w:color="auto"/>
            <w:right w:val="none" w:sz="0" w:space="0" w:color="auto"/>
          </w:divBdr>
          <w:divsChild>
            <w:div w:id="1949778996">
              <w:marLeft w:val="0"/>
              <w:marRight w:val="0"/>
              <w:marTop w:val="0"/>
              <w:marBottom w:val="0"/>
              <w:divBdr>
                <w:top w:val="none" w:sz="0" w:space="0" w:color="auto"/>
                <w:left w:val="none" w:sz="0" w:space="0" w:color="auto"/>
                <w:bottom w:val="none" w:sz="0" w:space="0" w:color="auto"/>
                <w:right w:val="none" w:sz="0" w:space="0" w:color="auto"/>
              </w:divBdr>
            </w:div>
          </w:divsChild>
        </w:div>
        <w:div w:id="524947243">
          <w:marLeft w:val="0"/>
          <w:marRight w:val="0"/>
          <w:marTop w:val="0"/>
          <w:marBottom w:val="0"/>
          <w:divBdr>
            <w:top w:val="none" w:sz="0" w:space="0" w:color="auto"/>
            <w:left w:val="none" w:sz="0" w:space="0" w:color="auto"/>
            <w:bottom w:val="none" w:sz="0" w:space="0" w:color="auto"/>
            <w:right w:val="none" w:sz="0" w:space="0" w:color="auto"/>
          </w:divBdr>
          <w:divsChild>
            <w:div w:id="52495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700051">
      <w:bodyDiv w:val="1"/>
      <w:marLeft w:val="0"/>
      <w:marRight w:val="0"/>
      <w:marTop w:val="0"/>
      <w:marBottom w:val="0"/>
      <w:divBdr>
        <w:top w:val="none" w:sz="0" w:space="0" w:color="auto"/>
        <w:left w:val="none" w:sz="0" w:space="0" w:color="auto"/>
        <w:bottom w:val="none" w:sz="0" w:space="0" w:color="auto"/>
        <w:right w:val="none" w:sz="0" w:space="0" w:color="auto"/>
      </w:divBdr>
      <w:divsChild>
        <w:div w:id="2100516109">
          <w:marLeft w:val="0"/>
          <w:marRight w:val="0"/>
          <w:marTop w:val="0"/>
          <w:marBottom w:val="0"/>
          <w:divBdr>
            <w:top w:val="none" w:sz="0" w:space="0" w:color="auto"/>
            <w:left w:val="none" w:sz="0" w:space="0" w:color="auto"/>
            <w:bottom w:val="none" w:sz="0" w:space="0" w:color="auto"/>
            <w:right w:val="none" w:sz="0" w:space="0" w:color="auto"/>
          </w:divBdr>
          <w:divsChild>
            <w:div w:id="607469169">
              <w:marLeft w:val="0"/>
              <w:marRight w:val="0"/>
              <w:marTop w:val="0"/>
              <w:marBottom w:val="0"/>
              <w:divBdr>
                <w:top w:val="none" w:sz="0" w:space="0" w:color="auto"/>
                <w:left w:val="none" w:sz="0" w:space="0" w:color="auto"/>
                <w:bottom w:val="none" w:sz="0" w:space="0" w:color="auto"/>
                <w:right w:val="none" w:sz="0" w:space="0" w:color="auto"/>
              </w:divBdr>
            </w:div>
          </w:divsChild>
        </w:div>
        <w:div w:id="1256133568">
          <w:marLeft w:val="0"/>
          <w:marRight w:val="0"/>
          <w:marTop w:val="0"/>
          <w:marBottom w:val="0"/>
          <w:divBdr>
            <w:top w:val="none" w:sz="0" w:space="0" w:color="auto"/>
            <w:left w:val="none" w:sz="0" w:space="0" w:color="auto"/>
            <w:bottom w:val="none" w:sz="0" w:space="0" w:color="auto"/>
            <w:right w:val="none" w:sz="0" w:space="0" w:color="auto"/>
          </w:divBdr>
          <w:divsChild>
            <w:div w:id="1908805208">
              <w:marLeft w:val="0"/>
              <w:marRight w:val="0"/>
              <w:marTop w:val="0"/>
              <w:marBottom w:val="0"/>
              <w:divBdr>
                <w:top w:val="none" w:sz="0" w:space="0" w:color="auto"/>
                <w:left w:val="none" w:sz="0" w:space="0" w:color="auto"/>
                <w:bottom w:val="none" w:sz="0" w:space="0" w:color="auto"/>
                <w:right w:val="none" w:sz="0" w:space="0" w:color="auto"/>
              </w:divBdr>
            </w:div>
          </w:divsChild>
        </w:div>
        <w:div w:id="1950117299">
          <w:marLeft w:val="0"/>
          <w:marRight w:val="0"/>
          <w:marTop w:val="0"/>
          <w:marBottom w:val="0"/>
          <w:divBdr>
            <w:top w:val="none" w:sz="0" w:space="0" w:color="auto"/>
            <w:left w:val="none" w:sz="0" w:space="0" w:color="auto"/>
            <w:bottom w:val="none" w:sz="0" w:space="0" w:color="auto"/>
            <w:right w:val="none" w:sz="0" w:space="0" w:color="auto"/>
          </w:divBdr>
          <w:divsChild>
            <w:div w:id="909077104">
              <w:marLeft w:val="0"/>
              <w:marRight w:val="0"/>
              <w:marTop w:val="0"/>
              <w:marBottom w:val="0"/>
              <w:divBdr>
                <w:top w:val="none" w:sz="0" w:space="0" w:color="auto"/>
                <w:left w:val="none" w:sz="0" w:space="0" w:color="auto"/>
                <w:bottom w:val="none" w:sz="0" w:space="0" w:color="auto"/>
                <w:right w:val="none" w:sz="0" w:space="0" w:color="auto"/>
              </w:divBdr>
            </w:div>
          </w:divsChild>
        </w:div>
        <w:div w:id="800148822">
          <w:marLeft w:val="0"/>
          <w:marRight w:val="0"/>
          <w:marTop w:val="0"/>
          <w:marBottom w:val="0"/>
          <w:divBdr>
            <w:top w:val="none" w:sz="0" w:space="0" w:color="auto"/>
            <w:left w:val="none" w:sz="0" w:space="0" w:color="auto"/>
            <w:bottom w:val="none" w:sz="0" w:space="0" w:color="auto"/>
            <w:right w:val="none" w:sz="0" w:space="0" w:color="auto"/>
          </w:divBdr>
          <w:divsChild>
            <w:div w:id="277297634">
              <w:marLeft w:val="0"/>
              <w:marRight w:val="0"/>
              <w:marTop w:val="0"/>
              <w:marBottom w:val="0"/>
              <w:divBdr>
                <w:top w:val="none" w:sz="0" w:space="0" w:color="auto"/>
                <w:left w:val="none" w:sz="0" w:space="0" w:color="auto"/>
                <w:bottom w:val="none" w:sz="0" w:space="0" w:color="auto"/>
                <w:right w:val="none" w:sz="0" w:space="0" w:color="auto"/>
              </w:divBdr>
            </w:div>
          </w:divsChild>
        </w:div>
        <w:div w:id="2008359402">
          <w:marLeft w:val="0"/>
          <w:marRight w:val="0"/>
          <w:marTop w:val="0"/>
          <w:marBottom w:val="0"/>
          <w:divBdr>
            <w:top w:val="none" w:sz="0" w:space="0" w:color="auto"/>
            <w:left w:val="none" w:sz="0" w:space="0" w:color="auto"/>
            <w:bottom w:val="none" w:sz="0" w:space="0" w:color="auto"/>
            <w:right w:val="none" w:sz="0" w:space="0" w:color="auto"/>
          </w:divBdr>
          <w:divsChild>
            <w:div w:id="2047412825">
              <w:marLeft w:val="0"/>
              <w:marRight w:val="0"/>
              <w:marTop w:val="0"/>
              <w:marBottom w:val="0"/>
              <w:divBdr>
                <w:top w:val="none" w:sz="0" w:space="0" w:color="auto"/>
                <w:left w:val="none" w:sz="0" w:space="0" w:color="auto"/>
                <w:bottom w:val="none" w:sz="0" w:space="0" w:color="auto"/>
                <w:right w:val="none" w:sz="0" w:space="0" w:color="auto"/>
              </w:divBdr>
            </w:div>
          </w:divsChild>
        </w:div>
        <w:div w:id="1977951713">
          <w:marLeft w:val="0"/>
          <w:marRight w:val="0"/>
          <w:marTop w:val="0"/>
          <w:marBottom w:val="0"/>
          <w:divBdr>
            <w:top w:val="none" w:sz="0" w:space="0" w:color="auto"/>
            <w:left w:val="none" w:sz="0" w:space="0" w:color="auto"/>
            <w:bottom w:val="none" w:sz="0" w:space="0" w:color="auto"/>
            <w:right w:val="none" w:sz="0" w:space="0" w:color="auto"/>
          </w:divBdr>
          <w:divsChild>
            <w:div w:id="241719796">
              <w:marLeft w:val="0"/>
              <w:marRight w:val="0"/>
              <w:marTop w:val="0"/>
              <w:marBottom w:val="0"/>
              <w:divBdr>
                <w:top w:val="none" w:sz="0" w:space="0" w:color="auto"/>
                <w:left w:val="none" w:sz="0" w:space="0" w:color="auto"/>
                <w:bottom w:val="none" w:sz="0" w:space="0" w:color="auto"/>
                <w:right w:val="none" w:sz="0" w:space="0" w:color="auto"/>
              </w:divBdr>
            </w:div>
          </w:divsChild>
        </w:div>
        <w:div w:id="820341675">
          <w:marLeft w:val="0"/>
          <w:marRight w:val="0"/>
          <w:marTop w:val="0"/>
          <w:marBottom w:val="0"/>
          <w:divBdr>
            <w:top w:val="none" w:sz="0" w:space="0" w:color="auto"/>
            <w:left w:val="none" w:sz="0" w:space="0" w:color="auto"/>
            <w:bottom w:val="none" w:sz="0" w:space="0" w:color="auto"/>
            <w:right w:val="none" w:sz="0" w:space="0" w:color="auto"/>
          </w:divBdr>
          <w:divsChild>
            <w:div w:id="1115253362">
              <w:marLeft w:val="0"/>
              <w:marRight w:val="0"/>
              <w:marTop w:val="0"/>
              <w:marBottom w:val="0"/>
              <w:divBdr>
                <w:top w:val="none" w:sz="0" w:space="0" w:color="auto"/>
                <w:left w:val="none" w:sz="0" w:space="0" w:color="auto"/>
                <w:bottom w:val="none" w:sz="0" w:space="0" w:color="auto"/>
                <w:right w:val="none" w:sz="0" w:space="0" w:color="auto"/>
              </w:divBdr>
            </w:div>
          </w:divsChild>
        </w:div>
        <w:div w:id="406457757">
          <w:marLeft w:val="0"/>
          <w:marRight w:val="0"/>
          <w:marTop w:val="0"/>
          <w:marBottom w:val="0"/>
          <w:divBdr>
            <w:top w:val="none" w:sz="0" w:space="0" w:color="auto"/>
            <w:left w:val="none" w:sz="0" w:space="0" w:color="auto"/>
            <w:bottom w:val="none" w:sz="0" w:space="0" w:color="auto"/>
            <w:right w:val="none" w:sz="0" w:space="0" w:color="auto"/>
          </w:divBdr>
          <w:divsChild>
            <w:div w:id="773019024">
              <w:marLeft w:val="0"/>
              <w:marRight w:val="0"/>
              <w:marTop w:val="0"/>
              <w:marBottom w:val="0"/>
              <w:divBdr>
                <w:top w:val="none" w:sz="0" w:space="0" w:color="auto"/>
                <w:left w:val="none" w:sz="0" w:space="0" w:color="auto"/>
                <w:bottom w:val="none" w:sz="0" w:space="0" w:color="auto"/>
                <w:right w:val="none" w:sz="0" w:space="0" w:color="auto"/>
              </w:divBdr>
            </w:div>
          </w:divsChild>
        </w:div>
        <w:div w:id="858736961">
          <w:marLeft w:val="0"/>
          <w:marRight w:val="0"/>
          <w:marTop w:val="0"/>
          <w:marBottom w:val="0"/>
          <w:divBdr>
            <w:top w:val="none" w:sz="0" w:space="0" w:color="auto"/>
            <w:left w:val="none" w:sz="0" w:space="0" w:color="auto"/>
            <w:bottom w:val="none" w:sz="0" w:space="0" w:color="auto"/>
            <w:right w:val="none" w:sz="0" w:space="0" w:color="auto"/>
          </w:divBdr>
          <w:divsChild>
            <w:div w:id="1130592349">
              <w:marLeft w:val="0"/>
              <w:marRight w:val="0"/>
              <w:marTop w:val="0"/>
              <w:marBottom w:val="0"/>
              <w:divBdr>
                <w:top w:val="none" w:sz="0" w:space="0" w:color="auto"/>
                <w:left w:val="none" w:sz="0" w:space="0" w:color="auto"/>
                <w:bottom w:val="none" w:sz="0" w:space="0" w:color="auto"/>
                <w:right w:val="none" w:sz="0" w:space="0" w:color="auto"/>
              </w:divBdr>
            </w:div>
          </w:divsChild>
        </w:div>
        <w:div w:id="1584752378">
          <w:marLeft w:val="0"/>
          <w:marRight w:val="0"/>
          <w:marTop w:val="0"/>
          <w:marBottom w:val="0"/>
          <w:divBdr>
            <w:top w:val="none" w:sz="0" w:space="0" w:color="auto"/>
            <w:left w:val="none" w:sz="0" w:space="0" w:color="auto"/>
            <w:bottom w:val="none" w:sz="0" w:space="0" w:color="auto"/>
            <w:right w:val="none" w:sz="0" w:space="0" w:color="auto"/>
          </w:divBdr>
          <w:divsChild>
            <w:div w:id="1688827998">
              <w:marLeft w:val="0"/>
              <w:marRight w:val="0"/>
              <w:marTop w:val="0"/>
              <w:marBottom w:val="0"/>
              <w:divBdr>
                <w:top w:val="none" w:sz="0" w:space="0" w:color="auto"/>
                <w:left w:val="none" w:sz="0" w:space="0" w:color="auto"/>
                <w:bottom w:val="none" w:sz="0" w:space="0" w:color="auto"/>
                <w:right w:val="none" w:sz="0" w:space="0" w:color="auto"/>
              </w:divBdr>
            </w:div>
          </w:divsChild>
        </w:div>
        <w:div w:id="2035883166">
          <w:marLeft w:val="0"/>
          <w:marRight w:val="0"/>
          <w:marTop w:val="0"/>
          <w:marBottom w:val="0"/>
          <w:divBdr>
            <w:top w:val="none" w:sz="0" w:space="0" w:color="auto"/>
            <w:left w:val="none" w:sz="0" w:space="0" w:color="auto"/>
            <w:bottom w:val="none" w:sz="0" w:space="0" w:color="auto"/>
            <w:right w:val="none" w:sz="0" w:space="0" w:color="auto"/>
          </w:divBdr>
          <w:divsChild>
            <w:div w:id="1047988988">
              <w:marLeft w:val="0"/>
              <w:marRight w:val="0"/>
              <w:marTop w:val="0"/>
              <w:marBottom w:val="0"/>
              <w:divBdr>
                <w:top w:val="none" w:sz="0" w:space="0" w:color="auto"/>
                <w:left w:val="none" w:sz="0" w:space="0" w:color="auto"/>
                <w:bottom w:val="none" w:sz="0" w:space="0" w:color="auto"/>
                <w:right w:val="none" w:sz="0" w:space="0" w:color="auto"/>
              </w:divBdr>
            </w:div>
          </w:divsChild>
        </w:div>
        <w:div w:id="447166543">
          <w:marLeft w:val="0"/>
          <w:marRight w:val="0"/>
          <w:marTop w:val="0"/>
          <w:marBottom w:val="0"/>
          <w:divBdr>
            <w:top w:val="none" w:sz="0" w:space="0" w:color="auto"/>
            <w:left w:val="none" w:sz="0" w:space="0" w:color="auto"/>
            <w:bottom w:val="none" w:sz="0" w:space="0" w:color="auto"/>
            <w:right w:val="none" w:sz="0" w:space="0" w:color="auto"/>
          </w:divBdr>
          <w:divsChild>
            <w:div w:id="1628773132">
              <w:marLeft w:val="0"/>
              <w:marRight w:val="0"/>
              <w:marTop w:val="0"/>
              <w:marBottom w:val="0"/>
              <w:divBdr>
                <w:top w:val="none" w:sz="0" w:space="0" w:color="auto"/>
                <w:left w:val="none" w:sz="0" w:space="0" w:color="auto"/>
                <w:bottom w:val="none" w:sz="0" w:space="0" w:color="auto"/>
                <w:right w:val="none" w:sz="0" w:space="0" w:color="auto"/>
              </w:divBdr>
            </w:div>
          </w:divsChild>
        </w:div>
        <w:div w:id="2077434057">
          <w:marLeft w:val="0"/>
          <w:marRight w:val="0"/>
          <w:marTop w:val="0"/>
          <w:marBottom w:val="0"/>
          <w:divBdr>
            <w:top w:val="none" w:sz="0" w:space="0" w:color="auto"/>
            <w:left w:val="none" w:sz="0" w:space="0" w:color="auto"/>
            <w:bottom w:val="none" w:sz="0" w:space="0" w:color="auto"/>
            <w:right w:val="none" w:sz="0" w:space="0" w:color="auto"/>
          </w:divBdr>
          <w:divsChild>
            <w:div w:id="1326974809">
              <w:marLeft w:val="0"/>
              <w:marRight w:val="0"/>
              <w:marTop w:val="0"/>
              <w:marBottom w:val="0"/>
              <w:divBdr>
                <w:top w:val="none" w:sz="0" w:space="0" w:color="auto"/>
                <w:left w:val="none" w:sz="0" w:space="0" w:color="auto"/>
                <w:bottom w:val="none" w:sz="0" w:space="0" w:color="auto"/>
                <w:right w:val="none" w:sz="0" w:space="0" w:color="auto"/>
              </w:divBdr>
            </w:div>
          </w:divsChild>
        </w:div>
        <w:div w:id="1392267438">
          <w:marLeft w:val="0"/>
          <w:marRight w:val="0"/>
          <w:marTop w:val="0"/>
          <w:marBottom w:val="0"/>
          <w:divBdr>
            <w:top w:val="none" w:sz="0" w:space="0" w:color="auto"/>
            <w:left w:val="none" w:sz="0" w:space="0" w:color="auto"/>
            <w:bottom w:val="none" w:sz="0" w:space="0" w:color="auto"/>
            <w:right w:val="none" w:sz="0" w:space="0" w:color="auto"/>
          </w:divBdr>
          <w:divsChild>
            <w:div w:id="1290361317">
              <w:marLeft w:val="0"/>
              <w:marRight w:val="0"/>
              <w:marTop w:val="0"/>
              <w:marBottom w:val="0"/>
              <w:divBdr>
                <w:top w:val="none" w:sz="0" w:space="0" w:color="auto"/>
                <w:left w:val="none" w:sz="0" w:space="0" w:color="auto"/>
                <w:bottom w:val="none" w:sz="0" w:space="0" w:color="auto"/>
                <w:right w:val="none" w:sz="0" w:space="0" w:color="auto"/>
              </w:divBdr>
            </w:div>
          </w:divsChild>
        </w:div>
        <w:div w:id="1794981693">
          <w:marLeft w:val="0"/>
          <w:marRight w:val="0"/>
          <w:marTop w:val="0"/>
          <w:marBottom w:val="0"/>
          <w:divBdr>
            <w:top w:val="none" w:sz="0" w:space="0" w:color="auto"/>
            <w:left w:val="none" w:sz="0" w:space="0" w:color="auto"/>
            <w:bottom w:val="none" w:sz="0" w:space="0" w:color="auto"/>
            <w:right w:val="none" w:sz="0" w:space="0" w:color="auto"/>
          </w:divBdr>
          <w:divsChild>
            <w:div w:id="1423451438">
              <w:marLeft w:val="0"/>
              <w:marRight w:val="0"/>
              <w:marTop w:val="0"/>
              <w:marBottom w:val="0"/>
              <w:divBdr>
                <w:top w:val="none" w:sz="0" w:space="0" w:color="auto"/>
                <w:left w:val="none" w:sz="0" w:space="0" w:color="auto"/>
                <w:bottom w:val="none" w:sz="0" w:space="0" w:color="auto"/>
                <w:right w:val="none" w:sz="0" w:space="0" w:color="auto"/>
              </w:divBdr>
            </w:div>
          </w:divsChild>
        </w:div>
        <w:div w:id="1694918437">
          <w:marLeft w:val="0"/>
          <w:marRight w:val="0"/>
          <w:marTop w:val="0"/>
          <w:marBottom w:val="0"/>
          <w:divBdr>
            <w:top w:val="none" w:sz="0" w:space="0" w:color="auto"/>
            <w:left w:val="none" w:sz="0" w:space="0" w:color="auto"/>
            <w:bottom w:val="none" w:sz="0" w:space="0" w:color="auto"/>
            <w:right w:val="none" w:sz="0" w:space="0" w:color="auto"/>
          </w:divBdr>
          <w:divsChild>
            <w:div w:id="478693440">
              <w:marLeft w:val="0"/>
              <w:marRight w:val="0"/>
              <w:marTop w:val="0"/>
              <w:marBottom w:val="0"/>
              <w:divBdr>
                <w:top w:val="none" w:sz="0" w:space="0" w:color="auto"/>
                <w:left w:val="none" w:sz="0" w:space="0" w:color="auto"/>
                <w:bottom w:val="none" w:sz="0" w:space="0" w:color="auto"/>
                <w:right w:val="none" w:sz="0" w:space="0" w:color="auto"/>
              </w:divBdr>
            </w:div>
          </w:divsChild>
        </w:div>
        <w:div w:id="1099059062">
          <w:marLeft w:val="0"/>
          <w:marRight w:val="0"/>
          <w:marTop w:val="0"/>
          <w:marBottom w:val="0"/>
          <w:divBdr>
            <w:top w:val="none" w:sz="0" w:space="0" w:color="auto"/>
            <w:left w:val="none" w:sz="0" w:space="0" w:color="auto"/>
            <w:bottom w:val="none" w:sz="0" w:space="0" w:color="auto"/>
            <w:right w:val="none" w:sz="0" w:space="0" w:color="auto"/>
          </w:divBdr>
          <w:divsChild>
            <w:div w:id="695697045">
              <w:marLeft w:val="0"/>
              <w:marRight w:val="0"/>
              <w:marTop w:val="0"/>
              <w:marBottom w:val="0"/>
              <w:divBdr>
                <w:top w:val="none" w:sz="0" w:space="0" w:color="auto"/>
                <w:left w:val="none" w:sz="0" w:space="0" w:color="auto"/>
                <w:bottom w:val="none" w:sz="0" w:space="0" w:color="auto"/>
                <w:right w:val="none" w:sz="0" w:space="0" w:color="auto"/>
              </w:divBdr>
            </w:div>
          </w:divsChild>
        </w:div>
        <w:div w:id="996803862">
          <w:marLeft w:val="0"/>
          <w:marRight w:val="0"/>
          <w:marTop w:val="0"/>
          <w:marBottom w:val="0"/>
          <w:divBdr>
            <w:top w:val="none" w:sz="0" w:space="0" w:color="auto"/>
            <w:left w:val="none" w:sz="0" w:space="0" w:color="auto"/>
            <w:bottom w:val="none" w:sz="0" w:space="0" w:color="auto"/>
            <w:right w:val="none" w:sz="0" w:space="0" w:color="auto"/>
          </w:divBdr>
          <w:divsChild>
            <w:div w:id="2001763258">
              <w:marLeft w:val="0"/>
              <w:marRight w:val="0"/>
              <w:marTop w:val="0"/>
              <w:marBottom w:val="0"/>
              <w:divBdr>
                <w:top w:val="none" w:sz="0" w:space="0" w:color="auto"/>
                <w:left w:val="none" w:sz="0" w:space="0" w:color="auto"/>
                <w:bottom w:val="none" w:sz="0" w:space="0" w:color="auto"/>
                <w:right w:val="none" w:sz="0" w:space="0" w:color="auto"/>
              </w:divBdr>
            </w:div>
          </w:divsChild>
        </w:div>
        <w:div w:id="1269004380">
          <w:marLeft w:val="0"/>
          <w:marRight w:val="0"/>
          <w:marTop w:val="0"/>
          <w:marBottom w:val="0"/>
          <w:divBdr>
            <w:top w:val="none" w:sz="0" w:space="0" w:color="auto"/>
            <w:left w:val="none" w:sz="0" w:space="0" w:color="auto"/>
            <w:bottom w:val="none" w:sz="0" w:space="0" w:color="auto"/>
            <w:right w:val="none" w:sz="0" w:space="0" w:color="auto"/>
          </w:divBdr>
          <w:divsChild>
            <w:div w:id="361710218">
              <w:marLeft w:val="0"/>
              <w:marRight w:val="0"/>
              <w:marTop w:val="0"/>
              <w:marBottom w:val="0"/>
              <w:divBdr>
                <w:top w:val="none" w:sz="0" w:space="0" w:color="auto"/>
                <w:left w:val="none" w:sz="0" w:space="0" w:color="auto"/>
                <w:bottom w:val="none" w:sz="0" w:space="0" w:color="auto"/>
                <w:right w:val="none" w:sz="0" w:space="0" w:color="auto"/>
              </w:divBdr>
            </w:div>
          </w:divsChild>
        </w:div>
        <w:div w:id="1005010560">
          <w:marLeft w:val="0"/>
          <w:marRight w:val="0"/>
          <w:marTop w:val="0"/>
          <w:marBottom w:val="0"/>
          <w:divBdr>
            <w:top w:val="none" w:sz="0" w:space="0" w:color="auto"/>
            <w:left w:val="none" w:sz="0" w:space="0" w:color="auto"/>
            <w:bottom w:val="none" w:sz="0" w:space="0" w:color="auto"/>
            <w:right w:val="none" w:sz="0" w:space="0" w:color="auto"/>
          </w:divBdr>
          <w:divsChild>
            <w:div w:id="407535389">
              <w:marLeft w:val="0"/>
              <w:marRight w:val="0"/>
              <w:marTop w:val="0"/>
              <w:marBottom w:val="0"/>
              <w:divBdr>
                <w:top w:val="none" w:sz="0" w:space="0" w:color="auto"/>
                <w:left w:val="none" w:sz="0" w:space="0" w:color="auto"/>
                <w:bottom w:val="none" w:sz="0" w:space="0" w:color="auto"/>
                <w:right w:val="none" w:sz="0" w:space="0" w:color="auto"/>
              </w:divBdr>
            </w:div>
          </w:divsChild>
        </w:div>
        <w:div w:id="1380472805">
          <w:marLeft w:val="0"/>
          <w:marRight w:val="0"/>
          <w:marTop w:val="0"/>
          <w:marBottom w:val="0"/>
          <w:divBdr>
            <w:top w:val="none" w:sz="0" w:space="0" w:color="auto"/>
            <w:left w:val="none" w:sz="0" w:space="0" w:color="auto"/>
            <w:bottom w:val="none" w:sz="0" w:space="0" w:color="auto"/>
            <w:right w:val="none" w:sz="0" w:space="0" w:color="auto"/>
          </w:divBdr>
          <w:divsChild>
            <w:div w:id="1200433924">
              <w:marLeft w:val="0"/>
              <w:marRight w:val="0"/>
              <w:marTop w:val="0"/>
              <w:marBottom w:val="0"/>
              <w:divBdr>
                <w:top w:val="none" w:sz="0" w:space="0" w:color="auto"/>
                <w:left w:val="none" w:sz="0" w:space="0" w:color="auto"/>
                <w:bottom w:val="none" w:sz="0" w:space="0" w:color="auto"/>
                <w:right w:val="none" w:sz="0" w:space="0" w:color="auto"/>
              </w:divBdr>
            </w:div>
          </w:divsChild>
        </w:div>
        <w:div w:id="1852572286">
          <w:marLeft w:val="0"/>
          <w:marRight w:val="0"/>
          <w:marTop w:val="0"/>
          <w:marBottom w:val="0"/>
          <w:divBdr>
            <w:top w:val="none" w:sz="0" w:space="0" w:color="auto"/>
            <w:left w:val="none" w:sz="0" w:space="0" w:color="auto"/>
            <w:bottom w:val="none" w:sz="0" w:space="0" w:color="auto"/>
            <w:right w:val="none" w:sz="0" w:space="0" w:color="auto"/>
          </w:divBdr>
          <w:divsChild>
            <w:div w:id="53166968">
              <w:marLeft w:val="0"/>
              <w:marRight w:val="0"/>
              <w:marTop w:val="0"/>
              <w:marBottom w:val="0"/>
              <w:divBdr>
                <w:top w:val="none" w:sz="0" w:space="0" w:color="auto"/>
                <w:left w:val="none" w:sz="0" w:space="0" w:color="auto"/>
                <w:bottom w:val="none" w:sz="0" w:space="0" w:color="auto"/>
                <w:right w:val="none" w:sz="0" w:space="0" w:color="auto"/>
              </w:divBdr>
            </w:div>
          </w:divsChild>
        </w:div>
        <w:div w:id="1401250538">
          <w:marLeft w:val="0"/>
          <w:marRight w:val="0"/>
          <w:marTop w:val="0"/>
          <w:marBottom w:val="0"/>
          <w:divBdr>
            <w:top w:val="none" w:sz="0" w:space="0" w:color="auto"/>
            <w:left w:val="none" w:sz="0" w:space="0" w:color="auto"/>
            <w:bottom w:val="none" w:sz="0" w:space="0" w:color="auto"/>
            <w:right w:val="none" w:sz="0" w:space="0" w:color="auto"/>
          </w:divBdr>
          <w:divsChild>
            <w:div w:id="679116324">
              <w:marLeft w:val="0"/>
              <w:marRight w:val="0"/>
              <w:marTop w:val="0"/>
              <w:marBottom w:val="0"/>
              <w:divBdr>
                <w:top w:val="none" w:sz="0" w:space="0" w:color="auto"/>
                <w:left w:val="none" w:sz="0" w:space="0" w:color="auto"/>
                <w:bottom w:val="none" w:sz="0" w:space="0" w:color="auto"/>
                <w:right w:val="none" w:sz="0" w:space="0" w:color="auto"/>
              </w:divBdr>
            </w:div>
          </w:divsChild>
        </w:div>
        <w:div w:id="2095541714">
          <w:marLeft w:val="0"/>
          <w:marRight w:val="0"/>
          <w:marTop w:val="0"/>
          <w:marBottom w:val="0"/>
          <w:divBdr>
            <w:top w:val="none" w:sz="0" w:space="0" w:color="auto"/>
            <w:left w:val="none" w:sz="0" w:space="0" w:color="auto"/>
            <w:bottom w:val="none" w:sz="0" w:space="0" w:color="auto"/>
            <w:right w:val="none" w:sz="0" w:space="0" w:color="auto"/>
          </w:divBdr>
          <w:divsChild>
            <w:div w:id="1176531122">
              <w:marLeft w:val="0"/>
              <w:marRight w:val="0"/>
              <w:marTop w:val="0"/>
              <w:marBottom w:val="0"/>
              <w:divBdr>
                <w:top w:val="none" w:sz="0" w:space="0" w:color="auto"/>
                <w:left w:val="none" w:sz="0" w:space="0" w:color="auto"/>
                <w:bottom w:val="none" w:sz="0" w:space="0" w:color="auto"/>
                <w:right w:val="none" w:sz="0" w:space="0" w:color="auto"/>
              </w:divBdr>
            </w:div>
          </w:divsChild>
        </w:div>
        <w:div w:id="1070083060">
          <w:marLeft w:val="0"/>
          <w:marRight w:val="0"/>
          <w:marTop w:val="0"/>
          <w:marBottom w:val="0"/>
          <w:divBdr>
            <w:top w:val="none" w:sz="0" w:space="0" w:color="auto"/>
            <w:left w:val="none" w:sz="0" w:space="0" w:color="auto"/>
            <w:bottom w:val="none" w:sz="0" w:space="0" w:color="auto"/>
            <w:right w:val="none" w:sz="0" w:space="0" w:color="auto"/>
          </w:divBdr>
          <w:divsChild>
            <w:div w:id="1083724274">
              <w:marLeft w:val="0"/>
              <w:marRight w:val="0"/>
              <w:marTop w:val="0"/>
              <w:marBottom w:val="0"/>
              <w:divBdr>
                <w:top w:val="none" w:sz="0" w:space="0" w:color="auto"/>
                <w:left w:val="none" w:sz="0" w:space="0" w:color="auto"/>
                <w:bottom w:val="none" w:sz="0" w:space="0" w:color="auto"/>
                <w:right w:val="none" w:sz="0" w:space="0" w:color="auto"/>
              </w:divBdr>
            </w:div>
          </w:divsChild>
        </w:div>
        <w:div w:id="323509895">
          <w:marLeft w:val="0"/>
          <w:marRight w:val="0"/>
          <w:marTop w:val="0"/>
          <w:marBottom w:val="0"/>
          <w:divBdr>
            <w:top w:val="none" w:sz="0" w:space="0" w:color="auto"/>
            <w:left w:val="none" w:sz="0" w:space="0" w:color="auto"/>
            <w:bottom w:val="none" w:sz="0" w:space="0" w:color="auto"/>
            <w:right w:val="none" w:sz="0" w:space="0" w:color="auto"/>
          </w:divBdr>
          <w:divsChild>
            <w:div w:id="1395736024">
              <w:marLeft w:val="0"/>
              <w:marRight w:val="0"/>
              <w:marTop w:val="0"/>
              <w:marBottom w:val="0"/>
              <w:divBdr>
                <w:top w:val="none" w:sz="0" w:space="0" w:color="auto"/>
                <w:left w:val="none" w:sz="0" w:space="0" w:color="auto"/>
                <w:bottom w:val="none" w:sz="0" w:space="0" w:color="auto"/>
                <w:right w:val="none" w:sz="0" w:space="0" w:color="auto"/>
              </w:divBdr>
            </w:div>
          </w:divsChild>
        </w:div>
        <w:div w:id="1095437284">
          <w:marLeft w:val="0"/>
          <w:marRight w:val="0"/>
          <w:marTop w:val="0"/>
          <w:marBottom w:val="0"/>
          <w:divBdr>
            <w:top w:val="none" w:sz="0" w:space="0" w:color="auto"/>
            <w:left w:val="none" w:sz="0" w:space="0" w:color="auto"/>
            <w:bottom w:val="none" w:sz="0" w:space="0" w:color="auto"/>
            <w:right w:val="none" w:sz="0" w:space="0" w:color="auto"/>
          </w:divBdr>
          <w:divsChild>
            <w:div w:id="2095592583">
              <w:marLeft w:val="0"/>
              <w:marRight w:val="0"/>
              <w:marTop w:val="0"/>
              <w:marBottom w:val="0"/>
              <w:divBdr>
                <w:top w:val="none" w:sz="0" w:space="0" w:color="auto"/>
                <w:left w:val="none" w:sz="0" w:space="0" w:color="auto"/>
                <w:bottom w:val="none" w:sz="0" w:space="0" w:color="auto"/>
                <w:right w:val="none" w:sz="0" w:space="0" w:color="auto"/>
              </w:divBdr>
            </w:div>
          </w:divsChild>
        </w:div>
        <w:div w:id="982731599">
          <w:marLeft w:val="0"/>
          <w:marRight w:val="0"/>
          <w:marTop w:val="0"/>
          <w:marBottom w:val="0"/>
          <w:divBdr>
            <w:top w:val="none" w:sz="0" w:space="0" w:color="auto"/>
            <w:left w:val="none" w:sz="0" w:space="0" w:color="auto"/>
            <w:bottom w:val="none" w:sz="0" w:space="0" w:color="auto"/>
            <w:right w:val="none" w:sz="0" w:space="0" w:color="auto"/>
          </w:divBdr>
          <w:divsChild>
            <w:div w:id="1211502991">
              <w:marLeft w:val="0"/>
              <w:marRight w:val="0"/>
              <w:marTop w:val="0"/>
              <w:marBottom w:val="0"/>
              <w:divBdr>
                <w:top w:val="none" w:sz="0" w:space="0" w:color="auto"/>
                <w:left w:val="none" w:sz="0" w:space="0" w:color="auto"/>
                <w:bottom w:val="none" w:sz="0" w:space="0" w:color="auto"/>
                <w:right w:val="none" w:sz="0" w:space="0" w:color="auto"/>
              </w:divBdr>
            </w:div>
          </w:divsChild>
        </w:div>
        <w:div w:id="208566206">
          <w:marLeft w:val="0"/>
          <w:marRight w:val="0"/>
          <w:marTop w:val="0"/>
          <w:marBottom w:val="0"/>
          <w:divBdr>
            <w:top w:val="none" w:sz="0" w:space="0" w:color="auto"/>
            <w:left w:val="none" w:sz="0" w:space="0" w:color="auto"/>
            <w:bottom w:val="none" w:sz="0" w:space="0" w:color="auto"/>
            <w:right w:val="none" w:sz="0" w:space="0" w:color="auto"/>
          </w:divBdr>
          <w:divsChild>
            <w:div w:id="1103645318">
              <w:marLeft w:val="0"/>
              <w:marRight w:val="0"/>
              <w:marTop w:val="0"/>
              <w:marBottom w:val="0"/>
              <w:divBdr>
                <w:top w:val="none" w:sz="0" w:space="0" w:color="auto"/>
                <w:left w:val="none" w:sz="0" w:space="0" w:color="auto"/>
                <w:bottom w:val="none" w:sz="0" w:space="0" w:color="auto"/>
                <w:right w:val="none" w:sz="0" w:space="0" w:color="auto"/>
              </w:divBdr>
            </w:div>
          </w:divsChild>
        </w:div>
        <w:div w:id="440300750">
          <w:marLeft w:val="0"/>
          <w:marRight w:val="0"/>
          <w:marTop w:val="0"/>
          <w:marBottom w:val="0"/>
          <w:divBdr>
            <w:top w:val="none" w:sz="0" w:space="0" w:color="auto"/>
            <w:left w:val="none" w:sz="0" w:space="0" w:color="auto"/>
            <w:bottom w:val="none" w:sz="0" w:space="0" w:color="auto"/>
            <w:right w:val="none" w:sz="0" w:space="0" w:color="auto"/>
          </w:divBdr>
          <w:divsChild>
            <w:div w:id="1375276864">
              <w:marLeft w:val="0"/>
              <w:marRight w:val="0"/>
              <w:marTop w:val="0"/>
              <w:marBottom w:val="0"/>
              <w:divBdr>
                <w:top w:val="none" w:sz="0" w:space="0" w:color="auto"/>
                <w:left w:val="none" w:sz="0" w:space="0" w:color="auto"/>
                <w:bottom w:val="none" w:sz="0" w:space="0" w:color="auto"/>
                <w:right w:val="none" w:sz="0" w:space="0" w:color="auto"/>
              </w:divBdr>
            </w:div>
          </w:divsChild>
        </w:div>
        <w:div w:id="884827172">
          <w:marLeft w:val="0"/>
          <w:marRight w:val="0"/>
          <w:marTop w:val="0"/>
          <w:marBottom w:val="0"/>
          <w:divBdr>
            <w:top w:val="none" w:sz="0" w:space="0" w:color="auto"/>
            <w:left w:val="none" w:sz="0" w:space="0" w:color="auto"/>
            <w:bottom w:val="none" w:sz="0" w:space="0" w:color="auto"/>
            <w:right w:val="none" w:sz="0" w:space="0" w:color="auto"/>
          </w:divBdr>
          <w:divsChild>
            <w:div w:id="1886402141">
              <w:marLeft w:val="0"/>
              <w:marRight w:val="0"/>
              <w:marTop w:val="0"/>
              <w:marBottom w:val="0"/>
              <w:divBdr>
                <w:top w:val="none" w:sz="0" w:space="0" w:color="auto"/>
                <w:left w:val="none" w:sz="0" w:space="0" w:color="auto"/>
                <w:bottom w:val="none" w:sz="0" w:space="0" w:color="auto"/>
                <w:right w:val="none" w:sz="0" w:space="0" w:color="auto"/>
              </w:divBdr>
            </w:div>
          </w:divsChild>
        </w:div>
        <w:div w:id="1792281584">
          <w:marLeft w:val="0"/>
          <w:marRight w:val="0"/>
          <w:marTop w:val="0"/>
          <w:marBottom w:val="0"/>
          <w:divBdr>
            <w:top w:val="none" w:sz="0" w:space="0" w:color="auto"/>
            <w:left w:val="none" w:sz="0" w:space="0" w:color="auto"/>
            <w:bottom w:val="none" w:sz="0" w:space="0" w:color="auto"/>
            <w:right w:val="none" w:sz="0" w:space="0" w:color="auto"/>
          </w:divBdr>
          <w:divsChild>
            <w:div w:id="1524632579">
              <w:marLeft w:val="0"/>
              <w:marRight w:val="0"/>
              <w:marTop w:val="0"/>
              <w:marBottom w:val="0"/>
              <w:divBdr>
                <w:top w:val="none" w:sz="0" w:space="0" w:color="auto"/>
                <w:left w:val="none" w:sz="0" w:space="0" w:color="auto"/>
                <w:bottom w:val="none" w:sz="0" w:space="0" w:color="auto"/>
                <w:right w:val="none" w:sz="0" w:space="0" w:color="auto"/>
              </w:divBdr>
            </w:div>
          </w:divsChild>
        </w:div>
        <w:div w:id="1613974090">
          <w:marLeft w:val="0"/>
          <w:marRight w:val="0"/>
          <w:marTop w:val="0"/>
          <w:marBottom w:val="0"/>
          <w:divBdr>
            <w:top w:val="none" w:sz="0" w:space="0" w:color="auto"/>
            <w:left w:val="none" w:sz="0" w:space="0" w:color="auto"/>
            <w:bottom w:val="none" w:sz="0" w:space="0" w:color="auto"/>
            <w:right w:val="none" w:sz="0" w:space="0" w:color="auto"/>
          </w:divBdr>
          <w:divsChild>
            <w:div w:id="259528705">
              <w:marLeft w:val="0"/>
              <w:marRight w:val="0"/>
              <w:marTop w:val="0"/>
              <w:marBottom w:val="0"/>
              <w:divBdr>
                <w:top w:val="none" w:sz="0" w:space="0" w:color="auto"/>
                <w:left w:val="none" w:sz="0" w:space="0" w:color="auto"/>
                <w:bottom w:val="none" w:sz="0" w:space="0" w:color="auto"/>
                <w:right w:val="none" w:sz="0" w:space="0" w:color="auto"/>
              </w:divBdr>
            </w:div>
          </w:divsChild>
        </w:div>
        <w:div w:id="1271356572">
          <w:marLeft w:val="0"/>
          <w:marRight w:val="0"/>
          <w:marTop w:val="0"/>
          <w:marBottom w:val="0"/>
          <w:divBdr>
            <w:top w:val="none" w:sz="0" w:space="0" w:color="auto"/>
            <w:left w:val="none" w:sz="0" w:space="0" w:color="auto"/>
            <w:bottom w:val="none" w:sz="0" w:space="0" w:color="auto"/>
            <w:right w:val="none" w:sz="0" w:space="0" w:color="auto"/>
          </w:divBdr>
          <w:divsChild>
            <w:div w:id="489491012">
              <w:marLeft w:val="0"/>
              <w:marRight w:val="0"/>
              <w:marTop w:val="0"/>
              <w:marBottom w:val="0"/>
              <w:divBdr>
                <w:top w:val="none" w:sz="0" w:space="0" w:color="auto"/>
                <w:left w:val="none" w:sz="0" w:space="0" w:color="auto"/>
                <w:bottom w:val="none" w:sz="0" w:space="0" w:color="auto"/>
                <w:right w:val="none" w:sz="0" w:space="0" w:color="auto"/>
              </w:divBdr>
            </w:div>
          </w:divsChild>
        </w:div>
        <w:div w:id="1741714256">
          <w:marLeft w:val="0"/>
          <w:marRight w:val="0"/>
          <w:marTop w:val="0"/>
          <w:marBottom w:val="0"/>
          <w:divBdr>
            <w:top w:val="none" w:sz="0" w:space="0" w:color="auto"/>
            <w:left w:val="none" w:sz="0" w:space="0" w:color="auto"/>
            <w:bottom w:val="none" w:sz="0" w:space="0" w:color="auto"/>
            <w:right w:val="none" w:sz="0" w:space="0" w:color="auto"/>
          </w:divBdr>
          <w:divsChild>
            <w:div w:id="1674844868">
              <w:marLeft w:val="0"/>
              <w:marRight w:val="0"/>
              <w:marTop w:val="0"/>
              <w:marBottom w:val="0"/>
              <w:divBdr>
                <w:top w:val="none" w:sz="0" w:space="0" w:color="auto"/>
                <w:left w:val="none" w:sz="0" w:space="0" w:color="auto"/>
                <w:bottom w:val="none" w:sz="0" w:space="0" w:color="auto"/>
                <w:right w:val="none" w:sz="0" w:space="0" w:color="auto"/>
              </w:divBdr>
            </w:div>
          </w:divsChild>
        </w:div>
        <w:div w:id="400445861">
          <w:marLeft w:val="0"/>
          <w:marRight w:val="0"/>
          <w:marTop w:val="0"/>
          <w:marBottom w:val="0"/>
          <w:divBdr>
            <w:top w:val="none" w:sz="0" w:space="0" w:color="auto"/>
            <w:left w:val="none" w:sz="0" w:space="0" w:color="auto"/>
            <w:bottom w:val="none" w:sz="0" w:space="0" w:color="auto"/>
            <w:right w:val="none" w:sz="0" w:space="0" w:color="auto"/>
          </w:divBdr>
          <w:divsChild>
            <w:div w:id="1829709594">
              <w:marLeft w:val="0"/>
              <w:marRight w:val="0"/>
              <w:marTop w:val="0"/>
              <w:marBottom w:val="0"/>
              <w:divBdr>
                <w:top w:val="none" w:sz="0" w:space="0" w:color="auto"/>
                <w:left w:val="none" w:sz="0" w:space="0" w:color="auto"/>
                <w:bottom w:val="none" w:sz="0" w:space="0" w:color="auto"/>
                <w:right w:val="none" w:sz="0" w:space="0" w:color="auto"/>
              </w:divBdr>
            </w:div>
          </w:divsChild>
        </w:div>
        <w:div w:id="1446926372">
          <w:marLeft w:val="0"/>
          <w:marRight w:val="0"/>
          <w:marTop w:val="0"/>
          <w:marBottom w:val="0"/>
          <w:divBdr>
            <w:top w:val="none" w:sz="0" w:space="0" w:color="auto"/>
            <w:left w:val="none" w:sz="0" w:space="0" w:color="auto"/>
            <w:bottom w:val="none" w:sz="0" w:space="0" w:color="auto"/>
            <w:right w:val="none" w:sz="0" w:space="0" w:color="auto"/>
          </w:divBdr>
          <w:divsChild>
            <w:div w:id="918564516">
              <w:marLeft w:val="0"/>
              <w:marRight w:val="0"/>
              <w:marTop w:val="0"/>
              <w:marBottom w:val="0"/>
              <w:divBdr>
                <w:top w:val="none" w:sz="0" w:space="0" w:color="auto"/>
                <w:left w:val="none" w:sz="0" w:space="0" w:color="auto"/>
                <w:bottom w:val="none" w:sz="0" w:space="0" w:color="auto"/>
                <w:right w:val="none" w:sz="0" w:space="0" w:color="auto"/>
              </w:divBdr>
            </w:div>
          </w:divsChild>
        </w:div>
        <w:div w:id="536505949">
          <w:marLeft w:val="0"/>
          <w:marRight w:val="0"/>
          <w:marTop w:val="0"/>
          <w:marBottom w:val="0"/>
          <w:divBdr>
            <w:top w:val="none" w:sz="0" w:space="0" w:color="auto"/>
            <w:left w:val="none" w:sz="0" w:space="0" w:color="auto"/>
            <w:bottom w:val="none" w:sz="0" w:space="0" w:color="auto"/>
            <w:right w:val="none" w:sz="0" w:space="0" w:color="auto"/>
          </w:divBdr>
          <w:divsChild>
            <w:div w:id="246698220">
              <w:marLeft w:val="0"/>
              <w:marRight w:val="0"/>
              <w:marTop w:val="0"/>
              <w:marBottom w:val="0"/>
              <w:divBdr>
                <w:top w:val="none" w:sz="0" w:space="0" w:color="auto"/>
                <w:left w:val="none" w:sz="0" w:space="0" w:color="auto"/>
                <w:bottom w:val="none" w:sz="0" w:space="0" w:color="auto"/>
                <w:right w:val="none" w:sz="0" w:space="0" w:color="auto"/>
              </w:divBdr>
            </w:div>
          </w:divsChild>
        </w:div>
        <w:div w:id="995643341">
          <w:marLeft w:val="0"/>
          <w:marRight w:val="0"/>
          <w:marTop w:val="0"/>
          <w:marBottom w:val="0"/>
          <w:divBdr>
            <w:top w:val="none" w:sz="0" w:space="0" w:color="auto"/>
            <w:left w:val="none" w:sz="0" w:space="0" w:color="auto"/>
            <w:bottom w:val="none" w:sz="0" w:space="0" w:color="auto"/>
            <w:right w:val="none" w:sz="0" w:space="0" w:color="auto"/>
          </w:divBdr>
          <w:divsChild>
            <w:div w:id="163135317">
              <w:marLeft w:val="0"/>
              <w:marRight w:val="0"/>
              <w:marTop w:val="0"/>
              <w:marBottom w:val="0"/>
              <w:divBdr>
                <w:top w:val="none" w:sz="0" w:space="0" w:color="auto"/>
                <w:left w:val="none" w:sz="0" w:space="0" w:color="auto"/>
                <w:bottom w:val="none" w:sz="0" w:space="0" w:color="auto"/>
                <w:right w:val="none" w:sz="0" w:space="0" w:color="auto"/>
              </w:divBdr>
            </w:div>
          </w:divsChild>
        </w:div>
        <w:div w:id="442266828">
          <w:marLeft w:val="0"/>
          <w:marRight w:val="0"/>
          <w:marTop w:val="0"/>
          <w:marBottom w:val="0"/>
          <w:divBdr>
            <w:top w:val="none" w:sz="0" w:space="0" w:color="auto"/>
            <w:left w:val="none" w:sz="0" w:space="0" w:color="auto"/>
            <w:bottom w:val="none" w:sz="0" w:space="0" w:color="auto"/>
            <w:right w:val="none" w:sz="0" w:space="0" w:color="auto"/>
          </w:divBdr>
          <w:divsChild>
            <w:div w:id="464929721">
              <w:marLeft w:val="0"/>
              <w:marRight w:val="0"/>
              <w:marTop w:val="0"/>
              <w:marBottom w:val="0"/>
              <w:divBdr>
                <w:top w:val="none" w:sz="0" w:space="0" w:color="auto"/>
                <w:left w:val="none" w:sz="0" w:space="0" w:color="auto"/>
                <w:bottom w:val="none" w:sz="0" w:space="0" w:color="auto"/>
                <w:right w:val="none" w:sz="0" w:space="0" w:color="auto"/>
              </w:divBdr>
            </w:div>
          </w:divsChild>
        </w:div>
        <w:div w:id="1611162327">
          <w:marLeft w:val="0"/>
          <w:marRight w:val="0"/>
          <w:marTop w:val="0"/>
          <w:marBottom w:val="0"/>
          <w:divBdr>
            <w:top w:val="none" w:sz="0" w:space="0" w:color="auto"/>
            <w:left w:val="none" w:sz="0" w:space="0" w:color="auto"/>
            <w:bottom w:val="none" w:sz="0" w:space="0" w:color="auto"/>
            <w:right w:val="none" w:sz="0" w:space="0" w:color="auto"/>
          </w:divBdr>
          <w:divsChild>
            <w:div w:id="1541353738">
              <w:marLeft w:val="0"/>
              <w:marRight w:val="0"/>
              <w:marTop w:val="0"/>
              <w:marBottom w:val="0"/>
              <w:divBdr>
                <w:top w:val="none" w:sz="0" w:space="0" w:color="auto"/>
                <w:left w:val="none" w:sz="0" w:space="0" w:color="auto"/>
                <w:bottom w:val="none" w:sz="0" w:space="0" w:color="auto"/>
                <w:right w:val="none" w:sz="0" w:space="0" w:color="auto"/>
              </w:divBdr>
            </w:div>
          </w:divsChild>
        </w:div>
        <w:div w:id="62459660">
          <w:marLeft w:val="0"/>
          <w:marRight w:val="0"/>
          <w:marTop w:val="0"/>
          <w:marBottom w:val="0"/>
          <w:divBdr>
            <w:top w:val="none" w:sz="0" w:space="0" w:color="auto"/>
            <w:left w:val="none" w:sz="0" w:space="0" w:color="auto"/>
            <w:bottom w:val="none" w:sz="0" w:space="0" w:color="auto"/>
            <w:right w:val="none" w:sz="0" w:space="0" w:color="auto"/>
          </w:divBdr>
          <w:divsChild>
            <w:div w:id="1884948671">
              <w:marLeft w:val="0"/>
              <w:marRight w:val="0"/>
              <w:marTop w:val="0"/>
              <w:marBottom w:val="0"/>
              <w:divBdr>
                <w:top w:val="none" w:sz="0" w:space="0" w:color="auto"/>
                <w:left w:val="none" w:sz="0" w:space="0" w:color="auto"/>
                <w:bottom w:val="none" w:sz="0" w:space="0" w:color="auto"/>
                <w:right w:val="none" w:sz="0" w:space="0" w:color="auto"/>
              </w:divBdr>
            </w:div>
          </w:divsChild>
        </w:div>
        <w:div w:id="453984474">
          <w:marLeft w:val="0"/>
          <w:marRight w:val="0"/>
          <w:marTop w:val="0"/>
          <w:marBottom w:val="0"/>
          <w:divBdr>
            <w:top w:val="none" w:sz="0" w:space="0" w:color="auto"/>
            <w:left w:val="none" w:sz="0" w:space="0" w:color="auto"/>
            <w:bottom w:val="none" w:sz="0" w:space="0" w:color="auto"/>
            <w:right w:val="none" w:sz="0" w:space="0" w:color="auto"/>
          </w:divBdr>
          <w:divsChild>
            <w:div w:id="1197474670">
              <w:marLeft w:val="0"/>
              <w:marRight w:val="0"/>
              <w:marTop w:val="0"/>
              <w:marBottom w:val="0"/>
              <w:divBdr>
                <w:top w:val="none" w:sz="0" w:space="0" w:color="auto"/>
                <w:left w:val="none" w:sz="0" w:space="0" w:color="auto"/>
                <w:bottom w:val="none" w:sz="0" w:space="0" w:color="auto"/>
                <w:right w:val="none" w:sz="0" w:space="0" w:color="auto"/>
              </w:divBdr>
            </w:div>
          </w:divsChild>
        </w:div>
        <w:div w:id="1359812457">
          <w:marLeft w:val="0"/>
          <w:marRight w:val="0"/>
          <w:marTop w:val="0"/>
          <w:marBottom w:val="0"/>
          <w:divBdr>
            <w:top w:val="none" w:sz="0" w:space="0" w:color="auto"/>
            <w:left w:val="none" w:sz="0" w:space="0" w:color="auto"/>
            <w:bottom w:val="none" w:sz="0" w:space="0" w:color="auto"/>
            <w:right w:val="none" w:sz="0" w:space="0" w:color="auto"/>
          </w:divBdr>
          <w:divsChild>
            <w:div w:id="1989359565">
              <w:marLeft w:val="0"/>
              <w:marRight w:val="0"/>
              <w:marTop w:val="0"/>
              <w:marBottom w:val="0"/>
              <w:divBdr>
                <w:top w:val="none" w:sz="0" w:space="0" w:color="auto"/>
                <w:left w:val="none" w:sz="0" w:space="0" w:color="auto"/>
                <w:bottom w:val="none" w:sz="0" w:space="0" w:color="auto"/>
                <w:right w:val="none" w:sz="0" w:space="0" w:color="auto"/>
              </w:divBdr>
            </w:div>
          </w:divsChild>
        </w:div>
        <w:div w:id="327490679">
          <w:marLeft w:val="0"/>
          <w:marRight w:val="0"/>
          <w:marTop w:val="0"/>
          <w:marBottom w:val="0"/>
          <w:divBdr>
            <w:top w:val="none" w:sz="0" w:space="0" w:color="auto"/>
            <w:left w:val="none" w:sz="0" w:space="0" w:color="auto"/>
            <w:bottom w:val="none" w:sz="0" w:space="0" w:color="auto"/>
            <w:right w:val="none" w:sz="0" w:space="0" w:color="auto"/>
          </w:divBdr>
          <w:divsChild>
            <w:div w:id="1353603869">
              <w:marLeft w:val="0"/>
              <w:marRight w:val="0"/>
              <w:marTop w:val="0"/>
              <w:marBottom w:val="0"/>
              <w:divBdr>
                <w:top w:val="none" w:sz="0" w:space="0" w:color="auto"/>
                <w:left w:val="none" w:sz="0" w:space="0" w:color="auto"/>
                <w:bottom w:val="none" w:sz="0" w:space="0" w:color="auto"/>
                <w:right w:val="none" w:sz="0" w:space="0" w:color="auto"/>
              </w:divBdr>
            </w:div>
          </w:divsChild>
        </w:div>
        <w:div w:id="1467360498">
          <w:marLeft w:val="0"/>
          <w:marRight w:val="0"/>
          <w:marTop w:val="0"/>
          <w:marBottom w:val="0"/>
          <w:divBdr>
            <w:top w:val="none" w:sz="0" w:space="0" w:color="auto"/>
            <w:left w:val="none" w:sz="0" w:space="0" w:color="auto"/>
            <w:bottom w:val="none" w:sz="0" w:space="0" w:color="auto"/>
            <w:right w:val="none" w:sz="0" w:space="0" w:color="auto"/>
          </w:divBdr>
          <w:divsChild>
            <w:div w:id="194006814">
              <w:marLeft w:val="0"/>
              <w:marRight w:val="0"/>
              <w:marTop w:val="0"/>
              <w:marBottom w:val="0"/>
              <w:divBdr>
                <w:top w:val="none" w:sz="0" w:space="0" w:color="auto"/>
                <w:left w:val="none" w:sz="0" w:space="0" w:color="auto"/>
                <w:bottom w:val="none" w:sz="0" w:space="0" w:color="auto"/>
                <w:right w:val="none" w:sz="0" w:space="0" w:color="auto"/>
              </w:divBdr>
            </w:div>
          </w:divsChild>
        </w:div>
        <w:div w:id="1411001274">
          <w:marLeft w:val="0"/>
          <w:marRight w:val="0"/>
          <w:marTop w:val="0"/>
          <w:marBottom w:val="0"/>
          <w:divBdr>
            <w:top w:val="none" w:sz="0" w:space="0" w:color="auto"/>
            <w:left w:val="none" w:sz="0" w:space="0" w:color="auto"/>
            <w:bottom w:val="none" w:sz="0" w:space="0" w:color="auto"/>
            <w:right w:val="none" w:sz="0" w:space="0" w:color="auto"/>
          </w:divBdr>
          <w:divsChild>
            <w:div w:id="1738163100">
              <w:marLeft w:val="0"/>
              <w:marRight w:val="0"/>
              <w:marTop w:val="0"/>
              <w:marBottom w:val="0"/>
              <w:divBdr>
                <w:top w:val="none" w:sz="0" w:space="0" w:color="auto"/>
                <w:left w:val="none" w:sz="0" w:space="0" w:color="auto"/>
                <w:bottom w:val="none" w:sz="0" w:space="0" w:color="auto"/>
                <w:right w:val="none" w:sz="0" w:space="0" w:color="auto"/>
              </w:divBdr>
            </w:div>
          </w:divsChild>
        </w:div>
        <w:div w:id="2067413873">
          <w:marLeft w:val="0"/>
          <w:marRight w:val="0"/>
          <w:marTop w:val="0"/>
          <w:marBottom w:val="0"/>
          <w:divBdr>
            <w:top w:val="none" w:sz="0" w:space="0" w:color="auto"/>
            <w:left w:val="none" w:sz="0" w:space="0" w:color="auto"/>
            <w:bottom w:val="none" w:sz="0" w:space="0" w:color="auto"/>
            <w:right w:val="none" w:sz="0" w:space="0" w:color="auto"/>
          </w:divBdr>
          <w:divsChild>
            <w:div w:id="234584449">
              <w:marLeft w:val="0"/>
              <w:marRight w:val="0"/>
              <w:marTop w:val="0"/>
              <w:marBottom w:val="0"/>
              <w:divBdr>
                <w:top w:val="none" w:sz="0" w:space="0" w:color="auto"/>
                <w:left w:val="none" w:sz="0" w:space="0" w:color="auto"/>
                <w:bottom w:val="none" w:sz="0" w:space="0" w:color="auto"/>
                <w:right w:val="none" w:sz="0" w:space="0" w:color="auto"/>
              </w:divBdr>
            </w:div>
          </w:divsChild>
        </w:div>
        <w:div w:id="1394356301">
          <w:marLeft w:val="0"/>
          <w:marRight w:val="0"/>
          <w:marTop w:val="0"/>
          <w:marBottom w:val="0"/>
          <w:divBdr>
            <w:top w:val="none" w:sz="0" w:space="0" w:color="auto"/>
            <w:left w:val="none" w:sz="0" w:space="0" w:color="auto"/>
            <w:bottom w:val="none" w:sz="0" w:space="0" w:color="auto"/>
            <w:right w:val="none" w:sz="0" w:space="0" w:color="auto"/>
          </w:divBdr>
          <w:divsChild>
            <w:div w:id="179861858">
              <w:marLeft w:val="0"/>
              <w:marRight w:val="0"/>
              <w:marTop w:val="0"/>
              <w:marBottom w:val="0"/>
              <w:divBdr>
                <w:top w:val="none" w:sz="0" w:space="0" w:color="auto"/>
                <w:left w:val="none" w:sz="0" w:space="0" w:color="auto"/>
                <w:bottom w:val="none" w:sz="0" w:space="0" w:color="auto"/>
                <w:right w:val="none" w:sz="0" w:space="0" w:color="auto"/>
              </w:divBdr>
            </w:div>
          </w:divsChild>
        </w:div>
        <w:div w:id="778450685">
          <w:marLeft w:val="0"/>
          <w:marRight w:val="0"/>
          <w:marTop w:val="0"/>
          <w:marBottom w:val="0"/>
          <w:divBdr>
            <w:top w:val="none" w:sz="0" w:space="0" w:color="auto"/>
            <w:left w:val="none" w:sz="0" w:space="0" w:color="auto"/>
            <w:bottom w:val="none" w:sz="0" w:space="0" w:color="auto"/>
            <w:right w:val="none" w:sz="0" w:space="0" w:color="auto"/>
          </w:divBdr>
          <w:divsChild>
            <w:div w:id="16473326">
              <w:marLeft w:val="0"/>
              <w:marRight w:val="0"/>
              <w:marTop w:val="0"/>
              <w:marBottom w:val="0"/>
              <w:divBdr>
                <w:top w:val="none" w:sz="0" w:space="0" w:color="auto"/>
                <w:left w:val="none" w:sz="0" w:space="0" w:color="auto"/>
                <w:bottom w:val="none" w:sz="0" w:space="0" w:color="auto"/>
                <w:right w:val="none" w:sz="0" w:space="0" w:color="auto"/>
              </w:divBdr>
            </w:div>
          </w:divsChild>
        </w:div>
        <w:div w:id="1076631099">
          <w:marLeft w:val="0"/>
          <w:marRight w:val="0"/>
          <w:marTop w:val="0"/>
          <w:marBottom w:val="0"/>
          <w:divBdr>
            <w:top w:val="none" w:sz="0" w:space="0" w:color="auto"/>
            <w:left w:val="none" w:sz="0" w:space="0" w:color="auto"/>
            <w:bottom w:val="none" w:sz="0" w:space="0" w:color="auto"/>
            <w:right w:val="none" w:sz="0" w:space="0" w:color="auto"/>
          </w:divBdr>
          <w:divsChild>
            <w:div w:id="330066863">
              <w:marLeft w:val="0"/>
              <w:marRight w:val="0"/>
              <w:marTop w:val="0"/>
              <w:marBottom w:val="0"/>
              <w:divBdr>
                <w:top w:val="none" w:sz="0" w:space="0" w:color="auto"/>
                <w:left w:val="none" w:sz="0" w:space="0" w:color="auto"/>
                <w:bottom w:val="none" w:sz="0" w:space="0" w:color="auto"/>
                <w:right w:val="none" w:sz="0" w:space="0" w:color="auto"/>
              </w:divBdr>
            </w:div>
          </w:divsChild>
        </w:div>
        <w:div w:id="1519084096">
          <w:marLeft w:val="0"/>
          <w:marRight w:val="0"/>
          <w:marTop w:val="0"/>
          <w:marBottom w:val="0"/>
          <w:divBdr>
            <w:top w:val="none" w:sz="0" w:space="0" w:color="auto"/>
            <w:left w:val="none" w:sz="0" w:space="0" w:color="auto"/>
            <w:bottom w:val="none" w:sz="0" w:space="0" w:color="auto"/>
            <w:right w:val="none" w:sz="0" w:space="0" w:color="auto"/>
          </w:divBdr>
          <w:divsChild>
            <w:div w:id="1650818870">
              <w:marLeft w:val="0"/>
              <w:marRight w:val="0"/>
              <w:marTop w:val="0"/>
              <w:marBottom w:val="0"/>
              <w:divBdr>
                <w:top w:val="none" w:sz="0" w:space="0" w:color="auto"/>
                <w:left w:val="none" w:sz="0" w:space="0" w:color="auto"/>
                <w:bottom w:val="none" w:sz="0" w:space="0" w:color="auto"/>
                <w:right w:val="none" w:sz="0" w:space="0" w:color="auto"/>
              </w:divBdr>
            </w:div>
          </w:divsChild>
        </w:div>
        <w:div w:id="1072895630">
          <w:marLeft w:val="0"/>
          <w:marRight w:val="0"/>
          <w:marTop w:val="0"/>
          <w:marBottom w:val="0"/>
          <w:divBdr>
            <w:top w:val="none" w:sz="0" w:space="0" w:color="auto"/>
            <w:left w:val="none" w:sz="0" w:space="0" w:color="auto"/>
            <w:bottom w:val="none" w:sz="0" w:space="0" w:color="auto"/>
            <w:right w:val="none" w:sz="0" w:space="0" w:color="auto"/>
          </w:divBdr>
          <w:divsChild>
            <w:div w:id="1302416925">
              <w:marLeft w:val="0"/>
              <w:marRight w:val="0"/>
              <w:marTop w:val="0"/>
              <w:marBottom w:val="0"/>
              <w:divBdr>
                <w:top w:val="none" w:sz="0" w:space="0" w:color="auto"/>
                <w:left w:val="none" w:sz="0" w:space="0" w:color="auto"/>
                <w:bottom w:val="none" w:sz="0" w:space="0" w:color="auto"/>
                <w:right w:val="none" w:sz="0" w:space="0" w:color="auto"/>
              </w:divBdr>
            </w:div>
          </w:divsChild>
        </w:div>
        <w:div w:id="2002393040">
          <w:marLeft w:val="0"/>
          <w:marRight w:val="0"/>
          <w:marTop w:val="0"/>
          <w:marBottom w:val="0"/>
          <w:divBdr>
            <w:top w:val="none" w:sz="0" w:space="0" w:color="auto"/>
            <w:left w:val="none" w:sz="0" w:space="0" w:color="auto"/>
            <w:bottom w:val="none" w:sz="0" w:space="0" w:color="auto"/>
            <w:right w:val="none" w:sz="0" w:space="0" w:color="auto"/>
          </w:divBdr>
          <w:divsChild>
            <w:div w:id="1259947359">
              <w:marLeft w:val="0"/>
              <w:marRight w:val="0"/>
              <w:marTop w:val="0"/>
              <w:marBottom w:val="0"/>
              <w:divBdr>
                <w:top w:val="none" w:sz="0" w:space="0" w:color="auto"/>
                <w:left w:val="none" w:sz="0" w:space="0" w:color="auto"/>
                <w:bottom w:val="none" w:sz="0" w:space="0" w:color="auto"/>
                <w:right w:val="none" w:sz="0" w:space="0" w:color="auto"/>
              </w:divBdr>
            </w:div>
          </w:divsChild>
        </w:div>
        <w:div w:id="818690905">
          <w:marLeft w:val="0"/>
          <w:marRight w:val="0"/>
          <w:marTop w:val="0"/>
          <w:marBottom w:val="0"/>
          <w:divBdr>
            <w:top w:val="none" w:sz="0" w:space="0" w:color="auto"/>
            <w:left w:val="none" w:sz="0" w:space="0" w:color="auto"/>
            <w:bottom w:val="none" w:sz="0" w:space="0" w:color="auto"/>
            <w:right w:val="none" w:sz="0" w:space="0" w:color="auto"/>
          </w:divBdr>
          <w:divsChild>
            <w:div w:id="89199078">
              <w:marLeft w:val="0"/>
              <w:marRight w:val="0"/>
              <w:marTop w:val="0"/>
              <w:marBottom w:val="0"/>
              <w:divBdr>
                <w:top w:val="none" w:sz="0" w:space="0" w:color="auto"/>
                <w:left w:val="none" w:sz="0" w:space="0" w:color="auto"/>
                <w:bottom w:val="none" w:sz="0" w:space="0" w:color="auto"/>
                <w:right w:val="none" w:sz="0" w:space="0" w:color="auto"/>
              </w:divBdr>
            </w:div>
          </w:divsChild>
        </w:div>
        <w:div w:id="44764757">
          <w:marLeft w:val="0"/>
          <w:marRight w:val="0"/>
          <w:marTop w:val="0"/>
          <w:marBottom w:val="0"/>
          <w:divBdr>
            <w:top w:val="none" w:sz="0" w:space="0" w:color="auto"/>
            <w:left w:val="none" w:sz="0" w:space="0" w:color="auto"/>
            <w:bottom w:val="none" w:sz="0" w:space="0" w:color="auto"/>
            <w:right w:val="none" w:sz="0" w:space="0" w:color="auto"/>
          </w:divBdr>
          <w:divsChild>
            <w:div w:id="1779788627">
              <w:marLeft w:val="0"/>
              <w:marRight w:val="0"/>
              <w:marTop w:val="0"/>
              <w:marBottom w:val="0"/>
              <w:divBdr>
                <w:top w:val="none" w:sz="0" w:space="0" w:color="auto"/>
                <w:left w:val="none" w:sz="0" w:space="0" w:color="auto"/>
                <w:bottom w:val="none" w:sz="0" w:space="0" w:color="auto"/>
                <w:right w:val="none" w:sz="0" w:space="0" w:color="auto"/>
              </w:divBdr>
            </w:div>
          </w:divsChild>
        </w:div>
        <w:div w:id="425658431">
          <w:marLeft w:val="0"/>
          <w:marRight w:val="0"/>
          <w:marTop w:val="0"/>
          <w:marBottom w:val="0"/>
          <w:divBdr>
            <w:top w:val="none" w:sz="0" w:space="0" w:color="auto"/>
            <w:left w:val="none" w:sz="0" w:space="0" w:color="auto"/>
            <w:bottom w:val="none" w:sz="0" w:space="0" w:color="auto"/>
            <w:right w:val="none" w:sz="0" w:space="0" w:color="auto"/>
          </w:divBdr>
          <w:divsChild>
            <w:div w:id="1730035654">
              <w:marLeft w:val="0"/>
              <w:marRight w:val="0"/>
              <w:marTop w:val="0"/>
              <w:marBottom w:val="0"/>
              <w:divBdr>
                <w:top w:val="none" w:sz="0" w:space="0" w:color="auto"/>
                <w:left w:val="none" w:sz="0" w:space="0" w:color="auto"/>
                <w:bottom w:val="none" w:sz="0" w:space="0" w:color="auto"/>
                <w:right w:val="none" w:sz="0" w:space="0" w:color="auto"/>
              </w:divBdr>
            </w:div>
          </w:divsChild>
        </w:div>
        <w:div w:id="1455562742">
          <w:marLeft w:val="0"/>
          <w:marRight w:val="0"/>
          <w:marTop w:val="0"/>
          <w:marBottom w:val="0"/>
          <w:divBdr>
            <w:top w:val="none" w:sz="0" w:space="0" w:color="auto"/>
            <w:left w:val="none" w:sz="0" w:space="0" w:color="auto"/>
            <w:bottom w:val="none" w:sz="0" w:space="0" w:color="auto"/>
            <w:right w:val="none" w:sz="0" w:space="0" w:color="auto"/>
          </w:divBdr>
          <w:divsChild>
            <w:div w:id="1655138130">
              <w:marLeft w:val="0"/>
              <w:marRight w:val="0"/>
              <w:marTop w:val="0"/>
              <w:marBottom w:val="0"/>
              <w:divBdr>
                <w:top w:val="none" w:sz="0" w:space="0" w:color="auto"/>
                <w:left w:val="none" w:sz="0" w:space="0" w:color="auto"/>
                <w:bottom w:val="none" w:sz="0" w:space="0" w:color="auto"/>
                <w:right w:val="none" w:sz="0" w:space="0" w:color="auto"/>
              </w:divBdr>
            </w:div>
          </w:divsChild>
        </w:div>
        <w:div w:id="767047469">
          <w:marLeft w:val="0"/>
          <w:marRight w:val="0"/>
          <w:marTop w:val="0"/>
          <w:marBottom w:val="0"/>
          <w:divBdr>
            <w:top w:val="none" w:sz="0" w:space="0" w:color="auto"/>
            <w:left w:val="none" w:sz="0" w:space="0" w:color="auto"/>
            <w:bottom w:val="none" w:sz="0" w:space="0" w:color="auto"/>
            <w:right w:val="none" w:sz="0" w:space="0" w:color="auto"/>
          </w:divBdr>
          <w:divsChild>
            <w:div w:id="1032151702">
              <w:marLeft w:val="0"/>
              <w:marRight w:val="0"/>
              <w:marTop w:val="0"/>
              <w:marBottom w:val="0"/>
              <w:divBdr>
                <w:top w:val="none" w:sz="0" w:space="0" w:color="auto"/>
                <w:left w:val="none" w:sz="0" w:space="0" w:color="auto"/>
                <w:bottom w:val="none" w:sz="0" w:space="0" w:color="auto"/>
                <w:right w:val="none" w:sz="0" w:space="0" w:color="auto"/>
              </w:divBdr>
            </w:div>
          </w:divsChild>
        </w:div>
        <w:div w:id="12147799">
          <w:marLeft w:val="0"/>
          <w:marRight w:val="0"/>
          <w:marTop w:val="0"/>
          <w:marBottom w:val="0"/>
          <w:divBdr>
            <w:top w:val="none" w:sz="0" w:space="0" w:color="auto"/>
            <w:left w:val="none" w:sz="0" w:space="0" w:color="auto"/>
            <w:bottom w:val="none" w:sz="0" w:space="0" w:color="auto"/>
            <w:right w:val="none" w:sz="0" w:space="0" w:color="auto"/>
          </w:divBdr>
          <w:divsChild>
            <w:div w:id="1644626614">
              <w:marLeft w:val="0"/>
              <w:marRight w:val="0"/>
              <w:marTop w:val="0"/>
              <w:marBottom w:val="0"/>
              <w:divBdr>
                <w:top w:val="none" w:sz="0" w:space="0" w:color="auto"/>
                <w:left w:val="none" w:sz="0" w:space="0" w:color="auto"/>
                <w:bottom w:val="none" w:sz="0" w:space="0" w:color="auto"/>
                <w:right w:val="none" w:sz="0" w:space="0" w:color="auto"/>
              </w:divBdr>
            </w:div>
          </w:divsChild>
        </w:div>
        <w:div w:id="1805810477">
          <w:marLeft w:val="0"/>
          <w:marRight w:val="0"/>
          <w:marTop w:val="0"/>
          <w:marBottom w:val="0"/>
          <w:divBdr>
            <w:top w:val="none" w:sz="0" w:space="0" w:color="auto"/>
            <w:left w:val="none" w:sz="0" w:space="0" w:color="auto"/>
            <w:bottom w:val="none" w:sz="0" w:space="0" w:color="auto"/>
            <w:right w:val="none" w:sz="0" w:space="0" w:color="auto"/>
          </w:divBdr>
          <w:divsChild>
            <w:div w:id="673611154">
              <w:marLeft w:val="0"/>
              <w:marRight w:val="0"/>
              <w:marTop w:val="0"/>
              <w:marBottom w:val="0"/>
              <w:divBdr>
                <w:top w:val="none" w:sz="0" w:space="0" w:color="auto"/>
                <w:left w:val="none" w:sz="0" w:space="0" w:color="auto"/>
                <w:bottom w:val="none" w:sz="0" w:space="0" w:color="auto"/>
                <w:right w:val="none" w:sz="0" w:space="0" w:color="auto"/>
              </w:divBdr>
            </w:div>
          </w:divsChild>
        </w:div>
        <w:div w:id="290719668">
          <w:marLeft w:val="0"/>
          <w:marRight w:val="0"/>
          <w:marTop w:val="0"/>
          <w:marBottom w:val="0"/>
          <w:divBdr>
            <w:top w:val="none" w:sz="0" w:space="0" w:color="auto"/>
            <w:left w:val="none" w:sz="0" w:space="0" w:color="auto"/>
            <w:bottom w:val="none" w:sz="0" w:space="0" w:color="auto"/>
            <w:right w:val="none" w:sz="0" w:space="0" w:color="auto"/>
          </w:divBdr>
          <w:divsChild>
            <w:div w:id="671105402">
              <w:marLeft w:val="0"/>
              <w:marRight w:val="0"/>
              <w:marTop w:val="0"/>
              <w:marBottom w:val="0"/>
              <w:divBdr>
                <w:top w:val="none" w:sz="0" w:space="0" w:color="auto"/>
                <w:left w:val="none" w:sz="0" w:space="0" w:color="auto"/>
                <w:bottom w:val="none" w:sz="0" w:space="0" w:color="auto"/>
                <w:right w:val="none" w:sz="0" w:space="0" w:color="auto"/>
              </w:divBdr>
            </w:div>
          </w:divsChild>
        </w:div>
        <w:div w:id="1502619512">
          <w:marLeft w:val="0"/>
          <w:marRight w:val="0"/>
          <w:marTop w:val="0"/>
          <w:marBottom w:val="0"/>
          <w:divBdr>
            <w:top w:val="none" w:sz="0" w:space="0" w:color="auto"/>
            <w:left w:val="none" w:sz="0" w:space="0" w:color="auto"/>
            <w:bottom w:val="none" w:sz="0" w:space="0" w:color="auto"/>
            <w:right w:val="none" w:sz="0" w:space="0" w:color="auto"/>
          </w:divBdr>
          <w:divsChild>
            <w:div w:id="425394272">
              <w:marLeft w:val="0"/>
              <w:marRight w:val="0"/>
              <w:marTop w:val="0"/>
              <w:marBottom w:val="0"/>
              <w:divBdr>
                <w:top w:val="none" w:sz="0" w:space="0" w:color="auto"/>
                <w:left w:val="none" w:sz="0" w:space="0" w:color="auto"/>
                <w:bottom w:val="none" w:sz="0" w:space="0" w:color="auto"/>
                <w:right w:val="none" w:sz="0" w:space="0" w:color="auto"/>
              </w:divBdr>
            </w:div>
          </w:divsChild>
        </w:div>
        <w:div w:id="194538114">
          <w:marLeft w:val="0"/>
          <w:marRight w:val="0"/>
          <w:marTop w:val="0"/>
          <w:marBottom w:val="0"/>
          <w:divBdr>
            <w:top w:val="none" w:sz="0" w:space="0" w:color="auto"/>
            <w:left w:val="none" w:sz="0" w:space="0" w:color="auto"/>
            <w:bottom w:val="none" w:sz="0" w:space="0" w:color="auto"/>
            <w:right w:val="none" w:sz="0" w:space="0" w:color="auto"/>
          </w:divBdr>
          <w:divsChild>
            <w:div w:id="746682714">
              <w:marLeft w:val="0"/>
              <w:marRight w:val="0"/>
              <w:marTop w:val="0"/>
              <w:marBottom w:val="0"/>
              <w:divBdr>
                <w:top w:val="none" w:sz="0" w:space="0" w:color="auto"/>
                <w:left w:val="none" w:sz="0" w:space="0" w:color="auto"/>
                <w:bottom w:val="none" w:sz="0" w:space="0" w:color="auto"/>
                <w:right w:val="none" w:sz="0" w:space="0" w:color="auto"/>
              </w:divBdr>
            </w:div>
          </w:divsChild>
        </w:div>
        <w:div w:id="1841921422">
          <w:marLeft w:val="0"/>
          <w:marRight w:val="0"/>
          <w:marTop w:val="0"/>
          <w:marBottom w:val="0"/>
          <w:divBdr>
            <w:top w:val="none" w:sz="0" w:space="0" w:color="auto"/>
            <w:left w:val="none" w:sz="0" w:space="0" w:color="auto"/>
            <w:bottom w:val="none" w:sz="0" w:space="0" w:color="auto"/>
            <w:right w:val="none" w:sz="0" w:space="0" w:color="auto"/>
          </w:divBdr>
          <w:divsChild>
            <w:div w:id="401761800">
              <w:marLeft w:val="0"/>
              <w:marRight w:val="0"/>
              <w:marTop w:val="0"/>
              <w:marBottom w:val="0"/>
              <w:divBdr>
                <w:top w:val="none" w:sz="0" w:space="0" w:color="auto"/>
                <w:left w:val="none" w:sz="0" w:space="0" w:color="auto"/>
                <w:bottom w:val="none" w:sz="0" w:space="0" w:color="auto"/>
                <w:right w:val="none" w:sz="0" w:space="0" w:color="auto"/>
              </w:divBdr>
            </w:div>
          </w:divsChild>
        </w:div>
        <w:div w:id="2068137729">
          <w:marLeft w:val="0"/>
          <w:marRight w:val="0"/>
          <w:marTop w:val="0"/>
          <w:marBottom w:val="0"/>
          <w:divBdr>
            <w:top w:val="none" w:sz="0" w:space="0" w:color="auto"/>
            <w:left w:val="none" w:sz="0" w:space="0" w:color="auto"/>
            <w:bottom w:val="none" w:sz="0" w:space="0" w:color="auto"/>
            <w:right w:val="none" w:sz="0" w:space="0" w:color="auto"/>
          </w:divBdr>
          <w:divsChild>
            <w:div w:id="1355039271">
              <w:marLeft w:val="0"/>
              <w:marRight w:val="0"/>
              <w:marTop w:val="0"/>
              <w:marBottom w:val="0"/>
              <w:divBdr>
                <w:top w:val="none" w:sz="0" w:space="0" w:color="auto"/>
                <w:left w:val="none" w:sz="0" w:space="0" w:color="auto"/>
                <w:bottom w:val="none" w:sz="0" w:space="0" w:color="auto"/>
                <w:right w:val="none" w:sz="0" w:space="0" w:color="auto"/>
              </w:divBdr>
            </w:div>
          </w:divsChild>
        </w:div>
        <w:div w:id="1837264002">
          <w:marLeft w:val="0"/>
          <w:marRight w:val="0"/>
          <w:marTop w:val="0"/>
          <w:marBottom w:val="0"/>
          <w:divBdr>
            <w:top w:val="none" w:sz="0" w:space="0" w:color="auto"/>
            <w:left w:val="none" w:sz="0" w:space="0" w:color="auto"/>
            <w:bottom w:val="none" w:sz="0" w:space="0" w:color="auto"/>
            <w:right w:val="none" w:sz="0" w:space="0" w:color="auto"/>
          </w:divBdr>
          <w:divsChild>
            <w:div w:id="290748911">
              <w:marLeft w:val="0"/>
              <w:marRight w:val="0"/>
              <w:marTop w:val="0"/>
              <w:marBottom w:val="0"/>
              <w:divBdr>
                <w:top w:val="none" w:sz="0" w:space="0" w:color="auto"/>
                <w:left w:val="none" w:sz="0" w:space="0" w:color="auto"/>
                <w:bottom w:val="none" w:sz="0" w:space="0" w:color="auto"/>
                <w:right w:val="none" w:sz="0" w:space="0" w:color="auto"/>
              </w:divBdr>
            </w:div>
          </w:divsChild>
        </w:div>
        <w:div w:id="741834677">
          <w:marLeft w:val="0"/>
          <w:marRight w:val="0"/>
          <w:marTop w:val="0"/>
          <w:marBottom w:val="0"/>
          <w:divBdr>
            <w:top w:val="none" w:sz="0" w:space="0" w:color="auto"/>
            <w:left w:val="none" w:sz="0" w:space="0" w:color="auto"/>
            <w:bottom w:val="none" w:sz="0" w:space="0" w:color="auto"/>
            <w:right w:val="none" w:sz="0" w:space="0" w:color="auto"/>
          </w:divBdr>
          <w:divsChild>
            <w:div w:id="1373577052">
              <w:marLeft w:val="0"/>
              <w:marRight w:val="0"/>
              <w:marTop w:val="0"/>
              <w:marBottom w:val="0"/>
              <w:divBdr>
                <w:top w:val="none" w:sz="0" w:space="0" w:color="auto"/>
                <w:left w:val="none" w:sz="0" w:space="0" w:color="auto"/>
                <w:bottom w:val="none" w:sz="0" w:space="0" w:color="auto"/>
                <w:right w:val="none" w:sz="0" w:space="0" w:color="auto"/>
              </w:divBdr>
            </w:div>
          </w:divsChild>
        </w:div>
        <w:div w:id="1848596442">
          <w:marLeft w:val="0"/>
          <w:marRight w:val="0"/>
          <w:marTop w:val="0"/>
          <w:marBottom w:val="0"/>
          <w:divBdr>
            <w:top w:val="none" w:sz="0" w:space="0" w:color="auto"/>
            <w:left w:val="none" w:sz="0" w:space="0" w:color="auto"/>
            <w:bottom w:val="none" w:sz="0" w:space="0" w:color="auto"/>
            <w:right w:val="none" w:sz="0" w:space="0" w:color="auto"/>
          </w:divBdr>
          <w:divsChild>
            <w:div w:id="1869447146">
              <w:marLeft w:val="0"/>
              <w:marRight w:val="0"/>
              <w:marTop w:val="0"/>
              <w:marBottom w:val="0"/>
              <w:divBdr>
                <w:top w:val="none" w:sz="0" w:space="0" w:color="auto"/>
                <w:left w:val="none" w:sz="0" w:space="0" w:color="auto"/>
                <w:bottom w:val="none" w:sz="0" w:space="0" w:color="auto"/>
                <w:right w:val="none" w:sz="0" w:space="0" w:color="auto"/>
              </w:divBdr>
            </w:div>
          </w:divsChild>
        </w:div>
        <w:div w:id="1885369359">
          <w:marLeft w:val="0"/>
          <w:marRight w:val="0"/>
          <w:marTop w:val="0"/>
          <w:marBottom w:val="0"/>
          <w:divBdr>
            <w:top w:val="none" w:sz="0" w:space="0" w:color="auto"/>
            <w:left w:val="none" w:sz="0" w:space="0" w:color="auto"/>
            <w:bottom w:val="none" w:sz="0" w:space="0" w:color="auto"/>
            <w:right w:val="none" w:sz="0" w:space="0" w:color="auto"/>
          </w:divBdr>
          <w:divsChild>
            <w:div w:id="1435435962">
              <w:marLeft w:val="0"/>
              <w:marRight w:val="0"/>
              <w:marTop w:val="0"/>
              <w:marBottom w:val="0"/>
              <w:divBdr>
                <w:top w:val="none" w:sz="0" w:space="0" w:color="auto"/>
                <w:left w:val="none" w:sz="0" w:space="0" w:color="auto"/>
                <w:bottom w:val="none" w:sz="0" w:space="0" w:color="auto"/>
                <w:right w:val="none" w:sz="0" w:space="0" w:color="auto"/>
              </w:divBdr>
            </w:div>
          </w:divsChild>
        </w:div>
        <w:div w:id="1217738710">
          <w:marLeft w:val="0"/>
          <w:marRight w:val="0"/>
          <w:marTop w:val="0"/>
          <w:marBottom w:val="0"/>
          <w:divBdr>
            <w:top w:val="none" w:sz="0" w:space="0" w:color="auto"/>
            <w:left w:val="none" w:sz="0" w:space="0" w:color="auto"/>
            <w:bottom w:val="none" w:sz="0" w:space="0" w:color="auto"/>
            <w:right w:val="none" w:sz="0" w:space="0" w:color="auto"/>
          </w:divBdr>
          <w:divsChild>
            <w:div w:id="395474767">
              <w:marLeft w:val="0"/>
              <w:marRight w:val="0"/>
              <w:marTop w:val="0"/>
              <w:marBottom w:val="0"/>
              <w:divBdr>
                <w:top w:val="none" w:sz="0" w:space="0" w:color="auto"/>
                <w:left w:val="none" w:sz="0" w:space="0" w:color="auto"/>
                <w:bottom w:val="none" w:sz="0" w:space="0" w:color="auto"/>
                <w:right w:val="none" w:sz="0" w:space="0" w:color="auto"/>
              </w:divBdr>
            </w:div>
          </w:divsChild>
        </w:div>
        <w:div w:id="247664497">
          <w:marLeft w:val="0"/>
          <w:marRight w:val="0"/>
          <w:marTop w:val="0"/>
          <w:marBottom w:val="0"/>
          <w:divBdr>
            <w:top w:val="none" w:sz="0" w:space="0" w:color="auto"/>
            <w:left w:val="none" w:sz="0" w:space="0" w:color="auto"/>
            <w:bottom w:val="none" w:sz="0" w:space="0" w:color="auto"/>
            <w:right w:val="none" w:sz="0" w:space="0" w:color="auto"/>
          </w:divBdr>
          <w:divsChild>
            <w:div w:id="379675228">
              <w:marLeft w:val="0"/>
              <w:marRight w:val="0"/>
              <w:marTop w:val="0"/>
              <w:marBottom w:val="0"/>
              <w:divBdr>
                <w:top w:val="none" w:sz="0" w:space="0" w:color="auto"/>
                <w:left w:val="none" w:sz="0" w:space="0" w:color="auto"/>
                <w:bottom w:val="none" w:sz="0" w:space="0" w:color="auto"/>
                <w:right w:val="none" w:sz="0" w:space="0" w:color="auto"/>
              </w:divBdr>
            </w:div>
          </w:divsChild>
        </w:div>
        <w:div w:id="1794054855">
          <w:marLeft w:val="0"/>
          <w:marRight w:val="0"/>
          <w:marTop w:val="0"/>
          <w:marBottom w:val="0"/>
          <w:divBdr>
            <w:top w:val="none" w:sz="0" w:space="0" w:color="auto"/>
            <w:left w:val="none" w:sz="0" w:space="0" w:color="auto"/>
            <w:bottom w:val="none" w:sz="0" w:space="0" w:color="auto"/>
            <w:right w:val="none" w:sz="0" w:space="0" w:color="auto"/>
          </w:divBdr>
          <w:divsChild>
            <w:div w:id="1289160967">
              <w:marLeft w:val="0"/>
              <w:marRight w:val="0"/>
              <w:marTop w:val="0"/>
              <w:marBottom w:val="0"/>
              <w:divBdr>
                <w:top w:val="none" w:sz="0" w:space="0" w:color="auto"/>
                <w:left w:val="none" w:sz="0" w:space="0" w:color="auto"/>
                <w:bottom w:val="none" w:sz="0" w:space="0" w:color="auto"/>
                <w:right w:val="none" w:sz="0" w:space="0" w:color="auto"/>
              </w:divBdr>
            </w:div>
          </w:divsChild>
        </w:div>
        <w:div w:id="431047046">
          <w:marLeft w:val="0"/>
          <w:marRight w:val="0"/>
          <w:marTop w:val="0"/>
          <w:marBottom w:val="0"/>
          <w:divBdr>
            <w:top w:val="none" w:sz="0" w:space="0" w:color="auto"/>
            <w:left w:val="none" w:sz="0" w:space="0" w:color="auto"/>
            <w:bottom w:val="none" w:sz="0" w:space="0" w:color="auto"/>
            <w:right w:val="none" w:sz="0" w:space="0" w:color="auto"/>
          </w:divBdr>
          <w:divsChild>
            <w:div w:id="1287925383">
              <w:marLeft w:val="0"/>
              <w:marRight w:val="0"/>
              <w:marTop w:val="0"/>
              <w:marBottom w:val="0"/>
              <w:divBdr>
                <w:top w:val="none" w:sz="0" w:space="0" w:color="auto"/>
                <w:left w:val="none" w:sz="0" w:space="0" w:color="auto"/>
                <w:bottom w:val="none" w:sz="0" w:space="0" w:color="auto"/>
                <w:right w:val="none" w:sz="0" w:space="0" w:color="auto"/>
              </w:divBdr>
            </w:div>
          </w:divsChild>
        </w:div>
        <w:div w:id="691803269">
          <w:marLeft w:val="0"/>
          <w:marRight w:val="0"/>
          <w:marTop w:val="0"/>
          <w:marBottom w:val="0"/>
          <w:divBdr>
            <w:top w:val="none" w:sz="0" w:space="0" w:color="auto"/>
            <w:left w:val="none" w:sz="0" w:space="0" w:color="auto"/>
            <w:bottom w:val="none" w:sz="0" w:space="0" w:color="auto"/>
            <w:right w:val="none" w:sz="0" w:space="0" w:color="auto"/>
          </w:divBdr>
          <w:divsChild>
            <w:div w:id="1075280849">
              <w:marLeft w:val="0"/>
              <w:marRight w:val="0"/>
              <w:marTop w:val="0"/>
              <w:marBottom w:val="0"/>
              <w:divBdr>
                <w:top w:val="none" w:sz="0" w:space="0" w:color="auto"/>
                <w:left w:val="none" w:sz="0" w:space="0" w:color="auto"/>
                <w:bottom w:val="none" w:sz="0" w:space="0" w:color="auto"/>
                <w:right w:val="none" w:sz="0" w:space="0" w:color="auto"/>
              </w:divBdr>
            </w:div>
          </w:divsChild>
        </w:div>
        <w:div w:id="1796485070">
          <w:marLeft w:val="0"/>
          <w:marRight w:val="0"/>
          <w:marTop w:val="0"/>
          <w:marBottom w:val="0"/>
          <w:divBdr>
            <w:top w:val="none" w:sz="0" w:space="0" w:color="auto"/>
            <w:left w:val="none" w:sz="0" w:space="0" w:color="auto"/>
            <w:bottom w:val="none" w:sz="0" w:space="0" w:color="auto"/>
            <w:right w:val="none" w:sz="0" w:space="0" w:color="auto"/>
          </w:divBdr>
          <w:divsChild>
            <w:div w:id="1178928815">
              <w:marLeft w:val="0"/>
              <w:marRight w:val="0"/>
              <w:marTop w:val="0"/>
              <w:marBottom w:val="0"/>
              <w:divBdr>
                <w:top w:val="none" w:sz="0" w:space="0" w:color="auto"/>
                <w:left w:val="none" w:sz="0" w:space="0" w:color="auto"/>
                <w:bottom w:val="none" w:sz="0" w:space="0" w:color="auto"/>
                <w:right w:val="none" w:sz="0" w:space="0" w:color="auto"/>
              </w:divBdr>
            </w:div>
          </w:divsChild>
        </w:div>
        <w:div w:id="1233348355">
          <w:marLeft w:val="0"/>
          <w:marRight w:val="0"/>
          <w:marTop w:val="0"/>
          <w:marBottom w:val="0"/>
          <w:divBdr>
            <w:top w:val="none" w:sz="0" w:space="0" w:color="auto"/>
            <w:left w:val="none" w:sz="0" w:space="0" w:color="auto"/>
            <w:bottom w:val="none" w:sz="0" w:space="0" w:color="auto"/>
            <w:right w:val="none" w:sz="0" w:space="0" w:color="auto"/>
          </w:divBdr>
          <w:divsChild>
            <w:div w:id="2097287371">
              <w:marLeft w:val="0"/>
              <w:marRight w:val="0"/>
              <w:marTop w:val="0"/>
              <w:marBottom w:val="0"/>
              <w:divBdr>
                <w:top w:val="none" w:sz="0" w:space="0" w:color="auto"/>
                <w:left w:val="none" w:sz="0" w:space="0" w:color="auto"/>
                <w:bottom w:val="none" w:sz="0" w:space="0" w:color="auto"/>
                <w:right w:val="none" w:sz="0" w:space="0" w:color="auto"/>
              </w:divBdr>
            </w:div>
          </w:divsChild>
        </w:div>
        <w:div w:id="1306885707">
          <w:marLeft w:val="0"/>
          <w:marRight w:val="0"/>
          <w:marTop w:val="0"/>
          <w:marBottom w:val="0"/>
          <w:divBdr>
            <w:top w:val="none" w:sz="0" w:space="0" w:color="auto"/>
            <w:left w:val="none" w:sz="0" w:space="0" w:color="auto"/>
            <w:bottom w:val="none" w:sz="0" w:space="0" w:color="auto"/>
            <w:right w:val="none" w:sz="0" w:space="0" w:color="auto"/>
          </w:divBdr>
          <w:divsChild>
            <w:div w:id="233467126">
              <w:marLeft w:val="0"/>
              <w:marRight w:val="0"/>
              <w:marTop w:val="0"/>
              <w:marBottom w:val="0"/>
              <w:divBdr>
                <w:top w:val="none" w:sz="0" w:space="0" w:color="auto"/>
                <w:left w:val="none" w:sz="0" w:space="0" w:color="auto"/>
                <w:bottom w:val="none" w:sz="0" w:space="0" w:color="auto"/>
                <w:right w:val="none" w:sz="0" w:space="0" w:color="auto"/>
              </w:divBdr>
            </w:div>
          </w:divsChild>
        </w:div>
        <w:div w:id="638997510">
          <w:marLeft w:val="0"/>
          <w:marRight w:val="0"/>
          <w:marTop w:val="0"/>
          <w:marBottom w:val="0"/>
          <w:divBdr>
            <w:top w:val="none" w:sz="0" w:space="0" w:color="auto"/>
            <w:left w:val="none" w:sz="0" w:space="0" w:color="auto"/>
            <w:bottom w:val="none" w:sz="0" w:space="0" w:color="auto"/>
            <w:right w:val="none" w:sz="0" w:space="0" w:color="auto"/>
          </w:divBdr>
          <w:divsChild>
            <w:div w:id="858743165">
              <w:marLeft w:val="0"/>
              <w:marRight w:val="0"/>
              <w:marTop w:val="0"/>
              <w:marBottom w:val="0"/>
              <w:divBdr>
                <w:top w:val="none" w:sz="0" w:space="0" w:color="auto"/>
                <w:left w:val="none" w:sz="0" w:space="0" w:color="auto"/>
                <w:bottom w:val="none" w:sz="0" w:space="0" w:color="auto"/>
                <w:right w:val="none" w:sz="0" w:space="0" w:color="auto"/>
              </w:divBdr>
            </w:div>
          </w:divsChild>
        </w:div>
        <w:div w:id="1873492923">
          <w:marLeft w:val="0"/>
          <w:marRight w:val="0"/>
          <w:marTop w:val="0"/>
          <w:marBottom w:val="0"/>
          <w:divBdr>
            <w:top w:val="none" w:sz="0" w:space="0" w:color="auto"/>
            <w:left w:val="none" w:sz="0" w:space="0" w:color="auto"/>
            <w:bottom w:val="none" w:sz="0" w:space="0" w:color="auto"/>
            <w:right w:val="none" w:sz="0" w:space="0" w:color="auto"/>
          </w:divBdr>
          <w:divsChild>
            <w:div w:id="279729945">
              <w:marLeft w:val="0"/>
              <w:marRight w:val="0"/>
              <w:marTop w:val="0"/>
              <w:marBottom w:val="0"/>
              <w:divBdr>
                <w:top w:val="none" w:sz="0" w:space="0" w:color="auto"/>
                <w:left w:val="none" w:sz="0" w:space="0" w:color="auto"/>
                <w:bottom w:val="none" w:sz="0" w:space="0" w:color="auto"/>
                <w:right w:val="none" w:sz="0" w:space="0" w:color="auto"/>
              </w:divBdr>
            </w:div>
          </w:divsChild>
        </w:div>
        <w:div w:id="1641615240">
          <w:marLeft w:val="0"/>
          <w:marRight w:val="0"/>
          <w:marTop w:val="0"/>
          <w:marBottom w:val="0"/>
          <w:divBdr>
            <w:top w:val="none" w:sz="0" w:space="0" w:color="auto"/>
            <w:left w:val="none" w:sz="0" w:space="0" w:color="auto"/>
            <w:bottom w:val="none" w:sz="0" w:space="0" w:color="auto"/>
            <w:right w:val="none" w:sz="0" w:space="0" w:color="auto"/>
          </w:divBdr>
          <w:divsChild>
            <w:div w:id="496966881">
              <w:marLeft w:val="0"/>
              <w:marRight w:val="0"/>
              <w:marTop w:val="0"/>
              <w:marBottom w:val="0"/>
              <w:divBdr>
                <w:top w:val="none" w:sz="0" w:space="0" w:color="auto"/>
                <w:left w:val="none" w:sz="0" w:space="0" w:color="auto"/>
                <w:bottom w:val="none" w:sz="0" w:space="0" w:color="auto"/>
                <w:right w:val="none" w:sz="0" w:space="0" w:color="auto"/>
              </w:divBdr>
            </w:div>
          </w:divsChild>
        </w:div>
        <w:div w:id="467019616">
          <w:marLeft w:val="0"/>
          <w:marRight w:val="0"/>
          <w:marTop w:val="0"/>
          <w:marBottom w:val="0"/>
          <w:divBdr>
            <w:top w:val="none" w:sz="0" w:space="0" w:color="auto"/>
            <w:left w:val="none" w:sz="0" w:space="0" w:color="auto"/>
            <w:bottom w:val="none" w:sz="0" w:space="0" w:color="auto"/>
            <w:right w:val="none" w:sz="0" w:space="0" w:color="auto"/>
          </w:divBdr>
          <w:divsChild>
            <w:div w:id="1698383781">
              <w:marLeft w:val="0"/>
              <w:marRight w:val="0"/>
              <w:marTop w:val="0"/>
              <w:marBottom w:val="0"/>
              <w:divBdr>
                <w:top w:val="none" w:sz="0" w:space="0" w:color="auto"/>
                <w:left w:val="none" w:sz="0" w:space="0" w:color="auto"/>
                <w:bottom w:val="none" w:sz="0" w:space="0" w:color="auto"/>
                <w:right w:val="none" w:sz="0" w:space="0" w:color="auto"/>
              </w:divBdr>
            </w:div>
          </w:divsChild>
        </w:div>
        <w:div w:id="345063454">
          <w:marLeft w:val="0"/>
          <w:marRight w:val="0"/>
          <w:marTop w:val="0"/>
          <w:marBottom w:val="0"/>
          <w:divBdr>
            <w:top w:val="none" w:sz="0" w:space="0" w:color="auto"/>
            <w:left w:val="none" w:sz="0" w:space="0" w:color="auto"/>
            <w:bottom w:val="none" w:sz="0" w:space="0" w:color="auto"/>
            <w:right w:val="none" w:sz="0" w:space="0" w:color="auto"/>
          </w:divBdr>
          <w:divsChild>
            <w:div w:id="758065652">
              <w:marLeft w:val="0"/>
              <w:marRight w:val="0"/>
              <w:marTop w:val="0"/>
              <w:marBottom w:val="0"/>
              <w:divBdr>
                <w:top w:val="none" w:sz="0" w:space="0" w:color="auto"/>
                <w:left w:val="none" w:sz="0" w:space="0" w:color="auto"/>
                <w:bottom w:val="none" w:sz="0" w:space="0" w:color="auto"/>
                <w:right w:val="none" w:sz="0" w:space="0" w:color="auto"/>
              </w:divBdr>
            </w:div>
          </w:divsChild>
        </w:div>
        <w:div w:id="2033215712">
          <w:marLeft w:val="0"/>
          <w:marRight w:val="0"/>
          <w:marTop w:val="0"/>
          <w:marBottom w:val="0"/>
          <w:divBdr>
            <w:top w:val="none" w:sz="0" w:space="0" w:color="auto"/>
            <w:left w:val="none" w:sz="0" w:space="0" w:color="auto"/>
            <w:bottom w:val="none" w:sz="0" w:space="0" w:color="auto"/>
            <w:right w:val="none" w:sz="0" w:space="0" w:color="auto"/>
          </w:divBdr>
          <w:divsChild>
            <w:div w:id="1636641708">
              <w:marLeft w:val="0"/>
              <w:marRight w:val="0"/>
              <w:marTop w:val="0"/>
              <w:marBottom w:val="0"/>
              <w:divBdr>
                <w:top w:val="none" w:sz="0" w:space="0" w:color="auto"/>
                <w:left w:val="none" w:sz="0" w:space="0" w:color="auto"/>
                <w:bottom w:val="none" w:sz="0" w:space="0" w:color="auto"/>
                <w:right w:val="none" w:sz="0" w:space="0" w:color="auto"/>
              </w:divBdr>
            </w:div>
          </w:divsChild>
        </w:div>
        <w:div w:id="1177767160">
          <w:marLeft w:val="0"/>
          <w:marRight w:val="0"/>
          <w:marTop w:val="0"/>
          <w:marBottom w:val="0"/>
          <w:divBdr>
            <w:top w:val="none" w:sz="0" w:space="0" w:color="auto"/>
            <w:left w:val="none" w:sz="0" w:space="0" w:color="auto"/>
            <w:bottom w:val="none" w:sz="0" w:space="0" w:color="auto"/>
            <w:right w:val="none" w:sz="0" w:space="0" w:color="auto"/>
          </w:divBdr>
          <w:divsChild>
            <w:div w:id="87697292">
              <w:marLeft w:val="0"/>
              <w:marRight w:val="0"/>
              <w:marTop w:val="0"/>
              <w:marBottom w:val="0"/>
              <w:divBdr>
                <w:top w:val="none" w:sz="0" w:space="0" w:color="auto"/>
                <w:left w:val="none" w:sz="0" w:space="0" w:color="auto"/>
                <w:bottom w:val="none" w:sz="0" w:space="0" w:color="auto"/>
                <w:right w:val="none" w:sz="0" w:space="0" w:color="auto"/>
              </w:divBdr>
            </w:div>
          </w:divsChild>
        </w:div>
        <w:div w:id="1637444003">
          <w:marLeft w:val="0"/>
          <w:marRight w:val="0"/>
          <w:marTop w:val="0"/>
          <w:marBottom w:val="0"/>
          <w:divBdr>
            <w:top w:val="none" w:sz="0" w:space="0" w:color="auto"/>
            <w:left w:val="none" w:sz="0" w:space="0" w:color="auto"/>
            <w:bottom w:val="none" w:sz="0" w:space="0" w:color="auto"/>
            <w:right w:val="none" w:sz="0" w:space="0" w:color="auto"/>
          </w:divBdr>
          <w:divsChild>
            <w:div w:id="1921213523">
              <w:marLeft w:val="0"/>
              <w:marRight w:val="0"/>
              <w:marTop w:val="0"/>
              <w:marBottom w:val="0"/>
              <w:divBdr>
                <w:top w:val="none" w:sz="0" w:space="0" w:color="auto"/>
                <w:left w:val="none" w:sz="0" w:space="0" w:color="auto"/>
                <w:bottom w:val="none" w:sz="0" w:space="0" w:color="auto"/>
                <w:right w:val="none" w:sz="0" w:space="0" w:color="auto"/>
              </w:divBdr>
            </w:div>
          </w:divsChild>
        </w:div>
        <w:div w:id="1878396603">
          <w:marLeft w:val="0"/>
          <w:marRight w:val="0"/>
          <w:marTop w:val="0"/>
          <w:marBottom w:val="0"/>
          <w:divBdr>
            <w:top w:val="none" w:sz="0" w:space="0" w:color="auto"/>
            <w:left w:val="none" w:sz="0" w:space="0" w:color="auto"/>
            <w:bottom w:val="none" w:sz="0" w:space="0" w:color="auto"/>
            <w:right w:val="none" w:sz="0" w:space="0" w:color="auto"/>
          </w:divBdr>
          <w:divsChild>
            <w:div w:id="2001225492">
              <w:marLeft w:val="0"/>
              <w:marRight w:val="0"/>
              <w:marTop w:val="0"/>
              <w:marBottom w:val="0"/>
              <w:divBdr>
                <w:top w:val="none" w:sz="0" w:space="0" w:color="auto"/>
                <w:left w:val="none" w:sz="0" w:space="0" w:color="auto"/>
                <w:bottom w:val="none" w:sz="0" w:space="0" w:color="auto"/>
                <w:right w:val="none" w:sz="0" w:space="0" w:color="auto"/>
              </w:divBdr>
            </w:div>
          </w:divsChild>
        </w:div>
        <w:div w:id="767232275">
          <w:marLeft w:val="0"/>
          <w:marRight w:val="0"/>
          <w:marTop w:val="0"/>
          <w:marBottom w:val="0"/>
          <w:divBdr>
            <w:top w:val="none" w:sz="0" w:space="0" w:color="auto"/>
            <w:left w:val="none" w:sz="0" w:space="0" w:color="auto"/>
            <w:bottom w:val="none" w:sz="0" w:space="0" w:color="auto"/>
            <w:right w:val="none" w:sz="0" w:space="0" w:color="auto"/>
          </w:divBdr>
          <w:divsChild>
            <w:div w:id="759759913">
              <w:marLeft w:val="0"/>
              <w:marRight w:val="0"/>
              <w:marTop w:val="0"/>
              <w:marBottom w:val="0"/>
              <w:divBdr>
                <w:top w:val="none" w:sz="0" w:space="0" w:color="auto"/>
                <w:left w:val="none" w:sz="0" w:space="0" w:color="auto"/>
                <w:bottom w:val="none" w:sz="0" w:space="0" w:color="auto"/>
                <w:right w:val="none" w:sz="0" w:space="0" w:color="auto"/>
              </w:divBdr>
            </w:div>
          </w:divsChild>
        </w:div>
        <w:div w:id="9991971">
          <w:marLeft w:val="0"/>
          <w:marRight w:val="0"/>
          <w:marTop w:val="0"/>
          <w:marBottom w:val="0"/>
          <w:divBdr>
            <w:top w:val="none" w:sz="0" w:space="0" w:color="auto"/>
            <w:left w:val="none" w:sz="0" w:space="0" w:color="auto"/>
            <w:bottom w:val="none" w:sz="0" w:space="0" w:color="auto"/>
            <w:right w:val="none" w:sz="0" w:space="0" w:color="auto"/>
          </w:divBdr>
          <w:divsChild>
            <w:div w:id="789785076">
              <w:marLeft w:val="0"/>
              <w:marRight w:val="0"/>
              <w:marTop w:val="0"/>
              <w:marBottom w:val="0"/>
              <w:divBdr>
                <w:top w:val="none" w:sz="0" w:space="0" w:color="auto"/>
                <w:left w:val="none" w:sz="0" w:space="0" w:color="auto"/>
                <w:bottom w:val="none" w:sz="0" w:space="0" w:color="auto"/>
                <w:right w:val="none" w:sz="0" w:space="0" w:color="auto"/>
              </w:divBdr>
            </w:div>
          </w:divsChild>
        </w:div>
        <w:div w:id="888296502">
          <w:marLeft w:val="0"/>
          <w:marRight w:val="0"/>
          <w:marTop w:val="0"/>
          <w:marBottom w:val="0"/>
          <w:divBdr>
            <w:top w:val="none" w:sz="0" w:space="0" w:color="auto"/>
            <w:left w:val="none" w:sz="0" w:space="0" w:color="auto"/>
            <w:bottom w:val="none" w:sz="0" w:space="0" w:color="auto"/>
            <w:right w:val="none" w:sz="0" w:space="0" w:color="auto"/>
          </w:divBdr>
          <w:divsChild>
            <w:div w:id="831486335">
              <w:marLeft w:val="0"/>
              <w:marRight w:val="0"/>
              <w:marTop w:val="0"/>
              <w:marBottom w:val="0"/>
              <w:divBdr>
                <w:top w:val="none" w:sz="0" w:space="0" w:color="auto"/>
                <w:left w:val="none" w:sz="0" w:space="0" w:color="auto"/>
                <w:bottom w:val="none" w:sz="0" w:space="0" w:color="auto"/>
                <w:right w:val="none" w:sz="0" w:space="0" w:color="auto"/>
              </w:divBdr>
            </w:div>
          </w:divsChild>
        </w:div>
        <w:div w:id="895050719">
          <w:marLeft w:val="0"/>
          <w:marRight w:val="0"/>
          <w:marTop w:val="0"/>
          <w:marBottom w:val="0"/>
          <w:divBdr>
            <w:top w:val="none" w:sz="0" w:space="0" w:color="auto"/>
            <w:left w:val="none" w:sz="0" w:space="0" w:color="auto"/>
            <w:bottom w:val="none" w:sz="0" w:space="0" w:color="auto"/>
            <w:right w:val="none" w:sz="0" w:space="0" w:color="auto"/>
          </w:divBdr>
          <w:divsChild>
            <w:div w:id="874997949">
              <w:marLeft w:val="0"/>
              <w:marRight w:val="0"/>
              <w:marTop w:val="0"/>
              <w:marBottom w:val="0"/>
              <w:divBdr>
                <w:top w:val="none" w:sz="0" w:space="0" w:color="auto"/>
                <w:left w:val="none" w:sz="0" w:space="0" w:color="auto"/>
                <w:bottom w:val="none" w:sz="0" w:space="0" w:color="auto"/>
                <w:right w:val="none" w:sz="0" w:space="0" w:color="auto"/>
              </w:divBdr>
            </w:div>
          </w:divsChild>
        </w:div>
        <w:div w:id="1340543091">
          <w:marLeft w:val="0"/>
          <w:marRight w:val="0"/>
          <w:marTop w:val="0"/>
          <w:marBottom w:val="0"/>
          <w:divBdr>
            <w:top w:val="none" w:sz="0" w:space="0" w:color="auto"/>
            <w:left w:val="none" w:sz="0" w:space="0" w:color="auto"/>
            <w:bottom w:val="none" w:sz="0" w:space="0" w:color="auto"/>
            <w:right w:val="none" w:sz="0" w:space="0" w:color="auto"/>
          </w:divBdr>
          <w:divsChild>
            <w:div w:id="130178757">
              <w:marLeft w:val="0"/>
              <w:marRight w:val="0"/>
              <w:marTop w:val="0"/>
              <w:marBottom w:val="0"/>
              <w:divBdr>
                <w:top w:val="none" w:sz="0" w:space="0" w:color="auto"/>
                <w:left w:val="none" w:sz="0" w:space="0" w:color="auto"/>
                <w:bottom w:val="none" w:sz="0" w:space="0" w:color="auto"/>
                <w:right w:val="none" w:sz="0" w:space="0" w:color="auto"/>
              </w:divBdr>
            </w:div>
          </w:divsChild>
        </w:div>
        <w:div w:id="1926725372">
          <w:marLeft w:val="0"/>
          <w:marRight w:val="0"/>
          <w:marTop w:val="0"/>
          <w:marBottom w:val="0"/>
          <w:divBdr>
            <w:top w:val="none" w:sz="0" w:space="0" w:color="auto"/>
            <w:left w:val="none" w:sz="0" w:space="0" w:color="auto"/>
            <w:bottom w:val="none" w:sz="0" w:space="0" w:color="auto"/>
            <w:right w:val="none" w:sz="0" w:space="0" w:color="auto"/>
          </w:divBdr>
          <w:divsChild>
            <w:div w:id="108093043">
              <w:marLeft w:val="0"/>
              <w:marRight w:val="0"/>
              <w:marTop w:val="0"/>
              <w:marBottom w:val="0"/>
              <w:divBdr>
                <w:top w:val="none" w:sz="0" w:space="0" w:color="auto"/>
                <w:left w:val="none" w:sz="0" w:space="0" w:color="auto"/>
                <w:bottom w:val="none" w:sz="0" w:space="0" w:color="auto"/>
                <w:right w:val="none" w:sz="0" w:space="0" w:color="auto"/>
              </w:divBdr>
            </w:div>
          </w:divsChild>
        </w:div>
        <w:div w:id="1409109036">
          <w:marLeft w:val="0"/>
          <w:marRight w:val="0"/>
          <w:marTop w:val="0"/>
          <w:marBottom w:val="0"/>
          <w:divBdr>
            <w:top w:val="none" w:sz="0" w:space="0" w:color="auto"/>
            <w:left w:val="none" w:sz="0" w:space="0" w:color="auto"/>
            <w:bottom w:val="none" w:sz="0" w:space="0" w:color="auto"/>
            <w:right w:val="none" w:sz="0" w:space="0" w:color="auto"/>
          </w:divBdr>
          <w:divsChild>
            <w:div w:id="868954748">
              <w:marLeft w:val="0"/>
              <w:marRight w:val="0"/>
              <w:marTop w:val="0"/>
              <w:marBottom w:val="0"/>
              <w:divBdr>
                <w:top w:val="none" w:sz="0" w:space="0" w:color="auto"/>
                <w:left w:val="none" w:sz="0" w:space="0" w:color="auto"/>
                <w:bottom w:val="none" w:sz="0" w:space="0" w:color="auto"/>
                <w:right w:val="none" w:sz="0" w:space="0" w:color="auto"/>
              </w:divBdr>
            </w:div>
          </w:divsChild>
        </w:div>
        <w:div w:id="1236821928">
          <w:marLeft w:val="0"/>
          <w:marRight w:val="0"/>
          <w:marTop w:val="0"/>
          <w:marBottom w:val="0"/>
          <w:divBdr>
            <w:top w:val="none" w:sz="0" w:space="0" w:color="auto"/>
            <w:left w:val="none" w:sz="0" w:space="0" w:color="auto"/>
            <w:bottom w:val="none" w:sz="0" w:space="0" w:color="auto"/>
            <w:right w:val="none" w:sz="0" w:space="0" w:color="auto"/>
          </w:divBdr>
          <w:divsChild>
            <w:div w:id="1162115412">
              <w:marLeft w:val="0"/>
              <w:marRight w:val="0"/>
              <w:marTop w:val="0"/>
              <w:marBottom w:val="0"/>
              <w:divBdr>
                <w:top w:val="none" w:sz="0" w:space="0" w:color="auto"/>
                <w:left w:val="none" w:sz="0" w:space="0" w:color="auto"/>
                <w:bottom w:val="none" w:sz="0" w:space="0" w:color="auto"/>
                <w:right w:val="none" w:sz="0" w:space="0" w:color="auto"/>
              </w:divBdr>
            </w:div>
          </w:divsChild>
        </w:div>
        <w:div w:id="1154444627">
          <w:marLeft w:val="0"/>
          <w:marRight w:val="0"/>
          <w:marTop w:val="0"/>
          <w:marBottom w:val="0"/>
          <w:divBdr>
            <w:top w:val="none" w:sz="0" w:space="0" w:color="auto"/>
            <w:left w:val="none" w:sz="0" w:space="0" w:color="auto"/>
            <w:bottom w:val="none" w:sz="0" w:space="0" w:color="auto"/>
            <w:right w:val="none" w:sz="0" w:space="0" w:color="auto"/>
          </w:divBdr>
          <w:divsChild>
            <w:div w:id="1264221488">
              <w:marLeft w:val="0"/>
              <w:marRight w:val="0"/>
              <w:marTop w:val="0"/>
              <w:marBottom w:val="0"/>
              <w:divBdr>
                <w:top w:val="none" w:sz="0" w:space="0" w:color="auto"/>
                <w:left w:val="none" w:sz="0" w:space="0" w:color="auto"/>
                <w:bottom w:val="none" w:sz="0" w:space="0" w:color="auto"/>
                <w:right w:val="none" w:sz="0" w:space="0" w:color="auto"/>
              </w:divBdr>
            </w:div>
          </w:divsChild>
        </w:div>
        <w:div w:id="1202087546">
          <w:marLeft w:val="0"/>
          <w:marRight w:val="0"/>
          <w:marTop w:val="0"/>
          <w:marBottom w:val="0"/>
          <w:divBdr>
            <w:top w:val="none" w:sz="0" w:space="0" w:color="auto"/>
            <w:left w:val="none" w:sz="0" w:space="0" w:color="auto"/>
            <w:bottom w:val="none" w:sz="0" w:space="0" w:color="auto"/>
            <w:right w:val="none" w:sz="0" w:space="0" w:color="auto"/>
          </w:divBdr>
          <w:divsChild>
            <w:div w:id="611321998">
              <w:marLeft w:val="0"/>
              <w:marRight w:val="0"/>
              <w:marTop w:val="0"/>
              <w:marBottom w:val="0"/>
              <w:divBdr>
                <w:top w:val="none" w:sz="0" w:space="0" w:color="auto"/>
                <w:left w:val="none" w:sz="0" w:space="0" w:color="auto"/>
                <w:bottom w:val="none" w:sz="0" w:space="0" w:color="auto"/>
                <w:right w:val="none" w:sz="0" w:space="0" w:color="auto"/>
              </w:divBdr>
            </w:div>
          </w:divsChild>
        </w:div>
        <w:div w:id="1802309468">
          <w:marLeft w:val="0"/>
          <w:marRight w:val="0"/>
          <w:marTop w:val="0"/>
          <w:marBottom w:val="0"/>
          <w:divBdr>
            <w:top w:val="none" w:sz="0" w:space="0" w:color="auto"/>
            <w:left w:val="none" w:sz="0" w:space="0" w:color="auto"/>
            <w:bottom w:val="none" w:sz="0" w:space="0" w:color="auto"/>
            <w:right w:val="none" w:sz="0" w:space="0" w:color="auto"/>
          </w:divBdr>
          <w:divsChild>
            <w:div w:id="191578833">
              <w:marLeft w:val="0"/>
              <w:marRight w:val="0"/>
              <w:marTop w:val="0"/>
              <w:marBottom w:val="0"/>
              <w:divBdr>
                <w:top w:val="none" w:sz="0" w:space="0" w:color="auto"/>
                <w:left w:val="none" w:sz="0" w:space="0" w:color="auto"/>
                <w:bottom w:val="none" w:sz="0" w:space="0" w:color="auto"/>
                <w:right w:val="none" w:sz="0" w:space="0" w:color="auto"/>
              </w:divBdr>
            </w:div>
          </w:divsChild>
        </w:div>
        <w:div w:id="2035766919">
          <w:marLeft w:val="0"/>
          <w:marRight w:val="0"/>
          <w:marTop w:val="0"/>
          <w:marBottom w:val="0"/>
          <w:divBdr>
            <w:top w:val="none" w:sz="0" w:space="0" w:color="auto"/>
            <w:left w:val="none" w:sz="0" w:space="0" w:color="auto"/>
            <w:bottom w:val="none" w:sz="0" w:space="0" w:color="auto"/>
            <w:right w:val="none" w:sz="0" w:space="0" w:color="auto"/>
          </w:divBdr>
          <w:divsChild>
            <w:div w:id="1121805686">
              <w:marLeft w:val="0"/>
              <w:marRight w:val="0"/>
              <w:marTop w:val="0"/>
              <w:marBottom w:val="0"/>
              <w:divBdr>
                <w:top w:val="none" w:sz="0" w:space="0" w:color="auto"/>
                <w:left w:val="none" w:sz="0" w:space="0" w:color="auto"/>
                <w:bottom w:val="none" w:sz="0" w:space="0" w:color="auto"/>
                <w:right w:val="none" w:sz="0" w:space="0" w:color="auto"/>
              </w:divBdr>
            </w:div>
          </w:divsChild>
        </w:div>
        <w:div w:id="621805679">
          <w:marLeft w:val="0"/>
          <w:marRight w:val="0"/>
          <w:marTop w:val="0"/>
          <w:marBottom w:val="0"/>
          <w:divBdr>
            <w:top w:val="none" w:sz="0" w:space="0" w:color="auto"/>
            <w:left w:val="none" w:sz="0" w:space="0" w:color="auto"/>
            <w:bottom w:val="none" w:sz="0" w:space="0" w:color="auto"/>
            <w:right w:val="none" w:sz="0" w:space="0" w:color="auto"/>
          </w:divBdr>
          <w:divsChild>
            <w:div w:id="450591577">
              <w:marLeft w:val="0"/>
              <w:marRight w:val="0"/>
              <w:marTop w:val="0"/>
              <w:marBottom w:val="0"/>
              <w:divBdr>
                <w:top w:val="none" w:sz="0" w:space="0" w:color="auto"/>
                <w:left w:val="none" w:sz="0" w:space="0" w:color="auto"/>
                <w:bottom w:val="none" w:sz="0" w:space="0" w:color="auto"/>
                <w:right w:val="none" w:sz="0" w:space="0" w:color="auto"/>
              </w:divBdr>
            </w:div>
          </w:divsChild>
        </w:div>
        <w:div w:id="1866557617">
          <w:marLeft w:val="0"/>
          <w:marRight w:val="0"/>
          <w:marTop w:val="0"/>
          <w:marBottom w:val="0"/>
          <w:divBdr>
            <w:top w:val="none" w:sz="0" w:space="0" w:color="auto"/>
            <w:left w:val="none" w:sz="0" w:space="0" w:color="auto"/>
            <w:bottom w:val="none" w:sz="0" w:space="0" w:color="auto"/>
            <w:right w:val="none" w:sz="0" w:space="0" w:color="auto"/>
          </w:divBdr>
          <w:divsChild>
            <w:div w:id="1304113719">
              <w:marLeft w:val="0"/>
              <w:marRight w:val="0"/>
              <w:marTop w:val="0"/>
              <w:marBottom w:val="0"/>
              <w:divBdr>
                <w:top w:val="none" w:sz="0" w:space="0" w:color="auto"/>
                <w:left w:val="none" w:sz="0" w:space="0" w:color="auto"/>
                <w:bottom w:val="none" w:sz="0" w:space="0" w:color="auto"/>
                <w:right w:val="none" w:sz="0" w:space="0" w:color="auto"/>
              </w:divBdr>
            </w:div>
          </w:divsChild>
        </w:div>
        <w:div w:id="544947756">
          <w:marLeft w:val="0"/>
          <w:marRight w:val="0"/>
          <w:marTop w:val="0"/>
          <w:marBottom w:val="0"/>
          <w:divBdr>
            <w:top w:val="none" w:sz="0" w:space="0" w:color="auto"/>
            <w:left w:val="none" w:sz="0" w:space="0" w:color="auto"/>
            <w:bottom w:val="none" w:sz="0" w:space="0" w:color="auto"/>
            <w:right w:val="none" w:sz="0" w:space="0" w:color="auto"/>
          </w:divBdr>
          <w:divsChild>
            <w:div w:id="2061204483">
              <w:marLeft w:val="0"/>
              <w:marRight w:val="0"/>
              <w:marTop w:val="0"/>
              <w:marBottom w:val="0"/>
              <w:divBdr>
                <w:top w:val="none" w:sz="0" w:space="0" w:color="auto"/>
                <w:left w:val="none" w:sz="0" w:space="0" w:color="auto"/>
                <w:bottom w:val="none" w:sz="0" w:space="0" w:color="auto"/>
                <w:right w:val="none" w:sz="0" w:space="0" w:color="auto"/>
              </w:divBdr>
            </w:div>
          </w:divsChild>
        </w:div>
        <w:div w:id="1852261027">
          <w:marLeft w:val="0"/>
          <w:marRight w:val="0"/>
          <w:marTop w:val="0"/>
          <w:marBottom w:val="0"/>
          <w:divBdr>
            <w:top w:val="none" w:sz="0" w:space="0" w:color="auto"/>
            <w:left w:val="none" w:sz="0" w:space="0" w:color="auto"/>
            <w:bottom w:val="none" w:sz="0" w:space="0" w:color="auto"/>
            <w:right w:val="none" w:sz="0" w:space="0" w:color="auto"/>
          </w:divBdr>
          <w:divsChild>
            <w:div w:id="1216354375">
              <w:marLeft w:val="0"/>
              <w:marRight w:val="0"/>
              <w:marTop w:val="0"/>
              <w:marBottom w:val="0"/>
              <w:divBdr>
                <w:top w:val="none" w:sz="0" w:space="0" w:color="auto"/>
                <w:left w:val="none" w:sz="0" w:space="0" w:color="auto"/>
                <w:bottom w:val="none" w:sz="0" w:space="0" w:color="auto"/>
                <w:right w:val="none" w:sz="0" w:space="0" w:color="auto"/>
              </w:divBdr>
            </w:div>
          </w:divsChild>
        </w:div>
        <w:div w:id="789862509">
          <w:marLeft w:val="0"/>
          <w:marRight w:val="0"/>
          <w:marTop w:val="0"/>
          <w:marBottom w:val="0"/>
          <w:divBdr>
            <w:top w:val="none" w:sz="0" w:space="0" w:color="auto"/>
            <w:left w:val="none" w:sz="0" w:space="0" w:color="auto"/>
            <w:bottom w:val="none" w:sz="0" w:space="0" w:color="auto"/>
            <w:right w:val="none" w:sz="0" w:space="0" w:color="auto"/>
          </w:divBdr>
          <w:divsChild>
            <w:div w:id="286931309">
              <w:marLeft w:val="0"/>
              <w:marRight w:val="0"/>
              <w:marTop w:val="0"/>
              <w:marBottom w:val="0"/>
              <w:divBdr>
                <w:top w:val="none" w:sz="0" w:space="0" w:color="auto"/>
                <w:left w:val="none" w:sz="0" w:space="0" w:color="auto"/>
                <w:bottom w:val="none" w:sz="0" w:space="0" w:color="auto"/>
                <w:right w:val="none" w:sz="0" w:space="0" w:color="auto"/>
              </w:divBdr>
            </w:div>
          </w:divsChild>
        </w:div>
        <w:div w:id="568274593">
          <w:marLeft w:val="0"/>
          <w:marRight w:val="0"/>
          <w:marTop w:val="0"/>
          <w:marBottom w:val="0"/>
          <w:divBdr>
            <w:top w:val="none" w:sz="0" w:space="0" w:color="auto"/>
            <w:left w:val="none" w:sz="0" w:space="0" w:color="auto"/>
            <w:bottom w:val="none" w:sz="0" w:space="0" w:color="auto"/>
            <w:right w:val="none" w:sz="0" w:space="0" w:color="auto"/>
          </w:divBdr>
          <w:divsChild>
            <w:div w:id="1994142884">
              <w:marLeft w:val="0"/>
              <w:marRight w:val="0"/>
              <w:marTop w:val="0"/>
              <w:marBottom w:val="0"/>
              <w:divBdr>
                <w:top w:val="none" w:sz="0" w:space="0" w:color="auto"/>
                <w:left w:val="none" w:sz="0" w:space="0" w:color="auto"/>
                <w:bottom w:val="none" w:sz="0" w:space="0" w:color="auto"/>
                <w:right w:val="none" w:sz="0" w:space="0" w:color="auto"/>
              </w:divBdr>
            </w:div>
          </w:divsChild>
        </w:div>
        <w:div w:id="918519391">
          <w:marLeft w:val="0"/>
          <w:marRight w:val="0"/>
          <w:marTop w:val="0"/>
          <w:marBottom w:val="0"/>
          <w:divBdr>
            <w:top w:val="none" w:sz="0" w:space="0" w:color="auto"/>
            <w:left w:val="none" w:sz="0" w:space="0" w:color="auto"/>
            <w:bottom w:val="none" w:sz="0" w:space="0" w:color="auto"/>
            <w:right w:val="none" w:sz="0" w:space="0" w:color="auto"/>
          </w:divBdr>
          <w:divsChild>
            <w:div w:id="2110151818">
              <w:marLeft w:val="0"/>
              <w:marRight w:val="0"/>
              <w:marTop w:val="0"/>
              <w:marBottom w:val="0"/>
              <w:divBdr>
                <w:top w:val="none" w:sz="0" w:space="0" w:color="auto"/>
                <w:left w:val="none" w:sz="0" w:space="0" w:color="auto"/>
                <w:bottom w:val="none" w:sz="0" w:space="0" w:color="auto"/>
                <w:right w:val="none" w:sz="0" w:space="0" w:color="auto"/>
              </w:divBdr>
            </w:div>
          </w:divsChild>
        </w:div>
        <w:div w:id="260645902">
          <w:marLeft w:val="0"/>
          <w:marRight w:val="0"/>
          <w:marTop w:val="0"/>
          <w:marBottom w:val="0"/>
          <w:divBdr>
            <w:top w:val="none" w:sz="0" w:space="0" w:color="auto"/>
            <w:left w:val="none" w:sz="0" w:space="0" w:color="auto"/>
            <w:bottom w:val="none" w:sz="0" w:space="0" w:color="auto"/>
            <w:right w:val="none" w:sz="0" w:space="0" w:color="auto"/>
          </w:divBdr>
          <w:divsChild>
            <w:div w:id="822895420">
              <w:marLeft w:val="0"/>
              <w:marRight w:val="0"/>
              <w:marTop w:val="0"/>
              <w:marBottom w:val="0"/>
              <w:divBdr>
                <w:top w:val="none" w:sz="0" w:space="0" w:color="auto"/>
                <w:left w:val="none" w:sz="0" w:space="0" w:color="auto"/>
                <w:bottom w:val="none" w:sz="0" w:space="0" w:color="auto"/>
                <w:right w:val="none" w:sz="0" w:space="0" w:color="auto"/>
              </w:divBdr>
            </w:div>
          </w:divsChild>
        </w:div>
        <w:div w:id="815759076">
          <w:marLeft w:val="0"/>
          <w:marRight w:val="0"/>
          <w:marTop w:val="0"/>
          <w:marBottom w:val="0"/>
          <w:divBdr>
            <w:top w:val="none" w:sz="0" w:space="0" w:color="auto"/>
            <w:left w:val="none" w:sz="0" w:space="0" w:color="auto"/>
            <w:bottom w:val="none" w:sz="0" w:space="0" w:color="auto"/>
            <w:right w:val="none" w:sz="0" w:space="0" w:color="auto"/>
          </w:divBdr>
          <w:divsChild>
            <w:div w:id="1163279816">
              <w:marLeft w:val="0"/>
              <w:marRight w:val="0"/>
              <w:marTop w:val="0"/>
              <w:marBottom w:val="0"/>
              <w:divBdr>
                <w:top w:val="none" w:sz="0" w:space="0" w:color="auto"/>
                <w:left w:val="none" w:sz="0" w:space="0" w:color="auto"/>
                <w:bottom w:val="none" w:sz="0" w:space="0" w:color="auto"/>
                <w:right w:val="none" w:sz="0" w:space="0" w:color="auto"/>
              </w:divBdr>
            </w:div>
          </w:divsChild>
        </w:div>
        <w:div w:id="1294748093">
          <w:marLeft w:val="0"/>
          <w:marRight w:val="0"/>
          <w:marTop w:val="0"/>
          <w:marBottom w:val="0"/>
          <w:divBdr>
            <w:top w:val="none" w:sz="0" w:space="0" w:color="auto"/>
            <w:left w:val="none" w:sz="0" w:space="0" w:color="auto"/>
            <w:bottom w:val="none" w:sz="0" w:space="0" w:color="auto"/>
            <w:right w:val="none" w:sz="0" w:space="0" w:color="auto"/>
          </w:divBdr>
          <w:divsChild>
            <w:div w:id="697435071">
              <w:marLeft w:val="0"/>
              <w:marRight w:val="0"/>
              <w:marTop w:val="0"/>
              <w:marBottom w:val="0"/>
              <w:divBdr>
                <w:top w:val="none" w:sz="0" w:space="0" w:color="auto"/>
                <w:left w:val="none" w:sz="0" w:space="0" w:color="auto"/>
                <w:bottom w:val="none" w:sz="0" w:space="0" w:color="auto"/>
                <w:right w:val="none" w:sz="0" w:space="0" w:color="auto"/>
              </w:divBdr>
            </w:div>
          </w:divsChild>
        </w:div>
        <w:div w:id="1628512957">
          <w:marLeft w:val="0"/>
          <w:marRight w:val="0"/>
          <w:marTop w:val="0"/>
          <w:marBottom w:val="0"/>
          <w:divBdr>
            <w:top w:val="none" w:sz="0" w:space="0" w:color="auto"/>
            <w:left w:val="none" w:sz="0" w:space="0" w:color="auto"/>
            <w:bottom w:val="none" w:sz="0" w:space="0" w:color="auto"/>
            <w:right w:val="none" w:sz="0" w:space="0" w:color="auto"/>
          </w:divBdr>
          <w:divsChild>
            <w:div w:id="1723943964">
              <w:marLeft w:val="0"/>
              <w:marRight w:val="0"/>
              <w:marTop w:val="0"/>
              <w:marBottom w:val="0"/>
              <w:divBdr>
                <w:top w:val="none" w:sz="0" w:space="0" w:color="auto"/>
                <w:left w:val="none" w:sz="0" w:space="0" w:color="auto"/>
                <w:bottom w:val="none" w:sz="0" w:space="0" w:color="auto"/>
                <w:right w:val="none" w:sz="0" w:space="0" w:color="auto"/>
              </w:divBdr>
            </w:div>
          </w:divsChild>
        </w:div>
        <w:div w:id="1850675310">
          <w:marLeft w:val="0"/>
          <w:marRight w:val="0"/>
          <w:marTop w:val="0"/>
          <w:marBottom w:val="0"/>
          <w:divBdr>
            <w:top w:val="none" w:sz="0" w:space="0" w:color="auto"/>
            <w:left w:val="none" w:sz="0" w:space="0" w:color="auto"/>
            <w:bottom w:val="none" w:sz="0" w:space="0" w:color="auto"/>
            <w:right w:val="none" w:sz="0" w:space="0" w:color="auto"/>
          </w:divBdr>
          <w:divsChild>
            <w:div w:id="1076708236">
              <w:marLeft w:val="0"/>
              <w:marRight w:val="0"/>
              <w:marTop w:val="0"/>
              <w:marBottom w:val="0"/>
              <w:divBdr>
                <w:top w:val="none" w:sz="0" w:space="0" w:color="auto"/>
                <w:left w:val="none" w:sz="0" w:space="0" w:color="auto"/>
                <w:bottom w:val="none" w:sz="0" w:space="0" w:color="auto"/>
                <w:right w:val="none" w:sz="0" w:space="0" w:color="auto"/>
              </w:divBdr>
            </w:div>
          </w:divsChild>
        </w:div>
        <w:div w:id="1086421160">
          <w:marLeft w:val="0"/>
          <w:marRight w:val="0"/>
          <w:marTop w:val="0"/>
          <w:marBottom w:val="0"/>
          <w:divBdr>
            <w:top w:val="none" w:sz="0" w:space="0" w:color="auto"/>
            <w:left w:val="none" w:sz="0" w:space="0" w:color="auto"/>
            <w:bottom w:val="none" w:sz="0" w:space="0" w:color="auto"/>
            <w:right w:val="none" w:sz="0" w:space="0" w:color="auto"/>
          </w:divBdr>
          <w:divsChild>
            <w:div w:id="1407335253">
              <w:marLeft w:val="0"/>
              <w:marRight w:val="0"/>
              <w:marTop w:val="0"/>
              <w:marBottom w:val="0"/>
              <w:divBdr>
                <w:top w:val="none" w:sz="0" w:space="0" w:color="auto"/>
                <w:left w:val="none" w:sz="0" w:space="0" w:color="auto"/>
                <w:bottom w:val="none" w:sz="0" w:space="0" w:color="auto"/>
                <w:right w:val="none" w:sz="0" w:space="0" w:color="auto"/>
              </w:divBdr>
            </w:div>
          </w:divsChild>
        </w:div>
        <w:div w:id="1466896525">
          <w:marLeft w:val="0"/>
          <w:marRight w:val="0"/>
          <w:marTop w:val="0"/>
          <w:marBottom w:val="0"/>
          <w:divBdr>
            <w:top w:val="none" w:sz="0" w:space="0" w:color="auto"/>
            <w:left w:val="none" w:sz="0" w:space="0" w:color="auto"/>
            <w:bottom w:val="none" w:sz="0" w:space="0" w:color="auto"/>
            <w:right w:val="none" w:sz="0" w:space="0" w:color="auto"/>
          </w:divBdr>
          <w:divsChild>
            <w:div w:id="1730809112">
              <w:marLeft w:val="0"/>
              <w:marRight w:val="0"/>
              <w:marTop w:val="0"/>
              <w:marBottom w:val="0"/>
              <w:divBdr>
                <w:top w:val="none" w:sz="0" w:space="0" w:color="auto"/>
                <w:left w:val="none" w:sz="0" w:space="0" w:color="auto"/>
                <w:bottom w:val="none" w:sz="0" w:space="0" w:color="auto"/>
                <w:right w:val="none" w:sz="0" w:space="0" w:color="auto"/>
              </w:divBdr>
            </w:div>
          </w:divsChild>
        </w:div>
        <w:div w:id="573200122">
          <w:marLeft w:val="0"/>
          <w:marRight w:val="0"/>
          <w:marTop w:val="0"/>
          <w:marBottom w:val="0"/>
          <w:divBdr>
            <w:top w:val="none" w:sz="0" w:space="0" w:color="auto"/>
            <w:left w:val="none" w:sz="0" w:space="0" w:color="auto"/>
            <w:bottom w:val="none" w:sz="0" w:space="0" w:color="auto"/>
            <w:right w:val="none" w:sz="0" w:space="0" w:color="auto"/>
          </w:divBdr>
          <w:divsChild>
            <w:div w:id="1933079674">
              <w:marLeft w:val="0"/>
              <w:marRight w:val="0"/>
              <w:marTop w:val="0"/>
              <w:marBottom w:val="0"/>
              <w:divBdr>
                <w:top w:val="none" w:sz="0" w:space="0" w:color="auto"/>
                <w:left w:val="none" w:sz="0" w:space="0" w:color="auto"/>
                <w:bottom w:val="none" w:sz="0" w:space="0" w:color="auto"/>
                <w:right w:val="none" w:sz="0" w:space="0" w:color="auto"/>
              </w:divBdr>
            </w:div>
          </w:divsChild>
        </w:div>
        <w:div w:id="749886801">
          <w:marLeft w:val="0"/>
          <w:marRight w:val="0"/>
          <w:marTop w:val="0"/>
          <w:marBottom w:val="0"/>
          <w:divBdr>
            <w:top w:val="none" w:sz="0" w:space="0" w:color="auto"/>
            <w:left w:val="none" w:sz="0" w:space="0" w:color="auto"/>
            <w:bottom w:val="none" w:sz="0" w:space="0" w:color="auto"/>
            <w:right w:val="none" w:sz="0" w:space="0" w:color="auto"/>
          </w:divBdr>
          <w:divsChild>
            <w:div w:id="137963294">
              <w:marLeft w:val="0"/>
              <w:marRight w:val="0"/>
              <w:marTop w:val="0"/>
              <w:marBottom w:val="0"/>
              <w:divBdr>
                <w:top w:val="none" w:sz="0" w:space="0" w:color="auto"/>
                <w:left w:val="none" w:sz="0" w:space="0" w:color="auto"/>
                <w:bottom w:val="none" w:sz="0" w:space="0" w:color="auto"/>
                <w:right w:val="none" w:sz="0" w:space="0" w:color="auto"/>
              </w:divBdr>
            </w:div>
          </w:divsChild>
        </w:div>
        <w:div w:id="950861842">
          <w:marLeft w:val="0"/>
          <w:marRight w:val="0"/>
          <w:marTop w:val="0"/>
          <w:marBottom w:val="0"/>
          <w:divBdr>
            <w:top w:val="none" w:sz="0" w:space="0" w:color="auto"/>
            <w:left w:val="none" w:sz="0" w:space="0" w:color="auto"/>
            <w:bottom w:val="none" w:sz="0" w:space="0" w:color="auto"/>
            <w:right w:val="none" w:sz="0" w:space="0" w:color="auto"/>
          </w:divBdr>
          <w:divsChild>
            <w:div w:id="393087208">
              <w:marLeft w:val="0"/>
              <w:marRight w:val="0"/>
              <w:marTop w:val="0"/>
              <w:marBottom w:val="0"/>
              <w:divBdr>
                <w:top w:val="none" w:sz="0" w:space="0" w:color="auto"/>
                <w:left w:val="none" w:sz="0" w:space="0" w:color="auto"/>
                <w:bottom w:val="none" w:sz="0" w:space="0" w:color="auto"/>
                <w:right w:val="none" w:sz="0" w:space="0" w:color="auto"/>
              </w:divBdr>
            </w:div>
          </w:divsChild>
        </w:div>
        <w:div w:id="1006371049">
          <w:marLeft w:val="0"/>
          <w:marRight w:val="0"/>
          <w:marTop w:val="0"/>
          <w:marBottom w:val="0"/>
          <w:divBdr>
            <w:top w:val="none" w:sz="0" w:space="0" w:color="auto"/>
            <w:left w:val="none" w:sz="0" w:space="0" w:color="auto"/>
            <w:bottom w:val="none" w:sz="0" w:space="0" w:color="auto"/>
            <w:right w:val="none" w:sz="0" w:space="0" w:color="auto"/>
          </w:divBdr>
          <w:divsChild>
            <w:div w:id="1205096318">
              <w:marLeft w:val="0"/>
              <w:marRight w:val="0"/>
              <w:marTop w:val="0"/>
              <w:marBottom w:val="0"/>
              <w:divBdr>
                <w:top w:val="none" w:sz="0" w:space="0" w:color="auto"/>
                <w:left w:val="none" w:sz="0" w:space="0" w:color="auto"/>
                <w:bottom w:val="none" w:sz="0" w:space="0" w:color="auto"/>
                <w:right w:val="none" w:sz="0" w:space="0" w:color="auto"/>
              </w:divBdr>
            </w:div>
          </w:divsChild>
        </w:div>
        <w:div w:id="906723270">
          <w:marLeft w:val="0"/>
          <w:marRight w:val="0"/>
          <w:marTop w:val="0"/>
          <w:marBottom w:val="0"/>
          <w:divBdr>
            <w:top w:val="none" w:sz="0" w:space="0" w:color="auto"/>
            <w:left w:val="none" w:sz="0" w:space="0" w:color="auto"/>
            <w:bottom w:val="none" w:sz="0" w:space="0" w:color="auto"/>
            <w:right w:val="none" w:sz="0" w:space="0" w:color="auto"/>
          </w:divBdr>
          <w:divsChild>
            <w:div w:id="2101947360">
              <w:marLeft w:val="0"/>
              <w:marRight w:val="0"/>
              <w:marTop w:val="0"/>
              <w:marBottom w:val="0"/>
              <w:divBdr>
                <w:top w:val="none" w:sz="0" w:space="0" w:color="auto"/>
                <w:left w:val="none" w:sz="0" w:space="0" w:color="auto"/>
                <w:bottom w:val="none" w:sz="0" w:space="0" w:color="auto"/>
                <w:right w:val="none" w:sz="0" w:space="0" w:color="auto"/>
              </w:divBdr>
            </w:div>
          </w:divsChild>
        </w:div>
        <w:div w:id="1750881103">
          <w:marLeft w:val="0"/>
          <w:marRight w:val="0"/>
          <w:marTop w:val="0"/>
          <w:marBottom w:val="0"/>
          <w:divBdr>
            <w:top w:val="none" w:sz="0" w:space="0" w:color="auto"/>
            <w:left w:val="none" w:sz="0" w:space="0" w:color="auto"/>
            <w:bottom w:val="none" w:sz="0" w:space="0" w:color="auto"/>
            <w:right w:val="none" w:sz="0" w:space="0" w:color="auto"/>
          </w:divBdr>
          <w:divsChild>
            <w:div w:id="266892435">
              <w:marLeft w:val="0"/>
              <w:marRight w:val="0"/>
              <w:marTop w:val="0"/>
              <w:marBottom w:val="0"/>
              <w:divBdr>
                <w:top w:val="none" w:sz="0" w:space="0" w:color="auto"/>
                <w:left w:val="none" w:sz="0" w:space="0" w:color="auto"/>
                <w:bottom w:val="none" w:sz="0" w:space="0" w:color="auto"/>
                <w:right w:val="none" w:sz="0" w:space="0" w:color="auto"/>
              </w:divBdr>
            </w:div>
          </w:divsChild>
        </w:div>
        <w:div w:id="945622790">
          <w:marLeft w:val="0"/>
          <w:marRight w:val="0"/>
          <w:marTop w:val="0"/>
          <w:marBottom w:val="0"/>
          <w:divBdr>
            <w:top w:val="none" w:sz="0" w:space="0" w:color="auto"/>
            <w:left w:val="none" w:sz="0" w:space="0" w:color="auto"/>
            <w:bottom w:val="none" w:sz="0" w:space="0" w:color="auto"/>
            <w:right w:val="none" w:sz="0" w:space="0" w:color="auto"/>
          </w:divBdr>
          <w:divsChild>
            <w:div w:id="319889995">
              <w:marLeft w:val="0"/>
              <w:marRight w:val="0"/>
              <w:marTop w:val="0"/>
              <w:marBottom w:val="0"/>
              <w:divBdr>
                <w:top w:val="none" w:sz="0" w:space="0" w:color="auto"/>
                <w:left w:val="none" w:sz="0" w:space="0" w:color="auto"/>
                <w:bottom w:val="none" w:sz="0" w:space="0" w:color="auto"/>
                <w:right w:val="none" w:sz="0" w:space="0" w:color="auto"/>
              </w:divBdr>
            </w:div>
          </w:divsChild>
        </w:div>
        <w:div w:id="744693411">
          <w:marLeft w:val="0"/>
          <w:marRight w:val="0"/>
          <w:marTop w:val="0"/>
          <w:marBottom w:val="0"/>
          <w:divBdr>
            <w:top w:val="none" w:sz="0" w:space="0" w:color="auto"/>
            <w:left w:val="none" w:sz="0" w:space="0" w:color="auto"/>
            <w:bottom w:val="none" w:sz="0" w:space="0" w:color="auto"/>
            <w:right w:val="none" w:sz="0" w:space="0" w:color="auto"/>
          </w:divBdr>
          <w:divsChild>
            <w:div w:id="1968731739">
              <w:marLeft w:val="0"/>
              <w:marRight w:val="0"/>
              <w:marTop w:val="0"/>
              <w:marBottom w:val="0"/>
              <w:divBdr>
                <w:top w:val="none" w:sz="0" w:space="0" w:color="auto"/>
                <w:left w:val="none" w:sz="0" w:space="0" w:color="auto"/>
                <w:bottom w:val="none" w:sz="0" w:space="0" w:color="auto"/>
                <w:right w:val="none" w:sz="0" w:space="0" w:color="auto"/>
              </w:divBdr>
            </w:div>
          </w:divsChild>
        </w:div>
        <w:div w:id="1155419245">
          <w:marLeft w:val="0"/>
          <w:marRight w:val="0"/>
          <w:marTop w:val="0"/>
          <w:marBottom w:val="0"/>
          <w:divBdr>
            <w:top w:val="none" w:sz="0" w:space="0" w:color="auto"/>
            <w:left w:val="none" w:sz="0" w:space="0" w:color="auto"/>
            <w:bottom w:val="none" w:sz="0" w:space="0" w:color="auto"/>
            <w:right w:val="none" w:sz="0" w:space="0" w:color="auto"/>
          </w:divBdr>
          <w:divsChild>
            <w:div w:id="1469084478">
              <w:marLeft w:val="0"/>
              <w:marRight w:val="0"/>
              <w:marTop w:val="0"/>
              <w:marBottom w:val="0"/>
              <w:divBdr>
                <w:top w:val="none" w:sz="0" w:space="0" w:color="auto"/>
                <w:left w:val="none" w:sz="0" w:space="0" w:color="auto"/>
                <w:bottom w:val="none" w:sz="0" w:space="0" w:color="auto"/>
                <w:right w:val="none" w:sz="0" w:space="0" w:color="auto"/>
              </w:divBdr>
            </w:div>
          </w:divsChild>
        </w:div>
        <w:div w:id="2073960109">
          <w:marLeft w:val="0"/>
          <w:marRight w:val="0"/>
          <w:marTop w:val="0"/>
          <w:marBottom w:val="0"/>
          <w:divBdr>
            <w:top w:val="none" w:sz="0" w:space="0" w:color="auto"/>
            <w:left w:val="none" w:sz="0" w:space="0" w:color="auto"/>
            <w:bottom w:val="none" w:sz="0" w:space="0" w:color="auto"/>
            <w:right w:val="none" w:sz="0" w:space="0" w:color="auto"/>
          </w:divBdr>
          <w:divsChild>
            <w:div w:id="354692523">
              <w:marLeft w:val="0"/>
              <w:marRight w:val="0"/>
              <w:marTop w:val="0"/>
              <w:marBottom w:val="0"/>
              <w:divBdr>
                <w:top w:val="none" w:sz="0" w:space="0" w:color="auto"/>
                <w:left w:val="none" w:sz="0" w:space="0" w:color="auto"/>
                <w:bottom w:val="none" w:sz="0" w:space="0" w:color="auto"/>
                <w:right w:val="none" w:sz="0" w:space="0" w:color="auto"/>
              </w:divBdr>
            </w:div>
          </w:divsChild>
        </w:div>
        <w:div w:id="525144822">
          <w:marLeft w:val="0"/>
          <w:marRight w:val="0"/>
          <w:marTop w:val="0"/>
          <w:marBottom w:val="0"/>
          <w:divBdr>
            <w:top w:val="none" w:sz="0" w:space="0" w:color="auto"/>
            <w:left w:val="none" w:sz="0" w:space="0" w:color="auto"/>
            <w:bottom w:val="none" w:sz="0" w:space="0" w:color="auto"/>
            <w:right w:val="none" w:sz="0" w:space="0" w:color="auto"/>
          </w:divBdr>
          <w:divsChild>
            <w:div w:id="1734112355">
              <w:marLeft w:val="0"/>
              <w:marRight w:val="0"/>
              <w:marTop w:val="0"/>
              <w:marBottom w:val="0"/>
              <w:divBdr>
                <w:top w:val="none" w:sz="0" w:space="0" w:color="auto"/>
                <w:left w:val="none" w:sz="0" w:space="0" w:color="auto"/>
                <w:bottom w:val="none" w:sz="0" w:space="0" w:color="auto"/>
                <w:right w:val="none" w:sz="0" w:space="0" w:color="auto"/>
              </w:divBdr>
            </w:div>
          </w:divsChild>
        </w:div>
        <w:div w:id="457456139">
          <w:marLeft w:val="0"/>
          <w:marRight w:val="0"/>
          <w:marTop w:val="0"/>
          <w:marBottom w:val="0"/>
          <w:divBdr>
            <w:top w:val="none" w:sz="0" w:space="0" w:color="auto"/>
            <w:left w:val="none" w:sz="0" w:space="0" w:color="auto"/>
            <w:bottom w:val="none" w:sz="0" w:space="0" w:color="auto"/>
            <w:right w:val="none" w:sz="0" w:space="0" w:color="auto"/>
          </w:divBdr>
          <w:divsChild>
            <w:div w:id="2114402108">
              <w:marLeft w:val="0"/>
              <w:marRight w:val="0"/>
              <w:marTop w:val="0"/>
              <w:marBottom w:val="0"/>
              <w:divBdr>
                <w:top w:val="none" w:sz="0" w:space="0" w:color="auto"/>
                <w:left w:val="none" w:sz="0" w:space="0" w:color="auto"/>
                <w:bottom w:val="none" w:sz="0" w:space="0" w:color="auto"/>
                <w:right w:val="none" w:sz="0" w:space="0" w:color="auto"/>
              </w:divBdr>
            </w:div>
          </w:divsChild>
        </w:div>
        <w:div w:id="275914892">
          <w:marLeft w:val="0"/>
          <w:marRight w:val="0"/>
          <w:marTop w:val="0"/>
          <w:marBottom w:val="0"/>
          <w:divBdr>
            <w:top w:val="none" w:sz="0" w:space="0" w:color="auto"/>
            <w:left w:val="none" w:sz="0" w:space="0" w:color="auto"/>
            <w:bottom w:val="none" w:sz="0" w:space="0" w:color="auto"/>
            <w:right w:val="none" w:sz="0" w:space="0" w:color="auto"/>
          </w:divBdr>
          <w:divsChild>
            <w:div w:id="1418986573">
              <w:marLeft w:val="0"/>
              <w:marRight w:val="0"/>
              <w:marTop w:val="0"/>
              <w:marBottom w:val="0"/>
              <w:divBdr>
                <w:top w:val="none" w:sz="0" w:space="0" w:color="auto"/>
                <w:left w:val="none" w:sz="0" w:space="0" w:color="auto"/>
                <w:bottom w:val="none" w:sz="0" w:space="0" w:color="auto"/>
                <w:right w:val="none" w:sz="0" w:space="0" w:color="auto"/>
              </w:divBdr>
            </w:div>
          </w:divsChild>
        </w:div>
        <w:div w:id="1707631954">
          <w:marLeft w:val="0"/>
          <w:marRight w:val="0"/>
          <w:marTop w:val="0"/>
          <w:marBottom w:val="0"/>
          <w:divBdr>
            <w:top w:val="none" w:sz="0" w:space="0" w:color="auto"/>
            <w:left w:val="none" w:sz="0" w:space="0" w:color="auto"/>
            <w:bottom w:val="none" w:sz="0" w:space="0" w:color="auto"/>
            <w:right w:val="none" w:sz="0" w:space="0" w:color="auto"/>
          </w:divBdr>
          <w:divsChild>
            <w:div w:id="553853270">
              <w:marLeft w:val="0"/>
              <w:marRight w:val="0"/>
              <w:marTop w:val="0"/>
              <w:marBottom w:val="0"/>
              <w:divBdr>
                <w:top w:val="none" w:sz="0" w:space="0" w:color="auto"/>
                <w:left w:val="none" w:sz="0" w:space="0" w:color="auto"/>
                <w:bottom w:val="none" w:sz="0" w:space="0" w:color="auto"/>
                <w:right w:val="none" w:sz="0" w:space="0" w:color="auto"/>
              </w:divBdr>
            </w:div>
          </w:divsChild>
        </w:div>
        <w:div w:id="1313413997">
          <w:marLeft w:val="0"/>
          <w:marRight w:val="0"/>
          <w:marTop w:val="0"/>
          <w:marBottom w:val="0"/>
          <w:divBdr>
            <w:top w:val="none" w:sz="0" w:space="0" w:color="auto"/>
            <w:left w:val="none" w:sz="0" w:space="0" w:color="auto"/>
            <w:bottom w:val="none" w:sz="0" w:space="0" w:color="auto"/>
            <w:right w:val="none" w:sz="0" w:space="0" w:color="auto"/>
          </w:divBdr>
          <w:divsChild>
            <w:div w:id="817964260">
              <w:marLeft w:val="0"/>
              <w:marRight w:val="0"/>
              <w:marTop w:val="0"/>
              <w:marBottom w:val="0"/>
              <w:divBdr>
                <w:top w:val="none" w:sz="0" w:space="0" w:color="auto"/>
                <w:left w:val="none" w:sz="0" w:space="0" w:color="auto"/>
                <w:bottom w:val="none" w:sz="0" w:space="0" w:color="auto"/>
                <w:right w:val="none" w:sz="0" w:space="0" w:color="auto"/>
              </w:divBdr>
            </w:div>
          </w:divsChild>
        </w:div>
        <w:div w:id="1733501669">
          <w:marLeft w:val="0"/>
          <w:marRight w:val="0"/>
          <w:marTop w:val="0"/>
          <w:marBottom w:val="0"/>
          <w:divBdr>
            <w:top w:val="none" w:sz="0" w:space="0" w:color="auto"/>
            <w:left w:val="none" w:sz="0" w:space="0" w:color="auto"/>
            <w:bottom w:val="none" w:sz="0" w:space="0" w:color="auto"/>
            <w:right w:val="none" w:sz="0" w:space="0" w:color="auto"/>
          </w:divBdr>
          <w:divsChild>
            <w:div w:id="602107444">
              <w:marLeft w:val="0"/>
              <w:marRight w:val="0"/>
              <w:marTop w:val="0"/>
              <w:marBottom w:val="0"/>
              <w:divBdr>
                <w:top w:val="none" w:sz="0" w:space="0" w:color="auto"/>
                <w:left w:val="none" w:sz="0" w:space="0" w:color="auto"/>
                <w:bottom w:val="none" w:sz="0" w:space="0" w:color="auto"/>
                <w:right w:val="none" w:sz="0" w:space="0" w:color="auto"/>
              </w:divBdr>
            </w:div>
          </w:divsChild>
        </w:div>
        <w:div w:id="750349933">
          <w:marLeft w:val="0"/>
          <w:marRight w:val="0"/>
          <w:marTop w:val="0"/>
          <w:marBottom w:val="0"/>
          <w:divBdr>
            <w:top w:val="none" w:sz="0" w:space="0" w:color="auto"/>
            <w:left w:val="none" w:sz="0" w:space="0" w:color="auto"/>
            <w:bottom w:val="none" w:sz="0" w:space="0" w:color="auto"/>
            <w:right w:val="none" w:sz="0" w:space="0" w:color="auto"/>
          </w:divBdr>
          <w:divsChild>
            <w:div w:id="1292593117">
              <w:marLeft w:val="0"/>
              <w:marRight w:val="0"/>
              <w:marTop w:val="0"/>
              <w:marBottom w:val="0"/>
              <w:divBdr>
                <w:top w:val="none" w:sz="0" w:space="0" w:color="auto"/>
                <w:left w:val="none" w:sz="0" w:space="0" w:color="auto"/>
                <w:bottom w:val="none" w:sz="0" w:space="0" w:color="auto"/>
                <w:right w:val="none" w:sz="0" w:space="0" w:color="auto"/>
              </w:divBdr>
            </w:div>
          </w:divsChild>
        </w:div>
        <w:div w:id="1045713094">
          <w:marLeft w:val="0"/>
          <w:marRight w:val="0"/>
          <w:marTop w:val="0"/>
          <w:marBottom w:val="0"/>
          <w:divBdr>
            <w:top w:val="none" w:sz="0" w:space="0" w:color="auto"/>
            <w:left w:val="none" w:sz="0" w:space="0" w:color="auto"/>
            <w:bottom w:val="none" w:sz="0" w:space="0" w:color="auto"/>
            <w:right w:val="none" w:sz="0" w:space="0" w:color="auto"/>
          </w:divBdr>
          <w:divsChild>
            <w:div w:id="1669749788">
              <w:marLeft w:val="0"/>
              <w:marRight w:val="0"/>
              <w:marTop w:val="0"/>
              <w:marBottom w:val="0"/>
              <w:divBdr>
                <w:top w:val="none" w:sz="0" w:space="0" w:color="auto"/>
                <w:left w:val="none" w:sz="0" w:space="0" w:color="auto"/>
                <w:bottom w:val="none" w:sz="0" w:space="0" w:color="auto"/>
                <w:right w:val="none" w:sz="0" w:space="0" w:color="auto"/>
              </w:divBdr>
            </w:div>
          </w:divsChild>
        </w:div>
        <w:div w:id="1417938572">
          <w:marLeft w:val="0"/>
          <w:marRight w:val="0"/>
          <w:marTop w:val="0"/>
          <w:marBottom w:val="0"/>
          <w:divBdr>
            <w:top w:val="none" w:sz="0" w:space="0" w:color="auto"/>
            <w:left w:val="none" w:sz="0" w:space="0" w:color="auto"/>
            <w:bottom w:val="none" w:sz="0" w:space="0" w:color="auto"/>
            <w:right w:val="none" w:sz="0" w:space="0" w:color="auto"/>
          </w:divBdr>
          <w:divsChild>
            <w:div w:id="1605917678">
              <w:marLeft w:val="0"/>
              <w:marRight w:val="0"/>
              <w:marTop w:val="0"/>
              <w:marBottom w:val="0"/>
              <w:divBdr>
                <w:top w:val="none" w:sz="0" w:space="0" w:color="auto"/>
                <w:left w:val="none" w:sz="0" w:space="0" w:color="auto"/>
                <w:bottom w:val="none" w:sz="0" w:space="0" w:color="auto"/>
                <w:right w:val="none" w:sz="0" w:space="0" w:color="auto"/>
              </w:divBdr>
            </w:div>
          </w:divsChild>
        </w:div>
        <w:div w:id="1957565430">
          <w:marLeft w:val="0"/>
          <w:marRight w:val="0"/>
          <w:marTop w:val="0"/>
          <w:marBottom w:val="0"/>
          <w:divBdr>
            <w:top w:val="none" w:sz="0" w:space="0" w:color="auto"/>
            <w:left w:val="none" w:sz="0" w:space="0" w:color="auto"/>
            <w:bottom w:val="none" w:sz="0" w:space="0" w:color="auto"/>
            <w:right w:val="none" w:sz="0" w:space="0" w:color="auto"/>
          </w:divBdr>
          <w:divsChild>
            <w:div w:id="877206483">
              <w:marLeft w:val="0"/>
              <w:marRight w:val="0"/>
              <w:marTop w:val="0"/>
              <w:marBottom w:val="0"/>
              <w:divBdr>
                <w:top w:val="none" w:sz="0" w:space="0" w:color="auto"/>
                <w:left w:val="none" w:sz="0" w:space="0" w:color="auto"/>
                <w:bottom w:val="none" w:sz="0" w:space="0" w:color="auto"/>
                <w:right w:val="none" w:sz="0" w:space="0" w:color="auto"/>
              </w:divBdr>
            </w:div>
          </w:divsChild>
        </w:div>
        <w:div w:id="589899452">
          <w:marLeft w:val="0"/>
          <w:marRight w:val="0"/>
          <w:marTop w:val="0"/>
          <w:marBottom w:val="0"/>
          <w:divBdr>
            <w:top w:val="none" w:sz="0" w:space="0" w:color="auto"/>
            <w:left w:val="none" w:sz="0" w:space="0" w:color="auto"/>
            <w:bottom w:val="none" w:sz="0" w:space="0" w:color="auto"/>
            <w:right w:val="none" w:sz="0" w:space="0" w:color="auto"/>
          </w:divBdr>
          <w:divsChild>
            <w:div w:id="1429620175">
              <w:marLeft w:val="0"/>
              <w:marRight w:val="0"/>
              <w:marTop w:val="0"/>
              <w:marBottom w:val="0"/>
              <w:divBdr>
                <w:top w:val="none" w:sz="0" w:space="0" w:color="auto"/>
                <w:left w:val="none" w:sz="0" w:space="0" w:color="auto"/>
                <w:bottom w:val="none" w:sz="0" w:space="0" w:color="auto"/>
                <w:right w:val="none" w:sz="0" w:space="0" w:color="auto"/>
              </w:divBdr>
            </w:div>
          </w:divsChild>
        </w:div>
        <w:div w:id="959726480">
          <w:marLeft w:val="0"/>
          <w:marRight w:val="0"/>
          <w:marTop w:val="0"/>
          <w:marBottom w:val="0"/>
          <w:divBdr>
            <w:top w:val="none" w:sz="0" w:space="0" w:color="auto"/>
            <w:left w:val="none" w:sz="0" w:space="0" w:color="auto"/>
            <w:bottom w:val="none" w:sz="0" w:space="0" w:color="auto"/>
            <w:right w:val="none" w:sz="0" w:space="0" w:color="auto"/>
          </w:divBdr>
          <w:divsChild>
            <w:div w:id="440422904">
              <w:marLeft w:val="0"/>
              <w:marRight w:val="0"/>
              <w:marTop w:val="0"/>
              <w:marBottom w:val="0"/>
              <w:divBdr>
                <w:top w:val="none" w:sz="0" w:space="0" w:color="auto"/>
                <w:left w:val="none" w:sz="0" w:space="0" w:color="auto"/>
                <w:bottom w:val="none" w:sz="0" w:space="0" w:color="auto"/>
                <w:right w:val="none" w:sz="0" w:space="0" w:color="auto"/>
              </w:divBdr>
            </w:div>
          </w:divsChild>
        </w:div>
        <w:div w:id="1799491659">
          <w:marLeft w:val="0"/>
          <w:marRight w:val="0"/>
          <w:marTop w:val="0"/>
          <w:marBottom w:val="0"/>
          <w:divBdr>
            <w:top w:val="none" w:sz="0" w:space="0" w:color="auto"/>
            <w:left w:val="none" w:sz="0" w:space="0" w:color="auto"/>
            <w:bottom w:val="none" w:sz="0" w:space="0" w:color="auto"/>
            <w:right w:val="none" w:sz="0" w:space="0" w:color="auto"/>
          </w:divBdr>
          <w:divsChild>
            <w:div w:id="371730177">
              <w:marLeft w:val="0"/>
              <w:marRight w:val="0"/>
              <w:marTop w:val="0"/>
              <w:marBottom w:val="0"/>
              <w:divBdr>
                <w:top w:val="none" w:sz="0" w:space="0" w:color="auto"/>
                <w:left w:val="none" w:sz="0" w:space="0" w:color="auto"/>
                <w:bottom w:val="none" w:sz="0" w:space="0" w:color="auto"/>
                <w:right w:val="none" w:sz="0" w:space="0" w:color="auto"/>
              </w:divBdr>
            </w:div>
          </w:divsChild>
        </w:div>
        <w:div w:id="1312826080">
          <w:marLeft w:val="0"/>
          <w:marRight w:val="0"/>
          <w:marTop w:val="0"/>
          <w:marBottom w:val="0"/>
          <w:divBdr>
            <w:top w:val="none" w:sz="0" w:space="0" w:color="auto"/>
            <w:left w:val="none" w:sz="0" w:space="0" w:color="auto"/>
            <w:bottom w:val="none" w:sz="0" w:space="0" w:color="auto"/>
            <w:right w:val="none" w:sz="0" w:space="0" w:color="auto"/>
          </w:divBdr>
          <w:divsChild>
            <w:div w:id="190844287">
              <w:marLeft w:val="0"/>
              <w:marRight w:val="0"/>
              <w:marTop w:val="0"/>
              <w:marBottom w:val="0"/>
              <w:divBdr>
                <w:top w:val="none" w:sz="0" w:space="0" w:color="auto"/>
                <w:left w:val="none" w:sz="0" w:space="0" w:color="auto"/>
                <w:bottom w:val="none" w:sz="0" w:space="0" w:color="auto"/>
                <w:right w:val="none" w:sz="0" w:space="0" w:color="auto"/>
              </w:divBdr>
            </w:div>
          </w:divsChild>
        </w:div>
        <w:div w:id="1838230479">
          <w:marLeft w:val="0"/>
          <w:marRight w:val="0"/>
          <w:marTop w:val="0"/>
          <w:marBottom w:val="0"/>
          <w:divBdr>
            <w:top w:val="none" w:sz="0" w:space="0" w:color="auto"/>
            <w:left w:val="none" w:sz="0" w:space="0" w:color="auto"/>
            <w:bottom w:val="none" w:sz="0" w:space="0" w:color="auto"/>
            <w:right w:val="none" w:sz="0" w:space="0" w:color="auto"/>
          </w:divBdr>
          <w:divsChild>
            <w:div w:id="119765073">
              <w:marLeft w:val="0"/>
              <w:marRight w:val="0"/>
              <w:marTop w:val="0"/>
              <w:marBottom w:val="0"/>
              <w:divBdr>
                <w:top w:val="none" w:sz="0" w:space="0" w:color="auto"/>
                <w:left w:val="none" w:sz="0" w:space="0" w:color="auto"/>
                <w:bottom w:val="none" w:sz="0" w:space="0" w:color="auto"/>
                <w:right w:val="none" w:sz="0" w:space="0" w:color="auto"/>
              </w:divBdr>
            </w:div>
          </w:divsChild>
        </w:div>
        <w:div w:id="1629895145">
          <w:marLeft w:val="0"/>
          <w:marRight w:val="0"/>
          <w:marTop w:val="0"/>
          <w:marBottom w:val="0"/>
          <w:divBdr>
            <w:top w:val="none" w:sz="0" w:space="0" w:color="auto"/>
            <w:left w:val="none" w:sz="0" w:space="0" w:color="auto"/>
            <w:bottom w:val="none" w:sz="0" w:space="0" w:color="auto"/>
            <w:right w:val="none" w:sz="0" w:space="0" w:color="auto"/>
          </w:divBdr>
          <w:divsChild>
            <w:div w:id="1226334294">
              <w:marLeft w:val="0"/>
              <w:marRight w:val="0"/>
              <w:marTop w:val="0"/>
              <w:marBottom w:val="0"/>
              <w:divBdr>
                <w:top w:val="none" w:sz="0" w:space="0" w:color="auto"/>
                <w:left w:val="none" w:sz="0" w:space="0" w:color="auto"/>
                <w:bottom w:val="none" w:sz="0" w:space="0" w:color="auto"/>
                <w:right w:val="none" w:sz="0" w:space="0" w:color="auto"/>
              </w:divBdr>
            </w:div>
          </w:divsChild>
        </w:div>
        <w:div w:id="256212514">
          <w:marLeft w:val="0"/>
          <w:marRight w:val="0"/>
          <w:marTop w:val="0"/>
          <w:marBottom w:val="0"/>
          <w:divBdr>
            <w:top w:val="none" w:sz="0" w:space="0" w:color="auto"/>
            <w:left w:val="none" w:sz="0" w:space="0" w:color="auto"/>
            <w:bottom w:val="none" w:sz="0" w:space="0" w:color="auto"/>
            <w:right w:val="none" w:sz="0" w:space="0" w:color="auto"/>
          </w:divBdr>
          <w:divsChild>
            <w:div w:id="1144469455">
              <w:marLeft w:val="0"/>
              <w:marRight w:val="0"/>
              <w:marTop w:val="0"/>
              <w:marBottom w:val="0"/>
              <w:divBdr>
                <w:top w:val="none" w:sz="0" w:space="0" w:color="auto"/>
                <w:left w:val="none" w:sz="0" w:space="0" w:color="auto"/>
                <w:bottom w:val="none" w:sz="0" w:space="0" w:color="auto"/>
                <w:right w:val="none" w:sz="0" w:space="0" w:color="auto"/>
              </w:divBdr>
            </w:div>
          </w:divsChild>
        </w:div>
        <w:div w:id="379208739">
          <w:marLeft w:val="0"/>
          <w:marRight w:val="0"/>
          <w:marTop w:val="0"/>
          <w:marBottom w:val="0"/>
          <w:divBdr>
            <w:top w:val="none" w:sz="0" w:space="0" w:color="auto"/>
            <w:left w:val="none" w:sz="0" w:space="0" w:color="auto"/>
            <w:bottom w:val="none" w:sz="0" w:space="0" w:color="auto"/>
            <w:right w:val="none" w:sz="0" w:space="0" w:color="auto"/>
          </w:divBdr>
          <w:divsChild>
            <w:div w:id="2110737657">
              <w:marLeft w:val="0"/>
              <w:marRight w:val="0"/>
              <w:marTop w:val="0"/>
              <w:marBottom w:val="0"/>
              <w:divBdr>
                <w:top w:val="none" w:sz="0" w:space="0" w:color="auto"/>
                <w:left w:val="none" w:sz="0" w:space="0" w:color="auto"/>
                <w:bottom w:val="none" w:sz="0" w:space="0" w:color="auto"/>
                <w:right w:val="none" w:sz="0" w:space="0" w:color="auto"/>
              </w:divBdr>
            </w:div>
          </w:divsChild>
        </w:div>
        <w:div w:id="59601401">
          <w:marLeft w:val="0"/>
          <w:marRight w:val="0"/>
          <w:marTop w:val="0"/>
          <w:marBottom w:val="0"/>
          <w:divBdr>
            <w:top w:val="none" w:sz="0" w:space="0" w:color="auto"/>
            <w:left w:val="none" w:sz="0" w:space="0" w:color="auto"/>
            <w:bottom w:val="none" w:sz="0" w:space="0" w:color="auto"/>
            <w:right w:val="none" w:sz="0" w:space="0" w:color="auto"/>
          </w:divBdr>
          <w:divsChild>
            <w:div w:id="279730746">
              <w:marLeft w:val="0"/>
              <w:marRight w:val="0"/>
              <w:marTop w:val="0"/>
              <w:marBottom w:val="0"/>
              <w:divBdr>
                <w:top w:val="none" w:sz="0" w:space="0" w:color="auto"/>
                <w:left w:val="none" w:sz="0" w:space="0" w:color="auto"/>
                <w:bottom w:val="none" w:sz="0" w:space="0" w:color="auto"/>
                <w:right w:val="none" w:sz="0" w:space="0" w:color="auto"/>
              </w:divBdr>
            </w:div>
          </w:divsChild>
        </w:div>
        <w:div w:id="1051923630">
          <w:marLeft w:val="0"/>
          <w:marRight w:val="0"/>
          <w:marTop w:val="0"/>
          <w:marBottom w:val="0"/>
          <w:divBdr>
            <w:top w:val="none" w:sz="0" w:space="0" w:color="auto"/>
            <w:left w:val="none" w:sz="0" w:space="0" w:color="auto"/>
            <w:bottom w:val="none" w:sz="0" w:space="0" w:color="auto"/>
            <w:right w:val="none" w:sz="0" w:space="0" w:color="auto"/>
          </w:divBdr>
          <w:divsChild>
            <w:div w:id="359865267">
              <w:marLeft w:val="0"/>
              <w:marRight w:val="0"/>
              <w:marTop w:val="0"/>
              <w:marBottom w:val="0"/>
              <w:divBdr>
                <w:top w:val="none" w:sz="0" w:space="0" w:color="auto"/>
                <w:left w:val="none" w:sz="0" w:space="0" w:color="auto"/>
                <w:bottom w:val="none" w:sz="0" w:space="0" w:color="auto"/>
                <w:right w:val="none" w:sz="0" w:space="0" w:color="auto"/>
              </w:divBdr>
            </w:div>
          </w:divsChild>
        </w:div>
        <w:div w:id="1159076585">
          <w:marLeft w:val="0"/>
          <w:marRight w:val="0"/>
          <w:marTop w:val="0"/>
          <w:marBottom w:val="0"/>
          <w:divBdr>
            <w:top w:val="none" w:sz="0" w:space="0" w:color="auto"/>
            <w:left w:val="none" w:sz="0" w:space="0" w:color="auto"/>
            <w:bottom w:val="none" w:sz="0" w:space="0" w:color="auto"/>
            <w:right w:val="none" w:sz="0" w:space="0" w:color="auto"/>
          </w:divBdr>
          <w:divsChild>
            <w:div w:id="1986466912">
              <w:marLeft w:val="0"/>
              <w:marRight w:val="0"/>
              <w:marTop w:val="0"/>
              <w:marBottom w:val="0"/>
              <w:divBdr>
                <w:top w:val="none" w:sz="0" w:space="0" w:color="auto"/>
                <w:left w:val="none" w:sz="0" w:space="0" w:color="auto"/>
                <w:bottom w:val="none" w:sz="0" w:space="0" w:color="auto"/>
                <w:right w:val="none" w:sz="0" w:space="0" w:color="auto"/>
              </w:divBdr>
            </w:div>
          </w:divsChild>
        </w:div>
        <w:div w:id="762409834">
          <w:marLeft w:val="0"/>
          <w:marRight w:val="0"/>
          <w:marTop w:val="0"/>
          <w:marBottom w:val="0"/>
          <w:divBdr>
            <w:top w:val="none" w:sz="0" w:space="0" w:color="auto"/>
            <w:left w:val="none" w:sz="0" w:space="0" w:color="auto"/>
            <w:bottom w:val="none" w:sz="0" w:space="0" w:color="auto"/>
            <w:right w:val="none" w:sz="0" w:space="0" w:color="auto"/>
          </w:divBdr>
          <w:divsChild>
            <w:div w:id="1502307723">
              <w:marLeft w:val="0"/>
              <w:marRight w:val="0"/>
              <w:marTop w:val="0"/>
              <w:marBottom w:val="0"/>
              <w:divBdr>
                <w:top w:val="none" w:sz="0" w:space="0" w:color="auto"/>
                <w:left w:val="none" w:sz="0" w:space="0" w:color="auto"/>
                <w:bottom w:val="none" w:sz="0" w:space="0" w:color="auto"/>
                <w:right w:val="none" w:sz="0" w:space="0" w:color="auto"/>
              </w:divBdr>
            </w:div>
          </w:divsChild>
        </w:div>
        <w:div w:id="1194273538">
          <w:marLeft w:val="0"/>
          <w:marRight w:val="0"/>
          <w:marTop w:val="0"/>
          <w:marBottom w:val="0"/>
          <w:divBdr>
            <w:top w:val="none" w:sz="0" w:space="0" w:color="auto"/>
            <w:left w:val="none" w:sz="0" w:space="0" w:color="auto"/>
            <w:bottom w:val="none" w:sz="0" w:space="0" w:color="auto"/>
            <w:right w:val="none" w:sz="0" w:space="0" w:color="auto"/>
          </w:divBdr>
          <w:divsChild>
            <w:div w:id="1387292014">
              <w:marLeft w:val="0"/>
              <w:marRight w:val="0"/>
              <w:marTop w:val="0"/>
              <w:marBottom w:val="0"/>
              <w:divBdr>
                <w:top w:val="none" w:sz="0" w:space="0" w:color="auto"/>
                <w:left w:val="none" w:sz="0" w:space="0" w:color="auto"/>
                <w:bottom w:val="none" w:sz="0" w:space="0" w:color="auto"/>
                <w:right w:val="none" w:sz="0" w:space="0" w:color="auto"/>
              </w:divBdr>
            </w:div>
          </w:divsChild>
        </w:div>
        <w:div w:id="597372502">
          <w:marLeft w:val="0"/>
          <w:marRight w:val="0"/>
          <w:marTop w:val="0"/>
          <w:marBottom w:val="0"/>
          <w:divBdr>
            <w:top w:val="none" w:sz="0" w:space="0" w:color="auto"/>
            <w:left w:val="none" w:sz="0" w:space="0" w:color="auto"/>
            <w:bottom w:val="none" w:sz="0" w:space="0" w:color="auto"/>
            <w:right w:val="none" w:sz="0" w:space="0" w:color="auto"/>
          </w:divBdr>
          <w:divsChild>
            <w:div w:id="2129003888">
              <w:marLeft w:val="0"/>
              <w:marRight w:val="0"/>
              <w:marTop w:val="0"/>
              <w:marBottom w:val="0"/>
              <w:divBdr>
                <w:top w:val="none" w:sz="0" w:space="0" w:color="auto"/>
                <w:left w:val="none" w:sz="0" w:space="0" w:color="auto"/>
                <w:bottom w:val="none" w:sz="0" w:space="0" w:color="auto"/>
                <w:right w:val="none" w:sz="0" w:space="0" w:color="auto"/>
              </w:divBdr>
            </w:div>
          </w:divsChild>
        </w:div>
        <w:div w:id="1349716892">
          <w:marLeft w:val="0"/>
          <w:marRight w:val="0"/>
          <w:marTop w:val="0"/>
          <w:marBottom w:val="0"/>
          <w:divBdr>
            <w:top w:val="none" w:sz="0" w:space="0" w:color="auto"/>
            <w:left w:val="none" w:sz="0" w:space="0" w:color="auto"/>
            <w:bottom w:val="none" w:sz="0" w:space="0" w:color="auto"/>
            <w:right w:val="none" w:sz="0" w:space="0" w:color="auto"/>
          </w:divBdr>
          <w:divsChild>
            <w:div w:id="587540291">
              <w:marLeft w:val="0"/>
              <w:marRight w:val="0"/>
              <w:marTop w:val="0"/>
              <w:marBottom w:val="0"/>
              <w:divBdr>
                <w:top w:val="none" w:sz="0" w:space="0" w:color="auto"/>
                <w:left w:val="none" w:sz="0" w:space="0" w:color="auto"/>
                <w:bottom w:val="none" w:sz="0" w:space="0" w:color="auto"/>
                <w:right w:val="none" w:sz="0" w:space="0" w:color="auto"/>
              </w:divBdr>
            </w:div>
          </w:divsChild>
        </w:div>
        <w:div w:id="704214201">
          <w:marLeft w:val="0"/>
          <w:marRight w:val="0"/>
          <w:marTop w:val="0"/>
          <w:marBottom w:val="0"/>
          <w:divBdr>
            <w:top w:val="none" w:sz="0" w:space="0" w:color="auto"/>
            <w:left w:val="none" w:sz="0" w:space="0" w:color="auto"/>
            <w:bottom w:val="none" w:sz="0" w:space="0" w:color="auto"/>
            <w:right w:val="none" w:sz="0" w:space="0" w:color="auto"/>
          </w:divBdr>
          <w:divsChild>
            <w:div w:id="1941835288">
              <w:marLeft w:val="0"/>
              <w:marRight w:val="0"/>
              <w:marTop w:val="0"/>
              <w:marBottom w:val="0"/>
              <w:divBdr>
                <w:top w:val="none" w:sz="0" w:space="0" w:color="auto"/>
                <w:left w:val="none" w:sz="0" w:space="0" w:color="auto"/>
                <w:bottom w:val="none" w:sz="0" w:space="0" w:color="auto"/>
                <w:right w:val="none" w:sz="0" w:space="0" w:color="auto"/>
              </w:divBdr>
            </w:div>
          </w:divsChild>
        </w:div>
        <w:div w:id="24647003">
          <w:marLeft w:val="0"/>
          <w:marRight w:val="0"/>
          <w:marTop w:val="0"/>
          <w:marBottom w:val="0"/>
          <w:divBdr>
            <w:top w:val="none" w:sz="0" w:space="0" w:color="auto"/>
            <w:left w:val="none" w:sz="0" w:space="0" w:color="auto"/>
            <w:bottom w:val="none" w:sz="0" w:space="0" w:color="auto"/>
            <w:right w:val="none" w:sz="0" w:space="0" w:color="auto"/>
          </w:divBdr>
          <w:divsChild>
            <w:div w:id="246811472">
              <w:marLeft w:val="0"/>
              <w:marRight w:val="0"/>
              <w:marTop w:val="0"/>
              <w:marBottom w:val="0"/>
              <w:divBdr>
                <w:top w:val="none" w:sz="0" w:space="0" w:color="auto"/>
                <w:left w:val="none" w:sz="0" w:space="0" w:color="auto"/>
                <w:bottom w:val="none" w:sz="0" w:space="0" w:color="auto"/>
                <w:right w:val="none" w:sz="0" w:space="0" w:color="auto"/>
              </w:divBdr>
            </w:div>
          </w:divsChild>
        </w:div>
        <w:div w:id="1462190112">
          <w:marLeft w:val="0"/>
          <w:marRight w:val="0"/>
          <w:marTop w:val="0"/>
          <w:marBottom w:val="0"/>
          <w:divBdr>
            <w:top w:val="none" w:sz="0" w:space="0" w:color="auto"/>
            <w:left w:val="none" w:sz="0" w:space="0" w:color="auto"/>
            <w:bottom w:val="none" w:sz="0" w:space="0" w:color="auto"/>
            <w:right w:val="none" w:sz="0" w:space="0" w:color="auto"/>
          </w:divBdr>
          <w:divsChild>
            <w:div w:id="1409838991">
              <w:marLeft w:val="0"/>
              <w:marRight w:val="0"/>
              <w:marTop w:val="0"/>
              <w:marBottom w:val="0"/>
              <w:divBdr>
                <w:top w:val="none" w:sz="0" w:space="0" w:color="auto"/>
                <w:left w:val="none" w:sz="0" w:space="0" w:color="auto"/>
                <w:bottom w:val="none" w:sz="0" w:space="0" w:color="auto"/>
                <w:right w:val="none" w:sz="0" w:space="0" w:color="auto"/>
              </w:divBdr>
            </w:div>
          </w:divsChild>
        </w:div>
        <w:div w:id="995643183">
          <w:marLeft w:val="0"/>
          <w:marRight w:val="0"/>
          <w:marTop w:val="0"/>
          <w:marBottom w:val="0"/>
          <w:divBdr>
            <w:top w:val="none" w:sz="0" w:space="0" w:color="auto"/>
            <w:left w:val="none" w:sz="0" w:space="0" w:color="auto"/>
            <w:bottom w:val="none" w:sz="0" w:space="0" w:color="auto"/>
            <w:right w:val="none" w:sz="0" w:space="0" w:color="auto"/>
          </w:divBdr>
          <w:divsChild>
            <w:div w:id="779301159">
              <w:marLeft w:val="0"/>
              <w:marRight w:val="0"/>
              <w:marTop w:val="0"/>
              <w:marBottom w:val="0"/>
              <w:divBdr>
                <w:top w:val="none" w:sz="0" w:space="0" w:color="auto"/>
                <w:left w:val="none" w:sz="0" w:space="0" w:color="auto"/>
                <w:bottom w:val="none" w:sz="0" w:space="0" w:color="auto"/>
                <w:right w:val="none" w:sz="0" w:space="0" w:color="auto"/>
              </w:divBdr>
            </w:div>
          </w:divsChild>
        </w:div>
        <w:div w:id="311297784">
          <w:marLeft w:val="0"/>
          <w:marRight w:val="0"/>
          <w:marTop w:val="0"/>
          <w:marBottom w:val="0"/>
          <w:divBdr>
            <w:top w:val="none" w:sz="0" w:space="0" w:color="auto"/>
            <w:left w:val="none" w:sz="0" w:space="0" w:color="auto"/>
            <w:bottom w:val="none" w:sz="0" w:space="0" w:color="auto"/>
            <w:right w:val="none" w:sz="0" w:space="0" w:color="auto"/>
          </w:divBdr>
          <w:divsChild>
            <w:div w:id="1545293256">
              <w:marLeft w:val="0"/>
              <w:marRight w:val="0"/>
              <w:marTop w:val="0"/>
              <w:marBottom w:val="0"/>
              <w:divBdr>
                <w:top w:val="none" w:sz="0" w:space="0" w:color="auto"/>
                <w:left w:val="none" w:sz="0" w:space="0" w:color="auto"/>
                <w:bottom w:val="none" w:sz="0" w:space="0" w:color="auto"/>
                <w:right w:val="none" w:sz="0" w:space="0" w:color="auto"/>
              </w:divBdr>
            </w:div>
          </w:divsChild>
        </w:div>
        <w:div w:id="840967760">
          <w:marLeft w:val="0"/>
          <w:marRight w:val="0"/>
          <w:marTop w:val="0"/>
          <w:marBottom w:val="0"/>
          <w:divBdr>
            <w:top w:val="none" w:sz="0" w:space="0" w:color="auto"/>
            <w:left w:val="none" w:sz="0" w:space="0" w:color="auto"/>
            <w:bottom w:val="none" w:sz="0" w:space="0" w:color="auto"/>
            <w:right w:val="none" w:sz="0" w:space="0" w:color="auto"/>
          </w:divBdr>
          <w:divsChild>
            <w:div w:id="1602377008">
              <w:marLeft w:val="0"/>
              <w:marRight w:val="0"/>
              <w:marTop w:val="0"/>
              <w:marBottom w:val="0"/>
              <w:divBdr>
                <w:top w:val="none" w:sz="0" w:space="0" w:color="auto"/>
                <w:left w:val="none" w:sz="0" w:space="0" w:color="auto"/>
                <w:bottom w:val="none" w:sz="0" w:space="0" w:color="auto"/>
                <w:right w:val="none" w:sz="0" w:space="0" w:color="auto"/>
              </w:divBdr>
            </w:div>
          </w:divsChild>
        </w:div>
        <w:div w:id="2011442107">
          <w:marLeft w:val="0"/>
          <w:marRight w:val="0"/>
          <w:marTop w:val="0"/>
          <w:marBottom w:val="0"/>
          <w:divBdr>
            <w:top w:val="none" w:sz="0" w:space="0" w:color="auto"/>
            <w:left w:val="none" w:sz="0" w:space="0" w:color="auto"/>
            <w:bottom w:val="none" w:sz="0" w:space="0" w:color="auto"/>
            <w:right w:val="none" w:sz="0" w:space="0" w:color="auto"/>
          </w:divBdr>
          <w:divsChild>
            <w:div w:id="1879123543">
              <w:marLeft w:val="0"/>
              <w:marRight w:val="0"/>
              <w:marTop w:val="0"/>
              <w:marBottom w:val="0"/>
              <w:divBdr>
                <w:top w:val="none" w:sz="0" w:space="0" w:color="auto"/>
                <w:left w:val="none" w:sz="0" w:space="0" w:color="auto"/>
                <w:bottom w:val="none" w:sz="0" w:space="0" w:color="auto"/>
                <w:right w:val="none" w:sz="0" w:space="0" w:color="auto"/>
              </w:divBdr>
            </w:div>
          </w:divsChild>
        </w:div>
        <w:div w:id="1278365694">
          <w:marLeft w:val="0"/>
          <w:marRight w:val="0"/>
          <w:marTop w:val="0"/>
          <w:marBottom w:val="0"/>
          <w:divBdr>
            <w:top w:val="none" w:sz="0" w:space="0" w:color="auto"/>
            <w:left w:val="none" w:sz="0" w:space="0" w:color="auto"/>
            <w:bottom w:val="none" w:sz="0" w:space="0" w:color="auto"/>
            <w:right w:val="none" w:sz="0" w:space="0" w:color="auto"/>
          </w:divBdr>
          <w:divsChild>
            <w:div w:id="816873076">
              <w:marLeft w:val="0"/>
              <w:marRight w:val="0"/>
              <w:marTop w:val="0"/>
              <w:marBottom w:val="0"/>
              <w:divBdr>
                <w:top w:val="none" w:sz="0" w:space="0" w:color="auto"/>
                <w:left w:val="none" w:sz="0" w:space="0" w:color="auto"/>
                <w:bottom w:val="none" w:sz="0" w:space="0" w:color="auto"/>
                <w:right w:val="none" w:sz="0" w:space="0" w:color="auto"/>
              </w:divBdr>
            </w:div>
          </w:divsChild>
        </w:div>
        <w:div w:id="63726564">
          <w:marLeft w:val="0"/>
          <w:marRight w:val="0"/>
          <w:marTop w:val="0"/>
          <w:marBottom w:val="0"/>
          <w:divBdr>
            <w:top w:val="none" w:sz="0" w:space="0" w:color="auto"/>
            <w:left w:val="none" w:sz="0" w:space="0" w:color="auto"/>
            <w:bottom w:val="none" w:sz="0" w:space="0" w:color="auto"/>
            <w:right w:val="none" w:sz="0" w:space="0" w:color="auto"/>
          </w:divBdr>
          <w:divsChild>
            <w:div w:id="1043870473">
              <w:marLeft w:val="0"/>
              <w:marRight w:val="0"/>
              <w:marTop w:val="0"/>
              <w:marBottom w:val="0"/>
              <w:divBdr>
                <w:top w:val="none" w:sz="0" w:space="0" w:color="auto"/>
                <w:left w:val="none" w:sz="0" w:space="0" w:color="auto"/>
                <w:bottom w:val="none" w:sz="0" w:space="0" w:color="auto"/>
                <w:right w:val="none" w:sz="0" w:space="0" w:color="auto"/>
              </w:divBdr>
            </w:div>
          </w:divsChild>
        </w:div>
        <w:div w:id="1599875402">
          <w:marLeft w:val="0"/>
          <w:marRight w:val="0"/>
          <w:marTop w:val="0"/>
          <w:marBottom w:val="0"/>
          <w:divBdr>
            <w:top w:val="none" w:sz="0" w:space="0" w:color="auto"/>
            <w:left w:val="none" w:sz="0" w:space="0" w:color="auto"/>
            <w:bottom w:val="none" w:sz="0" w:space="0" w:color="auto"/>
            <w:right w:val="none" w:sz="0" w:space="0" w:color="auto"/>
          </w:divBdr>
          <w:divsChild>
            <w:div w:id="1037704363">
              <w:marLeft w:val="0"/>
              <w:marRight w:val="0"/>
              <w:marTop w:val="0"/>
              <w:marBottom w:val="0"/>
              <w:divBdr>
                <w:top w:val="none" w:sz="0" w:space="0" w:color="auto"/>
                <w:left w:val="none" w:sz="0" w:space="0" w:color="auto"/>
                <w:bottom w:val="none" w:sz="0" w:space="0" w:color="auto"/>
                <w:right w:val="none" w:sz="0" w:space="0" w:color="auto"/>
              </w:divBdr>
            </w:div>
          </w:divsChild>
        </w:div>
        <w:div w:id="1184321900">
          <w:marLeft w:val="0"/>
          <w:marRight w:val="0"/>
          <w:marTop w:val="0"/>
          <w:marBottom w:val="0"/>
          <w:divBdr>
            <w:top w:val="none" w:sz="0" w:space="0" w:color="auto"/>
            <w:left w:val="none" w:sz="0" w:space="0" w:color="auto"/>
            <w:bottom w:val="none" w:sz="0" w:space="0" w:color="auto"/>
            <w:right w:val="none" w:sz="0" w:space="0" w:color="auto"/>
          </w:divBdr>
          <w:divsChild>
            <w:div w:id="2141148318">
              <w:marLeft w:val="0"/>
              <w:marRight w:val="0"/>
              <w:marTop w:val="0"/>
              <w:marBottom w:val="0"/>
              <w:divBdr>
                <w:top w:val="none" w:sz="0" w:space="0" w:color="auto"/>
                <w:left w:val="none" w:sz="0" w:space="0" w:color="auto"/>
                <w:bottom w:val="none" w:sz="0" w:space="0" w:color="auto"/>
                <w:right w:val="none" w:sz="0" w:space="0" w:color="auto"/>
              </w:divBdr>
            </w:div>
          </w:divsChild>
        </w:div>
        <w:div w:id="1082874727">
          <w:marLeft w:val="0"/>
          <w:marRight w:val="0"/>
          <w:marTop w:val="0"/>
          <w:marBottom w:val="0"/>
          <w:divBdr>
            <w:top w:val="none" w:sz="0" w:space="0" w:color="auto"/>
            <w:left w:val="none" w:sz="0" w:space="0" w:color="auto"/>
            <w:bottom w:val="none" w:sz="0" w:space="0" w:color="auto"/>
            <w:right w:val="none" w:sz="0" w:space="0" w:color="auto"/>
          </w:divBdr>
          <w:divsChild>
            <w:div w:id="816806151">
              <w:marLeft w:val="0"/>
              <w:marRight w:val="0"/>
              <w:marTop w:val="0"/>
              <w:marBottom w:val="0"/>
              <w:divBdr>
                <w:top w:val="none" w:sz="0" w:space="0" w:color="auto"/>
                <w:left w:val="none" w:sz="0" w:space="0" w:color="auto"/>
                <w:bottom w:val="none" w:sz="0" w:space="0" w:color="auto"/>
                <w:right w:val="none" w:sz="0" w:space="0" w:color="auto"/>
              </w:divBdr>
            </w:div>
          </w:divsChild>
        </w:div>
        <w:div w:id="347827027">
          <w:marLeft w:val="0"/>
          <w:marRight w:val="0"/>
          <w:marTop w:val="0"/>
          <w:marBottom w:val="0"/>
          <w:divBdr>
            <w:top w:val="none" w:sz="0" w:space="0" w:color="auto"/>
            <w:left w:val="none" w:sz="0" w:space="0" w:color="auto"/>
            <w:bottom w:val="none" w:sz="0" w:space="0" w:color="auto"/>
            <w:right w:val="none" w:sz="0" w:space="0" w:color="auto"/>
          </w:divBdr>
          <w:divsChild>
            <w:div w:id="301925977">
              <w:marLeft w:val="0"/>
              <w:marRight w:val="0"/>
              <w:marTop w:val="0"/>
              <w:marBottom w:val="0"/>
              <w:divBdr>
                <w:top w:val="none" w:sz="0" w:space="0" w:color="auto"/>
                <w:left w:val="none" w:sz="0" w:space="0" w:color="auto"/>
                <w:bottom w:val="none" w:sz="0" w:space="0" w:color="auto"/>
                <w:right w:val="none" w:sz="0" w:space="0" w:color="auto"/>
              </w:divBdr>
            </w:div>
          </w:divsChild>
        </w:div>
        <w:div w:id="310520335">
          <w:marLeft w:val="0"/>
          <w:marRight w:val="0"/>
          <w:marTop w:val="0"/>
          <w:marBottom w:val="0"/>
          <w:divBdr>
            <w:top w:val="none" w:sz="0" w:space="0" w:color="auto"/>
            <w:left w:val="none" w:sz="0" w:space="0" w:color="auto"/>
            <w:bottom w:val="none" w:sz="0" w:space="0" w:color="auto"/>
            <w:right w:val="none" w:sz="0" w:space="0" w:color="auto"/>
          </w:divBdr>
          <w:divsChild>
            <w:div w:id="2098214292">
              <w:marLeft w:val="0"/>
              <w:marRight w:val="0"/>
              <w:marTop w:val="0"/>
              <w:marBottom w:val="0"/>
              <w:divBdr>
                <w:top w:val="none" w:sz="0" w:space="0" w:color="auto"/>
                <w:left w:val="none" w:sz="0" w:space="0" w:color="auto"/>
                <w:bottom w:val="none" w:sz="0" w:space="0" w:color="auto"/>
                <w:right w:val="none" w:sz="0" w:space="0" w:color="auto"/>
              </w:divBdr>
            </w:div>
          </w:divsChild>
        </w:div>
        <w:div w:id="350761817">
          <w:marLeft w:val="0"/>
          <w:marRight w:val="0"/>
          <w:marTop w:val="0"/>
          <w:marBottom w:val="0"/>
          <w:divBdr>
            <w:top w:val="none" w:sz="0" w:space="0" w:color="auto"/>
            <w:left w:val="none" w:sz="0" w:space="0" w:color="auto"/>
            <w:bottom w:val="none" w:sz="0" w:space="0" w:color="auto"/>
            <w:right w:val="none" w:sz="0" w:space="0" w:color="auto"/>
          </w:divBdr>
          <w:divsChild>
            <w:div w:id="49043713">
              <w:marLeft w:val="0"/>
              <w:marRight w:val="0"/>
              <w:marTop w:val="0"/>
              <w:marBottom w:val="0"/>
              <w:divBdr>
                <w:top w:val="none" w:sz="0" w:space="0" w:color="auto"/>
                <w:left w:val="none" w:sz="0" w:space="0" w:color="auto"/>
                <w:bottom w:val="none" w:sz="0" w:space="0" w:color="auto"/>
                <w:right w:val="none" w:sz="0" w:space="0" w:color="auto"/>
              </w:divBdr>
            </w:div>
          </w:divsChild>
        </w:div>
        <w:div w:id="699359168">
          <w:marLeft w:val="0"/>
          <w:marRight w:val="0"/>
          <w:marTop w:val="0"/>
          <w:marBottom w:val="0"/>
          <w:divBdr>
            <w:top w:val="none" w:sz="0" w:space="0" w:color="auto"/>
            <w:left w:val="none" w:sz="0" w:space="0" w:color="auto"/>
            <w:bottom w:val="none" w:sz="0" w:space="0" w:color="auto"/>
            <w:right w:val="none" w:sz="0" w:space="0" w:color="auto"/>
          </w:divBdr>
          <w:divsChild>
            <w:div w:id="11424031">
              <w:marLeft w:val="0"/>
              <w:marRight w:val="0"/>
              <w:marTop w:val="0"/>
              <w:marBottom w:val="0"/>
              <w:divBdr>
                <w:top w:val="none" w:sz="0" w:space="0" w:color="auto"/>
                <w:left w:val="none" w:sz="0" w:space="0" w:color="auto"/>
                <w:bottom w:val="none" w:sz="0" w:space="0" w:color="auto"/>
                <w:right w:val="none" w:sz="0" w:space="0" w:color="auto"/>
              </w:divBdr>
            </w:div>
          </w:divsChild>
        </w:div>
        <w:div w:id="724111263">
          <w:marLeft w:val="0"/>
          <w:marRight w:val="0"/>
          <w:marTop w:val="0"/>
          <w:marBottom w:val="0"/>
          <w:divBdr>
            <w:top w:val="none" w:sz="0" w:space="0" w:color="auto"/>
            <w:left w:val="none" w:sz="0" w:space="0" w:color="auto"/>
            <w:bottom w:val="none" w:sz="0" w:space="0" w:color="auto"/>
            <w:right w:val="none" w:sz="0" w:space="0" w:color="auto"/>
          </w:divBdr>
          <w:divsChild>
            <w:div w:id="1685283878">
              <w:marLeft w:val="0"/>
              <w:marRight w:val="0"/>
              <w:marTop w:val="0"/>
              <w:marBottom w:val="0"/>
              <w:divBdr>
                <w:top w:val="none" w:sz="0" w:space="0" w:color="auto"/>
                <w:left w:val="none" w:sz="0" w:space="0" w:color="auto"/>
                <w:bottom w:val="none" w:sz="0" w:space="0" w:color="auto"/>
                <w:right w:val="none" w:sz="0" w:space="0" w:color="auto"/>
              </w:divBdr>
            </w:div>
          </w:divsChild>
        </w:div>
        <w:div w:id="1301303684">
          <w:marLeft w:val="0"/>
          <w:marRight w:val="0"/>
          <w:marTop w:val="0"/>
          <w:marBottom w:val="0"/>
          <w:divBdr>
            <w:top w:val="none" w:sz="0" w:space="0" w:color="auto"/>
            <w:left w:val="none" w:sz="0" w:space="0" w:color="auto"/>
            <w:bottom w:val="none" w:sz="0" w:space="0" w:color="auto"/>
            <w:right w:val="none" w:sz="0" w:space="0" w:color="auto"/>
          </w:divBdr>
          <w:divsChild>
            <w:div w:id="1478305513">
              <w:marLeft w:val="0"/>
              <w:marRight w:val="0"/>
              <w:marTop w:val="0"/>
              <w:marBottom w:val="0"/>
              <w:divBdr>
                <w:top w:val="none" w:sz="0" w:space="0" w:color="auto"/>
                <w:left w:val="none" w:sz="0" w:space="0" w:color="auto"/>
                <w:bottom w:val="none" w:sz="0" w:space="0" w:color="auto"/>
                <w:right w:val="none" w:sz="0" w:space="0" w:color="auto"/>
              </w:divBdr>
            </w:div>
          </w:divsChild>
        </w:div>
        <w:div w:id="2038505414">
          <w:marLeft w:val="0"/>
          <w:marRight w:val="0"/>
          <w:marTop w:val="0"/>
          <w:marBottom w:val="0"/>
          <w:divBdr>
            <w:top w:val="none" w:sz="0" w:space="0" w:color="auto"/>
            <w:left w:val="none" w:sz="0" w:space="0" w:color="auto"/>
            <w:bottom w:val="none" w:sz="0" w:space="0" w:color="auto"/>
            <w:right w:val="none" w:sz="0" w:space="0" w:color="auto"/>
          </w:divBdr>
          <w:divsChild>
            <w:div w:id="1711606498">
              <w:marLeft w:val="0"/>
              <w:marRight w:val="0"/>
              <w:marTop w:val="0"/>
              <w:marBottom w:val="0"/>
              <w:divBdr>
                <w:top w:val="none" w:sz="0" w:space="0" w:color="auto"/>
                <w:left w:val="none" w:sz="0" w:space="0" w:color="auto"/>
                <w:bottom w:val="none" w:sz="0" w:space="0" w:color="auto"/>
                <w:right w:val="none" w:sz="0" w:space="0" w:color="auto"/>
              </w:divBdr>
            </w:div>
          </w:divsChild>
        </w:div>
        <w:div w:id="371344536">
          <w:marLeft w:val="0"/>
          <w:marRight w:val="0"/>
          <w:marTop w:val="0"/>
          <w:marBottom w:val="0"/>
          <w:divBdr>
            <w:top w:val="none" w:sz="0" w:space="0" w:color="auto"/>
            <w:left w:val="none" w:sz="0" w:space="0" w:color="auto"/>
            <w:bottom w:val="none" w:sz="0" w:space="0" w:color="auto"/>
            <w:right w:val="none" w:sz="0" w:space="0" w:color="auto"/>
          </w:divBdr>
          <w:divsChild>
            <w:div w:id="288636352">
              <w:marLeft w:val="0"/>
              <w:marRight w:val="0"/>
              <w:marTop w:val="0"/>
              <w:marBottom w:val="0"/>
              <w:divBdr>
                <w:top w:val="none" w:sz="0" w:space="0" w:color="auto"/>
                <w:left w:val="none" w:sz="0" w:space="0" w:color="auto"/>
                <w:bottom w:val="none" w:sz="0" w:space="0" w:color="auto"/>
                <w:right w:val="none" w:sz="0" w:space="0" w:color="auto"/>
              </w:divBdr>
            </w:div>
          </w:divsChild>
        </w:div>
        <w:div w:id="42364576">
          <w:marLeft w:val="0"/>
          <w:marRight w:val="0"/>
          <w:marTop w:val="0"/>
          <w:marBottom w:val="0"/>
          <w:divBdr>
            <w:top w:val="none" w:sz="0" w:space="0" w:color="auto"/>
            <w:left w:val="none" w:sz="0" w:space="0" w:color="auto"/>
            <w:bottom w:val="none" w:sz="0" w:space="0" w:color="auto"/>
            <w:right w:val="none" w:sz="0" w:space="0" w:color="auto"/>
          </w:divBdr>
          <w:divsChild>
            <w:div w:id="716054627">
              <w:marLeft w:val="0"/>
              <w:marRight w:val="0"/>
              <w:marTop w:val="0"/>
              <w:marBottom w:val="0"/>
              <w:divBdr>
                <w:top w:val="none" w:sz="0" w:space="0" w:color="auto"/>
                <w:left w:val="none" w:sz="0" w:space="0" w:color="auto"/>
                <w:bottom w:val="none" w:sz="0" w:space="0" w:color="auto"/>
                <w:right w:val="none" w:sz="0" w:space="0" w:color="auto"/>
              </w:divBdr>
            </w:div>
          </w:divsChild>
        </w:div>
        <w:div w:id="1331984158">
          <w:marLeft w:val="0"/>
          <w:marRight w:val="0"/>
          <w:marTop w:val="0"/>
          <w:marBottom w:val="0"/>
          <w:divBdr>
            <w:top w:val="none" w:sz="0" w:space="0" w:color="auto"/>
            <w:left w:val="none" w:sz="0" w:space="0" w:color="auto"/>
            <w:bottom w:val="none" w:sz="0" w:space="0" w:color="auto"/>
            <w:right w:val="none" w:sz="0" w:space="0" w:color="auto"/>
          </w:divBdr>
          <w:divsChild>
            <w:div w:id="242376733">
              <w:marLeft w:val="0"/>
              <w:marRight w:val="0"/>
              <w:marTop w:val="0"/>
              <w:marBottom w:val="0"/>
              <w:divBdr>
                <w:top w:val="none" w:sz="0" w:space="0" w:color="auto"/>
                <w:left w:val="none" w:sz="0" w:space="0" w:color="auto"/>
                <w:bottom w:val="none" w:sz="0" w:space="0" w:color="auto"/>
                <w:right w:val="none" w:sz="0" w:space="0" w:color="auto"/>
              </w:divBdr>
            </w:div>
          </w:divsChild>
        </w:div>
        <w:div w:id="564294643">
          <w:marLeft w:val="0"/>
          <w:marRight w:val="0"/>
          <w:marTop w:val="0"/>
          <w:marBottom w:val="0"/>
          <w:divBdr>
            <w:top w:val="none" w:sz="0" w:space="0" w:color="auto"/>
            <w:left w:val="none" w:sz="0" w:space="0" w:color="auto"/>
            <w:bottom w:val="none" w:sz="0" w:space="0" w:color="auto"/>
            <w:right w:val="none" w:sz="0" w:space="0" w:color="auto"/>
          </w:divBdr>
          <w:divsChild>
            <w:div w:id="348678239">
              <w:marLeft w:val="0"/>
              <w:marRight w:val="0"/>
              <w:marTop w:val="0"/>
              <w:marBottom w:val="0"/>
              <w:divBdr>
                <w:top w:val="none" w:sz="0" w:space="0" w:color="auto"/>
                <w:left w:val="none" w:sz="0" w:space="0" w:color="auto"/>
                <w:bottom w:val="none" w:sz="0" w:space="0" w:color="auto"/>
                <w:right w:val="none" w:sz="0" w:space="0" w:color="auto"/>
              </w:divBdr>
            </w:div>
          </w:divsChild>
        </w:div>
        <w:div w:id="86507960">
          <w:marLeft w:val="0"/>
          <w:marRight w:val="0"/>
          <w:marTop w:val="0"/>
          <w:marBottom w:val="0"/>
          <w:divBdr>
            <w:top w:val="none" w:sz="0" w:space="0" w:color="auto"/>
            <w:left w:val="none" w:sz="0" w:space="0" w:color="auto"/>
            <w:bottom w:val="none" w:sz="0" w:space="0" w:color="auto"/>
            <w:right w:val="none" w:sz="0" w:space="0" w:color="auto"/>
          </w:divBdr>
          <w:divsChild>
            <w:div w:id="1369574337">
              <w:marLeft w:val="0"/>
              <w:marRight w:val="0"/>
              <w:marTop w:val="0"/>
              <w:marBottom w:val="0"/>
              <w:divBdr>
                <w:top w:val="none" w:sz="0" w:space="0" w:color="auto"/>
                <w:left w:val="none" w:sz="0" w:space="0" w:color="auto"/>
                <w:bottom w:val="none" w:sz="0" w:space="0" w:color="auto"/>
                <w:right w:val="none" w:sz="0" w:space="0" w:color="auto"/>
              </w:divBdr>
            </w:div>
          </w:divsChild>
        </w:div>
        <w:div w:id="915095416">
          <w:marLeft w:val="0"/>
          <w:marRight w:val="0"/>
          <w:marTop w:val="0"/>
          <w:marBottom w:val="0"/>
          <w:divBdr>
            <w:top w:val="none" w:sz="0" w:space="0" w:color="auto"/>
            <w:left w:val="none" w:sz="0" w:space="0" w:color="auto"/>
            <w:bottom w:val="none" w:sz="0" w:space="0" w:color="auto"/>
            <w:right w:val="none" w:sz="0" w:space="0" w:color="auto"/>
          </w:divBdr>
          <w:divsChild>
            <w:div w:id="185143675">
              <w:marLeft w:val="0"/>
              <w:marRight w:val="0"/>
              <w:marTop w:val="0"/>
              <w:marBottom w:val="0"/>
              <w:divBdr>
                <w:top w:val="none" w:sz="0" w:space="0" w:color="auto"/>
                <w:left w:val="none" w:sz="0" w:space="0" w:color="auto"/>
                <w:bottom w:val="none" w:sz="0" w:space="0" w:color="auto"/>
                <w:right w:val="none" w:sz="0" w:space="0" w:color="auto"/>
              </w:divBdr>
            </w:div>
          </w:divsChild>
        </w:div>
        <w:div w:id="122506906">
          <w:marLeft w:val="0"/>
          <w:marRight w:val="0"/>
          <w:marTop w:val="0"/>
          <w:marBottom w:val="0"/>
          <w:divBdr>
            <w:top w:val="none" w:sz="0" w:space="0" w:color="auto"/>
            <w:left w:val="none" w:sz="0" w:space="0" w:color="auto"/>
            <w:bottom w:val="none" w:sz="0" w:space="0" w:color="auto"/>
            <w:right w:val="none" w:sz="0" w:space="0" w:color="auto"/>
          </w:divBdr>
          <w:divsChild>
            <w:div w:id="1932201238">
              <w:marLeft w:val="0"/>
              <w:marRight w:val="0"/>
              <w:marTop w:val="0"/>
              <w:marBottom w:val="0"/>
              <w:divBdr>
                <w:top w:val="none" w:sz="0" w:space="0" w:color="auto"/>
                <w:left w:val="none" w:sz="0" w:space="0" w:color="auto"/>
                <w:bottom w:val="none" w:sz="0" w:space="0" w:color="auto"/>
                <w:right w:val="none" w:sz="0" w:space="0" w:color="auto"/>
              </w:divBdr>
            </w:div>
          </w:divsChild>
        </w:div>
        <w:div w:id="4095884">
          <w:marLeft w:val="0"/>
          <w:marRight w:val="0"/>
          <w:marTop w:val="0"/>
          <w:marBottom w:val="0"/>
          <w:divBdr>
            <w:top w:val="none" w:sz="0" w:space="0" w:color="auto"/>
            <w:left w:val="none" w:sz="0" w:space="0" w:color="auto"/>
            <w:bottom w:val="none" w:sz="0" w:space="0" w:color="auto"/>
            <w:right w:val="none" w:sz="0" w:space="0" w:color="auto"/>
          </w:divBdr>
          <w:divsChild>
            <w:div w:id="46149091">
              <w:marLeft w:val="0"/>
              <w:marRight w:val="0"/>
              <w:marTop w:val="0"/>
              <w:marBottom w:val="0"/>
              <w:divBdr>
                <w:top w:val="none" w:sz="0" w:space="0" w:color="auto"/>
                <w:left w:val="none" w:sz="0" w:space="0" w:color="auto"/>
                <w:bottom w:val="none" w:sz="0" w:space="0" w:color="auto"/>
                <w:right w:val="none" w:sz="0" w:space="0" w:color="auto"/>
              </w:divBdr>
            </w:div>
          </w:divsChild>
        </w:div>
        <w:div w:id="1005284306">
          <w:marLeft w:val="0"/>
          <w:marRight w:val="0"/>
          <w:marTop w:val="0"/>
          <w:marBottom w:val="0"/>
          <w:divBdr>
            <w:top w:val="none" w:sz="0" w:space="0" w:color="auto"/>
            <w:left w:val="none" w:sz="0" w:space="0" w:color="auto"/>
            <w:bottom w:val="none" w:sz="0" w:space="0" w:color="auto"/>
            <w:right w:val="none" w:sz="0" w:space="0" w:color="auto"/>
          </w:divBdr>
          <w:divsChild>
            <w:div w:id="1125583674">
              <w:marLeft w:val="0"/>
              <w:marRight w:val="0"/>
              <w:marTop w:val="0"/>
              <w:marBottom w:val="0"/>
              <w:divBdr>
                <w:top w:val="none" w:sz="0" w:space="0" w:color="auto"/>
                <w:left w:val="none" w:sz="0" w:space="0" w:color="auto"/>
                <w:bottom w:val="none" w:sz="0" w:space="0" w:color="auto"/>
                <w:right w:val="none" w:sz="0" w:space="0" w:color="auto"/>
              </w:divBdr>
            </w:div>
          </w:divsChild>
        </w:div>
        <w:div w:id="199514825">
          <w:marLeft w:val="0"/>
          <w:marRight w:val="0"/>
          <w:marTop w:val="0"/>
          <w:marBottom w:val="0"/>
          <w:divBdr>
            <w:top w:val="none" w:sz="0" w:space="0" w:color="auto"/>
            <w:left w:val="none" w:sz="0" w:space="0" w:color="auto"/>
            <w:bottom w:val="none" w:sz="0" w:space="0" w:color="auto"/>
            <w:right w:val="none" w:sz="0" w:space="0" w:color="auto"/>
          </w:divBdr>
          <w:divsChild>
            <w:div w:id="191698739">
              <w:marLeft w:val="0"/>
              <w:marRight w:val="0"/>
              <w:marTop w:val="0"/>
              <w:marBottom w:val="0"/>
              <w:divBdr>
                <w:top w:val="none" w:sz="0" w:space="0" w:color="auto"/>
                <w:left w:val="none" w:sz="0" w:space="0" w:color="auto"/>
                <w:bottom w:val="none" w:sz="0" w:space="0" w:color="auto"/>
                <w:right w:val="none" w:sz="0" w:space="0" w:color="auto"/>
              </w:divBdr>
            </w:div>
          </w:divsChild>
        </w:div>
        <w:div w:id="775440563">
          <w:marLeft w:val="0"/>
          <w:marRight w:val="0"/>
          <w:marTop w:val="0"/>
          <w:marBottom w:val="0"/>
          <w:divBdr>
            <w:top w:val="none" w:sz="0" w:space="0" w:color="auto"/>
            <w:left w:val="none" w:sz="0" w:space="0" w:color="auto"/>
            <w:bottom w:val="none" w:sz="0" w:space="0" w:color="auto"/>
            <w:right w:val="none" w:sz="0" w:space="0" w:color="auto"/>
          </w:divBdr>
          <w:divsChild>
            <w:div w:id="1809661524">
              <w:marLeft w:val="0"/>
              <w:marRight w:val="0"/>
              <w:marTop w:val="0"/>
              <w:marBottom w:val="0"/>
              <w:divBdr>
                <w:top w:val="none" w:sz="0" w:space="0" w:color="auto"/>
                <w:left w:val="none" w:sz="0" w:space="0" w:color="auto"/>
                <w:bottom w:val="none" w:sz="0" w:space="0" w:color="auto"/>
                <w:right w:val="none" w:sz="0" w:space="0" w:color="auto"/>
              </w:divBdr>
            </w:div>
          </w:divsChild>
        </w:div>
        <w:div w:id="1453472243">
          <w:marLeft w:val="0"/>
          <w:marRight w:val="0"/>
          <w:marTop w:val="0"/>
          <w:marBottom w:val="0"/>
          <w:divBdr>
            <w:top w:val="none" w:sz="0" w:space="0" w:color="auto"/>
            <w:left w:val="none" w:sz="0" w:space="0" w:color="auto"/>
            <w:bottom w:val="none" w:sz="0" w:space="0" w:color="auto"/>
            <w:right w:val="none" w:sz="0" w:space="0" w:color="auto"/>
          </w:divBdr>
          <w:divsChild>
            <w:div w:id="403332468">
              <w:marLeft w:val="0"/>
              <w:marRight w:val="0"/>
              <w:marTop w:val="0"/>
              <w:marBottom w:val="0"/>
              <w:divBdr>
                <w:top w:val="none" w:sz="0" w:space="0" w:color="auto"/>
                <w:left w:val="none" w:sz="0" w:space="0" w:color="auto"/>
                <w:bottom w:val="none" w:sz="0" w:space="0" w:color="auto"/>
                <w:right w:val="none" w:sz="0" w:space="0" w:color="auto"/>
              </w:divBdr>
            </w:div>
          </w:divsChild>
        </w:div>
        <w:div w:id="438532572">
          <w:marLeft w:val="0"/>
          <w:marRight w:val="0"/>
          <w:marTop w:val="0"/>
          <w:marBottom w:val="0"/>
          <w:divBdr>
            <w:top w:val="none" w:sz="0" w:space="0" w:color="auto"/>
            <w:left w:val="none" w:sz="0" w:space="0" w:color="auto"/>
            <w:bottom w:val="none" w:sz="0" w:space="0" w:color="auto"/>
            <w:right w:val="none" w:sz="0" w:space="0" w:color="auto"/>
          </w:divBdr>
          <w:divsChild>
            <w:div w:id="1124427764">
              <w:marLeft w:val="0"/>
              <w:marRight w:val="0"/>
              <w:marTop w:val="0"/>
              <w:marBottom w:val="0"/>
              <w:divBdr>
                <w:top w:val="none" w:sz="0" w:space="0" w:color="auto"/>
                <w:left w:val="none" w:sz="0" w:space="0" w:color="auto"/>
                <w:bottom w:val="none" w:sz="0" w:space="0" w:color="auto"/>
                <w:right w:val="none" w:sz="0" w:space="0" w:color="auto"/>
              </w:divBdr>
            </w:div>
          </w:divsChild>
        </w:div>
        <w:div w:id="1474521170">
          <w:marLeft w:val="0"/>
          <w:marRight w:val="0"/>
          <w:marTop w:val="0"/>
          <w:marBottom w:val="0"/>
          <w:divBdr>
            <w:top w:val="none" w:sz="0" w:space="0" w:color="auto"/>
            <w:left w:val="none" w:sz="0" w:space="0" w:color="auto"/>
            <w:bottom w:val="none" w:sz="0" w:space="0" w:color="auto"/>
            <w:right w:val="none" w:sz="0" w:space="0" w:color="auto"/>
          </w:divBdr>
          <w:divsChild>
            <w:div w:id="269699299">
              <w:marLeft w:val="0"/>
              <w:marRight w:val="0"/>
              <w:marTop w:val="0"/>
              <w:marBottom w:val="0"/>
              <w:divBdr>
                <w:top w:val="none" w:sz="0" w:space="0" w:color="auto"/>
                <w:left w:val="none" w:sz="0" w:space="0" w:color="auto"/>
                <w:bottom w:val="none" w:sz="0" w:space="0" w:color="auto"/>
                <w:right w:val="none" w:sz="0" w:space="0" w:color="auto"/>
              </w:divBdr>
            </w:div>
          </w:divsChild>
        </w:div>
        <w:div w:id="1421170804">
          <w:marLeft w:val="0"/>
          <w:marRight w:val="0"/>
          <w:marTop w:val="0"/>
          <w:marBottom w:val="0"/>
          <w:divBdr>
            <w:top w:val="none" w:sz="0" w:space="0" w:color="auto"/>
            <w:left w:val="none" w:sz="0" w:space="0" w:color="auto"/>
            <w:bottom w:val="none" w:sz="0" w:space="0" w:color="auto"/>
            <w:right w:val="none" w:sz="0" w:space="0" w:color="auto"/>
          </w:divBdr>
          <w:divsChild>
            <w:div w:id="1254630772">
              <w:marLeft w:val="0"/>
              <w:marRight w:val="0"/>
              <w:marTop w:val="0"/>
              <w:marBottom w:val="0"/>
              <w:divBdr>
                <w:top w:val="none" w:sz="0" w:space="0" w:color="auto"/>
                <w:left w:val="none" w:sz="0" w:space="0" w:color="auto"/>
                <w:bottom w:val="none" w:sz="0" w:space="0" w:color="auto"/>
                <w:right w:val="none" w:sz="0" w:space="0" w:color="auto"/>
              </w:divBdr>
            </w:div>
          </w:divsChild>
        </w:div>
        <w:div w:id="2129009498">
          <w:marLeft w:val="0"/>
          <w:marRight w:val="0"/>
          <w:marTop w:val="0"/>
          <w:marBottom w:val="0"/>
          <w:divBdr>
            <w:top w:val="none" w:sz="0" w:space="0" w:color="auto"/>
            <w:left w:val="none" w:sz="0" w:space="0" w:color="auto"/>
            <w:bottom w:val="none" w:sz="0" w:space="0" w:color="auto"/>
            <w:right w:val="none" w:sz="0" w:space="0" w:color="auto"/>
          </w:divBdr>
          <w:divsChild>
            <w:div w:id="2112360125">
              <w:marLeft w:val="0"/>
              <w:marRight w:val="0"/>
              <w:marTop w:val="0"/>
              <w:marBottom w:val="0"/>
              <w:divBdr>
                <w:top w:val="none" w:sz="0" w:space="0" w:color="auto"/>
                <w:left w:val="none" w:sz="0" w:space="0" w:color="auto"/>
                <w:bottom w:val="none" w:sz="0" w:space="0" w:color="auto"/>
                <w:right w:val="none" w:sz="0" w:space="0" w:color="auto"/>
              </w:divBdr>
            </w:div>
          </w:divsChild>
        </w:div>
        <w:div w:id="1552422096">
          <w:marLeft w:val="0"/>
          <w:marRight w:val="0"/>
          <w:marTop w:val="0"/>
          <w:marBottom w:val="0"/>
          <w:divBdr>
            <w:top w:val="none" w:sz="0" w:space="0" w:color="auto"/>
            <w:left w:val="none" w:sz="0" w:space="0" w:color="auto"/>
            <w:bottom w:val="none" w:sz="0" w:space="0" w:color="auto"/>
            <w:right w:val="none" w:sz="0" w:space="0" w:color="auto"/>
          </w:divBdr>
          <w:divsChild>
            <w:div w:id="1586110488">
              <w:marLeft w:val="0"/>
              <w:marRight w:val="0"/>
              <w:marTop w:val="0"/>
              <w:marBottom w:val="0"/>
              <w:divBdr>
                <w:top w:val="none" w:sz="0" w:space="0" w:color="auto"/>
                <w:left w:val="none" w:sz="0" w:space="0" w:color="auto"/>
                <w:bottom w:val="none" w:sz="0" w:space="0" w:color="auto"/>
                <w:right w:val="none" w:sz="0" w:space="0" w:color="auto"/>
              </w:divBdr>
            </w:div>
          </w:divsChild>
        </w:div>
        <w:div w:id="779909917">
          <w:marLeft w:val="0"/>
          <w:marRight w:val="0"/>
          <w:marTop w:val="0"/>
          <w:marBottom w:val="0"/>
          <w:divBdr>
            <w:top w:val="none" w:sz="0" w:space="0" w:color="auto"/>
            <w:left w:val="none" w:sz="0" w:space="0" w:color="auto"/>
            <w:bottom w:val="none" w:sz="0" w:space="0" w:color="auto"/>
            <w:right w:val="none" w:sz="0" w:space="0" w:color="auto"/>
          </w:divBdr>
          <w:divsChild>
            <w:div w:id="1667443349">
              <w:marLeft w:val="0"/>
              <w:marRight w:val="0"/>
              <w:marTop w:val="0"/>
              <w:marBottom w:val="0"/>
              <w:divBdr>
                <w:top w:val="none" w:sz="0" w:space="0" w:color="auto"/>
                <w:left w:val="none" w:sz="0" w:space="0" w:color="auto"/>
                <w:bottom w:val="none" w:sz="0" w:space="0" w:color="auto"/>
                <w:right w:val="none" w:sz="0" w:space="0" w:color="auto"/>
              </w:divBdr>
            </w:div>
          </w:divsChild>
        </w:div>
        <w:div w:id="364912179">
          <w:marLeft w:val="0"/>
          <w:marRight w:val="0"/>
          <w:marTop w:val="0"/>
          <w:marBottom w:val="0"/>
          <w:divBdr>
            <w:top w:val="none" w:sz="0" w:space="0" w:color="auto"/>
            <w:left w:val="none" w:sz="0" w:space="0" w:color="auto"/>
            <w:bottom w:val="none" w:sz="0" w:space="0" w:color="auto"/>
            <w:right w:val="none" w:sz="0" w:space="0" w:color="auto"/>
          </w:divBdr>
          <w:divsChild>
            <w:div w:id="1049452298">
              <w:marLeft w:val="0"/>
              <w:marRight w:val="0"/>
              <w:marTop w:val="0"/>
              <w:marBottom w:val="0"/>
              <w:divBdr>
                <w:top w:val="none" w:sz="0" w:space="0" w:color="auto"/>
                <w:left w:val="none" w:sz="0" w:space="0" w:color="auto"/>
                <w:bottom w:val="none" w:sz="0" w:space="0" w:color="auto"/>
                <w:right w:val="none" w:sz="0" w:space="0" w:color="auto"/>
              </w:divBdr>
            </w:div>
          </w:divsChild>
        </w:div>
        <w:div w:id="1680231691">
          <w:marLeft w:val="0"/>
          <w:marRight w:val="0"/>
          <w:marTop w:val="0"/>
          <w:marBottom w:val="0"/>
          <w:divBdr>
            <w:top w:val="none" w:sz="0" w:space="0" w:color="auto"/>
            <w:left w:val="none" w:sz="0" w:space="0" w:color="auto"/>
            <w:bottom w:val="none" w:sz="0" w:space="0" w:color="auto"/>
            <w:right w:val="none" w:sz="0" w:space="0" w:color="auto"/>
          </w:divBdr>
          <w:divsChild>
            <w:div w:id="280840647">
              <w:marLeft w:val="0"/>
              <w:marRight w:val="0"/>
              <w:marTop w:val="0"/>
              <w:marBottom w:val="0"/>
              <w:divBdr>
                <w:top w:val="none" w:sz="0" w:space="0" w:color="auto"/>
                <w:left w:val="none" w:sz="0" w:space="0" w:color="auto"/>
                <w:bottom w:val="none" w:sz="0" w:space="0" w:color="auto"/>
                <w:right w:val="none" w:sz="0" w:space="0" w:color="auto"/>
              </w:divBdr>
            </w:div>
          </w:divsChild>
        </w:div>
        <w:div w:id="1073163601">
          <w:marLeft w:val="0"/>
          <w:marRight w:val="0"/>
          <w:marTop w:val="0"/>
          <w:marBottom w:val="0"/>
          <w:divBdr>
            <w:top w:val="none" w:sz="0" w:space="0" w:color="auto"/>
            <w:left w:val="none" w:sz="0" w:space="0" w:color="auto"/>
            <w:bottom w:val="none" w:sz="0" w:space="0" w:color="auto"/>
            <w:right w:val="none" w:sz="0" w:space="0" w:color="auto"/>
          </w:divBdr>
          <w:divsChild>
            <w:div w:id="984629691">
              <w:marLeft w:val="0"/>
              <w:marRight w:val="0"/>
              <w:marTop w:val="0"/>
              <w:marBottom w:val="0"/>
              <w:divBdr>
                <w:top w:val="none" w:sz="0" w:space="0" w:color="auto"/>
                <w:left w:val="none" w:sz="0" w:space="0" w:color="auto"/>
                <w:bottom w:val="none" w:sz="0" w:space="0" w:color="auto"/>
                <w:right w:val="none" w:sz="0" w:space="0" w:color="auto"/>
              </w:divBdr>
            </w:div>
          </w:divsChild>
        </w:div>
        <w:div w:id="197670733">
          <w:marLeft w:val="0"/>
          <w:marRight w:val="0"/>
          <w:marTop w:val="0"/>
          <w:marBottom w:val="0"/>
          <w:divBdr>
            <w:top w:val="none" w:sz="0" w:space="0" w:color="auto"/>
            <w:left w:val="none" w:sz="0" w:space="0" w:color="auto"/>
            <w:bottom w:val="none" w:sz="0" w:space="0" w:color="auto"/>
            <w:right w:val="none" w:sz="0" w:space="0" w:color="auto"/>
          </w:divBdr>
          <w:divsChild>
            <w:div w:id="522284737">
              <w:marLeft w:val="0"/>
              <w:marRight w:val="0"/>
              <w:marTop w:val="0"/>
              <w:marBottom w:val="0"/>
              <w:divBdr>
                <w:top w:val="none" w:sz="0" w:space="0" w:color="auto"/>
                <w:left w:val="none" w:sz="0" w:space="0" w:color="auto"/>
                <w:bottom w:val="none" w:sz="0" w:space="0" w:color="auto"/>
                <w:right w:val="none" w:sz="0" w:space="0" w:color="auto"/>
              </w:divBdr>
            </w:div>
          </w:divsChild>
        </w:div>
        <w:div w:id="1636837904">
          <w:marLeft w:val="0"/>
          <w:marRight w:val="0"/>
          <w:marTop w:val="0"/>
          <w:marBottom w:val="0"/>
          <w:divBdr>
            <w:top w:val="none" w:sz="0" w:space="0" w:color="auto"/>
            <w:left w:val="none" w:sz="0" w:space="0" w:color="auto"/>
            <w:bottom w:val="none" w:sz="0" w:space="0" w:color="auto"/>
            <w:right w:val="none" w:sz="0" w:space="0" w:color="auto"/>
          </w:divBdr>
          <w:divsChild>
            <w:div w:id="805972007">
              <w:marLeft w:val="0"/>
              <w:marRight w:val="0"/>
              <w:marTop w:val="0"/>
              <w:marBottom w:val="0"/>
              <w:divBdr>
                <w:top w:val="none" w:sz="0" w:space="0" w:color="auto"/>
                <w:left w:val="none" w:sz="0" w:space="0" w:color="auto"/>
                <w:bottom w:val="none" w:sz="0" w:space="0" w:color="auto"/>
                <w:right w:val="none" w:sz="0" w:space="0" w:color="auto"/>
              </w:divBdr>
            </w:div>
          </w:divsChild>
        </w:div>
        <w:div w:id="1092894336">
          <w:marLeft w:val="0"/>
          <w:marRight w:val="0"/>
          <w:marTop w:val="0"/>
          <w:marBottom w:val="0"/>
          <w:divBdr>
            <w:top w:val="none" w:sz="0" w:space="0" w:color="auto"/>
            <w:left w:val="none" w:sz="0" w:space="0" w:color="auto"/>
            <w:bottom w:val="none" w:sz="0" w:space="0" w:color="auto"/>
            <w:right w:val="none" w:sz="0" w:space="0" w:color="auto"/>
          </w:divBdr>
          <w:divsChild>
            <w:div w:id="831678356">
              <w:marLeft w:val="0"/>
              <w:marRight w:val="0"/>
              <w:marTop w:val="0"/>
              <w:marBottom w:val="0"/>
              <w:divBdr>
                <w:top w:val="none" w:sz="0" w:space="0" w:color="auto"/>
                <w:left w:val="none" w:sz="0" w:space="0" w:color="auto"/>
                <w:bottom w:val="none" w:sz="0" w:space="0" w:color="auto"/>
                <w:right w:val="none" w:sz="0" w:space="0" w:color="auto"/>
              </w:divBdr>
            </w:div>
          </w:divsChild>
        </w:div>
        <w:div w:id="1680889151">
          <w:marLeft w:val="0"/>
          <w:marRight w:val="0"/>
          <w:marTop w:val="0"/>
          <w:marBottom w:val="0"/>
          <w:divBdr>
            <w:top w:val="none" w:sz="0" w:space="0" w:color="auto"/>
            <w:left w:val="none" w:sz="0" w:space="0" w:color="auto"/>
            <w:bottom w:val="none" w:sz="0" w:space="0" w:color="auto"/>
            <w:right w:val="none" w:sz="0" w:space="0" w:color="auto"/>
          </w:divBdr>
          <w:divsChild>
            <w:div w:id="1087772382">
              <w:marLeft w:val="0"/>
              <w:marRight w:val="0"/>
              <w:marTop w:val="0"/>
              <w:marBottom w:val="0"/>
              <w:divBdr>
                <w:top w:val="none" w:sz="0" w:space="0" w:color="auto"/>
                <w:left w:val="none" w:sz="0" w:space="0" w:color="auto"/>
                <w:bottom w:val="none" w:sz="0" w:space="0" w:color="auto"/>
                <w:right w:val="none" w:sz="0" w:space="0" w:color="auto"/>
              </w:divBdr>
            </w:div>
          </w:divsChild>
        </w:div>
        <w:div w:id="756631327">
          <w:marLeft w:val="0"/>
          <w:marRight w:val="0"/>
          <w:marTop w:val="0"/>
          <w:marBottom w:val="0"/>
          <w:divBdr>
            <w:top w:val="none" w:sz="0" w:space="0" w:color="auto"/>
            <w:left w:val="none" w:sz="0" w:space="0" w:color="auto"/>
            <w:bottom w:val="none" w:sz="0" w:space="0" w:color="auto"/>
            <w:right w:val="none" w:sz="0" w:space="0" w:color="auto"/>
          </w:divBdr>
          <w:divsChild>
            <w:div w:id="1657760560">
              <w:marLeft w:val="0"/>
              <w:marRight w:val="0"/>
              <w:marTop w:val="0"/>
              <w:marBottom w:val="0"/>
              <w:divBdr>
                <w:top w:val="none" w:sz="0" w:space="0" w:color="auto"/>
                <w:left w:val="none" w:sz="0" w:space="0" w:color="auto"/>
                <w:bottom w:val="none" w:sz="0" w:space="0" w:color="auto"/>
                <w:right w:val="none" w:sz="0" w:space="0" w:color="auto"/>
              </w:divBdr>
            </w:div>
          </w:divsChild>
        </w:div>
        <w:div w:id="810485518">
          <w:marLeft w:val="0"/>
          <w:marRight w:val="0"/>
          <w:marTop w:val="0"/>
          <w:marBottom w:val="0"/>
          <w:divBdr>
            <w:top w:val="none" w:sz="0" w:space="0" w:color="auto"/>
            <w:left w:val="none" w:sz="0" w:space="0" w:color="auto"/>
            <w:bottom w:val="none" w:sz="0" w:space="0" w:color="auto"/>
            <w:right w:val="none" w:sz="0" w:space="0" w:color="auto"/>
          </w:divBdr>
          <w:divsChild>
            <w:div w:id="497696550">
              <w:marLeft w:val="0"/>
              <w:marRight w:val="0"/>
              <w:marTop w:val="0"/>
              <w:marBottom w:val="0"/>
              <w:divBdr>
                <w:top w:val="none" w:sz="0" w:space="0" w:color="auto"/>
                <w:left w:val="none" w:sz="0" w:space="0" w:color="auto"/>
                <w:bottom w:val="none" w:sz="0" w:space="0" w:color="auto"/>
                <w:right w:val="none" w:sz="0" w:space="0" w:color="auto"/>
              </w:divBdr>
            </w:div>
          </w:divsChild>
        </w:div>
        <w:div w:id="1361778728">
          <w:marLeft w:val="0"/>
          <w:marRight w:val="0"/>
          <w:marTop w:val="0"/>
          <w:marBottom w:val="0"/>
          <w:divBdr>
            <w:top w:val="none" w:sz="0" w:space="0" w:color="auto"/>
            <w:left w:val="none" w:sz="0" w:space="0" w:color="auto"/>
            <w:bottom w:val="none" w:sz="0" w:space="0" w:color="auto"/>
            <w:right w:val="none" w:sz="0" w:space="0" w:color="auto"/>
          </w:divBdr>
          <w:divsChild>
            <w:div w:id="476261675">
              <w:marLeft w:val="0"/>
              <w:marRight w:val="0"/>
              <w:marTop w:val="0"/>
              <w:marBottom w:val="0"/>
              <w:divBdr>
                <w:top w:val="none" w:sz="0" w:space="0" w:color="auto"/>
                <w:left w:val="none" w:sz="0" w:space="0" w:color="auto"/>
                <w:bottom w:val="none" w:sz="0" w:space="0" w:color="auto"/>
                <w:right w:val="none" w:sz="0" w:space="0" w:color="auto"/>
              </w:divBdr>
            </w:div>
          </w:divsChild>
        </w:div>
        <w:div w:id="1690641185">
          <w:marLeft w:val="0"/>
          <w:marRight w:val="0"/>
          <w:marTop w:val="0"/>
          <w:marBottom w:val="0"/>
          <w:divBdr>
            <w:top w:val="none" w:sz="0" w:space="0" w:color="auto"/>
            <w:left w:val="none" w:sz="0" w:space="0" w:color="auto"/>
            <w:bottom w:val="none" w:sz="0" w:space="0" w:color="auto"/>
            <w:right w:val="none" w:sz="0" w:space="0" w:color="auto"/>
          </w:divBdr>
          <w:divsChild>
            <w:div w:id="1282301995">
              <w:marLeft w:val="0"/>
              <w:marRight w:val="0"/>
              <w:marTop w:val="0"/>
              <w:marBottom w:val="0"/>
              <w:divBdr>
                <w:top w:val="none" w:sz="0" w:space="0" w:color="auto"/>
                <w:left w:val="none" w:sz="0" w:space="0" w:color="auto"/>
                <w:bottom w:val="none" w:sz="0" w:space="0" w:color="auto"/>
                <w:right w:val="none" w:sz="0" w:space="0" w:color="auto"/>
              </w:divBdr>
            </w:div>
          </w:divsChild>
        </w:div>
        <w:div w:id="571700221">
          <w:marLeft w:val="0"/>
          <w:marRight w:val="0"/>
          <w:marTop w:val="0"/>
          <w:marBottom w:val="0"/>
          <w:divBdr>
            <w:top w:val="none" w:sz="0" w:space="0" w:color="auto"/>
            <w:left w:val="none" w:sz="0" w:space="0" w:color="auto"/>
            <w:bottom w:val="none" w:sz="0" w:space="0" w:color="auto"/>
            <w:right w:val="none" w:sz="0" w:space="0" w:color="auto"/>
          </w:divBdr>
          <w:divsChild>
            <w:div w:id="873621372">
              <w:marLeft w:val="0"/>
              <w:marRight w:val="0"/>
              <w:marTop w:val="0"/>
              <w:marBottom w:val="0"/>
              <w:divBdr>
                <w:top w:val="none" w:sz="0" w:space="0" w:color="auto"/>
                <w:left w:val="none" w:sz="0" w:space="0" w:color="auto"/>
                <w:bottom w:val="none" w:sz="0" w:space="0" w:color="auto"/>
                <w:right w:val="none" w:sz="0" w:space="0" w:color="auto"/>
              </w:divBdr>
            </w:div>
          </w:divsChild>
        </w:div>
        <w:div w:id="487677469">
          <w:marLeft w:val="0"/>
          <w:marRight w:val="0"/>
          <w:marTop w:val="0"/>
          <w:marBottom w:val="0"/>
          <w:divBdr>
            <w:top w:val="none" w:sz="0" w:space="0" w:color="auto"/>
            <w:left w:val="none" w:sz="0" w:space="0" w:color="auto"/>
            <w:bottom w:val="none" w:sz="0" w:space="0" w:color="auto"/>
            <w:right w:val="none" w:sz="0" w:space="0" w:color="auto"/>
          </w:divBdr>
          <w:divsChild>
            <w:div w:id="1370227179">
              <w:marLeft w:val="0"/>
              <w:marRight w:val="0"/>
              <w:marTop w:val="0"/>
              <w:marBottom w:val="0"/>
              <w:divBdr>
                <w:top w:val="none" w:sz="0" w:space="0" w:color="auto"/>
                <w:left w:val="none" w:sz="0" w:space="0" w:color="auto"/>
                <w:bottom w:val="none" w:sz="0" w:space="0" w:color="auto"/>
                <w:right w:val="none" w:sz="0" w:space="0" w:color="auto"/>
              </w:divBdr>
            </w:div>
          </w:divsChild>
        </w:div>
        <w:div w:id="1555773605">
          <w:marLeft w:val="0"/>
          <w:marRight w:val="0"/>
          <w:marTop w:val="0"/>
          <w:marBottom w:val="0"/>
          <w:divBdr>
            <w:top w:val="none" w:sz="0" w:space="0" w:color="auto"/>
            <w:left w:val="none" w:sz="0" w:space="0" w:color="auto"/>
            <w:bottom w:val="none" w:sz="0" w:space="0" w:color="auto"/>
            <w:right w:val="none" w:sz="0" w:space="0" w:color="auto"/>
          </w:divBdr>
          <w:divsChild>
            <w:div w:id="901714574">
              <w:marLeft w:val="0"/>
              <w:marRight w:val="0"/>
              <w:marTop w:val="0"/>
              <w:marBottom w:val="0"/>
              <w:divBdr>
                <w:top w:val="none" w:sz="0" w:space="0" w:color="auto"/>
                <w:left w:val="none" w:sz="0" w:space="0" w:color="auto"/>
                <w:bottom w:val="none" w:sz="0" w:space="0" w:color="auto"/>
                <w:right w:val="none" w:sz="0" w:space="0" w:color="auto"/>
              </w:divBdr>
            </w:div>
          </w:divsChild>
        </w:div>
        <w:div w:id="1316758541">
          <w:marLeft w:val="0"/>
          <w:marRight w:val="0"/>
          <w:marTop w:val="0"/>
          <w:marBottom w:val="0"/>
          <w:divBdr>
            <w:top w:val="none" w:sz="0" w:space="0" w:color="auto"/>
            <w:left w:val="none" w:sz="0" w:space="0" w:color="auto"/>
            <w:bottom w:val="none" w:sz="0" w:space="0" w:color="auto"/>
            <w:right w:val="none" w:sz="0" w:space="0" w:color="auto"/>
          </w:divBdr>
          <w:divsChild>
            <w:div w:id="611011835">
              <w:marLeft w:val="0"/>
              <w:marRight w:val="0"/>
              <w:marTop w:val="0"/>
              <w:marBottom w:val="0"/>
              <w:divBdr>
                <w:top w:val="none" w:sz="0" w:space="0" w:color="auto"/>
                <w:left w:val="none" w:sz="0" w:space="0" w:color="auto"/>
                <w:bottom w:val="none" w:sz="0" w:space="0" w:color="auto"/>
                <w:right w:val="none" w:sz="0" w:space="0" w:color="auto"/>
              </w:divBdr>
            </w:div>
          </w:divsChild>
        </w:div>
        <w:div w:id="1515800149">
          <w:marLeft w:val="0"/>
          <w:marRight w:val="0"/>
          <w:marTop w:val="0"/>
          <w:marBottom w:val="0"/>
          <w:divBdr>
            <w:top w:val="none" w:sz="0" w:space="0" w:color="auto"/>
            <w:left w:val="none" w:sz="0" w:space="0" w:color="auto"/>
            <w:bottom w:val="none" w:sz="0" w:space="0" w:color="auto"/>
            <w:right w:val="none" w:sz="0" w:space="0" w:color="auto"/>
          </w:divBdr>
          <w:divsChild>
            <w:div w:id="119613081">
              <w:marLeft w:val="0"/>
              <w:marRight w:val="0"/>
              <w:marTop w:val="0"/>
              <w:marBottom w:val="0"/>
              <w:divBdr>
                <w:top w:val="none" w:sz="0" w:space="0" w:color="auto"/>
                <w:left w:val="none" w:sz="0" w:space="0" w:color="auto"/>
                <w:bottom w:val="none" w:sz="0" w:space="0" w:color="auto"/>
                <w:right w:val="none" w:sz="0" w:space="0" w:color="auto"/>
              </w:divBdr>
            </w:div>
          </w:divsChild>
        </w:div>
        <w:div w:id="750272057">
          <w:marLeft w:val="0"/>
          <w:marRight w:val="0"/>
          <w:marTop w:val="0"/>
          <w:marBottom w:val="0"/>
          <w:divBdr>
            <w:top w:val="none" w:sz="0" w:space="0" w:color="auto"/>
            <w:left w:val="none" w:sz="0" w:space="0" w:color="auto"/>
            <w:bottom w:val="none" w:sz="0" w:space="0" w:color="auto"/>
            <w:right w:val="none" w:sz="0" w:space="0" w:color="auto"/>
          </w:divBdr>
          <w:divsChild>
            <w:div w:id="1491021615">
              <w:marLeft w:val="0"/>
              <w:marRight w:val="0"/>
              <w:marTop w:val="0"/>
              <w:marBottom w:val="0"/>
              <w:divBdr>
                <w:top w:val="none" w:sz="0" w:space="0" w:color="auto"/>
                <w:left w:val="none" w:sz="0" w:space="0" w:color="auto"/>
                <w:bottom w:val="none" w:sz="0" w:space="0" w:color="auto"/>
                <w:right w:val="none" w:sz="0" w:space="0" w:color="auto"/>
              </w:divBdr>
            </w:div>
          </w:divsChild>
        </w:div>
        <w:div w:id="1986012504">
          <w:marLeft w:val="0"/>
          <w:marRight w:val="0"/>
          <w:marTop w:val="0"/>
          <w:marBottom w:val="0"/>
          <w:divBdr>
            <w:top w:val="none" w:sz="0" w:space="0" w:color="auto"/>
            <w:left w:val="none" w:sz="0" w:space="0" w:color="auto"/>
            <w:bottom w:val="none" w:sz="0" w:space="0" w:color="auto"/>
            <w:right w:val="none" w:sz="0" w:space="0" w:color="auto"/>
          </w:divBdr>
          <w:divsChild>
            <w:div w:id="627584530">
              <w:marLeft w:val="0"/>
              <w:marRight w:val="0"/>
              <w:marTop w:val="0"/>
              <w:marBottom w:val="0"/>
              <w:divBdr>
                <w:top w:val="none" w:sz="0" w:space="0" w:color="auto"/>
                <w:left w:val="none" w:sz="0" w:space="0" w:color="auto"/>
                <w:bottom w:val="none" w:sz="0" w:space="0" w:color="auto"/>
                <w:right w:val="none" w:sz="0" w:space="0" w:color="auto"/>
              </w:divBdr>
            </w:div>
          </w:divsChild>
        </w:div>
        <w:div w:id="1756130836">
          <w:marLeft w:val="0"/>
          <w:marRight w:val="0"/>
          <w:marTop w:val="0"/>
          <w:marBottom w:val="0"/>
          <w:divBdr>
            <w:top w:val="none" w:sz="0" w:space="0" w:color="auto"/>
            <w:left w:val="none" w:sz="0" w:space="0" w:color="auto"/>
            <w:bottom w:val="none" w:sz="0" w:space="0" w:color="auto"/>
            <w:right w:val="none" w:sz="0" w:space="0" w:color="auto"/>
          </w:divBdr>
          <w:divsChild>
            <w:div w:id="1152912798">
              <w:marLeft w:val="0"/>
              <w:marRight w:val="0"/>
              <w:marTop w:val="0"/>
              <w:marBottom w:val="0"/>
              <w:divBdr>
                <w:top w:val="none" w:sz="0" w:space="0" w:color="auto"/>
                <w:left w:val="none" w:sz="0" w:space="0" w:color="auto"/>
                <w:bottom w:val="none" w:sz="0" w:space="0" w:color="auto"/>
                <w:right w:val="none" w:sz="0" w:space="0" w:color="auto"/>
              </w:divBdr>
            </w:div>
          </w:divsChild>
        </w:div>
        <w:div w:id="1127745210">
          <w:marLeft w:val="0"/>
          <w:marRight w:val="0"/>
          <w:marTop w:val="0"/>
          <w:marBottom w:val="0"/>
          <w:divBdr>
            <w:top w:val="none" w:sz="0" w:space="0" w:color="auto"/>
            <w:left w:val="none" w:sz="0" w:space="0" w:color="auto"/>
            <w:bottom w:val="none" w:sz="0" w:space="0" w:color="auto"/>
            <w:right w:val="none" w:sz="0" w:space="0" w:color="auto"/>
          </w:divBdr>
          <w:divsChild>
            <w:div w:id="767508109">
              <w:marLeft w:val="0"/>
              <w:marRight w:val="0"/>
              <w:marTop w:val="0"/>
              <w:marBottom w:val="0"/>
              <w:divBdr>
                <w:top w:val="none" w:sz="0" w:space="0" w:color="auto"/>
                <w:left w:val="none" w:sz="0" w:space="0" w:color="auto"/>
                <w:bottom w:val="none" w:sz="0" w:space="0" w:color="auto"/>
                <w:right w:val="none" w:sz="0" w:space="0" w:color="auto"/>
              </w:divBdr>
            </w:div>
          </w:divsChild>
        </w:div>
        <w:div w:id="79105314">
          <w:marLeft w:val="0"/>
          <w:marRight w:val="0"/>
          <w:marTop w:val="0"/>
          <w:marBottom w:val="0"/>
          <w:divBdr>
            <w:top w:val="none" w:sz="0" w:space="0" w:color="auto"/>
            <w:left w:val="none" w:sz="0" w:space="0" w:color="auto"/>
            <w:bottom w:val="none" w:sz="0" w:space="0" w:color="auto"/>
            <w:right w:val="none" w:sz="0" w:space="0" w:color="auto"/>
          </w:divBdr>
          <w:divsChild>
            <w:div w:id="599483683">
              <w:marLeft w:val="0"/>
              <w:marRight w:val="0"/>
              <w:marTop w:val="0"/>
              <w:marBottom w:val="0"/>
              <w:divBdr>
                <w:top w:val="none" w:sz="0" w:space="0" w:color="auto"/>
                <w:left w:val="none" w:sz="0" w:space="0" w:color="auto"/>
                <w:bottom w:val="none" w:sz="0" w:space="0" w:color="auto"/>
                <w:right w:val="none" w:sz="0" w:space="0" w:color="auto"/>
              </w:divBdr>
            </w:div>
          </w:divsChild>
        </w:div>
        <w:div w:id="267934240">
          <w:marLeft w:val="0"/>
          <w:marRight w:val="0"/>
          <w:marTop w:val="0"/>
          <w:marBottom w:val="0"/>
          <w:divBdr>
            <w:top w:val="none" w:sz="0" w:space="0" w:color="auto"/>
            <w:left w:val="none" w:sz="0" w:space="0" w:color="auto"/>
            <w:bottom w:val="none" w:sz="0" w:space="0" w:color="auto"/>
            <w:right w:val="none" w:sz="0" w:space="0" w:color="auto"/>
          </w:divBdr>
          <w:divsChild>
            <w:div w:id="1826816541">
              <w:marLeft w:val="0"/>
              <w:marRight w:val="0"/>
              <w:marTop w:val="0"/>
              <w:marBottom w:val="0"/>
              <w:divBdr>
                <w:top w:val="none" w:sz="0" w:space="0" w:color="auto"/>
                <w:left w:val="none" w:sz="0" w:space="0" w:color="auto"/>
                <w:bottom w:val="none" w:sz="0" w:space="0" w:color="auto"/>
                <w:right w:val="none" w:sz="0" w:space="0" w:color="auto"/>
              </w:divBdr>
            </w:div>
          </w:divsChild>
        </w:div>
        <w:div w:id="1409696070">
          <w:marLeft w:val="0"/>
          <w:marRight w:val="0"/>
          <w:marTop w:val="0"/>
          <w:marBottom w:val="0"/>
          <w:divBdr>
            <w:top w:val="none" w:sz="0" w:space="0" w:color="auto"/>
            <w:left w:val="none" w:sz="0" w:space="0" w:color="auto"/>
            <w:bottom w:val="none" w:sz="0" w:space="0" w:color="auto"/>
            <w:right w:val="none" w:sz="0" w:space="0" w:color="auto"/>
          </w:divBdr>
          <w:divsChild>
            <w:div w:id="787550425">
              <w:marLeft w:val="0"/>
              <w:marRight w:val="0"/>
              <w:marTop w:val="0"/>
              <w:marBottom w:val="0"/>
              <w:divBdr>
                <w:top w:val="none" w:sz="0" w:space="0" w:color="auto"/>
                <w:left w:val="none" w:sz="0" w:space="0" w:color="auto"/>
                <w:bottom w:val="none" w:sz="0" w:space="0" w:color="auto"/>
                <w:right w:val="none" w:sz="0" w:space="0" w:color="auto"/>
              </w:divBdr>
            </w:div>
          </w:divsChild>
        </w:div>
        <w:div w:id="690839445">
          <w:marLeft w:val="0"/>
          <w:marRight w:val="0"/>
          <w:marTop w:val="0"/>
          <w:marBottom w:val="0"/>
          <w:divBdr>
            <w:top w:val="none" w:sz="0" w:space="0" w:color="auto"/>
            <w:left w:val="none" w:sz="0" w:space="0" w:color="auto"/>
            <w:bottom w:val="none" w:sz="0" w:space="0" w:color="auto"/>
            <w:right w:val="none" w:sz="0" w:space="0" w:color="auto"/>
          </w:divBdr>
          <w:divsChild>
            <w:div w:id="791095226">
              <w:marLeft w:val="0"/>
              <w:marRight w:val="0"/>
              <w:marTop w:val="0"/>
              <w:marBottom w:val="0"/>
              <w:divBdr>
                <w:top w:val="none" w:sz="0" w:space="0" w:color="auto"/>
                <w:left w:val="none" w:sz="0" w:space="0" w:color="auto"/>
                <w:bottom w:val="none" w:sz="0" w:space="0" w:color="auto"/>
                <w:right w:val="none" w:sz="0" w:space="0" w:color="auto"/>
              </w:divBdr>
            </w:div>
          </w:divsChild>
        </w:div>
        <w:div w:id="1923639093">
          <w:marLeft w:val="0"/>
          <w:marRight w:val="0"/>
          <w:marTop w:val="0"/>
          <w:marBottom w:val="0"/>
          <w:divBdr>
            <w:top w:val="none" w:sz="0" w:space="0" w:color="auto"/>
            <w:left w:val="none" w:sz="0" w:space="0" w:color="auto"/>
            <w:bottom w:val="none" w:sz="0" w:space="0" w:color="auto"/>
            <w:right w:val="none" w:sz="0" w:space="0" w:color="auto"/>
          </w:divBdr>
          <w:divsChild>
            <w:div w:id="1972906840">
              <w:marLeft w:val="0"/>
              <w:marRight w:val="0"/>
              <w:marTop w:val="0"/>
              <w:marBottom w:val="0"/>
              <w:divBdr>
                <w:top w:val="none" w:sz="0" w:space="0" w:color="auto"/>
                <w:left w:val="none" w:sz="0" w:space="0" w:color="auto"/>
                <w:bottom w:val="none" w:sz="0" w:space="0" w:color="auto"/>
                <w:right w:val="none" w:sz="0" w:space="0" w:color="auto"/>
              </w:divBdr>
            </w:div>
          </w:divsChild>
        </w:div>
        <w:div w:id="1692876063">
          <w:marLeft w:val="0"/>
          <w:marRight w:val="0"/>
          <w:marTop w:val="0"/>
          <w:marBottom w:val="0"/>
          <w:divBdr>
            <w:top w:val="none" w:sz="0" w:space="0" w:color="auto"/>
            <w:left w:val="none" w:sz="0" w:space="0" w:color="auto"/>
            <w:bottom w:val="none" w:sz="0" w:space="0" w:color="auto"/>
            <w:right w:val="none" w:sz="0" w:space="0" w:color="auto"/>
          </w:divBdr>
          <w:divsChild>
            <w:div w:id="2031835658">
              <w:marLeft w:val="0"/>
              <w:marRight w:val="0"/>
              <w:marTop w:val="0"/>
              <w:marBottom w:val="0"/>
              <w:divBdr>
                <w:top w:val="none" w:sz="0" w:space="0" w:color="auto"/>
                <w:left w:val="none" w:sz="0" w:space="0" w:color="auto"/>
                <w:bottom w:val="none" w:sz="0" w:space="0" w:color="auto"/>
                <w:right w:val="none" w:sz="0" w:space="0" w:color="auto"/>
              </w:divBdr>
            </w:div>
          </w:divsChild>
        </w:div>
        <w:div w:id="1688872784">
          <w:marLeft w:val="0"/>
          <w:marRight w:val="0"/>
          <w:marTop w:val="0"/>
          <w:marBottom w:val="0"/>
          <w:divBdr>
            <w:top w:val="none" w:sz="0" w:space="0" w:color="auto"/>
            <w:left w:val="none" w:sz="0" w:space="0" w:color="auto"/>
            <w:bottom w:val="none" w:sz="0" w:space="0" w:color="auto"/>
            <w:right w:val="none" w:sz="0" w:space="0" w:color="auto"/>
          </w:divBdr>
          <w:divsChild>
            <w:div w:id="1944070613">
              <w:marLeft w:val="0"/>
              <w:marRight w:val="0"/>
              <w:marTop w:val="0"/>
              <w:marBottom w:val="0"/>
              <w:divBdr>
                <w:top w:val="none" w:sz="0" w:space="0" w:color="auto"/>
                <w:left w:val="none" w:sz="0" w:space="0" w:color="auto"/>
                <w:bottom w:val="none" w:sz="0" w:space="0" w:color="auto"/>
                <w:right w:val="none" w:sz="0" w:space="0" w:color="auto"/>
              </w:divBdr>
            </w:div>
          </w:divsChild>
        </w:div>
        <w:div w:id="1482305657">
          <w:marLeft w:val="0"/>
          <w:marRight w:val="0"/>
          <w:marTop w:val="0"/>
          <w:marBottom w:val="0"/>
          <w:divBdr>
            <w:top w:val="none" w:sz="0" w:space="0" w:color="auto"/>
            <w:left w:val="none" w:sz="0" w:space="0" w:color="auto"/>
            <w:bottom w:val="none" w:sz="0" w:space="0" w:color="auto"/>
            <w:right w:val="none" w:sz="0" w:space="0" w:color="auto"/>
          </w:divBdr>
          <w:divsChild>
            <w:div w:id="701786835">
              <w:marLeft w:val="0"/>
              <w:marRight w:val="0"/>
              <w:marTop w:val="0"/>
              <w:marBottom w:val="0"/>
              <w:divBdr>
                <w:top w:val="none" w:sz="0" w:space="0" w:color="auto"/>
                <w:left w:val="none" w:sz="0" w:space="0" w:color="auto"/>
                <w:bottom w:val="none" w:sz="0" w:space="0" w:color="auto"/>
                <w:right w:val="none" w:sz="0" w:space="0" w:color="auto"/>
              </w:divBdr>
            </w:div>
          </w:divsChild>
        </w:div>
        <w:div w:id="471675647">
          <w:marLeft w:val="0"/>
          <w:marRight w:val="0"/>
          <w:marTop w:val="0"/>
          <w:marBottom w:val="0"/>
          <w:divBdr>
            <w:top w:val="none" w:sz="0" w:space="0" w:color="auto"/>
            <w:left w:val="none" w:sz="0" w:space="0" w:color="auto"/>
            <w:bottom w:val="none" w:sz="0" w:space="0" w:color="auto"/>
            <w:right w:val="none" w:sz="0" w:space="0" w:color="auto"/>
          </w:divBdr>
          <w:divsChild>
            <w:div w:id="958685778">
              <w:marLeft w:val="0"/>
              <w:marRight w:val="0"/>
              <w:marTop w:val="0"/>
              <w:marBottom w:val="0"/>
              <w:divBdr>
                <w:top w:val="none" w:sz="0" w:space="0" w:color="auto"/>
                <w:left w:val="none" w:sz="0" w:space="0" w:color="auto"/>
                <w:bottom w:val="none" w:sz="0" w:space="0" w:color="auto"/>
                <w:right w:val="none" w:sz="0" w:space="0" w:color="auto"/>
              </w:divBdr>
            </w:div>
          </w:divsChild>
        </w:div>
        <w:div w:id="627512764">
          <w:marLeft w:val="0"/>
          <w:marRight w:val="0"/>
          <w:marTop w:val="0"/>
          <w:marBottom w:val="0"/>
          <w:divBdr>
            <w:top w:val="none" w:sz="0" w:space="0" w:color="auto"/>
            <w:left w:val="none" w:sz="0" w:space="0" w:color="auto"/>
            <w:bottom w:val="none" w:sz="0" w:space="0" w:color="auto"/>
            <w:right w:val="none" w:sz="0" w:space="0" w:color="auto"/>
          </w:divBdr>
          <w:divsChild>
            <w:div w:id="2078741353">
              <w:marLeft w:val="0"/>
              <w:marRight w:val="0"/>
              <w:marTop w:val="0"/>
              <w:marBottom w:val="0"/>
              <w:divBdr>
                <w:top w:val="none" w:sz="0" w:space="0" w:color="auto"/>
                <w:left w:val="none" w:sz="0" w:space="0" w:color="auto"/>
                <w:bottom w:val="none" w:sz="0" w:space="0" w:color="auto"/>
                <w:right w:val="none" w:sz="0" w:space="0" w:color="auto"/>
              </w:divBdr>
            </w:div>
          </w:divsChild>
        </w:div>
        <w:div w:id="1541088747">
          <w:marLeft w:val="0"/>
          <w:marRight w:val="0"/>
          <w:marTop w:val="0"/>
          <w:marBottom w:val="0"/>
          <w:divBdr>
            <w:top w:val="none" w:sz="0" w:space="0" w:color="auto"/>
            <w:left w:val="none" w:sz="0" w:space="0" w:color="auto"/>
            <w:bottom w:val="none" w:sz="0" w:space="0" w:color="auto"/>
            <w:right w:val="none" w:sz="0" w:space="0" w:color="auto"/>
          </w:divBdr>
          <w:divsChild>
            <w:div w:id="1476071891">
              <w:marLeft w:val="0"/>
              <w:marRight w:val="0"/>
              <w:marTop w:val="0"/>
              <w:marBottom w:val="0"/>
              <w:divBdr>
                <w:top w:val="none" w:sz="0" w:space="0" w:color="auto"/>
                <w:left w:val="none" w:sz="0" w:space="0" w:color="auto"/>
                <w:bottom w:val="none" w:sz="0" w:space="0" w:color="auto"/>
                <w:right w:val="none" w:sz="0" w:space="0" w:color="auto"/>
              </w:divBdr>
            </w:div>
          </w:divsChild>
        </w:div>
        <w:div w:id="581985380">
          <w:marLeft w:val="0"/>
          <w:marRight w:val="0"/>
          <w:marTop w:val="0"/>
          <w:marBottom w:val="0"/>
          <w:divBdr>
            <w:top w:val="none" w:sz="0" w:space="0" w:color="auto"/>
            <w:left w:val="none" w:sz="0" w:space="0" w:color="auto"/>
            <w:bottom w:val="none" w:sz="0" w:space="0" w:color="auto"/>
            <w:right w:val="none" w:sz="0" w:space="0" w:color="auto"/>
          </w:divBdr>
          <w:divsChild>
            <w:div w:id="840505286">
              <w:marLeft w:val="0"/>
              <w:marRight w:val="0"/>
              <w:marTop w:val="0"/>
              <w:marBottom w:val="0"/>
              <w:divBdr>
                <w:top w:val="none" w:sz="0" w:space="0" w:color="auto"/>
                <w:left w:val="none" w:sz="0" w:space="0" w:color="auto"/>
                <w:bottom w:val="none" w:sz="0" w:space="0" w:color="auto"/>
                <w:right w:val="none" w:sz="0" w:space="0" w:color="auto"/>
              </w:divBdr>
            </w:div>
          </w:divsChild>
        </w:div>
        <w:div w:id="1666319402">
          <w:marLeft w:val="0"/>
          <w:marRight w:val="0"/>
          <w:marTop w:val="0"/>
          <w:marBottom w:val="0"/>
          <w:divBdr>
            <w:top w:val="none" w:sz="0" w:space="0" w:color="auto"/>
            <w:left w:val="none" w:sz="0" w:space="0" w:color="auto"/>
            <w:bottom w:val="none" w:sz="0" w:space="0" w:color="auto"/>
            <w:right w:val="none" w:sz="0" w:space="0" w:color="auto"/>
          </w:divBdr>
          <w:divsChild>
            <w:div w:id="146169595">
              <w:marLeft w:val="0"/>
              <w:marRight w:val="0"/>
              <w:marTop w:val="0"/>
              <w:marBottom w:val="0"/>
              <w:divBdr>
                <w:top w:val="none" w:sz="0" w:space="0" w:color="auto"/>
                <w:left w:val="none" w:sz="0" w:space="0" w:color="auto"/>
                <w:bottom w:val="none" w:sz="0" w:space="0" w:color="auto"/>
                <w:right w:val="none" w:sz="0" w:space="0" w:color="auto"/>
              </w:divBdr>
            </w:div>
          </w:divsChild>
        </w:div>
        <w:div w:id="1268738059">
          <w:marLeft w:val="0"/>
          <w:marRight w:val="0"/>
          <w:marTop w:val="0"/>
          <w:marBottom w:val="0"/>
          <w:divBdr>
            <w:top w:val="none" w:sz="0" w:space="0" w:color="auto"/>
            <w:left w:val="none" w:sz="0" w:space="0" w:color="auto"/>
            <w:bottom w:val="none" w:sz="0" w:space="0" w:color="auto"/>
            <w:right w:val="none" w:sz="0" w:space="0" w:color="auto"/>
          </w:divBdr>
          <w:divsChild>
            <w:div w:id="1066413775">
              <w:marLeft w:val="0"/>
              <w:marRight w:val="0"/>
              <w:marTop w:val="0"/>
              <w:marBottom w:val="0"/>
              <w:divBdr>
                <w:top w:val="none" w:sz="0" w:space="0" w:color="auto"/>
                <w:left w:val="none" w:sz="0" w:space="0" w:color="auto"/>
                <w:bottom w:val="none" w:sz="0" w:space="0" w:color="auto"/>
                <w:right w:val="none" w:sz="0" w:space="0" w:color="auto"/>
              </w:divBdr>
            </w:div>
          </w:divsChild>
        </w:div>
        <w:div w:id="484973520">
          <w:marLeft w:val="0"/>
          <w:marRight w:val="0"/>
          <w:marTop w:val="0"/>
          <w:marBottom w:val="0"/>
          <w:divBdr>
            <w:top w:val="none" w:sz="0" w:space="0" w:color="auto"/>
            <w:left w:val="none" w:sz="0" w:space="0" w:color="auto"/>
            <w:bottom w:val="none" w:sz="0" w:space="0" w:color="auto"/>
            <w:right w:val="none" w:sz="0" w:space="0" w:color="auto"/>
          </w:divBdr>
          <w:divsChild>
            <w:div w:id="586963828">
              <w:marLeft w:val="0"/>
              <w:marRight w:val="0"/>
              <w:marTop w:val="0"/>
              <w:marBottom w:val="0"/>
              <w:divBdr>
                <w:top w:val="none" w:sz="0" w:space="0" w:color="auto"/>
                <w:left w:val="none" w:sz="0" w:space="0" w:color="auto"/>
                <w:bottom w:val="none" w:sz="0" w:space="0" w:color="auto"/>
                <w:right w:val="none" w:sz="0" w:space="0" w:color="auto"/>
              </w:divBdr>
            </w:div>
          </w:divsChild>
        </w:div>
        <w:div w:id="51008203">
          <w:marLeft w:val="0"/>
          <w:marRight w:val="0"/>
          <w:marTop w:val="0"/>
          <w:marBottom w:val="0"/>
          <w:divBdr>
            <w:top w:val="none" w:sz="0" w:space="0" w:color="auto"/>
            <w:left w:val="none" w:sz="0" w:space="0" w:color="auto"/>
            <w:bottom w:val="none" w:sz="0" w:space="0" w:color="auto"/>
            <w:right w:val="none" w:sz="0" w:space="0" w:color="auto"/>
          </w:divBdr>
          <w:divsChild>
            <w:div w:id="418871264">
              <w:marLeft w:val="0"/>
              <w:marRight w:val="0"/>
              <w:marTop w:val="0"/>
              <w:marBottom w:val="0"/>
              <w:divBdr>
                <w:top w:val="none" w:sz="0" w:space="0" w:color="auto"/>
                <w:left w:val="none" w:sz="0" w:space="0" w:color="auto"/>
                <w:bottom w:val="none" w:sz="0" w:space="0" w:color="auto"/>
                <w:right w:val="none" w:sz="0" w:space="0" w:color="auto"/>
              </w:divBdr>
            </w:div>
          </w:divsChild>
        </w:div>
        <w:div w:id="1122378090">
          <w:marLeft w:val="0"/>
          <w:marRight w:val="0"/>
          <w:marTop w:val="0"/>
          <w:marBottom w:val="0"/>
          <w:divBdr>
            <w:top w:val="none" w:sz="0" w:space="0" w:color="auto"/>
            <w:left w:val="none" w:sz="0" w:space="0" w:color="auto"/>
            <w:bottom w:val="none" w:sz="0" w:space="0" w:color="auto"/>
            <w:right w:val="none" w:sz="0" w:space="0" w:color="auto"/>
          </w:divBdr>
          <w:divsChild>
            <w:div w:id="1556698994">
              <w:marLeft w:val="0"/>
              <w:marRight w:val="0"/>
              <w:marTop w:val="0"/>
              <w:marBottom w:val="0"/>
              <w:divBdr>
                <w:top w:val="none" w:sz="0" w:space="0" w:color="auto"/>
                <w:left w:val="none" w:sz="0" w:space="0" w:color="auto"/>
                <w:bottom w:val="none" w:sz="0" w:space="0" w:color="auto"/>
                <w:right w:val="none" w:sz="0" w:space="0" w:color="auto"/>
              </w:divBdr>
            </w:div>
          </w:divsChild>
        </w:div>
        <w:div w:id="1881895258">
          <w:marLeft w:val="0"/>
          <w:marRight w:val="0"/>
          <w:marTop w:val="0"/>
          <w:marBottom w:val="0"/>
          <w:divBdr>
            <w:top w:val="none" w:sz="0" w:space="0" w:color="auto"/>
            <w:left w:val="none" w:sz="0" w:space="0" w:color="auto"/>
            <w:bottom w:val="none" w:sz="0" w:space="0" w:color="auto"/>
            <w:right w:val="none" w:sz="0" w:space="0" w:color="auto"/>
          </w:divBdr>
          <w:divsChild>
            <w:div w:id="2078278596">
              <w:marLeft w:val="0"/>
              <w:marRight w:val="0"/>
              <w:marTop w:val="0"/>
              <w:marBottom w:val="0"/>
              <w:divBdr>
                <w:top w:val="none" w:sz="0" w:space="0" w:color="auto"/>
                <w:left w:val="none" w:sz="0" w:space="0" w:color="auto"/>
                <w:bottom w:val="none" w:sz="0" w:space="0" w:color="auto"/>
                <w:right w:val="none" w:sz="0" w:space="0" w:color="auto"/>
              </w:divBdr>
            </w:div>
          </w:divsChild>
        </w:div>
        <w:div w:id="878737096">
          <w:marLeft w:val="0"/>
          <w:marRight w:val="0"/>
          <w:marTop w:val="0"/>
          <w:marBottom w:val="0"/>
          <w:divBdr>
            <w:top w:val="none" w:sz="0" w:space="0" w:color="auto"/>
            <w:left w:val="none" w:sz="0" w:space="0" w:color="auto"/>
            <w:bottom w:val="none" w:sz="0" w:space="0" w:color="auto"/>
            <w:right w:val="none" w:sz="0" w:space="0" w:color="auto"/>
          </w:divBdr>
          <w:divsChild>
            <w:div w:id="566963695">
              <w:marLeft w:val="0"/>
              <w:marRight w:val="0"/>
              <w:marTop w:val="0"/>
              <w:marBottom w:val="0"/>
              <w:divBdr>
                <w:top w:val="none" w:sz="0" w:space="0" w:color="auto"/>
                <w:left w:val="none" w:sz="0" w:space="0" w:color="auto"/>
                <w:bottom w:val="none" w:sz="0" w:space="0" w:color="auto"/>
                <w:right w:val="none" w:sz="0" w:space="0" w:color="auto"/>
              </w:divBdr>
            </w:div>
          </w:divsChild>
        </w:div>
        <w:div w:id="532303176">
          <w:marLeft w:val="0"/>
          <w:marRight w:val="0"/>
          <w:marTop w:val="0"/>
          <w:marBottom w:val="0"/>
          <w:divBdr>
            <w:top w:val="none" w:sz="0" w:space="0" w:color="auto"/>
            <w:left w:val="none" w:sz="0" w:space="0" w:color="auto"/>
            <w:bottom w:val="none" w:sz="0" w:space="0" w:color="auto"/>
            <w:right w:val="none" w:sz="0" w:space="0" w:color="auto"/>
          </w:divBdr>
          <w:divsChild>
            <w:div w:id="20085035">
              <w:marLeft w:val="0"/>
              <w:marRight w:val="0"/>
              <w:marTop w:val="0"/>
              <w:marBottom w:val="0"/>
              <w:divBdr>
                <w:top w:val="none" w:sz="0" w:space="0" w:color="auto"/>
                <w:left w:val="none" w:sz="0" w:space="0" w:color="auto"/>
                <w:bottom w:val="none" w:sz="0" w:space="0" w:color="auto"/>
                <w:right w:val="none" w:sz="0" w:space="0" w:color="auto"/>
              </w:divBdr>
            </w:div>
          </w:divsChild>
        </w:div>
        <w:div w:id="1458447916">
          <w:marLeft w:val="0"/>
          <w:marRight w:val="0"/>
          <w:marTop w:val="0"/>
          <w:marBottom w:val="0"/>
          <w:divBdr>
            <w:top w:val="none" w:sz="0" w:space="0" w:color="auto"/>
            <w:left w:val="none" w:sz="0" w:space="0" w:color="auto"/>
            <w:bottom w:val="none" w:sz="0" w:space="0" w:color="auto"/>
            <w:right w:val="none" w:sz="0" w:space="0" w:color="auto"/>
          </w:divBdr>
          <w:divsChild>
            <w:div w:id="1432775483">
              <w:marLeft w:val="0"/>
              <w:marRight w:val="0"/>
              <w:marTop w:val="0"/>
              <w:marBottom w:val="0"/>
              <w:divBdr>
                <w:top w:val="none" w:sz="0" w:space="0" w:color="auto"/>
                <w:left w:val="none" w:sz="0" w:space="0" w:color="auto"/>
                <w:bottom w:val="none" w:sz="0" w:space="0" w:color="auto"/>
                <w:right w:val="none" w:sz="0" w:space="0" w:color="auto"/>
              </w:divBdr>
            </w:div>
          </w:divsChild>
        </w:div>
        <w:div w:id="25908503">
          <w:marLeft w:val="0"/>
          <w:marRight w:val="0"/>
          <w:marTop w:val="0"/>
          <w:marBottom w:val="0"/>
          <w:divBdr>
            <w:top w:val="none" w:sz="0" w:space="0" w:color="auto"/>
            <w:left w:val="none" w:sz="0" w:space="0" w:color="auto"/>
            <w:bottom w:val="none" w:sz="0" w:space="0" w:color="auto"/>
            <w:right w:val="none" w:sz="0" w:space="0" w:color="auto"/>
          </w:divBdr>
          <w:divsChild>
            <w:div w:id="2052067216">
              <w:marLeft w:val="0"/>
              <w:marRight w:val="0"/>
              <w:marTop w:val="0"/>
              <w:marBottom w:val="0"/>
              <w:divBdr>
                <w:top w:val="none" w:sz="0" w:space="0" w:color="auto"/>
                <w:left w:val="none" w:sz="0" w:space="0" w:color="auto"/>
                <w:bottom w:val="none" w:sz="0" w:space="0" w:color="auto"/>
                <w:right w:val="none" w:sz="0" w:space="0" w:color="auto"/>
              </w:divBdr>
            </w:div>
          </w:divsChild>
        </w:div>
        <w:div w:id="884483179">
          <w:marLeft w:val="0"/>
          <w:marRight w:val="0"/>
          <w:marTop w:val="0"/>
          <w:marBottom w:val="0"/>
          <w:divBdr>
            <w:top w:val="none" w:sz="0" w:space="0" w:color="auto"/>
            <w:left w:val="none" w:sz="0" w:space="0" w:color="auto"/>
            <w:bottom w:val="none" w:sz="0" w:space="0" w:color="auto"/>
            <w:right w:val="none" w:sz="0" w:space="0" w:color="auto"/>
          </w:divBdr>
          <w:divsChild>
            <w:div w:id="1717854880">
              <w:marLeft w:val="0"/>
              <w:marRight w:val="0"/>
              <w:marTop w:val="0"/>
              <w:marBottom w:val="0"/>
              <w:divBdr>
                <w:top w:val="none" w:sz="0" w:space="0" w:color="auto"/>
                <w:left w:val="none" w:sz="0" w:space="0" w:color="auto"/>
                <w:bottom w:val="none" w:sz="0" w:space="0" w:color="auto"/>
                <w:right w:val="none" w:sz="0" w:space="0" w:color="auto"/>
              </w:divBdr>
            </w:div>
          </w:divsChild>
        </w:div>
        <w:div w:id="440996894">
          <w:marLeft w:val="0"/>
          <w:marRight w:val="0"/>
          <w:marTop w:val="0"/>
          <w:marBottom w:val="0"/>
          <w:divBdr>
            <w:top w:val="none" w:sz="0" w:space="0" w:color="auto"/>
            <w:left w:val="none" w:sz="0" w:space="0" w:color="auto"/>
            <w:bottom w:val="none" w:sz="0" w:space="0" w:color="auto"/>
            <w:right w:val="none" w:sz="0" w:space="0" w:color="auto"/>
          </w:divBdr>
          <w:divsChild>
            <w:div w:id="1077902979">
              <w:marLeft w:val="0"/>
              <w:marRight w:val="0"/>
              <w:marTop w:val="0"/>
              <w:marBottom w:val="0"/>
              <w:divBdr>
                <w:top w:val="none" w:sz="0" w:space="0" w:color="auto"/>
                <w:left w:val="none" w:sz="0" w:space="0" w:color="auto"/>
                <w:bottom w:val="none" w:sz="0" w:space="0" w:color="auto"/>
                <w:right w:val="none" w:sz="0" w:space="0" w:color="auto"/>
              </w:divBdr>
            </w:div>
          </w:divsChild>
        </w:div>
        <w:div w:id="497765690">
          <w:marLeft w:val="0"/>
          <w:marRight w:val="0"/>
          <w:marTop w:val="0"/>
          <w:marBottom w:val="0"/>
          <w:divBdr>
            <w:top w:val="none" w:sz="0" w:space="0" w:color="auto"/>
            <w:left w:val="none" w:sz="0" w:space="0" w:color="auto"/>
            <w:bottom w:val="none" w:sz="0" w:space="0" w:color="auto"/>
            <w:right w:val="none" w:sz="0" w:space="0" w:color="auto"/>
          </w:divBdr>
          <w:divsChild>
            <w:div w:id="1109206032">
              <w:marLeft w:val="0"/>
              <w:marRight w:val="0"/>
              <w:marTop w:val="0"/>
              <w:marBottom w:val="0"/>
              <w:divBdr>
                <w:top w:val="none" w:sz="0" w:space="0" w:color="auto"/>
                <w:left w:val="none" w:sz="0" w:space="0" w:color="auto"/>
                <w:bottom w:val="none" w:sz="0" w:space="0" w:color="auto"/>
                <w:right w:val="none" w:sz="0" w:space="0" w:color="auto"/>
              </w:divBdr>
            </w:div>
          </w:divsChild>
        </w:div>
        <w:div w:id="649676449">
          <w:marLeft w:val="0"/>
          <w:marRight w:val="0"/>
          <w:marTop w:val="0"/>
          <w:marBottom w:val="0"/>
          <w:divBdr>
            <w:top w:val="none" w:sz="0" w:space="0" w:color="auto"/>
            <w:left w:val="none" w:sz="0" w:space="0" w:color="auto"/>
            <w:bottom w:val="none" w:sz="0" w:space="0" w:color="auto"/>
            <w:right w:val="none" w:sz="0" w:space="0" w:color="auto"/>
          </w:divBdr>
          <w:divsChild>
            <w:div w:id="1279989783">
              <w:marLeft w:val="0"/>
              <w:marRight w:val="0"/>
              <w:marTop w:val="0"/>
              <w:marBottom w:val="0"/>
              <w:divBdr>
                <w:top w:val="none" w:sz="0" w:space="0" w:color="auto"/>
                <w:left w:val="none" w:sz="0" w:space="0" w:color="auto"/>
                <w:bottom w:val="none" w:sz="0" w:space="0" w:color="auto"/>
                <w:right w:val="none" w:sz="0" w:space="0" w:color="auto"/>
              </w:divBdr>
            </w:div>
          </w:divsChild>
        </w:div>
        <w:div w:id="2066023325">
          <w:marLeft w:val="0"/>
          <w:marRight w:val="0"/>
          <w:marTop w:val="0"/>
          <w:marBottom w:val="0"/>
          <w:divBdr>
            <w:top w:val="none" w:sz="0" w:space="0" w:color="auto"/>
            <w:left w:val="none" w:sz="0" w:space="0" w:color="auto"/>
            <w:bottom w:val="none" w:sz="0" w:space="0" w:color="auto"/>
            <w:right w:val="none" w:sz="0" w:space="0" w:color="auto"/>
          </w:divBdr>
          <w:divsChild>
            <w:div w:id="1047412917">
              <w:marLeft w:val="0"/>
              <w:marRight w:val="0"/>
              <w:marTop w:val="0"/>
              <w:marBottom w:val="0"/>
              <w:divBdr>
                <w:top w:val="none" w:sz="0" w:space="0" w:color="auto"/>
                <w:left w:val="none" w:sz="0" w:space="0" w:color="auto"/>
                <w:bottom w:val="none" w:sz="0" w:space="0" w:color="auto"/>
                <w:right w:val="none" w:sz="0" w:space="0" w:color="auto"/>
              </w:divBdr>
            </w:div>
          </w:divsChild>
        </w:div>
        <w:div w:id="650989889">
          <w:marLeft w:val="0"/>
          <w:marRight w:val="0"/>
          <w:marTop w:val="0"/>
          <w:marBottom w:val="0"/>
          <w:divBdr>
            <w:top w:val="none" w:sz="0" w:space="0" w:color="auto"/>
            <w:left w:val="none" w:sz="0" w:space="0" w:color="auto"/>
            <w:bottom w:val="none" w:sz="0" w:space="0" w:color="auto"/>
            <w:right w:val="none" w:sz="0" w:space="0" w:color="auto"/>
          </w:divBdr>
          <w:divsChild>
            <w:div w:id="797646337">
              <w:marLeft w:val="0"/>
              <w:marRight w:val="0"/>
              <w:marTop w:val="0"/>
              <w:marBottom w:val="0"/>
              <w:divBdr>
                <w:top w:val="none" w:sz="0" w:space="0" w:color="auto"/>
                <w:left w:val="none" w:sz="0" w:space="0" w:color="auto"/>
                <w:bottom w:val="none" w:sz="0" w:space="0" w:color="auto"/>
                <w:right w:val="none" w:sz="0" w:space="0" w:color="auto"/>
              </w:divBdr>
            </w:div>
          </w:divsChild>
        </w:div>
        <w:div w:id="1960917759">
          <w:marLeft w:val="0"/>
          <w:marRight w:val="0"/>
          <w:marTop w:val="0"/>
          <w:marBottom w:val="0"/>
          <w:divBdr>
            <w:top w:val="none" w:sz="0" w:space="0" w:color="auto"/>
            <w:left w:val="none" w:sz="0" w:space="0" w:color="auto"/>
            <w:bottom w:val="none" w:sz="0" w:space="0" w:color="auto"/>
            <w:right w:val="none" w:sz="0" w:space="0" w:color="auto"/>
          </w:divBdr>
          <w:divsChild>
            <w:div w:id="1295327387">
              <w:marLeft w:val="0"/>
              <w:marRight w:val="0"/>
              <w:marTop w:val="0"/>
              <w:marBottom w:val="0"/>
              <w:divBdr>
                <w:top w:val="none" w:sz="0" w:space="0" w:color="auto"/>
                <w:left w:val="none" w:sz="0" w:space="0" w:color="auto"/>
                <w:bottom w:val="none" w:sz="0" w:space="0" w:color="auto"/>
                <w:right w:val="none" w:sz="0" w:space="0" w:color="auto"/>
              </w:divBdr>
            </w:div>
          </w:divsChild>
        </w:div>
        <w:div w:id="1605457749">
          <w:marLeft w:val="0"/>
          <w:marRight w:val="0"/>
          <w:marTop w:val="0"/>
          <w:marBottom w:val="0"/>
          <w:divBdr>
            <w:top w:val="none" w:sz="0" w:space="0" w:color="auto"/>
            <w:left w:val="none" w:sz="0" w:space="0" w:color="auto"/>
            <w:bottom w:val="none" w:sz="0" w:space="0" w:color="auto"/>
            <w:right w:val="none" w:sz="0" w:space="0" w:color="auto"/>
          </w:divBdr>
          <w:divsChild>
            <w:div w:id="1731348074">
              <w:marLeft w:val="0"/>
              <w:marRight w:val="0"/>
              <w:marTop w:val="0"/>
              <w:marBottom w:val="0"/>
              <w:divBdr>
                <w:top w:val="none" w:sz="0" w:space="0" w:color="auto"/>
                <w:left w:val="none" w:sz="0" w:space="0" w:color="auto"/>
                <w:bottom w:val="none" w:sz="0" w:space="0" w:color="auto"/>
                <w:right w:val="none" w:sz="0" w:space="0" w:color="auto"/>
              </w:divBdr>
            </w:div>
          </w:divsChild>
        </w:div>
        <w:div w:id="881555884">
          <w:marLeft w:val="0"/>
          <w:marRight w:val="0"/>
          <w:marTop w:val="0"/>
          <w:marBottom w:val="0"/>
          <w:divBdr>
            <w:top w:val="none" w:sz="0" w:space="0" w:color="auto"/>
            <w:left w:val="none" w:sz="0" w:space="0" w:color="auto"/>
            <w:bottom w:val="none" w:sz="0" w:space="0" w:color="auto"/>
            <w:right w:val="none" w:sz="0" w:space="0" w:color="auto"/>
          </w:divBdr>
          <w:divsChild>
            <w:div w:id="194469362">
              <w:marLeft w:val="0"/>
              <w:marRight w:val="0"/>
              <w:marTop w:val="0"/>
              <w:marBottom w:val="0"/>
              <w:divBdr>
                <w:top w:val="none" w:sz="0" w:space="0" w:color="auto"/>
                <w:left w:val="none" w:sz="0" w:space="0" w:color="auto"/>
                <w:bottom w:val="none" w:sz="0" w:space="0" w:color="auto"/>
                <w:right w:val="none" w:sz="0" w:space="0" w:color="auto"/>
              </w:divBdr>
            </w:div>
          </w:divsChild>
        </w:div>
        <w:div w:id="1211646232">
          <w:marLeft w:val="0"/>
          <w:marRight w:val="0"/>
          <w:marTop w:val="0"/>
          <w:marBottom w:val="0"/>
          <w:divBdr>
            <w:top w:val="none" w:sz="0" w:space="0" w:color="auto"/>
            <w:left w:val="none" w:sz="0" w:space="0" w:color="auto"/>
            <w:bottom w:val="none" w:sz="0" w:space="0" w:color="auto"/>
            <w:right w:val="none" w:sz="0" w:space="0" w:color="auto"/>
          </w:divBdr>
          <w:divsChild>
            <w:div w:id="1736658528">
              <w:marLeft w:val="0"/>
              <w:marRight w:val="0"/>
              <w:marTop w:val="0"/>
              <w:marBottom w:val="0"/>
              <w:divBdr>
                <w:top w:val="none" w:sz="0" w:space="0" w:color="auto"/>
                <w:left w:val="none" w:sz="0" w:space="0" w:color="auto"/>
                <w:bottom w:val="none" w:sz="0" w:space="0" w:color="auto"/>
                <w:right w:val="none" w:sz="0" w:space="0" w:color="auto"/>
              </w:divBdr>
            </w:div>
          </w:divsChild>
        </w:div>
        <w:div w:id="1566185895">
          <w:marLeft w:val="0"/>
          <w:marRight w:val="0"/>
          <w:marTop w:val="0"/>
          <w:marBottom w:val="0"/>
          <w:divBdr>
            <w:top w:val="none" w:sz="0" w:space="0" w:color="auto"/>
            <w:left w:val="none" w:sz="0" w:space="0" w:color="auto"/>
            <w:bottom w:val="none" w:sz="0" w:space="0" w:color="auto"/>
            <w:right w:val="none" w:sz="0" w:space="0" w:color="auto"/>
          </w:divBdr>
          <w:divsChild>
            <w:div w:id="1605764466">
              <w:marLeft w:val="0"/>
              <w:marRight w:val="0"/>
              <w:marTop w:val="0"/>
              <w:marBottom w:val="0"/>
              <w:divBdr>
                <w:top w:val="none" w:sz="0" w:space="0" w:color="auto"/>
                <w:left w:val="none" w:sz="0" w:space="0" w:color="auto"/>
                <w:bottom w:val="none" w:sz="0" w:space="0" w:color="auto"/>
                <w:right w:val="none" w:sz="0" w:space="0" w:color="auto"/>
              </w:divBdr>
            </w:div>
          </w:divsChild>
        </w:div>
        <w:div w:id="317270568">
          <w:marLeft w:val="0"/>
          <w:marRight w:val="0"/>
          <w:marTop w:val="0"/>
          <w:marBottom w:val="0"/>
          <w:divBdr>
            <w:top w:val="none" w:sz="0" w:space="0" w:color="auto"/>
            <w:left w:val="none" w:sz="0" w:space="0" w:color="auto"/>
            <w:bottom w:val="none" w:sz="0" w:space="0" w:color="auto"/>
            <w:right w:val="none" w:sz="0" w:space="0" w:color="auto"/>
          </w:divBdr>
          <w:divsChild>
            <w:div w:id="599027373">
              <w:marLeft w:val="0"/>
              <w:marRight w:val="0"/>
              <w:marTop w:val="0"/>
              <w:marBottom w:val="0"/>
              <w:divBdr>
                <w:top w:val="none" w:sz="0" w:space="0" w:color="auto"/>
                <w:left w:val="none" w:sz="0" w:space="0" w:color="auto"/>
                <w:bottom w:val="none" w:sz="0" w:space="0" w:color="auto"/>
                <w:right w:val="none" w:sz="0" w:space="0" w:color="auto"/>
              </w:divBdr>
            </w:div>
          </w:divsChild>
        </w:div>
        <w:div w:id="488403022">
          <w:marLeft w:val="0"/>
          <w:marRight w:val="0"/>
          <w:marTop w:val="0"/>
          <w:marBottom w:val="0"/>
          <w:divBdr>
            <w:top w:val="none" w:sz="0" w:space="0" w:color="auto"/>
            <w:left w:val="none" w:sz="0" w:space="0" w:color="auto"/>
            <w:bottom w:val="none" w:sz="0" w:space="0" w:color="auto"/>
            <w:right w:val="none" w:sz="0" w:space="0" w:color="auto"/>
          </w:divBdr>
          <w:divsChild>
            <w:div w:id="1162695106">
              <w:marLeft w:val="0"/>
              <w:marRight w:val="0"/>
              <w:marTop w:val="0"/>
              <w:marBottom w:val="0"/>
              <w:divBdr>
                <w:top w:val="none" w:sz="0" w:space="0" w:color="auto"/>
                <w:left w:val="none" w:sz="0" w:space="0" w:color="auto"/>
                <w:bottom w:val="none" w:sz="0" w:space="0" w:color="auto"/>
                <w:right w:val="none" w:sz="0" w:space="0" w:color="auto"/>
              </w:divBdr>
            </w:div>
          </w:divsChild>
        </w:div>
        <w:div w:id="960108327">
          <w:marLeft w:val="0"/>
          <w:marRight w:val="0"/>
          <w:marTop w:val="0"/>
          <w:marBottom w:val="0"/>
          <w:divBdr>
            <w:top w:val="none" w:sz="0" w:space="0" w:color="auto"/>
            <w:left w:val="none" w:sz="0" w:space="0" w:color="auto"/>
            <w:bottom w:val="none" w:sz="0" w:space="0" w:color="auto"/>
            <w:right w:val="none" w:sz="0" w:space="0" w:color="auto"/>
          </w:divBdr>
          <w:divsChild>
            <w:div w:id="1655792261">
              <w:marLeft w:val="0"/>
              <w:marRight w:val="0"/>
              <w:marTop w:val="0"/>
              <w:marBottom w:val="0"/>
              <w:divBdr>
                <w:top w:val="none" w:sz="0" w:space="0" w:color="auto"/>
                <w:left w:val="none" w:sz="0" w:space="0" w:color="auto"/>
                <w:bottom w:val="none" w:sz="0" w:space="0" w:color="auto"/>
                <w:right w:val="none" w:sz="0" w:space="0" w:color="auto"/>
              </w:divBdr>
            </w:div>
          </w:divsChild>
        </w:div>
        <w:div w:id="1923249413">
          <w:marLeft w:val="0"/>
          <w:marRight w:val="0"/>
          <w:marTop w:val="0"/>
          <w:marBottom w:val="0"/>
          <w:divBdr>
            <w:top w:val="none" w:sz="0" w:space="0" w:color="auto"/>
            <w:left w:val="none" w:sz="0" w:space="0" w:color="auto"/>
            <w:bottom w:val="none" w:sz="0" w:space="0" w:color="auto"/>
            <w:right w:val="none" w:sz="0" w:space="0" w:color="auto"/>
          </w:divBdr>
          <w:divsChild>
            <w:div w:id="1361739301">
              <w:marLeft w:val="0"/>
              <w:marRight w:val="0"/>
              <w:marTop w:val="0"/>
              <w:marBottom w:val="0"/>
              <w:divBdr>
                <w:top w:val="none" w:sz="0" w:space="0" w:color="auto"/>
                <w:left w:val="none" w:sz="0" w:space="0" w:color="auto"/>
                <w:bottom w:val="none" w:sz="0" w:space="0" w:color="auto"/>
                <w:right w:val="none" w:sz="0" w:space="0" w:color="auto"/>
              </w:divBdr>
            </w:div>
          </w:divsChild>
        </w:div>
        <w:div w:id="1942299529">
          <w:marLeft w:val="0"/>
          <w:marRight w:val="0"/>
          <w:marTop w:val="0"/>
          <w:marBottom w:val="0"/>
          <w:divBdr>
            <w:top w:val="none" w:sz="0" w:space="0" w:color="auto"/>
            <w:left w:val="none" w:sz="0" w:space="0" w:color="auto"/>
            <w:bottom w:val="none" w:sz="0" w:space="0" w:color="auto"/>
            <w:right w:val="none" w:sz="0" w:space="0" w:color="auto"/>
          </w:divBdr>
          <w:divsChild>
            <w:div w:id="1620988313">
              <w:marLeft w:val="0"/>
              <w:marRight w:val="0"/>
              <w:marTop w:val="0"/>
              <w:marBottom w:val="0"/>
              <w:divBdr>
                <w:top w:val="none" w:sz="0" w:space="0" w:color="auto"/>
                <w:left w:val="none" w:sz="0" w:space="0" w:color="auto"/>
                <w:bottom w:val="none" w:sz="0" w:space="0" w:color="auto"/>
                <w:right w:val="none" w:sz="0" w:space="0" w:color="auto"/>
              </w:divBdr>
            </w:div>
          </w:divsChild>
        </w:div>
        <w:div w:id="497427681">
          <w:marLeft w:val="0"/>
          <w:marRight w:val="0"/>
          <w:marTop w:val="0"/>
          <w:marBottom w:val="0"/>
          <w:divBdr>
            <w:top w:val="none" w:sz="0" w:space="0" w:color="auto"/>
            <w:left w:val="none" w:sz="0" w:space="0" w:color="auto"/>
            <w:bottom w:val="none" w:sz="0" w:space="0" w:color="auto"/>
            <w:right w:val="none" w:sz="0" w:space="0" w:color="auto"/>
          </w:divBdr>
          <w:divsChild>
            <w:div w:id="1083377448">
              <w:marLeft w:val="0"/>
              <w:marRight w:val="0"/>
              <w:marTop w:val="0"/>
              <w:marBottom w:val="0"/>
              <w:divBdr>
                <w:top w:val="none" w:sz="0" w:space="0" w:color="auto"/>
                <w:left w:val="none" w:sz="0" w:space="0" w:color="auto"/>
                <w:bottom w:val="none" w:sz="0" w:space="0" w:color="auto"/>
                <w:right w:val="none" w:sz="0" w:space="0" w:color="auto"/>
              </w:divBdr>
            </w:div>
          </w:divsChild>
        </w:div>
        <w:div w:id="1192721631">
          <w:marLeft w:val="0"/>
          <w:marRight w:val="0"/>
          <w:marTop w:val="0"/>
          <w:marBottom w:val="0"/>
          <w:divBdr>
            <w:top w:val="none" w:sz="0" w:space="0" w:color="auto"/>
            <w:left w:val="none" w:sz="0" w:space="0" w:color="auto"/>
            <w:bottom w:val="none" w:sz="0" w:space="0" w:color="auto"/>
            <w:right w:val="none" w:sz="0" w:space="0" w:color="auto"/>
          </w:divBdr>
          <w:divsChild>
            <w:div w:id="1268392137">
              <w:marLeft w:val="0"/>
              <w:marRight w:val="0"/>
              <w:marTop w:val="0"/>
              <w:marBottom w:val="0"/>
              <w:divBdr>
                <w:top w:val="none" w:sz="0" w:space="0" w:color="auto"/>
                <w:left w:val="none" w:sz="0" w:space="0" w:color="auto"/>
                <w:bottom w:val="none" w:sz="0" w:space="0" w:color="auto"/>
                <w:right w:val="none" w:sz="0" w:space="0" w:color="auto"/>
              </w:divBdr>
            </w:div>
          </w:divsChild>
        </w:div>
        <w:div w:id="1443722416">
          <w:marLeft w:val="0"/>
          <w:marRight w:val="0"/>
          <w:marTop w:val="0"/>
          <w:marBottom w:val="0"/>
          <w:divBdr>
            <w:top w:val="none" w:sz="0" w:space="0" w:color="auto"/>
            <w:left w:val="none" w:sz="0" w:space="0" w:color="auto"/>
            <w:bottom w:val="none" w:sz="0" w:space="0" w:color="auto"/>
            <w:right w:val="none" w:sz="0" w:space="0" w:color="auto"/>
          </w:divBdr>
          <w:divsChild>
            <w:div w:id="678509297">
              <w:marLeft w:val="0"/>
              <w:marRight w:val="0"/>
              <w:marTop w:val="0"/>
              <w:marBottom w:val="0"/>
              <w:divBdr>
                <w:top w:val="none" w:sz="0" w:space="0" w:color="auto"/>
                <w:left w:val="none" w:sz="0" w:space="0" w:color="auto"/>
                <w:bottom w:val="none" w:sz="0" w:space="0" w:color="auto"/>
                <w:right w:val="none" w:sz="0" w:space="0" w:color="auto"/>
              </w:divBdr>
            </w:div>
          </w:divsChild>
        </w:div>
        <w:div w:id="572815181">
          <w:marLeft w:val="0"/>
          <w:marRight w:val="0"/>
          <w:marTop w:val="0"/>
          <w:marBottom w:val="0"/>
          <w:divBdr>
            <w:top w:val="none" w:sz="0" w:space="0" w:color="auto"/>
            <w:left w:val="none" w:sz="0" w:space="0" w:color="auto"/>
            <w:bottom w:val="none" w:sz="0" w:space="0" w:color="auto"/>
            <w:right w:val="none" w:sz="0" w:space="0" w:color="auto"/>
          </w:divBdr>
          <w:divsChild>
            <w:div w:id="1005596833">
              <w:marLeft w:val="0"/>
              <w:marRight w:val="0"/>
              <w:marTop w:val="0"/>
              <w:marBottom w:val="0"/>
              <w:divBdr>
                <w:top w:val="none" w:sz="0" w:space="0" w:color="auto"/>
                <w:left w:val="none" w:sz="0" w:space="0" w:color="auto"/>
                <w:bottom w:val="none" w:sz="0" w:space="0" w:color="auto"/>
                <w:right w:val="none" w:sz="0" w:space="0" w:color="auto"/>
              </w:divBdr>
            </w:div>
          </w:divsChild>
        </w:div>
        <w:div w:id="1949776960">
          <w:marLeft w:val="0"/>
          <w:marRight w:val="0"/>
          <w:marTop w:val="0"/>
          <w:marBottom w:val="0"/>
          <w:divBdr>
            <w:top w:val="none" w:sz="0" w:space="0" w:color="auto"/>
            <w:left w:val="none" w:sz="0" w:space="0" w:color="auto"/>
            <w:bottom w:val="none" w:sz="0" w:space="0" w:color="auto"/>
            <w:right w:val="none" w:sz="0" w:space="0" w:color="auto"/>
          </w:divBdr>
          <w:divsChild>
            <w:div w:id="1720468478">
              <w:marLeft w:val="0"/>
              <w:marRight w:val="0"/>
              <w:marTop w:val="0"/>
              <w:marBottom w:val="0"/>
              <w:divBdr>
                <w:top w:val="none" w:sz="0" w:space="0" w:color="auto"/>
                <w:left w:val="none" w:sz="0" w:space="0" w:color="auto"/>
                <w:bottom w:val="none" w:sz="0" w:space="0" w:color="auto"/>
                <w:right w:val="none" w:sz="0" w:space="0" w:color="auto"/>
              </w:divBdr>
            </w:div>
          </w:divsChild>
        </w:div>
        <w:div w:id="1094590044">
          <w:marLeft w:val="0"/>
          <w:marRight w:val="0"/>
          <w:marTop w:val="0"/>
          <w:marBottom w:val="0"/>
          <w:divBdr>
            <w:top w:val="none" w:sz="0" w:space="0" w:color="auto"/>
            <w:left w:val="none" w:sz="0" w:space="0" w:color="auto"/>
            <w:bottom w:val="none" w:sz="0" w:space="0" w:color="auto"/>
            <w:right w:val="none" w:sz="0" w:space="0" w:color="auto"/>
          </w:divBdr>
          <w:divsChild>
            <w:div w:id="1918590340">
              <w:marLeft w:val="0"/>
              <w:marRight w:val="0"/>
              <w:marTop w:val="0"/>
              <w:marBottom w:val="0"/>
              <w:divBdr>
                <w:top w:val="none" w:sz="0" w:space="0" w:color="auto"/>
                <w:left w:val="none" w:sz="0" w:space="0" w:color="auto"/>
                <w:bottom w:val="none" w:sz="0" w:space="0" w:color="auto"/>
                <w:right w:val="none" w:sz="0" w:space="0" w:color="auto"/>
              </w:divBdr>
            </w:div>
          </w:divsChild>
        </w:div>
        <w:div w:id="1858687758">
          <w:marLeft w:val="0"/>
          <w:marRight w:val="0"/>
          <w:marTop w:val="0"/>
          <w:marBottom w:val="0"/>
          <w:divBdr>
            <w:top w:val="none" w:sz="0" w:space="0" w:color="auto"/>
            <w:left w:val="none" w:sz="0" w:space="0" w:color="auto"/>
            <w:bottom w:val="none" w:sz="0" w:space="0" w:color="auto"/>
            <w:right w:val="none" w:sz="0" w:space="0" w:color="auto"/>
          </w:divBdr>
          <w:divsChild>
            <w:div w:id="1330672144">
              <w:marLeft w:val="0"/>
              <w:marRight w:val="0"/>
              <w:marTop w:val="0"/>
              <w:marBottom w:val="0"/>
              <w:divBdr>
                <w:top w:val="none" w:sz="0" w:space="0" w:color="auto"/>
                <w:left w:val="none" w:sz="0" w:space="0" w:color="auto"/>
                <w:bottom w:val="none" w:sz="0" w:space="0" w:color="auto"/>
                <w:right w:val="none" w:sz="0" w:space="0" w:color="auto"/>
              </w:divBdr>
            </w:div>
          </w:divsChild>
        </w:div>
        <w:div w:id="1835761131">
          <w:marLeft w:val="0"/>
          <w:marRight w:val="0"/>
          <w:marTop w:val="0"/>
          <w:marBottom w:val="0"/>
          <w:divBdr>
            <w:top w:val="none" w:sz="0" w:space="0" w:color="auto"/>
            <w:left w:val="none" w:sz="0" w:space="0" w:color="auto"/>
            <w:bottom w:val="none" w:sz="0" w:space="0" w:color="auto"/>
            <w:right w:val="none" w:sz="0" w:space="0" w:color="auto"/>
          </w:divBdr>
          <w:divsChild>
            <w:div w:id="1940719679">
              <w:marLeft w:val="0"/>
              <w:marRight w:val="0"/>
              <w:marTop w:val="0"/>
              <w:marBottom w:val="0"/>
              <w:divBdr>
                <w:top w:val="none" w:sz="0" w:space="0" w:color="auto"/>
                <w:left w:val="none" w:sz="0" w:space="0" w:color="auto"/>
                <w:bottom w:val="none" w:sz="0" w:space="0" w:color="auto"/>
                <w:right w:val="none" w:sz="0" w:space="0" w:color="auto"/>
              </w:divBdr>
            </w:div>
          </w:divsChild>
        </w:div>
        <w:div w:id="1595554837">
          <w:marLeft w:val="0"/>
          <w:marRight w:val="0"/>
          <w:marTop w:val="0"/>
          <w:marBottom w:val="0"/>
          <w:divBdr>
            <w:top w:val="none" w:sz="0" w:space="0" w:color="auto"/>
            <w:left w:val="none" w:sz="0" w:space="0" w:color="auto"/>
            <w:bottom w:val="none" w:sz="0" w:space="0" w:color="auto"/>
            <w:right w:val="none" w:sz="0" w:space="0" w:color="auto"/>
          </w:divBdr>
          <w:divsChild>
            <w:div w:id="1238126373">
              <w:marLeft w:val="0"/>
              <w:marRight w:val="0"/>
              <w:marTop w:val="0"/>
              <w:marBottom w:val="0"/>
              <w:divBdr>
                <w:top w:val="none" w:sz="0" w:space="0" w:color="auto"/>
                <w:left w:val="none" w:sz="0" w:space="0" w:color="auto"/>
                <w:bottom w:val="none" w:sz="0" w:space="0" w:color="auto"/>
                <w:right w:val="none" w:sz="0" w:space="0" w:color="auto"/>
              </w:divBdr>
            </w:div>
          </w:divsChild>
        </w:div>
        <w:div w:id="1533880476">
          <w:marLeft w:val="0"/>
          <w:marRight w:val="0"/>
          <w:marTop w:val="0"/>
          <w:marBottom w:val="0"/>
          <w:divBdr>
            <w:top w:val="none" w:sz="0" w:space="0" w:color="auto"/>
            <w:left w:val="none" w:sz="0" w:space="0" w:color="auto"/>
            <w:bottom w:val="none" w:sz="0" w:space="0" w:color="auto"/>
            <w:right w:val="none" w:sz="0" w:space="0" w:color="auto"/>
          </w:divBdr>
          <w:divsChild>
            <w:div w:id="317460180">
              <w:marLeft w:val="0"/>
              <w:marRight w:val="0"/>
              <w:marTop w:val="0"/>
              <w:marBottom w:val="0"/>
              <w:divBdr>
                <w:top w:val="none" w:sz="0" w:space="0" w:color="auto"/>
                <w:left w:val="none" w:sz="0" w:space="0" w:color="auto"/>
                <w:bottom w:val="none" w:sz="0" w:space="0" w:color="auto"/>
                <w:right w:val="none" w:sz="0" w:space="0" w:color="auto"/>
              </w:divBdr>
            </w:div>
          </w:divsChild>
        </w:div>
        <w:div w:id="789515442">
          <w:marLeft w:val="0"/>
          <w:marRight w:val="0"/>
          <w:marTop w:val="0"/>
          <w:marBottom w:val="0"/>
          <w:divBdr>
            <w:top w:val="none" w:sz="0" w:space="0" w:color="auto"/>
            <w:left w:val="none" w:sz="0" w:space="0" w:color="auto"/>
            <w:bottom w:val="none" w:sz="0" w:space="0" w:color="auto"/>
            <w:right w:val="none" w:sz="0" w:space="0" w:color="auto"/>
          </w:divBdr>
          <w:divsChild>
            <w:div w:id="180245307">
              <w:marLeft w:val="0"/>
              <w:marRight w:val="0"/>
              <w:marTop w:val="0"/>
              <w:marBottom w:val="0"/>
              <w:divBdr>
                <w:top w:val="none" w:sz="0" w:space="0" w:color="auto"/>
                <w:left w:val="none" w:sz="0" w:space="0" w:color="auto"/>
                <w:bottom w:val="none" w:sz="0" w:space="0" w:color="auto"/>
                <w:right w:val="none" w:sz="0" w:space="0" w:color="auto"/>
              </w:divBdr>
            </w:div>
          </w:divsChild>
        </w:div>
        <w:div w:id="1325889298">
          <w:marLeft w:val="0"/>
          <w:marRight w:val="0"/>
          <w:marTop w:val="0"/>
          <w:marBottom w:val="0"/>
          <w:divBdr>
            <w:top w:val="none" w:sz="0" w:space="0" w:color="auto"/>
            <w:left w:val="none" w:sz="0" w:space="0" w:color="auto"/>
            <w:bottom w:val="none" w:sz="0" w:space="0" w:color="auto"/>
            <w:right w:val="none" w:sz="0" w:space="0" w:color="auto"/>
          </w:divBdr>
          <w:divsChild>
            <w:div w:id="110058925">
              <w:marLeft w:val="0"/>
              <w:marRight w:val="0"/>
              <w:marTop w:val="0"/>
              <w:marBottom w:val="0"/>
              <w:divBdr>
                <w:top w:val="none" w:sz="0" w:space="0" w:color="auto"/>
                <w:left w:val="none" w:sz="0" w:space="0" w:color="auto"/>
                <w:bottom w:val="none" w:sz="0" w:space="0" w:color="auto"/>
                <w:right w:val="none" w:sz="0" w:space="0" w:color="auto"/>
              </w:divBdr>
            </w:div>
          </w:divsChild>
        </w:div>
        <w:div w:id="597568979">
          <w:marLeft w:val="0"/>
          <w:marRight w:val="0"/>
          <w:marTop w:val="0"/>
          <w:marBottom w:val="0"/>
          <w:divBdr>
            <w:top w:val="none" w:sz="0" w:space="0" w:color="auto"/>
            <w:left w:val="none" w:sz="0" w:space="0" w:color="auto"/>
            <w:bottom w:val="none" w:sz="0" w:space="0" w:color="auto"/>
            <w:right w:val="none" w:sz="0" w:space="0" w:color="auto"/>
          </w:divBdr>
          <w:divsChild>
            <w:div w:id="358700259">
              <w:marLeft w:val="0"/>
              <w:marRight w:val="0"/>
              <w:marTop w:val="0"/>
              <w:marBottom w:val="0"/>
              <w:divBdr>
                <w:top w:val="none" w:sz="0" w:space="0" w:color="auto"/>
                <w:left w:val="none" w:sz="0" w:space="0" w:color="auto"/>
                <w:bottom w:val="none" w:sz="0" w:space="0" w:color="auto"/>
                <w:right w:val="none" w:sz="0" w:space="0" w:color="auto"/>
              </w:divBdr>
            </w:div>
          </w:divsChild>
        </w:div>
        <w:div w:id="445270863">
          <w:marLeft w:val="0"/>
          <w:marRight w:val="0"/>
          <w:marTop w:val="0"/>
          <w:marBottom w:val="0"/>
          <w:divBdr>
            <w:top w:val="none" w:sz="0" w:space="0" w:color="auto"/>
            <w:left w:val="none" w:sz="0" w:space="0" w:color="auto"/>
            <w:bottom w:val="none" w:sz="0" w:space="0" w:color="auto"/>
            <w:right w:val="none" w:sz="0" w:space="0" w:color="auto"/>
          </w:divBdr>
          <w:divsChild>
            <w:div w:id="169369277">
              <w:marLeft w:val="0"/>
              <w:marRight w:val="0"/>
              <w:marTop w:val="0"/>
              <w:marBottom w:val="0"/>
              <w:divBdr>
                <w:top w:val="none" w:sz="0" w:space="0" w:color="auto"/>
                <w:left w:val="none" w:sz="0" w:space="0" w:color="auto"/>
                <w:bottom w:val="none" w:sz="0" w:space="0" w:color="auto"/>
                <w:right w:val="none" w:sz="0" w:space="0" w:color="auto"/>
              </w:divBdr>
            </w:div>
          </w:divsChild>
        </w:div>
        <w:div w:id="795223420">
          <w:marLeft w:val="0"/>
          <w:marRight w:val="0"/>
          <w:marTop w:val="0"/>
          <w:marBottom w:val="0"/>
          <w:divBdr>
            <w:top w:val="none" w:sz="0" w:space="0" w:color="auto"/>
            <w:left w:val="none" w:sz="0" w:space="0" w:color="auto"/>
            <w:bottom w:val="none" w:sz="0" w:space="0" w:color="auto"/>
            <w:right w:val="none" w:sz="0" w:space="0" w:color="auto"/>
          </w:divBdr>
          <w:divsChild>
            <w:div w:id="1121992429">
              <w:marLeft w:val="0"/>
              <w:marRight w:val="0"/>
              <w:marTop w:val="0"/>
              <w:marBottom w:val="0"/>
              <w:divBdr>
                <w:top w:val="none" w:sz="0" w:space="0" w:color="auto"/>
                <w:left w:val="none" w:sz="0" w:space="0" w:color="auto"/>
                <w:bottom w:val="none" w:sz="0" w:space="0" w:color="auto"/>
                <w:right w:val="none" w:sz="0" w:space="0" w:color="auto"/>
              </w:divBdr>
            </w:div>
          </w:divsChild>
        </w:div>
        <w:div w:id="953025067">
          <w:marLeft w:val="0"/>
          <w:marRight w:val="0"/>
          <w:marTop w:val="0"/>
          <w:marBottom w:val="0"/>
          <w:divBdr>
            <w:top w:val="none" w:sz="0" w:space="0" w:color="auto"/>
            <w:left w:val="none" w:sz="0" w:space="0" w:color="auto"/>
            <w:bottom w:val="none" w:sz="0" w:space="0" w:color="auto"/>
            <w:right w:val="none" w:sz="0" w:space="0" w:color="auto"/>
          </w:divBdr>
          <w:divsChild>
            <w:div w:id="323319194">
              <w:marLeft w:val="0"/>
              <w:marRight w:val="0"/>
              <w:marTop w:val="0"/>
              <w:marBottom w:val="0"/>
              <w:divBdr>
                <w:top w:val="none" w:sz="0" w:space="0" w:color="auto"/>
                <w:left w:val="none" w:sz="0" w:space="0" w:color="auto"/>
                <w:bottom w:val="none" w:sz="0" w:space="0" w:color="auto"/>
                <w:right w:val="none" w:sz="0" w:space="0" w:color="auto"/>
              </w:divBdr>
            </w:div>
          </w:divsChild>
        </w:div>
        <w:div w:id="1804150290">
          <w:marLeft w:val="0"/>
          <w:marRight w:val="0"/>
          <w:marTop w:val="0"/>
          <w:marBottom w:val="0"/>
          <w:divBdr>
            <w:top w:val="none" w:sz="0" w:space="0" w:color="auto"/>
            <w:left w:val="none" w:sz="0" w:space="0" w:color="auto"/>
            <w:bottom w:val="none" w:sz="0" w:space="0" w:color="auto"/>
            <w:right w:val="none" w:sz="0" w:space="0" w:color="auto"/>
          </w:divBdr>
          <w:divsChild>
            <w:div w:id="1151406634">
              <w:marLeft w:val="0"/>
              <w:marRight w:val="0"/>
              <w:marTop w:val="0"/>
              <w:marBottom w:val="0"/>
              <w:divBdr>
                <w:top w:val="none" w:sz="0" w:space="0" w:color="auto"/>
                <w:left w:val="none" w:sz="0" w:space="0" w:color="auto"/>
                <w:bottom w:val="none" w:sz="0" w:space="0" w:color="auto"/>
                <w:right w:val="none" w:sz="0" w:space="0" w:color="auto"/>
              </w:divBdr>
            </w:div>
          </w:divsChild>
        </w:div>
        <w:div w:id="1016620036">
          <w:marLeft w:val="0"/>
          <w:marRight w:val="0"/>
          <w:marTop w:val="0"/>
          <w:marBottom w:val="0"/>
          <w:divBdr>
            <w:top w:val="none" w:sz="0" w:space="0" w:color="auto"/>
            <w:left w:val="none" w:sz="0" w:space="0" w:color="auto"/>
            <w:bottom w:val="none" w:sz="0" w:space="0" w:color="auto"/>
            <w:right w:val="none" w:sz="0" w:space="0" w:color="auto"/>
          </w:divBdr>
          <w:divsChild>
            <w:div w:id="236483664">
              <w:marLeft w:val="0"/>
              <w:marRight w:val="0"/>
              <w:marTop w:val="0"/>
              <w:marBottom w:val="0"/>
              <w:divBdr>
                <w:top w:val="none" w:sz="0" w:space="0" w:color="auto"/>
                <w:left w:val="none" w:sz="0" w:space="0" w:color="auto"/>
                <w:bottom w:val="none" w:sz="0" w:space="0" w:color="auto"/>
                <w:right w:val="none" w:sz="0" w:space="0" w:color="auto"/>
              </w:divBdr>
            </w:div>
          </w:divsChild>
        </w:div>
        <w:div w:id="216167050">
          <w:marLeft w:val="0"/>
          <w:marRight w:val="0"/>
          <w:marTop w:val="0"/>
          <w:marBottom w:val="0"/>
          <w:divBdr>
            <w:top w:val="none" w:sz="0" w:space="0" w:color="auto"/>
            <w:left w:val="none" w:sz="0" w:space="0" w:color="auto"/>
            <w:bottom w:val="none" w:sz="0" w:space="0" w:color="auto"/>
            <w:right w:val="none" w:sz="0" w:space="0" w:color="auto"/>
          </w:divBdr>
          <w:divsChild>
            <w:div w:id="559441350">
              <w:marLeft w:val="0"/>
              <w:marRight w:val="0"/>
              <w:marTop w:val="0"/>
              <w:marBottom w:val="0"/>
              <w:divBdr>
                <w:top w:val="none" w:sz="0" w:space="0" w:color="auto"/>
                <w:left w:val="none" w:sz="0" w:space="0" w:color="auto"/>
                <w:bottom w:val="none" w:sz="0" w:space="0" w:color="auto"/>
                <w:right w:val="none" w:sz="0" w:space="0" w:color="auto"/>
              </w:divBdr>
            </w:div>
          </w:divsChild>
        </w:div>
        <w:div w:id="128128655">
          <w:marLeft w:val="0"/>
          <w:marRight w:val="0"/>
          <w:marTop w:val="0"/>
          <w:marBottom w:val="0"/>
          <w:divBdr>
            <w:top w:val="none" w:sz="0" w:space="0" w:color="auto"/>
            <w:left w:val="none" w:sz="0" w:space="0" w:color="auto"/>
            <w:bottom w:val="none" w:sz="0" w:space="0" w:color="auto"/>
            <w:right w:val="none" w:sz="0" w:space="0" w:color="auto"/>
          </w:divBdr>
          <w:divsChild>
            <w:div w:id="932586445">
              <w:marLeft w:val="0"/>
              <w:marRight w:val="0"/>
              <w:marTop w:val="0"/>
              <w:marBottom w:val="0"/>
              <w:divBdr>
                <w:top w:val="none" w:sz="0" w:space="0" w:color="auto"/>
                <w:left w:val="none" w:sz="0" w:space="0" w:color="auto"/>
                <w:bottom w:val="none" w:sz="0" w:space="0" w:color="auto"/>
                <w:right w:val="none" w:sz="0" w:space="0" w:color="auto"/>
              </w:divBdr>
            </w:div>
          </w:divsChild>
        </w:div>
        <w:div w:id="1866285924">
          <w:marLeft w:val="0"/>
          <w:marRight w:val="0"/>
          <w:marTop w:val="0"/>
          <w:marBottom w:val="0"/>
          <w:divBdr>
            <w:top w:val="none" w:sz="0" w:space="0" w:color="auto"/>
            <w:left w:val="none" w:sz="0" w:space="0" w:color="auto"/>
            <w:bottom w:val="none" w:sz="0" w:space="0" w:color="auto"/>
            <w:right w:val="none" w:sz="0" w:space="0" w:color="auto"/>
          </w:divBdr>
          <w:divsChild>
            <w:div w:id="181941618">
              <w:marLeft w:val="0"/>
              <w:marRight w:val="0"/>
              <w:marTop w:val="0"/>
              <w:marBottom w:val="0"/>
              <w:divBdr>
                <w:top w:val="none" w:sz="0" w:space="0" w:color="auto"/>
                <w:left w:val="none" w:sz="0" w:space="0" w:color="auto"/>
                <w:bottom w:val="none" w:sz="0" w:space="0" w:color="auto"/>
                <w:right w:val="none" w:sz="0" w:space="0" w:color="auto"/>
              </w:divBdr>
            </w:div>
          </w:divsChild>
        </w:div>
        <w:div w:id="917834156">
          <w:marLeft w:val="0"/>
          <w:marRight w:val="0"/>
          <w:marTop w:val="0"/>
          <w:marBottom w:val="0"/>
          <w:divBdr>
            <w:top w:val="none" w:sz="0" w:space="0" w:color="auto"/>
            <w:left w:val="none" w:sz="0" w:space="0" w:color="auto"/>
            <w:bottom w:val="none" w:sz="0" w:space="0" w:color="auto"/>
            <w:right w:val="none" w:sz="0" w:space="0" w:color="auto"/>
          </w:divBdr>
          <w:divsChild>
            <w:div w:id="1750497850">
              <w:marLeft w:val="0"/>
              <w:marRight w:val="0"/>
              <w:marTop w:val="0"/>
              <w:marBottom w:val="0"/>
              <w:divBdr>
                <w:top w:val="none" w:sz="0" w:space="0" w:color="auto"/>
                <w:left w:val="none" w:sz="0" w:space="0" w:color="auto"/>
                <w:bottom w:val="none" w:sz="0" w:space="0" w:color="auto"/>
                <w:right w:val="none" w:sz="0" w:space="0" w:color="auto"/>
              </w:divBdr>
            </w:div>
          </w:divsChild>
        </w:div>
        <w:div w:id="17321537">
          <w:marLeft w:val="0"/>
          <w:marRight w:val="0"/>
          <w:marTop w:val="0"/>
          <w:marBottom w:val="0"/>
          <w:divBdr>
            <w:top w:val="none" w:sz="0" w:space="0" w:color="auto"/>
            <w:left w:val="none" w:sz="0" w:space="0" w:color="auto"/>
            <w:bottom w:val="none" w:sz="0" w:space="0" w:color="auto"/>
            <w:right w:val="none" w:sz="0" w:space="0" w:color="auto"/>
          </w:divBdr>
          <w:divsChild>
            <w:div w:id="646517705">
              <w:marLeft w:val="0"/>
              <w:marRight w:val="0"/>
              <w:marTop w:val="0"/>
              <w:marBottom w:val="0"/>
              <w:divBdr>
                <w:top w:val="none" w:sz="0" w:space="0" w:color="auto"/>
                <w:left w:val="none" w:sz="0" w:space="0" w:color="auto"/>
                <w:bottom w:val="none" w:sz="0" w:space="0" w:color="auto"/>
                <w:right w:val="none" w:sz="0" w:space="0" w:color="auto"/>
              </w:divBdr>
            </w:div>
          </w:divsChild>
        </w:div>
        <w:div w:id="88427473">
          <w:marLeft w:val="0"/>
          <w:marRight w:val="0"/>
          <w:marTop w:val="0"/>
          <w:marBottom w:val="0"/>
          <w:divBdr>
            <w:top w:val="none" w:sz="0" w:space="0" w:color="auto"/>
            <w:left w:val="none" w:sz="0" w:space="0" w:color="auto"/>
            <w:bottom w:val="none" w:sz="0" w:space="0" w:color="auto"/>
            <w:right w:val="none" w:sz="0" w:space="0" w:color="auto"/>
          </w:divBdr>
          <w:divsChild>
            <w:div w:id="1113280614">
              <w:marLeft w:val="0"/>
              <w:marRight w:val="0"/>
              <w:marTop w:val="0"/>
              <w:marBottom w:val="0"/>
              <w:divBdr>
                <w:top w:val="none" w:sz="0" w:space="0" w:color="auto"/>
                <w:left w:val="none" w:sz="0" w:space="0" w:color="auto"/>
                <w:bottom w:val="none" w:sz="0" w:space="0" w:color="auto"/>
                <w:right w:val="none" w:sz="0" w:space="0" w:color="auto"/>
              </w:divBdr>
            </w:div>
          </w:divsChild>
        </w:div>
        <w:div w:id="654450792">
          <w:marLeft w:val="0"/>
          <w:marRight w:val="0"/>
          <w:marTop w:val="0"/>
          <w:marBottom w:val="0"/>
          <w:divBdr>
            <w:top w:val="none" w:sz="0" w:space="0" w:color="auto"/>
            <w:left w:val="none" w:sz="0" w:space="0" w:color="auto"/>
            <w:bottom w:val="none" w:sz="0" w:space="0" w:color="auto"/>
            <w:right w:val="none" w:sz="0" w:space="0" w:color="auto"/>
          </w:divBdr>
          <w:divsChild>
            <w:div w:id="704335505">
              <w:marLeft w:val="0"/>
              <w:marRight w:val="0"/>
              <w:marTop w:val="0"/>
              <w:marBottom w:val="0"/>
              <w:divBdr>
                <w:top w:val="none" w:sz="0" w:space="0" w:color="auto"/>
                <w:left w:val="none" w:sz="0" w:space="0" w:color="auto"/>
                <w:bottom w:val="none" w:sz="0" w:space="0" w:color="auto"/>
                <w:right w:val="none" w:sz="0" w:space="0" w:color="auto"/>
              </w:divBdr>
            </w:div>
          </w:divsChild>
        </w:div>
        <w:div w:id="1105031529">
          <w:marLeft w:val="0"/>
          <w:marRight w:val="0"/>
          <w:marTop w:val="0"/>
          <w:marBottom w:val="0"/>
          <w:divBdr>
            <w:top w:val="none" w:sz="0" w:space="0" w:color="auto"/>
            <w:left w:val="none" w:sz="0" w:space="0" w:color="auto"/>
            <w:bottom w:val="none" w:sz="0" w:space="0" w:color="auto"/>
            <w:right w:val="none" w:sz="0" w:space="0" w:color="auto"/>
          </w:divBdr>
          <w:divsChild>
            <w:div w:id="2108309050">
              <w:marLeft w:val="0"/>
              <w:marRight w:val="0"/>
              <w:marTop w:val="0"/>
              <w:marBottom w:val="0"/>
              <w:divBdr>
                <w:top w:val="none" w:sz="0" w:space="0" w:color="auto"/>
                <w:left w:val="none" w:sz="0" w:space="0" w:color="auto"/>
                <w:bottom w:val="none" w:sz="0" w:space="0" w:color="auto"/>
                <w:right w:val="none" w:sz="0" w:space="0" w:color="auto"/>
              </w:divBdr>
            </w:div>
          </w:divsChild>
        </w:div>
        <w:div w:id="1082024209">
          <w:marLeft w:val="0"/>
          <w:marRight w:val="0"/>
          <w:marTop w:val="0"/>
          <w:marBottom w:val="0"/>
          <w:divBdr>
            <w:top w:val="none" w:sz="0" w:space="0" w:color="auto"/>
            <w:left w:val="none" w:sz="0" w:space="0" w:color="auto"/>
            <w:bottom w:val="none" w:sz="0" w:space="0" w:color="auto"/>
            <w:right w:val="none" w:sz="0" w:space="0" w:color="auto"/>
          </w:divBdr>
          <w:divsChild>
            <w:div w:id="1833639813">
              <w:marLeft w:val="0"/>
              <w:marRight w:val="0"/>
              <w:marTop w:val="0"/>
              <w:marBottom w:val="0"/>
              <w:divBdr>
                <w:top w:val="none" w:sz="0" w:space="0" w:color="auto"/>
                <w:left w:val="none" w:sz="0" w:space="0" w:color="auto"/>
                <w:bottom w:val="none" w:sz="0" w:space="0" w:color="auto"/>
                <w:right w:val="none" w:sz="0" w:space="0" w:color="auto"/>
              </w:divBdr>
            </w:div>
          </w:divsChild>
        </w:div>
        <w:div w:id="478500690">
          <w:marLeft w:val="0"/>
          <w:marRight w:val="0"/>
          <w:marTop w:val="0"/>
          <w:marBottom w:val="0"/>
          <w:divBdr>
            <w:top w:val="none" w:sz="0" w:space="0" w:color="auto"/>
            <w:left w:val="none" w:sz="0" w:space="0" w:color="auto"/>
            <w:bottom w:val="none" w:sz="0" w:space="0" w:color="auto"/>
            <w:right w:val="none" w:sz="0" w:space="0" w:color="auto"/>
          </w:divBdr>
          <w:divsChild>
            <w:div w:id="1686636462">
              <w:marLeft w:val="0"/>
              <w:marRight w:val="0"/>
              <w:marTop w:val="0"/>
              <w:marBottom w:val="0"/>
              <w:divBdr>
                <w:top w:val="none" w:sz="0" w:space="0" w:color="auto"/>
                <w:left w:val="none" w:sz="0" w:space="0" w:color="auto"/>
                <w:bottom w:val="none" w:sz="0" w:space="0" w:color="auto"/>
                <w:right w:val="none" w:sz="0" w:space="0" w:color="auto"/>
              </w:divBdr>
            </w:div>
          </w:divsChild>
        </w:div>
        <w:div w:id="375158740">
          <w:marLeft w:val="0"/>
          <w:marRight w:val="0"/>
          <w:marTop w:val="0"/>
          <w:marBottom w:val="0"/>
          <w:divBdr>
            <w:top w:val="none" w:sz="0" w:space="0" w:color="auto"/>
            <w:left w:val="none" w:sz="0" w:space="0" w:color="auto"/>
            <w:bottom w:val="none" w:sz="0" w:space="0" w:color="auto"/>
            <w:right w:val="none" w:sz="0" w:space="0" w:color="auto"/>
          </w:divBdr>
          <w:divsChild>
            <w:div w:id="292562830">
              <w:marLeft w:val="0"/>
              <w:marRight w:val="0"/>
              <w:marTop w:val="0"/>
              <w:marBottom w:val="0"/>
              <w:divBdr>
                <w:top w:val="none" w:sz="0" w:space="0" w:color="auto"/>
                <w:left w:val="none" w:sz="0" w:space="0" w:color="auto"/>
                <w:bottom w:val="none" w:sz="0" w:space="0" w:color="auto"/>
                <w:right w:val="none" w:sz="0" w:space="0" w:color="auto"/>
              </w:divBdr>
            </w:div>
          </w:divsChild>
        </w:div>
        <w:div w:id="370345287">
          <w:marLeft w:val="0"/>
          <w:marRight w:val="0"/>
          <w:marTop w:val="0"/>
          <w:marBottom w:val="0"/>
          <w:divBdr>
            <w:top w:val="none" w:sz="0" w:space="0" w:color="auto"/>
            <w:left w:val="none" w:sz="0" w:space="0" w:color="auto"/>
            <w:bottom w:val="none" w:sz="0" w:space="0" w:color="auto"/>
            <w:right w:val="none" w:sz="0" w:space="0" w:color="auto"/>
          </w:divBdr>
          <w:divsChild>
            <w:div w:id="778725217">
              <w:marLeft w:val="0"/>
              <w:marRight w:val="0"/>
              <w:marTop w:val="0"/>
              <w:marBottom w:val="0"/>
              <w:divBdr>
                <w:top w:val="none" w:sz="0" w:space="0" w:color="auto"/>
                <w:left w:val="none" w:sz="0" w:space="0" w:color="auto"/>
                <w:bottom w:val="none" w:sz="0" w:space="0" w:color="auto"/>
                <w:right w:val="none" w:sz="0" w:space="0" w:color="auto"/>
              </w:divBdr>
            </w:div>
          </w:divsChild>
        </w:div>
        <w:div w:id="1768454786">
          <w:marLeft w:val="0"/>
          <w:marRight w:val="0"/>
          <w:marTop w:val="0"/>
          <w:marBottom w:val="0"/>
          <w:divBdr>
            <w:top w:val="none" w:sz="0" w:space="0" w:color="auto"/>
            <w:left w:val="none" w:sz="0" w:space="0" w:color="auto"/>
            <w:bottom w:val="none" w:sz="0" w:space="0" w:color="auto"/>
            <w:right w:val="none" w:sz="0" w:space="0" w:color="auto"/>
          </w:divBdr>
          <w:divsChild>
            <w:div w:id="2133017684">
              <w:marLeft w:val="0"/>
              <w:marRight w:val="0"/>
              <w:marTop w:val="0"/>
              <w:marBottom w:val="0"/>
              <w:divBdr>
                <w:top w:val="none" w:sz="0" w:space="0" w:color="auto"/>
                <w:left w:val="none" w:sz="0" w:space="0" w:color="auto"/>
                <w:bottom w:val="none" w:sz="0" w:space="0" w:color="auto"/>
                <w:right w:val="none" w:sz="0" w:space="0" w:color="auto"/>
              </w:divBdr>
            </w:div>
          </w:divsChild>
        </w:div>
        <w:div w:id="1220870778">
          <w:marLeft w:val="0"/>
          <w:marRight w:val="0"/>
          <w:marTop w:val="0"/>
          <w:marBottom w:val="0"/>
          <w:divBdr>
            <w:top w:val="none" w:sz="0" w:space="0" w:color="auto"/>
            <w:left w:val="none" w:sz="0" w:space="0" w:color="auto"/>
            <w:bottom w:val="none" w:sz="0" w:space="0" w:color="auto"/>
            <w:right w:val="none" w:sz="0" w:space="0" w:color="auto"/>
          </w:divBdr>
          <w:divsChild>
            <w:div w:id="2109421107">
              <w:marLeft w:val="0"/>
              <w:marRight w:val="0"/>
              <w:marTop w:val="0"/>
              <w:marBottom w:val="0"/>
              <w:divBdr>
                <w:top w:val="none" w:sz="0" w:space="0" w:color="auto"/>
                <w:left w:val="none" w:sz="0" w:space="0" w:color="auto"/>
                <w:bottom w:val="none" w:sz="0" w:space="0" w:color="auto"/>
                <w:right w:val="none" w:sz="0" w:space="0" w:color="auto"/>
              </w:divBdr>
            </w:div>
          </w:divsChild>
        </w:div>
        <w:div w:id="1003124880">
          <w:marLeft w:val="0"/>
          <w:marRight w:val="0"/>
          <w:marTop w:val="0"/>
          <w:marBottom w:val="0"/>
          <w:divBdr>
            <w:top w:val="none" w:sz="0" w:space="0" w:color="auto"/>
            <w:left w:val="none" w:sz="0" w:space="0" w:color="auto"/>
            <w:bottom w:val="none" w:sz="0" w:space="0" w:color="auto"/>
            <w:right w:val="none" w:sz="0" w:space="0" w:color="auto"/>
          </w:divBdr>
          <w:divsChild>
            <w:div w:id="98111904">
              <w:marLeft w:val="0"/>
              <w:marRight w:val="0"/>
              <w:marTop w:val="0"/>
              <w:marBottom w:val="0"/>
              <w:divBdr>
                <w:top w:val="none" w:sz="0" w:space="0" w:color="auto"/>
                <w:left w:val="none" w:sz="0" w:space="0" w:color="auto"/>
                <w:bottom w:val="none" w:sz="0" w:space="0" w:color="auto"/>
                <w:right w:val="none" w:sz="0" w:space="0" w:color="auto"/>
              </w:divBdr>
            </w:div>
          </w:divsChild>
        </w:div>
        <w:div w:id="1358118452">
          <w:marLeft w:val="0"/>
          <w:marRight w:val="0"/>
          <w:marTop w:val="0"/>
          <w:marBottom w:val="0"/>
          <w:divBdr>
            <w:top w:val="none" w:sz="0" w:space="0" w:color="auto"/>
            <w:left w:val="none" w:sz="0" w:space="0" w:color="auto"/>
            <w:bottom w:val="none" w:sz="0" w:space="0" w:color="auto"/>
            <w:right w:val="none" w:sz="0" w:space="0" w:color="auto"/>
          </w:divBdr>
          <w:divsChild>
            <w:div w:id="1538616209">
              <w:marLeft w:val="0"/>
              <w:marRight w:val="0"/>
              <w:marTop w:val="0"/>
              <w:marBottom w:val="0"/>
              <w:divBdr>
                <w:top w:val="none" w:sz="0" w:space="0" w:color="auto"/>
                <w:left w:val="none" w:sz="0" w:space="0" w:color="auto"/>
                <w:bottom w:val="none" w:sz="0" w:space="0" w:color="auto"/>
                <w:right w:val="none" w:sz="0" w:space="0" w:color="auto"/>
              </w:divBdr>
            </w:div>
          </w:divsChild>
        </w:div>
        <w:div w:id="1208880449">
          <w:marLeft w:val="0"/>
          <w:marRight w:val="0"/>
          <w:marTop w:val="0"/>
          <w:marBottom w:val="0"/>
          <w:divBdr>
            <w:top w:val="none" w:sz="0" w:space="0" w:color="auto"/>
            <w:left w:val="none" w:sz="0" w:space="0" w:color="auto"/>
            <w:bottom w:val="none" w:sz="0" w:space="0" w:color="auto"/>
            <w:right w:val="none" w:sz="0" w:space="0" w:color="auto"/>
          </w:divBdr>
          <w:divsChild>
            <w:div w:id="1542747363">
              <w:marLeft w:val="0"/>
              <w:marRight w:val="0"/>
              <w:marTop w:val="0"/>
              <w:marBottom w:val="0"/>
              <w:divBdr>
                <w:top w:val="none" w:sz="0" w:space="0" w:color="auto"/>
                <w:left w:val="none" w:sz="0" w:space="0" w:color="auto"/>
                <w:bottom w:val="none" w:sz="0" w:space="0" w:color="auto"/>
                <w:right w:val="none" w:sz="0" w:space="0" w:color="auto"/>
              </w:divBdr>
            </w:div>
          </w:divsChild>
        </w:div>
        <w:div w:id="351567345">
          <w:marLeft w:val="0"/>
          <w:marRight w:val="0"/>
          <w:marTop w:val="0"/>
          <w:marBottom w:val="0"/>
          <w:divBdr>
            <w:top w:val="none" w:sz="0" w:space="0" w:color="auto"/>
            <w:left w:val="none" w:sz="0" w:space="0" w:color="auto"/>
            <w:bottom w:val="none" w:sz="0" w:space="0" w:color="auto"/>
            <w:right w:val="none" w:sz="0" w:space="0" w:color="auto"/>
          </w:divBdr>
          <w:divsChild>
            <w:div w:id="1910581201">
              <w:marLeft w:val="0"/>
              <w:marRight w:val="0"/>
              <w:marTop w:val="0"/>
              <w:marBottom w:val="0"/>
              <w:divBdr>
                <w:top w:val="none" w:sz="0" w:space="0" w:color="auto"/>
                <w:left w:val="none" w:sz="0" w:space="0" w:color="auto"/>
                <w:bottom w:val="none" w:sz="0" w:space="0" w:color="auto"/>
                <w:right w:val="none" w:sz="0" w:space="0" w:color="auto"/>
              </w:divBdr>
            </w:div>
          </w:divsChild>
        </w:div>
        <w:div w:id="856693835">
          <w:marLeft w:val="0"/>
          <w:marRight w:val="0"/>
          <w:marTop w:val="0"/>
          <w:marBottom w:val="0"/>
          <w:divBdr>
            <w:top w:val="none" w:sz="0" w:space="0" w:color="auto"/>
            <w:left w:val="none" w:sz="0" w:space="0" w:color="auto"/>
            <w:bottom w:val="none" w:sz="0" w:space="0" w:color="auto"/>
            <w:right w:val="none" w:sz="0" w:space="0" w:color="auto"/>
          </w:divBdr>
          <w:divsChild>
            <w:div w:id="976885172">
              <w:marLeft w:val="0"/>
              <w:marRight w:val="0"/>
              <w:marTop w:val="0"/>
              <w:marBottom w:val="0"/>
              <w:divBdr>
                <w:top w:val="none" w:sz="0" w:space="0" w:color="auto"/>
                <w:left w:val="none" w:sz="0" w:space="0" w:color="auto"/>
                <w:bottom w:val="none" w:sz="0" w:space="0" w:color="auto"/>
                <w:right w:val="none" w:sz="0" w:space="0" w:color="auto"/>
              </w:divBdr>
            </w:div>
          </w:divsChild>
        </w:div>
        <w:div w:id="255599407">
          <w:marLeft w:val="0"/>
          <w:marRight w:val="0"/>
          <w:marTop w:val="0"/>
          <w:marBottom w:val="0"/>
          <w:divBdr>
            <w:top w:val="none" w:sz="0" w:space="0" w:color="auto"/>
            <w:left w:val="none" w:sz="0" w:space="0" w:color="auto"/>
            <w:bottom w:val="none" w:sz="0" w:space="0" w:color="auto"/>
            <w:right w:val="none" w:sz="0" w:space="0" w:color="auto"/>
          </w:divBdr>
          <w:divsChild>
            <w:div w:id="1865513446">
              <w:marLeft w:val="0"/>
              <w:marRight w:val="0"/>
              <w:marTop w:val="0"/>
              <w:marBottom w:val="0"/>
              <w:divBdr>
                <w:top w:val="none" w:sz="0" w:space="0" w:color="auto"/>
                <w:left w:val="none" w:sz="0" w:space="0" w:color="auto"/>
                <w:bottom w:val="none" w:sz="0" w:space="0" w:color="auto"/>
                <w:right w:val="none" w:sz="0" w:space="0" w:color="auto"/>
              </w:divBdr>
            </w:div>
          </w:divsChild>
        </w:div>
        <w:div w:id="983200112">
          <w:marLeft w:val="0"/>
          <w:marRight w:val="0"/>
          <w:marTop w:val="0"/>
          <w:marBottom w:val="0"/>
          <w:divBdr>
            <w:top w:val="none" w:sz="0" w:space="0" w:color="auto"/>
            <w:left w:val="none" w:sz="0" w:space="0" w:color="auto"/>
            <w:bottom w:val="none" w:sz="0" w:space="0" w:color="auto"/>
            <w:right w:val="none" w:sz="0" w:space="0" w:color="auto"/>
          </w:divBdr>
          <w:divsChild>
            <w:div w:id="1365642329">
              <w:marLeft w:val="0"/>
              <w:marRight w:val="0"/>
              <w:marTop w:val="0"/>
              <w:marBottom w:val="0"/>
              <w:divBdr>
                <w:top w:val="none" w:sz="0" w:space="0" w:color="auto"/>
                <w:left w:val="none" w:sz="0" w:space="0" w:color="auto"/>
                <w:bottom w:val="none" w:sz="0" w:space="0" w:color="auto"/>
                <w:right w:val="none" w:sz="0" w:space="0" w:color="auto"/>
              </w:divBdr>
            </w:div>
          </w:divsChild>
        </w:div>
        <w:div w:id="977952174">
          <w:marLeft w:val="0"/>
          <w:marRight w:val="0"/>
          <w:marTop w:val="0"/>
          <w:marBottom w:val="0"/>
          <w:divBdr>
            <w:top w:val="none" w:sz="0" w:space="0" w:color="auto"/>
            <w:left w:val="none" w:sz="0" w:space="0" w:color="auto"/>
            <w:bottom w:val="none" w:sz="0" w:space="0" w:color="auto"/>
            <w:right w:val="none" w:sz="0" w:space="0" w:color="auto"/>
          </w:divBdr>
          <w:divsChild>
            <w:div w:id="320426785">
              <w:marLeft w:val="0"/>
              <w:marRight w:val="0"/>
              <w:marTop w:val="0"/>
              <w:marBottom w:val="0"/>
              <w:divBdr>
                <w:top w:val="none" w:sz="0" w:space="0" w:color="auto"/>
                <w:left w:val="none" w:sz="0" w:space="0" w:color="auto"/>
                <w:bottom w:val="none" w:sz="0" w:space="0" w:color="auto"/>
                <w:right w:val="none" w:sz="0" w:space="0" w:color="auto"/>
              </w:divBdr>
            </w:div>
          </w:divsChild>
        </w:div>
        <w:div w:id="957486245">
          <w:marLeft w:val="0"/>
          <w:marRight w:val="0"/>
          <w:marTop w:val="0"/>
          <w:marBottom w:val="0"/>
          <w:divBdr>
            <w:top w:val="none" w:sz="0" w:space="0" w:color="auto"/>
            <w:left w:val="none" w:sz="0" w:space="0" w:color="auto"/>
            <w:bottom w:val="none" w:sz="0" w:space="0" w:color="auto"/>
            <w:right w:val="none" w:sz="0" w:space="0" w:color="auto"/>
          </w:divBdr>
          <w:divsChild>
            <w:div w:id="166793292">
              <w:marLeft w:val="0"/>
              <w:marRight w:val="0"/>
              <w:marTop w:val="0"/>
              <w:marBottom w:val="0"/>
              <w:divBdr>
                <w:top w:val="none" w:sz="0" w:space="0" w:color="auto"/>
                <w:left w:val="none" w:sz="0" w:space="0" w:color="auto"/>
                <w:bottom w:val="none" w:sz="0" w:space="0" w:color="auto"/>
                <w:right w:val="none" w:sz="0" w:space="0" w:color="auto"/>
              </w:divBdr>
            </w:div>
          </w:divsChild>
        </w:div>
        <w:div w:id="1595212687">
          <w:marLeft w:val="0"/>
          <w:marRight w:val="0"/>
          <w:marTop w:val="0"/>
          <w:marBottom w:val="0"/>
          <w:divBdr>
            <w:top w:val="none" w:sz="0" w:space="0" w:color="auto"/>
            <w:left w:val="none" w:sz="0" w:space="0" w:color="auto"/>
            <w:bottom w:val="none" w:sz="0" w:space="0" w:color="auto"/>
            <w:right w:val="none" w:sz="0" w:space="0" w:color="auto"/>
          </w:divBdr>
          <w:divsChild>
            <w:div w:id="98642536">
              <w:marLeft w:val="0"/>
              <w:marRight w:val="0"/>
              <w:marTop w:val="0"/>
              <w:marBottom w:val="0"/>
              <w:divBdr>
                <w:top w:val="none" w:sz="0" w:space="0" w:color="auto"/>
                <w:left w:val="none" w:sz="0" w:space="0" w:color="auto"/>
                <w:bottom w:val="none" w:sz="0" w:space="0" w:color="auto"/>
                <w:right w:val="none" w:sz="0" w:space="0" w:color="auto"/>
              </w:divBdr>
            </w:div>
          </w:divsChild>
        </w:div>
        <w:div w:id="1094667916">
          <w:marLeft w:val="0"/>
          <w:marRight w:val="0"/>
          <w:marTop w:val="0"/>
          <w:marBottom w:val="0"/>
          <w:divBdr>
            <w:top w:val="none" w:sz="0" w:space="0" w:color="auto"/>
            <w:left w:val="none" w:sz="0" w:space="0" w:color="auto"/>
            <w:bottom w:val="none" w:sz="0" w:space="0" w:color="auto"/>
            <w:right w:val="none" w:sz="0" w:space="0" w:color="auto"/>
          </w:divBdr>
          <w:divsChild>
            <w:div w:id="534394382">
              <w:marLeft w:val="0"/>
              <w:marRight w:val="0"/>
              <w:marTop w:val="0"/>
              <w:marBottom w:val="0"/>
              <w:divBdr>
                <w:top w:val="none" w:sz="0" w:space="0" w:color="auto"/>
                <w:left w:val="none" w:sz="0" w:space="0" w:color="auto"/>
                <w:bottom w:val="none" w:sz="0" w:space="0" w:color="auto"/>
                <w:right w:val="none" w:sz="0" w:space="0" w:color="auto"/>
              </w:divBdr>
            </w:div>
          </w:divsChild>
        </w:div>
        <w:div w:id="1569340762">
          <w:marLeft w:val="0"/>
          <w:marRight w:val="0"/>
          <w:marTop w:val="0"/>
          <w:marBottom w:val="0"/>
          <w:divBdr>
            <w:top w:val="none" w:sz="0" w:space="0" w:color="auto"/>
            <w:left w:val="none" w:sz="0" w:space="0" w:color="auto"/>
            <w:bottom w:val="none" w:sz="0" w:space="0" w:color="auto"/>
            <w:right w:val="none" w:sz="0" w:space="0" w:color="auto"/>
          </w:divBdr>
          <w:divsChild>
            <w:div w:id="1970937807">
              <w:marLeft w:val="0"/>
              <w:marRight w:val="0"/>
              <w:marTop w:val="0"/>
              <w:marBottom w:val="0"/>
              <w:divBdr>
                <w:top w:val="none" w:sz="0" w:space="0" w:color="auto"/>
                <w:left w:val="none" w:sz="0" w:space="0" w:color="auto"/>
                <w:bottom w:val="none" w:sz="0" w:space="0" w:color="auto"/>
                <w:right w:val="none" w:sz="0" w:space="0" w:color="auto"/>
              </w:divBdr>
            </w:div>
          </w:divsChild>
        </w:div>
        <w:div w:id="1344437016">
          <w:marLeft w:val="0"/>
          <w:marRight w:val="0"/>
          <w:marTop w:val="0"/>
          <w:marBottom w:val="0"/>
          <w:divBdr>
            <w:top w:val="none" w:sz="0" w:space="0" w:color="auto"/>
            <w:left w:val="none" w:sz="0" w:space="0" w:color="auto"/>
            <w:bottom w:val="none" w:sz="0" w:space="0" w:color="auto"/>
            <w:right w:val="none" w:sz="0" w:space="0" w:color="auto"/>
          </w:divBdr>
          <w:divsChild>
            <w:div w:id="813327969">
              <w:marLeft w:val="0"/>
              <w:marRight w:val="0"/>
              <w:marTop w:val="0"/>
              <w:marBottom w:val="0"/>
              <w:divBdr>
                <w:top w:val="none" w:sz="0" w:space="0" w:color="auto"/>
                <w:left w:val="none" w:sz="0" w:space="0" w:color="auto"/>
                <w:bottom w:val="none" w:sz="0" w:space="0" w:color="auto"/>
                <w:right w:val="none" w:sz="0" w:space="0" w:color="auto"/>
              </w:divBdr>
            </w:div>
          </w:divsChild>
        </w:div>
        <w:div w:id="2140108688">
          <w:marLeft w:val="0"/>
          <w:marRight w:val="0"/>
          <w:marTop w:val="0"/>
          <w:marBottom w:val="0"/>
          <w:divBdr>
            <w:top w:val="none" w:sz="0" w:space="0" w:color="auto"/>
            <w:left w:val="none" w:sz="0" w:space="0" w:color="auto"/>
            <w:bottom w:val="none" w:sz="0" w:space="0" w:color="auto"/>
            <w:right w:val="none" w:sz="0" w:space="0" w:color="auto"/>
          </w:divBdr>
          <w:divsChild>
            <w:div w:id="1980727205">
              <w:marLeft w:val="0"/>
              <w:marRight w:val="0"/>
              <w:marTop w:val="0"/>
              <w:marBottom w:val="0"/>
              <w:divBdr>
                <w:top w:val="none" w:sz="0" w:space="0" w:color="auto"/>
                <w:left w:val="none" w:sz="0" w:space="0" w:color="auto"/>
                <w:bottom w:val="none" w:sz="0" w:space="0" w:color="auto"/>
                <w:right w:val="none" w:sz="0" w:space="0" w:color="auto"/>
              </w:divBdr>
            </w:div>
          </w:divsChild>
        </w:div>
        <w:div w:id="1268394022">
          <w:marLeft w:val="0"/>
          <w:marRight w:val="0"/>
          <w:marTop w:val="0"/>
          <w:marBottom w:val="0"/>
          <w:divBdr>
            <w:top w:val="none" w:sz="0" w:space="0" w:color="auto"/>
            <w:left w:val="none" w:sz="0" w:space="0" w:color="auto"/>
            <w:bottom w:val="none" w:sz="0" w:space="0" w:color="auto"/>
            <w:right w:val="none" w:sz="0" w:space="0" w:color="auto"/>
          </w:divBdr>
          <w:divsChild>
            <w:div w:id="94256941">
              <w:marLeft w:val="0"/>
              <w:marRight w:val="0"/>
              <w:marTop w:val="0"/>
              <w:marBottom w:val="0"/>
              <w:divBdr>
                <w:top w:val="none" w:sz="0" w:space="0" w:color="auto"/>
                <w:left w:val="none" w:sz="0" w:space="0" w:color="auto"/>
                <w:bottom w:val="none" w:sz="0" w:space="0" w:color="auto"/>
                <w:right w:val="none" w:sz="0" w:space="0" w:color="auto"/>
              </w:divBdr>
            </w:div>
          </w:divsChild>
        </w:div>
        <w:div w:id="397554881">
          <w:marLeft w:val="0"/>
          <w:marRight w:val="0"/>
          <w:marTop w:val="0"/>
          <w:marBottom w:val="0"/>
          <w:divBdr>
            <w:top w:val="none" w:sz="0" w:space="0" w:color="auto"/>
            <w:left w:val="none" w:sz="0" w:space="0" w:color="auto"/>
            <w:bottom w:val="none" w:sz="0" w:space="0" w:color="auto"/>
            <w:right w:val="none" w:sz="0" w:space="0" w:color="auto"/>
          </w:divBdr>
          <w:divsChild>
            <w:div w:id="1615210182">
              <w:marLeft w:val="0"/>
              <w:marRight w:val="0"/>
              <w:marTop w:val="0"/>
              <w:marBottom w:val="0"/>
              <w:divBdr>
                <w:top w:val="none" w:sz="0" w:space="0" w:color="auto"/>
                <w:left w:val="none" w:sz="0" w:space="0" w:color="auto"/>
                <w:bottom w:val="none" w:sz="0" w:space="0" w:color="auto"/>
                <w:right w:val="none" w:sz="0" w:space="0" w:color="auto"/>
              </w:divBdr>
            </w:div>
          </w:divsChild>
        </w:div>
        <w:div w:id="764956347">
          <w:marLeft w:val="0"/>
          <w:marRight w:val="0"/>
          <w:marTop w:val="0"/>
          <w:marBottom w:val="0"/>
          <w:divBdr>
            <w:top w:val="none" w:sz="0" w:space="0" w:color="auto"/>
            <w:left w:val="none" w:sz="0" w:space="0" w:color="auto"/>
            <w:bottom w:val="none" w:sz="0" w:space="0" w:color="auto"/>
            <w:right w:val="none" w:sz="0" w:space="0" w:color="auto"/>
          </w:divBdr>
          <w:divsChild>
            <w:div w:id="1546599903">
              <w:marLeft w:val="0"/>
              <w:marRight w:val="0"/>
              <w:marTop w:val="0"/>
              <w:marBottom w:val="0"/>
              <w:divBdr>
                <w:top w:val="none" w:sz="0" w:space="0" w:color="auto"/>
                <w:left w:val="none" w:sz="0" w:space="0" w:color="auto"/>
                <w:bottom w:val="none" w:sz="0" w:space="0" w:color="auto"/>
                <w:right w:val="none" w:sz="0" w:space="0" w:color="auto"/>
              </w:divBdr>
            </w:div>
          </w:divsChild>
        </w:div>
        <w:div w:id="798718227">
          <w:marLeft w:val="0"/>
          <w:marRight w:val="0"/>
          <w:marTop w:val="0"/>
          <w:marBottom w:val="0"/>
          <w:divBdr>
            <w:top w:val="none" w:sz="0" w:space="0" w:color="auto"/>
            <w:left w:val="none" w:sz="0" w:space="0" w:color="auto"/>
            <w:bottom w:val="none" w:sz="0" w:space="0" w:color="auto"/>
            <w:right w:val="none" w:sz="0" w:space="0" w:color="auto"/>
          </w:divBdr>
          <w:divsChild>
            <w:div w:id="226188616">
              <w:marLeft w:val="0"/>
              <w:marRight w:val="0"/>
              <w:marTop w:val="0"/>
              <w:marBottom w:val="0"/>
              <w:divBdr>
                <w:top w:val="none" w:sz="0" w:space="0" w:color="auto"/>
                <w:left w:val="none" w:sz="0" w:space="0" w:color="auto"/>
                <w:bottom w:val="none" w:sz="0" w:space="0" w:color="auto"/>
                <w:right w:val="none" w:sz="0" w:space="0" w:color="auto"/>
              </w:divBdr>
            </w:div>
          </w:divsChild>
        </w:div>
        <w:div w:id="1959334102">
          <w:marLeft w:val="0"/>
          <w:marRight w:val="0"/>
          <w:marTop w:val="0"/>
          <w:marBottom w:val="0"/>
          <w:divBdr>
            <w:top w:val="none" w:sz="0" w:space="0" w:color="auto"/>
            <w:left w:val="none" w:sz="0" w:space="0" w:color="auto"/>
            <w:bottom w:val="none" w:sz="0" w:space="0" w:color="auto"/>
            <w:right w:val="none" w:sz="0" w:space="0" w:color="auto"/>
          </w:divBdr>
          <w:divsChild>
            <w:div w:id="1972855721">
              <w:marLeft w:val="0"/>
              <w:marRight w:val="0"/>
              <w:marTop w:val="0"/>
              <w:marBottom w:val="0"/>
              <w:divBdr>
                <w:top w:val="none" w:sz="0" w:space="0" w:color="auto"/>
                <w:left w:val="none" w:sz="0" w:space="0" w:color="auto"/>
                <w:bottom w:val="none" w:sz="0" w:space="0" w:color="auto"/>
                <w:right w:val="none" w:sz="0" w:space="0" w:color="auto"/>
              </w:divBdr>
            </w:div>
          </w:divsChild>
        </w:div>
        <w:div w:id="1790587974">
          <w:marLeft w:val="0"/>
          <w:marRight w:val="0"/>
          <w:marTop w:val="0"/>
          <w:marBottom w:val="0"/>
          <w:divBdr>
            <w:top w:val="none" w:sz="0" w:space="0" w:color="auto"/>
            <w:left w:val="none" w:sz="0" w:space="0" w:color="auto"/>
            <w:bottom w:val="none" w:sz="0" w:space="0" w:color="auto"/>
            <w:right w:val="none" w:sz="0" w:space="0" w:color="auto"/>
          </w:divBdr>
          <w:divsChild>
            <w:div w:id="1994092501">
              <w:marLeft w:val="0"/>
              <w:marRight w:val="0"/>
              <w:marTop w:val="0"/>
              <w:marBottom w:val="0"/>
              <w:divBdr>
                <w:top w:val="none" w:sz="0" w:space="0" w:color="auto"/>
                <w:left w:val="none" w:sz="0" w:space="0" w:color="auto"/>
                <w:bottom w:val="none" w:sz="0" w:space="0" w:color="auto"/>
                <w:right w:val="none" w:sz="0" w:space="0" w:color="auto"/>
              </w:divBdr>
            </w:div>
          </w:divsChild>
        </w:div>
        <w:div w:id="1070465564">
          <w:marLeft w:val="0"/>
          <w:marRight w:val="0"/>
          <w:marTop w:val="0"/>
          <w:marBottom w:val="0"/>
          <w:divBdr>
            <w:top w:val="none" w:sz="0" w:space="0" w:color="auto"/>
            <w:left w:val="none" w:sz="0" w:space="0" w:color="auto"/>
            <w:bottom w:val="none" w:sz="0" w:space="0" w:color="auto"/>
            <w:right w:val="none" w:sz="0" w:space="0" w:color="auto"/>
          </w:divBdr>
          <w:divsChild>
            <w:div w:id="2025324662">
              <w:marLeft w:val="0"/>
              <w:marRight w:val="0"/>
              <w:marTop w:val="0"/>
              <w:marBottom w:val="0"/>
              <w:divBdr>
                <w:top w:val="none" w:sz="0" w:space="0" w:color="auto"/>
                <w:left w:val="none" w:sz="0" w:space="0" w:color="auto"/>
                <w:bottom w:val="none" w:sz="0" w:space="0" w:color="auto"/>
                <w:right w:val="none" w:sz="0" w:space="0" w:color="auto"/>
              </w:divBdr>
            </w:div>
          </w:divsChild>
        </w:div>
        <w:div w:id="1082527217">
          <w:marLeft w:val="0"/>
          <w:marRight w:val="0"/>
          <w:marTop w:val="0"/>
          <w:marBottom w:val="0"/>
          <w:divBdr>
            <w:top w:val="none" w:sz="0" w:space="0" w:color="auto"/>
            <w:left w:val="none" w:sz="0" w:space="0" w:color="auto"/>
            <w:bottom w:val="none" w:sz="0" w:space="0" w:color="auto"/>
            <w:right w:val="none" w:sz="0" w:space="0" w:color="auto"/>
          </w:divBdr>
          <w:divsChild>
            <w:div w:id="2133479845">
              <w:marLeft w:val="0"/>
              <w:marRight w:val="0"/>
              <w:marTop w:val="0"/>
              <w:marBottom w:val="0"/>
              <w:divBdr>
                <w:top w:val="none" w:sz="0" w:space="0" w:color="auto"/>
                <w:left w:val="none" w:sz="0" w:space="0" w:color="auto"/>
                <w:bottom w:val="none" w:sz="0" w:space="0" w:color="auto"/>
                <w:right w:val="none" w:sz="0" w:space="0" w:color="auto"/>
              </w:divBdr>
            </w:div>
          </w:divsChild>
        </w:div>
        <w:div w:id="758017457">
          <w:marLeft w:val="0"/>
          <w:marRight w:val="0"/>
          <w:marTop w:val="0"/>
          <w:marBottom w:val="0"/>
          <w:divBdr>
            <w:top w:val="none" w:sz="0" w:space="0" w:color="auto"/>
            <w:left w:val="none" w:sz="0" w:space="0" w:color="auto"/>
            <w:bottom w:val="none" w:sz="0" w:space="0" w:color="auto"/>
            <w:right w:val="none" w:sz="0" w:space="0" w:color="auto"/>
          </w:divBdr>
          <w:divsChild>
            <w:div w:id="1569849398">
              <w:marLeft w:val="0"/>
              <w:marRight w:val="0"/>
              <w:marTop w:val="0"/>
              <w:marBottom w:val="0"/>
              <w:divBdr>
                <w:top w:val="none" w:sz="0" w:space="0" w:color="auto"/>
                <w:left w:val="none" w:sz="0" w:space="0" w:color="auto"/>
                <w:bottom w:val="none" w:sz="0" w:space="0" w:color="auto"/>
                <w:right w:val="none" w:sz="0" w:space="0" w:color="auto"/>
              </w:divBdr>
            </w:div>
          </w:divsChild>
        </w:div>
        <w:div w:id="1955280554">
          <w:marLeft w:val="0"/>
          <w:marRight w:val="0"/>
          <w:marTop w:val="0"/>
          <w:marBottom w:val="0"/>
          <w:divBdr>
            <w:top w:val="none" w:sz="0" w:space="0" w:color="auto"/>
            <w:left w:val="none" w:sz="0" w:space="0" w:color="auto"/>
            <w:bottom w:val="none" w:sz="0" w:space="0" w:color="auto"/>
            <w:right w:val="none" w:sz="0" w:space="0" w:color="auto"/>
          </w:divBdr>
          <w:divsChild>
            <w:div w:id="1265073904">
              <w:marLeft w:val="0"/>
              <w:marRight w:val="0"/>
              <w:marTop w:val="0"/>
              <w:marBottom w:val="0"/>
              <w:divBdr>
                <w:top w:val="none" w:sz="0" w:space="0" w:color="auto"/>
                <w:left w:val="none" w:sz="0" w:space="0" w:color="auto"/>
                <w:bottom w:val="none" w:sz="0" w:space="0" w:color="auto"/>
                <w:right w:val="none" w:sz="0" w:space="0" w:color="auto"/>
              </w:divBdr>
            </w:div>
          </w:divsChild>
        </w:div>
        <w:div w:id="1440836773">
          <w:marLeft w:val="0"/>
          <w:marRight w:val="0"/>
          <w:marTop w:val="0"/>
          <w:marBottom w:val="0"/>
          <w:divBdr>
            <w:top w:val="none" w:sz="0" w:space="0" w:color="auto"/>
            <w:left w:val="none" w:sz="0" w:space="0" w:color="auto"/>
            <w:bottom w:val="none" w:sz="0" w:space="0" w:color="auto"/>
            <w:right w:val="none" w:sz="0" w:space="0" w:color="auto"/>
          </w:divBdr>
          <w:divsChild>
            <w:div w:id="914439635">
              <w:marLeft w:val="0"/>
              <w:marRight w:val="0"/>
              <w:marTop w:val="0"/>
              <w:marBottom w:val="0"/>
              <w:divBdr>
                <w:top w:val="none" w:sz="0" w:space="0" w:color="auto"/>
                <w:left w:val="none" w:sz="0" w:space="0" w:color="auto"/>
                <w:bottom w:val="none" w:sz="0" w:space="0" w:color="auto"/>
                <w:right w:val="none" w:sz="0" w:space="0" w:color="auto"/>
              </w:divBdr>
            </w:div>
          </w:divsChild>
        </w:div>
        <w:div w:id="1202130091">
          <w:marLeft w:val="0"/>
          <w:marRight w:val="0"/>
          <w:marTop w:val="0"/>
          <w:marBottom w:val="0"/>
          <w:divBdr>
            <w:top w:val="none" w:sz="0" w:space="0" w:color="auto"/>
            <w:left w:val="none" w:sz="0" w:space="0" w:color="auto"/>
            <w:bottom w:val="none" w:sz="0" w:space="0" w:color="auto"/>
            <w:right w:val="none" w:sz="0" w:space="0" w:color="auto"/>
          </w:divBdr>
          <w:divsChild>
            <w:div w:id="444349673">
              <w:marLeft w:val="0"/>
              <w:marRight w:val="0"/>
              <w:marTop w:val="0"/>
              <w:marBottom w:val="0"/>
              <w:divBdr>
                <w:top w:val="none" w:sz="0" w:space="0" w:color="auto"/>
                <w:left w:val="none" w:sz="0" w:space="0" w:color="auto"/>
                <w:bottom w:val="none" w:sz="0" w:space="0" w:color="auto"/>
                <w:right w:val="none" w:sz="0" w:space="0" w:color="auto"/>
              </w:divBdr>
            </w:div>
          </w:divsChild>
        </w:div>
        <w:div w:id="1754663852">
          <w:marLeft w:val="0"/>
          <w:marRight w:val="0"/>
          <w:marTop w:val="0"/>
          <w:marBottom w:val="0"/>
          <w:divBdr>
            <w:top w:val="none" w:sz="0" w:space="0" w:color="auto"/>
            <w:left w:val="none" w:sz="0" w:space="0" w:color="auto"/>
            <w:bottom w:val="none" w:sz="0" w:space="0" w:color="auto"/>
            <w:right w:val="none" w:sz="0" w:space="0" w:color="auto"/>
          </w:divBdr>
          <w:divsChild>
            <w:div w:id="2107846268">
              <w:marLeft w:val="0"/>
              <w:marRight w:val="0"/>
              <w:marTop w:val="0"/>
              <w:marBottom w:val="0"/>
              <w:divBdr>
                <w:top w:val="none" w:sz="0" w:space="0" w:color="auto"/>
                <w:left w:val="none" w:sz="0" w:space="0" w:color="auto"/>
                <w:bottom w:val="none" w:sz="0" w:space="0" w:color="auto"/>
                <w:right w:val="none" w:sz="0" w:space="0" w:color="auto"/>
              </w:divBdr>
            </w:div>
          </w:divsChild>
        </w:div>
        <w:div w:id="2012641554">
          <w:marLeft w:val="0"/>
          <w:marRight w:val="0"/>
          <w:marTop w:val="0"/>
          <w:marBottom w:val="0"/>
          <w:divBdr>
            <w:top w:val="none" w:sz="0" w:space="0" w:color="auto"/>
            <w:left w:val="none" w:sz="0" w:space="0" w:color="auto"/>
            <w:bottom w:val="none" w:sz="0" w:space="0" w:color="auto"/>
            <w:right w:val="none" w:sz="0" w:space="0" w:color="auto"/>
          </w:divBdr>
          <w:divsChild>
            <w:div w:id="1670055462">
              <w:marLeft w:val="0"/>
              <w:marRight w:val="0"/>
              <w:marTop w:val="0"/>
              <w:marBottom w:val="0"/>
              <w:divBdr>
                <w:top w:val="none" w:sz="0" w:space="0" w:color="auto"/>
                <w:left w:val="none" w:sz="0" w:space="0" w:color="auto"/>
                <w:bottom w:val="none" w:sz="0" w:space="0" w:color="auto"/>
                <w:right w:val="none" w:sz="0" w:space="0" w:color="auto"/>
              </w:divBdr>
            </w:div>
          </w:divsChild>
        </w:div>
        <w:div w:id="1313413697">
          <w:marLeft w:val="0"/>
          <w:marRight w:val="0"/>
          <w:marTop w:val="0"/>
          <w:marBottom w:val="0"/>
          <w:divBdr>
            <w:top w:val="none" w:sz="0" w:space="0" w:color="auto"/>
            <w:left w:val="none" w:sz="0" w:space="0" w:color="auto"/>
            <w:bottom w:val="none" w:sz="0" w:space="0" w:color="auto"/>
            <w:right w:val="none" w:sz="0" w:space="0" w:color="auto"/>
          </w:divBdr>
          <w:divsChild>
            <w:div w:id="1723165435">
              <w:marLeft w:val="0"/>
              <w:marRight w:val="0"/>
              <w:marTop w:val="0"/>
              <w:marBottom w:val="0"/>
              <w:divBdr>
                <w:top w:val="none" w:sz="0" w:space="0" w:color="auto"/>
                <w:left w:val="none" w:sz="0" w:space="0" w:color="auto"/>
                <w:bottom w:val="none" w:sz="0" w:space="0" w:color="auto"/>
                <w:right w:val="none" w:sz="0" w:space="0" w:color="auto"/>
              </w:divBdr>
            </w:div>
          </w:divsChild>
        </w:div>
        <w:div w:id="337390812">
          <w:marLeft w:val="0"/>
          <w:marRight w:val="0"/>
          <w:marTop w:val="0"/>
          <w:marBottom w:val="0"/>
          <w:divBdr>
            <w:top w:val="none" w:sz="0" w:space="0" w:color="auto"/>
            <w:left w:val="none" w:sz="0" w:space="0" w:color="auto"/>
            <w:bottom w:val="none" w:sz="0" w:space="0" w:color="auto"/>
            <w:right w:val="none" w:sz="0" w:space="0" w:color="auto"/>
          </w:divBdr>
          <w:divsChild>
            <w:div w:id="1030110886">
              <w:marLeft w:val="0"/>
              <w:marRight w:val="0"/>
              <w:marTop w:val="0"/>
              <w:marBottom w:val="0"/>
              <w:divBdr>
                <w:top w:val="none" w:sz="0" w:space="0" w:color="auto"/>
                <w:left w:val="none" w:sz="0" w:space="0" w:color="auto"/>
                <w:bottom w:val="none" w:sz="0" w:space="0" w:color="auto"/>
                <w:right w:val="none" w:sz="0" w:space="0" w:color="auto"/>
              </w:divBdr>
            </w:div>
          </w:divsChild>
        </w:div>
        <w:div w:id="1365978070">
          <w:marLeft w:val="0"/>
          <w:marRight w:val="0"/>
          <w:marTop w:val="0"/>
          <w:marBottom w:val="0"/>
          <w:divBdr>
            <w:top w:val="none" w:sz="0" w:space="0" w:color="auto"/>
            <w:left w:val="none" w:sz="0" w:space="0" w:color="auto"/>
            <w:bottom w:val="none" w:sz="0" w:space="0" w:color="auto"/>
            <w:right w:val="none" w:sz="0" w:space="0" w:color="auto"/>
          </w:divBdr>
          <w:divsChild>
            <w:div w:id="406264776">
              <w:marLeft w:val="0"/>
              <w:marRight w:val="0"/>
              <w:marTop w:val="0"/>
              <w:marBottom w:val="0"/>
              <w:divBdr>
                <w:top w:val="none" w:sz="0" w:space="0" w:color="auto"/>
                <w:left w:val="none" w:sz="0" w:space="0" w:color="auto"/>
                <w:bottom w:val="none" w:sz="0" w:space="0" w:color="auto"/>
                <w:right w:val="none" w:sz="0" w:space="0" w:color="auto"/>
              </w:divBdr>
            </w:div>
          </w:divsChild>
        </w:div>
        <w:div w:id="1587304284">
          <w:marLeft w:val="0"/>
          <w:marRight w:val="0"/>
          <w:marTop w:val="0"/>
          <w:marBottom w:val="0"/>
          <w:divBdr>
            <w:top w:val="none" w:sz="0" w:space="0" w:color="auto"/>
            <w:left w:val="none" w:sz="0" w:space="0" w:color="auto"/>
            <w:bottom w:val="none" w:sz="0" w:space="0" w:color="auto"/>
            <w:right w:val="none" w:sz="0" w:space="0" w:color="auto"/>
          </w:divBdr>
          <w:divsChild>
            <w:div w:id="970524475">
              <w:marLeft w:val="0"/>
              <w:marRight w:val="0"/>
              <w:marTop w:val="0"/>
              <w:marBottom w:val="0"/>
              <w:divBdr>
                <w:top w:val="none" w:sz="0" w:space="0" w:color="auto"/>
                <w:left w:val="none" w:sz="0" w:space="0" w:color="auto"/>
                <w:bottom w:val="none" w:sz="0" w:space="0" w:color="auto"/>
                <w:right w:val="none" w:sz="0" w:space="0" w:color="auto"/>
              </w:divBdr>
            </w:div>
          </w:divsChild>
        </w:div>
        <w:div w:id="2111580564">
          <w:marLeft w:val="0"/>
          <w:marRight w:val="0"/>
          <w:marTop w:val="0"/>
          <w:marBottom w:val="0"/>
          <w:divBdr>
            <w:top w:val="none" w:sz="0" w:space="0" w:color="auto"/>
            <w:left w:val="none" w:sz="0" w:space="0" w:color="auto"/>
            <w:bottom w:val="none" w:sz="0" w:space="0" w:color="auto"/>
            <w:right w:val="none" w:sz="0" w:space="0" w:color="auto"/>
          </w:divBdr>
          <w:divsChild>
            <w:div w:id="2036692393">
              <w:marLeft w:val="0"/>
              <w:marRight w:val="0"/>
              <w:marTop w:val="0"/>
              <w:marBottom w:val="0"/>
              <w:divBdr>
                <w:top w:val="none" w:sz="0" w:space="0" w:color="auto"/>
                <w:left w:val="none" w:sz="0" w:space="0" w:color="auto"/>
                <w:bottom w:val="none" w:sz="0" w:space="0" w:color="auto"/>
                <w:right w:val="none" w:sz="0" w:space="0" w:color="auto"/>
              </w:divBdr>
            </w:div>
          </w:divsChild>
        </w:div>
        <w:div w:id="1409036998">
          <w:marLeft w:val="0"/>
          <w:marRight w:val="0"/>
          <w:marTop w:val="0"/>
          <w:marBottom w:val="0"/>
          <w:divBdr>
            <w:top w:val="none" w:sz="0" w:space="0" w:color="auto"/>
            <w:left w:val="none" w:sz="0" w:space="0" w:color="auto"/>
            <w:bottom w:val="none" w:sz="0" w:space="0" w:color="auto"/>
            <w:right w:val="none" w:sz="0" w:space="0" w:color="auto"/>
          </w:divBdr>
          <w:divsChild>
            <w:div w:id="375204926">
              <w:marLeft w:val="0"/>
              <w:marRight w:val="0"/>
              <w:marTop w:val="0"/>
              <w:marBottom w:val="0"/>
              <w:divBdr>
                <w:top w:val="none" w:sz="0" w:space="0" w:color="auto"/>
                <w:left w:val="none" w:sz="0" w:space="0" w:color="auto"/>
                <w:bottom w:val="none" w:sz="0" w:space="0" w:color="auto"/>
                <w:right w:val="none" w:sz="0" w:space="0" w:color="auto"/>
              </w:divBdr>
            </w:div>
          </w:divsChild>
        </w:div>
        <w:div w:id="618536059">
          <w:marLeft w:val="0"/>
          <w:marRight w:val="0"/>
          <w:marTop w:val="0"/>
          <w:marBottom w:val="0"/>
          <w:divBdr>
            <w:top w:val="none" w:sz="0" w:space="0" w:color="auto"/>
            <w:left w:val="none" w:sz="0" w:space="0" w:color="auto"/>
            <w:bottom w:val="none" w:sz="0" w:space="0" w:color="auto"/>
            <w:right w:val="none" w:sz="0" w:space="0" w:color="auto"/>
          </w:divBdr>
          <w:divsChild>
            <w:div w:id="1778401329">
              <w:marLeft w:val="0"/>
              <w:marRight w:val="0"/>
              <w:marTop w:val="0"/>
              <w:marBottom w:val="0"/>
              <w:divBdr>
                <w:top w:val="none" w:sz="0" w:space="0" w:color="auto"/>
                <w:left w:val="none" w:sz="0" w:space="0" w:color="auto"/>
                <w:bottom w:val="none" w:sz="0" w:space="0" w:color="auto"/>
                <w:right w:val="none" w:sz="0" w:space="0" w:color="auto"/>
              </w:divBdr>
            </w:div>
          </w:divsChild>
        </w:div>
        <w:div w:id="1275596573">
          <w:marLeft w:val="0"/>
          <w:marRight w:val="0"/>
          <w:marTop w:val="0"/>
          <w:marBottom w:val="0"/>
          <w:divBdr>
            <w:top w:val="none" w:sz="0" w:space="0" w:color="auto"/>
            <w:left w:val="none" w:sz="0" w:space="0" w:color="auto"/>
            <w:bottom w:val="none" w:sz="0" w:space="0" w:color="auto"/>
            <w:right w:val="none" w:sz="0" w:space="0" w:color="auto"/>
          </w:divBdr>
          <w:divsChild>
            <w:div w:id="799347452">
              <w:marLeft w:val="0"/>
              <w:marRight w:val="0"/>
              <w:marTop w:val="0"/>
              <w:marBottom w:val="0"/>
              <w:divBdr>
                <w:top w:val="none" w:sz="0" w:space="0" w:color="auto"/>
                <w:left w:val="none" w:sz="0" w:space="0" w:color="auto"/>
                <w:bottom w:val="none" w:sz="0" w:space="0" w:color="auto"/>
                <w:right w:val="none" w:sz="0" w:space="0" w:color="auto"/>
              </w:divBdr>
            </w:div>
          </w:divsChild>
        </w:div>
        <w:div w:id="1272054579">
          <w:marLeft w:val="0"/>
          <w:marRight w:val="0"/>
          <w:marTop w:val="0"/>
          <w:marBottom w:val="0"/>
          <w:divBdr>
            <w:top w:val="none" w:sz="0" w:space="0" w:color="auto"/>
            <w:left w:val="none" w:sz="0" w:space="0" w:color="auto"/>
            <w:bottom w:val="none" w:sz="0" w:space="0" w:color="auto"/>
            <w:right w:val="none" w:sz="0" w:space="0" w:color="auto"/>
          </w:divBdr>
          <w:divsChild>
            <w:div w:id="821853635">
              <w:marLeft w:val="0"/>
              <w:marRight w:val="0"/>
              <w:marTop w:val="0"/>
              <w:marBottom w:val="0"/>
              <w:divBdr>
                <w:top w:val="none" w:sz="0" w:space="0" w:color="auto"/>
                <w:left w:val="none" w:sz="0" w:space="0" w:color="auto"/>
                <w:bottom w:val="none" w:sz="0" w:space="0" w:color="auto"/>
                <w:right w:val="none" w:sz="0" w:space="0" w:color="auto"/>
              </w:divBdr>
            </w:div>
          </w:divsChild>
        </w:div>
        <w:div w:id="1958483989">
          <w:marLeft w:val="0"/>
          <w:marRight w:val="0"/>
          <w:marTop w:val="0"/>
          <w:marBottom w:val="0"/>
          <w:divBdr>
            <w:top w:val="none" w:sz="0" w:space="0" w:color="auto"/>
            <w:left w:val="none" w:sz="0" w:space="0" w:color="auto"/>
            <w:bottom w:val="none" w:sz="0" w:space="0" w:color="auto"/>
            <w:right w:val="none" w:sz="0" w:space="0" w:color="auto"/>
          </w:divBdr>
          <w:divsChild>
            <w:div w:id="993140494">
              <w:marLeft w:val="0"/>
              <w:marRight w:val="0"/>
              <w:marTop w:val="0"/>
              <w:marBottom w:val="0"/>
              <w:divBdr>
                <w:top w:val="none" w:sz="0" w:space="0" w:color="auto"/>
                <w:left w:val="none" w:sz="0" w:space="0" w:color="auto"/>
                <w:bottom w:val="none" w:sz="0" w:space="0" w:color="auto"/>
                <w:right w:val="none" w:sz="0" w:space="0" w:color="auto"/>
              </w:divBdr>
            </w:div>
          </w:divsChild>
        </w:div>
        <w:div w:id="1920556924">
          <w:marLeft w:val="0"/>
          <w:marRight w:val="0"/>
          <w:marTop w:val="0"/>
          <w:marBottom w:val="0"/>
          <w:divBdr>
            <w:top w:val="none" w:sz="0" w:space="0" w:color="auto"/>
            <w:left w:val="none" w:sz="0" w:space="0" w:color="auto"/>
            <w:bottom w:val="none" w:sz="0" w:space="0" w:color="auto"/>
            <w:right w:val="none" w:sz="0" w:space="0" w:color="auto"/>
          </w:divBdr>
          <w:divsChild>
            <w:div w:id="1759058882">
              <w:marLeft w:val="0"/>
              <w:marRight w:val="0"/>
              <w:marTop w:val="0"/>
              <w:marBottom w:val="0"/>
              <w:divBdr>
                <w:top w:val="none" w:sz="0" w:space="0" w:color="auto"/>
                <w:left w:val="none" w:sz="0" w:space="0" w:color="auto"/>
                <w:bottom w:val="none" w:sz="0" w:space="0" w:color="auto"/>
                <w:right w:val="none" w:sz="0" w:space="0" w:color="auto"/>
              </w:divBdr>
            </w:div>
          </w:divsChild>
        </w:div>
        <w:div w:id="1113211192">
          <w:marLeft w:val="0"/>
          <w:marRight w:val="0"/>
          <w:marTop w:val="0"/>
          <w:marBottom w:val="0"/>
          <w:divBdr>
            <w:top w:val="none" w:sz="0" w:space="0" w:color="auto"/>
            <w:left w:val="none" w:sz="0" w:space="0" w:color="auto"/>
            <w:bottom w:val="none" w:sz="0" w:space="0" w:color="auto"/>
            <w:right w:val="none" w:sz="0" w:space="0" w:color="auto"/>
          </w:divBdr>
          <w:divsChild>
            <w:div w:id="1200817531">
              <w:marLeft w:val="0"/>
              <w:marRight w:val="0"/>
              <w:marTop w:val="0"/>
              <w:marBottom w:val="0"/>
              <w:divBdr>
                <w:top w:val="none" w:sz="0" w:space="0" w:color="auto"/>
                <w:left w:val="none" w:sz="0" w:space="0" w:color="auto"/>
                <w:bottom w:val="none" w:sz="0" w:space="0" w:color="auto"/>
                <w:right w:val="none" w:sz="0" w:space="0" w:color="auto"/>
              </w:divBdr>
            </w:div>
          </w:divsChild>
        </w:div>
        <w:div w:id="313025321">
          <w:marLeft w:val="0"/>
          <w:marRight w:val="0"/>
          <w:marTop w:val="0"/>
          <w:marBottom w:val="0"/>
          <w:divBdr>
            <w:top w:val="none" w:sz="0" w:space="0" w:color="auto"/>
            <w:left w:val="none" w:sz="0" w:space="0" w:color="auto"/>
            <w:bottom w:val="none" w:sz="0" w:space="0" w:color="auto"/>
            <w:right w:val="none" w:sz="0" w:space="0" w:color="auto"/>
          </w:divBdr>
          <w:divsChild>
            <w:div w:id="727189628">
              <w:marLeft w:val="0"/>
              <w:marRight w:val="0"/>
              <w:marTop w:val="0"/>
              <w:marBottom w:val="0"/>
              <w:divBdr>
                <w:top w:val="none" w:sz="0" w:space="0" w:color="auto"/>
                <w:left w:val="none" w:sz="0" w:space="0" w:color="auto"/>
                <w:bottom w:val="none" w:sz="0" w:space="0" w:color="auto"/>
                <w:right w:val="none" w:sz="0" w:space="0" w:color="auto"/>
              </w:divBdr>
            </w:div>
          </w:divsChild>
        </w:div>
        <w:div w:id="2015456863">
          <w:marLeft w:val="0"/>
          <w:marRight w:val="0"/>
          <w:marTop w:val="0"/>
          <w:marBottom w:val="0"/>
          <w:divBdr>
            <w:top w:val="none" w:sz="0" w:space="0" w:color="auto"/>
            <w:left w:val="none" w:sz="0" w:space="0" w:color="auto"/>
            <w:bottom w:val="none" w:sz="0" w:space="0" w:color="auto"/>
            <w:right w:val="none" w:sz="0" w:space="0" w:color="auto"/>
          </w:divBdr>
          <w:divsChild>
            <w:div w:id="861286256">
              <w:marLeft w:val="0"/>
              <w:marRight w:val="0"/>
              <w:marTop w:val="0"/>
              <w:marBottom w:val="0"/>
              <w:divBdr>
                <w:top w:val="none" w:sz="0" w:space="0" w:color="auto"/>
                <w:left w:val="none" w:sz="0" w:space="0" w:color="auto"/>
                <w:bottom w:val="none" w:sz="0" w:space="0" w:color="auto"/>
                <w:right w:val="none" w:sz="0" w:space="0" w:color="auto"/>
              </w:divBdr>
            </w:div>
          </w:divsChild>
        </w:div>
        <w:div w:id="76293383">
          <w:marLeft w:val="0"/>
          <w:marRight w:val="0"/>
          <w:marTop w:val="0"/>
          <w:marBottom w:val="0"/>
          <w:divBdr>
            <w:top w:val="none" w:sz="0" w:space="0" w:color="auto"/>
            <w:left w:val="none" w:sz="0" w:space="0" w:color="auto"/>
            <w:bottom w:val="none" w:sz="0" w:space="0" w:color="auto"/>
            <w:right w:val="none" w:sz="0" w:space="0" w:color="auto"/>
          </w:divBdr>
          <w:divsChild>
            <w:div w:id="1371569004">
              <w:marLeft w:val="0"/>
              <w:marRight w:val="0"/>
              <w:marTop w:val="0"/>
              <w:marBottom w:val="0"/>
              <w:divBdr>
                <w:top w:val="none" w:sz="0" w:space="0" w:color="auto"/>
                <w:left w:val="none" w:sz="0" w:space="0" w:color="auto"/>
                <w:bottom w:val="none" w:sz="0" w:space="0" w:color="auto"/>
                <w:right w:val="none" w:sz="0" w:space="0" w:color="auto"/>
              </w:divBdr>
            </w:div>
          </w:divsChild>
        </w:div>
        <w:div w:id="828130075">
          <w:marLeft w:val="0"/>
          <w:marRight w:val="0"/>
          <w:marTop w:val="0"/>
          <w:marBottom w:val="0"/>
          <w:divBdr>
            <w:top w:val="none" w:sz="0" w:space="0" w:color="auto"/>
            <w:left w:val="none" w:sz="0" w:space="0" w:color="auto"/>
            <w:bottom w:val="none" w:sz="0" w:space="0" w:color="auto"/>
            <w:right w:val="none" w:sz="0" w:space="0" w:color="auto"/>
          </w:divBdr>
          <w:divsChild>
            <w:div w:id="74058477">
              <w:marLeft w:val="0"/>
              <w:marRight w:val="0"/>
              <w:marTop w:val="0"/>
              <w:marBottom w:val="0"/>
              <w:divBdr>
                <w:top w:val="none" w:sz="0" w:space="0" w:color="auto"/>
                <w:left w:val="none" w:sz="0" w:space="0" w:color="auto"/>
                <w:bottom w:val="none" w:sz="0" w:space="0" w:color="auto"/>
                <w:right w:val="none" w:sz="0" w:space="0" w:color="auto"/>
              </w:divBdr>
            </w:div>
          </w:divsChild>
        </w:div>
        <w:div w:id="1478952725">
          <w:marLeft w:val="0"/>
          <w:marRight w:val="0"/>
          <w:marTop w:val="0"/>
          <w:marBottom w:val="0"/>
          <w:divBdr>
            <w:top w:val="none" w:sz="0" w:space="0" w:color="auto"/>
            <w:left w:val="none" w:sz="0" w:space="0" w:color="auto"/>
            <w:bottom w:val="none" w:sz="0" w:space="0" w:color="auto"/>
            <w:right w:val="none" w:sz="0" w:space="0" w:color="auto"/>
          </w:divBdr>
          <w:divsChild>
            <w:div w:id="1897623315">
              <w:marLeft w:val="0"/>
              <w:marRight w:val="0"/>
              <w:marTop w:val="0"/>
              <w:marBottom w:val="0"/>
              <w:divBdr>
                <w:top w:val="none" w:sz="0" w:space="0" w:color="auto"/>
                <w:left w:val="none" w:sz="0" w:space="0" w:color="auto"/>
                <w:bottom w:val="none" w:sz="0" w:space="0" w:color="auto"/>
                <w:right w:val="none" w:sz="0" w:space="0" w:color="auto"/>
              </w:divBdr>
            </w:div>
          </w:divsChild>
        </w:div>
        <w:div w:id="1948195521">
          <w:marLeft w:val="0"/>
          <w:marRight w:val="0"/>
          <w:marTop w:val="0"/>
          <w:marBottom w:val="0"/>
          <w:divBdr>
            <w:top w:val="none" w:sz="0" w:space="0" w:color="auto"/>
            <w:left w:val="none" w:sz="0" w:space="0" w:color="auto"/>
            <w:bottom w:val="none" w:sz="0" w:space="0" w:color="auto"/>
            <w:right w:val="none" w:sz="0" w:space="0" w:color="auto"/>
          </w:divBdr>
          <w:divsChild>
            <w:div w:id="981468717">
              <w:marLeft w:val="0"/>
              <w:marRight w:val="0"/>
              <w:marTop w:val="0"/>
              <w:marBottom w:val="0"/>
              <w:divBdr>
                <w:top w:val="none" w:sz="0" w:space="0" w:color="auto"/>
                <w:left w:val="none" w:sz="0" w:space="0" w:color="auto"/>
                <w:bottom w:val="none" w:sz="0" w:space="0" w:color="auto"/>
                <w:right w:val="none" w:sz="0" w:space="0" w:color="auto"/>
              </w:divBdr>
            </w:div>
          </w:divsChild>
        </w:div>
        <w:div w:id="1807047639">
          <w:marLeft w:val="0"/>
          <w:marRight w:val="0"/>
          <w:marTop w:val="0"/>
          <w:marBottom w:val="0"/>
          <w:divBdr>
            <w:top w:val="none" w:sz="0" w:space="0" w:color="auto"/>
            <w:left w:val="none" w:sz="0" w:space="0" w:color="auto"/>
            <w:bottom w:val="none" w:sz="0" w:space="0" w:color="auto"/>
            <w:right w:val="none" w:sz="0" w:space="0" w:color="auto"/>
          </w:divBdr>
          <w:divsChild>
            <w:div w:id="1759516396">
              <w:marLeft w:val="0"/>
              <w:marRight w:val="0"/>
              <w:marTop w:val="0"/>
              <w:marBottom w:val="0"/>
              <w:divBdr>
                <w:top w:val="none" w:sz="0" w:space="0" w:color="auto"/>
                <w:left w:val="none" w:sz="0" w:space="0" w:color="auto"/>
                <w:bottom w:val="none" w:sz="0" w:space="0" w:color="auto"/>
                <w:right w:val="none" w:sz="0" w:space="0" w:color="auto"/>
              </w:divBdr>
            </w:div>
          </w:divsChild>
        </w:div>
        <w:div w:id="228731925">
          <w:marLeft w:val="0"/>
          <w:marRight w:val="0"/>
          <w:marTop w:val="0"/>
          <w:marBottom w:val="0"/>
          <w:divBdr>
            <w:top w:val="none" w:sz="0" w:space="0" w:color="auto"/>
            <w:left w:val="none" w:sz="0" w:space="0" w:color="auto"/>
            <w:bottom w:val="none" w:sz="0" w:space="0" w:color="auto"/>
            <w:right w:val="none" w:sz="0" w:space="0" w:color="auto"/>
          </w:divBdr>
          <w:divsChild>
            <w:div w:id="2010058146">
              <w:marLeft w:val="0"/>
              <w:marRight w:val="0"/>
              <w:marTop w:val="0"/>
              <w:marBottom w:val="0"/>
              <w:divBdr>
                <w:top w:val="none" w:sz="0" w:space="0" w:color="auto"/>
                <w:left w:val="none" w:sz="0" w:space="0" w:color="auto"/>
                <w:bottom w:val="none" w:sz="0" w:space="0" w:color="auto"/>
                <w:right w:val="none" w:sz="0" w:space="0" w:color="auto"/>
              </w:divBdr>
            </w:div>
          </w:divsChild>
        </w:div>
        <w:div w:id="225461264">
          <w:marLeft w:val="0"/>
          <w:marRight w:val="0"/>
          <w:marTop w:val="0"/>
          <w:marBottom w:val="0"/>
          <w:divBdr>
            <w:top w:val="none" w:sz="0" w:space="0" w:color="auto"/>
            <w:left w:val="none" w:sz="0" w:space="0" w:color="auto"/>
            <w:bottom w:val="none" w:sz="0" w:space="0" w:color="auto"/>
            <w:right w:val="none" w:sz="0" w:space="0" w:color="auto"/>
          </w:divBdr>
          <w:divsChild>
            <w:div w:id="1047609172">
              <w:marLeft w:val="0"/>
              <w:marRight w:val="0"/>
              <w:marTop w:val="0"/>
              <w:marBottom w:val="0"/>
              <w:divBdr>
                <w:top w:val="none" w:sz="0" w:space="0" w:color="auto"/>
                <w:left w:val="none" w:sz="0" w:space="0" w:color="auto"/>
                <w:bottom w:val="none" w:sz="0" w:space="0" w:color="auto"/>
                <w:right w:val="none" w:sz="0" w:space="0" w:color="auto"/>
              </w:divBdr>
            </w:div>
          </w:divsChild>
        </w:div>
        <w:div w:id="845945795">
          <w:marLeft w:val="0"/>
          <w:marRight w:val="0"/>
          <w:marTop w:val="0"/>
          <w:marBottom w:val="0"/>
          <w:divBdr>
            <w:top w:val="none" w:sz="0" w:space="0" w:color="auto"/>
            <w:left w:val="none" w:sz="0" w:space="0" w:color="auto"/>
            <w:bottom w:val="none" w:sz="0" w:space="0" w:color="auto"/>
            <w:right w:val="none" w:sz="0" w:space="0" w:color="auto"/>
          </w:divBdr>
          <w:divsChild>
            <w:div w:id="1070344483">
              <w:marLeft w:val="0"/>
              <w:marRight w:val="0"/>
              <w:marTop w:val="0"/>
              <w:marBottom w:val="0"/>
              <w:divBdr>
                <w:top w:val="none" w:sz="0" w:space="0" w:color="auto"/>
                <w:left w:val="none" w:sz="0" w:space="0" w:color="auto"/>
                <w:bottom w:val="none" w:sz="0" w:space="0" w:color="auto"/>
                <w:right w:val="none" w:sz="0" w:space="0" w:color="auto"/>
              </w:divBdr>
            </w:div>
          </w:divsChild>
        </w:div>
        <w:div w:id="470445057">
          <w:marLeft w:val="0"/>
          <w:marRight w:val="0"/>
          <w:marTop w:val="0"/>
          <w:marBottom w:val="0"/>
          <w:divBdr>
            <w:top w:val="none" w:sz="0" w:space="0" w:color="auto"/>
            <w:left w:val="none" w:sz="0" w:space="0" w:color="auto"/>
            <w:bottom w:val="none" w:sz="0" w:space="0" w:color="auto"/>
            <w:right w:val="none" w:sz="0" w:space="0" w:color="auto"/>
          </w:divBdr>
          <w:divsChild>
            <w:div w:id="660936806">
              <w:marLeft w:val="0"/>
              <w:marRight w:val="0"/>
              <w:marTop w:val="0"/>
              <w:marBottom w:val="0"/>
              <w:divBdr>
                <w:top w:val="none" w:sz="0" w:space="0" w:color="auto"/>
                <w:left w:val="none" w:sz="0" w:space="0" w:color="auto"/>
                <w:bottom w:val="none" w:sz="0" w:space="0" w:color="auto"/>
                <w:right w:val="none" w:sz="0" w:space="0" w:color="auto"/>
              </w:divBdr>
            </w:div>
          </w:divsChild>
        </w:div>
        <w:div w:id="341709596">
          <w:marLeft w:val="0"/>
          <w:marRight w:val="0"/>
          <w:marTop w:val="0"/>
          <w:marBottom w:val="0"/>
          <w:divBdr>
            <w:top w:val="none" w:sz="0" w:space="0" w:color="auto"/>
            <w:left w:val="none" w:sz="0" w:space="0" w:color="auto"/>
            <w:bottom w:val="none" w:sz="0" w:space="0" w:color="auto"/>
            <w:right w:val="none" w:sz="0" w:space="0" w:color="auto"/>
          </w:divBdr>
          <w:divsChild>
            <w:div w:id="214439561">
              <w:marLeft w:val="0"/>
              <w:marRight w:val="0"/>
              <w:marTop w:val="0"/>
              <w:marBottom w:val="0"/>
              <w:divBdr>
                <w:top w:val="none" w:sz="0" w:space="0" w:color="auto"/>
                <w:left w:val="none" w:sz="0" w:space="0" w:color="auto"/>
                <w:bottom w:val="none" w:sz="0" w:space="0" w:color="auto"/>
                <w:right w:val="none" w:sz="0" w:space="0" w:color="auto"/>
              </w:divBdr>
            </w:div>
          </w:divsChild>
        </w:div>
        <w:div w:id="1233463418">
          <w:marLeft w:val="0"/>
          <w:marRight w:val="0"/>
          <w:marTop w:val="0"/>
          <w:marBottom w:val="0"/>
          <w:divBdr>
            <w:top w:val="none" w:sz="0" w:space="0" w:color="auto"/>
            <w:left w:val="none" w:sz="0" w:space="0" w:color="auto"/>
            <w:bottom w:val="none" w:sz="0" w:space="0" w:color="auto"/>
            <w:right w:val="none" w:sz="0" w:space="0" w:color="auto"/>
          </w:divBdr>
          <w:divsChild>
            <w:div w:id="467668755">
              <w:marLeft w:val="0"/>
              <w:marRight w:val="0"/>
              <w:marTop w:val="0"/>
              <w:marBottom w:val="0"/>
              <w:divBdr>
                <w:top w:val="none" w:sz="0" w:space="0" w:color="auto"/>
                <w:left w:val="none" w:sz="0" w:space="0" w:color="auto"/>
                <w:bottom w:val="none" w:sz="0" w:space="0" w:color="auto"/>
                <w:right w:val="none" w:sz="0" w:space="0" w:color="auto"/>
              </w:divBdr>
            </w:div>
          </w:divsChild>
        </w:div>
        <w:div w:id="1226531274">
          <w:marLeft w:val="0"/>
          <w:marRight w:val="0"/>
          <w:marTop w:val="0"/>
          <w:marBottom w:val="0"/>
          <w:divBdr>
            <w:top w:val="none" w:sz="0" w:space="0" w:color="auto"/>
            <w:left w:val="none" w:sz="0" w:space="0" w:color="auto"/>
            <w:bottom w:val="none" w:sz="0" w:space="0" w:color="auto"/>
            <w:right w:val="none" w:sz="0" w:space="0" w:color="auto"/>
          </w:divBdr>
          <w:divsChild>
            <w:div w:id="1761369336">
              <w:marLeft w:val="0"/>
              <w:marRight w:val="0"/>
              <w:marTop w:val="0"/>
              <w:marBottom w:val="0"/>
              <w:divBdr>
                <w:top w:val="none" w:sz="0" w:space="0" w:color="auto"/>
                <w:left w:val="none" w:sz="0" w:space="0" w:color="auto"/>
                <w:bottom w:val="none" w:sz="0" w:space="0" w:color="auto"/>
                <w:right w:val="none" w:sz="0" w:space="0" w:color="auto"/>
              </w:divBdr>
            </w:div>
          </w:divsChild>
        </w:div>
        <w:div w:id="1015503360">
          <w:marLeft w:val="0"/>
          <w:marRight w:val="0"/>
          <w:marTop w:val="0"/>
          <w:marBottom w:val="0"/>
          <w:divBdr>
            <w:top w:val="none" w:sz="0" w:space="0" w:color="auto"/>
            <w:left w:val="none" w:sz="0" w:space="0" w:color="auto"/>
            <w:bottom w:val="none" w:sz="0" w:space="0" w:color="auto"/>
            <w:right w:val="none" w:sz="0" w:space="0" w:color="auto"/>
          </w:divBdr>
          <w:divsChild>
            <w:div w:id="851728018">
              <w:marLeft w:val="0"/>
              <w:marRight w:val="0"/>
              <w:marTop w:val="0"/>
              <w:marBottom w:val="0"/>
              <w:divBdr>
                <w:top w:val="none" w:sz="0" w:space="0" w:color="auto"/>
                <w:left w:val="none" w:sz="0" w:space="0" w:color="auto"/>
                <w:bottom w:val="none" w:sz="0" w:space="0" w:color="auto"/>
                <w:right w:val="none" w:sz="0" w:space="0" w:color="auto"/>
              </w:divBdr>
            </w:div>
          </w:divsChild>
        </w:div>
        <w:div w:id="1201359054">
          <w:marLeft w:val="0"/>
          <w:marRight w:val="0"/>
          <w:marTop w:val="0"/>
          <w:marBottom w:val="0"/>
          <w:divBdr>
            <w:top w:val="none" w:sz="0" w:space="0" w:color="auto"/>
            <w:left w:val="none" w:sz="0" w:space="0" w:color="auto"/>
            <w:bottom w:val="none" w:sz="0" w:space="0" w:color="auto"/>
            <w:right w:val="none" w:sz="0" w:space="0" w:color="auto"/>
          </w:divBdr>
          <w:divsChild>
            <w:div w:id="1422334566">
              <w:marLeft w:val="0"/>
              <w:marRight w:val="0"/>
              <w:marTop w:val="0"/>
              <w:marBottom w:val="0"/>
              <w:divBdr>
                <w:top w:val="none" w:sz="0" w:space="0" w:color="auto"/>
                <w:left w:val="none" w:sz="0" w:space="0" w:color="auto"/>
                <w:bottom w:val="none" w:sz="0" w:space="0" w:color="auto"/>
                <w:right w:val="none" w:sz="0" w:space="0" w:color="auto"/>
              </w:divBdr>
            </w:div>
          </w:divsChild>
        </w:div>
        <w:div w:id="46924328">
          <w:marLeft w:val="0"/>
          <w:marRight w:val="0"/>
          <w:marTop w:val="0"/>
          <w:marBottom w:val="0"/>
          <w:divBdr>
            <w:top w:val="none" w:sz="0" w:space="0" w:color="auto"/>
            <w:left w:val="none" w:sz="0" w:space="0" w:color="auto"/>
            <w:bottom w:val="none" w:sz="0" w:space="0" w:color="auto"/>
            <w:right w:val="none" w:sz="0" w:space="0" w:color="auto"/>
          </w:divBdr>
          <w:divsChild>
            <w:div w:id="769815407">
              <w:marLeft w:val="0"/>
              <w:marRight w:val="0"/>
              <w:marTop w:val="0"/>
              <w:marBottom w:val="0"/>
              <w:divBdr>
                <w:top w:val="none" w:sz="0" w:space="0" w:color="auto"/>
                <w:left w:val="none" w:sz="0" w:space="0" w:color="auto"/>
                <w:bottom w:val="none" w:sz="0" w:space="0" w:color="auto"/>
                <w:right w:val="none" w:sz="0" w:space="0" w:color="auto"/>
              </w:divBdr>
            </w:div>
          </w:divsChild>
        </w:div>
        <w:div w:id="8990410">
          <w:marLeft w:val="0"/>
          <w:marRight w:val="0"/>
          <w:marTop w:val="0"/>
          <w:marBottom w:val="0"/>
          <w:divBdr>
            <w:top w:val="none" w:sz="0" w:space="0" w:color="auto"/>
            <w:left w:val="none" w:sz="0" w:space="0" w:color="auto"/>
            <w:bottom w:val="none" w:sz="0" w:space="0" w:color="auto"/>
            <w:right w:val="none" w:sz="0" w:space="0" w:color="auto"/>
          </w:divBdr>
          <w:divsChild>
            <w:div w:id="1290211532">
              <w:marLeft w:val="0"/>
              <w:marRight w:val="0"/>
              <w:marTop w:val="0"/>
              <w:marBottom w:val="0"/>
              <w:divBdr>
                <w:top w:val="none" w:sz="0" w:space="0" w:color="auto"/>
                <w:left w:val="none" w:sz="0" w:space="0" w:color="auto"/>
                <w:bottom w:val="none" w:sz="0" w:space="0" w:color="auto"/>
                <w:right w:val="none" w:sz="0" w:space="0" w:color="auto"/>
              </w:divBdr>
            </w:div>
          </w:divsChild>
        </w:div>
        <w:div w:id="1228608030">
          <w:marLeft w:val="0"/>
          <w:marRight w:val="0"/>
          <w:marTop w:val="0"/>
          <w:marBottom w:val="0"/>
          <w:divBdr>
            <w:top w:val="none" w:sz="0" w:space="0" w:color="auto"/>
            <w:left w:val="none" w:sz="0" w:space="0" w:color="auto"/>
            <w:bottom w:val="none" w:sz="0" w:space="0" w:color="auto"/>
            <w:right w:val="none" w:sz="0" w:space="0" w:color="auto"/>
          </w:divBdr>
          <w:divsChild>
            <w:div w:id="417797257">
              <w:marLeft w:val="0"/>
              <w:marRight w:val="0"/>
              <w:marTop w:val="0"/>
              <w:marBottom w:val="0"/>
              <w:divBdr>
                <w:top w:val="none" w:sz="0" w:space="0" w:color="auto"/>
                <w:left w:val="none" w:sz="0" w:space="0" w:color="auto"/>
                <w:bottom w:val="none" w:sz="0" w:space="0" w:color="auto"/>
                <w:right w:val="none" w:sz="0" w:space="0" w:color="auto"/>
              </w:divBdr>
            </w:div>
          </w:divsChild>
        </w:div>
        <w:div w:id="72363944">
          <w:marLeft w:val="0"/>
          <w:marRight w:val="0"/>
          <w:marTop w:val="0"/>
          <w:marBottom w:val="0"/>
          <w:divBdr>
            <w:top w:val="none" w:sz="0" w:space="0" w:color="auto"/>
            <w:left w:val="none" w:sz="0" w:space="0" w:color="auto"/>
            <w:bottom w:val="none" w:sz="0" w:space="0" w:color="auto"/>
            <w:right w:val="none" w:sz="0" w:space="0" w:color="auto"/>
          </w:divBdr>
          <w:divsChild>
            <w:div w:id="372537930">
              <w:marLeft w:val="0"/>
              <w:marRight w:val="0"/>
              <w:marTop w:val="0"/>
              <w:marBottom w:val="0"/>
              <w:divBdr>
                <w:top w:val="none" w:sz="0" w:space="0" w:color="auto"/>
                <w:left w:val="none" w:sz="0" w:space="0" w:color="auto"/>
                <w:bottom w:val="none" w:sz="0" w:space="0" w:color="auto"/>
                <w:right w:val="none" w:sz="0" w:space="0" w:color="auto"/>
              </w:divBdr>
            </w:div>
          </w:divsChild>
        </w:div>
        <w:div w:id="765924637">
          <w:marLeft w:val="0"/>
          <w:marRight w:val="0"/>
          <w:marTop w:val="0"/>
          <w:marBottom w:val="0"/>
          <w:divBdr>
            <w:top w:val="none" w:sz="0" w:space="0" w:color="auto"/>
            <w:left w:val="none" w:sz="0" w:space="0" w:color="auto"/>
            <w:bottom w:val="none" w:sz="0" w:space="0" w:color="auto"/>
            <w:right w:val="none" w:sz="0" w:space="0" w:color="auto"/>
          </w:divBdr>
          <w:divsChild>
            <w:div w:id="1506941868">
              <w:marLeft w:val="0"/>
              <w:marRight w:val="0"/>
              <w:marTop w:val="0"/>
              <w:marBottom w:val="0"/>
              <w:divBdr>
                <w:top w:val="none" w:sz="0" w:space="0" w:color="auto"/>
                <w:left w:val="none" w:sz="0" w:space="0" w:color="auto"/>
                <w:bottom w:val="none" w:sz="0" w:space="0" w:color="auto"/>
                <w:right w:val="none" w:sz="0" w:space="0" w:color="auto"/>
              </w:divBdr>
            </w:div>
          </w:divsChild>
        </w:div>
        <w:div w:id="1743602381">
          <w:marLeft w:val="0"/>
          <w:marRight w:val="0"/>
          <w:marTop w:val="0"/>
          <w:marBottom w:val="0"/>
          <w:divBdr>
            <w:top w:val="none" w:sz="0" w:space="0" w:color="auto"/>
            <w:left w:val="none" w:sz="0" w:space="0" w:color="auto"/>
            <w:bottom w:val="none" w:sz="0" w:space="0" w:color="auto"/>
            <w:right w:val="none" w:sz="0" w:space="0" w:color="auto"/>
          </w:divBdr>
          <w:divsChild>
            <w:div w:id="399987020">
              <w:marLeft w:val="0"/>
              <w:marRight w:val="0"/>
              <w:marTop w:val="0"/>
              <w:marBottom w:val="0"/>
              <w:divBdr>
                <w:top w:val="none" w:sz="0" w:space="0" w:color="auto"/>
                <w:left w:val="none" w:sz="0" w:space="0" w:color="auto"/>
                <w:bottom w:val="none" w:sz="0" w:space="0" w:color="auto"/>
                <w:right w:val="none" w:sz="0" w:space="0" w:color="auto"/>
              </w:divBdr>
            </w:div>
          </w:divsChild>
        </w:div>
        <w:div w:id="716971969">
          <w:marLeft w:val="0"/>
          <w:marRight w:val="0"/>
          <w:marTop w:val="0"/>
          <w:marBottom w:val="0"/>
          <w:divBdr>
            <w:top w:val="none" w:sz="0" w:space="0" w:color="auto"/>
            <w:left w:val="none" w:sz="0" w:space="0" w:color="auto"/>
            <w:bottom w:val="none" w:sz="0" w:space="0" w:color="auto"/>
            <w:right w:val="none" w:sz="0" w:space="0" w:color="auto"/>
          </w:divBdr>
          <w:divsChild>
            <w:div w:id="1616251559">
              <w:marLeft w:val="0"/>
              <w:marRight w:val="0"/>
              <w:marTop w:val="0"/>
              <w:marBottom w:val="0"/>
              <w:divBdr>
                <w:top w:val="none" w:sz="0" w:space="0" w:color="auto"/>
                <w:left w:val="none" w:sz="0" w:space="0" w:color="auto"/>
                <w:bottom w:val="none" w:sz="0" w:space="0" w:color="auto"/>
                <w:right w:val="none" w:sz="0" w:space="0" w:color="auto"/>
              </w:divBdr>
            </w:div>
          </w:divsChild>
        </w:div>
        <w:div w:id="1121337095">
          <w:marLeft w:val="0"/>
          <w:marRight w:val="0"/>
          <w:marTop w:val="0"/>
          <w:marBottom w:val="0"/>
          <w:divBdr>
            <w:top w:val="none" w:sz="0" w:space="0" w:color="auto"/>
            <w:left w:val="none" w:sz="0" w:space="0" w:color="auto"/>
            <w:bottom w:val="none" w:sz="0" w:space="0" w:color="auto"/>
            <w:right w:val="none" w:sz="0" w:space="0" w:color="auto"/>
          </w:divBdr>
          <w:divsChild>
            <w:div w:id="1209343560">
              <w:marLeft w:val="0"/>
              <w:marRight w:val="0"/>
              <w:marTop w:val="0"/>
              <w:marBottom w:val="0"/>
              <w:divBdr>
                <w:top w:val="none" w:sz="0" w:space="0" w:color="auto"/>
                <w:left w:val="none" w:sz="0" w:space="0" w:color="auto"/>
                <w:bottom w:val="none" w:sz="0" w:space="0" w:color="auto"/>
                <w:right w:val="none" w:sz="0" w:space="0" w:color="auto"/>
              </w:divBdr>
            </w:div>
          </w:divsChild>
        </w:div>
        <w:div w:id="2106343878">
          <w:marLeft w:val="0"/>
          <w:marRight w:val="0"/>
          <w:marTop w:val="0"/>
          <w:marBottom w:val="0"/>
          <w:divBdr>
            <w:top w:val="none" w:sz="0" w:space="0" w:color="auto"/>
            <w:left w:val="none" w:sz="0" w:space="0" w:color="auto"/>
            <w:bottom w:val="none" w:sz="0" w:space="0" w:color="auto"/>
            <w:right w:val="none" w:sz="0" w:space="0" w:color="auto"/>
          </w:divBdr>
          <w:divsChild>
            <w:div w:id="916138000">
              <w:marLeft w:val="0"/>
              <w:marRight w:val="0"/>
              <w:marTop w:val="0"/>
              <w:marBottom w:val="0"/>
              <w:divBdr>
                <w:top w:val="none" w:sz="0" w:space="0" w:color="auto"/>
                <w:left w:val="none" w:sz="0" w:space="0" w:color="auto"/>
                <w:bottom w:val="none" w:sz="0" w:space="0" w:color="auto"/>
                <w:right w:val="none" w:sz="0" w:space="0" w:color="auto"/>
              </w:divBdr>
            </w:div>
          </w:divsChild>
        </w:div>
        <w:div w:id="723986057">
          <w:marLeft w:val="0"/>
          <w:marRight w:val="0"/>
          <w:marTop w:val="0"/>
          <w:marBottom w:val="0"/>
          <w:divBdr>
            <w:top w:val="none" w:sz="0" w:space="0" w:color="auto"/>
            <w:left w:val="none" w:sz="0" w:space="0" w:color="auto"/>
            <w:bottom w:val="none" w:sz="0" w:space="0" w:color="auto"/>
            <w:right w:val="none" w:sz="0" w:space="0" w:color="auto"/>
          </w:divBdr>
          <w:divsChild>
            <w:div w:id="1798403431">
              <w:marLeft w:val="0"/>
              <w:marRight w:val="0"/>
              <w:marTop w:val="0"/>
              <w:marBottom w:val="0"/>
              <w:divBdr>
                <w:top w:val="none" w:sz="0" w:space="0" w:color="auto"/>
                <w:left w:val="none" w:sz="0" w:space="0" w:color="auto"/>
                <w:bottom w:val="none" w:sz="0" w:space="0" w:color="auto"/>
                <w:right w:val="none" w:sz="0" w:space="0" w:color="auto"/>
              </w:divBdr>
            </w:div>
          </w:divsChild>
        </w:div>
        <w:div w:id="971054302">
          <w:marLeft w:val="0"/>
          <w:marRight w:val="0"/>
          <w:marTop w:val="0"/>
          <w:marBottom w:val="0"/>
          <w:divBdr>
            <w:top w:val="none" w:sz="0" w:space="0" w:color="auto"/>
            <w:left w:val="none" w:sz="0" w:space="0" w:color="auto"/>
            <w:bottom w:val="none" w:sz="0" w:space="0" w:color="auto"/>
            <w:right w:val="none" w:sz="0" w:space="0" w:color="auto"/>
          </w:divBdr>
          <w:divsChild>
            <w:div w:id="1668245186">
              <w:marLeft w:val="0"/>
              <w:marRight w:val="0"/>
              <w:marTop w:val="0"/>
              <w:marBottom w:val="0"/>
              <w:divBdr>
                <w:top w:val="none" w:sz="0" w:space="0" w:color="auto"/>
                <w:left w:val="none" w:sz="0" w:space="0" w:color="auto"/>
                <w:bottom w:val="none" w:sz="0" w:space="0" w:color="auto"/>
                <w:right w:val="none" w:sz="0" w:space="0" w:color="auto"/>
              </w:divBdr>
            </w:div>
          </w:divsChild>
        </w:div>
        <w:div w:id="943653964">
          <w:marLeft w:val="0"/>
          <w:marRight w:val="0"/>
          <w:marTop w:val="0"/>
          <w:marBottom w:val="0"/>
          <w:divBdr>
            <w:top w:val="none" w:sz="0" w:space="0" w:color="auto"/>
            <w:left w:val="none" w:sz="0" w:space="0" w:color="auto"/>
            <w:bottom w:val="none" w:sz="0" w:space="0" w:color="auto"/>
            <w:right w:val="none" w:sz="0" w:space="0" w:color="auto"/>
          </w:divBdr>
          <w:divsChild>
            <w:div w:id="1963730978">
              <w:marLeft w:val="0"/>
              <w:marRight w:val="0"/>
              <w:marTop w:val="0"/>
              <w:marBottom w:val="0"/>
              <w:divBdr>
                <w:top w:val="none" w:sz="0" w:space="0" w:color="auto"/>
                <w:left w:val="none" w:sz="0" w:space="0" w:color="auto"/>
                <w:bottom w:val="none" w:sz="0" w:space="0" w:color="auto"/>
                <w:right w:val="none" w:sz="0" w:space="0" w:color="auto"/>
              </w:divBdr>
            </w:div>
          </w:divsChild>
        </w:div>
        <w:div w:id="110561067">
          <w:marLeft w:val="0"/>
          <w:marRight w:val="0"/>
          <w:marTop w:val="0"/>
          <w:marBottom w:val="0"/>
          <w:divBdr>
            <w:top w:val="none" w:sz="0" w:space="0" w:color="auto"/>
            <w:left w:val="none" w:sz="0" w:space="0" w:color="auto"/>
            <w:bottom w:val="none" w:sz="0" w:space="0" w:color="auto"/>
            <w:right w:val="none" w:sz="0" w:space="0" w:color="auto"/>
          </w:divBdr>
          <w:divsChild>
            <w:div w:id="1609048837">
              <w:marLeft w:val="0"/>
              <w:marRight w:val="0"/>
              <w:marTop w:val="0"/>
              <w:marBottom w:val="0"/>
              <w:divBdr>
                <w:top w:val="none" w:sz="0" w:space="0" w:color="auto"/>
                <w:left w:val="none" w:sz="0" w:space="0" w:color="auto"/>
                <w:bottom w:val="none" w:sz="0" w:space="0" w:color="auto"/>
                <w:right w:val="none" w:sz="0" w:space="0" w:color="auto"/>
              </w:divBdr>
            </w:div>
          </w:divsChild>
        </w:div>
        <w:div w:id="1704399680">
          <w:marLeft w:val="0"/>
          <w:marRight w:val="0"/>
          <w:marTop w:val="0"/>
          <w:marBottom w:val="0"/>
          <w:divBdr>
            <w:top w:val="none" w:sz="0" w:space="0" w:color="auto"/>
            <w:left w:val="none" w:sz="0" w:space="0" w:color="auto"/>
            <w:bottom w:val="none" w:sz="0" w:space="0" w:color="auto"/>
            <w:right w:val="none" w:sz="0" w:space="0" w:color="auto"/>
          </w:divBdr>
          <w:divsChild>
            <w:div w:id="72052716">
              <w:marLeft w:val="0"/>
              <w:marRight w:val="0"/>
              <w:marTop w:val="0"/>
              <w:marBottom w:val="0"/>
              <w:divBdr>
                <w:top w:val="none" w:sz="0" w:space="0" w:color="auto"/>
                <w:left w:val="none" w:sz="0" w:space="0" w:color="auto"/>
                <w:bottom w:val="none" w:sz="0" w:space="0" w:color="auto"/>
                <w:right w:val="none" w:sz="0" w:space="0" w:color="auto"/>
              </w:divBdr>
            </w:div>
          </w:divsChild>
        </w:div>
        <w:div w:id="2048220320">
          <w:marLeft w:val="0"/>
          <w:marRight w:val="0"/>
          <w:marTop w:val="0"/>
          <w:marBottom w:val="0"/>
          <w:divBdr>
            <w:top w:val="none" w:sz="0" w:space="0" w:color="auto"/>
            <w:left w:val="none" w:sz="0" w:space="0" w:color="auto"/>
            <w:bottom w:val="none" w:sz="0" w:space="0" w:color="auto"/>
            <w:right w:val="none" w:sz="0" w:space="0" w:color="auto"/>
          </w:divBdr>
          <w:divsChild>
            <w:div w:id="239758807">
              <w:marLeft w:val="0"/>
              <w:marRight w:val="0"/>
              <w:marTop w:val="0"/>
              <w:marBottom w:val="0"/>
              <w:divBdr>
                <w:top w:val="none" w:sz="0" w:space="0" w:color="auto"/>
                <w:left w:val="none" w:sz="0" w:space="0" w:color="auto"/>
                <w:bottom w:val="none" w:sz="0" w:space="0" w:color="auto"/>
                <w:right w:val="none" w:sz="0" w:space="0" w:color="auto"/>
              </w:divBdr>
            </w:div>
          </w:divsChild>
        </w:div>
        <w:div w:id="72312690">
          <w:marLeft w:val="0"/>
          <w:marRight w:val="0"/>
          <w:marTop w:val="0"/>
          <w:marBottom w:val="0"/>
          <w:divBdr>
            <w:top w:val="none" w:sz="0" w:space="0" w:color="auto"/>
            <w:left w:val="none" w:sz="0" w:space="0" w:color="auto"/>
            <w:bottom w:val="none" w:sz="0" w:space="0" w:color="auto"/>
            <w:right w:val="none" w:sz="0" w:space="0" w:color="auto"/>
          </w:divBdr>
          <w:divsChild>
            <w:div w:id="1998726894">
              <w:marLeft w:val="0"/>
              <w:marRight w:val="0"/>
              <w:marTop w:val="0"/>
              <w:marBottom w:val="0"/>
              <w:divBdr>
                <w:top w:val="none" w:sz="0" w:space="0" w:color="auto"/>
                <w:left w:val="none" w:sz="0" w:space="0" w:color="auto"/>
                <w:bottom w:val="none" w:sz="0" w:space="0" w:color="auto"/>
                <w:right w:val="none" w:sz="0" w:space="0" w:color="auto"/>
              </w:divBdr>
            </w:div>
          </w:divsChild>
        </w:div>
        <w:div w:id="100221639">
          <w:marLeft w:val="0"/>
          <w:marRight w:val="0"/>
          <w:marTop w:val="0"/>
          <w:marBottom w:val="0"/>
          <w:divBdr>
            <w:top w:val="none" w:sz="0" w:space="0" w:color="auto"/>
            <w:left w:val="none" w:sz="0" w:space="0" w:color="auto"/>
            <w:bottom w:val="none" w:sz="0" w:space="0" w:color="auto"/>
            <w:right w:val="none" w:sz="0" w:space="0" w:color="auto"/>
          </w:divBdr>
          <w:divsChild>
            <w:div w:id="853568907">
              <w:marLeft w:val="0"/>
              <w:marRight w:val="0"/>
              <w:marTop w:val="0"/>
              <w:marBottom w:val="0"/>
              <w:divBdr>
                <w:top w:val="none" w:sz="0" w:space="0" w:color="auto"/>
                <w:left w:val="none" w:sz="0" w:space="0" w:color="auto"/>
                <w:bottom w:val="none" w:sz="0" w:space="0" w:color="auto"/>
                <w:right w:val="none" w:sz="0" w:space="0" w:color="auto"/>
              </w:divBdr>
            </w:div>
          </w:divsChild>
        </w:div>
        <w:div w:id="204099225">
          <w:marLeft w:val="0"/>
          <w:marRight w:val="0"/>
          <w:marTop w:val="0"/>
          <w:marBottom w:val="0"/>
          <w:divBdr>
            <w:top w:val="none" w:sz="0" w:space="0" w:color="auto"/>
            <w:left w:val="none" w:sz="0" w:space="0" w:color="auto"/>
            <w:bottom w:val="none" w:sz="0" w:space="0" w:color="auto"/>
            <w:right w:val="none" w:sz="0" w:space="0" w:color="auto"/>
          </w:divBdr>
          <w:divsChild>
            <w:div w:id="1580599957">
              <w:marLeft w:val="0"/>
              <w:marRight w:val="0"/>
              <w:marTop w:val="0"/>
              <w:marBottom w:val="0"/>
              <w:divBdr>
                <w:top w:val="none" w:sz="0" w:space="0" w:color="auto"/>
                <w:left w:val="none" w:sz="0" w:space="0" w:color="auto"/>
                <w:bottom w:val="none" w:sz="0" w:space="0" w:color="auto"/>
                <w:right w:val="none" w:sz="0" w:space="0" w:color="auto"/>
              </w:divBdr>
            </w:div>
          </w:divsChild>
        </w:div>
        <w:div w:id="253172365">
          <w:marLeft w:val="0"/>
          <w:marRight w:val="0"/>
          <w:marTop w:val="0"/>
          <w:marBottom w:val="0"/>
          <w:divBdr>
            <w:top w:val="none" w:sz="0" w:space="0" w:color="auto"/>
            <w:left w:val="none" w:sz="0" w:space="0" w:color="auto"/>
            <w:bottom w:val="none" w:sz="0" w:space="0" w:color="auto"/>
            <w:right w:val="none" w:sz="0" w:space="0" w:color="auto"/>
          </w:divBdr>
          <w:divsChild>
            <w:div w:id="1660307848">
              <w:marLeft w:val="0"/>
              <w:marRight w:val="0"/>
              <w:marTop w:val="0"/>
              <w:marBottom w:val="0"/>
              <w:divBdr>
                <w:top w:val="none" w:sz="0" w:space="0" w:color="auto"/>
                <w:left w:val="none" w:sz="0" w:space="0" w:color="auto"/>
                <w:bottom w:val="none" w:sz="0" w:space="0" w:color="auto"/>
                <w:right w:val="none" w:sz="0" w:space="0" w:color="auto"/>
              </w:divBdr>
            </w:div>
          </w:divsChild>
        </w:div>
        <w:div w:id="343437168">
          <w:marLeft w:val="0"/>
          <w:marRight w:val="0"/>
          <w:marTop w:val="0"/>
          <w:marBottom w:val="0"/>
          <w:divBdr>
            <w:top w:val="none" w:sz="0" w:space="0" w:color="auto"/>
            <w:left w:val="none" w:sz="0" w:space="0" w:color="auto"/>
            <w:bottom w:val="none" w:sz="0" w:space="0" w:color="auto"/>
            <w:right w:val="none" w:sz="0" w:space="0" w:color="auto"/>
          </w:divBdr>
          <w:divsChild>
            <w:div w:id="832914314">
              <w:marLeft w:val="0"/>
              <w:marRight w:val="0"/>
              <w:marTop w:val="0"/>
              <w:marBottom w:val="0"/>
              <w:divBdr>
                <w:top w:val="none" w:sz="0" w:space="0" w:color="auto"/>
                <w:left w:val="none" w:sz="0" w:space="0" w:color="auto"/>
                <w:bottom w:val="none" w:sz="0" w:space="0" w:color="auto"/>
                <w:right w:val="none" w:sz="0" w:space="0" w:color="auto"/>
              </w:divBdr>
            </w:div>
          </w:divsChild>
        </w:div>
        <w:div w:id="1906212669">
          <w:marLeft w:val="0"/>
          <w:marRight w:val="0"/>
          <w:marTop w:val="0"/>
          <w:marBottom w:val="0"/>
          <w:divBdr>
            <w:top w:val="none" w:sz="0" w:space="0" w:color="auto"/>
            <w:left w:val="none" w:sz="0" w:space="0" w:color="auto"/>
            <w:bottom w:val="none" w:sz="0" w:space="0" w:color="auto"/>
            <w:right w:val="none" w:sz="0" w:space="0" w:color="auto"/>
          </w:divBdr>
          <w:divsChild>
            <w:div w:id="1441098125">
              <w:marLeft w:val="0"/>
              <w:marRight w:val="0"/>
              <w:marTop w:val="0"/>
              <w:marBottom w:val="0"/>
              <w:divBdr>
                <w:top w:val="none" w:sz="0" w:space="0" w:color="auto"/>
                <w:left w:val="none" w:sz="0" w:space="0" w:color="auto"/>
                <w:bottom w:val="none" w:sz="0" w:space="0" w:color="auto"/>
                <w:right w:val="none" w:sz="0" w:space="0" w:color="auto"/>
              </w:divBdr>
            </w:div>
          </w:divsChild>
        </w:div>
        <w:div w:id="1499081264">
          <w:marLeft w:val="0"/>
          <w:marRight w:val="0"/>
          <w:marTop w:val="0"/>
          <w:marBottom w:val="0"/>
          <w:divBdr>
            <w:top w:val="none" w:sz="0" w:space="0" w:color="auto"/>
            <w:left w:val="none" w:sz="0" w:space="0" w:color="auto"/>
            <w:bottom w:val="none" w:sz="0" w:space="0" w:color="auto"/>
            <w:right w:val="none" w:sz="0" w:space="0" w:color="auto"/>
          </w:divBdr>
          <w:divsChild>
            <w:div w:id="1836416051">
              <w:marLeft w:val="0"/>
              <w:marRight w:val="0"/>
              <w:marTop w:val="0"/>
              <w:marBottom w:val="0"/>
              <w:divBdr>
                <w:top w:val="none" w:sz="0" w:space="0" w:color="auto"/>
                <w:left w:val="none" w:sz="0" w:space="0" w:color="auto"/>
                <w:bottom w:val="none" w:sz="0" w:space="0" w:color="auto"/>
                <w:right w:val="none" w:sz="0" w:space="0" w:color="auto"/>
              </w:divBdr>
            </w:div>
          </w:divsChild>
        </w:div>
        <w:div w:id="1423526647">
          <w:marLeft w:val="0"/>
          <w:marRight w:val="0"/>
          <w:marTop w:val="0"/>
          <w:marBottom w:val="0"/>
          <w:divBdr>
            <w:top w:val="none" w:sz="0" w:space="0" w:color="auto"/>
            <w:left w:val="none" w:sz="0" w:space="0" w:color="auto"/>
            <w:bottom w:val="none" w:sz="0" w:space="0" w:color="auto"/>
            <w:right w:val="none" w:sz="0" w:space="0" w:color="auto"/>
          </w:divBdr>
          <w:divsChild>
            <w:div w:id="1977947837">
              <w:marLeft w:val="0"/>
              <w:marRight w:val="0"/>
              <w:marTop w:val="0"/>
              <w:marBottom w:val="0"/>
              <w:divBdr>
                <w:top w:val="none" w:sz="0" w:space="0" w:color="auto"/>
                <w:left w:val="none" w:sz="0" w:space="0" w:color="auto"/>
                <w:bottom w:val="none" w:sz="0" w:space="0" w:color="auto"/>
                <w:right w:val="none" w:sz="0" w:space="0" w:color="auto"/>
              </w:divBdr>
            </w:div>
          </w:divsChild>
        </w:div>
        <w:div w:id="1202786101">
          <w:marLeft w:val="0"/>
          <w:marRight w:val="0"/>
          <w:marTop w:val="0"/>
          <w:marBottom w:val="0"/>
          <w:divBdr>
            <w:top w:val="none" w:sz="0" w:space="0" w:color="auto"/>
            <w:left w:val="none" w:sz="0" w:space="0" w:color="auto"/>
            <w:bottom w:val="none" w:sz="0" w:space="0" w:color="auto"/>
            <w:right w:val="none" w:sz="0" w:space="0" w:color="auto"/>
          </w:divBdr>
          <w:divsChild>
            <w:div w:id="1906380539">
              <w:marLeft w:val="0"/>
              <w:marRight w:val="0"/>
              <w:marTop w:val="0"/>
              <w:marBottom w:val="0"/>
              <w:divBdr>
                <w:top w:val="none" w:sz="0" w:space="0" w:color="auto"/>
                <w:left w:val="none" w:sz="0" w:space="0" w:color="auto"/>
                <w:bottom w:val="none" w:sz="0" w:space="0" w:color="auto"/>
                <w:right w:val="none" w:sz="0" w:space="0" w:color="auto"/>
              </w:divBdr>
            </w:div>
          </w:divsChild>
        </w:div>
        <w:div w:id="140968583">
          <w:marLeft w:val="0"/>
          <w:marRight w:val="0"/>
          <w:marTop w:val="0"/>
          <w:marBottom w:val="0"/>
          <w:divBdr>
            <w:top w:val="none" w:sz="0" w:space="0" w:color="auto"/>
            <w:left w:val="none" w:sz="0" w:space="0" w:color="auto"/>
            <w:bottom w:val="none" w:sz="0" w:space="0" w:color="auto"/>
            <w:right w:val="none" w:sz="0" w:space="0" w:color="auto"/>
          </w:divBdr>
          <w:divsChild>
            <w:div w:id="44254076">
              <w:marLeft w:val="0"/>
              <w:marRight w:val="0"/>
              <w:marTop w:val="0"/>
              <w:marBottom w:val="0"/>
              <w:divBdr>
                <w:top w:val="none" w:sz="0" w:space="0" w:color="auto"/>
                <w:left w:val="none" w:sz="0" w:space="0" w:color="auto"/>
                <w:bottom w:val="none" w:sz="0" w:space="0" w:color="auto"/>
                <w:right w:val="none" w:sz="0" w:space="0" w:color="auto"/>
              </w:divBdr>
            </w:div>
          </w:divsChild>
        </w:div>
        <w:div w:id="505631571">
          <w:marLeft w:val="0"/>
          <w:marRight w:val="0"/>
          <w:marTop w:val="0"/>
          <w:marBottom w:val="0"/>
          <w:divBdr>
            <w:top w:val="none" w:sz="0" w:space="0" w:color="auto"/>
            <w:left w:val="none" w:sz="0" w:space="0" w:color="auto"/>
            <w:bottom w:val="none" w:sz="0" w:space="0" w:color="auto"/>
            <w:right w:val="none" w:sz="0" w:space="0" w:color="auto"/>
          </w:divBdr>
          <w:divsChild>
            <w:div w:id="268588662">
              <w:marLeft w:val="0"/>
              <w:marRight w:val="0"/>
              <w:marTop w:val="0"/>
              <w:marBottom w:val="0"/>
              <w:divBdr>
                <w:top w:val="none" w:sz="0" w:space="0" w:color="auto"/>
                <w:left w:val="none" w:sz="0" w:space="0" w:color="auto"/>
                <w:bottom w:val="none" w:sz="0" w:space="0" w:color="auto"/>
                <w:right w:val="none" w:sz="0" w:space="0" w:color="auto"/>
              </w:divBdr>
            </w:div>
          </w:divsChild>
        </w:div>
        <w:div w:id="199053373">
          <w:marLeft w:val="0"/>
          <w:marRight w:val="0"/>
          <w:marTop w:val="0"/>
          <w:marBottom w:val="0"/>
          <w:divBdr>
            <w:top w:val="none" w:sz="0" w:space="0" w:color="auto"/>
            <w:left w:val="none" w:sz="0" w:space="0" w:color="auto"/>
            <w:bottom w:val="none" w:sz="0" w:space="0" w:color="auto"/>
            <w:right w:val="none" w:sz="0" w:space="0" w:color="auto"/>
          </w:divBdr>
          <w:divsChild>
            <w:div w:id="856117457">
              <w:marLeft w:val="0"/>
              <w:marRight w:val="0"/>
              <w:marTop w:val="0"/>
              <w:marBottom w:val="0"/>
              <w:divBdr>
                <w:top w:val="none" w:sz="0" w:space="0" w:color="auto"/>
                <w:left w:val="none" w:sz="0" w:space="0" w:color="auto"/>
                <w:bottom w:val="none" w:sz="0" w:space="0" w:color="auto"/>
                <w:right w:val="none" w:sz="0" w:space="0" w:color="auto"/>
              </w:divBdr>
            </w:div>
          </w:divsChild>
        </w:div>
        <w:div w:id="2066366285">
          <w:marLeft w:val="0"/>
          <w:marRight w:val="0"/>
          <w:marTop w:val="0"/>
          <w:marBottom w:val="0"/>
          <w:divBdr>
            <w:top w:val="none" w:sz="0" w:space="0" w:color="auto"/>
            <w:left w:val="none" w:sz="0" w:space="0" w:color="auto"/>
            <w:bottom w:val="none" w:sz="0" w:space="0" w:color="auto"/>
            <w:right w:val="none" w:sz="0" w:space="0" w:color="auto"/>
          </w:divBdr>
          <w:divsChild>
            <w:div w:id="1341350428">
              <w:marLeft w:val="0"/>
              <w:marRight w:val="0"/>
              <w:marTop w:val="0"/>
              <w:marBottom w:val="0"/>
              <w:divBdr>
                <w:top w:val="none" w:sz="0" w:space="0" w:color="auto"/>
                <w:left w:val="none" w:sz="0" w:space="0" w:color="auto"/>
                <w:bottom w:val="none" w:sz="0" w:space="0" w:color="auto"/>
                <w:right w:val="none" w:sz="0" w:space="0" w:color="auto"/>
              </w:divBdr>
            </w:div>
          </w:divsChild>
        </w:div>
        <w:div w:id="1178736934">
          <w:marLeft w:val="0"/>
          <w:marRight w:val="0"/>
          <w:marTop w:val="0"/>
          <w:marBottom w:val="0"/>
          <w:divBdr>
            <w:top w:val="none" w:sz="0" w:space="0" w:color="auto"/>
            <w:left w:val="none" w:sz="0" w:space="0" w:color="auto"/>
            <w:bottom w:val="none" w:sz="0" w:space="0" w:color="auto"/>
            <w:right w:val="none" w:sz="0" w:space="0" w:color="auto"/>
          </w:divBdr>
          <w:divsChild>
            <w:div w:id="306714754">
              <w:marLeft w:val="0"/>
              <w:marRight w:val="0"/>
              <w:marTop w:val="0"/>
              <w:marBottom w:val="0"/>
              <w:divBdr>
                <w:top w:val="none" w:sz="0" w:space="0" w:color="auto"/>
                <w:left w:val="none" w:sz="0" w:space="0" w:color="auto"/>
                <w:bottom w:val="none" w:sz="0" w:space="0" w:color="auto"/>
                <w:right w:val="none" w:sz="0" w:space="0" w:color="auto"/>
              </w:divBdr>
            </w:div>
          </w:divsChild>
        </w:div>
        <w:div w:id="1354065846">
          <w:marLeft w:val="0"/>
          <w:marRight w:val="0"/>
          <w:marTop w:val="0"/>
          <w:marBottom w:val="0"/>
          <w:divBdr>
            <w:top w:val="none" w:sz="0" w:space="0" w:color="auto"/>
            <w:left w:val="none" w:sz="0" w:space="0" w:color="auto"/>
            <w:bottom w:val="none" w:sz="0" w:space="0" w:color="auto"/>
            <w:right w:val="none" w:sz="0" w:space="0" w:color="auto"/>
          </w:divBdr>
          <w:divsChild>
            <w:div w:id="1220946045">
              <w:marLeft w:val="0"/>
              <w:marRight w:val="0"/>
              <w:marTop w:val="0"/>
              <w:marBottom w:val="0"/>
              <w:divBdr>
                <w:top w:val="none" w:sz="0" w:space="0" w:color="auto"/>
                <w:left w:val="none" w:sz="0" w:space="0" w:color="auto"/>
                <w:bottom w:val="none" w:sz="0" w:space="0" w:color="auto"/>
                <w:right w:val="none" w:sz="0" w:space="0" w:color="auto"/>
              </w:divBdr>
            </w:div>
          </w:divsChild>
        </w:div>
        <w:div w:id="127742652">
          <w:marLeft w:val="0"/>
          <w:marRight w:val="0"/>
          <w:marTop w:val="0"/>
          <w:marBottom w:val="0"/>
          <w:divBdr>
            <w:top w:val="none" w:sz="0" w:space="0" w:color="auto"/>
            <w:left w:val="none" w:sz="0" w:space="0" w:color="auto"/>
            <w:bottom w:val="none" w:sz="0" w:space="0" w:color="auto"/>
            <w:right w:val="none" w:sz="0" w:space="0" w:color="auto"/>
          </w:divBdr>
          <w:divsChild>
            <w:div w:id="1465657957">
              <w:marLeft w:val="0"/>
              <w:marRight w:val="0"/>
              <w:marTop w:val="0"/>
              <w:marBottom w:val="0"/>
              <w:divBdr>
                <w:top w:val="none" w:sz="0" w:space="0" w:color="auto"/>
                <w:left w:val="none" w:sz="0" w:space="0" w:color="auto"/>
                <w:bottom w:val="none" w:sz="0" w:space="0" w:color="auto"/>
                <w:right w:val="none" w:sz="0" w:space="0" w:color="auto"/>
              </w:divBdr>
            </w:div>
          </w:divsChild>
        </w:div>
        <w:div w:id="949312240">
          <w:marLeft w:val="0"/>
          <w:marRight w:val="0"/>
          <w:marTop w:val="0"/>
          <w:marBottom w:val="0"/>
          <w:divBdr>
            <w:top w:val="none" w:sz="0" w:space="0" w:color="auto"/>
            <w:left w:val="none" w:sz="0" w:space="0" w:color="auto"/>
            <w:bottom w:val="none" w:sz="0" w:space="0" w:color="auto"/>
            <w:right w:val="none" w:sz="0" w:space="0" w:color="auto"/>
          </w:divBdr>
          <w:divsChild>
            <w:div w:id="1726680376">
              <w:marLeft w:val="0"/>
              <w:marRight w:val="0"/>
              <w:marTop w:val="0"/>
              <w:marBottom w:val="0"/>
              <w:divBdr>
                <w:top w:val="none" w:sz="0" w:space="0" w:color="auto"/>
                <w:left w:val="none" w:sz="0" w:space="0" w:color="auto"/>
                <w:bottom w:val="none" w:sz="0" w:space="0" w:color="auto"/>
                <w:right w:val="none" w:sz="0" w:space="0" w:color="auto"/>
              </w:divBdr>
            </w:div>
          </w:divsChild>
        </w:div>
        <w:div w:id="2001930800">
          <w:marLeft w:val="0"/>
          <w:marRight w:val="0"/>
          <w:marTop w:val="0"/>
          <w:marBottom w:val="0"/>
          <w:divBdr>
            <w:top w:val="none" w:sz="0" w:space="0" w:color="auto"/>
            <w:left w:val="none" w:sz="0" w:space="0" w:color="auto"/>
            <w:bottom w:val="none" w:sz="0" w:space="0" w:color="auto"/>
            <w:right w:val="none" w:sz="0" w:space="0" w:color="auto"/>
          </w:divBdr>
          <w:divsChild>
            <w:div w:id="1547789372">
              <w:marLeft w:val="0"/>
              <w:marRight w:val="0"/>
              <w:marTop w:val="0"/>
              <w:marBottom w:val="0"/>
              <w:divBdr>
                <w:top w:val="none" w:sz="0" w:space="0" w:color="auto"/>
                <w:left w:val="none" w:sz="0" w:space="0" w:color="auto"/>
                <w:bottom w:val="none" w:sz="0" w:space="0" w:color="auto"/>
                <w:right w:val="none" w:sz="0" w:space="0" w:color="auto"/>
              </w:divBdr>
            </w:div>
          </w:divsChild>
        </w:div>
        <w:div w:id="1624966482">
          <w:marLeft w:val="0"/>
          <w:marRight w:val="0"/>
          <w:marTop w:val="0"/>
          <w:marBottom w:val="0"/>
          <w:divBdr>
            <w:top w:val="none" w:sz="0" w:space="0" w:color="auto"/>
            <w:left w:val="none" w:sz="0" w:space="0" w:color="auto"/>
            <w:bottom w:val="none" w:sz="0" w:space="0" w:color="auto"/>
            <w:right w:val="none" w:sz="0" w:space="0" w:color="auto"/>
          </w:divBdr>
          <w:divsChild>
            <w:div w:id="1650816714">
              <w:marLeft w:val="0"/>
              <w:marRight w:val="0"/>
              <w:marTop w:val="0"/>
              <w:marBottom w:val="0"/>
              <w:divBdr>
                <w:top w:val="none" w:sz="0" w:space="0" w:color="auto"/>
                <w:left w:val="none" w:sz="0" w:space="0" w:color="auto"/>
                <w:bottom w:val="none" w:sz="0" w:space="0" w:color="auto"/>
                <w:right w:val="none" w:sz="0" w:space="0" w:color="auto"/>
              </w:divBdr>
            </w:div>
          </w:divsChild>
        </w:div>
        <w:div w:id="1336613851">
          <w:marLeft w:val="0"/>
          <w:marRight w:val="0"/>
          <w:marTop w:val="0"/>
          <w:marBottom w:val="0"/>
          <w:divBdr>
            <w:top w:val="none" w:sz="0" w:space="0" w:color="auto"/>
            <w:left w:val="none" w:sz="0" w:space="0" w:color="auto"/>
            <w:bottom w:val="none" w:sz="0" w:space="0" w:color="auto"/>
            <w:right w:val="none" w:sz="0" w:space="0" w:color="auto"/>
          </w:divBdr>
          <w:divsChild>
            <w:div w:id="479157086">
              <w:marLeft w:val="0"/>
              <w:marRight w:val="0"/>
              <w:marTop w:val="0"/>
              <w:marBottom w:val="0"/>
              <w:divBdr>
                <w:top w:val="none" w:sz="0" w:space="0" w:color="auto"/>
                <w:left w:val="none" w:sz="0" w:space="0" w:color="auto"/>
                <w:bottom w:val="none" w:sz="0" w:space="0" w:color="auto"/>
                <w:right w:val="none" w:sz="0" w:space="0" w:color="auto"/>
              </w:divBdr>
            </w:div>
          </w:divsChild>
        </w:div>
        <w:div w:id="1344741251">
          <w:marLeft w:val="0"/>
          <w:marRight w:val="0"/>
          <w:marTop w:val="0"/>
          <w:marBottom w:val="0"/>
          <w:divBdr>
            <w:top w:val="none" w:sz="0" w:space="0" w:color="auto"/>
            <w:left w:val="none" w:sz="0" w:space="0" w:color="auto"/>
            <w:bottom w:val="none" w:sz="0" w:space="0" w:color="auto"/>
            <w:right w:val="none" w:sz="0" w:space="0" w:color="auto"/>
          </w:divBdr>
          <w:divsChild>
            <w:div w:id="511653270">
              <w:marLeft w:val="0"/>
              <w:marRight w:val="0"/>
              <w:marTop w:val="0"/>
              <w:marBottom w:val="0"/>
              <w:divBdr>
                <w:top w:val="none" w:sz="0" w:space="0" w:color="auto"/>
                <w:left w:val="none" w:sz="0" w:space="0" w:color="auto"/>
                <w:bottom w:val="none" w:sz="0" w:space="0" w:color="auto"/>
                <w:right w:val="none" w:sz="0" w:space="0" w:color="auto"/>
              </w:divBdr>
            </w:div>
          </w:divsChild>
        </w:div>
        <w:div w:id="822311564">
          <w:marLeft w:val="0"/>
          <w:marRight w:val="0"/>
          <w:marTop w:val="0"/>
          <w:marBottom w:val="0"/>
          <w:divBdr>
            <w:top w:val="none" w:sz="0" w:space="0" w:color="auto"/>
            <w:left w:val="none" w:sz="0" w:space="0" w:color="auto"/>
            <w:bottom w:val="none" w:sz="0" w:space="0" w:color="auto"/>
            <w:right w:val="none" w:sz="0" w:space="0" w:color="auto"/>
          </w:divBdr>
          <w:divsChild>
            <w:div w:id="1152678461">
              <w:marLeft w:val="0"/>
              <w:marRight w:val="0"/>
              <w:marTop w:val="0"/>
              <w:marBottom w:val="0"/>
              <w:divBdr>
                <w:top w:val="none" w:sz="0" w:space="0" w:color="auto"/>
                <w:left w:val="none" w:sz="0" w:space="0" w:color="auto"/>
                <w:bottom w:val="none" w:sz="0" w:space="0" w:color="auto"/>
                <w:right w:val="none" w:sz="0" w:space="0" w:color="auto"/>
              </w:divBdr>
            </w:div>
          </w:divsChild>
        </w:div>
        <w:div w:id="1255432224">
          <w:marLeft w:val="0"/>
          <w:marRight w:val="0"/>
          <w:marTop w:val="0"/>
          <w:marBottom w:val="0"/>
          <w:divBdr>
            <w:top w:val="none" w:sz="0" w:space="0" w:color="auto"/>
            <w:left w:val="none" w:sz="0" w:space="0" w:color="auto"/>
            <w:bottom w:val="none" w:sz="0" w:space="0" w:color="auto"/>
            <w:right w:val="none" w:sz="0" w:space="0" w:color="auto"/>
          </w:divBdr>
          <w:divsChild>
            <w:div w:id="2143694469">
              <w:marLeft w:val="0"/>
              <w:marRight w:val="0"/>
              <w:marTop w:val="0"/>
              <w:marBottom w:val="0"/>
              <w:divBdr>
                <w:top w:val="none" w:sz="0" w:space="0" w:color="auto"/>
                <w:left w:val="none" w:sz="0" w:space="0" w:color="auto"/>
                <w:bottom w:val="none" w:sz="0" w:space="0" w:color="auto"/>
                <w:right w:val="none" w:sz="0" w:space="0" w:color="auto"/>
              </w:divBdr>
            </w:div>
          </w:divsChild>
        </w:div>
        <w:div w:id="746879072">
          <w:marLeft w:val="0"/>
          <w:marRight w:val="0"/>
          <w:marTop w:val="0"/>
          <w:marBottom w:val="0"/>
          <w:divBdr>
            <w:top w:val="none" w:sz="0" w:space="0" w:color="auto"/>
            <w:left w:val="none" w:sz="0" w:space="0" w:color="auto"/>
            <w:bottom w:val="none" w:sz="0" w:space="0" w:color="auto"/>
            <w:right w:val="none" w:sz="0" w:space="0" w:color="auto"/>
          </w:divBdr>
          <w:divsChild>
            <w:div w:id="1629892789">
              <w:marLeft w:val="0"/>
              <w:marRight w:val="0"/>
              <w:marTop w:val="0"/>
              <w:marBottom w:val="0"/>
              <w:divBdr>
                <w:top w:val="none" w:sz="0" w:space="0" w:color="auto"/>
                <w:left w:val="none" w:sz="0" w:space="0" w:color="auto"/>
                <w:bottom w:val="none" w:sz="0" w:space="0" w:color="auto"/>
                <w:right w:val="none" w:sz="0" w:space="0" w:color="auto"/>
              </w:divBdr>
            </w:div>
          </w:divsChild>
        </w:div>
        <w:div w:id="592667480">
          <w:marLeft w:val="0"/>
          <w:marRight w:val="0"/>
          <w:marTop w:val="0"/>
          <w:marBottom w:val="0"/>
          <w:divBdr>
            <w:top w:val="none" w:sz="0" w:space="0" w:color="auto"/>
            <w:left w:val="none" w:sz="0" w:space="0" w:color="auto"/>
            <w:bottom w:val="none" w:sz="0" w:space="0" w:color="auto"/>
            <w:right w:val="none" w:sz="0" w:space="0" w:color="auto"/>
          </w:divBdr>
          <w:divsChild>
            <w:div w:id="680206396">
              <w:marLeft w:val="0"/>
              <w:marRight w:val="0"/>
              <w:marTop w:val="0"/>
              <w:marBottom w:val="0"/>
              <w:divBdr>
                <w:top w:val="none" w:sz="0" w:space="0" w:color="auto"/>
                <w:left w:val="none" w:sz="0" w:space="0" w:color="auto"/>
                <w:bottom w:val="none" w:sz="0" w:space="0" w:color="auto"/>
                <w:right w:val="none" w:sz="0" w:space="0" w:color="auto"/>
              </w:divBdr>
            </w:div>
          </w:divsChild>
        </w:div>
        <w:div w:id="80763958">
          <w:marLeft w:val="0"/>
          <w:marRight w:val="0"/>
          <w:marTop w:val="0"/>
          <w:marBottom w:val="0"/>
          <w:divBdr>
            <w:top w:val="none" w:sz="0" w:space="0" w:color="auto"/>
            <w:left w:val="none" w:sz="0" w:space="0" w:color="auto"/>
            <w:bottom w:val="none" w:sz="0" w:space="0" w:color="auto"/>
            <w:right w:val="none" w:sz="0" w:space="0" w:color="auto"/>
          </w:divBdr>
          <w:divsChild>
            <w:div w:id="1256281641">
              <w:marLeft w:val="0"/>
              <w:marRight w:val="0"/>
              <w:marTop w:val="0"/>
              <w:marBottom w:val="0"/>
              <w:divBdr>
                <w:top w:val="none" w:sz="0" w:space="0" w:color="auto"/>
                <w:left w:val="none" w:sz="0" w:space="0" w:color="auto"/>
                <w:bottom w:val="none" w:sz="0" w:space="0" w:color="auto"/>
                <w:right w:val="none" w:sz="0" w:space="0" w:color="auto"/>
              </w:divBdr>
            </w:div>
          </w:divsChild>
        </w:div>
        <w:div w:id="1980111996">
          <w:marLeft w:val="0"/>
          <w:marRight w:val="0"/>
          <w:marTop w:val="0"/>
          <w:marBottom w:val="0"/>
          <w:divBdr>
            <w:top w:val="none" w:sz="0" w:space="0" w:color="auto"/>
            <w:left w:val="none" w:sz="0" w:space="0" w:color="auto"/>
            <w:bottom w:val="none" w:sz="0" w:space="0" w:color="auto"/>
            <w:right w:val="none" w:sz="0" w:space="0" w:color="auto"/>
          </w:divBdr>
          <w:divsChild>
            <w:div w:id="628123848">
              <w:marLeft w:val="0"/>
              <w:marRight w:val="0"/>
              <w:marTop w:val="0"/>
              <w:marBottom w:val="0"/>
              <w:divBdr>
                <w:top w:val="none" w:sz="0" w:space="0" w:color="auto"/>
                <w:left w:val="none" w:sz="0" w:space="0" w:color="auto"/>
                <w:bottom w:val="none" w:sz="0" w:space="0" w:color="auto"/>
                <w:right w:val="none" w:sz="0" w:space="0" w:color="auto"/>
              </w:divBdr>
            </w:div>
          </w:divsChild>
        </w:div>
        <w:div w:id="699085126">
          <w:marLeft w:val="0"/>
          <w:marRight w:val="0"/>
          <w:marTop w:val="0"/>
          <w:marBottom w:val="0"/>
          <w:divBdr>
            <w:top w:val="none" w:sz="0" w:space="0" w:color="auto"/>
            <w:left w:val="none" w:sz="0" w:space="0" w:color="auto"/>
            <w:bottom w:val="none" w:sz="0" w:space="0" w:color="auto"/>
            <w:right w:val="none" w:sz="0" w:space="0" w:color="auto"/>
          </w:divBdr>
          <w:divsChild>
            <w:div w:id="1353066977">
              <w:marLeft w:val="0"/>
              <w:marRight w:val="0"/>
              <w:marTop w:val="0"/>
              <w:marBottom w:val="0"/>
              <w:divBdr>
                <w:top w:val="none" w:sz="0" w:space="0" w:color="auto"/>
                <w:left w:val="none" w:sz="0" w:space="0" w:color="auto"/>
                <w:bottom w:val="none" w:sz="0" w:space="0" w:color="auto"/>
                <w:right w:val="none" w:sz="0" w:space="0" w:color="auto"/>
              </w:divBdr>
            </w:div>
          </w:divsChild>
        </w:div>
        <w:div w:id="533737269">
          <w:marLeft w:val="0"/>
          <w:marRight w:val="0"/>
          <w:marTop w:val="0"/>
          <w:marBottom w:val="0"/>
          <w:divBdr>
            <w:top w:val="none" w:sz="0" w:space="0" w:color="auto"/>
            <w:left w:val="none" w:sz="0" w:space="0" w:color="auto"/>
            <w:bottom w:val="none" w:sz="0" w:space="0" w:color="auto"/>
            <w:right w:val="none" w:sz="0" w:space="0" w:color="auto"/>
          </w:divBdr>
          <w:divsChild>
            <w:div w:id="1423600134">
              <w:marLeft w:val="0"/>
              <w:marRight w:val="0"/>
              <w:marTop w:val="0"/>
              <w:marBottom w:val="0"/>
              <w:divBdr>
                <w:top w:val="none" w:sz="0" w:space="0" w:color="auto"/>
                <w:left w:val="none" w:sz="0" w:space="0" w:color="auto"/>
                <w:bottom w:val="none" w:sz="0" w:space="0" w:color="auto"/>
                <w:right w:val="none" w:sz="0" w:space="0" w:color="auto"/>
              </w:divBdr>
            </w:div>
          </w:divsChild>
        </w:div>
        <w:div w:id="698893656">
          <w:marLeft w:val="0"/>
          <w:marRight w:val="0"/>
          <w:marTop w:val="0"/>
          <w:marBottom w:val="0"/>
          <w:divBdr>
            <w:top w:val="none" w:sz="0" w:space="0" w:color="auto"/>
            <w:left w:val="none" w:sz="0" w:space="0" w:color="auto"/>
            <w:bottom w:val="none" w:sz="0" w:space="0" w:color="auto"/>
            <w:right w:val="none" w:sz="0" w:space="0" w:color="auto"/>
          </w:divBdr>
          <w:divsChild>
            <w:div w:id="244461392">
              <w:marLeft w:val="0"/>
              <w:marRight w:val="0"/>
              <w:marTop w:val="0"/>
              <w:marBottom w:val="0"/>
              <w:divBdr>
                <w:top w:val="none" w:sz="0" w:space="0" w:color="auto"/>
                <w:left w:val="none" w:sz="0" w:space="0" w:color="auto"/>
                <w:bottom w:val="none" w:sz="0" w:space="0" w:color="auto"/>
                <w:right w:val="none" w:sz="0" w:space="0" w:color="auto"/>
              </w:divBdr>
            </w:div>
          </w:divsChild>
        </w:div>
        <w:div w:id="594439712">
          <w:marLeft w:val="0"/>
          <w:marRight w:val="0"/>
          <w:marTop w:val="0"/>
          <w:marBottom w:val="0"/>
          <w:divBdr>
            <w:top w:val="none" w:sz="0" w:space="0" w:color="auto"/>
            <w:left w:val="none" w:sz="0" w:space="0" w:color="auto"/>
            <w:bottom w:val="none" w:sz="0" w:space="0" w:color="auto"/>
            <w:right w:val="none" w:sz="0" w:space="0" w:color="auto"/>
          </w:divBdr>
          <w:divsChild>
            <w:div w:id="1265532758">
              <w:marLeft w:val="0"/>
              <w:marRight w:val="0"/>
              <w:marTop w:val="0"/>
              <w:marBottom w:val="0"/>
              <w:divBdr>
                <w:top w:val="none" w:sz="0" w:space="0" w:color="auto"/>
                <w:left w:val="none" w:sz="0" w:space="0" w:color="auto"/>
                <w:bottom w:val="none" w:sz="0" w:space="0" w:color="auto"/>
                <w:right w:val="none" w:sz="0" w:space="0" w:color="auto"/>
              </w:divBdr>
            </w:div>
          </w:divsChild>
        </w:div>
        <w:div w:id="247010154">
          <w:marLeft w:val="0"/>
          <w:marRight w:val="0"/>
          <w:marTop w:val="0"/>
          <w:marBottom w:val="0"/>
          <w:divBdr>
            <w:top w:val="none" w:sz="0" w:space="0" w:color="auto"/>
            <w:left w:val="none" w:sz="0" w:space="0" w:color="auto"/>
            <w:bottom w:val="none" w:sz="0" w:space="0" w:color="auto"/>
            <w:right w:val="none" w:sz="0" w:space="0" w:color="auto"/>
          </w:divBdr>
          <w:divsChild>
            <w:div w:id="2068911816">
              <w:marLeft w:val="0"/>
              <w:marRight w:val="0"/>
              <w:marTop w:val="0"/>
              <w:marBottom w:val="0"/>
              <w:divBdr>
                <w:top w:val="none" w:sz="0" w:space="0" w:color="auto"/>
                <w:left w:val="none" w:sz="0" w:space="0" w:color="auto"/>
                <w:bottom w:val="none" w:sz="0" w:space="0" w:color="auto"/>
                <w:right w:val="none" w:sz="0" w:space="0" w:color="auto"/>
              </w:divBdr>
            </w:div>
          </w:divsChild>
        </w:div>
        <w:div w:id="2032029987">
          <w:marLeft w:val="0"/>
          <w:marRight w:val="0"/>
          <w:marTop w:val="0"/>
          <w:marBottom w:val="0"/>
          <w:divBdr>
            <w:top w:val="none" w:sz="0" w:space="0" w:color="auto"/>
            <w:left w:val="none" w:sz="0" w:space="0" w:color="auto"/>
            <w:bottom w:val="none" w:sz="0" w:space="0" w:color="auto"/>
            <w:right w:val="none" w:sz="0" w:space="0" w:color="auto"/>
          </w:divBdr>
          <w:divsChild>
            <w:div w:id="1636636530">
              <w:marLeft w:val="0"/>
              <w:marRight w:val="0"/>
              <w:marTop w:val="0"/>
              <w:marBottom w:val="0"/>
              <w:divBdr>
                <w:top w:val="none" w:sz="0" w:space="0" w:color="auto"/>
                <w:left w:val="none" w:sz="0" w:space="0" w:color="auto"/>
                <w:bottom w:val="none" w:sz="0" w:space="0" w:color="auto"/>
                <w:right w:val="none" w:sz="0" w:space="0" w:color="auto"/>
              </w:divBdr>
            </w:div>
          </w:divsChild>
        </w:div>
        <w:div w:id="2108193975">
          <w:marLeft w:val="0"/>
          <w:marRight w:val="0"/>
          <w:marTop w:val="0"/>
          <w:marBottom w:val="0"/>
          <w:divBdr>
            <w:top w:val="none" w:sz="0" w:space="0" w:color="auto"/>
            <w:left w:val="none" w:sz="0" w:space="0" w:color="auto"/>
            <w:bottom w:val="none" w:sz="0" w:space="0" w:color="auto"/>
            <w:right w:val="none" w:sz="0" w:space="0" w:color="auto"/>
          </w:divBdr>
          <w:divsChild>
            <w:div w:id="952396137">
              <w:marLeft w:val="0"/>
              <w:marRight w:val="0"/>
              <w:marTop w:val="0"/>
              <w:marBottom w:val="0"/>
              <w:divBdr>
                <w:top w:val="none" w:sz="0" w:space="0" w:color="auto"/>
                <w:left w:val="none" w:sz="0" w:space="0" w:color="auto"/>
                <w:bottom w:val="none" w:sz="0" w:space="0" w:color="auto"/>
                <w:right w:val="none" w:sz="0" w:space="0" w:color="auto"/>
              </w:divBdr>
            </w:div>
          </w:divsChild>
        </w:div>
        <w:div w:id="735585926">
          <w:marLeft w:val="0"/>
          <w:marRight w:val="0"/>
          <w:marTop w:val="0"/>
          <w:marBottom w:val="0"/>
          <w:divBdr>
            <w:top w:val="none" w:sz="0" w:space="0" w:color="auto"/>
            <w:left w:val="none" w:sz="0" w:space="0" w:color="auto"/>
            <w:bottom w:val="none" w:sz="0" w:space="0" w:color="auto"/>
            <w:right w:val="none" w:sz="0" w:space="0" w:color="auto"/>
          </w:divBdr>
          <w:divsChild>
            <w:div w:id="931164312">
              <w:marLeft w:val="0"/>
              <w:marRight w:val="0"/>
              <w:marTop w:val="0"/>
              <w:marBottom w:val="0"/>
              <w:divBdr>
                <w:top w:val="none" w:sz="0" w:space="0" w:color="auto"/>
                <w:left w:val="none" w:sz="0" w:space="0" w:color="auto"/>
                <w:bottom w:val="none" w:sz="0" w:space="0" w:color="auto"/>
                <w:right w:val="none" w:sz="0" w:space="0" w:color="auto"/>
              </w:divBdr>
            </w:div>
          </w:divsChild>
        </w:div>
        <w:div w:id="1872378821">
          <w:marLeft w:val="0"/>
          <w:marRight w:val="0"/>
          <w:marTop w:val="0"/>
          <w:marBottom w:val="0"/>
          <w:divBdr>
            <w:top w:val="none" w:sz="0" w:space="0" w:color="auto"/>
            <w:left w:val="none" w:sz="0" w:space="0" w:color="auto"/>
            <w:bottom w:val="none" w:sz="0" w:space="0" w:color="auto"/>
            <w:right w:val="none" w:sz="0" w:space="0" w:color="auto"/>
          </w:divBdr>
          <w:divsChild>
            <w:div w:id="852299566">
              <w:marLeft w:val="0"/>
              <w:marRight w:val="0"/>
              <w:marTop w:val="0"/>
              <w:marBottom w:val="0"/>
              <w:divBdr>
                <w:top w:val="none" w:sz="0" w:space="0" w:color="auto"/>
                <w:left w:val="none" w:sz="0" w:space="0" w:color="auto"/>
                <w:bottom w:val="none" w:sz="0" w:space="0" w:color="auto"/>
                <w:right w:val="none" w:sz="0" w:space="0" w:color="auto"/>
              </w:divBdr>
            </w:div>
          </w:divsChild>
        </w:div>
        <w:div w:id="1351566863">
          <w:marLeft w:val="0"/>
          <w:marRight w:val="0"/>
          <w:marTop w:val="0"/>
          <w:marBottom w:val="0"/>
          <w:divBdr>
            <w:top w:val="none" w:sz="0" w:space="0" w:color="auto"/>
            <w:left w:val="none" w:sz="0" w:space="0" w:color="auto"/>
            <w:bottom w:val="none" w:sz="0" w:space="0" w:color="auto"/>
            <w:right w:val="none" w:sz="0" w:space="0" w:color="auto"/>
          </w:divBdr>
          <w:divsChild>
            <w:div w:id="402799902">
              <w:marLeft w:val="0"/>
              <w:marRight w:val="0"/>
              <w:marTop w:val="0"/>
              <w:marBottom w:val="0"/>
              <w:divBdr>
                <w:top w:val="none" w:sz="0" w:space="0" w:color="auto"/>
                <w:left w:val="none" w:sz="0" w:space="0" w:color="auto"/>
                <w:bottom w:val="none" w:sz="0" w:space="0" w:color="auto"/>
                <w:right w:val="none" w:sz="0" w:space="0" w:color="auto"/>
              </w:divBdr>
            </w:div>
          </w:divsChild>
        </w:div>
        <w:div w:id="388040008">
          <w:marLeft w:val="0"/>
          <w:marRight w:val="0"/>
          <w:marTop w:val="0"/>
          <w:marBottom w:val="0"/>
          <w:divBdr>
            <w:top w:val="none" w:sz="0" w:space="0" w:color="auto"/>
            <w:left w:val="none" w:sz="0" w:space="0" w:color="auto"/>
            <w:bottom w:val="none" w:sz="0" w:space="0" w:color="auto"/>
            <w:right w:val="none" w:sz="0" w:space="0" w:color="auto"/>
          </w:divBdr>
          <w:divsChild>
            <w:div w:id="1517425989">
              <w:marLeft w:val="0"/>
              <w:marRight w:val="0"/>
              <w:marTop w:val="0"/>
              <w:marBottom w:val="0"/>
              <w:divBdr>
                <w:top w:val="none" w:sz="0" w:space="0" w:color="auto"/>
                <w:left w:val="none" w:sz="0" w:space="0" w:color="auto"/>
                <w:bottom w:val="none" w:sz="0" w:space="0" w:color="auto"/>
                <w:right w:val="none" w:sz="0" w:space="0" w:color="auto"/>
              </w:divBdr>
            </w:div>
          </w:divsChild>
        </w:div>
        <w:div w:id="1580824029">
          <w:marLeft w:val="0"/>
          <w:marRight w:val="0"/>
          <w:marTop w:val="0"/>
          <w:marBottom w:val="0"/>
          <w:divBdr>
            <w:top w:val="none" w:sz="0" w:space="0" w:color="auto"/>
            <w:left w:val="none" w:sz="0" w:space="0" w:color="auto"/>
            <w:bottom w:val="none" w:sz="0" w:space="0" w:color="auto"/>
            <w:right w:val="none" w:sz="0" w:space="0" w:color="auto"/>
          </w:divBdr>
          <w:divsChild>
            <w:div w:id="555513293">
              <w:marLeft w:val="0"/>
              <w:marRight w:val="0"/>
              <w:marTop w:val="0"/>
              <w:marBottom w:val="0"/>
              <w:divBdr>
                <w:top w:val="none" w:sz="0" w:space="0" w:color="auto"/>
                <w:left w:val="none" w:sz="0" w:space="0" w:color="auto"/>
                <w:bottom w:val="none" w:sz="0" w:space="0" w:color="auto"/>
                <w:right w:val="none" w:sz="0" w:space="0" w:color="auto"/>
              </w:divBdr>
            </w:div>
          </w:divsChild>
        </w:div>
        <w:div w:id="360321378">
          <w:marLeft w:val="0"/>
          <w:marRight w:val="0"/>
          <w:marTop w:val="0"/>
          <w:marBottom w:val="0"/>
          <w:divBdr>
            <w:top w:val="none" w:sz="0" w:space="0" w:color="auto"/>
            <w:left w:val="none" w:sz="0" w:space="0" w:color="auto"/>
            <w:bottom w:val="none" w:sz="0" w:space="0" w:color="auto"/>
            <w:right w:val="none" w:sz="0" w:space="0" w:color="auto"/>
          </w:divBdr>
          <w:divsChild>
            <w:div w:id="1186139664">
              <w:marLeft w:val="0"/>
              <w:marRight w:val="0"/>
              <w:marTop w:val="0"/>
              <w:marBottom w:val="0"/>
              <w:divBdr>
                <w:top w:val="none" w:sz="0" w:space="0" w:color="auto"/>
                <w:left w:val="none" w:sz="0" w:space="0" w:color="auto"/>
                <w:bottom w:val="none" w:sz="0" w:space="0" w:color="auto"/>
                <w:right w:val="none" w:sz="0" w:space="0" w:color="auto"/>
              </w:divBdr>
            </w:div>
          </w:divsChild>
        </w:div>
        <w:div w:id="983391469">
          <w:marLeft w:val="0"/>
          <w:marRight w:val="0"/>
          <w:marTop w:val="0"/>
          <w:marBottom w:val="0"/>
          <w:divBdr>
            <w:top w:val="none" w:sz="0" w:space="0" w:color="auto"/>
            <w:left w:val="none" w:sz="0" w:space="0" w:color="auto"/>
            <w:bottom w:val="none" w:sz="0" w:space="0" w:color="auto"/>
            <w:right w:val="none" w:sz="0" w:space="0" w:color="auto"/>
          </w:divBdr>
          <w:divsChild>
            <w:div w:id="1930657579">
              <w:marLeft w:val="0"/>
              <w:marRight w:val="0"/>
              <w:marTop w:val="0"/>
              <w:marBottom w:val="0"/>
              <w:divBdr>
                <w:top w:val="none" w:sz="0" w:space="0" w:color="auto"/>
                <w:left w:val="none" w:sz="0" w:space="0" w:color="auto"/>
                <w:bottom w:val="none" w:sz="0" w:space="0" w:color="auto"/>
                <w:right w:val="none" w:sz="0" w:space="0" w:color="auto"/>
              </w:divBdr>
            </w:div>
          </w:divsChild>
        </w:div>
        <w:div w:id="844591513">
          <w:marLeft w:val="0"/>
          <w:marRight w:val="0"/>
          <w:marTop w:val="0"/>
          <w:marBottom w:val="0"/>
          <w:divBdr>
            <w:top w:val="none" w:sz="0" w:space="0" w:color="auto"/>
            <w:left w:val="none" w:sz="0" w:space="0" w:color="auto"/>
            <w:bottom w:val="none" w:sz="0" w:space="0" w:color="auto"/>
            <w:right w:val="none" w:sz="0" w:space="0" w:color="auto"/>
          </w:divBdr>
          <w:divsChild>
            <w:div w:id="34432052">
              <w:marLeft w:val="0"/>
              <w:marRight w:val="0"/>
              <w:marTop w:val="0"/>
              <w:marBottom w:val="0"/>
              <w:divBdr>
                <w:top w:val="none" w:sz="0" w:space="0" w:color="auto"/>
                <w:left w:val="none" w:sz="0" w:space="0" w:color="auto"/>
                <w:bottom w:val="none" w:sz="0" w:space="0" w:color="auto"/>
                <w:right w:val="none" w:sz="0" w:space="0" w:color="auto"/>
              </w:divBdr>
            </w:div>
          </w:divsChild>
        </w:div>
        <w:div w:id="1343778638">
          <w:marLeft w:val="0"/>
          <w:marRight w:val="0"/>
          <w:marTop w:val="0"/>
          <w:marBottom w:val="0"/>
          <w:divBdr>
            <w:top w:val="none" w:sz="0" w:space="0" w:color="auto"/>
            <w:left w:val="none" w:sz="0" w:space="0" w:color="auto"/>
            <w:bottom w:val="none" w:sz="0" w:space="0" w:color="auto"/>
            <w:right w:val="none" w:sz="0" w:space="0" w:color="auto"/>
          </w:divBdr>
          <w:divsChild>
            <w:div w:id="551163000">
              <w:marLeft w:val="0"/>
              <w:marRight w:val="0"/>
              <w:marTop w:val="0"/>
              <w:marBottom w:val="0"/>
              <w:divBdr>
                <w:top w:val="none" w:sz="0" w:space="0" w:color="auto"/>
                <w:left w:val="none" w:sz="0" w:space="0" w:color="auto"/>
                <w:bottom w:val="none" w:sz="0" w:space="0" w:color="auto"/>
                <w:right w:val="none" w:sz="0" w:space="0" w:color="auto"/>
              </w:divBdr>
            </w:div>
          </w:divsChild>
        </w:div>
        <w:div w:id="772014789">
          <w:marLeft w:val="0"/>
          <w:marRight w:val="0"/>
          <w:marTop w:val="0"/>
          <w:marBottom w:val="0"/>
          <w:divBdr>
            <w:top w:val="none" w:sz="0" w:space="0" w:color="auto"/>
            <w:left w:val="none" w:sz="0" w:space="0" w:color="auto"/>
            <w:bottom w:val="none" w:sz="0" w:space="0" w:color="auto"/>
            <w:right w:val="none" w:sz="0" w:space="0" w:color="auto"/>
          </w:divBdr>
          <w:divsChild>
            <w:div w:id="472797671">
              <w:marLeft w:val="0"/>
              <w:marRight w:val="0"/>
              <w:marTop w:val="0"/>
              <w:marBottom w:val="0"/>
              <w:divBdr>
                <w:top w:val="none" w:sz="0" w:space="0" w:color="auto"/>
                <w:left w:val="none" w:sz="0" w:space="0" w:color="auto"/>
                <w:bottom w:val="none" w:sz="0" w:space="0" w:color="auto"/>
                <w:right w:val="none" w:sz="0" w:space="0" w:color="auto"/>
              </w:divBdr>
            </w:div>
          </w:divsChild>
        </w:div>
        <w:div w:id="2026012650">
          <w:marLeft w:val="0"/>
          <w:marRight w:val="0"/>
          <w:marTop w:val="0"/>
          <w:marBottom w:val="0"/>
          <w:divBdr>
            <w:top w:val="none" w:sz="0" w:space="0" w:color="auto"/>
            <w:left w:val="none" w:sz="0" w:space="0" w:color="auto"/>
            <w:bottom w:val="none" w:sz="0" w:space="0" w:color="auto"/>
            <w:right w:val="none" w:sz="0" w:space="0" w:color="auto"/>
          </w:divBdr>
          <w:divsChild>
            <w:div w:id="1260140901">
              <w:marLeft w:val="0"/>
              <w:marRight w:val="0"/>
              <w:marTop w:val="0"/>
              <w:marBottom w:val="0"/>
              <w:divBdr>
                <w:top w:val="none" w:sz="0" w:space="0" w:color="auto"/>
                <w:left w:val="none" w:sz="0" w:space="0" w:color="auto"/>
                <w:bottom w:val="none" w:sz="0" w:space="0" w:color="auto"/>
                <w:right w:val="none" w:sz="0" w:space="0" w:color="auto"/>
              </w:divBdr>
            </w:div>
          </w:divsChild>
        </w:div>
        <w:div w:id="1716150632">
          <w:marLeft w:val="0"/>
          <w:marRight w:val="0"/>
          <w:marTop w:val="0"/>
          <w:marBottom w:val="0"/>
          <w:divBdr>
            <w:top w:val="none" w:sz="0" w:space="0" w:color="auto"/>
            <w:left w:val="none" w:sz="0" w:space="0" w:color="auto"/>
            <w:bottom w:val="none" w:sz="0" w:space="0" w:color="auto"/>
            <w:right w:val="none" w:sz="0" w:space="0" w:color="auto"/>
          </w:divBdr>
          <w:divsChild>
            <w:div w:id="1778867282">
              <w:marLeft w:val="0"/>
              <w:marRight w:val="0"/>
              <w:marTop w:val="0"/>
              <w:marBottom w:val="0"/>
              <w:divBdr>
                <w:top w:val="none" w:sz="0" w:space="0" w:color="auto"/>
                <w:left w:val="none" w:sz="0" w:space="0" w:color="auto"/>
                <w:bottom w:val="none" w:sz="0" w:space="0" w:color="auto"/>
                <w:right w:val="none" w:sz="0" w:space="0" w:color="auto"/>
              </w:divBdr>
            </w:div>
          </w:divsChild>
        </w:div>
        <w:div w:id="676813360">
          <w:marLeft w:val="0"/>
          <w:marRight w:val="0"/>
          <w:marTop w:val="0"/>
          <w:marBottom w:val="0"/>
          <w:divBdr>
            <w:top w:val="none" w:sz="0" w:space="0" w:color="auto"/>
            <w:left w:val="none" w:sz="0" w:space="0" w:color="auto"/>
            <w:bottom w:val="none" w:sz="0" w:space="0" w:color="auto"/>
            <w:right w:val="none" w:sz="0" w:space="0" w:color="auto"/>
          </w:divBdr>
          <w:divsChild>
            <w:div w:id="2030258282">
              <w:marLeft w:val="0"/>
              <w:marRight w:val="0"/>
              <w:marTop w:val="0"/>
              <w:marBottom w:val="0"/>
              <w:divBdr>
                <w:top w:val="none" w:sz="0" w:space="0" w:color="auto"/>
                <w:left w:val="none" w:sz="0" w:space="0" w:color="auto"/>
                <w:bottom w:val="none" w:sz="0" w:space="0" w:color="auto"/>
                <w:right w:val="none" w:sz="0" w:space="0" w:color="auto"/>
              </w:divBdr>
            </w:div>
          </w:divsChild>
        </w:div>
        <w:div w:id="54010718">
          <w:marLeft w:val="0"/>
          <w:marRight w:val="0"/>
          <w:marTop w:val="0"/>
          <w:marBottom w:val="0"/>
          <w:divBdr>
            <w:top w:val="none" w:sz="0" w:space="0" w:color="auto"/>
            <w:left w:val="none" w:sz="0" w:space="0" w:color="auto"/>
            <w:bottom w:val="none" w:sz="0" w:space="0" w:color="auto"/>
            <w:right w:val="none" w:sz="0" w:space="0" w:color="auto"/>
          </w:divBdr>
          <w:divsChild>
            <w:div w:id="396559867">
              <w:marLeft w:val="0"/>
              <w:marRight w:val="0"/>
              <w:marTop w:val="0"/>
              <w:marBottom w:val="0"/>
              <w:divBdr>
                <w:top w:val="none" w:sz="0" w:space="0" w:color="auto"/>
                <w:left w:val="none" w:sz="0" w:space="0" w:color="auto"/>
                <w:bottom w:val="none" w:sz="0" w:space="0" w:color="auto"/>
                <w:right w:val="none" w:sz="0" w:space="0" w:color="auto"/>
              </w:divBdr>
            </w:div>
          </w:divsChild>
        </w:div>
        <w:div w:id="364211205">
          <w:marLeft w:val="0"/>
          <w:marRight w:val="0"/>
          <w:marTop w:val="0"/>
          <w:marBottom w:val="0"/>
          <w:divBdr>
            <w:top w:val="none" w:sz="0" w:space="0" w:color="auto"/>
            <w:left w:val="none" w:sz="0" w:space="0" w:color="auto"/>
            <w:bottom w:val="none" w:sz="0" w:space="0" w:color="auto"/>
            <w:right w:val="none" w:sz="0" w:space="0" w:color="auto"/>
          </w:divBdr>
          <w:divsChild>
            <w:div w:id="1466241249">
              <w:marLeft w:val="0"/>
              <w:marRight w:val="0"/>
              <w:marTop w:val="0"/>
              <w:marBottom w:val="0"/>
              <w:divBdr>
                <w:top w:val="none" w:sz="0" w:space="0" w:color="auto"/>
                <w:left w:val="none" w:sz="0" w:space="0" w:color="auto"/>
                <w:bottom w:val="none" w:sz="0" w:space="0" w:color="auto"/>
                <w:right w:val="none" w:sz="0" w:space="0" w:color="auto"/>
              </w:divBdr>
            </w:div>
          </w:divsChild>
        </w:div>
        <w:div w:id="14120993">
          <w:marLeft w:val="0"/>
          <w:marRight w:val="0"/>
          <w:marTop w:val="0"/>
          <w:marBottom w:val="0"/>
          <w:divBdr>
            <w:top w:val="none" w:sz="0" w:space="0" w:color="auto"/>
            <w:left w:val="none" w:sz="0" w:space="0" w:color="auto"/>
            <w:bottom w:val="none" w:sz="0" w:space="0" w:color="auto"/>
            <w:right w:val="none" w:sz="0" w:space="0" w:color="auto"/>
          </w:divBdr>
          <w:divsChild>
            <w:div w:id="1902986188">
              <w:marLeft w:val="0"/>
              <w:marRight w:val="0"/>
              <w:marTop w:val="0"/>
              <w:marBottom w:val="0"/>
              <w:divBdr>
                <w:top w:val="none" w:sz="0" w:space="0" w:color="auto"/>
                <w:left w:val="none" w:sz="0" w:space="0" w:color="auto"/>
                <w:bottom w:val="none" w:sz="0" w:space="0" w:color="auto"/>
                <w:right w:val="none" w:sz="0" w:space="0" w:color="auto"/>
              </w:divBdr>
            </w:div>
          </w:divsChild>
        </w:div>
        <w:div w:id="1035889278">
          <w:marLeft w:val="0"/>
          <w:marRight w:val="0"/>
          <w:marTop w:val="0"/>
          <w:marBottom w:val="0"/>
          <w:divBdr>
            <w:top w:val="none" w:sz="0" w:space="0" w:color="auto"/>
            <w:left w:val="none" w:sz="0" w:space="0" w:color="auto"/>
            <w:bottom w:val="none" w:sz="0" w:space="0" w:color="auto"/>
            <w:right w:val="none" w:sz="0" w:space="0" w:color="auto"/>
          </w:divBdr>
          <w:divsChild>
            <w:div w:id="972371723">
              <w:marLeft w:val="0"/>
              <w:marRight w:val="0"/>
              <w:marTop w:val="0"/>
              <w:marBottom w:val="0"/>
              <w:divBdr>
                <w:top w:val="none" w:sz="0" w:space="0" w:color="auto"/>
                <w:left w:val="none" w:sz="0" w:space="0" w:color="auto"/>
                <w:bottom w:val="none" w:sz="0" w:space="0" w:color="auto"/>
                <w:right w:val="none" w:sz="0" w:space="0" w:color="auto"/>
              </w:divBdr>
            </w:div>
          </w:divsChild>
        </w:div>
        <w:div w:id="172188032">
          <w:marLeft w:val="0"/>
          <w:marRight w:val="0"/>
          <w:marTop w:val="0"/>
          <w:marBottom w:val="0"/>
          <w:divBdr>
            <w:top w:val="none" w:sz="0" w:space="0" w:color="auto"/>
            <w:left w:val="none" w:sz="0" w:space="0" w:color="auto"/>
            <w:bottom w:val="none" w:sz="0" w:space="0" w:color="auto"/>
            <w:right w:val="none" w:sz="0" w:space="0" w:color="auto"/>
          </w:divBdr>
          <w:divsChild>
            <w:div w:id="374429115">
              <w:marLeft w:val="0"/>
              <w:marRight w:val="0"/>
              <w:marTop w:val="0"/>
              <w:marBottom w:val="0"/>
              <w:divBdr>
                <w:top w:val="none" w:sz="0" w:space="0" w:color="auto"/>
                <w:left w:val="none" w:sz="0" w:space="0" w:color="auto"/>
                <w:bottom w:val="none" w:sz="0" w:space="0" w:color="auto"/>
                <w:right w:val="none" w:sz="0" w:space="0" w:color="auto"/>
              </w:divBdr>
            </w:div>
          </w:divsChild>
        </w:div>
        <w:div w:id="889415810">
          <w:marLeft w:val="0"/>
          <w:marRight w:val="0"/>
          <w:marTop w:val="0"/>
          <w:marBottom w:val="0"/>
          <w:divBdr>
            <w:top w:val="none" w:sz="0" w:space="0" w:color="auto"/>
            <w:left w:val="none" w:sz="0" w:space="0" w:color="auto"/>
            <w:bottom w:val="none" w:sz="0" w:space="0" w:color="auto"/>
            <w:right w:val="none" w:sz="0" w:space="0" w:color="auto"/>
          </w:divBdr>
          <w:divsChild>
            <w:div w:id="546914590">
              <w:marLeft w:val="0"/>
              <w:marRight w:val="0"/>
              <w:marTop w:val="0"/>
              <w:marBottom w:val="0"/>
              <w:divBdr>
                <w:top w:val="none" w:sz="0" w:space="0" w:color="auto"/>
                <w:left w:val="none" w:sz="0" w:space="0" w:color="auto"/>
                <w:bottom w:val="none" w:sz="0" w:space="0" w:color="auto"/>
                <w:right w:val="none" w:sz="0" w:space="0" w:color="auto"/>
              </w:divBdr>
            </w:div>
          </w:divsChild>
        </w:div>
        <w:div w:id="722484634">
          <w:marLeft w:val="0"/>
          <w:marRight w:val="0"/>
          <w:marTop w:val="0"/>
          <w:marBottom w:val="0"/>
          <w:divBdr>
            <w:top w:val="none" w:sz="0" w:space="0" w:color="auto"/>
            <w:left w:val="none" w:sz="0" w:space="0" w:color="auto"/>
            <w:bottom w:val="none" w:sz="0" w:space="0" w:color="auto"/>
            <w:right w:val="none" w:sz="0" w:space="0" w:color="auto"/>
          </w:divBdr>
          <w:divsChild>
            <w:div w:id="2025857381">
              <w:marLeft w:val="0"/>
              <w:marRight w:val="0"/>
              <w:marTop w:val="0"/>
              <w:marBottom w:val="0"/>
              <w:divBdr>
                <w:top w:val="none" w:sz="0" w:space="0" w:color="auto"/>
                <w:left w:val="none" w:sz="0" w:space="0" w:color="auto"/>
                <w:bottom w:val="none" w:sz="0" w:space="0" w:color="auto"/>
                <w:right w:val="none" w:sz="0" w:space="0" w:color="auto"/>
              </w:divBdr>
            </w:div>
          </w:divsChild>
        </w:div>
        <w:div w:id="495658392">
          <w:marLeft w:val="0"/>
          <w:marRight w:val="0"/>
          <w:marTop w:val="0"/>
          <w:marBottom w:val="0"/>
          <w:divBdr>
            <w:top w:val="none" w:sz="0" w:space="0" w:color="auto"/>
            <w:left w:val="none" w:sz="0" w:space="0" w:color="auto"/>
            <w:bottom w:val="none" w:sz="0" w:space="0" w:color="auto"/>
            <w:right w:val="none" w:sz="0" w:space="0" w:color="auto"/>
          </w:divBdr>
          <w:divsChild>
            <w:div w:id="1424911108">
              <w:marLeft w:val="0"/>
              <w:marRight w:val="0"/>
              <w:marTop w:val="0"/>
              <w:marBottom w:val="0"/>
              <w:divBdr>
                <w:top w:val="none" w:sz="0" w:space="0" w:color="auto"/>
                <w:left w:val="none" w:sz="0" w:space="0" w:color="auto"/>
                <w:bottom w:val="none" w:sz="0" w:space="0" w:color="auto"/>
                <w:right w:val="none" w:sz="0" w:space="0" w:color="auto"/>
              </w:divBdr>
            </w:div>
          </w:divsChild>
        </w:div>
        <w:div w:id="1884519687">
          <w:marLeft w:val="0"/>
          <w:marRight w:val="0"/>
          <w:marTop w:val="0"/>
          <w:marBottom w:val="0"/>
          <w:divBdr>
            <w:top w:val="none" w:sz="0" w:space="0" w:color="auto"/>
            <w:left w:val="none" w:sz="0" w:space="0" w:color="auto"/>
            <w:bottom w:val="none" w:sz="0" w:space="0" w:color="auto"/>
            <w:right w:val="none" w:sz="0" w:space="0" w:color="auto"/>
          </w:divBdr>
          <w:divsChild>
            <w:div w:id="1254438181">
              <w:marLeft w:val="0"/>
              <w:marRight w:val="0"/>
              <w:marTop w:val="0"/>
              <w:marBottom w:val="0"/>
              <w:divBdr>
                <w:top w:val="none" w:sz="0" w:space="0" w:color="auto"/>
                <w:left w:val="none" w:sz="0" w:space="0" w:color="auto"/>
                <w:bottom w:val="none" w:sz="0" w:space="0" w:color="auto"/>
                <w:right w:val="none" w:sz="0" w:space="0" w:color="auto"/>
              </w:divBdr>
            </w:div>
          </w:divsChild>
        </w:div>
        <w:div w:id="1948846174">
          <w:marLeft w:val="0"/>
          <w:marRight w:val="0"/>
          <w:marTop w:val="0"/>
          <w:marBottom w:val="0"/>
          <w:divBdr>
            <w:top w:val="none" w:sz="0" w:space="0" w:color="auto"/>
            <w:left w:val="none" w:sz="0" w:space="0" w:color="auto"/>
            <w:bottom w:val="none" w:sz="0" w:space="0" w:color="auto"/>
            <w:right w:val="none" w:sz="0" w:space="0" w:color="auto"/>
          </w:divBdr>
          <w:divsChild>
            <w:div w:id="311180739">
              <w:marLeft w:val="0"/>
              <w:marRight w:val="0"/>
              <w:marTop w:val="0"/>
              <w:marBottom w:val="0"/>
              <w:divBdr>
                <w:top w:val="none" w:sz="0" w:space="0" w:color="auto"/>
                <w:left w:val="none" w:sz="0" w:space="0" w:color="auto"/>
                <w:bottom w:val="none" w:sz="0" w:space="0" w:color="auto"/>
                <w:right w:val="none" w:sz="0" w:space="0" w:color="auto"/>
              </w:divBdr>
            </w:div>
          </w:divsChild>
        </w:div>
        <w:div w:id="764308659">
          <w:marLeft w:val="0"/>
          <w:marRight w:val="0"/>
          <w:marTop w:val="0"/>
          <w:marBottom w:val="0"/>
          <w:divBdr>
            <w:top w:val="none" w:sz="0" w:space="0" w:color="auto"/>
            <w:left w:val="none" w:sz="0" w:space="0" w:color="auto"/>
            <w:bottom w:val="none" w:sz="0" w:space="0" w:color="auto"/>
            <w:right w:val="none" w:sz="0" w:space="0" w:color="auto"/>
          </w:divBdr>
          <w:divsChild>
            <w:div w:id="2054576122">
              <w:marLeft w:val="0"/>
              <w:marRight w:val="0"/>
              <w:marTop w:val="0"/>
              <w:marBottom w:val="0"/>
              <w:divBdr>
                <w:top w:val="none" w:sz="0" w:space="0" w:color="auto"/>
                <w:left w:val="none" w:sz="0" w:space="0" w:color="auto"/>
                <w:bottom w:val="none" w:sz="0" w:space="0" w:color="auto"/>
                <w:right w:val="none" w:sz="0" w:space="0" w:color="auto"/>
              </w:divBdr>
            </w:div>
          </w:divsChild>
        </w:div>
        <w:div w:id="1530214450">
          <w:marLeft w:val="0"/>
          <w:marRight w:val="0"/>
          <w:marTop w:val="0"/>
          <w:marBottom w:val="0"/>
          <w:divBdr>
            <w:top w:val="none" w:sz="0" w:space="0" w:color="auto"/>
            <w:left w:val="none" w:sz="0" w:space="0" w:color="auto"/>
            <w:bottom w:val="none" w:sz="0" w:space="0" w:color="auto"/>
            <w:right w:val="none" w:sz="0" w:space="0" w:color="auto"/>
          </w:divBdr>
          <w:divsChild>
            <w:div w:id="935213596">
              <w:marLeft w:val="0"/>
              <w:marRight w:val="0"/>
              <w:marTop w:val="0"/>
              <w:marBottom w:val="0"/>
              <w:divBdr>
                <w:top w:val="none" w:sz="0" w:space="0" w:color="auto"/>
                <w:left w:val="none" w:sz="0" w:space="0" w:color="auto"/>
                <w:bottom w:val="none" w:sz="0" w:space="0" w:color="auto"/>
                <w:right w:val="none" w:sz="0" w:space="0" w:color="auto"/>
              </w:divBdr>
            </w:div>
          </w:divsChild>
        </w:div>
        <w:div w:id="776144751">
          <w:marLeft w:val="0"/>
          <w:marRight w:val="0"/>
          <w:marTop w:val="0"/>
          <w:marBottom w:val="0"/>
          <w:divBdr>
            <w:top w:val="none" w:sz="0" w:space="0" w:color="auto"/>
            <w:left w:val="none" w:sz="0" w:space="0" w:color="auto"/>
            <w:bottom w:val="none" w:sz="0" w:space="0" w:color="auto"/>
            <w:right w:val="none" w:sz="0" w:space="0" w:color="auto"/>
          </w:divBdr>
          <w:divsChild>
            <w:div w:id="1584872563">
              <w:marLeft w:val="0"/>
              <w:marRight w:val="0"/>
              <w:marTop w:val="0"/>
              <w:marBottom w:val="0"/>
              <w:divBdr>
                <w:top w:val="none" w:sz="0" w:space="0" w:color="auto"/>
                <w:left w:val="none" w:sz="0" w:space="0" w:color="auto"/>
                <w:bottom w:val="none" w:sz="0" w:space="0" w:color="auto"/>
                <w:right w:val="none" w:sz="0" w:space="0" w:color="auto"/>
              </w:divBdr>
            </w:div>
          </w:divsChild>
        </w:div>
        <w:div w:id="1543052416">
          <w:marLeft w:val="0"/>
          <w:marRight w:val="0"/>
          <w:marTop w:val="0"/>
          <w:marBottom w:val="0"/>
          <w:divBdr>
            <w:top w:val="none" w:sz="0" w:space="0" w:color="auto"/>
            <w:left w:val="none" w:sz="0" w:space="0" w:color="auto"/>
            <w:bottom w:val="none" w:sz="0" w:space="0" w:color="auto"/>
            <w:right w:val="none" w:sz="0" w:space="0" w:color="auto"/>
          </w:divBdr>
          <w:divsChild>
            <w:div w:id="1225801424">
              <w:marLeft w:val="0"/>
              <w:marRight w:val="0"/>
              <w:marTop w:val="0"/>
              <w:marBottom w:val="0"/>
              <w:divBdr>
                <w:top w:val="none" w:sz="0" w:space="0" w:color="auto"/>
                <w:left w:val="none" w:sz="0" w:space="0" w:color="auto"/>
                <w:bottom w:val="none" w:sz="0" w:space="0" w:color="auto"/>
                <w:right w:val="none" w:sz="0" w:space="0" w:color="auto"/>
              </w:divBdr>
            </w:div>
          </w:divsChild>
        </w:div>
        <w:div w:id="899907486">
          <w:marLeft w:val="0"/>
          <w:marRight w:val="0"/>
          <w:marTop w:val="0"/>
          <w:marBottom w:val="0"/>
          <w:divBdr>
            <w:top w:val="none" w:sz="0" w:space="0" w:color="auto"/>
            <w:left w:val="none" w:sz="0" w:space="0" w:color="auto"/>
            <w:bottom w:val="none" w:sz="0" w:space="0" w:color="auto"/>
            <w:right w:val="none" w:sz="0" w:space="0" w:color="auto"/>
          </w:divBdr>
          <w:divsChild>
            <w:div w:id="1550606774">
              <w:marLeft w:val="0"/>
              <w:marRight w:val="0"/>
              <w:marTop w:val="0"/>
              <w:marBottom w:val="0"/>
              <w:divBdr>
                <w:top w:val="none" w:sz="0" w:space="0" w:color="auto"/>
                <w:left w:val="none" w:sz="0" w:space="0" w:color="auto"/>
                <w:bottom w:val="none" w:sz="0" w:space="0" w:color="auto"/>
                <w:right w:val="none" w:sz="0" w:space="0" w:color="auto"/>
              </w:divBdr>
            </w:div>
          </w:divsChild>
        </w:div>
        <w:div w:id="1948004515">
          <w:marLeft w:val="0"/>
          <w:marRight w:val="0"/>
          <w:marTop w:val="0"/>
          <w:marBottom w:val="0"/>
          <w:divBdr>
            <w:top w:val="none" w:sz="0" w:space="0" w:color="auto"/>
            <w:left w:val="none" w:sz="0" w:space="0" w:color="auto"/>
            <w:bottom w:val="none" w:sz="0" w:space="0" w:color="auto"/>
            <w:right w:val="none" w:sz="0" w:space="0" w:color="auto"/>
          </w:divBdr>
          <w:divsChild>
            <w:div w:id="146016223">
              <w:marLeft w:val="0"/>
              <w:marRight w:val="0"/>
              <w:marTop w:val="0"/>
              <w:marBottom w:val="0"/>
              <w:divBdr>
                <w:top w:val="none" w:sz="0" w:space="0" w:color="auto"/>
                <w:left w:val="none" w:sz="0" w:space="0" w:color="auto"/>
                <w:bottom w:val="none" w:sz="0" w:space="0" w:color="auto"/>
                <w:right w:val="none" w:sz="0" w:space="0" w:color="auto"/>
              </w:divBdr>
            </w:div>
          </w:divsChild>
        </w:div>
        <w:div w:id="1026979581">
          <w:marLeft w:val="0"/>
          <w:marRight w:val="0"/>
          <w:marTop w:val="0"/>
          <w:marBottom w:val="0"/>
          <w:divBdr>
            <w:top w:val="none" w:sz="0" w:space="0" w:color="auto"/>
            <w:left w:val="none" w:sz="0" w:space="0" w:color="auto"/>
            <w:bottom w:val="none" w:sz="0" w:space="0" w:color="auto"/>
            <w:right w:val="none" w:sz="0" w:space="0" w:color="auto"/>
          </w:divBdr>
          <w:divsChild>
            <w:div w:id="1802578865">
              <w:marLeft w:val="0"/>
              <w:marRight w:val="0"/>
              <w:marTop w:val="0"/>
              <w:marBottom w:val="0"/>
              <w:divBdr>
                <w:top w:val="none" w:sz="0" w:space="0" w:color="auto"/>
                <w:left w:val="none" w:sz="0" w:space="0" w:color="auto"/>
                <w:bottom w:val="none" w:sz="0" w:space="0" w:color="auto"/>
                <w:right w:val="none" w:sz="0" w:space="0" w:color="auto"/>
              </w:divBdr>
            </w:div>
          </w:divsChild>
        </w:div>
        <w:div w:id="313339509">
          <w:marLeft w:val="0"/>
          <w:marRight w:val="0"/>
          <w:marTop w:val="0"/>
          <w:marBottom w:val="0"/>
          <w:divBdr>
            <w:top w:val="none" w:sz="0" w:space="0" w:color="auto"/>
            <w:left w:val="none" w:sz="0" w:space="0" w:color="auto"/>
            <w:bottom w:val="none" w:sz="0" w:space="0" w:color="auto"/>
            <w:right w:val="none" w:sz="0" w:space="0" w:color="auto"/>
          </w:divBdr>
          <w:divsChild>
            <w:div w:id="2036030985">
              <w:marLeft w:val="0"/>
              <w:marRight w:val="0"/>
              <w:marTop w:val="0"/>
              <w:marBottom w:val="0"/>
              <w:divBdr>
                <w:top w:val="none" w:sz="0" w:space="0" w:color="auto"/>
                <w:left w:val="none" w:sz="0" w:space="0" w:color="auto"/>
                <w:bottom w:val="none" w:sz="0" w:space="0" w:color="auto"/>
                <w:right w:val="none" w:sz="0" w:space="0" w:color="auto"/>
              </w:divBdr>
            </w:div>
          </w:divsChild>
        </w:div>
        <w:div w:id="1174537270">
          <w:marLeft w:val="0"/>
          <w:marRight w:val="0"/>
          <w:marTop w:val="0"/>
          <w:marBottom w:val="0"/>
          <w:divBdr>
            <w:top w:val="none" w:sz="0" w:space="0" w:color="auto"/>
            <w:left w:val="none" w:sz="0" w:space="0" w:color="auto"/>
            <w:bottom w:val="none" w:sz="0" w:space="0" w:color="auto"/>
            <w:right w:val="none" w:sz="0" w:space="0" w:color="auto"/>
          </w:divBdr>
          <w:divsChild>
            <w:div w:id="1728216615">
              <w:marLeft w:val="0"/>
              <w:marRight w:val="0"/>
              <w:marTop w:val="0"/>
              <w:marBottom w:val="0"/>
              <w:divBdr>
                <w:top w:val="none" w:sz="0" w:space="0" w:color="auto"/>
                <w:left w:val="none" w:sz="0" w:space="0" w:color="auto"/>
                <w:bottom w:val="none" w:sz="0" w:space="0" w:color="auto"/>
                <w:right w:val="none" w:sz="0" w:space="0" w:color="auto"/>
              </w:divBdr>
            </w:div>
          </w:divsChild>
        </w:div>
        <w:div w:id="500119732">
          <w:marLeft w:val="0"/>
          <w:marRight w:val="0"/>
          <w:marTop w:val="0"/>
          <w:marBottom w:val="0"/>
          <w:divBdr>
            <w:top w:val="none" w:sz="0" w:space="0" w:color="auto"/>
            <w:left w:val="none" w:sz="0" w:space="0" w:color="auto"/>
            <w:bottom w:val="none" w:sz="0" w:space="0" w:color="auto"/>
            <w:right w:val="none" w:sz="0" w:space="0" w:color="auto"/>
          </w:divBdr>
          <w:divsChild>
            <w:div w:id="240339340">
              <w:marLeft w:val="0"/>
              <w:marRight w:val="0"/>
              <w:marTop w:val="0"/>
              <w:marBottom w:val="0"/>
              <w:divBdr>
                <w:top w:val="none" w:sz="0" w:space="0" w:color="auto"/>
                <w:left w:val="none" w:sz="0" w:space="0" w:color="auto"/>
                <w:bottom w:val="none" w:sz="0" w:space="0" w:color="auto"/>
                <w:right w:val="none" w:sz="0" w:space="0" w:color="auto"/>
              </w:divBdr>
            </w:div>
          </w:divsChild>
        </w:div>
        <w:div w:id="77216058">
          <w:marLeft w:val="0"/>
          <w:marRight w:val="0"/>
          <w:marTop w:val="0"/>
          <w:marBottom w:val="0"/>
          <w:divBdr>
            <w:top w:val="none" w:sz="0" w:space="0" w:color="auto"/>
            <w:left w:val="none" w:sz="0" w:space="0" w:color="auto"/>
            <w:bottom w:val="none" w:sz="0" w:space="0" w:color="auto"/>
            <w:right w:val="none" w:sz="0" w:space="0" w:color="auto"/>
          </w:divBdr>
          <w:divsChild>
            <w:div w:id="1725373866">
              <w:marLeft w:val="0"/>
              <w:marRight w:val="0"/>
              <w:marTop w:val="0"/>
              <w:marBottom w:val="0"/>
              <w:divBdr>
                <w:top w:val="none" w:sz="0" w:space="0" w:color="auto"/>
                <w:left w:val="none" w:sz="0" w:space="0" w:color="auto"/>
                <w:bottom w:val="none" w:sz="0" w:space="0" w:color="auto"/>
                <w:right w:val="none" w:sz="0" w:space="0" w:color="auto"/>
              </w:divBdr>
            </w:div>
          </w:divsChild>
        </w:div>
        <w:div w:id="1448235779">
          <w:marLeft w:val="0"/>
          <w:marRight w:val="0"/>
          <w:marTop w:val="0"/>
          <w:marBottom w:val="0"/>
          <w:divBdr>
            <w:top w:val="none" w:sz="0" w:space="0" w:color="auto"/>
            <w:left w:val="none" w:sz="0" w:space="0" w:color="auto"/>
            <w:bottom w:val="none" w:sz="0" w:space="0" w:color="auto"/>
            <w:right w:val="none" w:sz="0" w:space="0" w:color="auto"/>
          </w:divBdr>
          <w:divsChild>
            <w:div w:id="1899507818">
              <w:marLeft w:val="0"/>
              <w:marRight w:val="0"/>
              <w:marTop w:val="0"/>
              <w:marBottom w:val="0"/>
              <w:divBdr>
                <w:top w:val="none" w:sz="0" w:space="0" w:color="auto"/>
                <w:left w:val="none" w:sz="0" w:space="0" w:color="auto"/>
                <w:bottom w:val="none" w:sz="0" w:space="0" w:color="auto"/>
                <w:right w:val="none" w:sz="0" w:space="0" w:color="auto"/>
              </w:divBdr>
            </w:div>
          </w:divsChild>
        </w:div>
        <w:div w:id="1000544436">
          <w:marLeft w:val="0"/>
          <w:marRight w:val="0"/>
          <w:marTop w:val="0"/>
          <w:marBottom w:val="0"/>
          <w:divBdr>
            <w:top w:val="none" w:sz="0" w:space="0" w:color="auto"/>
            <w:left w:val="none" w:sz="0" w:space="0" w:color="auto"/>
            <w:bottom w:val="none" w:sz="0" w:space="0" w:color="auto"/>
            <w:right w:val="none" w:sz="0" w:space="0" w:color="auto"/>
          </w:divBdr>
          <w:divsChild>
            <w:div w:id="821850895">
              <w:marLeft w:val="0"/>
              <w:marRight w:val="0"/>
              <w:marTop w:val="0"/>
              <w:marBottom w:val="0"/>
              <w:divBdr>
                <w:top w:val="none" w:sz="0" w:space="0" w:color="auto"/>
                <w:left w:val="none" w:sz="0" w:space="0" w:color="auto"/>
                <w:bottom w:val="none" w:sz="0" w:space="0" w:color="auto"/>
                <w:right w:val="none" w:sz="0" w:space="0" w:color="auto"/>
              </w:divBdr>
            </w:div>
          </w:divsChild>
        </w:div>
        <w:div w:id="70009752">
          <w:marLeft w:val="0"/>
          <w:marRight w:val="0"/>
          <w:marTop w:val="0"/>
          <w:marBottom w:val="0"/>
          <w:divBdr>
            <w:top w:val="none" w:sz="0" w:space="0" w:color="auto"/>
            <w:left w:val="none" w:sz="0" w:space="0" w:color="auto"/>
            <w:bottom w:val="none" w:sz="0" w:space="0" w:color="auto"/>
            <w:right w:val="none" w:sz="0" w:space="0" w:color="auto"/>
          </w:divBdr>
          <w:divsChild>
            <w:div w:id="944069969">
              <w:marLeft w:val="0"/>
              <w:marRight w:val="0"/>
              <w:marTop w:val="0"/>
              <w:marBottom w:val="0"/>
              <w:divBdr>
                <w:top w:val="none" w:sz="0" w:space="0" w:color="auto"/>
                <w:left w:val="none" w:sz="0" w:space="0" w:color="auto"/>
                <w:bottom w:val="none" w:sz="0" w:space="0" w:color="auto"/>
                <w:right w:val="none" w:sz="0" w:space="0" w:color="auto"/>
              </w:divBdr>
            </w:div>
          </w:divsChild>
        </w:div>
        <w:div w:id="2041856935">
          <w:marLeft w:val="0"/>
          <w:marRight w:val="0"/>
          <w:marTop w:val="0"/>
          <w:marBottom w:val="0"/>
          <w:divBdr>
            <w:top w:val="none" w:sz="0" w:space="0" w:color="auto"/>
            <w:left w:val="none" w:sz="0" w:space="0" w:color="auto"/>
            <w:bottom w:val="none" w:sz="0" w:space="0" w:color="auto"/>
            <w:right w:val="none" w:sz="0" w:space="0" w:color="auto"/>
          </w:divBdr>
          <w:divsChild>
            <w:div w:id="1215002922">
              <w:marLeft w:val="0"/>
              <w:marRight w:val="0"/>
              <w:marTop w:val="0"/>
              <w:marBottom w:val="0"/>
              <w:divBdr>
                <w:top w:val="none" w:sz="0" w:space="0" w:color="auto"/>
                <w:left w:val="none" w:sz="0" w:space="0" w:color="auto"/>
                <w:bottom w:val="none" w:sz="0" w:space="0" w:color="auto"/>
                <w:right w:val="none" w:sz="0" w:space="0" w:color="auto"/>
              </w:divBdr>
            </w:div>
          </w:divsChild>
        </w:div>
        <w:div w:id="1474717486">
          <w:marLeft w:val="0"/>
          <w:marRight w:val="0"/>
          <w:marTop w:val="0"/>
          <w:marBottom w:val="0"/>
          <w:divBdr>
            <w:top w:val="none" w:sz="0" w:space="0" w:color="auto"/>
            <w:left w:val="none" w:sz="0" w:space="0" w:color="auto"/>
            <w:bottom w:val="none" w:sz="0" w:space="0" w:color="auto"/>
            <w:right w:val="none" w:sz="0" w:space="0" w:color="auto"/>
          </w:divBdr>
          <w:divsChild>
            <w:div w:id="134837488">
              <w:marLeft w:val="0"/>
              <w:marRight w:val="0"/>
              <w:marTop w:val="0"/>
              <w:marBottom w:val="0"/>
              <w:divBdr>
                <w:top w:val="none" w:sz="0" w:space="0" w:color="auto"/>
                <w:left w:val="none" w:sz="0" w:space="0" w:color="auto"/>
                <w:bottom w:val="none" w:sz="0" w:space="0" w:color="auto"/>
                <w:right w:val="none" w:sz="0" w:space="0" w:color="auto"/>
              </w:divBdr>
            </w:div>
          </w:divsChild>
        </w:div>
        <w:div w:id="1974097497">
          <w:marLeft w:val="0"/>
          <w:marRight w:val="0"/>
          <w:marTop w:val="0"/>
          <w:marBottom w:val="0"/>
          <w:divBdr>
            <w:top w:val="none" w:sz="0" w:space="0" w:color="auto"/>
            <w:left w:val="none" w:sz="0" w:space="0" w:color="auto"/>
            <w:bottom w:val="none" w:sz="0" w:space="0" w:color="auto"/>
            <w:right w:val="none" w:sz="0" w:space="0" w:color="auto"/>
          </w:divBdr>
          <w:divsChild>
            <w:div w:id="1708219622">
              <w:marLeft w:val="0"/>
              <w:marRight w:val="0"/>
              <w:marTop w:val="0"/>
              <w:marBottom w:val="0"/>
              <w:divBdr>
                <w:top w:val="none" w:sz="0" w:space="0" w:color="auto"/>
                <w:left w:val="none" w:sz="0" w:space="0" w:color="auto"/>
                <w:bottom w:val="none" w:sz="0" w:space="0" w:color="auto"/>
                <w:right w:val="none" w:sz="0" w:space="0" w:color="auto"/>
              </w:divBdr>
            </w:div>
          </w:divsChild>
        </w:div>
        <w:div w:id="501361890">
          <w:marLeft w:val="0"/>
          <w:marRight w:val="0"/>
          <w:marTop w:val="0"/>
          <w:marBottom w:val="0"/>
          <w:divBdr>
            <w:top w:val="none" w:sz="0" w:space="0" w:color="auto"/>
            <w:left w:val="none" w:sz="0" w:space="0" w:color="auto"/>
            <w:bottom w:val="none" w:sz="0" w:space="0" w:color="auto"/>
            <w:right w:val="none" w:sz="0" w:space="0" w:color="auto"/>
          </w:divBdr>
          <w:divsChild>
            <w:div w:id="883373300">
              <w:marLeft w:val="0"/>
              <w:marRight w:val="0"/>
              <w:marTop w:val="0"/>
              <w:marBottom w:val="0"/>
              <w:divBdr>
                <w:top w:val="none" w:sz="0" w:space="0" w:color="auto"/>
                <w:left w:val="none" w:sz="0" w:space="0" w:color="auto"/>
                <w:bottom w:val="none" w:sz="0" w:space="0" w:color="auto"/>
                <w:right w:val="none" w:sz="0" w:space="0" w:color="auto"/>
              </w:divBdr>
            </w:div>
          </w:divsChild>
        </w:div>
        <w:div w:id="499396603">
          <w:marLeft w:val="0"/>
          <w:marRight w:val="0"/>
          <w:marTop w:val="0"/>
          <w:marBottom w:val="0"/>
          <w:divBdr>
            <w:top w:val="none" w:sz="0" w:space="0" w:color="auto"/>
            <w:left w:val="none" w:sz="0" w:space="0" w:color="auto"/>
            <w:bottom w:val="none" w:sz="0" w:space="0" w:color="auto"/>
            <w:right w:val="none" w:sz="0" w:space="0" w:color="auto"/>
          </w:divBdr>
          <w:divsChild>
            <w:div w:id="2061588307">
              <w:marLeft w:val="0"/>
              <w:marRight w:val="0"/>
              <w:marTop w:val="0"/>
              <w:marBottom w:val="0"/>
              <w:divBdr>
                <w:top w:val="none" w:sz="0" w:space="0" w:color="auto"/>
                <w:left w:val="none" w:sz="0" w:space="0" w:color="auto"/>
                <w:bottom w:val="none" w:sz="0" w:space="0" w:color="auto"/>
                <w:right w:val="none" w:sz="0" w:space="0" w:color="auto"/>
              </w:divBdr>
            </w:div>
          </w:divsChild>
        </w:div>
        <w:div w:id="1941794633">
          <w:marLeft w:val="0"/>
          <w:marRight w:val="0"/>
          <w:marTop w:val="0"/>
          <w:marBottom w:val="0"/>
          <w:divBdr>
            <w:top w:val="none" w:sz="0" w:space="0" w:color="auto"/>
            <w:left w:val="none" w:sz="0" w:space="0" w:color="auto"/>
            <w:bottom w:val="none" w:sz="0" w:space="0" w:color="auto"/>
            <w:right w:val="none" w:sz="0" w:space="0" w:color="auto"/>
          </w:divBdr>
          <w:divsChild>
            <w:div w:id="1423339634">
              <w:marLeft w:val="0"/>
              <w:marRight w:val="0"/>
              <w:marTop w:val="0"/>
              <w:marBottom w:val="0"/>
              <w:divBdr>
                <w:top w:val="none" w:sz="0" w:space="0" w:color="auto"/>
                <w:left w:val="none" w:sz="0" w:space="0" w:color="auto"/>
                <w:bottom w:val="none" w:sz="0" w:space="0" w:color="auto"/>
                <w:right w:val="none" w:sz="0" w:space="0" w:color="auto"/>
              </w:divBdr>
            </w:div>
          </w:divsChild>
        </w:div>
        <w:div w:id="848256823">
          <w:marLeft w:val="0"/>
          <w:marRight w:val="0"/>
          <w:marTop w:val="0"/>
          <w:marBottom w:val="0"/>
          <w:divBdr>
            <w:top w:val="none" w:sz="0" w:space="0" w:color="auto"/>
            <w:left w:val="none" w:sz="0" w:space="0" w:color="auto"/>
            <w:bottom w:val="none" w:sz="0" w:space="0" w:color="auto"/>
            <w:right w:val="none" w:sz="0" w:space="0" w:color="auto"/>
          </w:divBdr>
          <w:divsChild>
            <w:div w:id="2119789593">
              <w:marLeft w:val="0"/>
              <w:marRight w:val="0"/>
              <w:marTop w:val="0"/>
              <w:marBottom w:val="0"/>
              <w:divBdr>
                <w:top w:val="none" w:sz="0" w:space="0" w:color="auto"/>
                <w:left w:val="none" w:sz="0" w:space="0" w:color="auto"/>
                <w:bottom w:val="none" w:sz="0" w:space="0" w:color="auto"/>
                <w:right w:val="none" w:sz="0" w:space="0" w:color="auto"/>
              </w:divBdr>
            </w:div>
          </w:divsChild>
        </w:div>
        <w:div w:id="1528712175">
          <w:marLeft w:val="0"/>
          <w:marRight w:val="0"/>
          <w:marTop w:val="0"/>
          <w:marBottom w:val="0"/>
          <w:divBdr>
            <w:top w:val="none" w:sz="0" w:space="0" w:color="auto"/>
            <w:left w:val="none" w:sz="0" w:space="0" w:color="auto"/>
            <w:bottom w:val="none" w:sz="0" w:space="0" w:color="auto"/>
            <w:right w:val="none" w:sz="0" w:space="0" w:color="auto"/>
          </w:divBdr>
          <w:divsChild>
            <w:div w:id="1901748890">
              <w:marLeft w:val="0"/>
              <w:marRight w:val="0"/>
              <w:marTop w:val="0"/>
              <w:marBottom w:val="0"/>
              <w:divBdr>
                <w:top w:val="none" w:sz="0" w:space="0" w:color="auto"/>
                <w:left w:val="none" w:sz="0" w:space="0" w:color="auto"/>
                <w:bottom w:val="none" w:sz="0" w:space="0" w:color="auto"/>
                <w:right w:val="none" w:sz="0" w:space="0" w:color="auto"/>
              </w:divBdr>
            </w:div>
          </w:divsChild>
        </w:div>
        <w:div w:id="1839887378">
          <w:marLeft w:val="0"/>
          <w:marRight w:val="0"/>
          <w:marTop w:val="0"/>
          <w:marBottom w:val="0"/>
          <w:divBdr>
            <w:top w:val="none" w:sz="0" w:space="0" w:color="auto"/>
            <w:left w:val="none" w:sz="0" w:space="0" w:color="auto"/>
            <w:bottom w:val="none" w:sz="0" w:space="0" w:color="auto"/>
            <w:right w:val="none" w:sz="0" w:space="0" w:color="auto"/>
          </w:divBdr>
          <w:divsChild>
            <w:div w:id="652761481">
              <w:marLeft w:val="0"/>
              <w:marRight w:val="0"/>
              <w:marTop w:val="0"/>
              <w:marBottom w:val="0"/>
              <w:divBdr>
                <w:top w:val="none" w:sz="0" w:space="0" w:color="auto"/>
                <w:left w:val="none" w:sz="0" w:space="0" w:color="auto"/>
                <w:bottom w:val="none" w:sz="0" w:space="0" w:color="auto"/>
                <w:right w:val="none" w:sz="0" w:space="0" w:color="auto"/>
              </w:divBdr>
            </w:div>
          </w:divsChild>
        </w:div>
        <w:div w:id="1597248969">
          <w:marLeft w:val="0"/>
          <w:marRight w:val="0"/>
          <w:marTop w:val="0"/>
          <w:marBottom w:val="0"/>
          <w:divBdr>
            <w:top w:val="none" w:sz="0" w:space="0" w:color="auto"/>
            <w:left w:val="none" w:sz="0" w:space="0" w:color="auto"/>
            <w:bottom w:val="none" w:sz="0" w:space="0" w:color="auto"/>
            <w:right w:val="none" w:sz="0" w:space="0" w:color="auto"/>
          </w:divBdr>
          <w:divsChild>
            <w:div w:id="2092001099">
              <w:marLeft w:val="0"/>
              <w:marRight w:val="0"/>
              <w:marTop w:val="0"/>
              <w:marBottom w:val="0"/>
              <w:divBdr>
                <w:top w:val="none" w:sz="0" w:space="0" w:color="auto"/>
                <w:left w:val="none" w:sz="0" w:space="0" w:color="auto"/>
                <w:bottom w:val="none" w:sz="0" w:space="0" w:color="auto"/>
                <w:right w:val="none" w:sz="0" w:space="0" w:color="auto"/>
              </w:divBdr>
            </w:div>
          </w:divsChild>
        </w:div>
        <w:div w:id="637302386">
          <w:marLeft w:val="0"/>
          <w:marRight w:val="0"/>
          <w:marTop w:val="0"/>
          <w:marBottom w:val="0"/>
          <w:divBdr>
            <w:top w:val="none" w:sz="0" w:space="0" w:color="auto"/>
            <w:left w:val="none" w:sz="0" w:space="0" w:color="auto"/>
            <w:bottom w:val="none" w:sz="0" w:space="0" w:color="auto"/>
            <w:right w:val="none" w:sz="0" w:space="0" w:color="auto"/>
          </w:divBdr>
          <w:divsChild>
            <w:div w:id="1582376029">
              <w:marLeft w:val="0"/>
              <w:marRight w:val="0"/>
              <w:marTop w:val="0"/>
              <w:marBottom w:val="0"/>
              <w:divBdr>
                <w:top w:val="none" w:sz="0" w:space="0" w:color="auto"/>
                <w:left w:val="none" w:sz="0" w:space="0" w:color="auto"/>
                <w:bottom w:val="none" w:sz="0" w:space="0" w:color="auto"/>
                <w:right w:val="none" w:sz="0" w:space="0" w:color="auto"/>
              </w:divBdr>
            </w:div>
          </w:divsChild>
        </w:div>
        <w:div w:id="1736391054">
          <w:marLeft w:val="0"/>
          <w:marRight w:val="0"/>
          <w:marTop w:val="0"/>
          <w:marBottom w:val="0"/>
          <w:divBdr>
            <w:top w:val="none" w:sz="0" w:space="0" w:color="auto"/>
            <w:left w:val="none" w:sz="0" w:space="0" w:color="auto"/>
            <w:bottom w:val="none" w:sz="0" w:space="0" w:color="auto"/>
            <w:right w:val="none" w:sz="0" w:space="0" w:color="auto"/>
          </w:divBdr>
          <w:divsChild>
            <w:div w:id="753363087">
              <w:marLeft w:val="0"/>
              <w:marRight w:val="0"/>
              <w:marTop w:val="0"/>
              <w:marBottom w:val="0"/>
              <w:divBdr>
                <w:top w:val="none" w:sz="0" w:space="0" w:color="auto"/>
                <w:left w:val="none" w:sz="0" w:space="0" w:color="auto"/>
                <w:bottom w:val="none" w:sz="0" w:space="0" w:color="auto"/>
                <w:right w:val="none" w:sz="0" w:space="0" w:color="auto"/>
              </w:divBdr>
            </w:div>
          </w:divsChild>
        </w:div>
        <w:div w:id="1476874177">
          <w:marLeft w:val="0"/>
          <w:marRight w:val="0"/>
          <w:marTop w:val="0"/>
          <w:marBottom w:val="0"/>
          <w:divBdr>
            <w:top w:val="none" w:sz="0" w:space="0" w:color="auto"/>
            <w:left w:val="none" w:sz="0" w:space="0" w:color="auto"/>
            <w:bottom w:val="none" w:sz="0" w:space="0" w:color="auto"/>
            <w:right w:val="none" w:sz="0" w:space="0" w:color="auto"/>
          </w:divBdr>
          <w:divsChild>
            <w:div w:id="415639477">
              <w:marLeft w:val="0"/>
              <w:marRight w:val="0"/>
              <w:marTop w:val="0"/>
              <w:marBottom w:val="0"/>
              <w:divBdr>
                <w:top w:val="none" w:sz="0" w:space="0" w:color="auto"/>
                <w:left w:val="none" w:sz="0" w:space="0" w:color="auto"/>
                <w:bottom w:val="none" w:sz="0" w:space="0" w:color="auto"/>
                <w:right w:val="none" w:sz="0" w:space="0" w:color="auto"/>
              </w:divBdr>
            </w:div>
          </w:divsChild>
        </w:div>
        <w:div w:id="236521313">
          <w:marLeft w:val="0"/>
          <w:marRight w:val="0"/>
          <w:marTop w:val="0"/>
          <w:marBottom w:val="0"/>
          <w:divBdr>
            <w:top w:val="none" w:sz="0" w:space="0" w:color="auto"/>
            <w:left w:val="none" w:sz="0" w:space="0" w:color="auto"/>
            <w:bottom w:val="none" w:sz="0" w:space="0" w:color="auto"/>
            <w:right w:val="none" w:sz="0" w:space="0" w:color="auto"/>
          </w:divBdr>
          <w:divsChild>
            <w:div w:id="915672148">
              <w:marLeft w:val="0"/>
              <w:marRight w:val="0"/>
              <w:marTop w:val="0"/>
              <w:marBottom w:val="0"/>
              <w:divBdr>
                <w:top w:val="none" w:sz="0" w:space="0" w:color="auto"/>
                <w:left w:val="none" w:sz="0" w:space="0" w:color="auto"/>
                <w:bottom w:val="none" w:sz="0" w:space="0" w:color="auto"/>
                <w:right w:val="none" w:sz="0" w:space="0" w:color="auto"/>
              </w:divBdr>
            </w:div>
          </w:divsChild>
        </w:div>
        <w:div w:id="1580363089">
          <w:marLeft w:val="0"/>
          <w:marRight w:val="0"/>
          <w:marTop w:val="0"/>
          <w:marBottom w:val="0"/>
          <w:divBdr>
            <w:top w:val="none" w:sz="0" w:space="0" w:color="auto"/>
            <w:left w:val="none" w:sz="0" w:space="0" w:color="auto"/>
            <w:bottom w:val="none" w:sz="0" w:space="0" w:color="auto"/>
            <w:right w:val="none" w:sz="0" w:space="0" w:color="auto"/>
          </w:divBdr>
          <w:divsChild>
            <w:div w:id="282814000">
              <w:marLeft w:val="0"/>
              <w:marRight w:val="0"/>
              <w:marTop w:val="0"/>
              <w:marBottom w:val="0"/>
              <w:divBdr>
                <w:top w:val="none" w:sz="0" w:space="0" w:color="auto"/>
                <w:left w:val="none" w:sz="0" w:space="0" w:color="auto"/>
                <w:bottom w:val="none" w:sz="0" w:space="0" w:color="auto"/>
                <w:right w:val="none" w:sz="0" w:space="0" w:color="auto"/>
              </w:divBdr>
            </w:div>
          </w:divsChild>
        </w:div>
        <w:div w:id="978805678">
          <w:marLeft w:val="0"/>
          <w:marRight w:val="0"/>
          <w:marTop w:val="0"/>
          <w:marBottom w:val="0"/>
          <w:divBdr>
            <w:top w:val="none" w:sz="0" w:space="0" w:color="auto"/>
            <w:left w:val="none" w:sz="0" w:space="0" w:color="auto"/>
            <w:bottom w:val="none" w:sz="0" w:space="0" w:color="auto"/>
            <w:right w:val="none" w:sz="0" w:space="0" w:color="auto"/>
          </w:divBdr>
          <w:divsChild>
            <w:div w:id="1753357712">
              <w:marLeft w:val="0"/>
              <w:marRight w:val="0"/>
              <w:marTop w:val="0"/>
              <w:marBottom w:val="0"/>
              <w:divBdr>
                <w:top w:val="none" w:sz="0" w:space="0" w:color="auto"/>
                <w:left w:val="none" w:sz="0" w:space="0" w:color="auto"/>
                <w:bottom w:val="none" w:sz="0" w:space="0" w:color="auto"/>
                <w:right w:val="none" w:sz="0" w:space="0" w:color="auto"/>
              </w:divBdr>
            </w:div>
          </w:divsChild>
        </w:div>
        <w:div w:id="1957592904">
          <w:marLeft w:val="0"/>
          <w:marRight w:val="0"/>
          <w:marTop w:val="0"/>
          <w:marBottom w:val="0"/>
          <w:divBdr>
            <w:top w:val="none" w:sz="0" w:space="0" w:color="auto"/>
            <w:left w:val="none" w:sz="0" w:space="0" w:color="auto"/>
            <w:bottom w:val="none" w:sz="0" w:space="0" w:color="auto"/>
            <w:right w:val="none" w:sz="0" w:space="0" w:color="auto"/>
          </w:divBdr>
          <w:divsChild>
            <w:div w:id="855919537">
              <w:marLeft w:val="0"/>
              <w:marRight w:val="0"/>
              <w:marTop w:val="0"/>
              <w:marBottom w:val="0"/>
              <w:divBdr>
                <w:top w:val="none" w:sz="0" w:space="0" w:color="auto"/>
                <w:left w:val="none" w:sz="0" w:space="0" w:color="auto"/>
                <w:bottom w:val="none" w:sz="0" w:space="0" w:color="auto"/>
                <w:right w:val="none" w:sz="0" w:space="0" w:color="auto"/>
              </w:divBdr>
            </w:div>
          </w:divsChild>
        </w:div>
        <w:div w:id="277833762">
          <w:marLeft w:val="0"/>
          <w:marRight w:val="0"/>
          <w:marTop w:val="0"/>
          <w:marBottom w:val="0"/>
          <w:divBdr>
            <w:top w:val="none" w:sz="0" w:space="0" w:color="auto"/>
            <w:left w:val="none" w:sz="0" w:space="0" w:color="auto"/>
            <w:bottom w:val="none" w:sz="0" w:space="0" w:color="auto"/>
            <w:right w:val="none" w:sz="0" w:space="0" w:color="auto"/>
          </w:divBdr>
          <w:divsChild>
            <w:div w:id="223108987">
              <w:marLeft w:val="0"/>
              <w:marRight w:val="0"/>
              <w:marTop w:val="0"/>
              <w:marBottom w:val="0"/>
              <w:divBdr>
                <w:top w:val="none" w:sz="0" w:space="0" w:color="auto"/>
                <w:left w:val="none" w:sz="0" w:space="0" w:color="auto"/>
                <w:bottom w:val="none" w:sz="0" w:space="0" w:color="auto"/>
                <w:right w:val="none" w:sz="0" w:space="0" w:color="auto"/>
              </w:divBdr>
            </w:div>
          </w:divsChild>
        </w:div>
        <w:div w:id="168251760">
          <w:marLeft w:val="0"/>
          <w:marRight w:val="0"/>
          <w:marTop w:val="0"/>
          <w:marBottom w:val="0"/>
          <w:divBdr>
            <w:top w:val="none" w:sz="0" w:space="0" w:color="auto"/>
            <w:left w:val="none" w:sz="0" w:space="0" w:color="auto"/>
            <w:bottom w:val="none" w:sz="0" w:space="0" w:color="auto"/>
            <w:right w:val="none" w:sz="0" w:space="0" w:color="auto"/>
          </w:divBdr>
          <w:divsChild>
            <w:div w:id="281692459">
              <w:marLeft w:val="0"/>
              <w:marRight w:val="0"/>
              <w:marTop w:val="0"/>
              <w:marBottom w:val="0"/>
              <w:divBdr>
                <w:top w:val="none" w:sz="0" w:space="0" w:color="auto"/>
                <w:left w:val="none" w:sz="0" w:space="0" w:color="auto"/>
                <w:bottom w:val="none" w:sz="0" w:space="0" w:color="auto"/>
                <w:right w:val="none" w:sz="0" w:space="0" w:color="auto"/>
              </w:divBdr>
            </w:div>
          </w:divsChild>
        </w:div>
        <w:div w:id="659313031">
          <w:marLeft w:val="0"/>
          <w:marRight w:val="0"/>
          <w:marTop w:val="0"/>
          <w:marBottom w:val="0"/>
          <w:divBdr>
            <w:top w:val="none" w:sz="0" w:space="0" w:color="auto"/>
            <w:left w:val="none" w:sz="0" w:space="0" w:color="auto"/>
            <w:bottom w:val="none" w:sz="0" w:space="0" w:color="auto"/>
            <w:right w:val="none" w:sz="0" w:space="0" w:color="auto"/>
          </w:divBdr>
          <w:divsChild>
            <w:div w:id="1295212011">
              <w:marLeft w:val="0"/>
              <w:marRight w:val="0"/>
              <w:marTop w:val="0"/>
              <w:marBottom w:val="0"/>
              <w:divBdr>
                <w:top w:val="none" w:sz="0" w:space="0" w:color="auto"/>
                <w:left w:val="none" w:sz="0" w:space="0" w:color="auto"/>
                <w:bottom w:val="none" w:sz="0" w:space="0" w:color="auto"/>
                <w:right w:val="none" w:sz="0" w:space="0" w:color="auto"/>
              </w:divBdr>
            </w:div>
          </w:divsChild>
        </w:div>
        <w:div w:id="2045475659">
          <w:marLeft w:val="0"/>
          <w:marRight w:val="0"/>
          <w:marTop w:val="0"/>
          <w:marBottom w:val="0"/>
          <w:divBdr>
            <w:top w:val="none" w:sz="0" w:space="0" w:color="auto"/>
            <w:left w:val="none" w:sz="0" w:space="0" w:color="auto"/>
            <w:bottom w:val="none" w:sz="0" w:space="0" w:color="auto"/>
            <w:right w:val="none" w:sz="0" w:space="0" w:color="auto"/>
          </w:divBdr>
          <w:divsChild>
            <w:div w:id="1940718745">
              <w:marLeft w:val="0"/>
              <w:marRight w:val="0"/>
              <w:marTop w:val="0"/>
              <w:marBottom w:val="0"/>
              <w:divBdr>
                <w:top w:val="none" w:sz="0" w:space="0" w:color="auto"/>
                <w:left w:val="none" w:sz="0" w:space="0" w:color="auto"/>
                <w:bottom w:val="none" w:sz="0" w:space="0" w:color="auto"/>
                <w:right w:val="none" w:sz="0" w:space="0" w:color="auto"/>
              </w:divBdr>
            </w:div>
          </w:divsChild>
        </w:div>
        <w:div w:id="260572985">
          <w:marLeft w:val="0"/>
          <w:marRight w:val="0"/>
          <w:marTop w:val="0"/>
          <w:marBottom w:val="0"/>
          <w:divBdr>
            <w:top w:val="none" w:sz="0" w:space="0" w:color="auto"/>
            <w:left w:val="none" w:sz="0" w:space="0" w:color="auto"/>
            <w:bottom w:val="none" w:sz="0" w:space="0" w:color="auto"/>
            <w:right w:val="none" w:sz="0" w:space="0" w:color="auto"/>
          </w:divBdr>
          <w:divsChild>
            <w:div w:id="666716692">
              <w:marLeft w:val="0"/>
              <w:marRight w:val="0"/>
              <w:marTop w:val="0"/>
              <w:marBottom w:val="0"/>
              <w:divBdr>
                <w:top w:val="none" w:sz="0" w:space="0" w:color="auto"/>
                <w:left w:val="none" w:sz="0" w:space="0" w:color="auto"/>
                <w:bottom w:val="none" w:sz="0" w:space="0" w:color="auto"/>
                <w:right w:val="none" w:sz="0" w:space="0" w:color="auto"/>
              </w:divBdr>
            </w:div>
          </w:divsChild>
        </w:div>
        <w:div w:id="1019356421">
          <w:marLeft w:val="0"/>
          <w:marRight w:val="0"/>
          <w:marTop w:val="0"/>
          <w:marBottom w:val="0"/>
          <w:divBdr>
            <w:top w:val="none" w:sz="0" w:space="0" w:color="auto"/>
            <w:left w:val="none" w:sz="0" w:space="0" w:color="auto"/>
            <w:bottom w:val="none" w:sz="0" w:space="0" w:color="auto"/>
            <w:right w:val="none" w:sz="0" w:space="0" w:color="auto"/>
          </w:divBdr>
          <w:divsChild>
            <w:div w:id="816528116">
              <w:marLeft w:val="0"/>
              <w:marRight w:val="0"/>
              <w:marTop w:val="0"/>
              <w:marBottom w:val="0"/>
              <w:divBdr>
                <w:top w:val="none" w:sz="0" w:space="0" w:color="auto"/>
                <w:left w:val="none" w:sz="0" w:space="0" w:color="auto"/>
                <w:bottom w:val="none" w:sz="0" w:space="0" w:color="auto"/>
                <w:right w:val="none" w:sz="0" w:space="0" w:color="auto"/>
              </w:divBdr>
            </w:div>
          </w:divsChild>
        </w:div>
        <w:div w:id="286009104">
          <w:marLeft w:val="0"/>
          <w:marRight w:val="0"/>
          <w:marTop w:val="0"/>
          <w:marBottom w:val="0"/>
          <w:divBdr>
            <w:top w:val="none" w:sz="0" w:space="0" w:color="auto"/>
            <w:left w:val="none" w:sz="0" w:space="0" w:color="auto"/>
            <w:bottom w:val="none" w:sz="0" w:space="0" w:color="auto"/>
            <w:right w:val="none" w:sz="0" w:space="0" w:color="auto"/>
          </w:divBdr>
          <w:divsChild>
            <w:div w:id="818498215">
              <w:marLeft w:val="0"/>
              <w:marRight w:val="0"/>
              <w:marTop w:val="0"/>
              <w:marBottom w:val="0"/>
              <w:divBdr>
                <w:top w:val="none" w:sz="0" w:space="0" w:color="auto"/>
                <w:left w:val="none" w:sz="0" w:space="0" w:color="auto"/>
                <w:bottom w:val="none" w:sz="0" w:space="0" w:color="auto"/>
                <w:right w:val="none" w:sz="0" w:space="0" w:color="auto"/>
              </w:divBdr>
            </w:div>
          </w:divsChild>
        </w:div>
        <w:div w:id="401804125">
          <w:marLeft w:val="0"/>
          <w:marRight w:val="0"/>
          <w:marTop w:val="0"/>
          <w:marBottom w:val="0"/>
          <w:divBdr>
            <w:top w:val="none" w:sz="0" w:space="0" w:color="auto"/>
            <w:left w:val="none" w:sz="0" w:space="0" w:color="auto"/>
            <w:bottom w:val="none" w:sz="0" w:space="0" w:color="auto"/>
            <w:right w:val="none" w:sz="0" w:space="0" w:color="auto"/>
          </w:divBdr>
          <w:divsChild>
            <w:div w:id="930627629">
              <w:marLeft w:val="0"/>
              <w:marRight w:val="0"/>
              <w:marTop w:val="0"/>
              <w:marBottom w:val="0"/>
              <w:divBdr>
                <w:top w:val="none" w:sz="0" w:space="0" w:color="auto"/>
                <w:left w:val="none" w:sz="0" w:space="0" w:color="auto"/>
                <w:bottom w:val="none" w:sz="0" w:space="0" w:color="auto"/>
                <w:right w:val="none" w:sz="0" w:space="0" w:color="auto"/>
              </w:divBdr>
            </w:div>
          </w:divsChild>
        </w:div>
        <w:div w:id="1100640538">
          <w:marLeft w:val="0"/>
          <w:marRight w:val="0"/>
          <w:marTop w:val="0"/>
          <w:marBottom w:val="0"/>
          <w:divBdr>
            <w:top w:val="none" w:sz="0" w:space="0" w:color="auto"/>
            <w:left w:val="none" w:sz="0" w:space="0" w:color="auto"/>
            <w:bottom w:val="none" w:sz="0" w:space="0" w:color="auto"/>
            <w:right w:val="none" w:sz="0" w:space="0" w:color="auto"/>
          </w:divBdr>
          <w:divsChild>
            <w:div w:id="1762869528">
              <w:marLeft w:val="0"/>
              <w:marRight w:val="0"/>
              <w:marTop w:val="0"/>
              <w:marBottom w:val="0"/>
              <w:divBdr>
                <w:top w:val="none" w:sz="0" w:space="0" w:color="auto"/>
                <w:left w:val="none" w:sz="0" w:space="0" w:color="auto"/>
                <w:bottom w:val="none" w:sz="0" w:space="0" w:color="auto"/>
                <w:right w:val="none" w:sz="0" w:space="0" w:color="auto"/>
              </w:divBdr>
            </w:div>
          </w:divsChild>
        </w:div>
        <w:div w:id="1705250744">
          <w:marLeft w:val="0"/>
          <w:marRight w:val="0"/>
          <w:marTop w:val="0"/>
          <w:marBottom w:val="0"/>
          <w:divBdr>
            <w:top w:val="none" w:sz="0" w:space="0" w:color="auto"/>
            <w:left w:val="none" w:sz="0" w:space="0" w:color="auto"/>
            <w:bottom w:val="none" w:sz="0" w:space="0" w:color="auto"/>
            <w:right w:val="none" w:sz="0" w:space="0" w:color="auto"/>
          </w:divBdr>
          <w:divsChild>
            <w:div w:id="617838406">
              <w:marLeft w:val="0"/>
              <w:marRight w:val="0"/>
              <w:marTop w:val="0"/>
              <w:marBottom w:val="0"/>
              <w:divBdr>
                <w:top w:val="none" w:sz="0" w:space="0" w:color="auto"/>
                <w:left w:val="none" w:sz="0" w:space="0" w:color="auto"/>
                <w:bottom w:val="none" w:sz="0" w:space="0" w:color="auto"/>
                <w:right w:val="none" w:sz="0" w:space="0" w:color="auto"/>
              </w:divBdr>
            </w:div>
          </w:divsChild>
        </w:div>
        <w:div w:id="1019039792">
          <w:marLeft w:val="0"/>
          <w:marRight w:val="0"/>
          <w:marTop w:val="0"/>
          <w:marBottom w:val="0"/>
          <w:divBdr>
            <w:top w:val="none" w:sz="0" w:space="0" w:color="auto"/>
            <w:left w:val="none" w:sz="0" w:space="0" w:color="auto"/>
            <w:bottom w:val="none" w:sz="0" w:space="0" w:color="auto"/>
            <w:right w:val="none" w:sz="0" w:space="0" w:color="auto"/>
          </w:divBdr>
          <w:divsChild>
            <w:div w:id="180321851">
              <w:marLeft w:val="0"/>
              <w:marRight w:val="0"/>
              <w:marTop w:val="0"/>
              <w:marBottom w:val="0"/>
              <w:divBdr>
                <w:top w:val="none" w:sz="0" w:space="0" w:color="auto"/>
                <w:left w:val="none" w:sz="0" w:space="0" w:color="auto"/>
                <w:bottom w:val="none" w:sz="0" w:space="0" w:color="auto"/>
                <w:right w:val="none" w:sz="0" w:space="0" w:color="auto"/>
              </w:divBdr>
            </w:div>
          </w:divsChild>
        </w:div>
        <w:div w:id="989677130">
          <w:marLeft w:val="0"/>
          <w:marRight w:val="0"/>
          <w:marTop w:val="0"/>
          <w:marBottom w:val="0"/>
          <w:divBdr>
            <w:top w:val="none" w:sz="0" w:space="0" w:color="auto"/>
            <w:left w:val="none" w:sz="0" w:space="0" w:color="auto"/>
            <w:bottom w:val="none" w:sz="0" w:space="0" w:color="auto"/>
            <w:right w:val="none" w:sz="0" w:space="0" w:color="auto"/>
          </w:divBdr>
          <w:divsChild>
            <w:div w:id="1788307495">
              <w:marLeft w:val="0"/>
              <w:marRight w:val="0"/>
              <w:marTop w:val="0"/>
              <w:marBottom w:val="0"/>
              <w:divBdr>
                <w:top w:val="none" w:sz="0" w:space="0" w:color="auto"/>
                <w:left w:val="none" w:sz="0" w:space="0" w:color="auto"/>
                <w:bottom w:val="none" w:sz="0" w:space="0" w:color="auto"/>
                <w:right w:val="none" w:sz="0" w:space="0" w:color="auto"/>
              </w:divBdr>
            </w:div>
          </w:divsChild>
        </w:div>
        <w:div w:id="1420179402">
          <w:marLeft w:val="0"/>
          <w:marRight w:val="0"/>
          <w:marTop w:val="0"/>
          <w:marBottom w:val="0"/>
          <w:divBdr>
            <w:top w:val="none" w:sz="0" w:space="0" w:color="auto"/>
            <w:left w:val="none" w:sz="0" w:space="0" w:color="auto"/>
            <w:bottom w:val="none" w:sz="0" w:space="0" w:color="auto"/>
            <w:right w:val="none" w:sz="0" w:space="0" w:color="auto"/>
          </w:divBdr>
          <w:divsChild>
            <w:div w:id="659431789">
              <w:marLeft w:val="0"/>
              <w:marRight w:val="0"/>
              <w:marTop w:val="0"/>
              <w:marBottom w:val="0"/>
              <w:divBdr>
                <w:top w:val="none" w:sz="0" w:space="0" w:color="auto"/>
                <w:left w:val="none" w:sz="0" w:space="0" w:color="auto"/>
                <w:bottom w:val="none" w:sz="0" w:space="0" w:color="auto"/>
                <w:right w:val="none" w:sz="0" w:space="0" w:color="auto"/>
              </w:divBdr>
            </w:div>
          </w:divsChild>
        </w:div>
        <w:div w:id="1571774393">
          <w:marLeft w:val="0"/>
          <w:marRight w:val="0"/>
          <w:marTop w:val="0"/>
          <w:marBottom w:val="0"/>
          <w:divBdr>
            <w:top w:val="none" w:sz="0" w:space="0" w:color="auto"/>
            <w:left w:val="none" w:sz="0" w:space="0" w:color="auto"/>
            <w:bottom w:val="none" w:sz="0" w:space="0" w:color="auto"/>
            <w:right w:val="none" w:sz="0" w:space="0" w:color="auto"/>
          </w:divBdr>
          <w:divsChild>
            <w:div w:id="1417435481">
              <w:marLeft w:val="0"/>
              <w:marRight w:val="0"/>
              <w:marTop w:val="0"/>
              <w:marBottom w:val="0"/>
              <w:divBdr>
                <w:top w:val="none" w:sz="0" w:space="0" w:color="auto"/>
                <w:left w:val="none" w:sz="0" w:space="0" w:color="auto"/>
                <w:bottom w:val="none" w:sz="0" w:space="0" w:color="auto"/>
                <w:right w:val="none" w:sz="0" w:space="0" w:color="auto"/>
              </w:divBdr>
            </w:div>
          </w:divsChild>
        </w:div>
        <w:div w:id="589461197">
          <w:marLeft w:val="0"/>
          <w:marRight w:val="0"/>
          <w:marTop w:val="0"/>
          <w:marBottom w:val="0"/>
          <w:divBdr>
            <w:top w:val="none" w:sz="0" w:space="0" w:color="auto"/>
            <w:left w:val="none" w:sz="0" w:space="0" w:color="auto"/>
            <w:bottom w:val="none" w:sz="0" w:space="0" w:color="auto"/>
            <w:right w:val="none" w:sz="0" w:space="0" w:color="auto"/>
          </w:divBdr>
          <w:divsChild>
            <w:div w:id="1433012702">
              <w:marLeft w:val="0"/>
              <w:marRight w:val="0"/>
              <w:marTop w:val="0"/>
              <w:marBottom w:val="0"/>
              <w:divBdr>
                <w:top w:val="none" w:sz="0" w:space="0" w:color="auto"/>
                <w:left w:val="none" w:sz="0" w:space="0" w:color="auto"/>
                <w:bottom w:val="none" w:sz="0" w:space="0" w:color="auto"/>
                <w:right w:val="none" w:sz="0" w:space="0" w:color="auto"/>
              </w:divBdr>
            </w:div>
          </w:divsChild>
        </w:div>
        <w:div w:id="2054114951">
          <w:marLeft w:val="0"/>
          <w:marRight w:val="0"/>
          <w:marTop w:val="0"/>
          <w:marBottom w:val="0"/>
          <w:divBdr>
            <w:top w:val="none" w:sz="0" w:space="0" w:color="auto"/>
            <w:left w:val="none" w:sz="0" w:space="0" w:color="auto"/>
            <w:bottom w:val="none" w:sz="0" w:space="0" w:color="auto"/>
            <w:right w:val="none" w:sz="0" w:space="0" w:color="auto"/>
          </w:divBdr>
          <w:divsChild>
            <w:div w:id="1187478490">
              <w:marLeft w:val="0"/>
              <w:marRight w:val="0"/>
              <w:marTop w:val="0"/>
              <w:marBottom w:val="0"/>
              <w:divBdr>
                <w:top w:val="none" w:sz="0" w:space="0" w:color="auto"/>
                <w:left w:val="none" w:sz="0" w:space="0" w:color="auto"/>
                <w:bottom w:val="none" w:sz="0" w:space="0" w:color="auto"/>
                <w:right w:val="none" w:sz="0" w:space="0" w:color="auto"/>
              </w:divBdr>
            </w:div>
          </w:divsChild>
        </w:div>
        <w:div w:id="1714228011">
          <w:marLeft w:val="0"/>
          <w:marRight w:val="0"/>
          <w:marTop w:val="0"/>
          <w:marBottom w:val="0"/>
          <w:divBdr>
            <w:top w:val="none" w:sz="0" w:space="0" w:color="auto"/>
            <w:left w:val="none" w:sz="0" w:space="0" w:color="auto"/>
            <w:bottom w:val="none" w:sz="0" w:space="0" w:color="auto"/>
            <w:right w:val="none" w:sz="0" w:space="0" w:color="auto"/>
          </w:divBdr>
          <w:divsChild>
            <w:div w:id="917010476">
              <w:marLeft w:val="0"/>
              <w:marRight w:val="0"/>
              <w:marTop w:val="0"/>
              <w:marBottom w:val="0"/>
              <w:divBdr>
                <w:top w:val="none" w:sz="0" w:space="0" w:color="auto"/>
                <w:left w:val="none" w:sz="0" w:space="0" w:color="auto"/>
                <w:bottom w:val="none" w:sz="0" w:space="0" w:color="auto"/>
                <w:right w:val="none" w:sz="0" w:space="0" w:color="auto"/>
              </w:divBdr>
            </w:div>
          </w:divsChild>
        </w:div>
        <w:div w:id="1432314207">
          <w:marLeft w:val="0"/>
          <w:marRight w:val="0"/>
          <w:marTop w:val="0"/>
          <w:marBottom w:val="0"/>
          <w:divBdr>
            <w:top w:val="none" w:sz="0" w:space="0" w:color="auto"/>
            <w:left w:val="none" w:sz="0" w:space="0" w:color="auto"/>
            <w:bottom w:val="none" w:sz="0" w:space="0" w:color="auto"/>
            <w:right w:val="none" w:sz="0" w:space="0" w:color="auto"/>
          </w:divBdr>
          <w:divsChild>
            <w:div w:id="795416453">
              <w:marLeft w:val="0"/>
              <w:marRight w:val="0"/>
              <w:marTop w:val="0"/>
              <w:marBottom w:val="0"/>
              <w:divBdr>
                <w:top w:val="none" w:sz="0" w:space="0" w:color="auto"/>
                <w:left w:val="none" w:sz="0" w:space="0" w:color="auto"/>
                <w:bottom w:val="none" w:sz="0" w:space="0" w:color="auto"/>
                <w:right w:val="none" w:sz="0" w:space="0" w:color="auto"/>
              </w:divBdr>
            </w:div>
          </w:divsChild>
        </w:div>
        <w:div w:id="1311327940">
          <w:marLeft w:val="0"/>
          <w:marRight w:val="0"/>
          <w:marTop w:val="0"/>
          <w:marBottom w:val="0"/>
          <w:divBdr>
            <w:top w:val="none" w:sz="0" w:space="0" w:color="auto"/>
            <w:left w:val="none" w:sz="0" w:space="0" w:color="auto"/>
            <w:bottom w:val="none" w:sz="0" w:space="0" w:color="auto"/>
            <w:right w:val="none" w:sz="0" w:space="0" w:color="auto"/>
          </w:divBdr>
          <w:divsChild>
            <w:div w:id="343629012">
              <w:marLeft w:val="0"/>
              <w:marRight w:val="0"/>
              <w:marTop w:val="0"/>
              <w:marBottom w:val="0"/>
              <w:divBdr>
                <w:top w:val="none" w:sz="0" w:space="0" w:color="auto"/>
                <w:left w:val="none" w:sz="0" w:space="0" w:color="auto"/>
                <w:bottom w:val="none" w:sz="0" w:space="0" w:color="auto"/>
                <w:right w:val="none" w:sz="0" w:space="0" w:color="auto"/>
              </w:divBdr>
            </w:div>
          </w:divsChild>
        </w:div>
        <w:div w:id="286589857">
          <w:marLeft w:val="0"/>
          <w:marRight w:val="0"/>
          <w:marTop w:val="0"/>
          <w:marBottom w:val="0"/>
          <w:divBdr>
            <w:top w:val="none" w:sz="0" w:space="0" w:color="auto"/>
            <w:left w:val="none" w:sz="0" w:space="0" w:color="auto"/>
            <w:bottom w:val="none" w:sz="0" w:space="0" w:color="auto"/>
            <w:right w:val="none" w:sz="0" w:space="0" w:color="auto"/>
          </w:divBdr>
          <w:divsChild>
            <w:div w:id="1689790847">
              <w:marLeft w:val="0"/>
              <w:marRight w:val="0"/>
              <w:marTop w:val="0"/>
              <w:marBottom w:val="0"/>
              <w:divBdr>
                <w:top w:val="none" w:sz="0" w:space="0" w:color="auto"/>
                <w:left w:val="none" w:sz="0" w:space="0" w:color="auto"/>
                <w:bottom w:val="none" w:sz="0" w:space="0" w:color="auto"/>
                <w:right w:val="none" w:sz="0" w:space="0" w:color="auto"/>
              </w:divBdr>
            </w:div>
          </w:divsChild>
        </w:div>
        <w:div w:id="197162826">
          <w:marLeft w:val="0"/>
          <w:marRight w:val="0"/>
          <w:marTop w:val="0"/>
          <w:marBottom w:val="0"/>
          <w:divBdr>
            <w:top w:val="none" w:sz="0" w:space="0" w:color="auto"/>
            <w:left w:val="none" w:sz="0" w:space="0" w:color="auto"/>
            <w:bottom w:val="none" w:sz="0" w:space="0" w:color="auto"/>
            <w:right w:val="none" w:sz="0" w:space="0" w:color="auto"/>
          </w:divBdr>
          <w:divsChild>
            <w:div w:id="1165319712">
              <w:marLeft w:val="0"/>
              <w:marRight w:val="0"/>
              <w:marTop w:val="0"/>
              <w:marBottom w:val="0"/>
              <w:divBdr>
                <w:top w:val="none" w:sz="0" w:space="0" w:color="auto"/>
                <w:left w:val="none" w:sz="0" w:space="0" w:color="auto"/>
                <w:bottom w:val="none" w:sz="0" w:space="0" w:color="auto"/>
                <w:right w:val="none" w:sz="0" w:space="0" w:color="auto"/>
              </w:divBdr>
            </w:div>
          </w:divsChild>
        </w:div>
        <w:div w:id="1055004784">
          <w:marLeft w:val="0"/>
          <w:marRight w:val="0"/>
          <w:marTop w:val="0"/>
          <w:marBottom w:val="0"/>
          <w:divBdr>
            <w:top w:val="none" w:sz="0" w:space="0" w:color="auto"/>
            <w:left w:val="none" w:sz="0" w:space="0" w:color="auto"/>
            <w:bottom w:val="none" w:sz="0" w:space="0" w:color="auto"/>
            <w:right w:val="none" w:sz="0" w:space="0" w:color="auto"/>
          </w:divBdr>
          <w:divsChild>
            <w:div w:id="1983269778">
              <w:marLeft w:val="0"/>
              <w:marRight w:val="0"/>
              <w:marTop w:val="0"/>
              <w:marBottom w:val="0"/>
              <w:divBdr>
                <w:top w:val="none" w:sz="0" w:space="0" w:color="auto"/>
                <w:left w:val="none" w:sz="0" w:space="0" w:color="auto"/>
                <w:bottom w:val="none" w:sz="0" w:space="0" w:color="auto"/>
                <w:right w:val="none" w:sz="0" w:space="0" w:color="auto"/>
              </w:divBdr>
            </w:div>
          </w:divsChild>
        </w:div>
        <w:div w:id="878127718">
          <w:marLeft w:val="0"/>
          <w:marRight w:val="0"/>
          <w:marTop w:val="0"/>
          <w:marBottom w:val="0"/>
          <w:divBdr>
            <w:top w:val="none" w:sz="0" w:space="0" w:color="auto"/>
            <w:left w:val="none" w:sz="0" w:space="0" w:color="auto"/>
            <w:bottom w:val="none" w:sz="0" w:space="0" w:color="auto"/>
            <w:right w:val="none" w:sz="0" w:space="0" w:color="auto"/>
          </w:divBdr>
          <w:divsChild>
            <w:div w:id="165366654">
              <w:marLeft w:val="0"/>
              <w:marRight w:val="0"/>
              <w:marTop w:val="0"/>
              <w:marBottom w:val="0"/>
              <w:divBdr>
                <w:top w:val="none" w:sz="0" w:space="0" w:color="auto"/>
                <w:left w:val="none" w:sz="0" w:space="0" w:color="auto"/>
                <w:bottom w:val="none" w:sz="0" w:space="0" w:color="auto"/>
                <w:right w:val="none" w:sz="0" w:space="0" w:color="auto"/>
              </w:divBdr>
            </w:div>
          </w:divsChild>
        </w:div>
        <w:div w:id="1743716690">
          <w:marLeft w:val="0"/>
          <w:marRight w:val="0"/>
          <w:marTop w:val="0"/>
          <w:marBottom w:val="0"/>
          <w:divBdr>
            <w:top w:val="none" w:sz="0" w:space="0" w:color="auto"/>
            <w:left w:val="none" w:sz="0" w:space="0" w:color="auto"/>
            <w:bottom w:val="none" w:sz="0" w:space="0" w:color="auto"/>
            <w:right w:val="none" w:sz="0" w:space="0" w:color="auto"/>
          </w:divBdr>
          <w:divsChild>
            <w:div w:id="383061779">
              <w:marLeft w:val="0"/>
              <w:marRight w:val="0"/>
              <w:marTop w:val="0"/>
              <w:marBottom w:val="0"/>
              <w:divBdr>
                <w:top w:val="none" w:sz="0" w:space="0" w:color="auto"/>
                <w:left w:val="none" w:sz="0" w:space="0" w:color="auto"/>
                <w:bottom w:val="none" w:sz="0" w:space="0" w:color="auto"/>
                <w:right w:val="none" w:sz="0" w:space="0" w:color="auto"/>
              </w:divBdr>
            </w:div>
          </w:divsChild>
        </w:div>
        <w:div w:id="213466515">
          <w:marLeft w:val="0"/>
          <w:marRight w:val="0"/>
          <w:marTop w:val="0"/>
          <w:marBottom w:val="0"/>
          <w:divBdr>
            <w:top w:val="none" w:sz="0" w:space="0" w:color="auto"/>
            <w:left w:val="none" w:sz="0" w:space="0" w:color="auto"/>
            <w:bottom w:val="none" w:sz="0" w:space="0" w:color="auto"/>
            <w:right w:val="none" w:sz="0" w:space="0" w:color="auto"/>
          </w:divBdr>
          <w:divsChild>
            <w:div w:id="768962962">
              <w:marLeft w:val="0"/>
              <w:marRight w:val="0"/>
              <w:marTop w:val="0"/>
              <w:marBottom w:val="0"/>
              <w:divBdr>
                <w:top w:val="none" w:sz="0" w:space="0" w:color="auto"/>
                <w:left w:val="none" w:sz="0" w:space="0" w:color="auto"/>
                <w:bottom w:val="none" w:sz="0" w:space="0" w:color="auto"/>
                <w:right w:val="none" w:sz="0" w:space="0" w:color="auto"/>
              </w:divBdr>
            </w:div>
          </w:divsChild>
        </w:div>
        <w:div w:id="534853679">
          <w:marLeft w:val="0"/>
          <w:marRight w:val="0"/>
          <w:marTop w:val="0"/>
          <w:marBottom w:val="0"/>
          <w:divBdr>
            <w:top w:val="none" w:sz="0" w:space="0" w:color="auto"/>
            <w:left w:val="none" w:sz="0" w:space="0" w:color="auto"/>
            <w:bottom w:val="none" w:sz="0" w:space="0" w:color="auto"/>
            <w:right w:val="none" w:sz="0" w:space="0" w:color="auto"/>
          </w:divBdr>
          <w:divsChild>
            <w:div w:id="1041320909">
              <w:marLeft w:val="0"/>
              <w:marRight w:val="0"/>
              <w:marTop w:val="0"/>
              <w:marBottom w:val="0"/>
              <w:divBdr>
                <w:top w:val="none" w:sz="0" w:space="0" w:color="auto"/>
                <w:left w:val="none" w:sz="0" w:space="0" w:color="auto"/>
                <w:bottom w:val="none" w:sz="0" w:space="0" w:color="auto"/>
                <w:right w:val="none" w:sz="0" w:space="0" w:color="auto"/>
              </w:divBdr>
            </w:div>
          </w:divsChild>
        </w:div>
        <w:div w:id="387266962">
          <w:marLeft w:val="0"/>
          <w:marRight w:val="0"/>
          <w:marTop w:val="0"/>
          <w:marBottom w:val="0"/>
          <w:divBdr>
            <w:top w:val="none" w:sz="0" w:space="0" w:color="auto"/>
            <w:left w:val="none" w:sz="0" w:space="0" w:color="auto"/>
            <w:bottom w:val="none" w:sz="0" w:space="0" w:color="auto"/>
            <w:right w:val="none" w:sz="0" w:space="0" w:color="auto"/>
          </w:divBdr>
          <w:divsChild>
            <w:div w:id="1963075447">
              <w:marLeft w:val="0"/>
              <w:marRight w:val="0"/>
              <w:marTop w:val="0"/>
              <w:marBottom w:val="0"/>
              <w:divBdr>
                <w:top w:val="none" w:sz="0" w:space="0" w:color="auto"/>
                <w:left w:val="none" w:sz="0" w:space="0" w:color="auto"/>
                <w:bottom w:val="none" w:sz="0" w:space="0" w:color="auto"/>
                <w:right w:val="none" w:sz="0" w:space="0" w:color="auto"/>
              </w:divBdr>
            </w:div>
          </w:divsChild>
        </w:div>
        <w:div w:id="1530339287">
          <w:marLeft w:val="0"/>
          <w:marRight w:val="0"/>
          <w:marTop w:val="0"/>
          <w:marBottom w:val="0"/>
          <w:divBdr>
            <w:top w:val="none" w:sz="0" w:space="0" w:color="auto"/>
            <w:left w:val="none" w:sz="0" w:space="0" w:color="auto"/>
            <w:bottom w:val="none" w:sz="0" w:space="0" w:color="auto"/>
            <w:right w:val="none" w:sz="0" w:space="0" w:color="auto"/>
          </w:divBdr>
          <w:divsChild>
            <w:div w:id="799767953">
              <w:marLeft w:val="0"/>
              <w:marRight w:val="0"/>
              <w:marTop w:val="0"/>
              <w:marBottom w:val="0"/>
              <w:divBdr>
                <w:top w:val="none" w:sz="0" w:space="0" w:color="auto"/>
                <w:left w:val="none" w:sz="0" w:space="0" w:color="auto"/>
                <w:bottom w:val="none" w:sz="0" w:space="0" w:color="auto"/>
                <w:right w:val="none" w:sz="0" w:space="0" w:color="auto"/>
              </w:divBdr>
            </w:div>
          </w:divsChild>
        </w:div>
        <w:div w:id="1166047660">
          <w:marLeft w:val="0"/>
          <w:marRight w:val="0"/>
          <w:marTop w:val="0"/>
          <w:marBottom w:val="0"/>
          <w:divBdr>
            <w:top w:val="none" w:sz="0" w:space="0" w:color="auto"/>
            <w:left w:val="none" w:sz="0" w:space="0" w:color="auto"/>
            <w:bottom w:val="none" w:sz="0" w:space="0" w:color="auto"/>
            <w:right w:val="none" w:sz="0" w:space="0" w:color="auto"/>
          </w:divBdr>
          <w:divsChild>
            <w:div w:id="480149268">
              <w:marLeft w:val="0"/>
              <w:marRight w:val="0"/>
              <w:marTop w:val="0"/>
              <w:marBottom w:val="0"/>
              <w:divBdr>
                <w:top w:val="none" w:sz="0" w:space="0" w:color="auto"/>
                <w:left w:val="none" w:sz="0" w:space="0" w:color="auto"/>
                <w:bottom w:val="none" w:sz="0" w:space="0" w:color="auto"/>
                <w:right w:val="none" w:sz="0" w:space="0" w:color="auto"/>
              </w:divBdr>
            </w:div>
          </w:divsChild>
        </w:div>
        <w:div w:id="1493527395">
          <w:marLeft w:val="0"/>
          <w:marRight w:val="0"/>
          <w:marTop w:val="0"/>
          <w:marBottom w:val="0"/>
          <w:divBdr>
            <w:top w:val="none" w:sz="0" w:space="0" w:color="auto"/>
            <w:left w:val="none" w:sz="0" w:space="0" w:color="auto"/>
            <w:bottom w:val="none" w:sz="0" w:space="0" w:color="auto"/>
            <w:right w:val="none" w:sz="0" w:space="0" w:color="auto"/>
          </w:divBdr>
          <w:divsChild>
            <w:div w:id="2016806855">
              <w:marLeft w:val="0"/>
              <w:marRight w:val="0"/>
              <w:marTop w:val="0"/>
              <w:marBottom w:val="0"/>
              <w:divBdr>
                <w:top w:val="none" w:sz="0" w:space="0" w:color="auto"/>
                <w:left w:val="none" w:sz="0" w:space="0" w:color="auto"/>
                <w:bottom w:val="none" w:sz="0" w:space="0" w:color="auto"/>
                <w:right w:val="none" w:sz="0" w:space="0" w:color="auto"/>
              </w:divBdr>
            </w:div>
          </w:divsChild>
        </w:div>
        <w:div w:id="1197430790">
          <w:marLeft w:val="0"/>
          <w:marRight w:val="0"/>
          <w:marTop w:val="0"/>
          <w:marBottom w:val="0"/>
          <w:divBdr>
            <w:top w:val="none" w:sz="0" w:space="0" w:color="auto"/>
            <w:left w:val="none" w:sz="0" w:space="0" w:color="auto"/>
            <w:bottom w:val="none" w:sz="0" w:space="0" w:color="auto"/>
            <w:right w:val="none" w:sz="0" w:space="0" w:color="auto"/>
          </w:divBdr>
          <w:divsChild>
            <w:div w:id="1465585527">
              <w:marLeft w:val="0"/>
              <w:marRight w:val="0"/>
              <w:marTop w:val="0"/>
              <w:marBottom w:val="0"/>
              <w:divBdr>
                <w:top w:val="none" w:sz="0" w:space="0" w:color="auto"/>
                <w:left w:val="none" w:sz="0" w:space="0" w:color="auto"/>
                <w:bottom w:val="none" w:sz="0" w:space="0" w:color="auto"/>
                <w:right w:val="none" w:sz="0" w:space="0" w:color="auto"/>
              </w:divBdr>
            </w:div>
          </w:divsChild>
        </w:div>
        <w:div w:id="345520924">
          <w:marLeft w:val="0"/>
          <w:marRight w:val="0"/>
          <w:marTop w:val="0"/>
          <w:marBottom w:val="0"/>
          <w:divBdr>
            <w:top w:val="none" w:sz="0" w:space="0" w:color="auto"/>
            <w:left w:val="none" w:sz="0" w:space="0" w:color="auto"/>
            <w:bottom w:val="none" w:sz="0" w:space="0" w:color="auto"/>
            <w:right w:val="none" w:sz="0" w:space="0" w:color="auto"/>
          </w:divBdr>
          <w:divsChild>
            <w:div w:id="1403796304">
              <w:marLeft w:val="0"/>
              <w:marRight w:val="0"/>
              <w:marTop w:val="0"/>
              <w:marBottom w:val="0"/>
              <w:divBdr>
                <w:top w:val="none" w:sz="0" w:space="0" w:color="auto"/>
                <w:left w:val="none" w:sz="0" w:space="0" w:color="auto"/>
                <w:bottom w:val="none" w:sz="0" w:space="0" w:color="auto"/>
                <w:right w:val="none" w:sz="0" w:space="0" w:color="auto"/>
              </w:divBdr>
            </w:div>
          </w:divsChild>
        </w:div>
        <w:div w:id="204416101">
          <w:marLeft w:val="0"/>
          <w:marRight w:val="0"/>
          <w:marTop w:val="0"/>
          <w:marBottom w:val="0"/>
          <w:divBdr>
            <w:top w:val="none" w:sz="0" w:space="0" w:color="auto"/>
            <w:left w:val="none" w:sz="0" w:space="0" w:color="auto"/>
            <w:bottom w:val="none" w:sz="0" w:space="0" w:color="auto"/>
            <w:right w:val="none" w:sz="0" w:space="0" w:color="auto"/>
          </w:divBdr>
          <w:divsChild>
            <w:div w:id="778985996">
              <w:marLeft w:val="0"/>
              <w:marRight w:val="0"/>
              <w:marTop w:val="0"/>
              <w:marBottom w:val="0"/>
              <w:divBdr>
                <w:top w:val="none" w:sz="0" w:space="0" w:color="auto"/>
                <w:left w:val="none" w:sz="0" w:space="0" w:color="auto"/>
                <w:bottom w:val="none" w:sz="0" w:space="0" w:color="auto"/>
                <w:right w:val="none" w:sz="0" w:space="0" w:color="auto"/>
              </w:divBdr>
            </w:div>
          </w:divsChild>
        </w:div>
        <w:div w:id="1941840698">
          <w:marLeft w:val="0"/>
          <w:marRight w:val="0"/>
          <w:marTop w:val="0"/>
          <w:marBottom w:val="0"/>
          <w:divBdr>
            <w:top w:val="none" w:sz="0" w:space="0" w:color="auto"/>
            <w:left w:val="none" w:sz="0" w:space="0" w:color="auto"/>
            <w:bottom w:val="none" w:sz="0" w:space="0" w:color="auto"/>
            <w:right w:val="none" w:sz="0" w:space="0" w:color="auto"/>
          </w:divBdr>
          <w:divsChild>
            <w:div w:id="1146778712">
              <w:marLeft w:val="0"/>
              <w:marRight w:val="0"/>
              <w:marTop w:val="0"/>
              <w:marBottom w:val="0"/>
              <w:divBdr>
                <w:top w:val="none" w:sz="0" w:space="0" w:color="auto"/>
                <w:left w:val="none" w:sz="0" w:space="0" w:color="auto"/>
                <w:bottom w:val="none" w:sz="0" w:space="0" w:color="auto"/>
                <w:right w:val="none" w:sz="0" w:space="0" w:color="auto"/>
              </w:divBdr>
            </w:div>
          </w:divsChild>
        </w:div>
        <w:div w:id="1107232865">
          <w:marLeft w:val="0"/>
          <w:marRight w:val="0"/>
          <w:marTop w:val="0"/>
          <w:marBottom w:val="0"/>
          <w:divBdr>
            <w:top w:val="none" w:sz="0" w:space="0" w:color="auto"/>
            <w:left w:val="none" w:sz="0" w:space="0" w:color="auto"/>
            <w:bottom w:val="none" w:sz="0" w:space="0" w:color="auto"/>
            <w:right w:val="none" w:sz="0" w:space="0" w:color="auto"/>
          </w:divBdr>
          <w:divsChild>
            <w:div w:id="60948929">
              <w:marLeft w:val="0"/>
              <w:marRight w:val="0"/>
              <w:marTop w:val="0"/>
              <w:marBottom w:val="0"/>
              <w:divBdr>
                <w:top w:val="none" w:sz="0" w:space="0" w:color="auto"/>
                <w:left w:val="none" w:sz="0" w:space="0" w:color="auto"/>
                <w:bottom w:val="none" w:sz="0" w:space="0" w:color="auto"/>
                <w:right w:val="none" w:sz="0" w:space="0" w:color="auto"/>
              </w:divBdr>
            </w:div>
          </w:divsChild>
        </w:div>
        <w:div w:id="1647658293">
          <w:marLeft w:val="0"/>
          <w:marRight w:val="0"/>
          <w:marTop w:val="0"/>
          <w:marBottom w:val="0"/>
          <w:divBdr>
            <w:top w:val="none" w:sz="0" w:space="0" w:color="auto"/>
            <w:left w:val="none" w:sz="0" w:space="0" w:color="auto"/>
            <w:bottom w:val="none" w:sz="0" w:space="0" w:color="auto"/>
            <w:right w:val="none" w:sz="0" w:space="0" w:color="auto"/>
          </w:divBdr>
          <w:divsChild>
            <w:div w:id="2024160556">
              <w:marLeft w:val="0"/>
              <w:marRight w:val="0"/>
              <w:marTop w:val="0"/>
              <w:marBottom w:val="0"/>
              <w:divBdr>
                <w:top w:val="none" w:sz="0" w:space="0" w:color="auto"/>
                <w:left w:val="none" w:sz="0" w:space="0" w:color="auto"/>
                <w:bottom w:val="none" w:sz="0" w:space="0" w:color="auto"/>
                <w:right w:val="none" w:sz="0" w:space="0" w:color="auto"/>
              </w:divBdr>
            </w:div>
          </w:divsChild>
        </w:div>
        <w:div w:id="529805127">
          <w:marLeft w:val="0"/>
          <w:marRight w:val="0"/>
          <w:marTop w:val="0"/>
          <w:marBottom w:val="0"/>
          <w:divBdr>
            <w:top w:val="none" w:sz="0" w:space="0" w:color="auto"/>
            <w:left w:val="none" w:sz="0" w:space="0" w:color="auto"/>
            <w:bottom w:val="none" w:sz="0" w:space="0" w:color="auto"/>
            <w:right w:val="none" w:sz="0" w:space="0" w:color="auto"/>
          </w:divBdr>
          <w:divsChild>
            <w:div w:id="427238507">
              <w:marLeft w:val="0"/>
              <w:marRight w:val="0"/>
              <w:marTop w:val="0"/>
              <w:marBottom w:val="0"/>
              <w:divBdr>
                <w:top w:val="none" w:sz="0" w:space="0" w:color="auto"/>
                <w:left w:val="none" w:sz="0" w:space="0" w:color="auto"/>
                <w:bottom w:val="none" w:sz="0" w:space="0" w:color="auto"/>
                <w:right w:val="none" w:sz="0" w:space="0" w:color="auto"/>
              </w:divBdr>
            </w:div>
          </w:divsChild>
        </w:div>
        <w:div w:id="1620725011">
          <w:marLeft w:val="0"/>
          <w:marRight w:val="0"/>
          <w:marTop w:val="0"/>
          <w:marBottom w:val="0"/>
          <w:divBdr>
            <w:top w:val="none" w:sz="0" w:space="0" w:color="auto"/>
            <w:left w:val="none" w:sz="0" w:space="0" w:color="auto"/>
            <w:bottom w:val="none" w:sz="0" w:space="0" w:color="auto"/>
            <w:right w:val="none" w:sz="0" w:space="0" w:color="auto"/>
          </w:divBdr>
          <w:divsChild>
            <w:div w:id="1160854605">
              <w:marLeft w:val="0"/>
              <w:marRight w:val="0"/>
              <w:marTop w:val="0"/>
              <w:marBottom w:val="0"/>
              <w:divBdr>
                <w:top w:val="none" w:sz="0" w:space="0" w:color="auto"/>
                <w:left w:val="none" w:sz="0" w:space="0" w:color="auto"/>
                <w:bottom w:val="none" w:sz="0" w:space="0" w:color="auto"/>
                <w:right w:val="none" w:sz="0" w:space="0" w:color="auto"/>
              </w:divBdr>
            </w:div>
          </w:divsChild>
        </w:div>
        <w:div w:id="1027491498">
          <w:marLeft w:val="0"/>
          <w:marRight w:val="0"/>
          <w:marTop w:val="0"/>
          <w:marBottom w:val="0"/>
          <w:divBdr>
            <w:top w:val="none" w:sz="0" w:space="0" w:color="auto"/>
            <w:left w:val="none" w:sz="0" w:space="0" w:color="auto"/>
            <w:bottom w:val="none" w:sz="0" w:space="0" w:color="auto"/>
            <w:right w:val="none" w:sz="0" w:space="0" w:color="auto"/>
          </w:divBdr>
          <w:divsChild>
            <w:div w:id="1605379820">
              <w:marLeft w:val="0"/>
              <w:marRight w:val="0"/>
              <w:marTop w:val="0"/>
              <w:marBottom w:val="0"/>
              <w:divBdr>
                <w:top w:val="none" w:sz="0" w:space="0" w:color="auto"/>
                <w:left w:val="none" w:sz="0" w:space="0" w:color="auto"/>
                <w:bottom w:val="none" w:sz="0" w:space="0" w:color="auto"/>
                <w:right w:val="none" w:sz="0" w:space="0" w:color="auto"/>
              </w:divBdr>
            </w:div>
          </w:divsChild>
        </w:div>
        <w:div w:id="125398512">
          <w:marLeft w:val="0"/>
          <w:marRight w:val="0"/>
          <w:marTop w:val="0"/>
          <w:marBottom w:val="0"/>
          <w:divBdr>
            <w:top w:val="none" w:sz="0" w:space="0" w:color="auto"/>
            <w:left w:val="none" w:sz="0" w:space="0" w:color="auto"/>
            <w:bottom w:val="none" w:sz="0" w:space="0" w:color="auto"/>
            <w:right w:val="none" w:sz="0" w:space="0" w:color="auto"/>
          </w:divBdr>
          <w:divsChild>
            <w:div w:id="12339175">
              <w:marLeft w:val="0"/>
              <w:marRight w:val="0"/>
              <w:marTop w:val="0"/>
              <w:marBottom w:val="0"/>
              <w:divBdr>
                <w:top w:val="none" w:sz="0" w:space="0" w:color="auto"/>
                <w:left w:val="none" w:sz="0" w:space="0" w:color="auto"/>
                <w:bottom w:val="none" w:sz="0" w:space="0" w:color="auto"/>
                <w:right w:val="none" w:sz="0" w:space="0" w:color="auto"/>
              </w:divBdr>
            </w:div>
          </w:divsChild>
        </w:div>
        <w:div w:id="851141720">
          <w:marLeft w:val="0"/>
          <w:marRight w:val="0"/>
          <w:marTop w:val="0"/>
          <w:marBottom w:val="0"/>
          <w:divBdr>
            <w:top w:val="none" w:sz="0" w:space="0" w:color="auto"/>
            <w:left w:val="none" w:sz="0" w:space="0" w:color="auto"/>
            <w:bottom w:val="none" w:sz="0" w:space="0" w:color="auto"/>
            <w:right w:val="none" w:sz="0" w:space="0" w:color="auto"/>
          </w:divBdr>
          <w:divsChild>
            <w:div w:id="1036463592">
              <w:marLeft w:val="0"/>
              <w:marRight w:val="0"/>
              <w:marTop w:val="0"/>
              <w:marBottom w:val="0"/>
              <w:divBdr>
                <w:top w:val="none" w:sz="0" w:space="0" w:color="auto"/>
                <w:left w:val="none" w:sz="0" w:space="0" w:color="auto"/>
                <w:bottom w:val="none" w:sz="0" w:space="0" w:color="auto"/>
                <w:right w:val="none" w:sz="0" w:space="0" w:color="auto"/>
              </w:divBdr>
            </w:div>
          </w:divsChild>
        </w:div>
        <w:div w:id="399716399">
          <w:marLeft w:val="0"/>
          <w:marRight w:val="0"/>
          <w:marTop w:val="0"/>
          <w:marBottom w:val="0"/>
          <w:divBdr>
            <w:top w:val="none" w:sz="0" w:space="0" w:color="auto"/>
            <w:left w:val="none" w:sz="0" w:space="0" w:color="auto"/>
            <w:bottom w:val="none" w:sz="0" w:space="0" w:color="auto"/>
            <w:right w:val="none" w:sz="0" w:space="0" w:color="auto"/>
          </w:divBdr>
          <w:divsChild>
            <w:div w:id="632488353">
              <w:marLeft w:val="0"/>
              <w:marRight w:val="0"/>
              <w:marTop w:val="0"/>
              <w:marBottom w:val="0"/>
              <w:divBdr>
                <w:top w:val="none" w:sz="0" w:space="0" w:color="auto"/>
                <w:left w:val="none" w:sz="0" w:space="0" w:color="auto"/>
                <w:bottom w:val="none" w:sz="0" w:space="0" w:color="auto"/>
                <w:right w:val="none" w:sz="0" w:space="0" w:color="auto"/>
              </w:divBdr>
            </w:div>
          </w:divsChild>
        </w:div>
        <w:div w:id="478227192">
          <w:marLeft w:val="0"/>
          <w:marRight w:val="0"/>
          <w:marTop w:val="0"/>
          <w:marBottom w:val="0"/>
          <w:divBdr>
            <w:top w:val="none" w:sz="0" w:space="0" w:color="auto"/>
            <w:left w:val="none" w:sz="0" w:space="0" w:color="auto"/>
            <w:bottom w:val="none" w:sz="0" w:space="0" w:color="auto"/>
            <w:right w:val="none" w:sz="0" w:space="0" w:color="auto"/>
          </w:divBdr>
          <w:divsChild>
            <w:div w:id="601959621">
              <w:marLeft w:val="0"/>
              <w:marRight w:val="0"/>
              <w:marTop w:val="0"/>
              <w:marBottom w:val="0"/>
              <w:divBdr>
                <w:top w:val="none" w:sz="0" w:space="0" w:color="auto"/>
                <w:left w:val="none" w:sz="0" w:space="0" w:color="auto"/>
                <w:bottom w:val="none" w:sz="0" w:space="0" w:color="auto"/>
                <w:right w:val="none" w:sz="0" w:space="0" w:color="auto"/>
              </w:divBdr>
            </w:div>
          </w:divsChild>
        </w:div>
        <w:div w:id="1342200494">
          <w:marLeft w:val="0"/>
          <w:marRight w:val="0"/>
          <w:marTop w:val="0"/>
          <w:marBottom w:val="0"/>
          <w:divBdr>
            <w:top w:val="none" w:sz="0" w:space="0" w:color="auto"/>
            <w:left w:val="none" w:sz="0" w:space="0" w:color="auto"/>
            <w:bottom w:val="none" w:sz="0" w:space="0" w:color="auto"/>
            <w:right w:val="none" w:sz="0" w:space="0" w:color="auto"/>
          </w:divBdr>
          <w:divsChild>
            <w:div w:id="1898541199">
              <w:marLeft w:val="0"/>
              <w:marRight w:val="0"/>
              <w:marTop w:val="0"/>
              <w:marBottom w:val="0"/>
              <w:divBdr>
                <w:top w:val="none" w:sz="0" w:space="0" w:color="auto"/>
                <w:left w:val="none" w:sz="0" w:space="0" w:color="auto"/>
                <w:bottom w:val="none" w:sz="0" w:space="0" w:color="auto"/>
                <w:right w:val="none" w:sz="0" w:space="0" w:color="auto"/>
              </w:divBdr>
            </w:div>
          </w:divsChild>
        </w:div>
        <w:div w:id="664287200">
          <w:marLeft w:val="0"/>
          <w:marRight w:val="0"/>
          <w:marTop w:val="0"/>
          <w:marBottom w:val="0"/>
          <w:divBdr>
            <w:top w:val="none" w:sz="0" w:space="0" w:color="auto"/>
            <w:left w:val="none" w:sz="0" w:space="0" w:color="auto"/>
            <w:bottom w:val="none" w:sz="0" w:space="0" w:color="auto"/>
            <w:right w:val="none" w:sz="0" w:space="0" w:color="auto"/>
          </w:divBdr>
          <w:divsChild>
            <w:div w:id="1653484191">
              <w:marLeft w:val="0"/>
              <w:marRight w:val="0"/>
              <w:marTop w:val="0"/>
              <w:marBottom w:val="0"/>
              <w:divBdr>
                <w:top w:val="none" w:sz="0" w:space="0" w:color="auto"/>
                <w:left w:val="none" w:sz="0" w:space="0" w:color="auto"/>
                <w:bottom w:val="none" w:sz="0" w:space="0" w:color="auto"/>
                <w:right w:val="none" w:sz="0" w:space="0" w:color="auto"/>
              </w:divBdr>
            </w:div>
          </w:divsChild>
        </w:div>
        <w:div w:id="1615331940">
          <w:marLeft w:val="0"/>
          <w:marRight w:val="0"/>
          <w:marTop w:val="0"/>
          <w:marBottom w:val="0"/>
          <w:divBdr>
            <w:top w:val="none" w:sz="0" w:space="0" w:color="auto"/>
            <w:left w:val="none" w:sz="0" w:space="0" w:color="auto"/>
            <w:bottom w:val="none" w:sz="0" w:space="0" w:color="auto"/>
            <w:right w:val="none" w:sz="0" w:space="0" w:color="auto"/>
          </w:divBdr>
          <w:divsChild>
            <w:div w:id="1028137929">
              <w:marLeft w:val="0"/>
              <w:marRight w:val="0"/>
              <w:marTop w:val="0"/>
              <w:marBottom w:val="0"/>
              <w:divBdr>
                <w:top w:val="none" w:sz="0" w:space="0" w:color="auto"/>
                <w:left w:val="none" w:sz="0" w:space="0" w:color="auto"/>
                <w:bottom w:val="none" w:sz="0" w:space="0" w:color="auto"/>
                <w:right w:val="none" w:sz="0" w:space="0" w:color="auto"/>
              </w:divBdr>
            </w:div>
          </w:divsChild>
        </w:div>
        <w:div w:id="610018100">
          <w:marLeft w:val="0"/>
          <w:marRight w:val="0"/>
          <w:marTop w:val="0"/>
          <w:marBottom w:val="0"/>
          <w:divBdr>
            <w:top w:val="none" w:sz="0" w:space="0" w:color="auto"/>
            <w:left w:val="none" w:sz="0" w:space="0" w:color="auto"/>
            <w:bottom w:val="none" w:sz="0" w:space="0" w:color="auto"/>
            <w:right w:val="none" w:sz="0" w:space="0" w:color="auto"/>
          </w:divBdr>
          <w:divsChild>
            <w:div w:id="1325428197">
              <w:marLeft w:val="0"/>
              <w:marRight w:val="0"/>
              <w:marTop w:val="0"/>
              <w:marBottom w:val="0"/>
              <w:divBdr>
                <w:top w:val="none" w:sz="0" w:space="0" w:color="auto"/>
                <w:left w:val="none" w:sz="0" w:space="0" w:color="auto"/>
                <w:bottom w:val="none" w:sz="0" w:space="0" w:color="auto"/>
                <w:right w:val="none" w:sz="0" w:space="0" w:color="auto"/>
              </w:divBdr>
            </w:div>
          </w:divsChild>
        </w:div>
        <w:div w:id="98531678">
          <w:marLeft w:val="0"/>
          <w:marRight w:val="0"/>
          <w:marTop w:val="0"/>
          <w:marBottom w:val="0"/>
          <w:divBdr>
            <w:top w:val="none" w:sz="0" w:space="0" w:color="auto"/>
            <w:left w:val="none" w:sz="0" w:space="0" w:color="auto"/>
            <w:bottom w:val="none" w:sz="0" w:space="0" w:color="auto"/>
            <w:right w:val="none" w:sz="0" w:space="0" w:color="auto"/>
          </w:divBdr>
          <w:divsChild>
            <w:div w:id="26563360">
              <w:marLeft w:val="0"/>
              <w:marRight w:val="0"/>
              <w:marTop w:val="0"/>
              <w:marBottom w:val="0"/>
              <w:divBdr>
                <w:top w:val="none" w:sz="0" w:space="0" w:color="auto"/>
                <w:left w:val="none" w:sz="0" w:space="0" w:color="auto"/>
                <w:bottom w:val="none" w:sz="0" w:space="0" w:color="auto"/>
                <w:right w:val="none" w:sz="0" w:space="0" w:color="auto"/>
              </w:divBdr>
            </w:div>
          </w:divsChild>
        </w:div>
        <w:div w:id="1503819736">
          <w:marLeft w:val="0"/>
          <w:marRight w:val="0"/>
          <w:marTop w:val="0"/>
          <w:marBottom w:val="0"/>
          <w:divBdr>
            <w:top w:val="none" w:sz="0" w:space="0" w:color="auto"/>
            <w:left w:val="none" w:sz="0" w:space="0" w:color="auto"/>
            <w:bottom w:val="none" w:sz="0" w:space="0" w:color="auto"/>
            <w:right w:val="none" w:sz="0" w:space="0" w:color="auto"/>
          </w:divBdr>
          <w:divsChild>
            <w:div w:id="658777770">
              <w:marLeft w:val="0"/>
              <w:marRight w:val="0"/>
              <w:marTop w:val="0"/>
              <w:marBottom w:val="0"/>
              <w:divBdr>
                <w:top w:val="none" w:sz="0" w:space="0" w:color="auto"/>
                <w:left w:val="none" w:sz="0" w:space="0" w:color="auto"/>
                <w:bottom w:val="none" w:sz="0" w:space="0" w:color="auto"/>
                <w:right w:val="none" w:sz="0" w:space="0" w:color="auto"/>
              </w:divBdr>
            </w:div>
          </w:divsChild>
        </w:div>
        <w:div w:id="612519099">
          <w:marLeft w:val="0"/>
          <w:marRight w:val="0"/>
          <w:marTop w:val="0"/>
          <w:marBottom w:val="0"/>
          <w:divBdr>
            <w:top w:val="none" w:sz="0" w:space="0" w:color="auto"/>
            <w:left w:val="none" w:sz="0" w:space="0" w:color="auto"/>
            <w:bottom w:val="none" w:sz="0" w:space="0" w:color="auto"/>
            <w:right w:val="none" w:sz="0" w:space="0" w:color="auto"/>
          </w:divBdr>
          <w:divsChild>
            <w:div w:id="1318076321">
              <w:marLeft w:val="0"/>
              <w:marRight w:val="0"/>
              <w:marTop w:val="0"/>
              <w:marBottom w:val="0"/>
              <w:divBdr>
                <w:top w:val="none" w:sz="0" w:space="0" w:color="auto"/>
                <w:left w:val="none" w:sz="0" w:space="0" w:color="auto"/>
                <w:bottom w:val="none" w:sz="0" w:space="0" w:color="auto"/>
                <w:right w:val="none" w:sz="0" w:space="0" w:color="auto"/>
              </w:divBdr>
            </w:div>
          </w:divsChild>
        </w:div>
        <w:div w:id="2134206963">
          <w:marLeft w:val="0"/>
          <w:marRight w:val="0"/>
          <w:marTop w:val="0"/>
          <w:marBottom w:val="0"/>
          <w:divBdr>
            <w:top w:val="none" w:sz="0" w:space="0" w:color="auto"/>
            <w:left w:val="none" w:sz="0" w:space="0" w:color="auto"/>
            <w:bottom w:val="none" w:sz="0" w:space="0" w:color="auto"/>
            <w:right w:val="none" w:sz="0" w:space="0" w:color="auto"/>
          </w:divBdr>
          <w:divsChild>
            <w:div w:id="937520386">
              <w:marLeft w:val="0"/>
              <w:marRight w:val="0"/>
              <w:marTop w:val="0"/>
              <w:marBottom w:val="0"/>
              <w:divBdr>
                <w:top w:val="none" w:sz="0" w:space="0" w:color="auto"/>
                <w:left w:val="none" w:sz="0" w:space="0" w:color="auto"/>
                <w:bottom w:val="none" w:sz="0" w:space="0" w:color="auto"/>
                <w:right w:val="none" w:sz="0" w:space="0" w:color="auto"/>
              </w:divBdr>
            </w:div>
          </w:divsChild>
        </w:div>
        <w:div w:id="1420523895">
          <w:marLeft w:val="0"/>
          <w:marRight w:val="0"/>
          <w:marTop w:val="0"/>
          <w:marBottom w:val="0"/>
          <w:divBdr>
            <w:top w:val="none" w:sz="0" w:space="0" w:color="auto"/>
            <w:left w:val="none" w:sz="0" w:space="0" w:color="auto"/>
            <w:bottom w:val="none" w:sz="0" w:space="0" w:color="auto"/>
            <w:right w:val="none" w:sz="0" w:space="0" w:color="auto"/>
          </w:divBdr>
          <w:divsChild>
            <w:div w:id="999772178">
              <w:marLeft w:val="0"/>
              <w:marRight w:val="0"/>
              <w:marTop w:val="0"/>
              <w:marBottom w:val="0"/>
              <w:divBdr>
                <w:top w:val="none" w:sz="0" w:space="0" w:color="auto"/>
                <w:left w:val="none" w:sz="0" w:space="0" w:color="auto"/>
                <w:bottom w:val="none" w:sz="0" w:space="0" w:color="auto"/>
                <w:right w:val="none" w:sz="0" w:space="0" w:color="auto"/>
              </w:divBdr>
            </w:div>
          </w:divsChild>
        </w:div>
        <w:div w:id="151722242">
          <w:marLeft w:val="0"/>
          <w:marRight w:val="0"/>
          <w:marTop w:val="0"/>
          <w:marBottom w:val="0"/>
          <w:divBdr>
            <w:top w:val="none" w:sz="0" w:space="0" w:color="auto"/>
            <w:left w:val="none" w:sz="0" w:space="0" w:color="auto"/>
            <w:bottom w:val="none" w:sz="0" w:space="0" w:color="auto"/>
            <w:right w:val="none" w:sz="0" w:space="0" w:color="auto"/>
          </w:divBdr>
          <w:divsChild>
            <w:div w:id="139615115">
              <w:marLeft w:val="0"/>
              <w:marRight w:val="0"/>
              <w:marTop w:val="0"/>
              <w:marBottom w:val="0"/>
              <w:divBdr>
                <w:top w:val="none" w:sz="0" w:space="0" w:color="auto"/>
                <w:left w:val="none" w:sz="0" w:space="0" w:color="auto"/>
                <w:bottom w:val="none" w:sz="0" w:space="0" w:color="auto"/>
                <w:right w:val="none" w:sz="0" w:space="0" w:color="auto"/>
              </w:divBdr>
            </w:div>
          </w:divsChild>
        </w:div>
        <w:div w:id="485055477">
          <w:marLeft w:val="0"/>
          <w:marRight w:val="0"/>
          <w:marTop w:val="0"/>
          <w:marBottom w:val="0"/>
          <w:divBdr>
            <w:top w:val="none" w:sz="0" w:space="0" w:color="auto"/>
            <w:left w:val="none" w:sz="0" w:space="0" w:color="auto"/>
            <w:bottom w:val="none" w:sz="0" w:space="0" w:color="auto"/>
            <w:right w:val="none" w:sz="0" w:space="0" w:color="auto"/>
          </w:divBdr>
          <w:divsChild>
            <w:div w:id="1858764086">
              <w:marLeft w:val="0"/>
              <w:marRight w:val="0"/>
              <w:marTop w:val="0"/>
              <w:marBottom w:val="0"/>
              <w:divBdr>
                <w:top w:val="none" w:sz="0" w:space="0" w:color="auto"/>
                <w:left w:val="none" w:sz="0" w:space="0" w:color="auto"/>
                <w:bottom w:val="none" w:sz="0" w:space="0" w:color="auto"/>
                <w:right w:val="none" w:sz="0" w:space="0" w:color="auto"/>
              </w:divBdr>
            </w:div>
          </w:divsChild>
        </w:div>
        <w:div w:id="1050811988">
          <w:marLeft w:val="0"/>
          <w:marRight w:val="0"/>
          <w:marTop w:val="0"/>
          <w:marBottom w:val="0"/>
          <w:divBdr>
            <w:top w:val="none" w:sz="0" w:space="0" w:color="auto"/>
            <w:left w:val="none" w:sz="0" w:space="0" w:color="auto"/>
            <w:bottom w:val="none" w:sz="0" w:space="0" w:color="auto"/>
            <w:right w:val="none" w:sz="0" w:space="0" w:color="auto"/>
          </w:divBdr>
          <w:divsChild>
            <w:div w:id="1528711435">
              <w:marLeft w:val="0"/>
              <w:marRight w:val="0"/>
              <w:marTop w:val="0"/>
              <w:marBottom w:val="0"/>
              <w:divBdr>
                <w:top w:val="none" w:sz="0" w:space="0" w:color="auto"/>
                <w:left w:val="none" w:sz="0" w:space="0" w:color="auto"/>
                <w:bottom w:val="none" w:sz="0" w:space="0" w:color="auto"/>
                <w:right w:val="none" w:sz="0" w:space="0" w:color="auto"/>
              </w:divBdr>
            </w:div>
          </w:divsChild>
        </w:div>
        <w:div w:id="834687535">
          <w:marLeft w:val="0"/>
          <w:marRight w:val="0"/>
          <w:marTop w:val="0"/>
          <w:marBottom w:val="0"/>
          <w:divBdr>
            <w:top w:val="none" w:sz="0" w:space="0" w:color="auto"/>
            <w:left w:val="none" w:sz="0" w:space="0" w:color="auto"/>
            <w:bottom w:val="none" w:sz="0" w:space="0" w:color="auto"/>
            <w:right w:val="none" w:sz="0" w:space="0" w:color="auto"/>
          </w:divBdr>
          <w:divsChild>
            <w:div w:id="381440784">
              <w:marLeft w:val="0"/>
              <w:marRight w:val="0"/>
              <w:marTop w:val="0"/>
              <w:marBottom w:val="0"/>
              <w:divBdr>
                <w:top w:val="none" w:sz="0" w:space="0" w:color="auto"/>
                <w:left w:val="none" w:sz="0" w:space="0" w:color="auto"/>
                <w:bottom w:val="none" w:sz="0" w:space="0" w:color="auto"/>
                <w:right w:val="none" w:sz="0" w:space="0" w:color="auto"/>
              </w:divBdr>
            </w:div>
          </w:divsChild>
        </w:div>
        <w:div w:id="332949646">
          <w:marLeft w:val="0"/>
          <w:marRight w:val="0"/>
          <w:marTop w:val="0"/>
          <w:marBottom w:val="0"/>
          <w:divBdr>
            <w:top w:val="none" w:sz="0" w:space="0" w:color="auto"/>
            <w:left w:val="none" w:sz="0" w:space="0" w:color="auto"/>
            <w:bottom w:val="none" w:sz="0" w:space="0" w:color="auto"/>
            <w:right w:val="none" w:sz="0" w:space="0" w:color="auto"/>
          </w:divBdr>
          <w:divsChild>
            <w:div w:id="1788966083">
              <w:marLeft w:val="0"/>
              <w:marRight w:val="0"/>
              <w:marTop w:val="0"/>
              <w:marBottom w:val="0"/>
              <w:divBdr>
                <w:top w:val="none" w:sz="0" w:space="0" w:color="auto"/>
                <w:left w:val="none" w:sz="0" w:space="0" w:color="auto"/>
                <w:bottom w:val="none" w:sz="0" w:space="0" w:color="auto"/>
                <w:right w:val="none" w:sz="0" w:space="0" w:color="auto"/>
              </w:divBdr>
            </w:div>
          </w:divsChild>
        </w:div>
        <w:div w:id="1739205411">
          <w:marLeft w:val="0"/>
          <w:marRight w:val="0"/>
          <w:marTop w:val="0"/>
          <w:marBottom w:val="0"/>
          <w:divBdr>
            <w:top w:val="none" w:sz="0" w:space="0" w:color="auto"/>
            <w:left w:val="none" w:sz="0" w:space="0" w:color="auto"/>
            <w:bottom w:val="none" w:sz="0" w:space="0" w:color="auto"/>
            <w:right w:val="none" w:sz="0" w:space="0" w:color="auto"/>
          </w:divBdr>
          <w:divsChild>
            <w:div w:id="653484779">
              <w:marLeft w:val="0"/>
              <w:marRight w:val="0"/>
              <w:marTop w:val="0"/>
              <w:marBottom w:val="0"/>
              <w:divBdr>
                <w:top w:val="none" w:sz="0" w:space="0" w:color="auto"/>
                <w:left w:val="none" w:sz="0" w:space="0" w:color="auto"/>
                <w:bottom w:val="none" w:sz="0" w:space="0" w:color="auto"/>
                <w:right w:val="none" w:sz="0" w:space="0" w:color="auto"/>
              </w:divBdr>
            </w:div>
          </w:divsChild>
        </w:div>
        <w:div w:id="190146387">
          <w:marLeft w:val="0"/>
          <w:marRight w:val="0"/>
          <w:marTop w:val="0"/>
          <w:marBottom w:val="0"/>
          <w:divBdr>
            <w:top w:val="none" w:sz="0" w:space="0" w:color="auto"/>
            <w:left w:val="none" w:sz="0" w:space="0" w:color="auto"/>
            <w:bottom w:val="none" w:sz="0" w:space="0" w:color="auto"/>
            <w:right w:val="none" w:sz="0" w:space="0" w:color="auto"/>
          </w:divBdr>
          <w:divsChild>
            <w:div w:id="72169926">
              <w:marLeft w:val="0"/>
              <w:marRight w:val="0"/>
              <w:marTop w:val="0"/>
              <w:marBottom w:val="0"/>
              <w:divBdr>
                <w:top w:val="none" w:sz="0" w:space="0" w:color="auto"/>
                <w:left w:val="none" w:sz="0" w:space="0" w:color="auto"/>
                <w:bottom w:val="none" w:sz="0" w:space="0" w:color="auto"/>
                <w:right w:val="none" w:sz="0" w:space="0" w:color="auto"/>
              </w:divBdr>
            </w:div>
          </w:divsChild>
        </w:div>
        <w:div w:id="1177579521">
          <w:marLeft w:val="0"/>
          <w:marRight w:val="0"/>
          <w:marTop w:val="0"/>
          <w:marBottom w:val="0"/>
          <w:divBdr>
            <w:top w:val="none" w:sz="0" w:space="0" w:color="auto"/>
            <w:left w:val="none" w:sz="0" w:space="0" w:color="auto"/>
            <w:bottom w:val="none" w:sz="0" w:space="0" w:color="auto"/>
            <w:right w:val="none" w:sz="0" w:space="0" w:color="auto"/>
          </w:divBdr>
          <w:divsChild>
            <w:div w:id="109327816">
              <w:marLeft w:val="0"/>
              <w:marRight w:val="0"/>
              <w:marTop w:val="0"/>
              <w:marBottom w:val="0"/>
              <w:divBdr>
                <w:top w:val="none" w:sz="0" w:space="0" w:color="auto"/>
                <w:left w:val="none" w:sz="0" w:space="0" w:color="auto"/>
                <w:bottom w:val="none" w:sz="0" w:space="0" w:color="auto"/>
                <w:right w:val="none" w:sz="0" w:space="0" w:color="auto"/>
              </w:divBdr>
            </w:div>
          </w:divsChild>
        </w:div>
        <w:div w:id="685256201">
          <w:marLeft w:val="0"/>
          <w:marRight w:val="0"/>
          <w:marTop w:val="0"/>
          <w:marBottom w:val="0"/>
          <w:divBdr>
            <w:top w:val="none" w:sz="0" w:space="0" w:color="auto"/>
            <w:left w:val="none" w:sz="0" w:space="0" w:color="auto"/>
            <w:bottom w:val="none" w:sz="0" w:space="0" w:color="auto"/>
            <w:right w:val="none" w:sz="0" w:space="0" w:color="auto"/>
          </w:divBdr>
          <w:divsChild>
            <w:div w:id="2050565634">
              <w:marLeft w:val="0"/>
              <w:marRight w:val="0"/>
              <w:marTop w:val="0"/>
              <w:marBottom w:val="0"/>
              <w:divBdr>
                <w:top w:val="none" w:sz="0" w:space="0" w:color="auto"/>
                <w:left w:val="none" w:sz="0" w:space="0" w:color="auto"/>
                <w:bottom w:val="none" w:sz="0" w:space="0" w:color="auto"/>
                <w:right w:val="none" w:sz="0" w:space="0" w:color="auto"/>
              </w:divBdr>
            </w:div>
          </w:divsChild>
        </w:div>
        <w:div w:id="1537809866">
          <w:marLeft w:val="0"/>
          <w:marRight w:val="0"/>
          <w:marTop w:val="0"/>
          <w:marBottom w:val="0"/>
          <w:divBdr>
            <w:top w:val="none" w:sz="0" w:space="0" w:color="auto"/>
            <w:left w:val="none" w:sz="0" w:space="0" w:color="auto"/>
            <w:bottom w:val="none" w:sz="0" w:space="0" w:color="auto"/>
            <w:right w:val="none" w:sz="0" w:space="0" w:color="auto"/>
          </w:divBdr>
          <w:divsChild>
            <w:div w:id="472257293">
              <w:marLeft w:val="0"/>
              <w:marRight w:val="0"/>
              <w:marTop w:val="0"/>
              <w:marBottom w:val="0"/>
              <w:divBdr>
                <w:top w:val="none" w:sz="0" w:space="0" w:color="auto"/>
                <w:left w:val="none" w:sz="0" w:space="0" w:color="auto"/>
                <w:bottom w:val="none" w:sz="0" w:space="0" w:color="auto"/>
                <w:right w:val="none" w:sz="0" w:space="0" w:color="auto"/>
              </w:divBdr>
            </w:div>
          </w:divsChild>
        </w:div>
        <w:div w:id="491220063">
          <w:marLeft w:val="0"/>
          <w:marRight w:val="0"/>
          <w:marTop w:val="0"/>
          <w:marBottom w:val="0"/>
          <w:divBdr>
            <w:top w:val="none" w:sz="0" w:space="0" w:color="auto"/>
            <w:left w:val="none" w:sz="0" w:space="0" w:color="auto"/>
            <w:bottom w:val="none" w:sz="0" w:space="0" w:color="auto"/>
            <w:right w:val="none" w:sz="0" w:space="0" w:color="auto"/>
          </w:divBdr>
          <w:divsChild>
            <w:div w:id="1338727508">
              <w:marLeft w:val="0"/>
              <w:marRight w:val="0"/>
              <w:marTop w:val="0"/>
              <w:marBottom w:val="0"/>
              <w:divBdr>
                <w:top w:val="none" w:sz="0" w:space="0" w:color="auto"/>
                <w:left w:val="none" w:sz="0" w:space="0" w:color="auto"/>
                <w:bottom w:val="none" w:sz="0" w:space="0" w:color="auto"/>
                <w:right w:val="none" w:sz="0" w:space="0" w:color="auto"/>
              </w:divBdr>
            </w:div>
          </w:divsChild>
        </w:div>
        <w:div w:id="417218134">
          <w:marLeft w:val="0"/>
          <w:marRight w:val="0"/>
          <w:marTop w:val="0"/>
          <w:marBottom w:val="0"/>
          <w:divBdr>
            <w:top w:val="none" w:sz="0" w:space="0" w:color="auto"/>
            <w:left w:val="none" w:sz="0" w:space="0" w:color="auto"/>
            <w:bottom w:val="none" w:sz="0" w:space="0" w:color="auto"/>
            <w:right w:val="none" w:sz="0" w:space="0" w:color="auto"/>
          </w:divBdr>
          <w:divsChild>
            <w:div w:id="291598368">
              <w:marLeft w:val="0"/>
              <w:marRight w:val="0"/>
              <w:marTop w:val="0"/>
              <w:marBottom w:val="0"/>
              <w:divBdr>
                <w:top w:val="none" w:sz="0" w:space="0" w:color="auto"/>
                <w:left w:val="none" w:sz="0" w:space="0" w:color="auto"/>
                <w:bottom w:val="none" w:sz="0" w:space="0" w:color="auto"/>
                <w:right w:val="none" w:sz="0" w:space="0" w:color="auto"/>
              </w:divBdr>
            </w:div>
          </w:divsChild>
        </w:div>
        <w:div w:id="1413509311">
          <w:marLeft w:val="0"/>
          <w:marRight w:val="0"/>
          <w:marTop w:val="0"/>
          <w:marBottom w:val="0"/>
          <w:divBdr>
            <w:top w:val="none" w:sz="0" w:space="0" w:color="auto"/>
            <w:left w:val="none" w:sz="0" w:space="0" w:color="auto"/>
            <w:bottom w:val="none" w:sz="0" w:space="0" w:color="auto"/>
            <w:right w:val="none" w:sz="0" w:space="0" w:color="auto"/>
          </w:divBdr>
          <w:divsChild>
            <w:div w:id="2037192404">
              <w:marLeft w:val="0"/>
              <w:marRight w:val="0"/>
              <w:marTop w:val="0"/>
              <w:marBottom w:val="0"/>
              <w:divBdr>
                <w:top w:val="none" w:sz="0" w:space="0" w:color="auto"/>
                <w:left w:val="none" w:sz="0" w:space="0" w:color="auto"/>
                <w:bottom w:val="none" w:sz="0" w:space="0" w:color="auto"/>
                <w:right w:val="none" w:sz="0" w:space="0" w:color="auto"/>
              </w:divBdr>
            </w:div>
          </w:divsChild>
        </w:div>
        <w:div w:id="520171132">
          <w:marLeft w:val="0"/>
          <w:marRight w:val="0"/>
          <w:marTop w:val="0"/>
          <w:marBottom w:val="0"/>
          <w:divBdr>
            <w:top w:val="none" w:sz="0" w:space="0" w:color="auto"/>
            <w:left w:val="none" w:sz="0" w:space="0" w:color="auto"/>
            <w:bottom w:val="none" w:sz="0" w:space="0" w:color="auto"/>
            <w:right w:val="none" w:sz="0" w:space="0" w:color="auto"/>
          </w:divBdr>
          <w:divsChild>
            <w:div w:id="62653698">
              <w:marLeft w:val="0"/>
              <w:marRight w:val="0"/>
              <w:marTop w:val="0"/>
              <w:marBottom w:val="0"/>
              <w:divBdr>
                <w:top w:val="none" w:sz="0" w:space="0" w:color="auto"/>
                <w:left w:val="none" w:sz="0" w:space="0" w:color="auto"/>
                <w:bottom w:val="none" w:sz="0" w:space="0" w:color="auto"/>
                <w:right w:val="none" w:sz="0" w:space="0" w:color="auto"/>
              </w:divBdr>
            </w:div>
          </w:divsChild>
        </w:div>
        <w:div w:id="1871603185">
          <w:marLeft w:val="0"/>
          <w:marRight w:val="0"/>
          <w:marTop w:val="0"/>
          <w:marBottom w:val="0"/>
          <w:divBdr>
            <w:top w:val="none" w:sz="0" w:space="0" w:color="auto"/>
            <w:left w:val="none" w:sz="0" w:space="0" w:color="auto"/>
            <w:bottom w:val="none" w:sz="0" w:space="0" w:color="auto"/>
            <w:right w:val="none" w:sz="0" w:space="0" w:color="auto"/>
          </w:divBdr>
          <w:divsChild>
            <w:div w:id="1688554948">
              <w:marLeft w:val="0"/>
              <w:marRight w:val="0"/>
              <w:marTop w:val="0"/>
              <w:marBottom w:val="0"/>
              <w:divBdr>
                <w:top w:val="none" w:sz="0" w:space="0" w:color="auto"/>
                <w:left w:val="none" w:sz="0" w:space="0" w:color="auto"/>
                <w:bottom w:val="none" w:sz="0" w:space="0" w:color="auto"/>
                <w:right w:val="none" w:sz="0" w:space="0" w:color="auto"/>
              </w:divBdr>
            </w:div>
          </w:divsChild>
        </w:div>
        <w:div w:id="1551191275">
          <w:marLeft w:val="0"/>
          <w:marRight w:val="0"/>
          <w:marTop w:val="0"/>
          <w:marBottom w:val="0"/>
          <w:divBdr>
            <w:top w:val="none" w:sz="0" w:space="0" w:color="auto"/>
            <w:left w:val="none" w:sz="0" w:space="0" w:color="auto"/>
            <w:bottom w:val="none" w:sz="0" w:space="0" w:color="auto"/>
            <w:right w:val="none" w:sz="0" w:space="0" w:color="auto"/>
          </w:divBdr>
          <w:divsChild>
            <w:div w:id="2146239330">
              <w:marLeft w:val="0"/>
              <w:marRight w:val="0"/>
              <w:marTop w:val="0"/>
              <w:marBottom w:val="0"/>
              <w:divBdr>
                <w:top w:val="none" w:sz="0" w:space="0" w:color="auto"/>
                <w:left w:val="none" w:sz="0" w:space="0" w:color="auto"/>
                <w:bottom w:val="none" w:sz="0" w:space="0" w:color="auto"/>
                <w:right w:val="none" w:sz="0" w:space="0" w:color="auto"/>
              </w:divBdr>
            </w:div>
          </w:divsChild>
        </w:div>
        <w:div w:id="1562444832">
          <w:marLeft w:val="0"/>
          <w:marRight w:val="0"/>
          <w:marTop w:val="0"/>
          <w:marBottom w:val="0"/>
          <w:divBdr>
            <w:top w:val="none" w:sz="0" w:space="0" w:color="auto"/>
            <w:left w:val="none" w:sz="0" w:space="0" w:color="auto"/>
            <w:bottom w:val="none" w:sz="0" w:space="0" w:color="auto"/>
            <w:right w:val="none" w:sz="0" w:space="0" w:color="auto"/>
          </w:divBdr>
          <w:divsChild>
            <w:div w:id="2126540156">
              <w:marLeft w:val="0"/>
              <w:marRight w:val="0"/>
              <w:marTop w:val="0"/>
              <w:marBottom w:val="0"/>
              <w:divBdr>
                <w:top w:val="none" w:sz="0" w:space="0" w:color="auto"/>
                <w:left w:val="none" w:sz="0" w:space="0" w:color="auto"/>
                <w:bottom w:val="none" w:sz="0" w:space="0" w:color="auto"/>
                <w:right w:val="none" w:sz="0" w:space="0" w:color="auto"/>
              </w:divBdr>
            </w:div>
          </w:divsChild>
        </w:div>
        <w:div w:id="1579056075">
          <w:marLeft w:val="0"/>
          <w:marRight w:val="0"/>
          <w:marTop w:val="0"/>
          <w:marBottom w:val="0"/>
          <w:divBdr>
            <w:top w:val="none" w:sz="0" w:space="0" w:color="auto"/>
            <w:left w:val="none" w:sz="0" w:space="0" w:color="auto"/>
            <w:bottom w:val="none" w:sz="0" w:space="0" w:color="auto"/>
            <w:right w:val="none" w:sz="0" w:space="0" w:color="auto"/>
          </w:divBdr>
          <w:divsChild>
            <w:div w:id="965084126">
              <w:marLeft w:val="0"/>
              <w:marRight w:val="0"/>
              <w:marTop w:val="0"/>
              <w:marBottom w:val="0"/>
              <w:divBdr>
                <w:top w:val="none" w:sz="0" w:space="0" w:color="auto"/>
                <w:left w:val="none" w:sz="0" w:space="0" w:color="auto"/>
                <w:bottom w:val="none" w:sz="0" w:space="0" w:color="auto"/>
                <w:right w:val="none" w:sz="0" w:space="0" w:color="auto"/>
              </w:divBdr>
            </w:div>
          </w:divsChild>
        </w:div>
        <w:div w:id="1102336807">
          <w:marLeft w:val="0"/>
          <w:marRight w:val="0"/>
          <w:marTop w:val="0"/>
          <w:marBottom w:val="0"/>
          <w:divBdr>
            <w:top w:val="none" w:sz="0" w:space="0" w:color="auto"/>
            <w:left w:val="none" w:sz="0" w:space="0" w:color="auto"/>
            <w:bottom w:val="none" w:sz="0" w:space="0" w:color="auto"/>
            <w:right w:val="none" w:sz="0" w:space="0" w:color="auto"/>
          </w:divBdr>
          <w:divsChild>
            <w:div w:id="892232446">
              <w:marLeft w:val="0"/>
              <w:marRight w:val="0"/>
              <w:marTop w:val="0"/>
              <w:marBottom w:val="0"/>
              <w:divBdr>
                <w:top w:val="none" w:sz="0" w:space="0" w:color="auto"/>
                <w:left w:val="none" w:sz="0" w:space="0" w:color="auto"/>
                <w:bottom w:val="none" w:sz="0" w:space="0" w:color="auto"/>
                <w:right w:val="none" w:sz="0" w:space="0" w:color="auto"/>
              </w:divBdr>
            </w:div>
          </w:divsChild>
        </w:div>
        <w:div w:id="1076516040">
          <w:marLeft w:val="0"/>
          <w:marRight w:val="0"/>
          <w:marTop w:val="0"/>
          <w:marBottom w:val="0"/>
          <w:divBdr>
            <w:top w:val="none" w:sz="0" w:space="0" w:color="auto"/>
            <w:left w:val="none" w:sz="0" w:space="0" w:color="auto"/>
            <w:bottom w:val="none" w:sz="0" w:space="0" w:color="auto"/>
            <w:right w:val="none" w:sz="0" w:space="0" w:color="auto"/>
          </w:divBdr>
          <w:divsChild>
            <w:div w:id="258950114">
              <w:marLeft w:val="0"/>
              <w:marRight w:val="0"/>
              <w:marTop w:val="0"/>
              <w:marBottom w:val="0"/>
              <w:divBdr>
                <w:top w:val="none" w:sz="0" w:space="0" w:color="auto"/>
                <w:left w:val="none" w:sz="0" w:space="0" w:color="auto"/>
                <w:bottom w:val="none" w:sz="0" w:space="0" w:color="auto"/>
                <w:right w:val="none" w:sz="0" w:space="0" w:color="auto"/>
              </w:divBdr>
            </w:div>
          </w:divsChild>
        </w:div>
        <w:div w:id="1946768582">
          <w:marLeft w:val="0"/>
          <w:marRight w:val="0"/>
          <w:marTop w:val="0"/>
          <w:marBottom w:val="0"/>
          <w:divBdr>
            <w:top w:val="none" w:sz="0" w:space="0" w:color="auto"/>
            <w:left w:val="none" w:sz="0" w:space="0" w:color="auto"/>
            <w:bottom w:val="none" w:sz="0" w:space="0" w:color="auto"/>
            <w:right w:val="none" w:sz="0" w:space="0" w:color="auto"/>
          </w:divBdr>
          <w:divsChild>
            <w:div w:id="491601687">
              <w:marLeft w:val="0"/>
              <w:marRight w:val="0"/>
              <w:marTop w:val="0"/>
              <w:marBottom w:val="0"/>
              <w:divBdr>
                <w:top w:val="none" w:sz="0" w:space="0" w:color="auto"/>
                <w:left w:val="none" w:sz="0" w:space="0" w:color="auto"/>
                <w:bottom w:val="none" w:sz="0" w:space="0" w:color="auto"/>
                <w:right w:val="none" w:sz="0" w:space="0" w:color="auto"/>
              </w:divBdr>
            </w:div>
          </w:divsChild>
        </w:div>
        <w:div w:id="1471361485">
          <w:marLeft w:val="0"/>
          <w:marRight w:val="0"/>
          <w:marTop w:val="0"/>
          <w:marBottom w:val="0"/>
          <w:divBdr>
            <w:top w:val="none" w:sz="0" w:space="0" w:color="auto"/>
            <w:left w:val="none" w:sz="0" w:space="0" w:color="auto"/>
            <w:bottom w:val="none" w:sz="0" w:space="0" w:color="auto"/>
            <w:right w:val="none" w:sz="0" w:space="0" w:color="auto"/>
          </w:divBdr>
          <w:divsChild>
            <w:div w:id="1148286296">
              <w:marLeft w:val="0"/>
              <w:marRight w:val="0"/>
              <w:marTop w:val="0"/>
              <w:marBottom w:val="0"/>
              <w:divBdr>
                <w:top w:val="none" w:sz="0" w:space="0" w:color="auto"/>
                <w:left w:val="none" w:sz="0" w:space="0" w:color="auto"/>
                <w:bottom w:val="none" w:sz="0" w:space="0" w:color="auto"/>
                <w:right w:val="none" w:sz="0" w:space="0" w:color="auto"/>
              </w:divBdr>
            </w:div>
          </w:divsChild>
        </w:div>
        <w:div w:id="682975156">
          <w:marLeft w:val="0"/>
          <w:marRight w:val="0"/>
          <w:marTop w:val="0"/>
          <w:marBottom w:val="0"/>
          <w:divBdr>
            <w:top w:val="none" w:sz="0" w:space="0" w:color="auto"/>
            <w:left w:val="none" w:sz="0" w:space="0" w:color="auto"/>
            <w:bottom w:val="none" w:sz="0" w:space="0" w:color="auto"/>
            <w:right w:val="none" w:sz="0" w:space="0" w:color="auto"/>
          </w:divBdr>
          <w:divsChild>
            <w:div w:id="339963816">
              <w:marLeft w:val="0"/>
              <w:marRight w:val="0"/>
              <w:marTop w:val="0"/>
              <w:marBottom w:val="0"/>
              <w:divBdr>
                <w:top w:val="none" w:sz="0" w:space="0" w:color="auto"/>
                <w:left w:val="none" w:sz="0" w:space="0" w:color="auto"/>
                <w:bottom w:val="none" w:sz="0" w:space="0" w:color="auto"/>
                <w:right w:val="none" w:sz="0" w:space="0" w:color="auto"/>
              </w:divBdr>
            </w:div>
          </w:divsChild>
        </w:div>
        <w:div w:id="1290862832">
          <w:marLeft w:val="0"/>
          <w:marRight w:val="0"/>
          <w:marTop w:val="0"/>
          <w:marBottom w:val="0"/>
          <w:divBdr>
            <w:top w:val="none" w:sz="0" w:space="0" w:color="auto"/>
            <w:left w:val="none" w:sz="0" w:space="0" w:color="auto"/>
            <w:bottom w:val="none" w:sz="0" w:space="0" w:color="auto"/>
            <w:right w:val="none" w:sz="0" w:space="0" w:color="auto"/>
          </w:divBdr>
          <w:divsChild>
            <w:div w:id="339239881">
              <w:marLeft w:val="0"/>
              <w:marRight w:val="0"/>
              <w:marTop w:val="0"/>
              <w:marBottom w:val="0"/>
              <w:divBdr>
                <w:top w:val="none" w:sz="0" w:space="0" w:color="auto"/>
                <w:left w:val="none" w:sz="0" w:space="0" w:color="auto"/>
                <w:bottom w:val="none" w:sz="0" w:space="0" w:color="auto"/>
                <w:right w:val="none" w:sz="0" w:space="0" w:color="auto"/>
              </w:divBdr>
            </w:div>
          </w:divsChild>
        </w:div>
        <w:div w:id="412048172">
          <w:marLeft w:val="0"/>
          <w:marRight w:val="0"/>
          <w:marTop w:val="0"/>
          <w:marBottom w:val="0"/>
          <w:divBdr>
            <w:top w:val="none" w:sz="0" w:space="0" w:color="auto"/>
            <w:left w:val="none" w:sz="0" w:space="0" w:color="auto"/>
            <w:bottom w:val="none" w:sz="0" w:space="0" w:color="auto"/>
            <w:right w:val="none" w:sz="0" w:space="0" w:color="auto"/>
          </w:divBdr>
          <w:divsChild>
            <w:div w:id="1820539975">
              <w:marLeft w:val="0"/>
              <w:marRight w:val="0"/>
              <w:marTop w:val="0"/>
              <w:marBottom w:val="0"/>
              <w:divBdr>
                <w:top w:val="none" w:sz="0" w:space="0" w:color="auto"/>
                <w:left w:val="none" w:sz="0" w:space="0" w:color="auto"/>
                <w:bottom w:val="none" w:sz="0" w:space="0" w:color="auto"/>
                <w:right w:val="none" w:sz="0" w:space="0" w:color="auto"/>
              </w:divBdr>
            </w:div>
          </w:divsChild>
        </w:div>
        <w:div w:id="1433747874">
          <w:marLeft w:val="0"/>
          <w:marRight w:val="0"/>
          <w:marTop w:val="0"/>
          <w:marBottom w:val="0"/>
          <w:divBdr>
            <w:top w:val="none" w:sz="0" w:space="0" w:color="auto"/>
            <w:left w:val="none" w:sz="0" w:space="0" w:color="auto"/>
            <w:bottom w:val="none" w:sz="0" w:space="0" w:color="auto"/>
            <w:right w:val="none" w:sz="0" w:space="0" w:color="auto"/>
          </w:divBdr>
          <w:divsChild>
            <w:div w:id="1085877340">
              <w:marLeft w:val="0"/>
              <w:marRight w:val="0"/>
              <w:marTop w:val="0"/>
              <w:marBottom w:val="0"/>
              <w:divBdr>
                <w:top w:val="none" w:sz="0" w:space="0" w:color="auto"/>
                <w:left w:val="none" w:sz="0" w:space="0" w:color="auto"/>
                <w:bottom w:val="none" w:sz="0" w:space="0" w:color="auto"/>
                <w:right w:val="none" w:sz="0" w:space="0" w:color="auto"/>
              </w:divBdr>
            </w:div>
          </w:divsChild>
        </w:div>
        <w:div w:id="1039554978">
          <w:marLeft w:val="0"/>
          <w:marRight w:val="0"/>
          <w:marTop w:val="0"/>
          <w:marBottom w:val="0"/>
          <w:divBdr>
            <w:top w:val="none" w:sz="0" w:space="0" w:color="auto"/>
            <w:left w:val="none" w:sz="0" w:space="0" w:color="auto"/>
            <w:bottom w:val="none" w:sz="0" w:space="0" w:color="auto"/>
            <w:right w:val="none" w:sz="0" w:space="0" w:color="auto"/>
          </w:divBdr>
          <w:divsChild>
            <w:div w:id="92090920">
              <w:marLeft w:val="0"/>
              <w:marRight w:val="0"/>
              <w:marTop w:val="0"/>
              <w:marBottom w:val="0"/>
              <w:divBdr>
                <w:top w:val="none" w:sz="0" w:space="0" w:color="auto"/>
                <w:left w:val="none" w:sz="0" w:space="0" w:color="auto"/>
                <w:bottom w:val="none" w:sz="0" w:space="0" w:color="auto"/>
                <w:right w:val="none" w:sz="0" w:space="0" w:color="auto"/>
              </w:divBdr>
            </w:div>
          </w:divsChild>
        </w:div>
        <w:div w:id="1586955315">
          <w:marLeft w:val="0"/>
          <w:marRight w:val="0"/>
          <w:marTop w:val="0"/>
          <w:marBottom w:val="0"/>
          <w:divBdr>
            <w:top w:val="none" w:sz="0" w:space="0" w:color="auto"/>
            <w:left w:val="none" w:sz="0" w:space="0" w:color="auto"/>
            <w:bottom w:val="none" w:sz="0" w:space="0" w:color="auto"/>
            <w:right w:val="none" w:sz="0" w:space="0" w:color="auto"/>
          </w:divBdr>
          <w:divsChild>
            <w:div w:id="1108282274">
              <w:marLeft w:val="0"/>
              <w:marRight w:val="0"/>
              <w:marTop w:val="0"/>
              <w:marBottom w:val="0"/>
              <w:divBdr>
                <w:top w:val="none" w:sz="0" w:space="0" w:color="auto"/>
                <w:left w:val="none" w:sz="0" w:space="0" w:color="auto"/>
                <w:bottom w:val="none" w:sz="0" w:space="0" w:color="auto"/>
                <w:right w:val="none" w:sz="0" w:space="0" w:color="auto"/>
              </w:divBdr>
            </w:div>
          </w:divsChild>
        </w:div>
        <w:div w:id="1453358614">
          <w:marLeft w:val="0"/>
          <w:marRight w:val="0"/>
          <w:marTop w:val="0"/>
          <w:marBottom w:val="0"/>
          <w:divBdr>
            <w:top w:val="none" w:sz="0" w:space="0" w:color="auto"/>
            <w:left w:val="none" w:sz="0" w:space="0" w:color="auto"/>
            <w:bottom w:val="none" w:sz="0" w:space="0" w:color="auto"/>
            <w:right w:val="none" w:sz="0" w:space="0" w:color="auto"/>
          </w:divBdr>
          <w:divsChild>
            <w:div w:id="774714504">
              <w:marLeft w:val="0"/>
              <w:marRight w:val="0"/>
              <w:marTop w:val="0"/>
              <w:marBottom w:val="0"/>
              <w:divBdr>
                <w:top w:val="none" w:sz="0" w:space="0" w:color="auto"/>
                <w:left w:val="none" w:sz="0" w:space="0" w:color="auto"/>
                <w:bottom w:val="none" w:sz="0" w:space="0" w:color="auto"/>
                <w:right w:val="none" w:sz="0" w:space="0" w:color="auto"/>
              </w:divBdr>
            </w:div>
          </w:divsChild>
        </w:div>
        <w:div w:id="586156343">
          <w:marLeft w:val="0"/>
          <w:marRight w:val="0"/>
          <w:marTop w:val="0"/>
          <w:marBottom w:val="0"/>
          <w:divBdr>
            <w:top w:val="none" w:sz="0" w:space="0" w:color="auto"/>
            <w:left w:val="none" w:sz="0" w:space="0" w:color="auto"/>
            <w:bottom w:val="none" w:sz="0" w:space="0" w:color="auto"/>
            <w:right w:val="none" w:sz="0" w:space="0" w:color="auto"/>
          </w:divBdr>
          <w:divsChild>
            <w:div w:id="1085492370">
              <w:marLeft w:val="0"/>
              <w:marRight w:val="0"/>
              <w:marTop w:val="0"/>
              <w:marBottom w:val="0"/>
              <w:divBdr>
                <w:top w:val="none" w:sz="0" w:space="0" w:color="auto"/>
                <w:left w:val="none" w:sz="0" w:space="0" w:color="auto"/>
                <w:bottom w:val="none" w:sz="0" w:space="0" w:color="auto"/>
                <w:right w:val="none" w:sz="0" w:space="0" w:color="auto"/>
              </w:divBdr>
            </w:div>
          </w:divsChild>
        </w:div>
        <w:div w:id="185948418">
          <w:marLeft w:val="0"/>
          <w:marRight w:val="0"/>
          <w:marTop w:val="0"/>
          <w:marBottom w:val="0"/>
          <w:divBdr>
            <w:top w:val="none" w:sz="0" w:space="0" w:color="auto"/>
            <w:left w:val="none" w:sz="0" w:space="0" w:color="auto"/>
            <w:bottom w:val="none" w:sz="0" w:space="0" w:color="auto"/>
            <w:right w:val="none" w:sz="0" w:space="0" w:color="auto"/>
          </w:divBdr>
          <w:divsChild>
            <w:div w:id="243340396">
              <w:marLeft w:val="0"/>
              <w:marRight w:val="0"/>
              <w:marTop w:val="0"/>
              <w:marBottom w:val="0"/>
              <w:divBdr>
                <w:top w:val="none" w:sz="0" w:space="0" w:color="auto"/>
                <w:left w:val="none" w:sz="0" w:space="0" w:color="auto"/>
                <w:bottom w:val="none" w:sz="0" w:space="0" w:color="auto"/>
                <w:right w:val="none" w:sz="0" w:space="0" w:color="auto"/>
              </w:divBdr>
            </w:div>
          </w:divsChild>
        </w:div>
        <w:div w:id="1622032112">
          <w:marLeft w:val="0"/>
          <w:marRight w:val="0"/>
          <w:marTop w:val="0"/>
          <w:marBottom w:val="0"/>
          <w:divBdr>
            <w:top w:val="none" w:sz="0" w:space="0" w:color="auto"/>
            <w:left w:val="none" w:sz="0" w:space="0" w:color="auto"/>
            <w:bottom w:val="none" w:sz="0" w:space="0" w:color="auto"/>
            <w:right w:val="none" w:sz="0" w:space="0" w:color="auto"/>
          </w:divBdr>
          <w:divsChild>
            <w:div w:id="1447235090">
              <w:marLeft w:val="0"/>
              <w:marRight w:val="0"/>
              <w:marTop w:val="0"/>
              <w:marBottom w:val="0"/>
              <w:divBdr>
                <w:top w:val="none" w:sz="0" w:space="0" w:color="auto"/>
                <w:left w:val="none" w:sz="0" w:space="0" w:color="auto"/>
                <w:bottom w:val="none" w:sz="0" w:space="0" w:color="auto"/>
                <w:right w:val="none" w:sz="0" w:space="0" w:color="auto"/>
              </w:divBdr>
            </w:div>
          </w:divsChild>
        </w:div>
        <w:div w:id="1556624856">
          <w:marLeft w:val="0"/>
          <w:marRight w:val="0"/>
          <w:marTop w:val="0"/>
          <w:marBottom w:val="0"/>
          <w:divBdr>
            <w:top w:val="none" w:sz="0" w:space="0" w:color="auto"/>
            <w:left w:val="none" w:sz="0" w:space="0" w:color="auto"/>
            <w:bottom w:val="none" w:sz="0" w:space="0" w:color="auto"/>
            <w:right w:val="none" w:sz="0" w:space="0" w:color="auto"/>
          </w:divBdr>
          <w:divsChild>
            <w:div w:id="190657195">
              <w:marLeft w:val="0"/>
              <w:marRight w:val="0"/>
              <w:marTop w:val="0"/>
              <w:marBottom w:val="0"/>
              <w:divBdr>
                <w:top w:val="none" w:sz="0" w:space="0" w:color="auto"/>
                <w:left w:val="none" w:sz="0" w:space="0" w:color="auto"/>
                <w:bottom w:val="none" w:sz="0" w:space="0" w:color="auto"/>
                <w:right w:val="none" w:sz="0" w:space="0" w:color="auto"/>
              </w:divBdr>
            </w:div>
          </w:divsChild>
        </w:div>
        <w:div w:id="1607617285">
          <w:marLeft w:val="0"/>
          <w:marRight w:val="0"/>
          <w:marTop w:val="0"/>
          <w:marBottom w:val="0"/>
          <w:divBdr>
            <w:top w:val="none" w:sz="0" w:space="0" w:color="auto"/>
            <w:left w:val="none" w:sz="0" w:space="0" w:color="auto"/>
            <w:bottom w:val="none" w:sz="0" w:space="0" w:color="auto"/>
            <w:right w:val="none" w:sz="0" w:space="0" w:color="auto"/>
          </w:divBdr>
          <w:divsChild>
            <w:div w:id="653683161">
              <w:marLeft w:val="0"/>
              <w:marRight w:val="0"/>
              <w:marTop w:val="0"/>
              <w:marBottom w:val="0"/>
              <w:divBdr>
                <w:top w:val="none" w:sz="0" w:space="0" w:color="auto"/>
                <w:left w:val="none" w:sz="0" w:space="0" w:color="auto"/>
                <w:bottom w:val="none" w:sz="0" w:space="0" w:color="auto"/>
                <w:right w:val="none" w:sz="0" w:space="0" w:color="auto"/>
              </w:divBdr>
            </w:div>
          </w:divsChild>
        </w:div>
        <w:div w:id="1515876668">
          <w:marLeft w:val="0"/>
          <w:marRight w:val="0"/>
          <w:marTop w:val="0"/>
          <w:marBottom w:val="0"/>
          <w:divBdr>
            <w:top w:val="none" w:sz="0" w:space="0" w:color="auto"/>
            <w:left w:val="none" w:sz="0" w:space="0" w:color="auto"/>
            <w:bottom w:val="none" w:sz="0" w:space="0" w:color="auto"/>
            <w:right w:val="none" w:sz="0" w:space="0" w:color="auto"/>
          </w:divBdr>
          <w:divsChild>
            <w:div w:id="533082928">
              <w:marLeft w:val="0"/>
              <w:marRight w:val="0"/>
              <w:marTop w:val="0"/>
              <w:marBottom w:val="0"/>
              <w:divBdr>
                <w:top w:val="none" w:sz="0" w:space="0" w:color="auto"/>
                <w:left w:val="none" w:sz="0" w:space="0" w:color="auto"/>
                <w:bottom w:val="none" w:sz="0" w:space="0" w:color="auto"/>
                <w:right w:val="none" w:sz="0" w:space="0" w:color="auto"/>
              </w:divBdr>
            </w:div>
          </w:divsChild>
        </w:div>
        <w:div w:id="1534735208">
          <w:marLeft w:val="0"/>
          <w:marRight w:val="0"/>
          <w:marTop w:val="0"/>
          <w:marBottom w:val="0"/>
          <w:divBdr>
            <w:top w:val="none" w:sz="0" w:space="0" w:color="auto"/>
            <w:left w:val="none" w:sz="0" w:space="0" w:color="auto"/>
            <w:bottom w:val="none" w:sz="0" w:space="0" w:color="auto"/>
            <w:right w:val="none" w:sz="0" w:space="0" w:color="auto"/>
          </w:divBdr>
          <w:divsChild>
            <w:div w:id="1784961159">
              <w:marLeft w:val="0"/>
              <w:marRight w:val="0"/>
              <w:marTop w:val="0"/>
              <w:marBottom w:val="0"/>
              <w:divBdr>
                <w:top w:val="none" w:sz="0" w:space="0" w:color="auto"/>
                <w:left w:val="none" w:sz="0" w:space="0" w:color="auto"/>
                <w:bottom w:val="none" w:sz="0" w:space="0" w:color="auto"/>
                <w:right w:val="none" w:sz="0" w:space="0" w:color="auto"/>
              </w:divBdr>
            </w:div>
          </w:divsChild>
        </w:div>
        <w:div w:id="1509364555">
          <w:marLeft w:val="0"/>
          <w:marRight w:val="0"/>
          <w:marTop w:val="0"/>
          <w:marBottom w:val="0"/>
          <w:divBdr>
            <w:top w:val="none" w:sz="0" w:space="0" w:color="auto"/>
            <w:left w:val="none" w:sz="0" w:space="0" w:color="auto"/>
            <w:bottom w:val="none" w:sz="0" w:space="0" w:color="auto"/>
            <w:right w:val="none" w:sz="0" w:space="0" w:color="auto"/>
          </w:divBdr>
          <w:divsChild>
            <w:div w:id="728770345">
              <w:marLeft w:val="0"/>
              <w:marRight w:val="0"/>
              <w:marTop w:val="0"/>
              <w:marBottom w:val="0"/>
              <w:divBdr>
                <w:top w:val="none" w:sz="0" w:space="0" w:color="auto"/>
                <w:left w:val="none" w:sz="0" w:space="0" w:color="auto"/>
                <w:bottom w:val="none" w:sz="0" w:space="0" w:color="auto"/>
                <w:right w:val="none" w:sz="0" w:space="0" w:color="auto"/>
              </w:divBdr>
            </w:div>
          </w:divsChild>
        </w:div>
        <w:div w:id="945969620">
          <w:marLeft w:val="0"/>
          <w:marRight w:val="0"/>
          <w:marTop w:val="0"/>
          <w:marBottom w:val="0"/>
          <w:divBdr>
            <w:top w:val="none" w:sz="0" w:space="0" w:color="auto"/>
            <w:left w:val="none" w:sz="0" w:space="0" w:color="auto"/>
            <w:bottom w:val="none" w:sz="0" w:space="0" w:color="auto"/>
            <w:right w:val="none" w:sz="0" w:space="0" w:color="auto"/>
          </w:divBdr>
          <w:divsChild>
            <w:div w:id="963342792">
              <w:marLeft w:val="0"/>
              <w:marRight w:val="0"/>
              <w:marTop w:val="0"/>
              <w:marBottom w:val="0"/>
              <w:divBdr>
                <w:top w:val="none" w:sz="0" w:space="0" w:color="auto"/>
                <w:left w:val="none" w:sz="0" w:space="0" w:color="auto"/>
                <w:bottom w:val="none" w:sz="0" w:space="0" w:color="auto"/>
                <w:right w:val="none" w:sz="0" w:space="0" w:color="auto"/>
              </w:divBdr>
            </w:div>
          </w:divsChild>
        </w:div>
        <w:div w:id="1845395343">
          <w:marLeft w:val="0"/>
          <w:marRight w:val="0"/>
          <w:marTop w:val="0"/>
          <w:marBottom w:val="0"/>
          <w:divBdr>
            <w:top w:val="none" w:sz="0" w:space="0" w:color="auto"/>
            <w:left w:val="none" w:sz="0" w:space="0" w:color="auto"/>
            <w:bottom w:val="none" w:sz="0" w:space="0" w:color="auto"/>
            <w:right w:val="none" w:sz="0" w:space="0" w:color="auto"/>
          </w:divBdr>
          <w:divsChild>
            <w:div w:id="969549653">
              <w:marLeft w:val="0"/>
              <w:marRight w:val="0"/>
              <w:marTop w:val="0"/>
              <w:marBottom w:val="0"/>
              <w:divBdr>
                <w:top w:val="none" w:sz="0" w:space="0" w:color="auto"/>
                <w:left w:val="none" w:sz="0" w:space="0" w:color="auto"/>
                <w:bottom w:val="none" w:sz="0" w:space="0" w:color="auto"/>
                <w:right w:val="none" w:sz="0" w:space="0" w:color="auto"/>
              </w:divBdr>
            </w:div>
          </w:divsChild>
        </w:div>
        <w:div w:id="1338969603">
          <w:marLeft w:val="0"/>
          <w:marRight w:val="0"/>
          <w:marTop w:val="0"/>
          <w:marBottom w:val="0"/>
          <w:divBdr>
            <w:top w:val="none" w:sz="0" w:space="0" w:color="auto"/>
            <w:left w:val="none" w:sz="0" w:space="0" w:color="auto"/>
            <w:bottom w:val="none" w:sz="0" w:space="0" w:color="auto"/>
            <w:right w:val="none" w:sz="0" w:space="0" w:color="auto"/>
          </w:divBdr>
          <w:divsChild>
            <w:div w:id="1000547332">
              <w:marLeft w:val="0"/>
              <w:marRight w:val="0"/>
              <w:marTop w:val="0"/>
              <w:marBottom w:val="0"/>
              <w:divBdr>
                <w:top w:val="none" w:sz="0" w:space="0" w:color="auto"/>
                <w:left w:val="none" w:sz="0" w:space="0" w:color="auto"/>
                <w:bottom w:val="none" w:sz="0" w:space="0" w:color="auto"/>
                <w:right w:val="none" w:sz="0" w:space="0" w:color="auto"/>
              </w:divBdr>
            </w:div>
          </w:divsChild>
        </w:div>
        <w:div w:id="422141545">
          <w:marLeft w:val="0"/>
          <w:marRight w:val="0"/>
          <w:marTop w:val="0"/>
          <w:marBottom w:val="0"/>
          <w:divBdr>
            <w:top w:val="none" w:sz="0" w:space="0" w:color="auto"/>
            <w:left w:val="none" w:sz="0" w:space="0" w:color="auto"/>
            <w:bottom w:val="none" w:sz="0" w:space="0" w:color="auto"/>
            <w:right w:val="none" w:sz="0" w:space="0" w:color="auto"/>
          </w:divBdr>
          <w:divsChild>
            <w:div w:id="112677838">
              <w:marLeft w:val="0"/>
              <w:marRight w:val="0"/>
              <w:marTop w:val="0"/>
              <w:marBottom w:val="0"/>
              <w:divBdr>
                <w:top w:val="none" w:sz="0" w:space="0" w:color="auto"/>
                <w:left w:val="none" w:sz="0" w:space="0" w:color="auto"/>
                <w:bottom w:val="none" w:sz="0" w:space="0" w:color="auto"/>
                <w:right w:val="none" w:sz="0" w:space="0" w:color="auto"/>
              </w:divBdr>
            </w:div>
          </w:divsChild>
        </w:div>
        <w:div w:id="1080324256">
          <w:marLeft w:val="0"/>
          <w:marRight w:val="0"/>
          <w:marTop w:val="0"/>
          <w:marBottom w:val="0"/>
          <w:divBdr>
            <w:top w:val="none" w:sz="0" w:space="0" w:color="auto"/>
            <w:left w:val="none" w:sz="0" w:space="0" w:color="auto"/>
            <w:bottom w:val="none" w:sz="0" w:space="0" w:color="auto"/>
            <w:right w:val="none" w:sz="0" w:space="0" w:color="auto"/>
          </w:divBdr>
          <w:divsChild>
            <w:div w:id="326640878">
              <w:marLeft w:val="0"/>
              <w:marRight w:val="0"/>
              <w:marTop w:val="0"/>
              <w:marBottom w:val="0"/>
              <w:divBdr>
                <w:top w:val="none" w:sz="0" w:space="0" w:color="auto"/>
                <w:left w:val="none" w:sz="0" w:space="0" w:color="auto"/>
                <w:bottom w:val="none" w:sz="0" w:space="0" w:color="auto"/>
                <w:right w:val="none" w:sz="0" w:space="0" w:color="auto"/>
              </w:divBdr>
            </w:div>
          </w:divsChild>
        </w:div>
        <w:div w:id="510798320">
          <w:marLeft w:val="0"/>
          <w:marRight w:val="0"/>
          <w:marTop w:val="0"/>
          <w:marBottom w:val="0"/>
          <w:divBdr>
            <w:top w:val="none" w:sz="0" w:space="0" w:color="auto"/>
            <w:left w:val="none" w:sz="0" w:space="0" w:color="auto"/>
            <w:bottom w:val="none" w:sz="0" w:space="0" w:color="auto"/>
            <w:right w:val="none" w:sz="0" w:space="0" w:color="auto"/>
          </w:divBdr>
          <w:divsChild>
            <w:div w:id="1307201462">
              <w:marLeft w:val="0"/>
              <w:marRight w:val="0"/>
              <w:marTop w:val="0"/>
              <w:marBottom w:val="0"/>
              <w:divBdr>
                <w:top w:val="none" w:sz="0" w:space="0" w:color="auto"/>
                <w:left w:val="none" w:sz="0" w:space="0" w:color="auto"/>
                <w:bottom w:val="none" w:sz="0" w:space="0" w:color="auto"/>
                <w:right w:val="none" w:sz="0" w:space="0" w:color="auto"/>
              </w:divBdr>
            </w:div>
          </w:divsChild>
        </w:div>
        <w:div w:id="261884456">
          <w:marLeft w:val="0"/>
          <w:marRight w:val="0"/>
          <w:marTop w:val="0"/>
          <w:marBottom w:val="0"/>
          <w:divBdr>
            <w:top w:val="none" w:sz="0" w:space="0" w:color="auto"/>
            <w:left w:val="none" w:sz="0" w:space="0" w:color="auto"/>
            <w:bottom w:val="none" w:sz="0" w:space="0" w:color="auto"/>
            <w:right w:val="none" w:sz="0" w:space="0" w:color="auto"/>
          </w:divBdr>
          <w:divsChild>
            <w:div w:id="1851213769">
              <w:marLeft w:val="0"/>
              <w:marRight w:val="0"/>
              <w:marTop w:val="0"/>
              <w:marBottom w:val="0"/>
              <w:divBdr>
                <w:top w:val="none" w:sz="0" w:space="0" w:color="auto"/>
                <w:left w:val="none" w:sz="0" w:space="0" w:color="auto"/>
                <w:bottom w:val="none" w:sz="0" w:space="0" w:color="auto"/>
                <w:right w:val="none" w:sz="0" w:space="0" w:color="auto"/>
              </w:divBdr>
            </w:div>
          </w:divsChild>
        </w:div>
        <w:div w:id="1995139081">
          <w:marLeft w:val="0"/>
          <w:marRight w:val="0"/>
          <w:marTop w:val="0"/>
          <w:marBottom w:val="0"/>
          <w:divBdr>
            <w:top w:val="none" w:sz="0" w:space="0" w:color="auto"/>
            <w:left w:val="none" w:sz="0" w:space="0" w:color="auto"/>
            <w:bottom w:val="none" w:sz="0" w:space="0" w:color="auto"/>
            <w:right w:val="none" w:sz="0" w:space="0" w:color="auto"/>
          </w:divBdr>
          <w:divsChild>
            <w:div w:id="448279819">
              <w:marLeft w:val="0"/>
              <w:marRight w:val="0"/>
              <w:marTop w:val="0"/>
              <w:marBottom w:val="0"/>
              <w:divBdr>
                <w:top w:val="none" w:sz="0" w:space="0" w:color="auto"/>
                <w:left w:val="none" w:sz="0" w:space="0" w:color="auto"/>
                <w:bottom w:val="none" w:sz="0" w:space="0" w:color="auto"/>
                <w:right w:val="none" w:sz="0" w:space="0" w:color="auto"/>
              </w:divBdr>
            </w:div>
          </w:divsChild>
        </w:div>
        <w:div w:id="726731788">
          <w:marLeft w:val="0"/>
          <w:marRight w:val="0"/>
          <w:marTop w:val="0"/>
          <w:marBottom w:val="0"/>
          <w:divBdr>
            <w:top w:val="none" w:sz="0" w:space="0" w:color="auto"/>
            <w:left w:val="none" w:sz="0" w:space="0" w:color="auto"/>
            <w:bottom w:val="none" w:sz="0" w:space="0" w:color="auto"/>
            <w:right w:val="none" w:sz="0" w:space="0" w:color="auto"/>
          </w:divBdr>
          <w:divsChild>
            <w:div w:id="1315336434">
              <w:marLeft w:val="0"/>
              <w:marRight w:val="0"/>
              <w:marTop w:val="0"/>
              <w:marBottom w:val="0"/>
              <w:divBdr>
                <w:top w:val="none" w:sz="0" w:space="0" w:color="auto"/>
                <w:left w:val="none" w:sz="0" w:space="0" w:color="auto"/>
                <w:bottom w:val="none" w:sz="0" w:space="0" w:color="auto"/>
                <w:right w:val="none" w:sz="0" w:space="0" w:color="auto"/>
              </w:divBdr>
            </w:div>
          </w:divsChild>
        </w:div>
        <w:div w:id="1511984578">
          <w:marLeft w:val="0"/>
          <w:marRight w:val="0"/>
          <w:marTop w:val="0"/>
          <w:marBottom w:val="0"/>
          <w:divBdr>
            <w:top w:val="none" w:sz="0" w:space="0" w:color="auto"/>
            <w:left w:val="none" w:sz="0" w:space="0" w:color="auto"/>
            <w:bottom w:val="none" w:sz="0" w:space="0" w:color="auto"/>
            <w:right w:val="none" w:sz="0" w:space="0" w:color="auto"/>
          </w:divBdr>
          <w:divsChild>
            <w:div w:id="805242876">
              <w:marLeft w:val="0"/>
              <w:marRight w:val="0"/>
              <w:marTop w:val="0"/>
              <w:marBottom w:val="0"/>
              <w:divBdr>
                <w:top w:val="none" w:sz="0" w:space="0" w:color="auto"/>
                <w:left w:val="none" w:sz="0" w:space="0" w:color="auto"/>
                <w:bottom w:val="none" w:sz="0" w:space="0" w:color="auto"/>
                <w:right w:val="none" w:sz="0" w:space="0" w:color="auto"/>
              </w:divBdr>
            </w:div>
          </w:divsChild>
        </w:div>
        <w:div w:id="878975445">
          <w:marLeft w:val="0"/>
          <w:marRight w:val="0"/>
          <w:marTop w:val="0"/>
          <w:marBottom w:val="0"/>
          <w:divBdr>
            <w:top w:val="none" w:sz="0" w:space="0" w:color="auto"/>
            <w:left w:val="none" w:sz="0" w:space="0" w:color="auto"/>
            <w:bottom w:val="none" w:sz="0" w:space="0" w:color="auto"/>
            <w:right w:val="none" w:sz="0" w:space="0" w:color="auto"/>
          </w:divBdr>
          <w:divsChild>
            <w:div w:id="1653484188">
              <w:marLeft w:val="0"/>
              <w:marRight w:val="0"/>
              <w:marTop w:val="0"/>
              <w:marBottom w:val="0"/>
              <w:divBdr>
                <w:top w:val="none" w:sz="0" w:space="0" w:color="auto"/>
                <w:left w:val="none" w:sz="0" w:space="0" w:color="auto"/>
                <w:bottom w:val="none" w:sz="0" w:space="0" w:color="auto"/>
                <w:right w:val="none" w:sz="0" w:space="0" w:color="auto"/>
              </w:divBdr>
            </w:div>
          </w:divsChild>
        </w:div>
        <w:div w:id="22480040">
          <w:marLeft w:val="0"/>
          <w:marRight w:val="0"/>
          <w:marTop w:val="0"/>
          <w:marBottom w:val="0"/>
          <w:divBdr>
            <w:top w:val="none" w:sz="0" w:space="0" w:color="auto"/>
            <w:left w:val="none" w:sz="0" w:space="0" w:color="auto"/>
            <w:bottom w:val="none" w:sz="0" w:space="0" w:color="auto"/>
            <w:right w:val="none" w:sz="0" w:space="0" w:color="auto"/>
          </w:divBdr>
          <w:divsChild>
            <w:div w:id="2138183441">
              <w:marLeft w:val="0"/>
              <w:marRight w:val="0"/>
              <w:marTop w:val="0"/>
              <w:marBottom w:val="0"/>
              <w:divBdr>
                <w:top w:val="none" w:sz="0" w:space="0" w:color="auto"/>
                <w:left w:val="none" w:sz="0" w:space="0" w:color="auto"/>
                <w:bottom w:val="none" w:sz="0" w:space="0" w:color="auto"/>
                <w:right w:val="none" w:sz="0" w:space="0" w:color="auto"/>
              </w:divBdr>
            </w:div>
          </w:divsChild>
        </w:div>
        <w:div w:id="1865054259">
          <w:marLeft w:val="0"/>
          <w:marRight w:val="0"/>
          <w:marTop w:val="0"/>
          <w:marBottom w:val="0"/>
          <w:divBdr>
            <w:top w:val="none" w:sz="0" w:space="0" w:color="auto"/>
            <w:left w:val="none" w:sz="0" w:space="0" w:color="auto"/>
            <w:bottom w:val="none" w:sz="0" w:space="0" w:color="auto"/>
            <w:right w:val="none" w:sz="0" w:space="0" w:color="auto"/>
          </w:divBdr>
          <w:divsChild>
            <w:div w:id="1730302241">
              <w:marLeft w:val="0"/>
              <w:marRight w:val="0"/>
              <w:marTop w:val="0"/>
              <w:marBottom w:val="0"/>
              <w:divBdr>
                <w:top w:val="none" w:sz="0" w:space="0" w:color="auto"/>
                <w:left w:val="none" w:sz="0" w:space="0" w:color="auto"/>
                <w:bottom w:val="none" w:sz="0" w:space="0" w:color="auto"/>
                <w:right w:val="none" w:sz="0" w:space="0" w:color="auto"/>
              </w:divBdr>
            </w:div>
          </w:divsChild>
        </w:div>
        <w:div w:id="800921432">
          <w:marLeft w:val="0"/>
          <w:marRight w:val="0"/>
          <w:marTop w:val="0"/>
          <w:marBottom w:val="0"/>
          <w:divBdr>
            <w:top w:val="none" w:sz="0" w:space="0" w:color="auto"/>
            <w:left w:val="none" w:sz="0" w:space="0" w:color="auto"/>
            <w:bottom w:val="none" w:sz="0" w:space="0" w:color="auto"/>
            <w:right w:val="none" w:sz="0" w:space="0" w:color="auto"/>
          </w:divBdr>
          <w:divsChild>
            <w:div w:id="1520314509">
              <w:marLeft w:val="0"/>
              <w:marRight w:val="0"/>
              <w:marTop w:val="0"/>
              <w:marBottom w:val="0"/>
              <w:divBdr>
                <w:top w:val="none" w:sz="0" w:space="0" w:color="auto"/>
                <w:left w:val="none" w:sz="0" w:space="0" w:color="auto"/>
                <w:bottom w:val="none" w:sz="0" w:space="0" w:color="auto"/>
                <w:right w:val="none" w:sz="0" w:space="0" w:color="auto"/>
              </w:divBdr>
            </w:div>
          </w:divsChild>
        </w:div>
        <w:div w:id="1247810069">
          <w:marLeft w:val="0"/>
          <w:marRight w:val="0"/>
          <w:marTop w:val="0"/>
          <w:marBottom w:val="0"/>
          <w:divBdr>
            <w:top w:val="none" w:sz="0" w:space="0" w:color="auto"/>
            <w:left w:val="none" w:sz="0" w:space="0" w:color="auto"/>
            <w:bottom w:val="none" w:sz="0" w:space="0" w:color="auto"/>
            <w:right w:val="none" w:sz="0" w:space="0" w:color="auto"/>
          </w:divBdr>
          <w:divsChild>
            <w:div w:id="655189214">
              <w:marLeft w:val="0"/>
              <w:marRight w:val="0"/>
              <w:marTop w:val="0"/>
              <w:marBottom w:val="0"/>
              <w:divBdr>
                <w:top w:val="none" w:sz="0" w:space="0" w:color="auto"/>
                <w:left w:val="none" w:sz="0" w:space="0" w:color="auto"/>
                <w:bottom w:val="none" w:sz="0" w:space="0" w:color="auto"/>
                <w:right w:val="none" w:sz="0" w:space="0" w:color="auto"/>
              </w:divBdr>
            </w:div>
          </w:divsChild>
        </w:div>
        <w:div w:id="1419907385">
          <w:marLeft w:val="0"/>
          <w:marRight w:val="0"/>
          <w:marTop w:val="0"/>
          <w:marBottom w:val="0"/>
          <w:divBdr>
            <w:top w:val="none" w:sz="0" w:space="0" w:color="auto"/>
            <w:left w:val="none" w:sz="0" w:space="0" w:color="auto"/>
            <w:bottom w:val="none" w:sz="0" w:space="0" w:color="auto"/>
            <w:right w:val="none" w:sz="0" w:space="0" w:color="auto"/>
          </w:divBdr>
          <w:divsChild>
            <w:div w:id="820804519">
              <w:marLeft w:val="0"/>
              <w:marRight w:val="0"/>
              <w:marTop w:val="0"/>
              <w:marBottom w:val="0"/>
              <w:divBdr>
                <w:top w:val="none" w:sz="0" w:space="0" w:color="auto"/>
                <w:left w:val="none" w:sz="0" w:space="0" w:color="auto"/>
                <w:bottom w:val="none" w:sz="0" w:space="0" w:color="auto"/>
                <w:right w:val="none" w:sz="0" w:space="0" w:color="auto"/>
              </w:divBdr>
            </w:div>
          </w:divsChild>
        </w:div>
        <w:div w:id="197163677">
          <w:marLeft w:val="0"/>
          <w:marRight w:val="0"/>
          <w:marTop w:val="0"/>
          <w:marBottom w:val="0"/>
          <w:divBdr>
            <w:top w:val="none" w:sz="0" w:space="0" w:color="auto"/>
            <w:left w:val="none" w:sz="0" w:space="0" w:color="auto"/>
            <w:bottom w:val="none" w:sz="0" w:space="0" w:color="auto"/>
            <w:right w:val="none" w:sz="0" w:space="0" w:color="auto"/>
          </w:divBdr>
          <w:divsChild>
            <w:div w:id="1447310980">
              <w:marLeft w:val="0"/>
              <w:marRight w:val="0"/>
              <w:marTop w:val="0"/>
              <w:marBottom w:val="0"/>
              <w:divBdr>
                <w:top w:val="none" w:sz="0" w:space="0" w:color="auto"/>
                <w:left w:val="none" w:sz="0" w:space="0" w:color="auto"/>
                <w:bottom w:val="none" w:sz="0" w:space="0" w:color="auto"/>
                <w:right w:val="none" w:sz="0" w:space="0" w:color="auto"/>
              </w:divBdr>
            </w:div>
          </w:divsChild>
        </w:div>
        <w:div w:id="1536574671">
          <w:marLeft w:val="0"/>
          <w:marRight w:val="0"/>
          <w:marTop w:val="0"/>
          <w:marBottom w:val="0"/>
          <w:divBdr>
            <w:top w:val="none" w:sz="0" w:space="0" w:color="auto"/>
            <w:left w:val="none" w:sz="0" w:space="0" w:color="auto"/>
            <w:bottom w:val="none" w:sz="0" w:space="0" w:color="auto"/>
            <w:right w:val="none" w:sz="0" w:space="0" w:color="auto"/>
          </w:divBdr>
          <w:divsChild>
            <w:div w:id="165873420">
              <w:marLeft w:val="0"/>
              <w:marRight w:val="0"/>
              <w:marTop w:val="0"/>
              <w:marBottom w:val="0"/>
              <w:divBdr>
                <w:top w:val="none" w:sz="0" w:space="0" w:color="auto"/>
                <w:left w:val="none" w:sz="0" w:space="0" w:color="auto"/>
                <w:bottom w:val="none" w:sz="0" w:space="0" w:color="auto"/>
                <w:right w:val="none" w:sz="0" w:space="0" w:color="auto"/>
              </w:divBdr>
            </w:div>
          </w:divsChild>
        </w:div>
        <w:div w:id="729615449">
          <w:marLeft w:val="0"/>
          <w:marRight w:val="0"/>
          <w:marTop w:val="0"/>
          <w:marBottom w:val="0"/>
          <w:divBdr>
            <w:top w:val="none" w:sz="0" w:space="0" w:color="auto"/>
            <w:left w:val="none" w:sz="0" w:space="0" w:color="auto"/>
            <w:bottom w:val="none" w:sz="0" w:space="0" w:color="auto"/>
            <w:right w:val="none" w:sz="0" w:space="0" w:color="auto"/>
          </w:divBdr>
          <w:divsChild>
            <w:div w:id="1269850463">
              <w:marLeft w:val="0"/>
              <w:marRight w:val="0"/>
              <w:marTop w:val="0"/>
              <w:marBottom w:val="0"/>
              <w:divBdr>
                <w:top w:val="none" w:sz="0" w:space="0" w:color="auto"/>
                <w:left w:val="none" w:sz="0" w:space="0" w:color="auto"/>
                <w:bottom w:val="none" w:sz="0" w:space="0" w:color="auto"/>
                <w:right w:val="none" w:sz="0" w:space="0" w:color="auto"/>
              </w:divBdr>
            </w:div>
          </w:divsChild>
        </w:div>
        <w:div w:id="15352400">
          <w:marLeft w:val="0"/>
          <w:marRight w:val="0"/>
          <w:marTop w:val="0"/>
          <w:marBottom w:val="0"/>
          <w:divBdr>
            <w:top w:val="none" w:sz="0" w:space="0" w:color="auto"/>
            <w:left w:val="none" w:sz="0" w:space="0" w:color="auto"/>
            <w:bottom w:val="none" w:sz="0" w:space="0" w:color="auto"/>
            <w:right w:val="none" w:sz="0" w:space="0" w:color="auto"/>
          </w:divBdr>
          <w:divsChild>
            <w:div w:id="1196314896">
              <w:marLeft w:val="0"/>
              <w:marRight w:val="0"/>
              <w:marTop w:val="0"/>
              <w:marBottom w:val="0"/>
              <w:divBdr>
                <w:top w:val="none" w:sz="0" w:space="0" w:color="auto"/>
                <w:left w:val="none" w:sz="0" w:space="0" w:color="auto"/>
                <w:bottom w:val="none" w:sz="0" w:space="0" w:color="auto"/>
                <w:right w:val="none" w:sz="0" w:space="0" w:color="auto"/>
              </w:divBdr>
            </w:div>
          </w:divsChild>
        </w:div>
        <w:div w:id="1673682099">
          <w:marLeft w:val="0"/>
          <w:marRight w:val="0"/>
          <w:marTop w:val="0"/>
          <w:marBottom w:val="0"/>
          <w:divBdr>
            <w:top w:val="none" w:sz="0" w:space="0" w:color="auto"/>
            <w:left w:val="none" w:sz="0" w:space="0" w:color="auto"/>
            <w:bottom w:val="none" w:sz="0" w:space="0" w:color="auto"/>
            <w:right w:val="none" w:sz="0" w:space="0" w:color="auto"/>
          </w:divBdr>
          <w:divsChild>
            <w:div w:id="19161641">
              <w:marLeft w:val="0"/>
              <w:marRight w:val="0"/>
              <w:marTop w:val="0"/>
              <w:marBottom w:val="0"/>
              <w:divBdr>
                <w:top w:val="none" w:sz="0" w:space="0" w:color="auto"/>
                <w:left w:val="none" w:sz="0" w:space="0" w:color="auto"/>
                <w:bottom w:val="none" w:sz="0" w:space="0" w:color="auto"/>
                <w:right w:val="none" w:sz="0" w:space="0" w:color="auto"/>
              </w:divBdr>
            </w:div>
          </w:divsChild>
        </w:div>
        <w:div w:id="1047418144">
          <w:marLeft w:val="0"/>
          <w:marRight w:val="0"/>
          <w:marTop w:val="0"/>
          <w:marBottom w:val="0"/>
          <w:divBdr>
            <w:top w:val="none" w:sz="0" w:space="0" w:color="auto"/>
            <w:left w:val="none" w:sz="0" w:space="0" w:color="auto"/>
            <w:bottom w:val="none" w:sz="0" w:space="0" w:color="auto"/>
            <w:right w:val="none" w:sz="0" w:space="0" w:color="auto"/>
          </w:divBdr>
          <w:divsChild>
            <w:div w:id="1466311277">
              <w:marLeft w:val="0"/>
              <w:marRight w:val="0"/>
              <w:marTop w:val="0"/>
              <w:marBottom w:val="0"/>
              <w:divBdr>
                <w:top w:val="none" w:sz="0" w:space="0" w:color="auto"/>
                <w:left w:val="none" w:sz="0" w:space="0" w:color="auto"/>
                <w:bottom w:val="none" w:sz="0" w:space="0" w:color="auto"/>
                <w:right w:val="none" w:sz="0" w:space="0" w:color="auto"/>
              </w:divBdr>
            </w:div>
          </w:divsChild>
        </w:div>
        <w:div w:id="1580213621">
          <w:marLeft w:val="0"/>
          <w:marRight w:val="0"/>
          <w:marTop w:val="0"/>
          <w:marBottom w:val="0"/>
          <w:divBdr>
            <w:top w:val="none" w:sz="0" w:space="0" w:color="auto"/>
            <w:left w:val="none" w:sz="0" w:space="0" w:color="auto"/>
            <w:bottom w:val="none" w:sz="0" w:space="0" w:color="auto"/>
            <w:right w:val="none" w:sz="0" w:space="0" w:color="auto"/>
          </w:divBdr>
          <w:divsChild>
            <w:div w:id="1444811529">
              <w:marLeft w:val="0"/>
              <w:marRight w:val="0"/>
              <w:marTop w:val="0"/>
              <w:marBottom w:val="0"/>
              <w:divBdr>
                <w:top w:val="none" w:sz="0" w:space="0" w:color="auto"/>
                <w:left w:val="none" w:sz="0" w:space="0" w:color="auto"/>
                <w:bottom w:val="none" w:sz="0" w:space="0" w:color="auto"/>
                <w:right w:val="none" w:sz="0" w:space="0" w:color="auto"/>
              </w:divBdr>
            </w:div>
          </w:divsChild>
        </w:div>
        <w:div w:id="195391368">
          <w:marLeft w:val="0"/>
          <w:marRight w:val="0"/>
          <w:marTop w:val="0"/>
          <w:marBottom w:val="0"/>
          <w:divBdr>
            <w:top w:val="none" w:sz="0" w:space="0" w:color="auto"/>
            <w:left w:val="none" w:sz="0" w:space="0" w:color="auto"/>
            <w:bottom w:val="none" w:sz="0" w:space="0" w:color="auto"/>
            <w:right w:val="none" w:sz="0" w:space="0" w:color="auto"/>
          </w:divBdr>
          <w:divsChild>
            <w:div w:id="2050950315">
              <w:marLeft w:val="0"/>
              <w:marRight w:val="0"/>
              <w:marTop w:val="0"/>
              <w:marBottom w:val="0"/>
              <w:divBdr>
                <w:top w:val="none" w:sz="0" w:space="0" w:color="auto"/>
                <w:left w:val="none" w:sz="0" w:space="0" w:color="auto"/>
                <w:bottom w:val="none" w:sz="0" w:space="0" w:color="auto"/>
                <w:right w:val="none" w:sz="0" w:space="0" w:color="auto"/>
              </w:divBdr>
            </w:div>
          </w:divsChild>
        </w:div>
        <w:div w:id="1143424730">
          <w:marLeft w:val="0"/>
          <w:marRight w:val="0"/>
          <w:marTop w:val="0"/>
          <w:marBottom w:val="0"/>
          <w:divBdr>
            <w:top w:val="none" w:sz="0" w:space="0" w:color="auto"/>
            <w:left w:val="none" w:sz="0" w:space="0" w:color="auto"/>
            <w:bottom w:val="none" w:sz="0" w:space="0" w:color="auto"/>
            <w:right w:val="none" w:sz="0" w:space="0" w:color="auto"/>
          </w:divBdr>
          <w:divsChild>
            <w:div w:id="1687752023">
              <w:marLeft w:val="0"/>
              <w:marRight w:val="0"/>
              <w:marTop w:val="0"/>
              <w:marBottom w:val="0"/>
              <w:divBdr>
                <w:top w:val="none" w:sz="0" w:space="0" w:color="auto"/>
                <w:left w:val="none" w:sz="0" w:space="0" w:color="auto"/>
                <w:bottom w:val="none" w:sz="0" w:space="0" w:color="auto"/>
                <w:right w:val="none" w:sz="0" w:space="0" w:color="auto"/>
              </w:divBdr>
            </w:div>
          </w:divsChild>
        </w:div>
        <w:div w:id="1575628153">
          <w:marLeft w:val="0"/>
          <w:marRight w:val="0"/>
          <w:marTop w:val="0"/>
          <w:marBottom w:val="0"/>
          <w:divBdr>
            <w:top w:val="none" w:sz="0" w:space="0" w:color="auto"/>
            <w:left w:val="none" w:sz="0" w:space="0" w:color="auto"/>
            <w:bottom w:val="none" w:sz="0" w:space="0" w:color="auto"/>
            <w:right w:val="none" w:sz="0" w:space="0" w:color="auto"/>
          </w:divBdr>
          <w:divsChild>
            <w:div w:id="1094089862">
              <w:marLeft w:val="0"/>
              <w:marRight w:val="0"/>
              <w:marTop w:val="0"/>
              <w:marBottom w:val="0"/>
              <w:divBdr>
                <w:top w:val="none" w:sz="0" w:space="0" w:color="auto"/>
                <w:left w:val="none" w:sz="0" w:space="0" w:color="auto"/>
                <w:bottom w:val="none" w:sz="0" w:space="0" w:color="auto"/>
                <w:right w:val="none" w:sz="0" w:space="0" w:color="auto"/>
              </w:divBdr>
            </w:div>
          </w:divsChild>
        </w:div>
        <w:div w:id="991983327">
          <w:marLeft w:val="0"/>
          <w:marRight w:val="0"/>
          <w:marTop w:val="0"/>
          <w:marBottom w:val="0"/>
          <w:divBdr>
            <w:top w:val="none" w:sz="0" w:space="0" w:color="auto"/>
            <w:left w:val="none" w:sz="0" w:space="0" w:color="auto"/>
            <w:bottom w:val="none" w:sz="0" w:space="0" w:color="auto"/>
            <w:right w:val="none" w:sz="0" w:space="0" w:color="auto"/>
          </w:divBdr>
          <w:divsChild>
            <w:div w:id="1068914856">
              <w:marLeft w:val="0"/>
              <w:marRight w:val="0"/>
              <w:marTop w:val="0"/>
              <w:marBottom w:val="0"/>
              <w:divBdr>
                <w:top w:val="none" w:sz="0" w:space="0" w:color="auto"/>
                <w:left w:val="none" w:sz="0" w:space="0" w:color="auto"/>
                <w:bottom w:val="none" w:sz="0" w:space="0" w:color="auto"/>
                <w:right w:val="none" w:sz="0" w:space="0" w:color="auto"/>
              </w:divBdr>
            </w:div>
          </w:divsChild>
        </w:div>
        <w:div w:id="1838837844">
          <w:marLeft w:val="0"/>
          <w:marRight w:val="0"/>
          <w:marTop w:val="0"/>
          <w:marBottom w:val="0"/>
          <w:divBdr>
            <w:top w:val="none" w:sz="0" w:space="0" w:color="auto"/>
            <w:left w:val="none" w:sz="0" w:space="0" w:color="auto"/>
            <w:bottom w:val="none" w:sz="0" w:space="0" w:color="auto"/>
            <w:right w:val="none" w:sz="0" w:space="0" w:color="auto"/>
          </w:divBdr>
          <w:divsChild>
            <w:div w:id="1940941150">
              <w:marLeft w:val="0"/>
              <w:marRight w:val="0"/>
              <w:marTop w:val="0"/>
              <w:marBottom w:val="0"/>
              <w:divBdr>
                <w:top w:val="none" w:sz="0" w:space="0" w:color="auto"/>
                <w:left w:val="none" w:sz="0" w:space="0" w:color="auto"/>
                <w:bottom w:val="none" w:sz="0" w:space="0" w:color="auto"/>
                <w:right w:val="none" w:sz="0" w:space="0" w:color="auto"/>
              </w:divBdr>
            </w:div>
          </w:divsChild>
        </w:div>
        <w:div w:id="1002968448">
          <w:marLeft w:val="0"/>
          <w:marRight w:val="0"/>
          <w:marTop w:val="0"/>
          <w:marBottom w:val="0"/>
          <w:divBdr>
            <w:top w:val="none" w:sz="0" w:space="0" w:color="auto"/>
            <w:left w:val="none" w:sz="0" w:space="0" w:color="auto"/>
            <w:bottom w:val="none" w:sz="0" w:space="0" w:color="auto"/>
            <w:right w:val="none" w:sz="0" w:space="0" w:color="auto"/>
          </w:divBdr>
          <w:divsChild>
            <w:div w:id="1707868295">
              <w:marLeft w:val="0"/>
              <w:marRight w:val="0"/>
              <w:marTop w:val="0"/>
              <w:marBottom w:val="0"/>
              <w:divBdr>
                <w:top w:val="none" w:sz="0" w:space="0" w:color="auto"/>
                <w:left w:val="none" w:sz="0" w:space="0" w:color="auto"/>
                <w:bottom w:val="none" w:sz="0" w:space="0" w:color="auto"/>
                <w:right w:val="none" w:sz="0" w:space="0" w:color="auto"/>
              </w:divBdr>
            </w:div>
          </w:divsChild>
        </w:div>
        <w:div w:id="2013408619">
          <w:marLeft w:val="0"/>
          <w:marRight w:val="0"/>
          <w:marTop w:val="0"/>
          <w:marBottom w:val="0"/>
          <w:divBdr>
            <w:top w:val="none" w:sz="0" w:space="0" w:color="auto"/>
            <w:left w:val="none" w:sz="0" w:space="0" w:color="auto"/>
            <w:bottom w:val="none" w:sz="0" w:space="0" w:color="auto"/>
            <w:right w:val="none" w:sz="0" w:space="0" w:color="auto"/>
          </w:divBdr>
          <w:divsChild>
            <w:div w:id="1592468789">
              <w:marLeft w:val="0"/>
              <w:marRight w:val="0"/>
              <w:marTop w:val="0"/>
              <w:marBottom w:val="0"/>
              <w:divBdr>
                <w:top w:val="none" w:sz="0" w:space="0" w:color="auto"/>
                <w:left w:val="none" w:sz="0" w:space="0" w:color="auto"/>
                <w:bottom w:val="none" w:sz="0" w:space="0" w:color="auto"/>
                <w:right w:val="none" w:sz="0" w:space="0" w:color="auto"/>
              </w:divBdr>
            </w:div>
          </w:divsChild>
        </w:div>
        <w:div w:id="981351530">
          <w:marLeft w:val="0"/>
          <w:marRight w:val="0"/>
          <w:marTop w:val="0"/>
          <w:marBottom w:val="0"/>
          <w:divBdr>
            <w:top w:val="none" w:sz="0" w:space="0" w:color="auto"/>
            <w:left w:val="none" w:sz="0" w:space="0" w:color="auto"/>
            <w:bottom w:val="none" w:sz="0" w:space="0" w:color="auto"/>
            <w:right w:val="none" w:sz="0" w:space="0" w:color="auto"/>
          </w:divBdr>
          <w:divsChild>
            <w:div w:id="2101638584">
              <w:marLeft w:val="0"/>
              <w:marRight w:val="0"/>
              <w:marTop w:val="0"/>
              <w:marBottom w:val="0"/>
              <w:divBdr>
                <w:top w:val="none" w:sz="0" w:space="0" w:color="auto"/>
                <w:left w:val="none" w:sz="0" w:space="0" w:color="auto"/>
                <w:bottom w:val="none" w:sz="0" w:space="0" w:color="auto"/>
                <w:right w:val="none" w:sz="0" w:space="0" w:color="auto"/>
              </w:divBdr>
            </w:div>
          </w:divsChild>
        </w:div>
        <w:div w:id="101532435">
          <w:marLeft w:val="0"/>
          <w:marRight w:val="0"/>
          <w:marTop w:val="0"/>
          <w:marBottom w:val="0"/>
          <w:divBdr>
            <w:top w:val="none" w:sz="0" w:space="0" w:color="auto"/>
            <w:left w:val="none" w:sz="0" w:space="0" w:color="auto"/>
            <w:bottom w:val="none" w:sz="0" w:space="0" w:color="auto"/>
            <w:right w:val="none" w:sz="0" w:space="0" w:color="auto"/>
          </w:divBdr>
          <w:divsChild>
            <w:div w:id="1286810584">
              <w:marLeft w:val="0"/>
              <w:marRight w:val="0"/>
              <w:marTop w:val="0"/>
              <w:marBottom w:val="0"/>
              <w:divBdr>
                <w:top w:val="none" w:sz="0" w:space="0" w:color="auto"/>
                <w:left w:val="none" w:sz="0" w:space="0" w:color="auto"/>
                <w:bottom w:val="none" w:sz="0" w:space="0" w:color="auto"/>
                <w:right w:val="none" w:sz="0" w:space="0" w:color="auto"/>
              </w:divBdr>
            </w:div>
          </w:divsChild>
        </w:div>
        <w:div w:id="1373530287">
          <w:marLeft w:val="0"/>
          <w:marRight w:val="0"/>
          <w:marTop w:val="0"/>
          <w:marBottom w:val="0"/>
          <w:divBdr>
            <w:top w:val="none" w:sz="0" w:space="0" w:color="auto"/>
            <w:left w:val="none" w:sz="0" w:space="0" w:color="auto"/>
            <w:bottom w:val="none" w:sz="0" w:space="0" w:color="auto"/>
            <w:right w:val="none" w:sz="0" w:space="0" w:color="auto"/>
          </w:divBdr>
          <w:divsChild>
            <w:div w:id="1042023757">
              <w:marLeft w:val="0"/>
              <w:marRight w:val="0"/>
              <w:marTop w:val="0"/>
              <w:marBottom w:val="0"/>
              <w:divBdr>
                <w:top w:val="none" w:sz="0" w:space="0" w:color="auto"/>
                <w:left w:val="none" w:sz="0" w:space="0" w:color="auto"/>
                <w:bottom w:val="none" w:sz="0" w:space="0" w:color="auto"/>
                <w:right w:val="none" w:sz="0" w:space="0" w:color="auto"/>
              </w:divBdr>
            </w:div>
          </w:divsChild>
        </w:div>
        <w:div w:id="32537879">
          <w:marLeft w:val="0"/>
          <w:marRight w:val="0"/>
          <w:marTop w:val="0"/>
          <w:marBottom w:val="0"/>
          <w:divBdr>
            <w:top w:val="none" w:sz="0" w:space="0" w:color="auto"/>
            <w:left w:val="none" w:sz="0" w:space="0" w:color="auto"/>
            <w:bottom w:val="none" w:sz="0" w:space="0" w:color="auto"/>
            <w:right w:val="none" w:sz="0" w:space="0" w:color="auto"/>
          </w:divBdr>
          <w:divsChild>
            <w:div w:id="828641388">
              <w:marLeft w:val="0"/>
              <w:marRight w:val="0"/>
              <w:marTop w:val="0"/>
              <w:marBottom w:val="0"/>
              <w:divBdr>
                <w:top w:val="none" w:sz="0" w:space="0" w:color="auto"/>
                <w:left w:val="none" w:sz="0" w:space="0" w:color="auto"/>
                <w:bottom w:val="none" w:sz="0" w:space="0" w:color="auto"/>
                <w:right w:val="none" w:sz="0" w:space="0" w:color="auto"/>
              </w:divBdr>
            </w:div>
          </w:divsChild>
        </w:div>
        <w:div w:id="1397774436">
          <w:marLeft w:val="0"/>
          <w:marRight w:val="0"/>
          <w:marTop w:val="0"/>
          <w:marBottom w:val="0"/>
          <w:divBdr>
            <w:top w:val="none" w:sz="0" w:space="0" w:color="auto"/>
            <w:left w:val="none" w:sz="0" w:space="0" w:color="auto"/>
            <w:bottom w:val="none" w:sz="0" w:space="0" w:color="auto"/>
            <w:right w:val="none" w:sz="0" w:space="0" w:color="auto"/>
          </w:divBdr>
          <w:divsChild>
            <w:div w:id="1982267641">
              <w:marLeft w:val="0"/>
              <w:marRight w:val="0"/>
              <w:marTop w:val="0"/>
              <w:marBottom w:val="0"/>
              <w:divBdr>
                <w:top w:val="none" w:sz="0" w:space="0" w:color="auto"/>
                <w:left w:val="none" w:sz="0" w:space="0" w:color="auto"/>
                <w:bottom w:val="none" w:sz="0" w:space="0" w:color="auto"/>
                <w:right w:val="none" w:sz="0" w:space="0" w:color="auto"/>
              </w:divBdr>
            </w:div>
          </w:divsChild>
        </w:div>
        <w:div w:id="1364474707">
          <w:marLeft w:val="0"/>
          <w:marRight w:val="0"/>
          <w:marTop w:val="0"/>
          <w:marBottom w:val="0"/>
          <w:divBdr>
            <w:top w:val="none" w:sz="0" w:space="0" w:color="auto"/>
            <w:left w:val="none" w:sz="0" w:space="0" w:color="auto"/>
            <w:bottom w:val="none" w:sz="0" w:space="0" w:color="auto"/>
            <w:right w:val="none" w:sz="0" w:space="0" w:color="auto"/>
          </w:divBdr>
          <w:divsChild>
            <w:div w:id="284124169">
              <w:marLeft w:val="0"/>
              <w:marRight w:val="0"/>
              <w:marTop w:val="0"/>
              <w:marBottom w:val="0"/>
              <w:divBdr>
                <w:top w:val="none" w:sz="0" w:space="0" w:color="auto"/>
                <w:left w:val="none" w:sz="0" w:space="0" w:color="auto"/>
                <w:bottom w:val="none" w:sz="0" w:space="0" w:color="auto"/>
                <w:right w:val="none" w:sz="0" w:space="0" w:color="auto"/>
              </w:divBdr>
            </w:div>
          </w:divsChild>
        </w:div>
        <w:div w:id="773594106">
          <w:marLeft w:val="0"/>
          <w:marRight w:val="0"/>
          <w:marTop w:val="0"/>
          <w:marBottom w:val="0"/>
          <w:divBdr>
            <w:top w:val="none" w:sz="0" w:space="0" w:color="auto"/>
            <w:left w:val="none" w:sz="0" w:space="0" w:color="auto"/>
            <w:bottom w:val="none" w:sz="0" w:space="0" w:color="auto"/>
            <w:right w:val="none" w:sz="0" w:space="0" w:color="auto"/>
          </w:divBdr>
          <w:divsChild>
            <w:div w:id="95058857">
              <w:marLeft w:val="0"/>
              <w:marRight w:val="0"/>
              <w:marTop w:val="0"/>
              <w:marBottom w:val="0"/>
              <w:divBdr>
                <w:top w:val="none" w:sz="0" w:space="0" w:color="auto"/>
                <w:left w:val="none" w:sz="0" w:space="0" w:color="auto"/>
                <w:bottom w:val="none" w:sz="0" w:space="0" w:color="auto"/>
                <w:right w:val="none" w:sz="0" w:space="0" w:color="auto"/>
              </w:divBdr>
            </w:div>
          </w:divsChild>
        </w:div>
        <w:div w:id="1506358600">
          <w:marLeft w:val="0"/>
          <w:marRight w:val="0"/>
          <w:marTop w:val="0"/>
          <w:marBottom w:val="0"/>
          <w:divBdr>
            <w:top w:val="none" w:sz="0" w:space="0" w:color="auto"/>
            <w:left w:val="none" w:sz="0" w:space="0" w:color="auto"/>
            <w:bottom w:val="none" w:sz="0" w:space="0" w:color="auto"/>
            <w:right w:val="none" w:sz="0" w:space="0" w:color="auto"/>
          </w:divBdr>
          <w:divsChild>
            <w:div w:id="1643657482">
              <w:marLeft w:val="0"/>
              <w:marRight w:val="0"/>
              <w:marTop w:val="0"/>
              <w:marBottom w:val="0"/>
              <w:divBdr>
                <w:top w:val="none" w:sz="0" w:space="0" w:color="auto"/>
                <w:left w:val="none" w:sz="0" w:space="0" w:color="auto"/>
                <w:bottom w:val="none" w:sz="0" w:space="0" w:color="auto"/>
                <w:right w:val="none" w:sz="0" w:space="0" w:color="auto"/>
              </w:divBdr>
            </w:div>
          </w:divsChild>
        </w:div>
        <w:div w:id="836458114">
          <w:marLeft w:val="0"/>
          <w:marRight w:val="0"/>
          <w:marTop w:val="0"/>
          <w:marBottom w:val="0"/>
          <w:divBdr>
            <w:top w:val="none" w:sz="0" w:space="0" w:color="auto"/>
            <w:left w:val="none" w:sz="0" w:space="0" w:color="auto"/>
            <w:bottom w:val="none" w:sz="0" w:space="0" w:color="auto"/>
            <w:right w:val="none" w:sz="0" w:space="0" w:color="auto"/>
          </w:divBdr>
          <w:divsChild>
            <w:div w:id="862867736">
              <w:marLeft w:val="0"/>
              <w:marRight w:val="0"/>
              <w:marTop w:val="0"/>
              <w:marBottom w:val="0"/>
              <w:divBdr>
                <w:top w:val="none" w:sz="0" w:space="0" w:color="auto"/>
                <w:left w:val="none" w:sz="0" w:space="0" w:color="auto"/>
                <w:bottom w:val="none" w:sz="0" w:space="0" w:color="auto"/>
                <w:right w:val="none" w:sz="0" w:space="0" w:color="auto"/>
              </w:divBdr>
            </w:div>
          </w:divsChild>
        </w:div>
        <w:div w:id="1543903392">
          <w:marLeft w:val="0"/>
          <w:marRight w:val="0"/>
          <w:marTop w:val="0"/>
          <w:marBottom w:val="0"/>
          <w:divBdr>
            <w:top w:val="none" w:sz="0" w:space="0" w:color="auto"/>
            <w:left w:val="none" w:sz="0" w:space="0" w:color="auto"/>
            <w:bottom w:val="none" w:sz="0" w:space="0" w:color="auto"/>
            <w:right w:val="none" w:sz="0" w:space="0" w:color="auto"/>
          </w:divBdr>
          <w:divsChild>
            <w:div w:id="1532450170">
              <w:marLeft w:val="0"/>
              <w:marRight w:val="0"/>
              <w:marTop w:val="0"/>
              <w:marBottom w:val="0"/>
              <w:divBdr>
                <w:top w:val="none" w:sz="0" w:space="0" w:color="auto"/>
                <w:left w:val="none" w:sz="0" w:space="0" w:color="auto"/>
                <w:bottom w:val="none" w:sz="0" w:space="0" w:color="auto"/>
                <w:right w:val="none" w:sz="0" w:space="0" w:color="auto"/>
              </w:divBdr>
            </w:div>
          </w:divsChild>
        </w:div>
        <w:div w:id="224533797">
          <w:marLeft w:val="0"/>
          <w:marRight w:val="0"/>
          <w:marTop w:val="0"/>
          <w:marBottom w:val="0"/>
          <w:divBdr>
            <w:top w:val="none" w:sz="0" w:space="0" w:color="auto"/>
            <w:left w:val="none" w:sz="0" w:space="0" w:color="auto"/>
            <w:bottom w:val="none" w:sz="0" w:space="0" w:color="auto"/>
            <w:right w:val="none" w:sz="0" w:space="0" w:color="auto"/>
          </w:divBdr>
          <w:divsChild>
            <w:div w:id="480542092">
              <w:marLeft w:val="0"/>
              <w:marRight w:val="0"/>
              <w:marTop w:val="0"/>
              <w:marBottom w:val="0"/>
              <w:divBdr>
                <w:top w:val="none" w:sz="0" w:space="0" w:color="auto"/>
                <w:left w:val="none" w:sz="0" w:space="0" w:color="auto"/>
                <w:bottom w:val="none" w:sz="0" w:space="0" w:color="auto"/>
                <w:right w:val="none" w:sz="0" w:space="0" w:color="auto"/>
              </w:divBdr>
            </w:div>
          </w:divsChild>
        </w:div>
        <w:div w:id="1956978959">
          <w:marLeft w:val="0"/>
          <w:marRight w:val="0"/>
          <w:marTop w:val="0"/>
          <w:marBottom w:val="0"/>
          <w:divBdr>
            <w:top w:val="none" w:sz="0" w:space="0" w:color="auto"/>
            <w:left w:val="none" w:sz="0" w:space="0" w:color="auto"/>
            <w:bottom w:val="none" w:sz="0" w:space="0" w:color="auto"/>
            <w:right w:val="none" w:sz="0" w:space="0" w:color="auto"/>
          </w:divBdr>
          <w:divsChild>
            <w:div w:id="895622893">
              <w:marLeft w:val="0"/>
              <w:marRight w:val="0"/>
              <w:marTop w:val="0"/>
              <w:marBottom w:val="0"/>
              <w:divBdr>
                <w:top w:val="none" w:sz="0" w:space="0" w:color="auto"/>
                <w:left w:val="none" w:sz="0" w:space="0" w:color="auto"/>
                <w:bottom w:val="none" w:sz="0" w:space="0" w:color="auto"/>
                <w:right w:val="none" w:sz="0" w:space="0" w:color="auto"/>
              </w:divBdr>
            </w:div>
          </w:divsChild>
        </w:div>
        <w:div w:id="88817640">
          <w:marLeft w:val="0"/>
          <w:marRight w:val="0"/>
          <w:marTop w:val="0"/>
          <w:marBottom w:val="0"/>
          <w:divBdr>
            <w:top w:val="none" w:sz="0" w:space="0" w:color="auto"/>
            <w:left w:val="none" w:sz="0" w:space="0" w:color="auto"/>
            <w:bottom w:val="none" w:sz="0" w:space="0" w:color="auto"/>
            <w:right w:val="none" w:sz="0" w:space="0" w:color="auto"/>
          </w:divBdr>
          <w:divsChild>
            <w:div w:id="1156149246">
              <w:marLeft w:val="0"/>
              <w:marRight w:val="0"/>
              <w:marTop w:val="0"/>
              <w:marBottom w:val="0"/>
              <w:divBdr>
                <w:top w:val="none" w:sz="0" w:space="0" w:color="auto"/>
                <w:left w:val="none" w:sz="0" w:space="0" w:color="auto"/>
                <w:bottom w:val="none" w:sz="0" w:space="0" w:color="auto"/>
                <w:right w:val="none" w:sz="0" w:space="0" w:color="auto"/>
              </w:divBdr>
            </w:div>
          </w:divsChild>
        </w:div>
        <w:div w:id="2052683400">
          <w:marLeft w:val="0"/>
          <w:marRight w:val="0"/>
          <w:marTop w:val="0"/>
          <w:marBottom w:val="0"/>
          <w:divBdr>
            <w:top w:val="none" w:sz="0" w:space="0" w:color="auto"/>
            <w:left w:val="none" w:sz="0" w:space="0" w:color="auto"/>
            <w:bottom w:val="none" w:sz="0" w:space="0" w:color="auto"/>
            <w:right w:val="none" w:sz="0" w:space="0" w:color="auto"/>
          </w:divBdr>
          <w:divsChild>
            <w:div w:id="1222407379">
              <w:marLeft w:val="0"/>
              <w:marRight w:val="0"/>
              <w:marTop w:val="0"/>
              <w:marBottom w:val="0"/>
              <w:divBdr>
                <w:top w:val="none" w:sz="0" w:space="0" w:color="auto"/>
                <w:left w:val="none" w:sz="0" w:space="0" w:color="auto"/>
                <w:bottom w:val="none" w:sz="0" w:space="0" w:color="auto"/>
                <w:right w:val="none" w:sz="0" w:space="0" w:color="auto"/>
              </w:divBdr>
            </w:div>
          </w:divsChild>
        </w:div>
        <w:div w:id="1351637281">
          <w:marLeft w:val="0"/>
          <w:marRight w:val="0"/>
          <w:marTop w:val="0"/>
          <w:marBottom w:val="0"/>
          <w:divBdr>
            <w:top w:val="none" w:sz="0" w:space="0" w:color="auto"/>
            <w:left w:val="none" w:sz="0" w:space="0" w:color="auto"/>
            <w:bottom w:val="none" w:sz="0" w:space="0" w:color="auto"/>
            <w:right w:val="none" w:sz="0" w:space="0" w:color="auto"/>
          </w:divBdr>
          <w:divsChild>
            <w:div w:id="1654991593">
              <w:marLeft w:val="0"/>
              <w:marRight w:val="0"/>
              <w:marTop w:val="0"/>
              <w:marBottom w:val="0"/>
              <w:divBdr>
                <w:top w:val="none" w:sz="0" w:space="0" w:color="auto"/>
                <w:left w:val="none" w:sz="0" w:space="0" w:color="auto"/>
                <w:bottom w:val="none" w:sz="0" w:space="0" w:color="auto"/>
                <w:right w:val="none" w:sz="0" w:space="0" w:color="auto"/>
              </w:divBdr>
            </w:div>
          </w:divsChild>
        </w:div>
        <w:div w:id="1181167878">
          <w:marLeft w:val="0"/>
          <w:marRight w:val="0"/>
          <w:marTop w:val="0"/>
          <w:marBottom w:val="0"/>
          <w:divBdr>
            <w:top w:val="none" w:sz="0" w:space="0" w:color="auto"/>
            <w:left w:val="none" w:sz="0" w:space="0" w:color="auto"/>
            <w:bottom w:val="none" w:sz="0" w:space="0" w:color="auto"/>
            <w:right w:val="none" w:sz="0" w:space="0" w:color="auto"/>
          </w:divBdr>
          <w:divsChild>
            <w:div w:id="2011131823">
              <w:marLeft w:val="0"/>
              <w:marRight w:val="0"/>
              <w:marTop w:val="0"/>
              <w:marBottom w:val="0"/>
              <w:divBdr>
                <w:top w:val="none" w:sz="0" w:space="0" w:color="auto"/>
                <w:left w:val="none" w:sz="0" w:space="0" w:color="auto"/>
                <w:bottom w:val="none" w:sz="0" w:space="0" w:color="auto"/>
                <w:right w:val="none" w:sz="0" w:space="0" w:color="auto"/>
              </w:divBdr>
            </w:div>
          </w:divsChild>
        </w:div>
        <w:div w:id="1044791255">
          <w:marLeft w:val="0"/>
          <w:marRight w:val="0"/>
          <w:marTop w:val="0"/>
          <w:marBottom w:val="0"/>
          <w:divBdr>
            <w:top w:val="none" w:sz="0" w:space="0" w:color="auto"/>
            <w:left w:val="none" w:sz="0" w:space="0" w:color="auto"/>
            <w:bottom w:val="none" w:sz="0" w:space="0" w:color="auto"/>
            <w:right w:val="none" w:sz="0" w:space="0" w:color="auto"/>
          </w:divBdr>
          <w:divsChild>
            <w:div w:id="959604017">
              <w:marLeft w:val="0"/>
              <w:marRight w:val="0"/>
              <w:marTop w:val="0"/>
              <w:marBottom w:val="0"/>
              <w:divBdr>
                <w:top w:val="none" w:sz="0" w:space="0" w:color="auto"/>
                <w:left w:val="none" w:sz="0" w:space="0" w:color="auto"/>
                <w:bottom w:val="none" w:sz="0" w:space="0" w:color="auto"/>
                <w:right w:val="none" w:sz="0" w:space="0" w:color="auto"/>
              </w:divBdr>
            </w:div>
          </w:divsChild>
        </w:div>
        <w:div w:id="706106678">
          <w:marLeft w:val="0"/>
          <w:marRight w:val="0"/>
          <w:marTop w:val="0"/>
          <w:marBottom w:val="0"/>
          <w:divBdr>
            <w:top w:val="none" w:sz="0" w:space="0" w:color="auto"/>
            <w:left w:val="none" w:sz="0" w:space="0" w:color="auto"/>
            <w:bottom w:val="none" w:sz="0" w:space="0" w:color="auto"/>
            <w:right w:val="none" w:sz="0" w:space="0" w:color="auto"/>
          </w:divBdr>
          <w:divsChild>
            <w:div w:id="815033633">
              <w:marLeft w:val="0"/>
              <w:marRight w:val="0"/>
              <w:marTop w:val="0"/>
              <w:marBottom w:val="0"/>
              <w:divBdr>
                <w:top w:val="none" w:sz="0" w:space="0" w:color="auto"/>
                <w:left w:val="none" w:sz="0" w:space="0" w:color="auto"/>
                <w:bottom w:val="none" w:sz="0" w:space="0" w:color="auto"/>
                <w:right w:val="none" w:sz="0" w:space="0" w:color="auto"/>
              </w:divBdr>
            </w:div>
          </w:divsChild>
        </w:div>
        <w:div w:id="1504710804">
          <w:marLeft w:val="0"/>
          <w:marRight w:val="0"/>
          <w:marTop w:val="0"/>
          <w:marBottom w:val="0"/>
          <w:divBdr>
            <w:top w:val="none" w:sz="0" w:space="0" w:color="auto"/>
            <w:left w:val="none" w:sz="0" w:space="0" w:color="auto"/>
            <w:bottom w:val="none" w:sz="0" w:space="0" w:color="auto"/>
            <w:right w:val="none" w:sz="0" w:space="0" w:color="auto"/>
          </w:divBdr>
          <w:divsChild>
            <w:div w:id="567770143">
              <w:marLeft w:val="0"/>
              <w:marRight w:val="0"/>
              <w:marTop w:val="0"/>
              <w:marBottom w:val="0"/>
              <w:divBdr>
                <w:top w:val="none" w:sz="0" w:space="0" w:color="auto"/>
                <w:left w:val="none" w:sz="0" w:space="0" w:color="auto"/>
                <w:bottom w:val="none" w:sz="0" w:space="0" w:color="auto"/>
                <w:right w:val="none" w:sz="0" w:space="0" w:color="auto"/>
              </w:divBdr>
            </w:div>
          </w:divsChild>
        </w:div>
        <w:div w:id="2037926827">
          <w:marLeft w:val="0"/>
          <w:marRight w:val="0"/>
          <w:marTop w:val="0"/>
          <w:marBottom w:val="0"/>
          <w:divBdr>
            <w:top w:val="none" w:sz="0" w:space="0" w:color="auto"/>
            <w:left w:val="none" w:sz="0" w:space="0" w:color="auto"/>
            <w:bottom w:val="none" w:sz="0" w:space="0" w:color="auto"/>
            <w:right w:val="none" w:sz="0" w:space="0" w:color="auto"/>
          </w:divBdr>
          <w:divsChild>
            <w:div w:id="2096583275">
              <w:marLeft w:val="0"/>
              <w:marRight w:val="0"/>
              <w:marTop w:val="0"/>
              <w:marBottom w:val="0"/>
              <w:divBdr>
                <w:top w:val="none" w:sz="0" w:space="0" w:color="auto"/>
                <w:left w:val="none" w:sz="0" w:space="0" w:color="auto"/>
                <w:bottom w:val="none" w:sz="0" w:space="0" w:color="auto"/>
                <w:right w:val="none" w:sz="0" w:space="0" w:color="auto"/>
              </w:divBdr>
            </w:div>
          </w:divsChild>
        </w:div>
        <w:div w:id="1244023678">
          <w:marLeft w:val="0"/>
          <w:marRight w:val="0"/>
          <w:marTop w:val="0"/>
          <w:marBottom w:val="0"/>
          <w:divBdr>
            <w:top w:val="none" w:sz="0" w:space="0" w:color="auto"/>
            <w:left w:val="none" w:sz="0" w:space="0" w:color="auto"/>
            <w:bottom w:val="none" w:sz="0" w:space="0" w:color="auto"/>
            <w:right w:val="none" w:sz="0" w:space="0" w:color="auto"/>
          </w:divBdr>
          <w:divsChild>
            <w:div w:id="185556947">
              <w:marLeft w:val="0"/>
              <w:marRight w:val="0"/>
              <w:marTop w:val="0"/>
              <w:marBottom w:val="0"/>
              <w:divBdr>
                <w:top w:val="none" w:sz="0" w:space="0" w:color="auto"/>
                <w:left w:val="none" w:sz="0" w:space="0" w:color="auto"/>
                <w:bottom w:val="none" w:sz="0" w:space="0" w:color="auto"/>
                <w:right w:val="none" w:sz="0" w:space="0" w:color="auto"/>
              </w:divBdr>
            </w:div>
          </w:divsChild>
        </w:div>
        <w:div w:id="1615939447">
          <w:marLeft w:val="0"/>
          <w:marRight w:val="0"/>
          <w:marTop w:val="0"/>
          <w:marBottom w:val="0"/>
          <w:divBdr>
            <w:top w:val="none" w:sz="0" w:space="0" w:color="auto"/>
            <w:left w:val="none" w:sz="0" w:space="0" w:color="auto"/>
            <w:bottom w:val="none" w:sz="0" w:space="0" w:color="auto"/>
            <w:right w:val="none" w:sz="0" w:space="0" w:color="auto"/>
          </w:divBdr>
          <w:divsChild>
            <w:div w:id="809709987">
              <w:marLeft w:val="0"/>
              <w:marRight w:val="0"/>
              <w:marTop w:val="0"/>
              <w:marBottom w:val="0"/>
              <w:divBdr>
                <w:top w:val="none" w:sz="0" w:space="0" w:color="auto"/>
                <w:left w:val="none" w:sz="0" w:space="0" w:color="auto"/>
                <w:bottom w:val="none" w:sz="0" w:space="0" w:color="auto"/>
                <w:right w:val="none" w:sz="0" w:space="0" w:color="auto"/>
              </w:divBdr>
            </w:div>
          </w:divsChild>
        </w:div>
        <w:div w:id="1297028114">
          <w:marLeft w:val="0"/>
          <w:marRight w:val="0"/>
          <w:marTop w:val="0"/>
          <w:marBottom w:val="0"/>
          <w:divBdr>
            <w:top w:val="none" w:sz="0" w:space="0" w:color="auto"/>
            <w:left w:val="none" w:sz="0" w:space="0" w:color="auto"/>
            <w:bottom w:val="none" w:sz="0" w:space="0" w:color="auto"/>
            <w:right w:val="none" w:sz="0" w:space="0" w:color="auto"/>
          </w:divBdr>
          <w:divsChild>
            <w:div w:id="787354981">
              <w:marLeft w:val="0"/>
              <w:marRight w:val="0"/>
              <w:marTop w:val="0"/>
              <w:marBottom w:val="0"/>
              <w:divBdr>
                <w:top w:val="none" w:sz="0" w:space="0" w:color="auto"/>
                <w:left w:val="none" w:sz="0" w:space="0" w:color="auto"/>
                <w:bottom w:val="none" w:sz="0" w:space="0" w:color="auto"/>
                <w:right w:val="none" w:sz="0" w:space="0" w:color="auto"/>
              </w:divBdr>
            </w:div>
          </w:divsChild>
        </w:div>
        <w:div w:id="1692299023">
          <w:marLeft w:val="0"/>
          <w:marRight w:val="0"/>
          <w:marTop w:val="0"/>
          <w:marBottom w:val="0"/>
          <w:divBdr>
            <w:top w:val="none" w:sz="0" w:space="0" w:color="auto"/>
            <w:left w:val="none" w:sz="0" w:space="0" w:color="auto"/>
            <w:bottom w:val="none" w:sz="0" w:space="0" w:color="auto"/>
            <w:right w:val="none" w:sz="0" w:space="0" w:color="auto"/>
          </w:divBdr>
          <w:divsChild>
            <w:div w:id="372925696">
              <w:marLeft w:val="0"/>
              <w:marRight w:val="0"/>
              <w:marTop w:val="0"/>
              <w:marBottom w:val="0"/>
              <w:divBdr>
                <w:top w:val="none" w:sz="0" w:space="0" w:color="auto"/>
                <w:left w:val="none" w:sz="0" w:space="0" w:color="auto"/>
                <w:bottom w:val="none" w:sz="0" w:space="0" w:color="auto"/>
                <w:right w:val="none" w:sz="0" w:space="0" w:color="auto"/>
              </w:divBdr>
            </w:div>
          </w:divsChild>
        </w:div>
        <w:div w:id="321396400">
          <w:marLeft w:val="0"/>
          <w:marRight w:val="0"/>
          <w:marTop w:val="0"/>
          <w:marBottom w:val="0"/>
          <w:divBdr>
            <w:top w:val="none" w:sz="0" w:space="0" w:color="auto"/>
            <w:left w:val="none" w:sz="0" w:space="0" w:color="auto"/>
            <w:bottom w:val="none" w:sz="0" w:space="0" w:color="auto"/>
            <w:right w:val="none" w:sz="0" w:space="0" w:color="auto"/>
          </w:divBdr>
          <w:divsChild>
            <w:div w:id="39137234">
              <w:marLeft w:val="0"/>
              <w:marRight w:val="0"/>
              <w:marTop w:val="0"/>
              <w:marBottom w:val="0"/>
              <w:divBdr>
                <w:top w:val="none" w:sz="0" w:space="0" w:color="auto"/>
                <w:left w:val="none" w:sz="0" w:space="0" w:color="auto"/>
                <w:bottom w:val="none" w:sz="0" w:space="0" w:color="auto"/>
                <w:right w:val="none" w:sz="0" w:space="0" w:color="auto"/>
              </w:divBdr>
            </w:div>
          </w:divsChild>
        </w:div>
        <w:div w:id="577598900">
          <w:marLeft w:val="0"/>
          <w:marRight w:val="0"/>
          <w:marTop w:val="0"/>
          <w:marBottom w:val="0"/>
          <w:divBdr>
            <w:top w:val="none" w:sz="0" w:space="0" w:color="auto"/>
            <w:left w:val="none" w:sz="0" w:space="0" w:color="auto"/>
            <w:bottom w:val="none" w:sz="0" w:space="0" w:color="auto"/>
            <w:right w:val="none" w:sz="0" w:space="0" w:color="auto"/>
          </w:divBdr>
          <w:divsChild>
            <w:div w:id="1280455317">
              <w:marLeft w:val="0"/>
              <w:marRight w:val="0"/>
              <w:marTop w:val="0"/>
              <w:marBottom w:val="0"/>
              <w:divBdr>
                <w:top w:val="none" w:sz="0" w:space="0" w:color="auto"/>
                <w:left w:val="none" w:sz="0" w:space="0" w:color="auto"/>
                <w:bottom w:val="none" w:sz="0" w:space="0" w:color="auto"/>
                <w:right w:val="none" w:sz="0" w:space="0" w:color="auto"/>
              </w:divBdr>
            </w:div>
          </w:divsChild>
        </w:div>
        <w:div w:id="1486046473">
          <w:marLeft w:val="0"/>
          <w:marRight w:val="0"/>
          <w:marTop w:val="0"/>
          <w:marBottom w:val="0"/>
          <w:divBdr>
            <w:top w:val="none" w:sz="0" w:space="0" w:color="auto"/>
            <w:left w:val="none" w:sz="0" w:space="0" w:color="auto"/>
            <w:bottom w:val="none" w:sz="0" w:space="0" w:color="auto"/>
            <w:right w:val="none" w:sz="0" w:space="0" w:color="auto"/>
          </w:divBdr>
          <w:divsChild>
            <w:div w:id="758603034">
              <w:marLeft w:val="0"/>
              <w:marRight w:val="0"/>
              <w:marTop w:val="0"/>
              <w:marBottom w:val="0"/>
              <w:divBdr>
                <w:top w:val="none" w:sz="0" w:space="0" w:color="auto"/>
                <w:left w:val="none" w:sz="0" w:space="0" w:color="auto"/>
                <w:bottom w:val="none" w:sz="0" w:space="0" w:color="auto"/>
                <w:right w:val="none" w:sz="0" w:space="0" w:color="auto"/>
              </w:divBdr>
            </w:div>
          </w:divsChild>
        </w:div>
        <w:div w:id="696352169">
          <w:marLeft w:val="0"/>
          <w:marRight w:val="0"/>
          <w:marTop w:val="0"/>
          <w:marBottom w:val="0"/>
          <w:divBdr>
            <w:top w:val="none" w:sz="0" w:space="0" w:color="auto"/>
            <w:left w:val="none" w:sz="0" w:space="0" w:color="auto"/>
            <w:bottom w:val="none" w:sz="0" w:space="0" w:color="auto"/>
            <w:right w:val="none" w:sz="0" w:space="0" w:color="auto"/>
          </w:divBdr>
          <w:divsChild>
            <w:div w:id="76482908">
              <w:marLeft w:val="0"/>
              <w:marRight w:val="0"/>
              <w:marTop w:val="0"/>
              <w:marBottom w:val="0"/>
              <w:divBdr>
                <w:top w:val="none" w:sz="0" w:space="0" w:color="auto"/>
                <w:left w:val="none" w:sz="0" w:space="0" w:color="auto"/>
                <w:bottom w:val="none" w:sz="0" w:space="0" w:color="auto"/>
                <w:right w:val="none" w:sz="0" w:space="0" w:color="auto"/>
              </w:divBdr>
            </w:div>
          </w:divsChild>
        </w:div>
        <w:div w:id="1087339700">
          <w:marLeft w:val="0"/>
          <w:marRight w:val="0"/>
          <w:marTop w:val="0"/>
          <w:marBottom w:val="0"/>
          <w:divBdr>
            <w:top w:val="none" w:sz="0" w:space="0" w:color="auto"/>
            <w:left w:val="none" w:sz="0" w:space="0" w:color="auto"/>
            <w:bottom w:val="none" w:sz="0" w:space="0" w:color="auto"/>
            <w:right w:val="none" w:sz="0" w:space="0" w:color="auto"/>
          </w:divBdr>
          <w:divsChild>
            <w:div w:id="1529291366">
              <w:marLeft w:val="0"/>
              <w:marRight w:val="0"/>
              <w:marTop w:val="0"/>
              <w:marBottom w:val="0"/>
              <w:divBdr>
                <w:top w:val="none" w:sz="0" w:space="0" w:color="auto"/>
                <w:left w:val="none" w:sz="0" w:space="0" w:color="auto"/>
                <w:bottom w:val="none" w:sz="0" w:space="0" w:color="auto"/>
                <w:right w:val="none" w:sz="0" w:space="0" w:color="auto"/>
              </w:divBdr>
            </w:div>
          </w:divsChild>
        </w:div>
        <w:div w:id="1138034076">
          <w:marLeft w:val="0"/>
          <w:marRight w:val="0"/>
          <w:marTop w:val="0"/>
          <w:marBottom w:val="0"/>
          <w:divBdr>
            <w:top w:val="none" w:sz="0" w:space="0" w:color="auto"/>
            <w:left w:val="none" w:sz="0" w:space="0" w:color="auto"/>
            <w:bottom w:val="none" w:sz="0" w:space="0" w:color="auto"/>
            <w:right w:val="none" w:sz="0" w:space="0" w:color="auto"/>
          </w:divBdr>
          <w:divsChild>
            <w:div w:id="910389918">
              <w:marLeft w:val="0"/>
              <w:marRight w:val="0"/>
              <w:marTop w:val="0"/>
              <w:marBottom w:val="0"/>
              <w:divBdr>
                <w:top w:val="none" w:sz="0" w:space="0" w:color="auto"/>
                <w:left w:val="none" w:sz="0" w:space="0" w:color="auto"/>
                <w:bottom w:val="none" w:sz="0" w:space="0" w:color="auto"/>
                <w:right w:val="none" w:sz="0" w:space="0" w:color="auto"/>
              </w:divBdr>
            </w:div>
          </w:divsChild>
        </w:div>
        <w:div w:id="1821071665">
          <w:marLeft w:val="0"/>
          <w:marRight w:val="0"/>
          <w:marTop w:val="0"/>
          <w:marBottom w:val="0"/>
          <w:divBdr>
            <w:top w:val="none" w:sz="0" w:space="0" w:color="auto"/>
            <w:left w:val="none" w:sz="0" w:space="0" w:color="auto"/>
            <w:bottom w:val="none" w:sz="0" w:space="0" w:color="auto"/>
            <w:right w:val="none" w:sz="0" w:space="0" w:color="auto"/>
          </w:divBdr>
          <w:divsChild>
            <w:div w:id="805515430">
              <w:marLeft w:val="0"/>
              <w:marRight w:val="0"/>
              <w:marTop w:val="0"/>
              <w:marBottom w:val="0"/>
              <w:divBdr>
                <w:top w:val="none" w:sz="0" w:space="0" w:color="auto"/>
                <w:left w:val="none" w:sz="0" w:space="0" w:color="auto"/>
                <w:bottom w:val="none" w:sz="0" w:space="0" w:color="auto"/>
                <w:right w:val="none" w:sz="0" w:space="0" w:color="auto"/>
              </w:divBdr>
            </w:div>
          </w:divsChild>
        </w:div>
        <w:div w:id="1597595207">
          <w:marLeft w:val="0"/>
          <w:marRight w:val="0"/>
          <w:marTop w:val="0"/>
          <w:marBottom w:val="0"/>
          <w:divBdr>
            <w:top w:val="none" w:sz="0" w:space="0" w:color="auto"/>
            <w:left w:val="none" w:sz="0" w:space="0" w:color="auto"/>
            <w:bottom w:val="none" w:sz="0" w:space="0" w:color="auto"/>
            <w:right w:val="none" w:sz="0" w:space="0" w:color="auto"/>
          </w:divBdr>
          <w:divsChild>
            <w:div w:id="1354501961">
              <w:marLeft w:val="0"/>
              <w:marRight w:val="0"/>
              <w:marTop w:val="0"/>
              <w:marBottom w:val="0"/>
              <w:divBdr>
                <w:top w:val="none" w:sz="0" w:space="0" w:color="auto"/>
                <w:left w:val="none" w:sz="0" w:space="0" w:color="auto"/>
                <w:bottom w:val="none" w:sz="0" w:space="0" w:color="auto"/>
                <w:right w:val="none" w:sz="0" w:space="0" w:color="auto"/>
              </w:divBdr>
            </w:div>
          </w:divsChild>
        </w:div>
        <w:div w:id="391586620">
          <w:marLeft w:val="0"/>
          <w:marRight w:val="0"/>
          <w:marTop w:val="0"/>
          <w:marBottom w:val="0"/>
          <w:divBdr>
            <w:top w:val="none" w:sz="0" w:space="0" w:color="auto"/>
            <w:left w:val="none" w:sz="0" w:space="0" w:color="auto"/>
            <w:bottom w:val="none" w:sz="0" w:space="0" w:color="auto"/>
            <w:right w:val="none" w:sz="0" w:space="0" w:color="auto"/>
          </w:divBdr>
          <w:divsChild>
            <w:div w:id="1735197283">
              <w:marLeft w:val="0"/>
              <w:marRight w:val="0"/>
              <w:marTop w:val="0"/>
              <w:marBottom w:val="0"/>
              <w:divBdr>
                <w:top w:val="none" w:sz="0" w:space="0" w:color="auto"/>
                <w:left w:val="none" w:sz="0" w:space="0" w:color="auto"/>
                <w:bottom w:val="none" w:sz="0" w:space="0" w:color="auto"/>
                <w:right w:val="none" w:sz="0" w:space="0" w:color="auto"/>
              </w:divBdr>
            </w:div>
          </w:divsChild>
        </w:div>
        <w:div w:id="1257979593">
          <w:marLeft w:val="0"/>
          <w:marRight w:val="0"/>
          <w:marTop w:val="0"/>
          <w:marBottom w:val="0"/>
          <w:divBdr>
            <w:top w:val="none" w:sz="0" w:space="0" w:color="auto"/>
            <w:left w:val="none" w:sz="0" w:space="0" w:color="auto"/>
            <w:bottom w:val="none" w:sz="0" w:space="0" w:color="auto"/>
            <w:right w:val="none" w:sz="0" w:space="0" w:color="auto"/>
          </w:divBdr>
          <w:divsChild>
            <w:div w:id="1404330827">
              <w:marLeft w:val="0"/>
              <w:marRight w:val="0"/>
              <w:marTop w:val="0"/>
              <w:marBottom w:val="0"/>
              <w:divBdr>
                <w:top w:val="none" w:sz="0" w:space="0" w:color="auto"/>
                <w:left w:val="none" w:sz="0" w:space="0" w:color="auto"/>
                <w:bottom w:val="none" w:sz="0" w:space="0" w:color="auto"/>
                <w:right w:val="none" w:sz="0" w:space="0" w:color="auto"/>
              </w:divBdr>
            </w:div>
          </w:divsChild>
        </w:div>
        <w:div w:id="1861774524">
          <w:marLeft w:val="0"/>
          <w:marRight w:val="0"/>
          <w:marTop w:val="0"/>
          <w:marBottom w:val="0"/>
          <w:divBdr>
            <w:top w:val="none" w:sz="0" w:space="0" w:color="auto"/>
            <w:left w:val="none" w:sz="0" w:space="0" w:color="auto"/>
            <w:bottom w:val="none" w:sz="0" w:space="0" w:color="auto"/>
            <w:right w:val="none" w:sz="0" w:space="0" w:color="auto"/>
          </w:divBdr>
          <w:divsChild>
            <w:div w:id="797066468">
              <w:marLeft w:val="0"/>
              <w:marRight w:val="0"/>
              <w:marTop w:val="0"/>
              <w:marBottom w:val="0"/>
              <w:divBdr>
                <w:top w:val="none" w:sz="0" w:space="0" w:color="auto"/>
                <w:left w:val="none" w:sz="0" w:space="0" w:color="auto"/>
                <w:bottom w:val="none" w:sz="0" w:space="0" w:color="auto"/>
                <w:right w:val="none" w:sz="0" w:space="0" w:color="auto"/>
              </w:divBdr>
            </w:div>
          </w:divsChild>
        </w:div>
        <w:div w:id="999428373">
          <w:marLeft w:val="0"/>
          <w:marRight w:val="0"/>
          <w:marTop w:val="0"/>
          <w:marBottom w:val="0"/>
          <w:divBdr>
            <w:top w:val="none" w:sz="0" w:space="0" w:color="auto"/>
            <w:left w:val="none" w:sz="0" w:space="0" w:color="auto"/>
            <w:bottom w:val="none" w:sz="0" w:space="0" w:color="auto"/>
            <w:right w:val="none" w:sz="0" w:space="0" w:color="auto"/>
          </w:divBdr>
          <w:divsChild>
            <w:div w:id="31536707">
              <w:marLeft w:val="0"/>
              <w:marRight w:val="0"/>
              <w:marTop w:val="0"/>
              <w:marBottom w:val="0"/>
              <w:divBdr>
                <w:top w:val="none" w:sz="0" w:space="0" w:color="auto"/>
                <w:left w:val="none" w:sz="0" w:space="0" w:color="auto"/>
                <w:bottom w:val="none" w:sz="0" w:space="0" w:color="auto"/>
                <w:right w:val="none" w:sz="0" w:space="0" w:color="auto"/>
              </w:divBdr>
            </w:div>
          </w:divsChild>
        </w:div>
        <w:div w:id="2027553995">
          <w:marLeft w:val="0"/>
          <w:marRight w:val="0"/>
          <w:marTop w:val="0"/>
          <w:marBottom w:val="0"/>
          <w:divBdr>
            <w:top w:val="none" w:sz="0" w:space="0" w:color="auto"/>
            <w:left w:val="none" w:sz="0" w:space="0" w:color="auto"/>
            <w:bottom w:val="none" w:sz="0" w:space="0" w:color="auto"/>
            <w:right w:val="none" w:sz="0" w:space="0" w:color="auto"/>
          </w:divBdr>
          <w:divsChild>
            <w:div w:id="1879321486">
              <w:marLeft w:val="0"/>
              <w:marRight w:val="0"/>
              <w:marTop w:val="0"/>
              <w:marBottom w:val="0"/>
              <w:divBdr>
                <w:top w:val="none" w:sz="0" w:space="0" w:color="auto"/>
                <w:left w:val="none" w:sz="0" w:space="0" w:color="auto"/>
                <w:bottom w:val="none" w:sz="0" w:space="0" w:color="auto"/>
                <w:right w:val="none" w:sz="0" w:space="0" w:color="auto"/>
              </w:divBdr>
            </w:div>
          </w:divsChild>
        </w:div>
        <w:div w:id="1163012467">
          <w:marLeft w:val="0"/>
          <w:marRight w:val="0"/>
          <w:marTop w:val="0"/>
          <w:marBottom w:val="0"/>
          <w:divBdr>
            <w:top w:val="none" w:sz="0" w:space="0" w:color="auto"/>
            <w:left w:val="none" w:sz="0" w:space="0" w:color="auto"/>
            <w:bottom w:val="none" w:sz="0" w:space="0" w:color="auto"/>
            <w:right w:val="none" w:sz="0" w:space="0" w:color="auto"/>
          </w:divBdr>
          <w:divsChild>
            <w:div w:id="1829788773">
              <w:marLeft w:val="0"/>
              <w:marRight w:val="0"/>
              <w:marTop w:val="0"/>
              <w:marBottom w:val="0"/>
              <w:divBdr>
                <w:top w:val="none" w:sz="0" w:space="0" w:color="auto"/>
                <w:left w:val="none" w:sz="0" w:space="0" w:color="auto"/>
                <w:bottom w:val="none" w:sz="0" w:space="0" w:color="auto"/>
                <w:right w:val="none" w:sz="0" w:space="0" w:color="auto"/>
              </w:divBdr>
            </w:div>
          </w:divsChild>
        </w:div>
        <w:div w:id="1682585588">
          <w:marLeft w:val="0"/>
          <w:marRight w:val="0"/>
          <w:marTop w:val="0"/>
          <w:marBottom w:val="0"/>
          <w:divBdr>
            <w:top w:val="none" w:sz="0" w:space="0" w:color="auto"/>
            <w:left w:val="none" w:sz="0" w:space="0" w:color="auto"/>
            <w:bottom w:val="none" w:sz="0" w:space="0" w:color="auto"/>
            <w:right w:val="none" w:sz="0" w:space="0" w:color="auto"/>
          </w:divBdr>
          <w:divsChild>
            <w:div w:id="259684069">
              <w:marLeft w:val="0"/>
              <w:marRight w:val="0"/>
              <w:marTop w:val="0"/>
              <w:marBottom w:val="0"/>
              <w:divBdr>
                <w:top w:val="none" w:sz="0" w:space="0" w:color="auto"/>
                <w:left w:val="none" w:sz="0" w:space="0" w:color="auto"/>
                <w:bottom w:val="none" w:sz="0" w:space="0" w:color="auto"/>
                <w:right w:val="none" w:sz="0" w:space="0" w:color="auto"/>
              </w:divBdr>
            </w:div>
          </w:divsChild>
        </w:div>
        <w:div w:id="1519612385">
          <w:marLeft w:val="0"/>
          <w:marRight w:val="0"/>
          <w:marTop w:val="0"/>
          <w:marBottom w:val="0"/>
          <w:divBdr>
            <w:top w:val="none" w:sz="0" w:space="0" w:color="auto"/>
            <w:left w:val="none" w:sz="0" w:space="0" w:color="auto"/>
            <w:bottom w:val="none" w:sz="0" w:space="0" w:color="auto"/>
            <w:right w:val="none" w:sz="0" w:space="0" w:color="auto"/>
          </w:divBdr>
          <w:divsChild>
            <w:div w:id="360328037">
              <w:marLeft w:val="0"/>
              <w:marRight w:val="0"/>
              <w:marTop w:val="0"/>
              <w:marBottom w:val="0"/>
              <w:divBdr>
                <w:top w:val="none" w:sz="0" w:space="0" w:color="auto"/>
                <w:left w:val="none" w:sz="0" w:space="0" w:color="auto"/>
                <w:bottom w:val="none" w:sz="0" w:space="0" w:color="auto"/>
                <w:right w:val="none" w:sz="0" w:space="0" w:color="auto"/>
              </w:divBdr>
            </w:div>
          </w:divsChild>
        </w:div>
        <w:div w:id="1347363037">
          <w:marLeft w:val="0"/>
          <w:marRight w:val="0"/>
          <w:marTop w:val="0"/>
          <w:marBottom w:val="0"/>
          <w:divBdr>
            <w:top w:val="none" w:sz="0" w:space="0" w:color="auto"/>
            <w:left w:val="none" w:sz="0" w:space="0" w:color="auto"/>
            <w:bottom w:val="none" w:sz="0" w:space="0" w:color="auto"/>
            <w:right w:val="none" w:sz="0" w:space="0" w:color="auto"/>
          </w:divBdr>
          <w:divsChild>
            <w:div w:id="1987584388">
              <w:marLeft w:val="0"/>
              <w:marRight w:val="0"/>
              <w:marTop w:val="0"/>
              <w:marBottom w:val="0"/>
              <w:divBdr>
                <w:top w:val="none" w:sz="0" w:space="0" w:color="auto"/>
                <w:left w:val="none" w:sz="0" w:space="0" w:color="auto"/>
                <w:bottom w:val="none" w:sz="0" w:space="0" w:color="auto"/>
                <w:right w:val="none" w:sz="0" w:space="0" w:color="auto"/>
              </w:divBdr>
            </w:div>
          </w:divsChild>
        </w:div>
        <w:div w:id="1354528347">
          <w:marLeft w:val="0"/>
          <w:marRight w:val="0"/>
          <w:marTop w:val="0"/>
          <w:marBottom w:val="0"/>
          <w:divBdr>
            <w:top w:val="none" w:sz="0" w:space="0" w:color="auto"/>
            <w:left w:val="none" w:sz="0" w:space="0" w:color="auto"/>
            <w:bottom w:val="none" w:sz="0" w:space="0" w:color="auto"/>
            <w:right w:val="none" w:sz="0" w:space="0" w:color="auto"/>
          </w:divBdr>
          <w:divsChild>
            <w:div w:id="1345748960">
              <w:marLeft w:val="0"/>
              <w:marRight w:val="0"/>
              <w:marTop w:val="0"/>
              <w:marBottom w:val="0"/>
              <w:divBdr>
                <w:top w:val="none" w:sz="0" w:space="0" w:color="auto"/>
                <w:left w:val="none" w:sz="0" w:space="0" w:color="auto"/>
                <w:bottom w:val="none" w:sz="0" w:space="0" w:color="auto"/>
                <w:right w:val="none" w:sz="0" w:space="0" w:color="auto"/>
              </w:divBdr>
            </w:div>
          </w:divsChild>
        </w:div>
        <w:div w:id="1956523665">
          <w:marLeft w:val="0"/>
          <w:marRight w:val="0"/>
          <w:marTop w:val="0"/>
          <w:marBottom w:val="0"/>
          <w:divBdr>
            <w:top w:val="none" w:sz="0" w:space="0" w:color="auto"/>
            <w:left w:val="none" w:sz="0" w:space="0" w:color="auto"/>
            <w:bottom w:val="none" w:sz="0" w:space="0" w:color="auto"/>
            <w:right w:val="none" w:sz="0" w:space="0" w:color="auto"/>
          </w:divBdr>
          <w:divsChild>
            <w:div w:id="477772624">
              <w:marLeft w:val="0"/>
              <w:marRight w:val="0"/>
              <w:marTop w:val="0"/>
              <w:marBottom w:val="0"/>
              <w:divBdr>
                <w:top w:val="none" w:sz="0" w:space="0" w:color="auto"/>
                <w:left w:val="none" w:sz="0" w:space="0" w:color="auto"/>
                <w:bottom w:val="none" w:sz="0" w:space="0" w:color="auto"/>
                <w:right w:val="none" w:sz="0" w:space="0" w:color="auto"/>
              </w:divBdr>
            </w:div>
          </w:divsChild>
        </w:div>
        <w:div w:id="387651999">
          <w:marLeft w:val="0"/>
          <w:marRight w:val="0"/>
          <w:marTop w:val="0"/>
          <w:marBottom w:val="0"/>
          <w:divBdr>
            <w:top w:val="none" w:sz="0" w:space="0" w:color="auto"/>
            <w:left w:val="none" w:sz="0" w:space="0" w:color="auto"/>
            <w:bottom w:val="none" w:sz="0" w:space="0" w:color="auto"/>
            <w:right w:val="none" w:sz="0" w:space="0" w:color="auto"/>
          </w:divBdr>
          <w:divsChild>
            <w:div w:id="100879459">
              <w:marLeft w:val="0"/>
              <w:marRight w:val="0"/>
              <w:marTop w:val="0"/>
              <w:marBottom w:val="0"/>
              <w:divBdr>
                <w:top w:val="none" w:sz="0" w:space="0" w:color="auto"/>
                <w:left w:val="none" w:sz="0" w:space="0" w:color="auto"/>
                <w:bottom w:val="none" w:sz="0" w:space="0" w:color="auto"/>
                <w:right w:val="none" w:sz="0" w:space="0" w:color="auto"/>
              </w:divBdr>
            </w:div>
          </w:divsChild>
        </w:div>
        <w:div w:id="1085686182">
          <w:marLeft w:val="0"/>
          <w:marRight w:val="0"/>
          <w:marTop w:val="0"/>
          <w:marBottom w:val="0"/>
          <w:divBdr>
            <w:top w:val="none" w:sz="0" w:space="0" w:color="auto"/>
            <w:left w:val="none" w:sz="0" w:space="0" w:color="auto"/>
            <w:bottom w:val="none" w:sz="0" w:space="0" w:color="auto"/>
            <w:right w:val="none" w:sz="0" w:space="0" w:color="auto"/>
          </w:divBdr>
          <w:divsChild>
            <w:div w:id="1759594903">
              <w:marLeft w:val="0"/>
              <w:marRight w:val="0"/>
              <w:marTop w:val="0"/>
              <w:marBottom w:val="0"/>
              <w:divBdr>
                <w:top w:val="none" w:sz="0" w:space="0" w:color="auto"/>
                <w:left w:val="none" w:sz="0" w:space="0" w:color="auto"/>
                <w:bottom w:val="none" w:sz="0" w:space="0" w:color="auto"/>
                <w:right w:val="none" w:sz="0" w:space="0" w:color="auto"/>
              </w:divBdr>
            </w:div>
          </w:divsChild>
        </w:div>
        <w:div w:id="871071382">
          <w:marLeft w:val="0"/>
          <w:marRight w:val="0"/>
          <w:marTop w:val="0"/>
          <w:marBottom w:val="0"/>
          <w:divBdr>
            <w:top w:val="none" w:sz="0" w:space="0" w:color="auto"/>
            <w:left w:val="none" w:sz="0" w:space="0" w:color="auto"/>
            <w:bottom w:val="none" w:sz="0" w:space="0" w:color="auto"/>
            <w:right w:val="none" w:sz="0" w:space="0" w:color="auto"/>
          </w:divBdr>
          <w:divsChild>
            <w:div w:id="377248515">
              <w:marLeft w:val="0"/>
              <w:marRight w:val="0"/>
              <w:marTop w:val="0"/>
              <w:marBottom w:val="0"/>
              <w:divBdr>
                <w:top w:val="none" w:sz="0" w:space="0" w:color="auto"/>
                <w:left w:val="none" w:sz="0" w:space="0" w:color="auto"/>
                <w:bottom w:val="none" w:sz="0" w:space="0" w:color="auto"/>
                <w:right w:val="none" w:sz="0" w:space="0" w:color="auto"/>
              </w:divBdr>
            </w:div>
          </w:divsChild>
        </w:div>
        <w:div w:id="1877311395">
          <w:marLeft w:val="0"/>
          <w:marRight w:val="0"/>
          <w:marTop w:val="0"/>
          <w:marBottom w:val="0"/>
          <w:divBdr>
            <w:top w:val="none" w:sz="0" w:space="0" w:color="auto"/>
            <w:left w:val="none" w:sz="0" w:space="0" w:color="auto"/>
            <w:bottom w:val="none" w:sz="0" w:space="0" w:color="auto"/>
            <w:right w:val="none" w:sz="0" w:space="0" w:color="auto"/>
          </w:divBdr>
          <w:divsChild>
            <w:div w:id="1961909164">
              <w:marLeft w:val="0"/>
              <w:marRight w:val="0"/>
              <w:marTop w:val="0"/>
              <w:marBottom w:val="0"/>
              <w:divBdr>
                <w:top w:val="none" w:sz="0" w:space="0" w:color="auto"/>
                <w:left w:val="none" w:sz="0" w:space="0" w:color="auto"/>
                <w:bottom w:val="none" w:sz="0" w:space="0" w:color="auto"/>
                <w:right w:val="none" w:sz="0" w:space="0" w:color="auto"/>
              </w:divBdr>
            </w:div>
          </w:divsChild>
        </w:div>
        <w:div w:id="1383865938">
          <w:marLeft w:val="0"/>
          <w:marRight w:val="0"/>
          <w:marTop w:val="0"/>
          <w:marBottom w:val="0"/>
          <w:divBdr>
            <w:top w:val="none" w:sz="0" w:space="0" w:color="auto"/>
            <w:left w:val="none" w:sz="0" w:space="0" w:color="auto"/>
            <w:bottom w:val="none" w:sz="0" w:space="0" w:color="auto"/>
            <w:right w:val="none" w:sz="0" w:space="0" w:color="auto"/>
          </w:divBdr>
          <w:divsChild>
            <w:div w:id="1066223426">
              <w:marLeft w:val="0"/>
              <w:marRight w:val="0"/>
              <w:marTop w:val="0"/>
              <w:marBottom w:val="0"/>
              <w:divBdr>
                <w:top w:val="none" w:sz="0" w:space="0" w:color="auto"/>
                <w:left w:val="none" w:sz="0" w:space="0" w:color="auto"/>
                <w:bottom w:val="none" w:sz="0" w:space="0" w:color="auto"/>
                <w:right w:val="none" w:sz="0" w:space="0" w:color="auto"/>
              </w:divBdr>
            </w:div>
          </w:divsChild>
        </w:div>
        <w:div w:id="7295664">
          <w:marLeft w:val="0"/>
          <w:marRight w:val="0"/>
          <w:marTop w:val="0"/>
          <w:marBottom w:val="0"/>
          <w:divBdr>
            <w:top w:val="none" w:sz="0" w:space="0" w:color="auto"/>
            <w:left w:val="none" w:sz="0" w:space="0" w:color="auto"/>
            <w:bottom w:val="none" w:sz="0" w:space="0" w:color="auto"/>
            <w:right w:val="none" w:sz="0" w:space="0" w:color="auto"/>
          </w:divBdr>
          <w:divsChild>
            <w:div w:id="1145053189">
              <w:marLeft w:val="0"/>
              <w:marRight w:val="0"/>
              <w:marTop w:val="0"/>
              <w:marBottom w:val="0"/>
              <w:divBdr>
                <w:top w:val="none" w:sz="0" w:space="0" w:color="auto"/>
                <w:left w:val="none" w:sz="0" w:space="0" w:color="auto"/>
                <w:bottom w:val="none" w:sz="0" w:space="0" w:color="auto"/>
                <w:right w:val="none" w:sz="0" w:space="0" w:color="auto"/>
              </w:divBdr>
            </w:div>
          </w:divsChild>
        </w:div>
        <w:div w:id="1378896646">
          <w:marLeft w:val="0"/>
          <w:marRight w:val="0"/>
          <w:marTop w:val="0"/>
          <w:marBottom w:val="0"/>
          <w:divBdr>
            <w:top w:val="none" w:sz="0" w:space="0" w:color="auto"/>
            <w:left w:val="none" w:sz="0" w:space="0" w:color="auto"/>
            <w:bottom w:val="none" w:sz="0" w:space="0" w:color="auto"/>
            <w:right w:val="none" w:sz="0" w:space="0" w:color="auto"/>
          </w:divBdr>
          <w:divsChild>
            <w:div w:id="1309019629">
              <w:marLeft w:val="0"/>
              <w:marRight w:val="0"/>
              <w:marTop w:val="0"/>
              <w:marBottom w:val="0"/>
              <w:divBdr>
                <w:top w:val="none" w:sz="0" w:space="0" w:color="auto"/>
                <w:left w:val="none" w:sz="0" w:space="0" w:color="auto"/>
                <w:bottom w:val="none" w:sz="0" w:space="0" w:color="auto"/>
                <w:right w:val="none" w:sz="0" w:space="0" w:color="auto"/>
              </w:divBdr>
            </w:div>
          </w:divsChild>
        </w:div>
        <w:div w:id="1469126349">
          <w:marLeft w:val="0"/>
          <w:marRight w:val="0"/>
          <w:marTop w:val="0"/>
          <w:marBottom w:val="0"/>
          <w:divBdr>
            <w:top w:val="none" w:sz="0" w:space="0" w:color="auto"/>
            <w:left w:val="none" w:sz="0" w:space="0" w:color="auto"/>
            <w:bottom w:val="none" w:sz="0" w:space="0" w:color="auto"/>
            <w:right w:val="none" w:sz="0" w:space="0" w:color="auto"/>
          </w:divBdr>
          <w:divsChild>
            <w:div w:id="1153567900">
              <w:marLeft w:val="0"/>
              <w:marRight w:val="0"/>
              <w:marTop w:val="0"/>
              <w:marBottom w:val="0"/>
              <w:divBdr>
                <w:top w:val="none" w:sz="0" w:space="0" w:color="auto"/>
                <w:left w:val="none" w:sz="0" w:space="0" w:color="auto"/>
                <w:bottom w:val="none" w:sz="0" w:space="0" w:color="auto"/>
                <w:right w:val="none" w:sz="0" w:space="0" w:color="auto"/>
              </w:divBdr>
            </w:div>
          </w:divsChild>
        </w:div>
        <w:div w:id="1853255911">
          <w:marLeft w:val="0"/>
          <w:marRight w:val="0"/>
          <w:marTop w:val="0"/>
          <w:marBottom w:val="0"/>
          <w:divBdr>
            <w:top w:val="none" w:sz="0" w:space="0" w:color="auto"/>
            <w:left w:val="none" w:sz="0" w:space="0" w:color="auto"/>
            <w:bottom w:val="none" w:sz="0" w:space="0" w:color="auto"/>
            <w:right w:val="none" w:sz="0" w:space="0" w:color="auto"/>
          </w:divBdr>
          <w:divsChild>
            <w:div w:id="1007102565">
              <w:marLeft w:val="0"/>
              <w:marRight w:val="0"/>
              <w:marTop w:val="0"/>
              <w:marBottom w:val="0"/>
              <w:divBdr>
                <w:top w:val="none" w:sz="0" w:space="0" w:color="auto"/>
                <w:left w:val="none" w:sz="0" w:space="0" w:color="auto"/>
                <w:bottom w:val="none" w:sz="0" w:space="0" w:color="auto"/>
                <w:right w:val="none" w:sz="0" w:space="0" w:color="auto"/>
              </w:divBdr>
            </w:div>
          </w:divsChild>
        </w:div>
        <w:div w:id="1624194152">
          <w:marLeft w:val="0"/>
          <w:marRight w:val="0"/>
          <w:marTop w:val="0"/>
          <w:marBottom w:val="0"/>
          <w:divBdr>
            <w:top w:val="none" w:sz="0" w:space="0" w:color="auto"/>
            <w:left w:val="none" w:sz="0" w:space="0" w:color="auto"/>
            <w:bottom w:val="none" w:sz="0" w:space="0" w:color="auto"/>
            <w:right w:val="none" w:sz="0" w:space="0" w:color="auto"/>
          </w:divBdr>
          <w:divsChild>
            <w:div w:id="1897692261">
              <w:marLeft w:val="0"/>
              <w:marRight w:val="0"/>
              <w:marTop w:val="0"/>
              <w:marBottom w:val="0"/>
              <w:divBdr>
                <w:top w:val="none" w:sz="0" w:space="0" w:color="auto"/>
                <w:left w:val="none" w:sz="0" w:space="0" w:color="auto"/>
                <w:bottom w:val="none" w:sz="0" w:space="0" w:color="auto"/>
                <w:right w:val="none" w:sz="0" w:space="0" w:color="auto"/>
              </w:divBdr>
            </w:div>
          </w:divsChild>
        </w:div>
        <w:div w:id="33623786">
          <w:marLeft w:val="0"/>
          <w:marRight w:val="0"/>
          <w:marTop w:val="0"/>
          <w:marBottom w:val="0"/>
          <w:divBdr>
            <w:top w:val="none" w:sz="0" w:space="0" w:color="auto"/>
            <w:left w:val="none" w:sz="0" w:space="0" w:color="auto"/>
            <w:bottom w:val="none" w:sz="0" w:space="0" w:color="auto"/>
            <w:right w:val="none" w:sz="0" w:space="0" w:color="auto"/>
          </w:divBdr>
          <w:divsChild>
            <w:div w:id="207034159">
              <w:marLeft w:val="0"/>
              <w:marRight w:val="0"/>
              <w:marTop w:val="0"/>
              <w:marBottom w:val="0"/>
              <w:divBdr>
                <w:top w:val="none" w:sz="0" w:space="0" w:color="auto"/>
                <w:left w:val="none" w:sz="0" w:space="0" w:color="auto"/>
                <w:bottom w:val="none" w:sz="0" w:space="0" w:color="auto"/>
                <w:right w:val="none" w:sz="0" w:space="0" w:color="auto"/>
              </w:divBdr>
            </w:div>
          </w:divsChild>
        </w:div>
        <w:div w:id="949166142">
          <w:marLeft w:val="0"/>
          <w:marRight w:val="0"/>
          <w:marTop w:val="0"/>
          <w:marBottom w:val="0"/>
          <w:divBdr>
            <w:top w:val="none" w:sz="0" w:space="0" w:color="auto"/>
            <w:left w:val="none" w:sz="0" w:space="0" w:color="auto"/>
            <w:bottom w:val="none" w:sz="0" w:space="0" w:color="auto"/>
            <w:right w:val="none" w:sz="0" w:space="0" w:color="auto"/>
          </w:divBdr>
          <w:divsChild>
            <w:div w:id="954798516">
              <w:marLeft w:val="0"/>
              <w:marRight w:val="0"/>
              <w:marTop w:val="0"/>
              <w:marBottom w:val="0"/>
              <w:divBdr>
                <w:top w:val="none" w:sz="0" w:space="0" w:color="auto"/>
                <w:left w:val="none" w:sz="0" w:space="0" w:color="auto"/>
                <w:bottom w:val="none" w:sz="0" w:space="0" w:color="auto"/>
                <w:right w:val="none" w:sz="0" w:space="0" w:color="auto"/>
              </w:divBdr>
            </w:div>
          </w:divsChild>
        </w:div>
        <w:div w:id="1894853897">
          <w:marLeft w:val="0"/>
          <w:marRight w:val="0"/>
          <w:marTop w:val="0"/>
          <w:marBottom w:val="0"/>
          <w:divBdr>
            <w:top w:val="none" w:sz="0" w:space="0" w:color="auto"/>
            <w:left w:val="none" w:sz="0" w:space="0" w:color="auto"/>
            <w:bottom w:val="none" w:sz="0" w:space="0" w:color="auto"/>
            <w:right w:val="none" w:sz="0" w:space="0" w:color="auto"/>
          </w:divBdr>
          <w:divsChild>
            <w:div w:id="43406114">
              <w:marLeft w:val="0"/>
              <w:marRight w:val="0"/>
              <w:marTop w:val="0"/>
              <w:marBottom w:val="0"/>
              <w:divBdr>
                <w:top w:val="none" w:sz="0" w:space="0" w:color="auto"/>
                <w:left w:val="none" w:sz="0" w:space="0" w:color="auto"/>
                <w:bottom w:val="none" w:sz="0" w:space="0" w:color="auto"/>
                <w:right w:val="none" w:sz="0" w:space="0" w:color="auto"/>
              </w:divBdr>
            </w:div>
          </w:divsChild>
        </w:div>
        <w:div w:id="975255226">
          <w:marLeft w:val="0"/>
          <w:marRight w:val="0"/>
          <w:marTop w:val="0"/>
          <w:marBottom w:val="0"/>
          <w:divBdr>
            <w:top w:val="none" w:sz="0" w:space="0" w:color="auto"/>
            <w:left w:val="none" w:sz="0" w:space="0" w:color="auto"/>
            <w:bottom w:val="none" w:sz="0" w:space="0" w:color="auto"/>
            <w:right w:val="none" w:sz="0" w:space="0" w:color="auto"/>
          </w:divBdr>
          <w:divsChild>
            <w:div w:id="1381400313">
              <w:marLeft w:val="0"/>
              <w:marRight w:val="0"/>
              <w:marTop w:val="0"/>
              <w:marBottom w:val="0"/>
              <w:divBdr>
                <w:top w:val="none" w:sz="0" w:space="0" w:color="auto"/>
                <w:left w:val="none" w:sz="0" w:space="0" w:color="auto"/>
                <w:bottom w:val="none" w:sz="0" w:space="0" w:color="auto"/>
                <w:right w:val="none" w:sz="0" w:space="0" w:color="auto"/>
              </w:divBdr>
            </w:div>
          </w:divsChild>
        </w:div>
        <w:div w:id="2049723770">
          <w:marLeft w:val="0"/>
          <w:marRight w:val="0"/>
          <w:marTop w:val="0"/>
          <w:marBottom w:val="0"/>
          <w:divBdr>
            <w:top w:val="none" w:sz="0" w:space="0" w:color="auto"/>
            <w:left w:val="none" w:sz="0" w:space="0" w:color="auto"/>
            <w:bottom w:val="none" w:sz="0" w:space="0" w:color="auto"/>
            <w:right w:val="none" w:sz="0" w:space="0" w:color="auto"/>
          </w:divBdr>
          <w:divsChild>
            <w:div w:id="590511693">
              <w:marLeft w:val="0"/>
              <w:marRight w:val="0"/>
              <w:marTop w:val="0"/>
              <w:marBottom w:val="0"/>
              <w:divBdr>
                <w:top w:val="none" w:sz="0" w:space="0" w:color="auto"/>
                <w:left w:val="none" w:sz="0" w:space="0" w:color="auto"/>
                <w:bottom w:val="none" w:sz="0" w:space="0" w:color="auto"/>
                <w:right w:val="none" w:sz="0" w:space="0" w:color="auto"/>
              </w:divBdr>
            </w:div>
          </w:divsChild>
        </w:div>
        <w:div w:id="1905605476">
          <w:marLeft w:val="0"/>
          <w:marRight w:val="0"/>
          <w:marTop w:val="0"/>
          <w:marBottom w:val="0"/>
          <w:divBdr>
            <w:top w:val="none" w:sz="0" w:space="0" w:color="auto"/>
            <w:left w:val="none" w:sz="0" w:space="0" w:color="auto"/>
            <w:bottom w:val="none" w:sz="0" w:space="0" w:color="auto"/>
            <w:right w:val="none" w:sz="0" w:space="0" w:color="auto"/>
          </w:divBdr>
          <w:divsChild>
            <w:div w:id="1433090158">
              <w:marLeft w:val="0"/>
              <w:marRight w:val="0"/>
              <w:marTop w:val="0"/>
              <w:marBottom w:val="0"/>
              <w:divBdr>
                <w:top w:val="none" w:sz="0" w:space="0" w:color="auto"/>
                <w:left w:val="none" w:sz="0" w:space="0" w:color="auto"/>
                <w:bottom w:val="none" w:sz="0" w:space="0" w:color="auto"/>
                <w:right w:val="none" w:sz="0" w:space="0" w:color="auto"/>
              </w:divBdr>
            </w:div>
          </w:divsChild>
        </w:div>
        <w:div w:id="2072581639">
          <w:marLeft w:val="0"/>
          <w:marRight w:val="0"/>
          <w:marTop w:val="0"/>
          <w:marBottom w:val="0"/>
          <w:divBdr>
            <w:top w:val="none" w:sz="0" w:space="0" w:color="auto"/>
            <w:left w:val="none" w:sz="0" w:space="0" w:color="auto"/>
            <w:bottom w:val="none" w:sz="0" w:space="0" w:color="auto"/>
            <w:right w:val="none" w:sz="0" w:space="0" w:color="auto"/>
          </w:divBdr>
          <w:divsChild>
            <w:div w:id="309098090">
              <w:marLeft w:val="0"/>
              <w:marRight w:val="0"/>
              <w:marTop w:val="0"/>
              <w:marBottom w:val="0"/>
              <w:divBdr>
                <w:top w:val="none" w:sz="0" w:space="0" w:color="auto"/>
                <w:left w:val="none" w:sz="0" w:space="0" w:color="auto"/>
                <w:bottom w:val="none" w:sz="0" w:space="0" w:color="auto"/>
                <w:right w:val="none" w:sz="0" w:space="0" w:color="auto"/>
              </w:divBdr>
            </w:div>
          </w:divsChild>
        </w:div>
        <w:div w:id="1523128414">
          <w:marLeft w:val="0"/>
          <w:marRight w:val="0"/>
          <w:marTop w:val="0"/>
          <w:marBottom w:val="0"/>
          <w:divBdr>
            <w:top w:val="none" w:sz="0" w:space="0" w:color="auto"/>
            <w:left w:val="none" w:sz="0" w:space="0" w:color="auto"/>
            <w:bottom w:val="none" w:sz="0" w:space="0" w:color="auto"/>
            <w:right w:val="none" w:sz="0" w:space="0" w:color="auto"/>
          </w:divBdr>
          <w:divsChild>
            <w:div w:id="178201328">
              <w:marLeft w:val="0"/>
              <w:marRight w:val="0"/>
              <w:marTop w:val="0"/>
              <w:marBottom w:val="0"/>
              <w:divBdr>
                <w:top w:val="none" w:sz="0" w:space="0" w:color="auto"/>
                <w:left w:val="none" w:sz="0" w:space="0" w:color="auto"/>
                <w:bottom w:val="none" w:sz="0" w:space="0" w:color="auto"/>
                <w:right w:val="none" w:sz="0" w:space="0" w:color="auto"/>
              </w:divBdr>
            </w:div>
          </w:divsChild>
        </w:div>
        <w:div w:id="269050763">
          <w:marLeft w:val="0"/>
          <w:marRight w:val="0"/>
          <w:marTop w:val="0"/>
          <w:marBottom w:val="0"/>
          <w:divBdr>
            <w:top w:val="none" w:sz="0" w:space="0" w:color="auto"/>
            <w:left w:val="none" w:sz="0" w:space="0" w:color="auto"/>
            <w:bottom w:val="none" w:sz="0" w:space="0" w:color="auto"/>
            <w:right w:val="none" w:sz="0" w:space="0" w:color="auto"/>
          </w:divBdr>
          <w:divsChild>
            <w:div w:id="1679308047">
              <w:marLeft w:val="0"/>
              <w:marRight w:val="0"/>
              <w:marTop w:val="0"/>
              <w:marBottom w:val="0"/>
              <w:divBdr>
                <w:top w:val="none" w:sz="0" w:space="0" w:color="auto"/>
                <w:left w:val="none" w:sz="0" w:space="0" w:color="auto"/>
                <w:bottom w:val="none" w:sz="0" w:space="0" w:color="auto"/>
                <w:right w:val="none" w:sz="0" w:space="0" w:color="auto"/>
              </w:divBdr>
            </w:div>
          </w:divsChild>
        </w:div>
        <w:div w:id="1304192550">
          <w:marLeft w:val="0"/>
          <w:marRight w:val="0"/>
          <w:marTop w:val="0"/>
          <w:marBottom w:val="0"/>
          <w:divBdr>
            <w:top w:val="none" w:sz="0" w:space="0" w:color="auto"/>
            <w:left w:val="none" w:sz="0" w:space="0" w:color="auto"/>
            <w:bottom w:val="none" w:sz="0" w:space="0" w:color="auto"/>
            <w:right w:val="none" w:sz="0" w:space="0" w:color="auto"/>
          </w:divBdr>
          <w:divsChild>
            <w:div w:id="1723212531">
              <w:marLeft w:val="0"/>
              <w:marRight w:val="0"/>
              <w:marTop w:val="0"/>
              <w:marBottom w:val="0"/>
              <w:divBdr>
                <w:top w:val="none" w:sz="0" w:space="0" w:color="auto"/>
                <w:left w:val="none" w:sz="0" w:space="0" w:color="auto"/>
                <w:bottom w:val="none" w:sz="0" w:space="0" w:color="auto"/>
                <w:right w:val="none" w:sz="0" w:space="0" w:color="auto"/>
              </w:divBdr>
            </w:div>
          </w:divsChild>
        </w:div>
        <w:div w:id="766853213">
          <w:marLeft w:val="0"/>
          <w:marRight w:val="0"/>
          <w:marTop w:val="0"/>
          <w:marBottom w:val="0"/>
          <w:divBdr>
            <w:top w:val="none" w:sz="0" w:space="0" w:color="auto"/>
            <w:left w:val="none" w:sz="0" w:space="0" w:color="auto"/>
            <w:bottom w:val="none" w:sz="0" w:space="0" w:color="auto"/>
            <w:right w:val="none" w:sz="0" w:space="0" w:color="auto"/>
          </w:divBdr>
          <w:divsChild>
            <w:div w:id="1714118310">
              <w:marLeft w:val="0"/>
              <w:marRight w:val="0"/>
              <w:marTop w:val="0"/>
              <w:marBottom w:val="0"/>
              <w:divBdr>
                <w:top w:val="none" w:sz="0" w:space="0" w:color="auto"/>
                <w:left w:val="none" w:sz="0" w:space="0" w:color="auto"/>
                <w:bottom w:val="none" w:sz="0" w:space="0" w:color="auto"/>
                <w:right w:val="none" w:sz="0" w:space="0" w:color="auto"/>
              </w:divBdr>
            </w:div>
          </w:divsChild>
        </w:div>
        <w:div w:id="734208873">
          <w:marLeft w:val="0"/>
          <w:marRight w:val="0"/>
          <w:marTop w:val="0"/>
          <w:marBottom w:val="0"/>
          <w:divBdr>
            <w:top w:val="none" w:sz="0" w:space="0" w:color="auto"/>
            <w:left w:val="none" w:sz="0" w:space="0" w:color="auto"/>
            <w:bottom w:val="none" w:sz="0" w:space="0" w:color="auto"/>
            <w:right w:val="none" w:sz="0" w:space="0" w:color="auto"/>
          </w:divBdr>
          <w:divsChild>
            <w:div w:id="1262564860">
              <w:marLeft w:val="0"/>
              <w:marRight w:val="0"/>
              <w:marTop w:val="0"/>
              <w:marBottom w:val="0"/>
              <w:divBdr>
                <w:top w:val="none" w:sz="0" w:space="0" w:color="auto"/>
                <w:left w:val="none" w:sz="0" w:space="0" w:color="auto"/>
                <w:bottom w:val="none" w:sz="0" w:space="0" w:color="auto"/>
                <w:right w:val="none" w:sz="0" w:space="0" w:color="auto"/>
              </w:divBdr>
            </w:div>
          </w:divsChild>
        </w:div>
        <w:div w:id="656036310">
          <w:marLeft w:val="0"/>
          <w:marRight w:val="0"/>
          <w:marTop w:val="0"/>
          <w:marBottom w:val="0"/>
          <w:divBdr>
            <w:top w:val="none" w:sz="0" w:space="0" w:color="auto"/>
            <w:left w:val="none" w:sz="0" w:space="0" w:color="auto"/>
            <w:bottom w:val="none" w:sz="0" w:space="0" w:color="auto"/>
            <w:right w:val="none" w:sz="0" w:space="0" w:color="auto"/>
          </w:divBdr>
          <w:divsChild>
            <w:div w:id="354310942">
              <w:marLeft w:val="0"/>
              <w:marRight w:val="0"/>
              <w:marTop w:val="0"/>
              <w:marBottom w:val="0"/>
              <w:divBdr>
                <w:top w:val="none" w:sz="0" w:space="0" w:color="auto"/>
                <w:left w:val="none" w:sz="0" w:space="0" w:color="auto"/>
                <w:bottom w:val="none" w:sz="0" w:space="0" w:color="auto"/>
                <w:right w:val="none" w:sz="0" w:space="0" w:color="auto"/>
              </w:divBdr>
            </w:div>
          </w:divsChild>
        </w:div>
        <w:div w:id="1152990005">
          <w:marLeft w:val="0"/>
          <w:marRight w:val="0"/>
          <w:marTop w:val="0"/>
          <w:marBottom w:val="0"/>
          <w:divBdr>
            <w:top w:val="none" w:sz="0" w:space="0" w:color="auto"/>
            <w:left w:val="none" w:sz="0" w:space="0" w:color="auto"/>
            <w:bottom w:val="none" w:sz="0" w:space="0" w:color="auto"/>
            <w:right w:val="none" w:sz="0" w:space="0" w:color="auto"/>
          </w:divBdr>
          <w:divsChild>
            <w:div w:id="615260134">
              <w:marLeft w:val="0"/>
              <w:marRight w:val="0"/>
              <w:marTop w:val="0"/>
              <w:marBottom w:val="0"/>
              <w:divBdr>
                <w:top w:val="none" w:sz="0" w:space="0" w:color="auto"/>
                <w:left w:val="none" w:sz="0" w:space="0" w:color="auto"/>
                <w:bottom w:val="none" w:sz="0" w:space="0" w:color="auto"/>
                <w:right w:val="none" w:sz="0" w:space="0" w:color="auto"/>
              </w:divBdr>
            </w:div>
          </w:divsChild>
        </w:div>
        <w:div w:id="2138864148">
          <w:marLeft w:val="0"/>
          <w:marRight w:val="0"/>
          <w:marTop w:val="0"/>
          <w:marBottom w:val="0"/>
          <w:divBdr>
            <w:top w:val="none" w:sz="0" w:space="0" w:color="auto"/>
            <w:left w:val="none" w:sz="0" w:space="0" w:color="auto"/>
            <w:bottom w:val="none" w:sz="0" w:space="0" w:color="auto"/>
            <w:right w:val="none" w:sz="0" w:space="0" w:color="auto"/>
          </w:divBdr>
          <w:divsChild>
            <w:div w:id="1194534911">
              <w:marLeft w:val="0"/>
              <w:marRight w:val="0"/>
              <w:marTop w:val="0"/>
              <w:marBottom w:val="0"/>
              <w:divBdr>
                <w:top w:val="none" w:sz="0" w:space="0" w:color="auto"/>
                <w:left w:val="none" w:sz="0" w:space="0" w:color="auto"/>
                <w:bottom w:val="none" w:sz="0" w:space="0" w:color="auto"/>
                <w:right w:val="none" w:sz="0" w:space="0" w:color="auto"/>
              </w:divBdr>
            </w:div>
          </w:divsChild>
        </w:div>
        <w:div w:id="407927962">
          <w:marLeft w:val="0"/>
          <w:marRight w:val="0"/>
          <w:marTop w:val="0"/>
          <w:marBottom w:val="0"/>
          <w:divBdr>
            <w:top w:val="none" w:sz="0" w:space="0" w:color="auto"/>
            <w:left w:val="none" w:sz="0" w:space="0" w:color="auto"/>
            <w:bottom w:val="none" w:sz="0" w:space="0" w:color="auto"/>
            <w:right w:val="none" w:sz="0" w:space="0" w:color="auto"/>
          </w:divBdr>
          <w:divsChild>
            <w:div w:id="101846698">
              <w:marLeft w:val="0"/>
              <w:marRight w:val="0"/>
              <w:marTop w:val="0"/>
              <w:marBottom w:val="0"/>
              <w:divBdr>
                <w:top w:val="none" w:sz="0" w:space="0" w:color="auto"/>
                <w:left w:val="none" w:sz="0" w:space="0" w:color="auto"/>
                <w:bottom w:val="none" w:sz="0" w:space="0" w:color="auto"/>
                <w:right w:val="none" w:sz="0" w:space="0" w:color="auto"/>
              </w:divBdr>
            </w:div>
          </w:divsChild>
        </w:div>
        <w:div w:id="219678030">
          <w:marLeft w:val="0"/>
          <w:marRight w:val="0"/>
          <w:marTop w:val="0"/>
          <w:marBottom w:val="0"/>
          <w:divBdr>
            <w:top w:val="none" w:sz="0" w:space="0" w:color="auto"/>
            <w:left w:val="none" w:sz="0" w:space="0" w:color="auto"/>
            <w:bottom w:val="none" w:sz="0" w:space="0" w:color="auto"/>
            <w:right w:val="none" w:sz="0" w:space="0" w:color="auto"/>
          </w:divBdr>
          <w:divsChild>
            <w:div w:id="1359232695">
              <w:marLeft w:val="0"/>
              <w:marRight w:val="0"/>
              <w:marTop w:val="0"/>
              <w:marBottom w:val="0"/>
              <w:divBdr>
                <w:top w:val="none" w:sz="0" w:space="0" w:color="auto"/>
                <w:left w:val="none" w:sz="0" w:space="0" w:color="auto"/>
                <w:bottom w:val="none" w:sz="0" w:space="0" w:color="auto"/>
                <w:right w:val="none" w:sz="0" w:space="0" w:color="auto"/>
              </w:divBdr>
            </w:div>
          </w:divsChild>
        </w:div>
        <w:div w:id="779567877">
          <w:marLeft w:val="0"/>
          <w:marRight w:val="0"/>
          <w:marTop w:val="0"/>
          <w:marBottom w:val="0"/>
          <w:divBdr>
            <w:top w:val="none" w:sz="0" w:space="0" w:color="auto"/>
            <w:left w:val="none" w:sz="0" w:space="0" w:color="auto"/>
            <w:bottom w:val="none" w:sz="0" w:space="0" w:color="auto"/>
            <w:right w:val="none" w:sz="0" w:space="0" w:color="auto"/>
          </w:divBdr>
          <w:divsChild>
            <w:div w:id="119419422">
              <w:marLeft w:val="0"/>
              <w:marRight w:val="0"/>
              <w:marTop w:val="0"/>
              <w:marBottom w:val="0"/>
              <w:divBdr>
                <w:top w:val="none" w:sz="0" w:space="0" w:color="auto"/>
                <w:left w:val="none" w:sz="0" w:space="0" w:color="auto"/>
                <w:bottom w:val="none" w:sz="0" w:space="0" w:color="auto"/>
                <w:right w:val="none" w:sz="0" w:space="0" w:color="auto"/>
              </w:divBdr>
            </w:div>
          </w:divsChild>
        </w:div>
        <w:div w:id="46685847">
          <w:marLeft w:val="0"/>
          <w:marRight w:val="0"/>
          <w:marTop w:val="0"/>
          <w:marBottom w:val="0"/>
          <w:divBdr>
            <w:top w:val="none" w:sz="0" w:space="0" w:color="auto"/>
            <w:left w:val="none" w:sz="0" w:space="0" w:color="auto"/>
            <w:bottom w:val="none" w:sz="0" w:space="0" w:color="auto"/>
            <w:right w:val="none" w:sz="0" w:space="0" w:color="auto"/>
          </w:divBdr>
          <w:divsChild>
            <w:div w:id="1106344872">
              <w:marLeft w:val="0"/>
              <w:marRight w:val="0"/>
              <w:marTop w:val="0"/>
              <w:marBottom w:val="0"/>
              <w:divBdr>
                <w:top w:val="none" w:sz="0" w:space="0" w:color="auto"/>
                <w:left w:val="none" w:sz="0" w:space="0" w:color="auto"/>
                <w:bottom w:val="none" w:sz="0" w:space="0" w:color="auto"/>
                <w:right w:val="none" w:sz="0" w:space="0" w:color="auto"/>
              </w:divBdr>
            </w:div>
          </w:divsChild>
        </w:div>
        <w:div w:id="459346907">
          <w:marLeft w:val="0"/>
          <w:marRight w:val="0"/>
          <w:marTop w:val="0"/>
          <w:marBottom w:val="0"/>
          <w:divBdr>
            <w:top w:val="none" w:sz="0" w:space="0" w:color="auto"/>
            <w:left w:val="none" w:sz="0" w:space="0" w:color="auto"/>
            <w:bottom w:val="none" w:sz="0" w:space="0" w:color="auto"/>
            <w:right w:val="none" w:sz="0" w:space="0" w:color="auto"/>
          </w:divBdr>
          <w:divsChild>
            <w:div w:id="1721631368">
              <w:marLeft w:val="0"/>
              <w:marRight w:val="0"/>
              <w:marTop w:val="0"/>
              <w:marBottom w:val="0"/>
              <w:divBdr>
                <w:top w:val="none" w:sz="0" w:space="0" w:color="auto"/>
                <w:left w:val="none" w:sz="0" w:space="0" w:color="auto"/>
                <w:bottom w:val="none" w:sz="0" w:space="0" w:color="auto"/>
                <w:right w:val="none" w:sz="0" w:space="0" w:color="auto"/>
              </w:divBdr>
            </w:div>
          </w:divsChild>
        </w:div>
        <w:div w:id="667488931">
          <w:marLeft w:val="0"/>
          <w:marRight w:val="0"/>
          <w:marTop w:val="0"/>
          <w:marBottom w:val="0"/>
          <w:divBdr>
            <w:top w:val="none" w:sz="0" w:space="0" w:color="auto"/>
            <w:left w:val="none" w:sz="0" w:space="0" w:color="auto"/>
            <w:bottom w:val="none" w:sz="0" w:space="0" w:color="auto"/>
            <w:right w:val="none" w:sz="0" w:space="0" w:color="auto"/>
          </w:divBdr>
          <w:divsChild>
            <w:div w:id="1240020600">
              <w:marLeft w:val="0"/>
              <w:marRight w:val="0"/>
              <w:marTop w:val="0"/>
              <w:marBottom w:val="0"/>
              <w:divBdr>
                <w:top w:val="none" w:sz="0" w:space="0" w:color="auto"/>
                <w:left w:val="none" w:sz="0" w:space="0" w:color="auto"/>
                <w:bottom w:val="none" w:sz="0" w:space="0" w:color="auto"/>
                <w:right w:val="none" w:sz="0" w:space="0" w:color="auto"/>
              </w:divBdr>
            </w:div>
          </w:divsChild>
        </w:div>
        <w:div w:id="1932153268">
          <w:marLeft w:val="0"/>
          <w:marRight w:val="0"/>
          <w:marTop w:val="0"/>
          <w:marBottom w:val="0"/>
          <w:divBdr>
            <w:top w:val="none" w:sz="0" w:space="0" w:color="auto"/>
            <w:left w:val="none" w:sz="0" w:space="0" w:color="auto"/>
            <w:bottom w:val="none" w:sz="0" w:space="0" w:color="auto"/>
            <w:right w:val="none" w:sz="0" w:space="0" w:color="auto"/>
          </w:divBdr>
          <w:divsChild>
            <w:div w:id="90440574">
              <w:marLeft w:val="0"/>
              <w:marRight w:val="0"/>
              <w:marTop w:val="0"/>
              <w:marBottom w:val="0"/>
              <w:divBdr>
                <w:top w:val="none" w:sz="0" w:space="0" w:color="auto"/>
                <w:left w:val="none" w:sz="0" w:space="0" w:color="auto"/>
                <w:bottom w:val="none" w:sz="0" w:space="0" w:color="auto"/>
                <w:right w:val="none" w:sz="0" w:space="0" w:color="auto"/>
              </w:divBdr>
            </w:div>
          </w:divsChild>
        </w:div>
        <w:div w:id="1673145617">
          <w:marLeft w:val="0"/>
          <w:marRight w:val="0"/>
          <w:marTop w:val="0"/>
          <w:marBottom w:val="0"/>
          <w:divBdr>
            <w:top w:val="none" w:sz="0" w:space="0" w:color="auto"/>
            <w:left w:val="none" w:sz="0" w:space="0" w:color="auto"/>
            <w:bottom w:val="none" w:sz="0" w:space="0" w:color="auto"/>
            <w:right w:val="none" w:sz="0" w:space="0" w:color="auto"/>
          </w:divBdr>
          <w:divsChild>
            <w:div w:id="1944612404">
              <w:marLeft w:val="0"/>
              <w:marRight w:val="0"/>
              <w:marTop w:val="0"/>
              <w:marBottom w:val="0"/>
              <w:divBdr>
                <w:top w:val="none" w:sz="0" w:space="0" w:color="auto"/>
                <w:left w:val="none" w:sz="0" w:space="0" w:color="auto"/>
                <w:bottom w:val="none" w:sz="0" w:space="0" w:color="auto"/>
                <w:right w:val="none" w:sz="0" w:space="0" w:color="auto"/>
              </w:divBdr>
            </w:div>
          </w:divsChild>
        </w:div>
        <w:div w:id="1803497804">
          <w:marLeft w:val="0"/>
          <w:marRight w:val="0"/>
          <w:marTop w:val="0"/>
          <w:marBottom w:val="0"/>
          <w:divBdr>
            <w:top w:val="none" w:sz="0" w:space="0" w:color="auto"/>
            <w:left w:val="none" w:sz="0" w:space="0" w:color="auto"/>
            <w:bottom w:val="none" w:sz="0" w:space="0" w:color="auto"/>
            <w:right w:val="none" w:sz="0" w:space="0" w:color="auto"/>
          </w:divBdr>
          <w:divsChild>
            <w:div w:id="23100437">
              <w:marLeft w:val="0"/>
              <w:marRight w:val="0"/>
              <w:marTop w:val="0"/>
              <w:marBottom w:val="0"/>
              <w:divBdr>
                <w:top w:val="none" w:sz="0" w:space="0" w:color="auto"/>
                <w:left w:val="none" w:sz="0" w:space="0" w:color="auto"/>
                <w:bottom w:val="none" w:sz="0" w:space="0" w:color="auto"/>
                <w:right w:val="none" w:sz="0" w:space="0" w:color="auto"/>
              </w:divBdr>
            </w:div>
          </w:divsChild>
        </w:div>
        <w:div w:id="1597667117">
          <w:marLeft w:val="0"/>
          <w:marRight w:val="0"/>
          <w:marTop w:val="0"/>
          <w:marBottom w:val="0"/>
          <w:divBdr>
            <w:top w:val="none" w:sz="0" w:space="0" w:color="auto"/>
            <w:left w:val="none" w:sz="0" w:space="0" w:color="auto"/>
            <w:bottom w:val="none" w:sz="0" w:space="0" w:color="auto"/>
            <w:right w:val="none" w:sz="0" w:space="0" w:color="auto"/>
          </w:divBdr>
          <w:divsChild>
            <w:div w:id="1292782516">
              <w:marLeft w:val="0"/>
              <w:marRight w:val="0"/>
              <w:marTop w:val="0"/>
              <w:marBottom w:val="0"/>
              <w:divBdr>
                <w:top w:val="none" w:sz="0" w:space="0" w:color="auto"/>
                <w:left w:val="none" w:sz="0" w:space="0" w:color="auto"/>
                <w:bottom w:val="none" w:sz="0" w:space="0" w:color="auto"/>
                <w:right w:val="none" w:sz="0" w:space="0" w:color="auto"/>
              </w:divBdr>
            </w:div>
          </w:divsChild>
        </w:div>
        <w:div w:id="341930336">
          <w:marLeft w:val="0"/>
          <w:marRight w:val="0"/>
          <w:marTop w:val="0"/>
          <w:marBottom w:val="0"/>
          <w:divBdr>
            <w:top w:val="none" w:sz="0" w:space="0" w:color="auto"/>
            <w:left w:val="none" w:sz="0" w:space="0" w:color="auto"/>
            <w:bottom w:val="none" w:sz="0" w:space="0" w:color="auto"/>
            <w:right w:val="none" w:sz="0" w:space="0" w:color="auto"/>
          </w:divBdr>
          <w:divsChild>
            <w:div w:id="652953766">
              <w:marLeft w:val="0"/>
              <w:marRight w:val="0"/>
              <w:marTop w:val="0"/>
              <w:marBottom w:val="0"/>
              <w:divBdr>
                <w:top w:val="none" w:sz="0" w:space="0" w:color="auto"/>
                <w:left w:val="none" w:sz="0" w:space="0" w:color="auto"/>
                <w:bottom w:val="none" w:sz="0" w:space="0" w:color="auto"/>
                <w:right w:val="none" w:sz="0" w:space="0" w:color="auto"/>
              </w:divBdr>
            </w:div>
          </w:divsChild>
        </w:div>
        <w:div w:id="802623236">
          <w:marLeft w:val="0"/>
          <w:marRight w:val="0"/>
          <w:marTop w:val="0"/>
          <w:marBottom w:val="0"/>
          <w:divBdr>
            <w:top w:val="none" w:sz="0" w:space="0" w:color="auto"/>
            <w:left w:val="none" w:sz="0" w:space="0" w:color="auto"/>
            <w:bottom w:val="none" w:sz="0" w:space="0" w:color="auto"/>
            <w:right w:val="none" w:sz="0" w:space="0" w:color="auto"/>
          </w:divBdr>
          <w:divsChild>
            <w:div w:id="534081552">
              <w:marLeft w:val="0"/>
              <w:marRight w:val="0"/>
              <w:marTop w:val="0"/>
              <w:marBottom w:val="0"/>
              <w:divBdr>
                <w:top w:val="none" w:sz="0" w:space="0" w:color="auto"/>
                <w:left w:val="none" w:sz="0" w:space="0" w:color="auto"/>
                <w:bottom w:val="none" w:sz="0" w:space="0" w:color="auto"/>
                <w:right w:val="none" w:sz="0" w:space="0" w:color="auto"/>
              </w:divBdr>
            </w:div>
          </w:divsChild>
        </w:div>
        <w:div w:id="596518999">
          <w:marLeft w:val="0"/>
          <w:marRight w:val="0"/>
          <w:marTop w:val="0"/>
          <w:marBottom w:val="0"/>
          <w:divBdr>
            <w:top w:val="none" w:sz="0" w:space="0" w:color="auto"/>
            <w:left w:val="none" w:sz="0" w:space="0" w:color="auto"/>
            <w:bottom w:val="none" w:sz="0" w:space="0" w:color="auto"/>
            <w:right w:val="none" w:sz="0" w:space="0" w:color="auto"/>
          </w:divBdr>
          <w:divsChild>
            <w:div w:id="734158875">
              <w:marLeft w:val="0"/>
              <w:marRight w:val="0"/>
              <w:marTop w:val="0"/>
              <w:marBottom w:val="0"/>
              <w:divBdr>
                <w:top w:val="none" w:sz="0" w:space="0" w:color="auto"/>
                <w:left w:val="none" w:sz="0" w:space="0" w:color="auto"/>
                <w:bottom w:val="none" w:sz="0" w:space="0" w:color="auto"/>
                <w:right w:val="none" w:sz="0" w:space="0" w:color="auto"/>
              </w:divBdr>
            </w:div>
          </w:divsChild>
        </w:div>
        <w:div w:id="570970413">
          <w:marLeft w:val="0"/>
          <w:marRight w:val="0"/>
          <w:marTop w:val="0"/>
          <w:marBottom w:val="0"/>
          <w:divBdr>
            <w:top w:val="none" w:sz="0" w:space="0" w:color="auto"/>
            <w:left w:val="none" w:sz="0" w:space="0" w:color="auto"/>
            <w:bottom w:val="none" w:sz="0" w:space="0" w:color="auto"/>
            <w:right w:val="none" w:sz="0" w:space="0" w:color="auto"/>
          </w:divBdr>
          <w:divsChild>
            <w:div w:id="1121649635">
              <w:marLeft w:val="0"/>
              <w:marRight w:val="0"/>
              <w:marTop w:val="0"/>
              <w:marBottom w:val="0"/>
              <w:divBdr>
                <w:top w:val="none" w:sz="0" w:space="0" w:color="auto"/>
                <w:left w:val="none" w:sz="0" w:space="0" w:color="auto"/>
                <w:bottom w:val="none" w:sz="0" w:space="0" w:color="auto"/>
                <w:right w:val="none" w:sz="0" w:space="0" w:color="auto"/>
              </w:divBdr>
            </w:div>
          </w:divsChild>
        </w:div>
        <w:div w:id="1556429037">
          <w:marLeft w:val="0"/>
          <w:marRight w:val="0"/>
          <w:marTop w:val="0"/>
          <w:marBottom w:val="0"/>
          <w:divBdr>
            <w:top w:val="none" w:sz="0" w:space="0" w:color="auto"/>
            <w:left w:val="none" w:sz="0" w:space="0" w:color="auto"/>
            <w:bottom w:val="none" w:sz="0" w:space="0" w:color="auto"/>
            <w:right w:val="none" w:sz="0" w:space="0" w:color="auto"/>
          </w:divBdr>
          <w:divsChild>
            <w:div w:id="1102453451">
              <w:marLeft w:val="0"/>
              <w:marRight w:val="0"/>
              <w:marTop w:val="0"/>
              <w:marBottom w:val="0"/>
              <w:divBdr>
                <w:top w:val="none" w:sz="0" w:space="0" w:color="auto"/>
                <w:left w:val="none" w:sz="0" w:space="0" w:color="auto"/>
                <w:bottom w:val="none" w:sz="0" w:space="0" w:color="auto"/>
                <w:right w:val="none" w:sz="0" w:space="0" w:color="auto"/>
              </w:divBdr>
            </w:div>
          </w:divsChild>
        </w:div>
        <w:div w:id="1945072266">
          <w:marLeft w:val="0"/>
          <w:marRight w:val="0"/>
          <w:marTop w:val="0"/>
          <w:marBottom w:val="0"/>
          <w:divBdr>
            <w:top w:val="none" w:sz="0" w:space="0" w:color="auto"/>
            <w:left w:val="none" w:sz="0" w:space="0" w:color="auto"/>
            <w:bottom w:val="none" w:sz="0" w:space="0" w:color="auto"/>
            <w:right w:val="none" w:sz="0" w:space="0" w:color="auto"/>
          </w:divBdr>
          <w:divsChild>
            <w:div w:id="2086297286">
              <w:marLeft w:val="0"/>
              <w:marRight w:val="0"/>
              <w:marTop w:val="0"/>
              <w:marBottom w:val="0"/>
              <w:divBdr>
                <w:top w:val="none" w:sz="0" w:space="0" w:color="auto"/>
                <w:left w:val="none" w:sz="0" w:space="0" w:color="auto"/>
                <w:bottom w:val="none" w:sz="0" w:space="0" w:color="auto"/>
                <w:right w:val="none" w:sz="0" w:space="0" w:color="auto"/>
              </w:divBdr>
            </w:div>
          </w:divsChild>
        </w:div>
        <w:div w:id="362825658">
          <w:marLeft w:val="0"/>
          <w:marRight w:val="0"/>
          <w:marTop w:val="0"/>
          <w:marBottom w:val="0"/>
          <w:divBdr>
            <w:top w:val="none" w:sz="0" w:space="0" w:color="auto"/>
            <w:left w:val="none" w:sz="0" w:space="0" w:color="auto"/>
            <w:bottom w:val="none" w:sz="0" w:space="0" w:color="auto"/>
            <w:right w:val="none" w:sz="0" w:space="0" w:color="auto"/>
          </w:divBdr>
          <w:divsChild>
            <w:div w:id="1165588963">
              <w:marLeft w:val="0"/>
              <w:marRight w:val="0"/>
              <w:marTop w:val="0"/>
              <w:marBottom w:val="0"/>
              <w:divBdr>
                <w:top w:val="none" w:sz="0" w:space="0" w:color="auto"/>
                <w:left w:val="none" w:sz="0" w:space="0" w:color="auto"/>
                <w:bottom w:val="none" w:sz="0" w:space="0" w:color="auto"/>
                <w:right w:val="none" w:sz="0" w:space="0" w:color="auto"/>
              </w:divBdr>
            </w:div>
          </w:divsChild>
        </w:div>
        <w:div w:id="217909237">
          <w:marLeft w:val="0"/>
          <w:marRight w:val="0"/>
          <w:marTop w:val="0"/>
          <w:marBottom w:val="0"/>
          <w:divBdr>
            <w:top w:val="none" w:sz="0" w:space="0" w:color="auto"/>
            <w:left w:val="none" w:sz="0" w:space="0" w:color="auto"/>
            <w:bottom w:val="none" w:sz="0" w:space="0" w:color="auto"/>
            <w:right w:val="none" w:sz="0" w:space="0" w:color="auto"/>
          </w:divBdr>
          <w:divsChild>
            <w:div w:id="1339306008">
              <w:marLeft w:val="0"/>
              <w:marRight w:val="0"/>
              <w:marTop w:val="0"/>
              <w:marBottom w:val="0"/>
              <w:divBdr>
                <w:top w:val="none" w:sz="0" w:space="0" w:color="auto"/>
                <w:left w:val="none" w:sz="0" w:space="0" w:color="auto"/>
                <w:bottom w:val="none" w:sz="0" w:space="0" w:color="auto"/>
                <w:right w:val="none" w:sz="0" w:space="0" w:color="auto"/>
              </w:divBdr>
            </w:div>
          </w:divsChild>
        </w:div>
        <w:div w:id="349377188">
          <w:marLeft w:val="0"/>
          <w:marRight w:val="0"/>
          <w:marTop w:val="0"/>
          <w:marBottom w:val="0"/>
          <w:divBdr>
            <w:top w:val="none" w:sz="0" w:space="0" w:color="auto"/>
            <w:left w:val="none" w:sz="0" w:space="0" w:color="auto"/>
            <w:bottom w:val="none" w:sz="0" w:space="0" w:color="auto"/>
            <w:right w:val="none" w:sz="0" w:space="0" w:color="auto"/>
          </w:divBdr>
          <w:divsChild>
            <w:div w:id="1392582702">
              <w:marLeft w:val="0"/>
              <w:marRight w:val="0"/>
              <w:marTop w:val="0"/>
              <w:marBottom w:val="0"/>
              <w:divBdr>
                <w:top w:val="none" w:sz="0" w:space="0" w:color="auto"/>
                <w:left w:val="none" w:sz="0" w:space="0" w:color="auto"/>
                <w:bottom w:val="none" w:sz="0" w:space="0" w:color="auto"/>
                <w:right w:val="none" w:sz="0" w:space="0" w:color="auto"/>
              </w:divBdr>
            </w:div>
          </w:divsChild>
        </w:div>
        <w:div w:id="1531919583">
          <w:marLeft w:val="0"/>
          <w:marRight w:val="0"/>
          <w:marTop w:val="0"/>
          <w:marBottom w:val="0"/>
          <w:divBdr>
            <w:top w:val="none" w:sz="0" w:space="0" w:color="auto"/>
            <w:left w:val="none" w:sz="0" w:space="0" w:color="auto"/>
            <w:bottom w:val="none" w:sz="0" w:space="0" w:color="auto"/>
            <w:right w:val="none" w:sz="0" w:space="0" w:color="auto"/>
          </w:divBdr>
          <w:divsChild>
            <w:div w:id="842401174">
              <w:marLeft w:val="0"/>
              <w:marRight w:val="0"/>
              <w:marTop w:val="0"/>
              <w:marBottom w:val="0"/>
              <w:divBdr>
                <w:top w:val="none" w:sz="0" w:space="0" w:color="auto"/>
                <w:left w:val="none" w:sz="0" w:space="0" w:color="auto"/>
                <w:bottom w:val="none" w:sz="0" w:space="0" w:color="auto"/>
                <w:right w:val="none" w:sz="0" w:space="0" w:color="auto"/>
              </w:divBdr>
            </w:div>
          </w:divsChild>
        </w:div>
        <w:div w:id="1597901304">
          <w:marLeft w:val="0"/>
          <w:marRight w:val="0"/>
          <w:marTop w:val="0"/>
          <w:marBottom w:val="0"/>
          <w:divBdr>
            <w:top w:val="none" w:sz="0" w:space="0" w:color="auto"/>
            <w:left w:val="none" w:sz="0" w:space="0" w:color="auto"/>
            <w:bottom w:val="none" w:sz="0" w:space="0" w:color="auto"/>
            <w:right w:val="none" w:sz="0" w:space="0" w:color="auto"/>
          </w:divBdr>
          <w:divsChild>
            <w:div w:id="1212962541">
              <w:marLeft w:val="0"/>
              <w:marRight w:val="0"/>
              <w:marTop w:val="0"/>
              <w:marBottom w:val="0"/>
              <w:divBdr>
                <w:top w:val="none" w:sz="0" w:space="0" w:color="auto"/>
                <w:left w:val="none" w:sz="0" w:space="0" w:color="auto"/>
                <w:bottom w:val="none" w:sz="0" w:space="0" w:color="auto"/>
                <w:right w:val="none" w:sz="0" w:space="0" w:color="auto"/>
              </w:divBdr>
            </w:div>
          </w:divsChild>
        </w:div>
        <w:div w:id="1660234554">
          <w:marLeft w:val="0"/>
          <w:marRight w:val="0"/>
          <w:marTop w:val="0"/>
          <w:marBottom w:val="0"/>
          <w:divBdr>
            <w:top w:val="none" w:sz="0" w:space="0" w:color="auto"/>
            <w:left w:val="none" w:sz="0" w:space="0" w:color="auto"/>
            <w:bottom w:val="none" w:sz="0" w:space="0" w:color="auto"/>
            <w:right w:val="none" w:sz="0" w:space="0" w:color="auto"/>
          </w:divBdr>
          <w:divsChild>
            <w:div w:id="1900557138">
              <w:marLeft w:val="0"/>
              <w:marRight w:val="0"/>
              <w:marTop w:val="0"/>
              <w:marBottom w:val="0"/>
              <w:divBdr>
                <w:top w:val="none" w:sz="0" w:space="0" w:color="auto"/>
                <w:left w:val="none" w:sz="0" w:space="0" w:color="auto"/>
                <w:bottom w:val="none" w:sz="0" w:space="0" w:color="auto"/>
                <w:right w:val="none" w:sz="0" w:space="0" w:color="auto"/>
              </w:divBdr>
            </w:div>
          </w:divsChild>
        </w:div>
        <w:div w:id="1174149438">
          <w:marLeft w:val="0"/>
          <w:marRight w:val="0"/>
          <w:marTop w:val="0"/>
          <w:marBottom w:val="0"/>
          <w:divBdr>
            <w:top w:val="none" w:sz="0" w:space="0" w:color="auto"/>
            <w:left w:val="none" w:sz="0" w:space="0" w:color="auto"/>
            <w:bottom w:val="none" w:sz="0" w:space="0" w:color="auto"/>
            <w:right w:val="none" w:sz="0" w:space="0" w:color="auto"/>
          </w:divBdr>
          <w:divsChild>
            <w:div w:id="1432970499">
              <w:marLeft w:val="0"/>
              <w:marRight w:val="0"/>
              <w:marTop w:val="0"/>
              <w:marBottom w:val="0"/>
              <w:divBdr>
                <w:top w:val="none" w:sz="0" w:space="0" w:color="auto"/>
                <w:left w:val="none" w:sz="0" w:space="0" w:color="auto"/>
                <w:bottom w:val="none" w:sz="0" w:space="0" w:color="auto"/>
                <w:right w:val="none" w:sz="0" w:space="0" w:color="auto"/>
              </w:divBdr>
            </w:div>
          </w:divsChild>
        </w:div>
        <w:div w:id="376854863">
          <w:marLeft w:val="0"/>
          <w:marRight w:val="0"/>
          <w:marTop w:val="0"/>
          <w:marBottom w:val="0"/>
          <w:divBdr>
            <w:top w:val="none" w:sz="0" w:space="0" w:color="auto"/>
            <w:left w:val="none" w:sz="0" w:space="0" w:color="auto"/>
            <w:bottom w:val="none" w:sz="0" w:space="0" w:color="auto"/>
            <w:right w:val="none" w:sz="0" w:space="0" w:color="auto"/>
          </w:divBdr>
          <w:divsChild>
            <w:div w:id="2085642361">
              <w:marLeft w:val="0"/>
              <w:marRight w:val="0"/>
              <w:marTop w:val="0"/>
              <w:marBottom w:val="0"/>
              <w:divBdr>
                <w:top w:val="none" w:sz="0" w:space="0" w:color="auto"/>
                <w:left w:val="none" w:sz="0" w:space="0" w:color="auto"/>
                <w:bottom w:val="none" w:sz="0" w:space="0" w:color="auto"/>
                <w:right w:val="none" w:sz="0" w:space="0" w:color="auto"/>
              </w:divBdr>
            </w:div>
          </w:divsChild>
        </w:div>
        <w:div w:id="1177957818">
          <w:marLeft w:val="0"/>
          <w:marRight w:val="0"/>
          <w:marTop w:val="0"/>
          <w:marBottom w:val="0"/>
          <w:divBdr>
            <w:top w:val="none" w:sz="0" w:space="0" w:color="auto"/>
            <w:left w:val="none" w:sz="0" w:space="0" w:color="auto"/>
            <w:bottom w:val="none" w:sz="0" w:space="0" w:color="auto"/>
            <w:right w:val="none" w:sz="0" w:space="0" w:color="auto"/>
          </w:divBdr>
          <w:divsChild>
            <w:div w:id="1250389812">
              <w:marLeft w:val="0"/>
              <w:marRight w:val="0"/>
              <w:marTop w:val="0"/>
              <w:marBottom w:val="0"/>
              <w:divBdr>
                <w:top w:val="none" w:sz="0" w:space="0" w:color="auto"/>
                <w:left w:val="none" w:sz="0" w:space="0" w:color="auto"/>
                <w:bottom w:val="none" w:sz="0" w:space="0" w:color="auto"/>
                <w:right w:val="none" w:sz="0" w:space="0" w:color="auto"/>
              </w:divBdr>
            </w:div>
          </w:divsChild>
        </w:div>
        <w:div w:id="456292709">
          <w:marLeft w:val="0"/>
          <w:marRight w:val="0"/>
          <w:marTop w:val="0"/>
          <w:marBottom w:val="0"/>
          <w:divBdr>
            <w:top w:val="none" w:sz="0" w:space="0" w:color="auto"/>
            <w:left w:val="none" w:sz="0" w:space="0" w:color="auto"/>
            <w:bottom w:val="none" w:sz="0" w:space="0" w:color="auto"/>
            <w:right w:val="none" w:sz="0" w:space="0" w:color="auto"/>
          </w:divBdr>
          <w:divsChild>
            <w:div w:id="652493335">
              <w:marLeft w:val="0"/>
              <w:marRight w:val="0"/>
              <w:marTop w:val="0"/>
              <w:marBottom w:val="0"/>
              <w:divBdr>
                <w:top w:val="none" w:sz="0" w:space="0" w:color="auto"/>
                <w:left w:val="none" w:sz="0" w:space="0" w:color="auto"/>
                <w:bottom w:val="none" w:sz="0" w:space="0" w:color="auto"/>
                <w:right w:val="none" w:sz="0" w:space="0" w:color="auto"/>
              </w:divBdr>
            </w:div>
          </w:divsChild>
        </w:div>
        <w:div w:id="1038163909">
          <w:marLeft w:val="0"/>
          <w:marRight w:val="0"/>
          <w:marTop w:val="0"/>
          <w:marBottom w:val="0"/>
          <w:divBdr>
            <w:top w:val="none" w:sz="0" w:space="0" w:color="auto"/>
            <w:left w:val="none" w:sz="0" w:space="0" w:color="auto"/>
            <w:bottom w:val="none" w:sz="0" w:space="0" w:color="auto"/>
            <w:right w:val="none" w:sz="0" w:space="0" w:color="auto"/>
          </w:divBdr>
          <w:divsChild>
            <w:div w:id="1380668123">
              <w:marLeft w:val="0"/>
              <w:marRight w:val="0"/>
              <w:marTop w:val="0"/>
              <w:marBottom w:val="0"/>
              <w:divBdr>
                <w:top w:val="none" w:sz="0" w:space="0" w:color="auto"/>
                <w:left w:val="none" w:sz="0" w:space="0" w:color="auto"/>
                <w:bottom w:val="none" w:sz="0" w:space="0" w:color="auto"/>
                <w:right w:val="none" w:sz="0" w:space="0" w:color="auto"/>
              </w:divBdr>
            </w:div>
          </w:divsChild>
        </w:div>
        <w:div w:id="737482041">
          <w:marLeft w:val="0"/>
          <w:marRight w:val="0"/>
          <w:marTop w:val="0"/>
          <w:marBottom w:val="0"/>
          <w:divBdr>
            <w:top w:val="none" w:sz="0" w:space="0" w:color="auto"/>
            <w:left w:val="none" w:sz="0" w:space="0" w:color="auto"/>
            <w:bottom w:val="none" w:sz="0" w:space="0" w:color="auto"/>
            <w:right w:val="none" w:sz="0" w:space="0" w:color="auto"/>
          </w:divBdr>
          <w:divsChild>
            <w:div w:id="1228876861">
              <w:marLeft w:val="0"/>
              <w:marRight w:val="0"/>
              <w:marTop w:val="0"/>
              <w:marBottom w:val="0"/>
              <w:divBdr>
                <w:top w:val="none" w:sz="0" w:space="0" w:color="auto"/>
                <w:left w:val="none" w:sz="0" w:space="0" w:color="auto"/>
                <w:bottom w:val="none" w:sz="0" w:space="0" w:color="auto"/>
                <w:right w:val="none" w:sz="0" w:space="0" w:color="auto"/>
              </w:divBdr>
            </w:div>
          </w:divsChild>
        </w:div>
        <w:div w:id="1861968764">
          <w:marLeft w:val="0"/>
          <w:marRight w:val="0"/>
          <w:marTop w:val="0"/>
          <w:marBottom w:val="0"/>
          <w:divBdr>
            <w:top w:val="none" w:sz="0" w:space="0" w:color="auto"/>
            <w:left w:val="none" w:sz="0" w:space="0" w:color="auto"/>
            <w:bottom w:val="none" w:sz="0" w:space="0" w:color="auto"/>
            <w:right w:val="none" w:sz="0" w:space="0" w:color="auto"/>
          </w:divBdr>
          <w:divsChild>
            <w:div w:id="1024483544">
              <w:marLeft w:val="0"/>
              <w:marRight w:val="0"/>
              <w:marTop w:val="0"/>
              <w:marBottom w:val="0"/>
              <w:divBdr>
                <w:top w:val="none" w:sz="0" w:space="0" w:color="auto"/>
                <w:left w:val="none" w:sz="0" w:space="0" w:color="auto"/>
                <w:bottom w:val="none" w:sz="0" w:space="0" w:color="auto"/>
                <w:right w:val="none" w:sz="0" w:space="0" w:color="auto"/>
              </w:divBdr>
            </w:div>
          </w:divsChild>
        </w:div>
        <w:div w:id="1019085097">
          <w:marLeft w:val="0"/>
          <w:marRight w:val="0"/>
          <w:marTop w:val="0"/>
          <w:marBottom w:val="0"/>
          <w:divBdr>
            <w:top w:val="none" w:sz="0" w:space="0" w:color="auto"/>
            <w:left w:val="none" w:sz="0" w:space="0" w:color="auto"/>
            <w:bottom w:val="none" w:sz="0" w:space="0" w:color="auto"/>
            <w:right w:val="none" w:sz="0" w:space="0" w:color="auto"/>
          </w:divBdr>
          <w:divsChild>
            <w:div w:id="558637383">
              <w:marLeft w:val="0"/>
              <w:marRight w:val="0"/>
              <w:marTop w:val="0"/>
              <w:marBottom w:val="0"/>
              <w:divBdr>
                <w:top w:val="none" w:sz="0" w:space="0" w:color="auto"/>
                <w:left w:val="none" w:sz="0" w:space="0" w:color="auto"/>
                <w:bottom w:val="none" w:sz="0" w:space="0" w:color="auto"/>
                <w:right w:val="none" w:sz="0" w:space="0" w:color="auto"/>
              </w:divBdr>
            </w:div>
          </w:divsChild>
        </w:div>
        <w:div w:id="1352028969">
          <w:marLeft w:val="0"/>
          <w:marRight w:val="0"/>
          <w:marTop w:val="0"/>
          <w:marBottom w:val="0"/>
          <w:divBdr>
            <w:top w:val="none" w:sz="0" w:space="0" w:color="auto"/>
            <w:left w:val="none" w:sz="0" w:space="0" w:color="auto"/>
            <w:bottom w:val="none" w:sz="0" w:space="0" w:color="auto"/>
            <w:right w:val="none" w:sz="0" w:space="0" w:color="auto"/>
          </w:divBdr>
          <w:divsChild>
            <w:div w:id="418259819">
              <w:marLeft w:val="0"/>
              <w:marRight w:val="0"/>
              <w:marTop w:val="0"/>
              <w:marBottom w:val="0"/>
              <w:divBdr>
                <w:top w:val="none" w:sz="0" w:space="0" w:color="auto"/>
                <w:left w:val="none" w:sz="0" w:space="0" w:color="auto"/>
                <w:bottom w:val="none" w:sz="0" w:space="0" w:color="auto"/>
                <w:right w:val="none" w:sz="0" w:space="0" w:color="auto"/>
              </w:divBdr>
            </w:div>
          </w:divsChild>
        </w:div>
        <w:div w:id="1954971606">
          <w:marLeft w:val="0"/>
          <w:marRight w:val="0"/>
          <w:marTop w:val="0"/>
          <w:marBottom w:val="0"/>
          <w:divBdr>
            <w:top w:val="none" w:sz="0" w:space="0" w:color="auto"/>
            <w:left w:val="none" w:sz="0" w:space="0" w:color="auto"/>
            <w:bottom w:val="none" w:sz="0" w:space="0" w:color="auto"/>
            <w:right w:val="none" w:sz="0" w:space="0" w:color="auto"/>
          </w:divBdr>
          <w:divsChild>
            <w:div w:id="1795709624">
              <w:marLeft w:val="0"/>
              <w:marRight w:val="0"/>
              <w:marTop w:val="0"/>
              <w:marBottom w:val="0"/>
              <w:divBdr>
                <w:top w:val="none" w:sz="0" w:space="0" w:color="auto"/>
                <w:left w:val="none" w:sz="0" w:space="0" w:color="auto"/>
                <w:bottom w:val="none" w:sz="0" w:space="0" w:color="auto"/>
                <w:right w:val="none" w:sz="0" w:space="0" w:color="auto"/>
              </w:divBdr>
            </w:div>
          </w:divsChild>
        </w:div>
        <w:div w:id="2142722939">
          <w:marLeft w:val="0"/>
          <w:marRight w:val="0"/>
          <w:marTop w:val="0"/>
          <w:marBottom w:val="0"/>
          <w:divBdr>
            <w:top w:val="none" w:sz="0" w:space="0" w:color="auto"/>
            <w:left w:val="none" w:sz="0" w:space="0" w:color="auto"/>
            <w:bottom w:val="none" w:sz="0" w:space="0" w:color="auto"/>
            <w:right w:val="none" w:sz="0" w:space="0" w:color="auto"/>
          </w:divBdr>
          <w:divsChild>
            <w:div w:id="1755198284">
              <w:marLeft w:val="0"/>
              <w:marRight w:val="0"/>
              <w:marTop w:val="0"/>
              <w:marBottom w:val="0"/>
              <w:divBdr>
                <w:top w:val="none" w:sz="0" w:space="0" w:color="auto"/>
                <w:left w:val="none" w:sz="0" w:space="0" w:color="auto"/>
                <w:bottom w:val="none" w:sz="0" w:space="0" w:color="auto"/>
                <w:right w:val="none" w:sz="0" w:space="0" w:color="auto"/>
              </w:divBdr>
            </w:div>
          </w:divsChild>
        </w:div>
        <w:div w:id="914824178">
          <w:marLeft w:val="0"/>
          <w:marRight w:val="0"/>
          <w:marTop w:val="0"/>
          <w:marBottom w:val="0"/>
          <w:divBdr>
            <w:top w:val="none" w:sz="0" w:space="0" w:color="auto"/>
            <w:left w:val="none" w:sz="0" w:space="0" w:color="auto"/>
            <w:bottom w:val="none" w:sz="0" w:space="0" w:color="auto"/>
            <w:right w:val="none" w:sz="0" w:space="0" w:color="auto"/>
          </w:divBdr>
          <w:divsChild>
            <w:div w:id="415251431">
              <w:marLeft w:val="0"/>
              <w:marRight w:val="0"/>
              <w:marTop w:val="0"/>
              <w:marBottom w:val="0"/>
              <w:divBdr>
                <w:top w:val="none" w:sz="0" w:space="0" w:color="auto"/>
                <w:left w:val="none" w:sz="0" w:space="0" w:color="auto"/>
                <w:bottom w:val="none" w:sz="0" w:space="0" w:color="auto"/>
                <w:right w:val="none" w:sz="0" w:space="0" w:color="auto"/>
              </w:divBdr>
            </w:div>
          </w:divsChild>
        </w:div>
        <w:div w:id="1146046851">
          <w:marLeft w:val="0"/>
          <w:marRight w:val="0"/>
          <w:marTop w:val="0"/>
          <w:marBottom w:val="0"/>
          <w:divBdr>
            <w:top w:val="none" w:sz="0" w:space="0" w:color="auto"/>
            <w:left w:val="none" w:sz="0" w:space="0" w:color="auto"/>
            <w:bottom w:val="none" w:sz="0" w:space="0" w:color="auto"/>
            <w:right w:val="none" w:sz="0" w:space="0" w:color="auto"/>
          </w:divBdr>
          <w:divsChild>
            <w:div w:id="793906639">
              <w:marLeft w:val="0"/>
              <w:marRight w:val="0"/>
              <w:marTop w:val="0"/>
              <w:marBottom w:val="0"/>
              <w:divBdr>
                <w:top w:val="none" w:sz="0" w:space="0" w:color="auto"/>
                <w:left w:val="none" w:sz="0" w:space="0" w:color="auto"/>
                <w:bottom w:val="none" w:sz="0" w:space="0" w:color="auto"/>
                <w:right w:val="none" w:sz="0" w:space="0" w:color="auto"/>
              </w:divBdr>
            </w:div>
          </w:divsChild>
        </w:div>
        <w:div w:id="1115639432">
          <w:marLeft w:val="0"/>
          <w:marRight w:val="0"/>
          <w:marTop w:val="0"/>
          <w:marBottom w:val="0"/>
          <w:divBdr>
            <w:top w:val="none" w:sz="0" w:space="0" w:color="auto"/>
            <w:left w:val="none" w:sz="0" w:space="0" w:color="auto"/>
            <w:bottom w:val="none" w:sz="0" w:space="0" w:color="auto"/>
            <w:right w:val="none" w:sz="0" w:space="0" w:color="auto"/>
          </w:divBdr>
          <w:divsChild>
            <w:div w:id="1464692986">
              <w:marLeft w:val="0"/>
              <w:marRight w:val="0"/>
              <w:marTop w:val="0"/>
              <w:marBottom w:val="0"/>
              <w:divBdr>
                <w:top w:val="none" w:sz="0" w:space="0" w:color="auto"/>
                <w:left w:val="none" w:sz="0" w:space="0" w:color="auto"/>
                <w:bottom w:val="none" w:sz="0" w:space="0" w:color="auto"/>
                <w:right w:val="none" w:sz="0" w:space="0" w:color="auto"/>
              </w:divBdr>
            </w:div>
          </w:divsChild>
        </w:div>
        <w:div w:id="1009259441">
          <w:marLeft w:val="0"/>
          <w:marRight w:val="0"/>
          <w:marTop w:val="0"/>
          <w:marBottom w:val="0"/>
          <w:divBdr>
            <w:top w:val="none" w:sz="0" w:space="0" w:color="auto"/>
            <w:left w:val="none" w:sz="0" w:space="0" w:color="auto"/>
            <w:bottom w:val="none" w:sz="0" w:space="0" w:color="auto"/>
            <w:right w:val="none" w:sz="0" w:space="0" w:color="auto"/>
          </w:divBdr>
          <w:divsChild>
            <w:div w:id="1533879186">
              <w:marLeft w:val="0"/>
              <w:marRight w:val="0"/>
              <w:marTop w:val="0"/>
              <w:marBottom w:val="0"/>
              <w:divBdr>
                <w:top w:val="none" w:sz="0" w:space="0" w:color="auto"/>
                <w:left w:val="none" w:sz="0" w:space="0" w:color="auto"/>
                <w:bottom w:val="none" w:sz="0" w:space="0" w:color="auto"/>
                <w:right w:val="none" w:sz="0" w:space="0" w:color="auto"/>
              </w:divBdr>
            </w:div>
          </w:divsChild>
        </w:div>
        <w:div w:id="162550112">
          <w:marLeft w:val="0"/>
          <w:marRight w:val="0"/>
          <w:marTop w:val="0"/>
          <w:marBottom w:val="0"/>
          <w:divBdr>
            <w:top w:val="none" w:sz="0" w:space="0" w:color="auto"/>
            <w:left w:val="none" w:sz="0" w:space="0" w:color="auto"/>
            <w:bottom w:val="none" w:sz="0" w:space="0" w:color="auto"/>
            <w:right w:val="none" w:sz="0" w:space="0" w:color="auto"/>
          </w:divBdr>
          <w:divsChild>
            <w:div w:id="1887445335">
              <w:marLeft w:val="0"/>
              <w:marRight w:val="0"/>
              <w:marTop w:val="0"/>
              <w:marBottom w:val="0"/>
              <w:divBdr>
                <w:top w:val="none" w:sz="0" w:space="0" w:color="auto"/>
                <w:left w:val="none" w:sz="0" w:space="0" w:color="auto"/>
                <w:bottom w:val="none" w:sz="0" w:space="0" w:color="auto"/>
                <w:right w:val="none" w:sz="0" w:space="0" w:color="auto"/>
              </w:divBdr>
            </w:div>
          </w:divsChild>
        </w:div>
        <w:div w:id="2108426485">
          <w:marLeft w:val="0"/>
          <w:marRight w:val="0"/>
          <w:marTop w:val="0"/>
          <w:marBottom w:val="0"/>
          <w:divBdr>
            <w:top w:val="none" w:sz="0" w:space="0" w:color="auto"/>
            <w:left w:val="none" w:sz="0" w:space="0" w:color="auto"/>
            <w:bottom w:val="none" w:sz="0" w:space="0" w:color="auto"/>
            <w:right w:val="none" w:sz="0" w:space="0" w:color="auto"/>
          </w:divBdr>
          <w:divsChild>
            <w:div w:id="1657342886">
              <w:marLeft w:val="0"/>
              <w:marRight w:val="0"/>
              <w:marTop w:val="0"/>
              <w:marBottom w:val="0"/>
              <w:divBdr>
                <w:top w:val="none" w:sz="0" w:space="0" w:color="auto"/>
                <w:left w:val="none" w:sz="0" w:space="0" w:color="auto"/>
                <w:bottom w:val="none" w:sz="0" w:space="0" w:color="auto"/>
                <w:right w:val="none" w:sz="0" w:space="0" w:color="auto"/>
              </w:divBdr>
            </w:div>
          </w:divsChild>
        </w:div>
        <w:div w:id="53312795">
          <w:marLeft w:val="0"/>
          <w:marRight w:val="0"/>
          <w:marTop w:val="0"/>
          <w:marBottom w:val="0"/>
          <w:divBdr>
            <w:top w:val="none" w:sz="0" w:space="0" w:color="auto"/>
            <w:left w:val="none" w:sz="0" w:space="0" w:color="auto"/>
            <w:bottom w:val="none" w:sz="0" w:space="0" w:color="auto"/>
            <w:right w:val="none" w:sz="0" w:space="0" w:color="auto"/>
          </w:divBdr>
          <w:divsChild>
            <w:div w:id="449132698">
              <w:marLeft w:val="0"/>
              <w:marRight w:val="0"/>
              <w:marTop w:val="0"/>
              <w:marBottom w:val="0"/>
              <w:divBdr>
                <w:top w:val="none" w:sz="0" w:space="0" w:color="auto"/>
                <w:left w:val="none" w:sz="0" w:space="0" w:color="auto"/>
                <w:bottom w:val="none" w:sz="0" w:space="0" w:color="auto"/>
                <w:right w:val="none" w:sz="0" w:space="0" w:color="auto"/>
              </w:divBdr>
            </w:div>
          </w:divsChild>
        </w:div>
        <w:div w:id="455374858">
          <w:marLeft w:val="0"/>
          <w:marRight w:val="0"/>
          <w:marTop w:val="0"/>
          <w:marBottom w:val="0"/>
          <w:divBdr>
            <w:top w:val="none" w:sz="0" w:space="0" w:color="auto"/>
            <w:left w:val="none" w:sz="0" w:space="0" w:color="auto"/>
            <w:bottom w:val="none" w:sz="0" w:space="0" w:color="auto"/>
            <w:right w:val="none" w:sz="0" w:space="0" w:color="auto"/>
          </w:divBdr>
          <w:divsChild>
            <w:div w:id="468547833">
              <w:marLeft w:val="0"/>
              <w:marRight w:val="0"/>
              <w:marTop w:val="0"/>
              <w:marBottom w:val="0"/>
              <w:divBdr>
                <w:top w:val="none" w:sz="0" w:space="0" w:color="auto"/>
                <w:left w:val="none" w:sz="0" w:space="0" w:color="auto"/>
                <w:bottom w:val="none" w:sz="0" w:space="0" w:color="auto"/>
                <w:right w:val="none" w:sz="0" w:space="0" w:color="auto"/>
              </w:divBdr>
            </w:div>
          </w:divsChild>
        </w:div>
        <w:div w:id="1360739212">
          <w:marLeft w:val="0"/>
          <w:marRight w:val="0"/>
          <w:marTop w:val="0"/>
          <w:marBottom w:val="0"/>
          <w:divBdr>
            <w:top w:val="none" w:sz="0" w:space="0" w:color="auto"/>
            <w:left w:val="none" w:sz="0" w:space="0" w:color="auto"/>
            <w:bottom w:val="none" w:sz="0" w:space="0" w:color="auto"/>
            <w:right w:val="none" w:sz="0" w:space="0" w:color="auto"/>
          </w:divBdr>
          <w:divsChild>
            <w:div w:id="1107695176">
              <w:marLeft w:val="0"/>
              <w:marRight w:val="0"/>
              <w:marTop w:val="0"/>
              <w:marBottom w:val="0"/>
              <w:divBdr>
                <w:top w:val="none" w:sz="0" w:space="0" w:color="auto"/>
                <w:left w:val="none" w:sz="0" w:space="0" w:color="auto"/>
                <w:bottom w:val="none" w:sz="0" w:space="0" w:color="auto"/>
                <w:right w:val="none" w:sz="0" w:space="0" w:color="auto"/>
              </w:divBdr>
            </w:div>
          </w:divsChild>
        </w:div>
        <w:div w:id="848566304">
          <w:marLeft w:val="0"/>
          <w:marRight w:val="0"/>
          <w:marTop w:val="0"/>
          <w:marBottom w:val="0"/>
          <w:divBdr>
            <w:top w:val="none" w:sz="0" w:space="0" w:color="auto"/>
            <w:left w:val="none" w:sz="0" w:space="0" w:color="auto"/>
            <w:bottom w:val="none" w:sz="0" w:space="0" w:color="auto"/>
            <w:right w:val="none" w:sz="0" w:space="0" w:color="auto"/>
          </w:divBdr>
          <w:divsChild>
            <w:div w:id="300889897">
              <w:marLeft w:val="0"/>
              <w:marRight w:val="0"/>
              <w:marTop w:val="0"/>
              <w:marBottom w:val="0"/>
              <w:divBdr>
                <w:top w:val="none" w:sz="0" w:space="0" w:color="auto"/>
                <w:left w:val="none" w:sz="0" w:space="0" w:color="auto"/>
                <w:bottom w:val="none" w:sz="0" w:space="0" w:color="auto"/>
                <w:right w:val="none" w:sz="0" w:space="0" w:color="auto"/>
              </w:divBdr>
            </w:div>
          </w:divsChild>
        </w:div>
        <w:div w:id="143280495">
          <w:marLeft w:val="0"/>
          <w:marRight w:val="0"/>
          <w:marTop w:val="0"/>
          <w:marBottom w:val="0"/>
          <w:divBdr>
            <w:top w:val="none" w:sz="0" w:space="0" w:color="auto"/>
            <w:left w:val="none" w:sz="0" w:space="0" w:color="auto"/>
            <w:bottom w:val="none" w:sz="0" w:space="0" w:color="auto"/>
            <w:right w:val="none" w:sz="0" w:space="0" w:color="auto"/>
          </w:divBdr>
          <w:divsChild>
            <w:div w:id="364253669">
              <w:marLeft w:val="0"/>
              <w:marRight w:val="0"/>
              <w:marTop w:val="0"/>
              <w:marBottom w:val="0"/>
              <w:divBdr>
                <w:top w:val="none" w:sz="0" w:space="0" w:color="auto"/>
                <w:left w:val="none" w:sz="0" w:space="0" w:color="auto"/>
                <w:bottom w:val="none" w:sz="0" w:space="0" w:color="auto"/>
                <w:right w:val="none" w:sz="0" w:space="0" w:color="auto"/>
              </w:divBdr>
            </w:div>
          </w:divsChild>
        </w:div>
        <w:div w:id="586967030">
          <w:marLeft w:val="0"/>
          <w:marRight w:val="0"/>
          <w:marTop w:val="0"/>
          <w:marBottom w:val="0"/>
          <w:divBdr>
            <w:top w:val="none" w:sz="0" w:space="0" w:color="auto"/>
            <w:left w:val="none" w:sz="0" w:space="0" w:color="auto"/>
            <w:bottom w:val="none" w:sz="0" w:space="0" w:color="auto"/>
            <w:right w:val="none" w:sz="0" w:space="0" w:color="auto"/>
          </w:divBdr>
          <w:divsChild>
            <w:div w:id="1195775208">
              <w:marLeft w:val="0"/>
              <w:marRight w:val="0"/>
              <w:marTop w:val="0"/>
              <w:marBottom w:val="0"/>
              <w:divBdr>
                <w:top w:val="none" w:sz="0" w:space="0" w:color="auto"/>
                <w:left w:val="none" w:sz="0" w:space="0" w:color="auto"/>
                <w:bottom w:val="none" w:sz="0" w:space="0" w:color="auto"/>
                <w:right w:val="none" w:sz="0" w:space="0" w:color="auto"/>
              </w:divBdr>
            </w:div>
          </w:divsChild>
        </w:div>
        <w:div w:id="958414885">
          <w:marLeft w:val="0"/>
          <w:marRight w:val="0"/>
          <w:marTop w:val="0"/>
          <w:marBottom w:val="0"/>
          <w:divBdr>
            <w:top w:val="none" w:sz="0" w:space="0" w:color="auto"/>
            <w:left w:val="none" w:sz="0" w:space="0" w:color="auto"/>
            <w:bottom w:val="none" w:sz="0" w:space="0" w:color="auto"/>
            <w:right w:val="none" w:sz="0" w:space="0" w:color="auto"/>
          </w:divBdr>
          <w:divsChild>
            <w:div w:id="1568496474">
              <w:marLeft w:val="0"/>
              <w:marRight w:val="0"/>
              <w:marTop w:val="0"/>
              <w:marBottom w:val="0"/>
              <w:divBdr>
                <w:top w:val="none" w:sz="0" w:space="0" w:color="auto"/>
                <w:left w:val="none" w:sz="0" w:space="0" w:color="auto"/>
                <w:bottom w:val="none" w:sz="0" w:space="0" w:color="auto"/>
                <w:right w:val="none" w:sz="0" w:space="0" w:color="auto"/>
              </w:divBdr>
            </w:div>
          </w:divsChild>
        </w:div>
        <w:div w:id="509947865">
          <w:marLeft w:val="0"/>
          <w:marRight w:val="0"/>
          <w:marTop w:val="0"/>
          <w:marBottom w:val="0"/>
          <w:divBdr>
            <w:top w:val="none" w:sz="0" w:space="0" w:color="auto"/>
            <w:left w:val="none" w:sz="0" w:space="0" w:color="auto"/>
            <w:bottom w:val="none" w:sz="0" w:space="0" w:color="auto"/>
            <w:right w:val="none" w:sz="0" w:space="0" w:color="auto"/>
          </w:divBdr>
          <w:divsChild>
            <w:div w:id="1985969592">
              <w:marLeft w:val="0"/>
              <w:marRight w:val="0"/>
              <w:marTop w:val="0"/>
              <w:marBottom w:val="0"/>
              <w:divBdr>
                <w:top w:val="none" w:sz="0" w:space="0" w:color="auto"/>
                <w:left w:val="none" w:sz="0" w:space="0" w:color="auto"/>
                <w:bottom w:val="none" w:sz="0" w:space="0" w:color="auto"/>
                <w:right w:val="none" w:sz="0" w:space="0" w:color="auto"/>
              </w:divBdr>
            </w:div>
          </w:divsChild>
        </w:div>
        <w:div w:id="1505121113">
          <w:marLeft w:val="0"/>
          <w:marRight w:val="0"/>
          <w:marTop w:val="0"/>
          <w:marBottom w:val="0"/>
          <w:divBdr>
            <w:top w:val="none" w:sz="0" w:space="0" w:color="auto"/>
            <w:left w:val="none" w:sz="0" w:space="0" w:color="auto"/>
            <w:bottom w:val="none" w:sz="0" w:space="0" w:color="auto"/>
            <w:right w:val="none" w:sz="0" w:space="0" w:color="auto"/>
          </w:divBdr>
          <w:divsChild>
            <w:div w:id="633288870">
              <w:marLeft w:val="0"/>
              <w:marRight w:val="0"/>
              <w:marTop w:val="0"/>
              <w:marBottom w:val="0"/>
              <w:divBdr>
                <w:top w:val="none" w:sz="0" w:space="0" w:color="auto"/>
                <w:left w:val="none" w:sz="0" w:space="0" w:color="auto"/>
                <w:bottom w:val="none" w:sz="0" w:space="0" w:color="auto"/>
                <w:right w:val="none" w:sz="0" w:space="0" w:color="auto"/>
              </w:divBdr>
            </w:div>
          </w:divsChild>
        </w:div>
        <w:div w:id="1134250523">
          <w:marLeft w:val="0"/>
          <w:marRight w:val="0"/>
          <w:marTop w:val="0"/>
          <w:marBottom w:val="0"/>
          <w:divBdr>
            <w:top w:val="none" w:sz="0" w:space="0" w:color="auto"/>
            <w:left w:val="none" w:sz="0" w:space="0" w:color="auto"/>
            <w:bottom w:val="none" w:sz="0" w:space="0" w:color="auto"/>
            <w:right w:val="none" w:sz="0" w:space="0" w:color="auto"/>
          </w:divBdr>
          <w:divsChild>
            <w:div w:id="718362909">
              <w:marLeft w:val="0"/>
              <w:marRight w:val="0"/>
              <w:marTop w:val="0"/>
              <w:marBottom w:val="0"/>
              <w:divBdr>
                <w:top w:val="none" w:sz="0" w:space="0" w:color="auto"/>
                <w:left w:val="none" w:sz="0" w:space="0" w:color="auto"/>
                <w:bottom w:val="none" w:sz="0" w:space="0" w:color="auto"/>
                <w:right w:val="none" w:sz="0" w:space="0" w:color="auto"/>
              </w:divBdr>
            </w:div>
          </w:divsChild>
        </w:div>
        <w:div w:id="187182576">
          <w:marLeft w:val="0"/>
          <w:marRight w:val="0"/>
          <w:marTop w:val="0"/>
          <w:marBottom w:val="0"/>
          <w:divBdr>
            <w:top w:val="none" w:sz="0" w:space="0" w:color="auto"/>
            <w:left w:val="none" w:sz="0" w:space="0" w:color="auto"/>
            <w:bottom w:val="none" w:sz="0" w:space="0" w:color="auto"/>
            <w:right w:val="none" w:sz="0" w:space="0" w:color="auto"/>
          </w:divBdr>
          <w:divsChild>
            <w:div w:id="15813721">
              <w:marLeft w:val="0"/>
              <w:marRight w:val="0"/>
              <w:marTop w:val="0"/>
              <w:marBottom w:val="0"/>
              <w:divBdr>
                <w:top w:val="none" w:sz="0" w:space="0" w:color="auto"/>
                <w:left w:val="none" w:sz="0" w:space="0" w:color="auto"/>
                <w:bottom w:val="none" w:sz="0" w:space="0" w:color="auto"/>
                <w:right w:val="none" w:sz="0" w:space="0" w:color="auto"/>
              </w:divBdr>
            </w:div>
          </w:divsChild>
        </w:div>
        <w:div w:id="1879120692">
          <w:marLeft w:val="0"/>
          <w:marRight w:val="0"/>
          <w:marTop w:val="0"/>
          <w:marBottom w:val="0"/>
          <w:divBdr>
            <w:top w:val="none" w:sz="0" w:space="0" w:color="auto"/>
            <w:left w:val="none" w:sz="0" w:space="0" w:color="auto"/>
            <w:bottom w:val="none" w:sz="0" w:space="0" w:color="auto"/>
            <w:right w:val="none" w:sz="0" w:space="0" w:color="auto"/>
          </w:divBdr>
          <w:divsChild>
            <w:div w:id="1727797556">
              <w:marLeft w:val="0"/>
              <w:marRight w:val="0"/>
              <w:marTop w:val="0"/>
              <w:marBottom w:val="0"/>
              <w:divBdr>
                <w:top w:val="none" w:sz="0" w:space="0" w:color="auto"/>
                <w:left w:val="none" w:sz="0" w:space="0" w:color="auto"/>
                <w:bottom w:val="none" w:sz="0" w:space="0" w:color="auto"/>
                <w:right w:val="none" w:sz="0" w:space="0" w:color="auto"/>
              </w:divBdr>
            </w:div>
          </w:divsChild>
        </w:div>
        <w:div w:id="1654135872">
          <w:marLeft w:val="0"/>
          <w:marRight w:val="0"/>
          <w:marTop w:val="0"/>
          <w:marBottom w:val="0"/>
          <w:divBdr>
            <w:top w:val="none" w:sz="0" w:space="0" w:color="auto"/>
            <w:left w:val="none" w:sz="0" w:space="0" w:color="auto"/>
            <w:bottom w:val="none" w:sz="0" w:space="0" w:color="auto"/>
            <w:right w:val="none" w:sz="0" w:space="0" w:color="auto"/>
          </w:divBdr>
          <w:divsChild>
            <w:div w:id="739912206">
              <w:marLeft w:val="0"/>
              <w:marRight w:val="0"/>
              <w:marTop w:val="0"/>
              <w:marBottom w:val="0"/>
              <w:divBdr>
                <w:top w:val="none" w:sz="0" w:space="0" w:color="auto"/>
                <w:left w:val="none" w:sz="0" w:space="0" w:color="auto"/>
                <w:bottom w:val="none" w:sz="0" w:space="0" w:color="auto"/>
                <w:right w:val="none" w:sz="0" w:space="0" w:color="auto"/>
              </w:divBdr>
            </w:div>
          </w:divsChild>
        </w:div>
        <w:div w:id="1091271891">
          <w:marLeft w:val="0"/>
          <w:marRight w:val="0"/>
          <w:marTop w:val="0"/>
          <w:marBottom w:val="0"/>
          <w:divBdr>
            <w:top w:val="none" w:sz="0" w:space="0" w:color="auto"/>
            <w:left w:val="none" w:sz="0" w:space="0" w:color="auto"/>
            <w:bottom w:val="none" w:sz="0" w:space="0" w:color="auto"/>
            <w:right w:val="none" w:sz="0" w:space="0" w:color="auto"/>
          </w:divBdr>
          <w:divsChild>
            <w:div w:id="1632632937">
              <w:marLeft w:val="0"/>
              <w:marRight w:val="0"/>
              <w:marTop w:val="0"/>
              <w:marBottom w:val="0"/>
              <w:divBdr>
                <w:top w:val="none" w:sz="0" w:space="0" w:color="auto"/>
                <w:left w:val="none" w:sz="0" w:space="0" w:color="auto"/>
                <w:bottom w:val="none" w:sz="0" w:space="0" w:color="auto"/>
                <w:right w:val="none" w:sz="0" w:space="0" w:color="auto"/>
              </w:divBdr>
            </w:div>
          </w:divsChild>
        </w:div>
        <w:div w:id="101415153">
          <w:marLeft w:val="0"/>
          <w:marRight w:val="0"/>
          <w:marTop w:val="0"/>
          <w:marBottom w:val="0"/>
          <w:divBdr>
            <w:top w:val="none" w:sz="0" w:space="0" w:color="auto"/>
            <w:left w:val="none" w:sz="0" w:space="0" w:color="auto"/>
            <w:bottom w:val="none" w:sz="0" w:space="0" w:color="auto"/>
            <w:right w:val="none" w:sz="0" w:space="0" w:color="auto"/>
          </w:divBdr>
          <w:divsChild>
            <w:div w:id="1553928283">
              <w:marLeft w:val="0"/>
              <w:marRight w:val="0"/>
              <w:marTop w:val="0"/>
              <w:marBottom w:val="0"/>
              <w:divBdr>
                <w:top w:val="none" w:sz="0" w:space="0" w:color="auto"/>
                <w:left w:val="none" w:sz="0" w:space="0" w:color="auto"/>
                <w:bottom w:val="none" w:sz="0" w:space="0" w:color="auto"/>
                <w:right w:val="none" w:sz="0" w:space="0" w:color="auto"/>
              </w:divBdr>
            </w:div>
          </w:divsChild>
        </w:div>
        <w:div w:id="746223861">
          <w:marLeft w:val="0"/>
          <w:marRight w:val="0"/>
          <w:marTop w:val="0"/>
          <w:marBottom w:val="0"/>
          <w:divBdr>
            <w:top w:val="none" w:sz="0" w:space="0" w:color="auto"/>
            <w:left w:val="none" w:sz="0" w:space="0" w:color="auto"/>
            <w:bottom w:val="none" w:sz="0" w:space="0" w:color="auto"/>
            <w:right w:val="none" w:sz="0" w:space="0" w:color="auto"/>
          </w:divBdr>
          <w:divsChild>
            <w:div w:id="1656641610">
              <w:marLeft w:val="0"/>
              <w:marRight w:val="0"/>
              <w:marTop w:val="0"/>
              <w:marBottom w:val="0"/>
              <w:divBdr>
                <w:top w:val="none" w:sz="0" w:space="0" w:color="auto"/>
                <w:left w:val="none" w:sz="0" w:space="0" w:color="auto"/>
                <w:bottom w:val="none" w:sz="0" w:space="0" w:color="auto"/>
                <w:right w:val="none" w:sz="0" w:space="0" w:color="auto"/>
              </w:divBdr>
            </w:div>
          </w:divsChild>
        </w:div>
        <w:div w:id="243033792">
          <w:marLeft w:val="0"/>
          <w:marRight w:val="0"/>
          <w:marTop w:val="0"/>
          <w:marBottom w:val="0"/>
          <w:divBdr>
            <w:top w:val="none" w:sz="0" w:space="0" w:color="auto"/>
            <w:left w:val="none" w:sz="0" w:space="0" w:color="auto"/>
            <w:bottom w:val="none" w:sz="0" w:space="0" w:color="auto"/>
            <w:right w:val="none" w:sz="0" w:space="0" w:color="auto"/>
          </w:divBdr>
          <w:divsChild>
            <w:div w:id="868420796">
              <w:marLeft w:val="0"/>
              <w:marRight w:val="0"/>
              <w:marTop w:val="0"/>
              <w:marBottom w:val="0"/>
              <w:divBdr>
                <w:top w:val="none" w:sz="0" w:space="0" w:color="auto"/>
                <w:left w:val="none" w:sz="0" w:space="0" w:color="auto"/>
                <w:bottom w:val="none" w:sz="0" w:space="0" w:color="auto"/>
                <w:right w:val="none" w:sz="0" w:space="0" w:color="auto"/>
              </w:divBdr>
            </w:div>
          </w:divsChild>
        </w:div>
        <w:div w:id="1609460948">
          <w:marLeft w:val="0"/>
          <w:marRight w:val="0"/>
          <w:marTop w:val="0"/>
          <w:marBottom w:val="0"/>
          <w:divBdr>
            <w:top w:val="none" w:sz="0" w:space="0" w:color="auto"/>
            <w:left w:val="none" w:sz="0" w:space="0" w:color="auto"/>
            <w:bottom w:val="none" w:sz="0" w:space="0" w:color="auto"/>
            <w:right w:val="none" w:sz="0" w:space="0" w:color="auto"/>
          </w:divBdr>
          <w:divsChild>
            <w:div w:id="2058235796">
              <w:marLeft w:val="0"/>
              <w:marRight w:val="0"/>
              <w:marTop w:val="0"/>
              <w:marBottom w:val="0"/>
              <w:divBdr>
                <w:top w:val="none" w:sz="0" w:space="0" w:color="auto"/>
                <w:left w:val="none" w:sz="0" w:space="0" w:color="auto"/>
                <w:bottom w:val="none" w:sz="0" w:space="0" w:color="auto"/>
                <w:right w:val="none" w:sz="0" w:space="0" w:color="auto"/>
              </w:divBdr>
            </w:div>
          </w:divsChild>
        </w:div>
        <w:div w:id="287206964">
          <w:marLeft w:val="0"/>
          <w:marRight w:val="0"/>
          <w:marTop w:val="0"/>
          <w:marBottom w:val="0"/>
          <w:divBdr>
            <w:top w:val="none" w:sz="0" w:space="0" w:color="auto"/>
            <w:left w:val="none" w:sz="0" w:space="0" w:color="auto"/>
            <w:bottom w:val="none" w:sz="0" w:space="0" w:color="auto"/>
            <w:right w:val="none" w:sz="0" w:space="0" w:color="auto"/>
          </w:divBdr>
          <w:divsChild>
            <w:div w:id="796411856">
              <w:marLeft w:val="0"/>
              <w:marRight w:val="0"/>
              <w:marTop w:val="0"/>
              <w:marBottom w:val="0"/>
              <w:divBdr>
                <w:top w:val="none" w:sz="0" w:space="0" w:color="auto"/>
                <w:left w:val="none" w:sz="0" w:space="0" w:color="auto"/>
                <w:bottom w:val="none" w:sz="0" w:space="0" w:color="auto"/>
                <w:right w:val="none" w:sz="0" w:space="0" w:color="auto"/>
              </w:divBdr>
            </w:div>
          </w:divsChild>
        </w:div>
        <w:div w:id="2068141788">
          <w:marLeft w:val="0"/>
          <w:marRight w:val="0"/>
          <w:marTop w:val="0"/>
          <w:marBottom w:val="0"/>
          <w:divBdr>
            <w:top w:val="none" w:sz="0" w:space="0" w:color="auto"/>
            <w:left w:val="none" w:sz="0" w:space="0" w:color="auto"/>
            <w:bottom w:val="none" w:sz="0" w:space="0" w:color="auto"/>
            <w:right w:val="none" w:sz="0" w:space="0" w:color="auto"/>
          </w:divBdr>
          <w:divsChild>
            <w:div w:id="1493062161">
              <w:marLeft w:val="0"/>
              <w:marRight w:val="0"/>
              <w:marTop w:val="0"/>
              <w:marBottom w:val="0"/>
              <w:divBdr>
                <w:top w:val="none" w:sz="0" w:space="0" w:color="auto"/>
                <w:left w:val="none" w:sz="0" w:space="0" w:color="auto"/>
                <w:bottom w:val="none" w:sz="0" w:space="0" w:color="auto"/>
                <w:right w:val="none" w:sz="0" w:space="0" w:color="auto"/>
              </w:divBdr>
            </w:div>
          </w:divsChild>
        </w:div>
        <w:div w:id="1367170073">
          <w:marLeft w:val="0"/>
          <w:marRight w:val="0"/>
          <w:marTop w:val="0"/>
          <w:marBottom w:val="0"/>
          <w:divBdr>
            <w:top w:val="none" w:sz="0" w:space="0" w:color="auto"/>
            <w:left w:val="none" w:sz="0" w:space="0" w:color="auto"/>
            <w:bottom w:val="none" w:sz="0" w:space="0" w:color="auto"/>
            <w:right w:val="none" w:sz="0" w:space="0" w:color="auto"/>
          </w:divBdr>
          <w:divsChild>
            <w:div w:id="1220747732">
              <w:marLeft w:val="0"/>
              <w:marRight w:val="0"/>
              <w:marTop w:val="0"/>
              <w:marBottom w:val="0"/>
              <w:divBdr>
                <w:top w:val="none" w:sz="0" w:space="0" w:color="auto"/>
                <w:left w:val="none" w:sz="0" w:space="0" w:color="auto"/>
                <w:bottom w:val="none" w:sz="0" w:space="0" w:color="auto"/>
                <w:right w:val="none" w:sz="0" w:space="0" w:color="auto"/>
              </w:divBdr>
            </w:div>
          </w:divsChild>
        </w:div>
        <w:div w:id="403992618">
          <w:marLeft w:val="0"/>
          <w:marRight w:val="0"/>
          <w:marTop w:val="0"/>
          <w:marBottom w:val="0"/>
          <w:divBdr>
            <w:top w:val="none" w:sz="0" w:space="0" w:color="auto"/>
            <w:left w:val="none" w:sz="0" w:space="0" w:color="auto"/>
            <w:bottom w:val="none" w:sz="0" w:space="0" w:color="auto"/>
            <w:right w:val="none" w:sz="0" w:space="0" w:color="auto"/>
          </w:divBdr>
          <w:divsChild>
            <w:div w:id="1082992607">
              <w:marLeft w:val="0"/>
              <w:marRight w:val="0"/>
              <w:marTop w:val="0"/>
              <w:marBottom w:val="0"/>
              <w:divBdr>
                <w:top w:val="none" w:sz="0" w:space="0" w:color="auto"/>
                <w:left w:val="none" w:sz="0" w:space="0" w:color="auto"/>
                <w:bottom w:val="none" w:sz="0" w:space="0" w:color="auto"/>
                <w:right w:val="none" w:sz="0" w:space="0" w:color="auto"/>
              </w:divBdr>
            </w:div>
          </w:divsChild>
        </w:div>
        <w:div w:id="440338589">
          <w:marLeft w:val="0"/>
          <w:marRight w:val="0"/>
          <w:marTop w:val="0"/>
          <w:marBottom w:val="0"/>
          <w:divBdr>
            <w:top w:val="none" w:sz="0" w:space="0" w:color="auto"/>
            <w:left w:val="none" w:sz="0" w:space="0" w:color="auto"/>
            <w:bottom w:val="none" w:sz="0" w:space="0" w:color="auto"/>
            <w:right w:val="none" w:sz="0" w:space="0" w:color="auto"/>
          </w:divBdr>
          <w:divsChild>
            <w:div w:id="847907748">
              <w:marLeft w:val="0"/>
              <w:marRight w:val="0"/>
              <w:marTop w:val="0"/>
              <w:marBottom w:val="0"/>
              <w:divBdr>
                <w:top w:val="none" w:sz="0" w:space="0" w:color="auto"/>
                <w:left w:val="none" w:sz="0" w:space="0" w:color="auto"/>
                <w:bottom w:val="none" w:sz="0" w:space="0" w:color="auto"/>
                <w:right w:val="none" w:sz="0" w:space="0" w:color="auto"/>
              </w:divBdr>
            </w:div>
          </w:divsChild>
        </w:div>
        <w:div w:id="224754393">
          <w:marLeft w:val="0"/>
          <w:marRight w:val="0"/>
          <w:marTop w:val="0"/>
          <w:marBottom w:val="0"/>
          <w:divBdr>
            <w:top w:val="none" w:sz="0" w:space="0" w:color="auto"/>
            <w:left w:val="none" w:sz="0" w:space="0" w:color="auto"/>
            <w:bottom w:val="none" w:sz="0" w:space="0" w:color="auto"/>
            <w:right w:val="none" w:sz="0" w:space="0" w:color="auto"/>
          </w:divBdr>
          <w:divsChild>
            <w:div w:id="1928151822">
              <w:marLeft w:val="0"/>
              <w:marRight w:val="0"/>
              <w:marTop w:val="0"/>
              <w:marBottom w:val="0"/>
              <w:divBdr>
                <w:top w:val="none" w:sz="0" w:space="0" w:color="auto"/>
                <w:left w:val="none" w:sz="0" w:space="0" w:color="auto"/>
                <w:bottom w:val="none" w:sz="0" w:space="0" w:color="auto"/>
                <w:right w:val="none" w:sz="0" w:space="0" w:color="auto"/>
              </w:divBdr>
            </w:div>
          </w:divsChild>
        </w:div>
        <w:div w:id="371611652">
          <w:marLeft w:val="0"/>
          <w:marRight w:val="0"/>
          <w:marTop w:val="0"/>
          <w:marBottom w:val="0"/>
          <w:divBdr>
            <w:top w:val="none" w:sz="0" w:space="0" w:color="auto"/>
            <w:left w:val="none" w:sz="0" w:space="0" w:color="auto"/>
            <w:bottom w:val="none" w:sz="0" w:space="0" w:color="auto"/>
            <w:right w:val="none" w:sz="0" w:space="0" w:color="auto"/>
          </w:divBdr>
          <w:divsChild>
            <w:div w:id="1944607514">
              <w:marLeft w:val="0"/>
              <w:marRight w:val="0"/>
              <w:marTop w:val="0"/>
              <w:marBottom w:val="0"/>
              <w:divBdr>
                <w:top w:val="none" w:sz="0" w:space="0" w:color="auto"/>
                <w:left w:val="none" w:sz="0" w:space="0" w:color="auto"/>
                <w:bottom w:val="none" w:sz="0" w:space="0" w:color="auto"/>
                <w:right w:val="none" w:sz="0" w:space="0" w:color="auto"/>
              </w:divBdr>
            </w:div>
          </w:divsChild>
        </w:div>
        <w:div w:id="8483219">
          <w:marLeft w:val="0"/>
          <w:marRight w:val="0"/>
          <w:marTop w:val="0"/>
          <w:marBottom w:val="0"/>
          <w:divBdr>
            <w:top w:val="none" w:sz="0" w:space="0" w:color="auto"/>
            <w:left w:val="none" w:sz="0" w:space="0" w:color="auto"/>
            <w:bottom w:val="none" w:sz="0" w:space="0" w:color="auto"/>
            <w:right w:val="none" w:sz="0" w:space="0" w:color="auto"/>
          </w:divBdr>
          <w:divsChild>
            <w:div w:id="1165363804">
              <w:marLeft w:val="0"/>
              <w:marRight w:val="0"/>
              <w:marTop w:val="0"/>
              <w:marBottom w:val="0"/>
              <w:divBdr>
                <w:top w:val="none" w:sz="0" w:space="0" w:color="auto"/>
                <w:left w:val="none" w:sz="0" w:space="0" w:color="auto"/>
                <w:bottom w:val="none" w:sz="0" w:space="0" w:color="auto"/>
                <w:right w:val="none" w:sz="0" w:space="0" w:color="auto"/>
              </w:divBdr>
            </w:div>
          </w:divsChild>
        </w:div>
        <w:div w:id="1413043923">
          <w:marLeft w:val="0"/>
          <w:marRight w:val="0"/>
          <w:marTop w:val="0"/>
          <w:marBottom w:val="0"/>
          <w:divBdr>
            <w:top w:val="none" w:sz="0" w:space="0" w:color="auto"/>
            <w:left w:val="none" w:sz="0" w:space="0" w:color="auto"/>
            <w:bottom w:val="none" w:sz="0" w:space="0" w:color="auto"/>
            <w:right w:val="none" w:sz="0" w:space="0" w:color="auto"/>
          </w:divBdr>
          <w:divsChild>
            <w:div w:id="1027171491">
              <w:marLeft w:val="0"/>
              <w:marRight w:val="0"/>
              <w:marTop w:val="0"/>
              <w:marBottom w:val="0"/>
              <w:divBdr>
                <w:top w:val="none" w:sz="0" w:space="0" w:color="auto"/>
                <w:left w:val="none" w:sz="0" w:space="0" w:color="auto"/>
                <w:bottom w:val="none" w:sz="0" w:space="0" w:color="auto"/>
                <w:right w:val="none" w:sz="0" w:space="0" w:color="auto"/>
              </w:divBdr>
            </w:div>
          </w:divsChild>
        </w:div>
        <w:div w:id="1925911550">
          <w:marLeft w:val="0"/>
          <w:marRight w:val="0"/>
          <w:marTop w:val="0"/>
          <w:marBottom w:val="0"/>
          <w:divBdr>
            <w:top w:val="none" w:sz="0" w:space="0" w:color="auto"/>
            <w:left w:val="none" w:sz="0" w:space="0" w:color="auto"/>
            <w:bottom w:val="none" w:sz="0" w:space="0" w:color="auto"/>
            <w:right w:val="none" w:sz="0" w:space="0" w:color="auto"/>
          </w:divBdr>
          <w:divsChild>
            <w:div w:id="204870590">
              <w:marLeft w:val="0"/>
              <w:marRight w:val="0"/>
              <w:marTop w:val="0"/>
              <w:marBottom w:val="0"/>
              <w:divBdr>
                <w:top w:val="none" w:sz="0" w:space="0" w:color="auto"/>
                <w:left w:val="none" w:sz="0" w:space="0" w:color="auto"/>
                <w:bottom w:val="none" w:sz="0" w:space="0" w:color="auto"/>
                <w:right w:val="none" w:sz="0" w:space="0" w:color="auto"/>
              </w:divBdr>
            </w:div>
          </w:divsChild>
        </w:div>
        <w:div w:id="1640377722">
          <w:marLeft w:val="0"/>
          <w:marRight w:val="0"/>
          <w:marTop w:val="0"/>
          <w:marBottom w:val="0"/>
          <w:divBdr>
            <w:top w:val="none" w:sz="0" w:space="0" w:color="auto"/>
            <w:left w:val="none" w:sz="0" w:space="0" w:color="auto"/>
            <w:bottom w:val="none" w:sz="0" w:space="0" w:color="auto"/>
            <w:right w:val="none" w:sz="0" w:space="0" w:color="auto"/>
          </w:divBdr>
          <w:divsChild>
            <w:div w:id="155847707">
              <w:marLeft w:val="0"/>
              <w:marRight w:val="0"/>
              <w:marTop w:val="0"/>
              <w:marBottom w:val="0"/>
              <w:divBdr>
                <w:top w:val="none" w:sz="0" w:space="0" w:color="auto"/>
                <w:left w:val="none" w:sz="0" w:space="0" w:color="auto"/>
                <w:bottom w:val="none" w:sz="0" w:space="0" w:color="auto"/>
                <w:right w:val="none" w:sz="0" w:space="0" w:color="auto"/>
              </w:divBdr>
            </w:div>
          </w:divsChild>
        </w:div>
        <w:div w:id="714429580">
          <w:marLeft w:val="0"/>
          <w:marRight w:val="0"/>
          <w:marTop w:val="0"/>
          <w:marBottom w:val="0"/>
          <w:divBdr>
            <w:top w:val="none" w:sz="0" w:space="0" w:color="auto"/>
            <w:left w:val="none" w:sz="0" w:space="0" w:color="auto"/>
            <w:bottom w:val="none" w:sz="0" w:space="0" w:color="auto"/>
            <w:right w:val="none" w:sz="0" w:space="0" w:color="auto"/>
          </w:divBdr>
          <w:divsChild>
            <w:div w:id="965355784">
              <w:marLeft w:val="0"/>
              <w:marRight w:val="0"/>
              <w:marTop w:val="0"/>
              <w:marBottom w:val="0"/>
              <w:divBdr>
                <w:top w:val="none" w:sz="0" w:space="0" w:color="auto"/>
                <w:left w:val="none" w:sz="0" w:space="0" w:color="auto"/>
                <w:bottom w:val="none" w:sz="0" w:space="0" w:color="auto"/>
                <w:right w:val="none" w:sz="0" w:space="0" w:color="auto"/>
              </w:divBdr>
            </w:div>
          </w:divsChild>
        </w:div>
        <w:div w:id="966397363">
          <w:marLeft w:val="0"/>
          <w:marRight w:val="0"/>
          <w:marTop w:val="0"/>
          <w:marBottom w:val="0"/>
          <w:divBdr>
            <w:top w:val="none" w:sz="0" w:space="0" w:color="auto"/>
            <w:left w:val="none" w:sz="0" w:space="0" w:color="auto"/>
            <w:bottom w:val="none" w:sz="0" w:space="0" w:color="auto"/>
            <w:right w:val="none" w:sz="0" w:space="0" w:color="auto"/>
          </w:divBdr>
          <w:divsChild>
            <w:div w:id="2138526263">
              <w:marLeft w:val="0"/>
              <w:marRight w:val="0"/>
              <w:marTop w:val="0"/>
              <w:marBottom w:val="0"/>
              <w:divBdr>
                <w:top w:val="none" w:sz="0" w:space="0" w:color="auto"/>
                <w:left w:val="none" w:sz="0" w:space="0" w:color="auto"/>
                <w:bottom w:val="none" w:sz="0" w:space="0" w:color="auto"/>
                <w:right w:val="none" w:sz="0" w:space="0" w:color="auto"/>
              </w:divBdr>
            </w:div>
          </w:divsChild>
        </w:div>
        <w:div w:id="1992714466">
          <w:marLeft w:val="0"/>
          <w:marRight w:val="0"/>
          <w:marTop w:val="0"/>
          <w:marBottom w:val="0"/>
          <w:divBdr>
            <w:top w:val="none" w:sz="0" w:space="0" w:color="auto"/>
            <w:left w:val="none" w:sz="0" w:space="0" w:color="auto"/>
            <w:bottom w:val="none" w:sz="0" w:space="0" w:color="auto"/>
            <w:right w:val="none" w:sz="0" w:space="0" w:color="auto"/>
          </w:divBdr>
          <w:divsChild>
            <w:div w:id="292448723">
              <w:marLeft w:val="0"/>
              <w:marRight w:val="0"/>
              <w:marTop w:val="0"/>
              <w:marBottom w:val="0"/>
              <w:divBdr>
                <w:top w:val="none" w:sz="0" w:space="0" w:color="auto"/>
                <w:left w:val="none" w:sz="0" w:space="0" w:color="auto"/>
                <w:bottom w:val="none" w:sz="0" w:space="0" w:color="auto"/>
                <w:right w:val="none" w:sz="0" w:space="0" w:color="auto"/>
              </w:divBdr>
            </w:div>
          </w:divsChild>
        </w:div>
        <w:div w:id="2020307225">
          <w:marLeft w:val="0"/>
          <w:marRight w:val="0"/>
          <w:marTop w:val="0"/>
          <w:marBottom w:val="0"/>
          <w:divBdr>
            <w:top w:val="none" w:sz="0" w:space="0" w:color="auto"/>
            <w:left w:val="none" w:sz="0" w:space="0" w:color="auto"/>
            <w:bottom w:val="none" w:sz="0" w:space="0" w:color="auto"/>
            <w:right w:val="none" w:sz="0" w:space="0" w:color="auto"/>
          </w:divBdr>
          <w:divsChild>
            <w:div w:id="1076785623">
              <w:marLeft w:val="0"/>
              <w:marRight w:val="0"/>
              <w:marTop w:val="0"/>
              <w:marBottom w:val="0"/>
              <w:divBdr>
                <w:top w:val="none" w:sz="0" w:space="0" w:color="auto"/>
                <w:left w:val="none" w:sz="0" w:space="0" w:color="auto"/>
                <w:bottom w:val="none" w:sz="0" w:space="0" w:color="auto"/>
                <w:right w:val="none" w:sz="0" w:space="0" w:color="auto"/>
              </w:divBdr>
            </w:div>
          </w:divsChild>
        </w:div>
        <w:div w:id="348408306">
          <w:marLeft w:val="0"/>
          <w:marRight w:val="0"/>
          <w:marTop w:val="0"/>
          <w:marBottom w:val="0"/>
          <w:divBdr>
            <w:top w:val="none" w:sz="0" w:space="0" w:color="auto"/>
            <w:left w:val="none" w:sz="0" w:space="0" w:color="auto"/>
            <w:bottom w:val="none" w:sz="0" w:space="0" w:color="auto"/>
            <w:right w:val="none" w:sz="0" w:space="0" w:color="auto"/>
          </w:divBdr>
          <w:divsChild>
            <w:div w:id="1932162093">
              <w:marLeft w:val="0"/>
              <w:marRight w:val="0"/>
              <w:marTop w:val="0"/>
              <w:marBottom w:val="0"/>
              <w:divBdr>
                <w:top w:val="none" w:sz="0" w:space="0" w:color="auto"/>
                <w:left w:val="none" w:sz="0" w:space="0" w:color="auto"/>
                <w:bottom w:val="none" w:sz="0" w:space="0" w:color="auto"/>
                <w:right w:val="none" w:sz="0" w:space="0" w:color="auto"/>
              </w:divBdr>
            </w:div>
          </w:divsChild>
        </w:div>
        <w:div w:id="314922525">
          <w:marLeft w:val="0"/>
          <w:marRight w:val="0"/>
          <w:marTop w:val="0"/>
          <w:marBottom w:val="0"/>
          <w:divBdr>
            <w:top w:val="none" w:sz="0" w:space="0" w:color="auto"/>
            <w:left w:val="none" w:sz="0" w:space="0" w:color="auto"/>
            <w:bottom w:val="none" w:sz="0" w:space="0" w:color="auto"/>
            <w:right w:val="none" w:sz="0" w:space="0" w:color="auto"/>
          </w:divBdr>
          <w:divsChild>
            <w:div w:id="1955792924">
              <w:marLeft w:val="0"/>
              <w:marRight w:val="0"/>
              <w:marTop w:val="0"/>
              <w:marBottom w:val="0"/>
              <w:divBdr>
                <w:top w:val="none" w:sz="0" w:space="0" w:color="auto"/>
                <w:left w:val="none" w:sz="0" w:space="0" w:color="auto"/>
                <w:bottom w:val="none" w:sz="0" w:space="0" w:color="auto"/>
                <w:right w:val="none" w:sz="0" w:space="0" w:color="auto"/>
              </w:divBdr>
            </w:div>
          </w:divsChild>
        </w:div>
        <w:div w:id="878123875">
          <w:marLeft w:val="0"/>
          <w:marRight w:val="0"/>
          <w:marTop w:val="0"/>
          <w:marBottom w:val="0"/>
          <w:divBdr>
            <w:top w:val="none" w:sz="0" w:space="0" w:color="auto"/>
            <w:left w:val="none" w:sz="0" w:space="0" w:color="auto"/>
            <w:bottom w:val="none" w:sz="0" w:space="0" w:color="auto"/>
            <w:right w:val="none" w:sz="0" w:space="0" w:color="auto"/>
          </w:divBdr>
          <w:divsChild>
            <w:div w:id="789855331">
              <w:marLeft w:val="0"/>
              <w:marRight w:val="0"/>
              <w:marTop w:val="0"/>
              <w:marBottom w:val="0"/>
              <w:divBdr>
                <w:top w:val="none" w:sz="0" w:space="0" w:color="auto"/>
                <w:left w:val="none" w:sz="0" w:space="0" w:color="auto"/>
                <w:bottom w:val="none" w:sz="0" w:space="0" w:color="auto"/>
                <w:right w:val="none" w:sz="0" w:space="0" w:color="auto"/>
              </w:divBdr>
            </w:div>
          </w:divsChild>
        </w:div>
        <w:div w:id="638270662">
          <w:marLeft w:val="0"/>
          <w:marRight w:val="0"/>
          <w:marTop w:val="0"/>
          <w:marBottom w:val="0"/>
          <w:divBdr>
            <w:top w:val="none" w:sz="0" w:space="0" w:color="auto"/>
            <w:left w:val="none" w:sz="0" w:space="0" w:color="auto"/>
            <w:bottom w:val="none" w:sz="0" w:space="0" w:color="auto"/>
            <w:right w:val="none" w:sz="0" w:space="0" w:color="auto"/>
          </w:divBdr>
          <w:divsChild>
            <w:div w:id="884607168">
              <w:marLeft w:val="0"/>
              <w:marRight w:val="0"/>
              <w:marTop w:val="0"/>
              <w:marBottom w:val="0"/>
              <w:divBdr>
                <w:top w:val="none" w:sz="0" w:space="0" w:color="auto"/>
                <w:left w:val="none" w:sz="0" w:space="0" w:color="auto"/>
                <w:bottom w:val="none" w:sz="0" w:space="0" w:color="auto"/>
                <w:right w:val="none" w:sz="0" w:space="0" w:color="auto"/>
              </w:divBdr>
            </w:div>
          </w:divsChild>
        </w:div>
        <w:div w:id="1577788730">
          <w:marLeft w:val="0"/>
          <w:marRight w:val="0"/>
          <w:marTop w:val="0"/>
          <w:marBottom w:val="0"/>
          <w:divBdr>
            <w:top w:val="none" w:sz="0" w:space="0" w:color="auto"/>
            <w:left w:val="none" w:sz="0" w:space="0" w:color="auto"/>
            <w:bottom w:val="none" w:sz="0" w:space="0" w:color="auto"/>
            <w:right w:val="none" w:sz="0" w:space="0" w:color="auto"/>
          </w:divBdr>
          <w:divsChild>
            <w:div w:id="615677890">
              <w:marLeft w:val="0"/>
              <w:marRight w:val="0"/>
              <w:marTop w:val="0"/>
              <w:marBottom w:val="0"/>
              <w:divBdr>
                <w:top w:val="none" w:sz="0" w:space="0" w:color="auto"/>
                <w:left w:val="none" w:sz="0" w:space="0" w:color="auto"/>
                <w:bottom w:val="none" w:sz="0" w:space="0" w:color="auto"/>
                <w:right w:val="none" w:sz="0" w:space="0" w:color="auto"/>
              </w:divBdr>
            </w:div>
          </w:divsChild>
        </w:div>
        <w:div w:id="529296360">
          <w:marLeft w:val="0"/>
          <w:marRight w:val="0"/>
          <w:marTop w:val="0"/>
          <w:marBottom w:val="0"/>
          <w:divBdr>
            <w:top w:val="none" w:sz="0" w:space="0" w:color="auto"/>
            <w:left w:val="none" w:sz="0" w:space="0" w:color="auto"/>
            <w:bottom w:val="none" w:sz="0" w:space="0" w:color="auto"/>
            <w:right w:val="none" w:sz="0" w:space="0" w:color="auto"/>
          </w:divBdr>
          <w:divsChild>
            <w:div w:id="621225020">
              <w:marLeft w:val="0"/>
              <w:marRight w:val="0"/>
              <w:marTop w:val="0"/>
              <w:marBottom w:val="0"/>
              <w:divBdr>
                <w:top w:val="none" w:sz="0" w:space="0" w:color="auto"/>
                <w:left w:val="none" w:sz="0" w:space="0" w:color="auto"/>
                <w:bottom w:val="none" w:sz="0" w:space="0" w:color="auto"/>
                <w:right w:val="none" w:sz="0" w:space="0" w:color="auto"/>
              </w:divBdr>
            </w:div>
          </w:divsChild>
        </w:div>
        <w:div w:id="282998776">
          <w:marLeft w:val="0"/>
          <w:marRight w:val="0"/>
          <w:marTop w:val="0"/>
          <w:marBottom w:val="0"/>
          <w:divBdr>
            <w:top w:val="none" w:sz="0" w:space="0" w:color="auto"/>
            <w:left w:val="none" w:sz="0" w:space="0" w:color="auto"/>
            <w:bottom w:val="none" w:sz="0" w:space="0" w:color="auto"/>
            <w:right w:val="none" w:sz="0" w:space="0" w:color="auto"/>
          </w:divBdr>
          <w:divsChild>
            <w:div w:id="1140464746">
              <w:marLeft w:val="0"/>
              <w:marRight w:val="0"/>
              <w:marTop w:val="0"/>
              <w:marBottom w:val="0"/>
              <w:divBdr>
                <w:top w:val="none" w:sz="0" w:space="0" w:color="auto"/>
                <w:left w:val="none" w:sz="0" w:space="0" w:color="auto"/>
                <w:bottom w:val="none" w:sz="0" w:space="0" w:color="auto"/>
                <w:right w:val="none" w:sz="0" w:space="0" w:color="auto"/>
              </w:divBdr>
            </w:div>
          </w:divsChild>
        </w:div>
        <w:div w:id="1888492383">
          <w:marLeft w:val="0"/>
          <w:marRight w:val="0"/>
          <w:marTop w:val="0"/>
          <w:marBottom w:val="0"/>
          <w:divBdr>
            <w:top w:val="none" w:sz="0" w:space="0" w:color="auto"/>
            <w:left w:val="none" w:sz="0" w:space="0" w:color="auto"/>
            <w:bottom w:val="none" w:sz="0" w:space="0" w:color="auto"/>
            <w:right w:val="none" w:sz="0" w:space="0" w:color="auto"/>
          </w:divBdr>
          <w:divsChild>
            <w:div w:id="1000348800">
              <w:marLeft w:val="0"/>
              <w:marRight w:val="0"/>
              <w:marTop w:val="0"/>
              <w:marBottom w:val="0"/>
              <w:divBdr>
                <w:top w:val="none" w:sz="0" w:space="0" w:color="auto"/>
                <w:left w:val="none" w:sz="0" w:space="0" w:color="auto"/>
                <w:bottom w:val="none" w:sz="0" w:space="0" w:color="auto"/>
                <w:right w:val="none" w:sz="0" w:space="0" w:color="auto"/>
              </w:divBdr>
            </w:div>
          </w:divsChild>
        </w:div>
        <w:div w:id="1815834865">
          <w:marLeft w:val="0"/>
          <w:marRight w:val="0"/>
          <w:marTop w:val="0"/>
          <w:marBottom w:val="0"/>
          <w:divBdr>
            <w:top w:val="none" w:sz="0" w:space="0" w:color="auto"/>
            <w:left w:val="none" w:sz="0" w:space="0" w:color="auto"/>
            <w:bottom w:val="none" w:sz="0" w:space="0" w:color="auto"/>
            <w:right w:val="none" w:sz="0" w:space="0" w:color="auto"/>
          </w:divBdr>
          <w:divsChild>
            <w:div w:id="733238694">
              <w:marLeft w:val="0"/>
              <w:marRight w:val="0"/>
              <w:marTop w:val="0"/>
              <w:marBottom w:val="0"/>
              <w:divBdr>
                <w:top w:val="none" w:sz="0" w:space="0" w:color="auto"/>
                <w:left w:val="none" w:sz="0" w:space="0" w:color="auto"/>
                <w:bottom w:val="none" w:sz="0" w:space="0" w:color="auto"/>
                <w:right w:val="none" w:sz="0" w:space="0" w:color="auto"/>
              </w:divBdr>
            </w:div>
          </w:divsChild>
        </w:div>
        <w:div w:id="818307781">
          <w:marLeft w:val="0"/>
          <w:marRight w:val="0"/>
          <w:marTop w:val="0"/>
          <w:marBottom w:val="0"/>
          <w:divBdr>
            <w:top w:val="none" w:sz="0" w:space="0" w:color="auto"/>
            <w:left w:val="none" w:sz="0" w:space="0" w:color="auto"/>
            <w:bottom w:val="none" w:sz="0" w:space="0" w:color="auto"/>
            <w:right w:val="none" w:sz="0" w:space="0" w:color="auto"/>
          </w:divBdr>
          <w:divsChild>
            <w:div w:id="43718509">
              <w:marLeft w:val="0"/>
              <w:marRight w:val="0"/>
              <w:marTop w:val="0"/>
              <w:marBottom w:val="0"/>
              <w:divBdr>
                <w:top w:val="none" w:sz="0" w:space="0" w:color="auto"/>
                <w:left w:val="none" w:sz="0" w:space="0" w:color="auto"/>
                <w:bottom w:val="none" w:sz="0" w:space="0" w:color="auto"/>
                <w:right w:val="none" w:sz="0" w:space="0" w:color="auto"/>
              </w:divBdr>
            </w:div>
          </w:divsChild>
        </w:div>
        <w:div w:id="1197501390">
          <w:marLeft w:val="0"/>
          <w:marRight w:val="0"/>
          <w:marTop w:val="0"/>
          <w:marBottom w:val="0"/>
          <w:divBdr>
            <w:top w:val="none" w:sz="0" w:space="0" w:color="auto"/>
            <w:left w:val="none" w:sz="0" w:space="0" w:color="auto"/>
            <w:bottom w:val="none" w:sz="0" w:space="0" w:color="auto"/>
            <w:right w:val="none" w:sz="0" w:space="0" w:color="auto"/>
          </w:divBdr>
          <w:divsChild>
            <w:div w:id="1437361061">
              <w:marLeft w:val="0"/>
              <w:marRight w:val="0"/>
              <w:marTop w:val="0"/>
              <w:marBottom w:val="0"/>
              <w:divBdr>
                <w:top w:val="none" w:sz="0" w:space="0" w:color="auto"/>
                <w:left w:val="none" w:sz="0" w:space="0" w:color="auto"/>
                <w:bottom w:val="none" w:sz="0" w:space="0" w:color="auto"/>
                <w:right w:val="none" w:sz="0" w:space="0" w:color="auto"/>
              </w:divBdr>
            </w:div>
          </w:divsChild>
        </w:div>
        <w:div w:id="797843753">
          <w:marLeft w:val="0"/>
          <w:marRight w:val="0"/>
          <w:marTop w:val="0"/>
          <w:marBottom w:val="0"/>
          <w:divBdr>
            <w:top w:val="none" w:sz="0" w:space="0" w:color="auto"/>
            <w:left w:val="none" w:sz="0" w:space="0" w:color="auto"/>
            <w:bottom w:val="none" w:sz="0" w:space="0" w:color="auto"/>
            <w:right w:val="none" w:sz="0" w:space="0" w:color="auto"/>
          </w:divBdr>
          <w:divsChild>
            <w:div w:id="263615077">
              <w:marLeft w:val="0"/>
              <w:marRight w:val="0"/>
              <w:marTop w:val="0"/>
              <w:marBottom w:val="0"/>
              <w:divBdr>
                <w:top w:val="none" w:sz="0" w:space="0" w:color="auto"/>
                <w:left w:val="none" w:sz="0" w:space="0" w:color="auto"/>
                <w:bottom w:val="none" w:sz="0" w:space="0" w:color="auto"/>
                <w:right w:val="none" w:sz="0" w:space="0" w:color="auto"/>
              </w:divBdr>
            </w:div>
          </w:divsChild>
        </w:div>
        <w:div w:id="1275794713">
          <w:marLeft w:val="0"/>
          <w:marRight w:val="0"/>
          <w:marTop w:val="0"/>
          <w:marBottom w:val="0"/>
          <w:divBdr>
            <w:top w:val="none" w:sz="0" w:space="0" w:color="auto"/>
            <w:left w:val="none" w:sz="0" w:space="0" w:color="auto"/>
            <w:bottom w:val="none" w:sz="0" w:space="0" w:color="auto"/>
            <w:right w:val="none" w:sz="0" w:space="0" w:color="auto"/>
          </w:divBdr>
          <w:divsChild>
            <w:div w:id="645625783">
              <w:marLeft w:val="0"/>
              <w:marRight w:val="0"/>
              <w:marTop w:val="0"/>
              <w:marBottom w:val="0"/>
              <w:divBdr>
                <w:top w:val="none" w:sz="0" w:space="0" w:color="auto"/>
                <w:left w:val="none" w:sz="0" w:space="0" w:color="auto"/>
                <w:bottom w:val="none" w:sz="0" w:space="0" w:color="auto"/>
                <w:right w:val="none" w:sz="0" w:space="0" w:color="auto"/>
              </w:divBdr>
            </w:div>
          </w:divsChild>
        </w:div>
        <w:div w:id="866916869">
          <w:marLeft w:val="0"/>
          <w:marRight w:val="0"/>
          <w:marTop w:val="0"/>
          <w:marBottom w:val="0"/>
          <w:divBdr>
            <w:top w:val="none" w:sz="0" w:space="0" w:color="auto"/>
            <w:left w:val="none" w:sz="0" w:space="0" w:color="auto"/>
            <w:bottom w:val="none" w:sz="0" w:space="0" w:color="auto"/>
            <w:right w:val="none" w:sz="0" w:space="0" w:color="auto"/>
          </w:divBdr>
          <w:divsChild>
            <w:div w:id="2013094990">
              <w:marLeft w:val="0"/>
              <w:marRight w:val="0"/>
              <w:marTop w:val="0"/>
              <w:marBottom w:val="0"/>
              <w:divBdr>
                <w:top w:val="none" w:sz="0" w:space="0" w:color="auto"/>
                <w:left w:val="none" w:sz="0" w:space="0" w:color="auto"/>
                <w:bottom w:val="none" w:sz="0" w:space="0" w:color="auto"/>
                <w:right w:val="none" w:sz="0" w:space="0" w:color="auto"/>
              </w:divBdr>
            </w:div>
          </w:divsChild>
        </w:div>
        <w:div w:id="1858805769">
          <w:marLeft w:val="0"/>
          <w:marRight w:val="0"/>
          <w:marTop w:val="0"/>
          <w:marBottom w:val="0"/>
          <w:divBdr>
            <w:top w:val="none" w:sz="0" w:space="0" w:color="auto"/>
            <w:left w:val="none" w:sz="0" w:space="0" w:color="auto"/>
            <w:bottom w:val="none" w:sz="0" w:space="0" w:color="auto"/>
            <w:right w:val="none" w:sz="0" w:space="0" w:color="auto"/>
          </w:divBdr>
          <w:divsChild>
            <w:div w:id="1317147352">
              <w:marLeft w:val="0"/>
              <w:marRight w:val="0"/>
              <w:marTop w:val="0"/>
              <w:marBottom w:val="0"/>
              <w:divBdr>
                <w:top w:val="none" w:sz="0" w:space="0" w:color="auto"/>
                <w:left w:val="none" w:sz="0" w:space="0" w:color="auto"/>
                <w:bottom w:val="none" w:sz="0" w:space="0" w:color="auto"/>
                <w:right w:val="none" w:sz="0" w:space="0" w:color="auto"/>
              </w:divBdr>
            </w:div>
          </w:divsChild>
        </w:div>
        <w:div w:id="896864535">
          <w:marLeft w:val="0"/>
          <w:marRight w:val="0"/>
          <w:marTop w:val="0"/>
          <w:marBottom w:val="0"/>
          <w:divBdr>
            <w:top w:val="none" w:sz="0" w:space="0" w:color="auto"/>
            <w:left w:val="none" w:sz="0" w:space="0" w:color="auto"/>
            <w:bottom w:val="none" w:sz="0" w:space="0" w:color="auto"/>
            <w:right w:val="none" w:sz="0" w:space="0" w:color="auto"/>
          </w:divBdr>
          <w:divsChild>
            <w:div w:id="2107800819">
              <w:marLeft w:val="0"/>
              <w:marRight w:val="0"/>
              <w:marTop w:val="0"/>
              <w:marBottom w:val="0"/>
              <w:divBdr>
                <w:top w:val="none" w:sz="0" w:space="0" w:color="auto"/>
                <w:left w:val="none" w:sz="0" w:space="0" w:color="auto"/>
                <w:bottom w:val="none" w:sz="0" w:space="0" w:color="auto"/>
                <w:right w:val="none" w:sz="0" w:space="0" w:color="auto"/>
              </w:divBdr>
            </w:div>
          </w:divsChild>
        </w:div>
        <w:div w:id="1407459795">
          <w:marLeft w:val="0"/>
          <w:marRight w:val="0"/>
          <w:marTop w:val="0"/>
          <w:marBottom w:val="0"/>
          <w:divBdr>
            <w:top w:val="none" w:sz="0" w:space="0" w:color="auto"/>
            <w:left w:val="none" w:sz="0" w:space="0" w:color="auto"/>
            <w:bottom w:val="none" w:sz="0" w:space="0" w:color="auto"/>
            <w:right w:val="none" w:sz="0" w:space="0" w:color="auto"/>
          </w:divBdr>
          <w:divsChild>
            <w:div w:id="580139598">
              <w:marLeft w:val="0"/>
              <w:marRight w:val="0"/>
              <w:marTop w:val="0"/>
              <w:marBottom w:val="0"/>
              <w:divBdr>
                <w:top w:val="none" w:sz="0" w:space="0" w:color="auto"/>
                <w:left w:val="none" w:sz="0" w:space="0" w:color="auto"/>
                <w:bottom w:val="none" w:sz="0" w:space="0" w:color="auto"/>
                <w:right w:val="none" w:sz="0" w:space="0" w:color="auto"/>
              </w:divBdr>
            </w:div>
          </w:divsChild>
        </w:div>
        <w:div w:id="979579919">
          <w:marLeft w:val="0"/>
          <w:marRight w:val="0"/>
          <w:marTop w:val="0"/>
          <w:marBottom w:val="0"/>
          <w:divBdr>
            <w:top w:val="none" w:sz="0" w:space="0" w:color="auto"/>
            <w:left w:val="none" w:sz="0" w:space="0" w:color="auto"/>
            <w:bottom w:val="none" w:sz="0" w:space="0" w:color="auto"/>
            <w:right w:val="none" w:sz="0" w:space="0" w:color="auto"/>
          </w:divBdr>
          <w:divsChild>
            <w:div w:id="596254770">
              <w:marLeft w:val="0"/>
              <w:marRight w:val="0"/>
              <w:marTop w:val="0"/>
              <w:marBottom w:val="0"/>
              <w:divBdr>
                <w:top w:val="none" w:sz="0" w:space="0" w:color="auto"/>
                <w:left w:val="none" w:sz="0" w:space="0" w:color="auto"/>
                <w:bottom w:val="none" w:sz="0" w:space="0" w:color="auto"/>
                <w:right w:val="none" w:sz="0" w:space="0" w:color="auto"/>
              </w:divBdr>
            </w:div>
          </w:divsChild>
        </w:div>
        <w:div w:id="19203402">
          <w:marLeft w:val="0"/>
          <w:marRight w:val="0"/>
          <w:marTop w:val="0"/>
          <w:marBottom w:val="0"/>
          <w:divBdr>
            <w:top w:val="none" w:sz="0" w:space="0" w:color="auto"/>
            <w:left w:val="none" w:sz="0" w:space="0" w:color="auto"/>
            <w:bottom w:val="none" w:sz="0" w:space="0" w:color="auto"/>
            <w:right w:val="none" w:sz="0" w:space="0" w:color="auto"/>
          </w:divBdr>
          <w:divsChild>
            <w:div w:id="715737286">
              <w:marLeft w:val="0"/>
              <w:marRight w:val="0"/>
              <w:marTop w:val="0"/>
              <w:marBottom w:val="0"/>
              <w:divBdr>
                <w:top w:val="none" w:sz="0" w:space="0" w:color="auto"/>
                <w:left w:val="none" w:sz="0" w:space="0" w:color="auto"/>
                <w:bottom w:val="none" w:sz="0" w:space="0" w:color="auto"/>
                <w:right w:val="none" w:sz="0" w:space="0" w:color="auto"/>
              </w:divBdr>
            </w:div>
          </w:divsChild>
        </w:div>
        <w:div w:id="1674258110">
          <w:marLeft w:val="0"/>
          <w:marRight w:val="0"/>
          <w:marTop w:val="0"/>
          <w:marBottom w:val="0"/>
          <w:divBdr>
            <w:top w:val="none" w:sz="0" w:space="0" w:color="auto"/>
            <w:left w:val="none" w:sz="0" w:space="0" w:color="auto"/>
            <w:bottom w:val="none" w:sz="0" w:space="0" w:color="auto"/>
            <w:right w:val="none" w:sz="0" w:space="0" w:color="auto"/>
          </w:divBdr>
          <w:divsChild>
            <w:div w:id="67769017">
              <w:marLeft w:val="0"/>
              <w:marRight w:val="0"/>
              <w:marTop w:val="0"/>
              <w:marBottom w:val="0"/>
              <w:divBdr>
                <w:top w:val="none" w:sz="0" w:space="0" w:color="auto"/>
                <w:left w:val="none" w:sz="0" w:space="0" w:color="auto"/>
                <w:bottom w:val="none" w:sz="0" w:space="0" w:color="auto"/>
                <w:right w:val="none" w:sz="0" w:space="0" w:color="auto"/>
              </w:divBdr>
            </w:div>
          </w:divsChild>
        </w:div>
        <w:div w:id="1026323606">
          <w:marLeft w:val="0"/>
          <w:marRight w:val="0"/>
          <w:marTop w:val="0"/>
          <w:marBottom w:val="0"/>
          <w:divBdr>
            <w:top w:val="none" w:sz="0" w:space="0" w:color="auto"/>
            <w:left w:val="none" w:sz="0" w:space="0" w:color="auto"/>
            <w:bottom w:val="none" w:sz="0" w:space="0" w:color="auto"/>
            <w:right w:val="none" w:sz="0" w:space="0" w:color="auto"/>
          </w:divBdr>
          <w:divsChild>
            <w:div w:id="1813905967">
              <w:marLeft w:val="0"/>
              <w:marRight w:val="0"/>
              <w:marTop w:val="0"/>
              <w:marBottom w:val="0"/>
              <w:divBdr>
                <w:top w:val="none" w:sz="0" w:space="0" w:color="auto"/>
                <w:left w:val="none" w:sz="0" w:space="0" w:color="auto"/>
                <w:bottom w:val="none" w:sz="0" w:space="0" w:color="auto"/>
                <w:right w:val="none" w:sz="0" w:space="0" w:color="auto"/>
              </w:divBdr>
            </w:div>
          </w:divsChild>
        </w:div>
        <w:div w:id="556287161">
          <w:marLeft w:val="0"/>
          <w:marRight w:val="0"/>
          <w:marTop w:val="0"/>
          <w:marBottom w:val="0"/>
          <w:divBdr>
            <w:top w:val="none" w:sz="0" w:space="0" w:color="auto"/>
            <w:left w:val="none" w:sz="0" w:space="0" w:color="auto"/>
            <w:bottom w:val="none" w:sz="0" w:space="0" w:color="auto"/>
            <w:right w:val="none" w:sz="0" w:space="0" w:color="auto"/>
          </w:divBdr>
          <w:divsChild>
            <w:div w:id="1103375717">
              <w:marLeft w:val="0"/>
              <w:marRight w:val="0"/>
              <w:marTop w:val="0"/>
              <w:marBottom w:val="0"/>
              <w:divBdr>
                <w:top w:val="none" w:sz="0" w:space="0" w:color="auto"/>
                <w:left w:val="none" w:sz="0" w:space="0" w:color="auto"/>
                <w:bottom w:val="none" w:sz="0" w:space="0" w:color="auto"/>
                <w:right w:val="none" w:sz="0" w:space="0" w:color="auto"/>
              </w:divBdr>
            </w:div>
          </w:divsChild>
        </w:div>
        <w:div w:id="1978027160">
          <w:marLeft w:val="0"/>
          <w:marRight w:val="0"/>
          <w:marTop w:val="0"/>
          <w:marBottom w:val="0"/>
          <w:divBdr>
            <w:top w:val="none" w:sz="0" w:space="0" w:color="auto"/>
            <w:left w:val="none" w:sz="0" w:space="0" w:color="auto"/>
            <w:bottom w:val="none" w:sz="0" w:space="0" w:color="auto"/>
            <w:right w:val="none" w:sz="0" w:space="0" w:color="auto"/>
          </w:divBdr>
          <w:divsChild>
            <w:div w:id="2066176920">
              <w:marLeft w:val="0"/>
              <w:marRight w:val="0"/>
              <w:marTop w:val="0"/>
              <w:marBottom w:val="0"/>
              <w:divBdr>
                <w:top w:val="none" w:sz="0" w:space="0" w:color="auto"/>
                <w:left w:val="none" w:sz="0" w:space="0" w:color="auto"/>
                <w:bottom w:val="none" w:sz="0" w:space="0" w:color="auto"/>
                <w:right w:val="none" w:sz="0" w:space="0" w:color="auto"/>
              </w:divBdr>
            </w:div>
          </w:divsChild>
        </w:div>
        <w:div w:id="964504189">
          <w:marLeft w:val="0"/>
          <w:marRight w:val="0"/>
          <w:marTop w:val="0"/>
          <w:marBottom w:val="0"/>
          <w:divBdr>
            <w:top w:val="none" w:sz="0" w:space="0" w:color="auto"/>
            <w:left w:val="none" w:sz="0" w:space="0" w:color="auto"/>
            <w:bottom w:val="none" w:sz="0" w:space="0" w:color="auto"/>
            <w:right w:val="none" w:sz="0" w:space="0" w:color="auto"/>
          </w:divBdr>
          <w:divsChild>
            <w:div w:id="1953972166">
              <w:marLeft w:val="0"/>
              <w:marRight w:val="0"/>
              <w:marTop w:val="0"/>
              <w:marBottom w:val="0"/>
              <w:divBdr>
                <w:top w:val="none" w:sz="0" w:space="0" w:color="auto"/>
                <w:left w:val="none" w:sz="0" w:space="0" w:color="auto"/>
                <w:bottom w:val="none" w:sz="0" w:space="0" w:color="auto"/>
                <w:right w:val="none" w:sz="0" w:space="0" w:color="auto"/>
              </w:divBdr>
            </w:div>
          </w:divsChild>
        </w:div>
        <w:div w:id="2022464581">
          <w:marLeft w:val="0"/>
          <w:marRight w:val="0"/>
          <w:marTop w:val="0"/>
          <w:marBottom w:val="0"/>
          <w:divBdr>
            <w:top w:val="none" w:sz="0" w:space="0" w:color="auto"/>
            <w:left w:val="none" w:sz="0" w:space="0" w:color="auto"/>
            <w:bottom w:val="none" w:sz="0" w:space="0" w:color="auto"/>
            <w:right w:val="none" w:sz="0" w:space="0" w:color="auto"/>
          </w:divBdr>
          <w:divsChild>
            <w:div w:id="420372817">
              <w:marLeft w:val="0"/>
              <w:marRight w:val="0"/>
              <w:marTop w:val="0"/>
              <w:marBottom w:val="0"/>
              <w:divBdr>
                <w:top w:val="none" w:sz="0" w:space="0" w:color="auto"/>
                <w:left w:val="none" w:sz="0" w:space="0" w:color="auto"/>
                <w:bottom w:val="none" w:sz="0" w:space="0" w:color="auto"/>
                <w:right w:val="none" w:sz="0" w:space="0" w:color="auto"/>
              </w:divBdr>
            </w:div>
          </w:divsChild>
        </w:div>
        <w:div w:id="190843276">
          <w:marLeft w:val="0"/>
          <w:marRight w:val="0"/>
          <w:marTop w:val="0"/>
          <w:marBottom w:val="0"/>
          <w:divBdr>
            <w:top w:val="none" w:sz="0" w:space="0" w:color="auto"/>
            <w:left w:val="none" w:sz="0" w:space="0" w:color="auto"/>
            <w:bottom w:val="none" w:sz="0" w:space="0" w:color="auto"/>
            <w:right w:val="none" w:sz="0" w:space="0" w:color="auto"/>
          </w:divBdr>
          <w:divsChild>
            <w:div w:id="1162504760">
              <w:marLeft w:val="0"/>
              <w:marRight w:val="0"/>
              <w:marTop w:val="0"/>
              <w:marBottom w:val="0"/>
              <w:divBdr>
                <w:top w:val="none" w:sz="0" w:space="0" w:color="auto"/>
                <w:left w:val="none" w:sz="0" w:space="0" w:color="auto"/>
                <w:bottom w:val="none" w:sz="0" w:space="0" w:color="auto"/>
                <w:right w:val="none" w:sz="0" w:space="0" w:color="auto"/>
              </w:divBdr>
            </w:div>
          </w:divsChild>
        </w:div>
        <w:div w:id="748888320">
          <w:marLeft w:val="0"/>
          <w:marRight w:val="0"/>
          <w:marTop w:val="0"/>
          <w:marBottom w:val="0"/>
          <w:divBdr>
            <w:top w:val="none" w:sz="0" w:space="0" w:color="auto"/>
            <w:left w:val="none" w:sz="0" w:space="0" w:color="auto"/>
            <w:bottom w:val="none" w:sz="0" w:space="0" w:color="auto"/>
            <w:right w:val="none" w:sz="0" w:space="0" w:color="auto"/>
          </w:divBdr>
          <w:divsChild>
            <w:div w:id="1043797798">
              <w:marLeft w:val="0"/>
              <w:marRight w:val="0"/>
              <w:marTop w:val="0"/>
              <w:marBottom w:val="0"/>
              <w:divBdr>
                <w:top w:val="none" w:sz="0" w:space="0" w:color="auto"/>
                <w:left w:val="none" w:sz="0" w:space="0" w:color="auto"/>
                <w:bottom w:val="none" w:sz="0" w:space="0" w:color="auto"/>
                <w:right w:val="none" w:sz="0" w:space="0" w:color="auto"/>
              </w:divBdr>
            </w:div>
          </w:divsChild>
        </w:div>
        <w:div w:id="568617560">
          <w:marLeft w:val="0"/>
          <w:marRight w:val="0"/>
          <w:marTop w:val="0"/>
          <w:marBottom w:val="0"/>
          <w:divBdr>
            <w:top w:val="none" w:sz="0" w:space="0" w:color="auto"/>
            <w:left w:val="none" w:sz="0" w:space="0" w:color="auto"/>
            <w:bottom w:val="none" w:sz="0" w:space="0" w:color="auto"/>
            <w:right w:val="none" w:sz="0" w:space="0" w:color="auto"/>
          </w:divBdr>
          <w:divsChild>
            <w:div w:id="2117745776">
              <w:marLeft w:val="0"/>
              <w:marRight w:val="0"/>
              <w:marTop w:val="0"/>
              <w:marBottom w:val="0"/>
              <w:divBdr>
                <w:top w:val="none" w:sz="0" w:space="0" w:color="auto"/>
                <w:left w:val="none" w:sz="0" w:space="0" w:color="auto"/>
                <w:bottom w:val="none" w:sz="0" w:space="0" w:color="auto"/>
                <w:right w:val="none" w:sz="0" w:space="0" w:color="auto"/>
              </w:divBdr>
            </w:div>
          </w:divsChild>
        </w:div>
        <w:div w:id="938609194">
          <w:marLeft w:val="0"/>
          <w:marRight w:val="0"/>
          <w:marTop w:val="0"/>
          <w:marBottom w:val="0"/>
          <w:divBdr>
            <w:top w:val="none" w:sz="0" w:space="0" w:color="auto"/>
            <w:left w:val="none" w:sz="0" w:space="0" w:color="auto"/>
            <w:bottom w:val="none" w:sz="0" w:space="0" w:color="auto"/>
            <w:right w:val="none" w:sz="0" w:space="0" w:color="auto"/>
          </w:divBdr>
          <w:divsChild>
            <w:div w:id="1607888765">
              <w:marLeft w:val="0"/>
              <w:marRight w:val="0"/>
              <w:marTop w:val="0"/>
              <w:marBottom w:val="0"/>
              <w:divBdr>
                <w:top w:val="none" w:sz="0" w:space="0" w:color="auto"/>
                <w:left w:val="none" w:sz="0" w:space="0" w:color="auto"/>
                <w:bottom w:val="none" w:sz="0" w:space="0" w:color="auto"/>
                <w:right w:val="none" w:sz="0" w:space="0" w:color="auto"/>
              </w:divBdr>
            </w:div>
          </w:divsChild>
        </w:div>
        <w:div w:id="722876351">
          <w:marLeft w:val="0"/>
          <w:marRight w:val="0"/>
          <w:marTop w:val="0"/>
          <w:marBottom w:val="0"/>
          <w:divBdr>
            <w:top w:val="none" w:sz="0" w:space="0" w:color="auto"/>
            <w:left w:val="none" w:sz="0" w:space="0" w:color="auto"/>
            <w:bottom w:val="none" w:sz="0" w:space="0" w:color="auto"/>
            <w:right w:val="none" w:sz="0" w:space="0" w:color="auto"/>
          </w:divBdr>
          <w:divsChild>
            <w:div w:id="109786610">
              <w:marLeft w:val="0"/>
              <w:marRight w:val="0"/>
              <w:marTop w:val="0"/>
              <w:marBottom w:val="0"/>
              <w:divBdr>
                <w:top w:val="none" w:sz="0" w:space="0" w:color="auto"/>
                <w:left w:val="none" w:sz="0" w:space="0" w:color="auto"/>
                <w:bottom w:val="none" w:sz="0" w:space="0" w:color="auto"/>
                <w:right w:val="none" w:sz="0" w:space="0" w:color="auto"/>
              </w:divBdr>
            </w:div>
          </w:divsChild>
        </w:div>
        <w:div w:id="922301455">
          <w:marLeft w:val="0"/>
          <w:marRight w:val="0"/>
          <w:marTop w:val="0"/>
          <w:marBottom w:val="0"/>
          <w:divBdr>
            <w:top w:val="none" w:sz="0" w:space="0" w:color="auto"/>
            <w:left w:val="none" w:sz="0" w:space="0" w:color="auto"/>
            <w:bottom w:val="none" w:sz="0" w:space="0" w:color="auto"/>
            <w:right w:val="none" w:sz="0" w:space="0" w:color="auto"/>
          </w:divBdr>
          <w:divsChild>
            <w:div w:id="795488254">
              <w:marLeft w:val="0"/>
              <w:marRight w:val="0"/>
              <w:marTop w:val="0"/>
              <w:marBottom w:val="0"/>
              <w:divBdr>
                <w:top w:val="none" w:sz="0" w:space="0" w:color="auto"/>
                <w:left w:val="none" w:sz="0" w:space="0" w:color="auto"/>
                <w:bottom w:val="none" w:sz="0" w:space="0" w:color="auto"/>
                <w:right w:val="none" w:sz="0" w:space="0" w:color="auto"/>
              </w:divBdr>
            </w:div>
          </w:divsChild>
        </w:div>
        <w:div w:id="1977759253">
          <w:marLeft w:val="0"/>
          <w:marRight w:val="0"/>
          <w:marTop w:val="0"/>
          <w:marBottom w:val="0"/>
          <w:divBdr>
            <w:top w:val="none" w:sz="0" w:space="0" w:color="auto"/>
            <w:left w:val="none" w:sz="0" w:space="0" w:color="auto"/>
            <w:bottom w:val="none" w:sz="0" w:space="0" w:color="auto"/>
            <w:right w:val="none" w:sz="0" w:space="0" w:color="auto"/>
          </w:divBdr>
          <w:divsChild>
            <w:div w:id="982075630">
              <w:marLeft w:val="0"/>
              <w:marRight w:val="0"/>
              <w:marTop w:val="0"/>
              <w:marBottom w:val="0"/>
              <w:divBdr>
                <w:top w:val="none" w:sz="0" w:space="0" w:color="auto"/>
                <w:left w:val="none" w:sz="0" w:space="0" w:color="auto"/>
                <w:bottom w:val="none" w:sz="0" w:space="0" w:color="auto"/>
                <w:right w:val="none" w:sz="0" w:space="0" w:color="auto"/>
              </w:divBdr>
            </w:div>
          </w:divsChild>
        </w:div>
        <w:div w:id="1277055424">
          <w:marLeft w:val="0"/>
          <w:marRight w:val="0"/>
          <w:marTop w:val="0"/>
          <w:marBottom w:val="0"/>
          <w:divBdr>
            <w:top w:val="none" w:sz="0" w:space="0" w:color="auto"/>
            <w:left w:val="none" w:sz="0" w:space="0" w:color="auto"/>
            <w:bottom w:val="none" w:sz="0" w:space="0" w:color="auto"/>
            <w:right w:val="none" w:sz="0" w:space="0" w:color="auto"/>
          </w:divBdr>
          <w:divsChild>
            <w:div w:id="1256130085">
              <w:marLeft w:val="0"/>
              <w:marRight w:val="0"/>
              <w:marTop w:val="0"/>
              <w:marBottom w:val="0"/>
              <w:divBdr>
                <w:top w:val="none" w:sz="0" w:space="0" w:color="auto"/>
                <w:left w:val="none" w:sz="0" w:space="0" w:color="auto"/>
                <w:bottom w:val="none" w:sz="0" w:space="0" w:color="auto"/>
                <w:right w:val="none" w:sz="0" w:space="0" w:color="auto"/>
              </w:divBdr>
            </w:div>
          </w:divsChild>
        </w:div>
        <w:div w:id="1587037236">
          <w:marLeft w:val="0"/>
          <w:marRight w:val="0"/>
          <w:marTop w:val="0"/>
          <w:marBottom w:val="0"/>
          <w:divBdr>
            <w:top w:val="none" w:sz="0" w:space="0" w:color="auto"/>
            <w:left w:val="none" w:sz="0" w:space="0" w:color="auto"/>
            <w:bottom w:val="none" w:sz="0" w:space="0" w:color="auto"/>
            <w:right w:val="none" w:sz="0" w:space="0" w:color="auto"/>
          </w:divBdr>
          <w:divsChild>
            <w:div w:id="1077477435">
              <w:marLeft w:val="0"/>
              <w:marRight w:val="0"/>
              <w:marTop w:val="0"/>
              <w:marBottom w:val="0"/>
              <w:divBdr>
                <w:top w:val="none" w:sz="0" w:space="0" w:color="auto"/>
                <w:left w:val="none" w:sz="0" w:space="0" w:color="auto"/>
                <w:bottom w:val="none" w:sz="0" w:space="0" w:color="auto"/>
                <w:right w:val="none" w:sz="0" w:space="0" w:color="auto"/>
              </w:divBdr>
            </w:div>
          </w:divsChild>
        </w:div>
        <w:div w:id="636106904">
          <w:marLeft w:val="0"/>
          <w:marRight w:val="0"/>
          <w:marTop w:val="0"/>
          <w:marBottom w:val="0"/>
          <w:divBdr>
            <w:top w:val="none" w:sz="0" w:space="0" w:color="auto"/>
            <w:left w:val="none" w:sz="0" w:space="0" w:color="auto"/>
            <w:bottom w:val="none" w:sz="0" w:space="0" w:color="auto"/>
            <w:right w:val="none" w:sz="0" w:space="0" w:color="auto"/>
          </w:divBdr>
          <w:divsChild>
            <w:div w:id="393088329">
              <w:marLeft w:val="0"/>
              <w:marRight w:val="0"/>
              <w:marTop w:val="0"/>
              <w:marBottom w:val="0"/>
              <w:divBdr>
                <w:top w:val="none" w:sz="0" w:space="0" w:color="auto"/>
                <w:left w:val="none" w:sz="0" w:space="0" w:color="auto"/>
                <w:bottom w:val="none" w:sz="0" w:space="0" w:color="auto"/>
                <w:right w:val="none" w:sz="0" w:space="0" w:color="auto"/>
              </w:divBdr>
            </w:div>
          </w:divsChild>
        </w:div>
        <w:div w:id="202519698">
          <w:marLeft w:val="0"/>
          <w:marRight w:val="0"/>
          <w:marTop w:val="0"/>
          <w:marBottom w:val="0"/>
          <w:divBdr>
            <w:top w:val="none" w:sz="0" w:space="0" w:color="auto"/>
            <w:left w:val="none" w:sz="0" w:space="0" w:color="auto"/>
            <w:bottom w:val="none" w:sz="0" w:space="0" w:color="auto"/>
            <w:right w:val="none" w:sz="0" w:space="0" w:color="auto"/>
          </w:divBdr>
          <w:divsChild>
            <w:div w:id="807208514">
              <w:marLeft w:val="0"/>
              <w:marRight w:val="0"/>
              <w:marTop w:val="0"/>
              <w:marBottom w:val="0"/>
              <w:divBdr>
                <w:top w:val="none" w:sz="0" w:space="0" w:color="auto"/>
                <w:left w:val="none" w:sz="0" w:space="0" w:color="auto"/>
                <w:bottom w:val="none" w:sz="0" w:space="0" w:color="auto"/>
                <w:right w:val="none" w:sz="0" w:space="0" w:color="auto"/>
              </w:divBdr>
            </w:div>
          </w:divsChild>
        </w:div>
        <w:div w:id="1124537028">
          <w:marLeft w:val="0"/>
          <w:marRight w:val="0"/>
          <w:marTop w:val="0"/>
          <w:marBottom w:val="0"/>
          <w:divBdr>
            <w:top w:val="none" w:sz="0" w:space="0" w:color="auto"/>
            <w:left w:val="none" w:sz="0" w:space="0" w:color="auto"/>
            <w:bottom w:val="none" w:sz="0" w:space="0" w:color="auto"/>
            <w:right w:val="none" w:sz="0" w:space="0" w:color="auto"/>
          </w:divBdr>
          <w:divsChild>
            <w:div w:id="1349066159">
              <w:marLeft w:val="0"/>
              <w:marRight w:val="0"/>
              <w:marTop w:val="0"/>
              <w:marBottom w:val="0"/>
              <w:divBdr>
                <w:top w:val="none" w:sz="0" w:space="0" w:color="auto"/>
                <w:left w:val="none" w:sz="0" w:space="0" w:color="auto"/>
                <w:bottom w:val="none" w:sz="0" w:space="0" w:color="auto"/>
                <w:right w:val="none" w:sz="0" w:space="0" w:color="auto"/>
              </w:divBdr>
            </w:div>
          </w:divsChild>
        </w:div>
        <w:div w:id="1729693991">
          <w:marLeft w:val="0"/>
          <w:marRight w:val="0"/>
          <w:marTop w:val="0"/>
          <w:marBottom w:val="0"/>
          <w:divBdr>
            <w:top w:val="none" w:sz="0" w:space="0" w:color="auto"/>
            <w:left w:val="none" w:sz="0" w:space="0" w:color="auto"/>
            <w:bottom w:val="none" w:sz="0" w:space="0" w:color="auto"/>
            <w:right w:val="none" w:sz="0" w:space="0" w:color="auto"/>
          </w:divBdr>
          <w:divsChild>
            <w:div w:id="2062706021">
              <w:marLeft w:val="0"/>
              <w:marRight w:val="0"/>
              <w:marTop w:val="0"/>
              <w:marBottom w:val="0"/>
              <w:divBdr>
                <w:top w:val="none" w:sz="0" w:space="0" w:color="auto"/>
                <w:left w:val="none" w:sz="0" w:space="0" w:color="auto"/>
                <w:bottom w:val="none" w:sz="0" w:space="0" w:color="auto"/>
                <w:right w:val="none" w:sz="0" w:space="0" w:color="auto"/>
              </w:divBdr>
            </w:div>
          </w:divsChild>
        </w:div>
        <w:div w:id="570116068">
          <w:marLeft w:val="0"/>
          <w:marRight w:val="0"/>
          <w:marTop w:val="0"/>
          <w:marBottom w:val="0"/>
          <w:divBdr>
            <w:top w:val="none" w:sz="0" w:space="0" w:color="auto"/>
            <w:left w:val="none" w:sz="0" w:space="0" w:color="auto"/>
            <w:bottom w:val="none" w:sz="0" w:space="0" w:color="auto"/>
            <w:right w:val="none" w:sz="0" w:space="0" w:color="auto"/>
          </w:divBdr>
          <w:divsChild>
            <w:div w:id="509102536">
              <w:marLeft w:val="0"/>
              <w:marRight w:val="0"/>
              <w:marTop w:val="0"/>
              <w:marBottom w:val="0"/>
              <w:divBdr>
                <w:top w:val="none" w:sz="0" w:space="0" w:color="auto"/>
                <w:left w:val="none" w:sz="0" w:space="0" w:color="auto"/>
                <w:bottom w:val="none" w:sz="0" w:space="0" w:color="auto"/>
                <w:right w:val="none" w:sz="0" w:space="0" w:color="auto"/>
              </w:divBdr>
            </w:div>
          </w:divsChild>
        </w:div>
        <w:div w:id="1105418645">
          <w:marLeft w:val="0"/>
          <w:marRight w:val="0"/>
          <w:marTop w:val="0"/>
          <w:marBottom w:val="0"/>
          <w:divBdr>
            <w:top w:val="none" w:sz="0" w:space="0" w:color="auto"/>
            <w:left w:val="none" w:sz="0" w:space="0" w:color="auto"/>
            <w:bottom w:val="none" w:sz="0" w:space="0" w:color="auto"/>
            <w:right w:val="none" w:sz="0" w:space="0" w:color="auto"/>
          </w:divBdr>
          <w:divsChild>
            <w:div w:id="1900821913">
              <w:marLeft w:val="0"/>
              <w:marRight w:val="0"/>
              <w:marTop w:val="0"/>
              <w:marBottom w:val="0"/>
              <w:divBdr>
                <w:top w:val="none" w:sz="0" w:space="0" w:color="auto"/>
                <w:left w:val="none" w:sz="0" w:space="0" w:color="auto"/>
                <w:bottom w:val="none" w:sz="0" w:space="0" w:color="auto"/>
                <w:right w:val="none" w:sz="0" w:space="0" w:color="auto"/>
              </w:divBdr>
            </w:div>
          </w:divsChild>
        </w:div>
        <w:div w:id="341275378">
          <w:marLeft w:val="0"/>
          <w:marRight w:val="0"/>
          <w:marTop w:val="0"/>
          <w:marBottom w:val="0"/>
          <w:divBdr>
            <w:top w:val="none" w:sz="0" w:space="0" w:color="auto"/>
            <w:left w:val="none" w:sz="0" w:space="0" w:color="auto"/>
            <w:bottom w:val="none" w:sz="0" w:space="0" w:color="auto"/>
            <w:right w:val="none" w:sz="0" w:space="0" w:color="auto"/>
          </w:divBdr>
          <w:divsChild>
            <w:div w:id="1104376330">
              <w:marLeft w:val="0"/>
              <w:marRight w:val="0"/>
              <w:marTop w:val="0"/>
              <w:marBottom w:val="0"/>
              <w:divBdr>
                <w:top w:val="none" w:sz="0" w:space="0" w:color="auto"/>
                <w:left w:val="none" w:sz="0" w:space="0" w:color="auto"/>
                <w:bottom w:val="none" w:sz="0" w:space="0" w:color="auto"/>
                <w:right w:val="none" w:sz="0" w:space="0" w:color="auto"/>
              </w:divBdr>
            </w:div>
          </w:divsChild>
        </w:div>
        <w:div w:id="795417697">
          <w:marLeft w:val="0"/>
          <w:marRight w:val="0"/>
          <w:marTop w:val="0"/>
          <w:marBottom w:val="0"/>
          <w:divBdr>
            <w:top w:val="none" w:sz="0" w:space="0" w:color="auto"/>
            <w:left w:val="none" w:sz="0" w:space="0" w:color="auto"/>
            <w:bottom w:val="none" w:sz="0" w:space="0" w:color="auto"/>
            <w:right w:val="none" w:sz="0" w:space="0" w:color="auto"/>
          </w:divBdr>
          <w:divsChild>
            <w:div w:id="1456409852">
              <w:marLeft w:val="0"/>
              <w:marRight w:val="0"/>
              <w:marTop w:val="0"/>
              <w:marBottom w:val="0"/>
              <w:divBdr>
                <w:top w:val="none" w:sz="0" w:space="0" w:color="auto"/>
                <w:left w:val="none" w:sz="0" w:space="0" w:color="auto"/>
                <w:bottom w:val="none" w:sz="0" w:space="0" w:color="auto"/>
                <w:right w:val="none" w:sz="0" w:space="0" w:color="auto"/>
              </w:divBdr>
            </w:div>
          </w:divsChild>
        </w:div>
        <w:div w:id="1069501133">
          <w:marLeft w:val="0"/>
          <w:marRight w:val="0"/>
          <w:marTop w:val="0"/>
          <w:marBottom w:val="0"/>
          <w:divBdr>
            <w:top w:val="none" w:sz="0" w:space="0" w:color="auto"/>
            <w:left w:val="none" w:sz="0" w:space="0" w:color="auto"/>
            <w:bottom w:val="none" w:sz="0" w:space="0" w:color="auto"/>
            <w:right w:val="none" w:sz="0" w:space="0" w:color="auto"/>
          </w:divBdr>
          <w:divsChild>
            <w:div w:id="851916579">
              <w:marLeft w:val="0"/>
              <w:marRight w:val="0"/>
              <w:marTop w:val="0"/>
              <w:marBottom w:val="0"/>
              <w:divBdr>
                <w:top w:val="none" w:sz="0" w:space="0" w:color="auto"/>
                <w:left w:val="none" w:sz="0" w:space="0" w:color="auto"/>
                <w:bottom w:val="none" w:sz="0" w:space="0" w:color="auto"/>
                <w:right w:val="none" w:sz="0" w:space="0" w:color="auto"/>
              </w:divBdr>
            </w:div>
          </w:divsChild>
        </w:div>
        <w:div w:id="476341627">
          <w:marLeft w:val="0"/>
          <w:marRight w:val="0"/>
          <w:marTop w:val="0"/>
          <w:marBottom w:val="0"/>
          <w:divBdr>
            <w:top w:val="none" w:sz="0" w:space="0" w:color="auto"/>
            <w:left w:val="none" w:sz="0" w:space="0" w:color="auto"/>
            <w:bottom w:val="none" w:sz="0" w:space="0" w:color="auto"/>
            <w:right w:val="none" w:sz="0" w:space="0" w:color="auto"/>
          </w:divBdr>
          <w:divsChild>
            <w:div w:id="1076635838">
              <w:marLeft w:val="0"/>
              <w:marRight w:val="0"/>
              <w:marTop w:val="0"/>
              <w:marBottom w:val="0"/>
              <w:divBdr>
                <w:top w:val="none" w:sz="0" w:space="0" w:color="auto"/>
                <w:left w:val="none" w:sz="0" w:space="0" w:color="auto"/>
                <w:bottom w:val="none" w:sz="0" w:space="0" w:color="auto"/>
                <w:right w:val="none" w:sz="0" w:space="0" w:color="auto"/>
              </w:divBdr>
            </w:div>
          </w:divsChild>
        </w:div>
        <w:div w:id="683216517">
          <w:marLeft w:val="0"/>
          <w:marRight w:val="0"/>
          <w:marTop w:val="0"/>
          <w:marBottom w:val="0"/>
          <w:divBdr>
            <w:top w:val="none" w:sz="0" w:space="0" w:color="auto"/>
            <w:left w:val="none" w:sz="0" w:space="0" w:color="auto"/>
            <w:bottom w:val="none" w:sz="0" w:space="0" w:color="auto"/>
            <w:right w:val="none" w:sz="0" w:space="0" w:color="auto"/>
          </w:divBdr>
          <w:divsChild>
            <w:div w:id="919750745">
              <w:marLeft w:val="0"/>
              <w:marRight w:val="0"/>
              <w:marTop w:val="0"/>
              <w:marBottom w:val="0"/>
              <w:divBdr>
                <w:top w:val="none" w:sz="0" w:space="0" w:color="auto"/>
                <w:left w:val="none" w:sz="0" w:space="0" w:color="auto"/>
                <w:bottom w:val="none" w:sz="0" w:space="0" w:color="auto"/>
                <w:right w:val="none" w:sz="0" w:space="0" w:color="auto"/>
              </w:divBdr>
            </w:div>
          </w:divsChild>
        </w:div>
        <w:div w:id="1524123870">
          <w:marLeft w:val="0"/>
          <w:marRight w:val="0"/>
          <w:marTop w:val="0"/>
          <w:marBottom w:val="0"/>
          <w:divBdr>
            <w:top w:val="none" w:sz="0" w:space="0" w:color="auto"/>
            <w:left w:val="none" w:sz="0" w:space="0" w:color="auto"/>
            <w:bottom w:val="none" w:sz="0" w:space="0" w:color="auto"/>
            <w:right w:val="none" w:sz="0" w:space="0" w:color="auto"/>
          </w:divBdr>
          <w:divsChild>
            <w:div w:id="199974677">
              <w:marLeft w:val="0"/>
              <w:marRight w:val="0"/>
              <w:marTop w:val="0"/>
              <w:marBottom w:val="0"/>
              <w:divBdr>
                <w:top w:val="none" w:sz="0" w:space="0" w:color="auto"/>
                <w:left w:val="none" w:sz="0" w:space="0" w:color="auto"/>
                <w:bottom w:val="none" w:sz="0" w:space="0" w:color="auto"/>
                <w:right w:val="none" w:sz="0" w:space="0" w:color="auto"/>
              </w:divBdr>
            </w:div>
          </w:divsChild>
        </w:div>
        <w:div w:id="447898396">
          <w:marLeft w:val="0"/>
          <w:marRight w:val="0"/>
          <w:marTop w:val="0"/>
          <w:marBottom w:val="0"/>
          <w:divBdr>
            <w:top w:val="none" w:sz="0" w:space="0" w:color="auto"/>
            <w:left w:val="none" w:sz="0" w:space="0" w:color="auto"/>
            <w:bottom w:val="none" w:sz="0" w:space="0" w:color="auto"/>
            <w:right w:val="none" w:sz="0" w:space="0" w:color="auto"/>
          </w:divBdr>
          <w:divsChild>
            <w:div w:id="2125536185">
              <w:marLeft w:val="0"/>
              <w:marRight w:val="0"/>
              <w:marTop w:val="0"/>
              <w:marBottom w:val="0"/>
              <w:divBdr>
                <w:top w:val="none" w:sz="0" w:space="0" w:color="auto"/>
                <w:left w:val="none" w:sz="0" w:space="0" w:color="auto"/>
                <w:bottom w:val="none" w:sz="0" w:space="0" w:color="auto"/>
                <w:right w:val="none" w:sz="0" w:space="0" w:color="auto"/>
              </w:divBdr>
            </w:div>
          </w:divsChild>
        </w:div>
        <w:div w:id="946277740">
          <w:marLeft w:val="0"/>
          <w:marRight w:val="0"/>
          <w:marTop w:val="0"/>
          <w:marBottom w:val="0"/>
          <w:divBdr>
            <w:top w:val="none" w:sz="0" w:space="0" w:color="auto"/>
            <w:left w:val="none" w:sz="0" w:space="0" w:color="auto"/>
            <w:bottom w:val="none" w:sz="0" w:space="0" w:color="auto"/>
            <w:right w:val="none" w:sz="0" w:space="0" w:color="auto"/>
          </w:divBdr>
          <w:divsChild>
            <w:div w:id="1229682111">
              <w:marLeft w:val="0"/>
              <w:marRight w:val="0"/>
              <w:marTop w:val="0"/>
              <w:marBottom w:val="0"/>
              <w:divBdr>
                <w:top w:val="none" w:sz="0" w:space="0" w:color="auto"/>
                <w:left w:val="none" w:sz="0" w:space="0" w:color="auto"/>
                <w:bottom w:val="none" w:sz="0" w:space="0" w:color="auto"/>
                <w:right w:val="none" w:sz="0" w:space="0" w:color="auto"/>
              </w:divBdr>
            </w:div>
          </w:divsChild>
        </w:div>
        <w:div w:id="1839611764">
          <w:marLeft w:val="0"/>
          <w:marRight w:val="0"/>
          <w:marTop w:val="0"/>
          <w:marBottom w:val="0"/>
          <w:divBdr>
            <w:top w:val="none" w:sz="0" w:space="0" w:color="auto"/>
            <w:left w:val="none" w:sz="0" w:space="0" w:color="auto"/>
            <w:bottom w:val="none" w:sz="0" w:space="0" w:color="auto"/>
            <w:right w:val="none" w:sz="0" w:space="0" w:color="auto"/>
          </w:divBdr>
          <w:divsChild>
            <w:div w:id="1738622390">
              <w:marLeft w:val="0"/>
              <w:marRight w:val="0"/>
              <w:marTop w:val="0"/>
              <w:marBottom w:val="0"/>
              <w:divBdr>
                <w:top w:val="none" w:sz="0" w:space="0" w:color="auto"/>
                <w:left w:val="none" w:sz="0" w:space="0" w:color="auto"/>
                <w:bottom w:val="none" w:sz="0" w:space="0" w:color="auto"/>
                <w:right w:val="none" w:sz="0" w:space="0" w:color="auto"/>
              </w:divBdr>
            </w:div>
          </w:divsChild>
        </w:div>
        <w:div w:id="627010658">
          <w:marLeft w:val="0"/>
          <w:marRight w:val="0"/>
          <w:marTop w:val="0"/>
          <w:marBottom w:val="0"/>
          <w:divBdr>
            <w:top w:val="none" w:sz="0" w:space="0" w:color="auto"/>
            <w:left w:val="none" w:sz="0" w:space="0" w:color="auto"/>
            <w:bottom w:val="none" w:sz="0" w:space="0" w:color="auto"/>
            <w:right w:val="none" w:sz="0" w:space="0" w:color="auto"/>
          </w:divBdr>
          <w:divsChild>
            <w:div w:id="1630162924">
              <w:marLeft w:val="0"/>
              <w:marRight w:val="0"/>
              <w:marTop w:val="0"/>
              <w:marBottom w:val="0"/>
              <w:divBdr>
                <w:top w:val="none" w:sz="0" w:space="0" w:color="auto"/>
                <w:left w:val="none" w:sz="0" w:space="0" w:color="auto"/>
                <w:bottom w:val="none" w:sz="0" w:space="0" w:color="auto"/>
                <w:right w:val="none" w:sz="0" w:space="0" w:color="auto"/>
              </w:divBdr>
            </w:div>
          </w:divsChild>
        </w:div>
        <w:div w:id="462698708">
          <w:marLeft w:val="0"/>
          <w:marRight w:val="0"/>
          <w:marTop w:val="0"/>
          <w:marBottom w:val="0"/>
          <w:divBdr>
            <w:top w:val="none" w:sz="0" w:space="0" w:color="auto"/>
            <w:left w:val="none" w:sz="0" w:space="0" w:color="auto"/>
            <w:bottom w:val="none" w:sz="0" w:space="0" w:color="auto"/>
            <w:right w:val="none" w:sz="0" w:space="0" w:color="auto"/>
          </w:divBdr>
          <w:divsChild>
            <w:div w:id="649292011">
              <w:marLeft w:val="0"/>
              <w:marRight w:val="0"/>
              <w:marTop w:val="0"/>
              <w:marBottom w:val="0"/>
              <w:divBdr>
                <w:top w:val="none" w:sz="0" w:space="0" w:color="auto"/>
                <w:left w:val="none" w:sz="0" w:space="0" w:color="auto"/>
                <w:bottom w:val="none" w:sz="0" w:space="0" w:color="auto"/>
                <w:right w:val="none" w:sz="0" w:space="0" w:color="auto"/>
              </w:divBdr>
            </w:div>
          </w:divsChild>
        </w:div>
        <w:div w:id="1628320238">
          <w:marLeft w:val="0"/>
          <w:marRight w:val="0"/>
          <w:marTop w:val="0"/>
          <w:marBottom w:val="0"/>
          <w:divBdr>
            <w:top w:val="none" w:sz="0" w:space="0" w:color="auto"/>
            <w:left w:val="none" w:sz="0" w:space="0" w:color="auto"/>
            <w:bottom w:val="none" w:sz="0" w:space="0" w:color="auto"/>
            <w:right w:val="none" w:sz="0" w:space="0" w:color="auto"/>
          </w:divBdr>
          <w:divsChild>
            <w:div w:id="849224015">
              <w:marLeft w:val="0"/>
              <w:marRight w:val="0"/>
              <w:marTop w:val="0"/>
              <w:marBottom w:val="0"/>
              <w:divBdr>
                <w:top w:val="none" w:sz="0" w:space="0" w:color="auto"/>
                <w:left w:val="none" w:sz="0" w:space="0" w:color="auto"/>
                <w:bottom w:val="none" w:sz="0" w:space="0" w:color="auto"/>
                <w:right w:val="none" w:sz="0" w:space="0" w:color="auto"/>
              </w:divBdr>
            </w:div>
          </w:divsChild>
        </w:div>
        <w:div w:id="1192377281">
          <w:marLeft w:val="0"/>
          <w:marRight w:val="0"/>
          <w:marTop w:val="0"/>
          <w:marBottom w:val="0"/>
          <w:divBdr>
            <w:top w:val="none" w:sz="0" w:space="0" w:color="auto"/>
            <w:left w:val="none" w:sz="0" w:space="0" w:color="auto"/>
            <w:bottom w:val="none" w:sz="0" w:space="0" w:color="auto"/>
            <w:right w:val="none" w:sz="0" w:space="0" w:color="auto"/>
          </w:divBdr>
          <w:divsChild>
            <w:div w:id="415054036">
              <w:marLeft w:val="0"/>
              <w:marRight w:val="0"/>
              <w:marTop w:val="0"/>
              <w:marBottom w:val="0"/>
              <w:divBdr>
                <w:top w:val="none" w:sz="0" w:space="0" w:color="auto"/>
                <w:left w:val="none" w:sz="0" w:space="0" w:color="auto"/>
                <w:bottom w:val="none" w:sz="0" w:space="0" w:color="auto"/>
                <w:right w:val="none" w:sz="0" w:space="0" w:color="auto"/>
              </w:divBdr>
            </w:div>
          </w:divsChild>
        </w:div>
        <w:div w:id="2146581070">
          <w:marLeft w:val="0"/>
          <w:marRight w:val="0"/>
          <w:marTop w:val="0"/>
          <w:marBottom w:val="0"/>
          <w:divBdr>
            <w:top w:val="none" w:sz="0" w:space="0" w:color="auto"/>
            <w:left w:val="none" w:sz="0" w:space="0" w:color="auto"/>
            <w:bottom w:val="none" w:sz="0" w:space="0" w:color="auto"/>
            <w:right w:val="none" w:sz="0" w:space="0" w:color="auto"/>
          </w:divBdr>
          <w:divsChild>
            <w:div w:id="1846823988">
              <w:marLeft w:val="0"/>
              <w:marRight w:val="0"/>
              <w:marTop w:val="0"/>
              <w:marBottom w:val="0"/>
              <w:divBdr>
                <w:top w:val="none" w:sz="0" w:space="0" w:color="auto"/>
                <w:left w:val="none" w:sz="0" w:space="0" w:color="auto"/>
                <w:bottom w:val="none" w:sz="0" w:space="0" w:color="auto"/>
                <w:right w:val="none" w:sz="0" w:space="0" w:color="auto"/>
              </w:divBdr>
            </w:div>
          </w:divsChild>
        </w:div>
        <w:div w:id="1858041650">
          <w:marLeft w:val="0"/>
          <w:marRight w:val="0"/>
          <w:marTop w:val="0"/>
          <w:marBottom w:val="0"/>
          <w:divBdr>
            <w:top w:val="none" w:sz="0" w:space="0" w:color="auto"/>
            <w:left w:val="none" w:sz="0" w:space="0" w:color="auto"/>
            <w:bottom w:val="none" w:sz="0" w:space="0" w:color="auto"/>
            <w:right w:val="none" w:sz="0" w:space="0" w:color="auto"/>
          </w:divBdr>
          <w:divsChild>
            <w:div w:id="1284657220">
              <w:marLeft w:val="0"/>
              <w:marRight w:val="0"/>
              <w:marTop w:val="0"/>
              <w:marBottom w:val="0"/>
              <w:divBdr>
                <w:top w:val="none" w:sz="0" w:space="0" w:color="auto"/>
                <w:left w:val="none" w:sz="0" w:space="0" w:color="auto"/>
                <w:bottom w:val="none" w:sz="0" w:space="0" w:color="auto"/>
                <w:right w:val="none" w:sz="0" w:space="0" w:color="auto"/>
              </w:divBdr>
            </w:div>
          </w:divsChild>
        </w:div>
        <w:div w:id="1113132233">
          <w:marLeft w:val="0"/>
          <w:marRight w:val="0"/>
          <w:marTop w:val="0"/>
          <w:marBottom w:val="0"/>
          <w:divBdr>
            <w:top w:val="none" w:sz="0" w:space="0" w:color="auto"/>
            <w:left w:val="none" w:sz="0" w:space="0" w:color="auto"/>
            <w:bottom w:val="none" w:sz="0" w:space="0" w:color="auto"/>
            <w:right w:val="none" w:sz="0" w:space="0" w:color="auto"/>
          </w:divBdr>
          <w:divsChild>
            <w:div w:id="1663897379">
              <w:marLeft w:val="0"/>
              <w:marRight w:val="0"/>
              <w:marTop w:val="0"/>
              <w:marBottom w:val="0"/>
              <w:divBdr>
                <w:top w:val="none" w:sz="0" w:space="0" w:color="auto"/>
                <w:left w:val="none" w:sz="0" w:space="0" w:color="auto"/>
                <w:bottom w:val="none" w:sz="0" w:space="0" w:color="auto"/>
                <w:right w:val="none" w:sz="0" w:space="0" w:color="auto"/>
              </w:divBdr>
            </w:div>
          </w:divsChild>
        </w:div>
        <w:div w:id="668293963">
          <w:marLeft w:val="0"/>
          <w:marRight w:val="0"/>
          <w:marTop w:val="0"/>
          <w:marBottom w:val="0"/>
          <w:divBdr>
            <w:top w:val="none" w:sz="0" w:space="0" w:color="auto"/>
            <w:left w:val="none" w:sz="0" w:space="0" w:color="auto"/>
            <w:bottom w:val="none" w:sz="0" w:space="0" w:color="auto"/>
            <w:right w:val="none" w:sz="0" w:space="0" w:color="auto"/>
          </w:divBdr>
          <w:divsChild>
            <w:div w:id="347485689">
              <w:marLeft w:val="0"/>
              <w:marRight w:val="0"/>
              <w:marTop w:val="0"/>
              <w:marBottom w:val="0"/>
              <w:divBdr>
                <w:top w:val="none" w:sz="0" w:space="0" w:color="auto"/>
                <w:left w:val="none" w:sz="0" w:space="0" w:color="auto"/>
                <w:bottom w:val="none" w:sz="0" w:space="0" w:color="auto"/>
                <w:right w:val="none" w:sz="0" w:space="0" w:color="auto"/>
              </w:divBdr>
            </w:div>
          </w:divsChild>
        </w:div>
        <w:div w:id="132527131">
          <w:marLeft w:val="0"/>
          <w:marRight w:val="0"/>
          <w:marTop w:val="0"/>
          <w:marBottom w:val="0"/>
          <w:divBdr>
            <w:top w:val="none" w:sz="0" w:space="0" w:color="auto"/>
            <w:left w:val="none" w:sz="0" w:space="0" w:color="auto"/>
            <w:bottom w:val="none" w:sz="0" w:space="0" w:color="auto"/>
            <w:right w:val="none" w:sz="0" w:space="0" w:color="auto"/>
          </w:divBdr>
          <w:divsChild>
            <w:div w:id="1649825138">
              <w:marLeft w:val="0"/>
              <w:marRight w:val="0"/>
              <w:marTop w:val="0"/>
              <w:marBottom w:val="0"/>
              <w:divBdr>
                <w:top w:val="none" w:sz="0" w:space="0" w:color="auto"/>
                <w:left w:val="none" w:sz="0" w:space="0" w:color="auto"/>
                <w:bottom w:val="none" w:sz="0" w:space="0" w:color="auto"/>
                <w:right w:val="none" w:sz="0" w:space="0" w:color="auto"/>
              </w:divBdr>
            </w:div>
          </w:divsChild>
        </w:div>
        <w:div w:id="1215584601">
          <w:marLeft w:val="0"/>
          <w:marRight w:val="0"/>
          <w:marTop w:val="0"/>
          <w:marBottom w:val="0"/>
          <w:divBdr>
            <w:top w:val="none" w:sz="0" w:space="0" w:color="auto"/>
            <w:left w:val="none" w:sz="0" w:space="0" w:color="auto"/>
            <w:bottom w:val="none" w:sz="0" w:space="0" w:color="auto"/>
            <w:right w:val="none" w:sz="0" w:space="0" w:color="auto"/>
          </w:divBdr>
          <w:divsChild>
            <w:div w:id="303237546">
              <w:marLeft w:val="0"/>
              <w:marRight w:val="0"/>
              <w:marTop w:val="0"/>
              <w:marBottom w:val="0"/>
              <w:divBdr>
                <w:top w:val="none" w:sz="0" w:space="0" w:color="auto"/>
                <w:left w:val="none" w:sz="0" w:space="0" w:color="auto"/>
                <w:bottom w:val="none" w:sz="0" w:space="0" w:color="auto"/>
                <w:right w:val="none" w:sz="0" w:space="0" w:color="auto"/>
              </w:divBdr>
            </w:div>
          </w:divsChild>
        </w:div>
        <w:div w:id="1830437649">
          <w:marLeft w:val="0"/>
          <w:marRight w:val="0"/>
          <w:marTop w:val="0"/>
          <w:marBottom w:val="0"/>
          <w:divBdr>
            <w:top w:val="none" w:sz="0" w:space="0" w:color="auto"/>
            <w:left w:val="none" w:sz="0" w:space="0" w:color="auto"/>
            <w:bottom w:val="none" w:sz="0" w:space="0" w:color="auto"/>
            <w:right w:val="none" w:sz="0" w:space="0" w:color="auto"/>
          </w:divBdr>
          <w:divsChild>
            <w:div w:id="1173379248">
              <w:marLeft w:val="0"/>
              <w:marRight w:val="0"/>
              <w:marTop w:val="0"/>
              <w:marBottom w:val="0"/>
              <w:divBdr>
                <w:top w:val="none" w:sz="0" w:space="0" w:color="auto"/>
                <w:left w:val="none" w:sz="0" w:space="0" w:color="auto"/>
                <w:bottom w:val="none" w:sz="0" w:space="0" w:color="auto"/>
                <w:right w:val="none" w:sz="0" w:space="0" w:color="auto"/>
              </w:divBdr>
            </w:div>
          </w:divsChild>
        </w:div>
        <w:div w:id="777876508">
          <w:marLeft w:val="0"/>
          <w:marRight w:val="0"/>
          <w:marTop w:val="0"/>
          <w:marBottom w:val="0"/>
          <w:divBdr>
            <w:top w:val="none" w:sz="0" w:space="0" w:color="auto"/>
            <w:left w:val="none" w:sz="0" w:space="0" w:color="auto"/>
            <w:bottom w:val="none" w:sz="0" w:space="0" w:color="auto"/>
            <w:right w:val="none" w:sz="0" w:space="0" w:color="auto"/>
          </w:divBdr>
          <w:divsChild>
            <w:div w:id="255018997">
              <w:marLeft w:val="0"/>
              <w:marRight w:val="0"/>
              <w:marTop w:val="0"/>
              <w:marBottom w:val="0"/>
              <w:divBdr>
                <w:top w:val="none" w:sz="0" w:space="0" w:color="auto"/>
                <w:left w:val="none" w:sz="0" w:space="0" w:color="auto"/>
                <w:bottom w:val="none" w:sz="0" w:space="0" w:color="auto"/>
                <w:right w:val="none" w:sz="0" w:space="0" w:color="auto"/>
              </w:divBdr>
            </w:div>
          </w:divsChild>
        </w:div>
        <w:div w:id="487327624">
          <w:marLeft w:val="0"/>
          <w:marRight w:val="0"/>
          <w:marTop w:val="0"/>
          <w:marBottom w:val="0"/>
          <w:divBdr>
            <w:top w:val="none" w:sz="0" w:space="0" w:color="auto"/>
            <w:left w:val="none" w:sz="0" w:space="0" w:color="auto"/>
            <w:bottom w:val="none" w:sz="0" w:space="0" w:color="auto"/>
            <w:right w:val="none" w:sz="0" w:space="0" w:color="auto"/>
          </w:divBdr>
          <w:divsChild>
            <w:div w:id="22899600">
              <w:marLeft w:val="0"/>
              <w:marRight w:val="0"/>
              <w:marTop w:val="0"/>
              <w:marBottom w:val="0"/>
              <w:divBdr>
                <w:top w:val="none" w:sz="0" w:space="0" w:color="auto"/>
                <w:left w:val="none" w:sz="0" w:space="0" w:color="auto"/>
                <w:bottom w:val="none" w:sz="0" w:space="0" w:color="auto"/>
                <w:right w:val="none" w:sz="0" w:space="0" w:color="auto"/>
              </w:divBdr>
            </w:div>
          </w:divsChild>
        </w:div>
        <w:div w:id="749816776">
          <w:marLeft w:val="0"/>
          <w:marRight w:val="0"/>
          <w:marTop w:val="0"/>
          <w:marBottom w:val="0"/>
          <w:divBdr>
            <w:top w:val="none" w:sz="0" w:space="0" w:color="auto"/>
            <w:left w:val="none" w:sz="0" w:space="0" w:color="auto"/>
            <w:bottom w:val="none" w:sz="0" w:space="0" w:color="auto"/>
            <w:right w:val="none" w:sz="0" w:space="0" w:color="auto"/>
          </w:divBdr>
          <w:divsChild>
            <w:div w:id="1935549033">
              <w:marLeft w:val="0"/>
              <w:marRight w:val="0"/>
              <w:marTop w:val="0"/>
              <w:marBottom w:val="0"/>
              <w:divBdr>
                <w:top w:val="none" w:sz="0" w:space="0" w:color="auto"/>
                <w:left w:val="none" w:sz="0" w:space="0" w:color="auto"/>
                <w:bottom w:val="none" w:sz="0" w:space="0" w:color="auto"/>
                <w:right w:val="none" w:sz="0" w:space="0" w:color="auto"/>
              </w:divBdr>
            </w:div>
          </w:divsChild>
        </w:div>
        <w:div w:id="59983925">
          <w:marLeft w:val="0"/>
          <w:marRight w:val="0"/>
          <w:marTop w:val="0"/>
          <w:marBottom w:val="0"/>
          <w:divBdr>
            <w:top w:val="none" w:sz="0" w:space="0" w:color="auto"/>
            <w:left w:val="none" w:sz="0" w:space="0" w:color="auto"/>
            <w:bottom w:val="none" w:sz="0" w:space="0" w:color="auto"/>
            <w:right w:val="none" w:sz="0" w:space="0" w:color="auto"/>
          </w:divBdr>
          <w:divsChild>
            <w:div w:id="1127966310">
              <w:marLeft w:val="0"/>
              <w:marRight w:val="0"/>
              <w:marTop w:val="0"/>
              <w:marBottom w:val="0"/>
              <w:divBdr>
                <w:top w:val="none" w:sz="0" w:space="0" w:color="auto"/>
                <w:left w:val="none" w:sz="0" w:space="0" w:color="auto"/>
                <w:bottom w:val="none" w:sz="0" w:space="0" w:color="auto"/>
                <w:right w:val="none" w:sz="0" w:space="0" w:color="auto"/>
              </w:divBdr>
            </w:div>
          </w:divsChild>
        </w:div>
        <w:div w:id="2127381346">
          <w:marLeft w:val="0"/>
          <w:marRight w:val="0"/>
          <w:marTop w:val="0"/>
          <w:marBottom w:val="0"/>
          <w:divBdr>
            <w:top w:val="none" w:sz="0" w:space="0" w:color="auto"/>
            <w:left w:val="none" w:sz="0" w:space="0" w:color="auto"/>
            <w:bottom w:val="none" w:sz="0" w:space="0" w:color="auto"/>
            <w:right w:val="none" w:sz="0" w:space="0" w:color="auto"/>
          </w:divBdr>
          <w:divsChild>
            <w:div w:id="747504917">
              <w:marLeft w:val="0"/>
              <w:marRight w:val="0"/>
              <w:marTop w:val="0"/>
              <w:marBottom w:val="0"/>
              <w:divBdr>
                <w:top w:val="none" w:sz="0" w:space="0" w:color="auto"/>
                <w:left w:val="none" w:sz="0" w:space="0" w:color="auto"/>
                <w:bottom w:val="none" w:sz="0" w:space="0" w:color="auto"/>
                <w:right w:val="none" w:sz="0" w:space="0" w:color="auto"/>
              </w:divBdr>
            </w:div>
          </w:divsChild>
        </w:div>
        <w:div w:id="1316254941">
          <w:marLeft w:val="0"/>
          <w:marRight w:val="0"/>
          <w:marTop w:val="0"/>
          <w:marBottom w:val="0"/>
          <w:divBdr>
            <w:top w:val="none" w:sz="0" w:space="0" w:color="auto"/>
            <w:left w:val="none" w:sz="0" w:space="0" w:color="auto"/>
            <w:bottom w:val="none" w:sz="0" w:space="0" w:color="auto"/>
            <w:right w:val="none" w:sz="0" w:space="0" w:color="auto"/>
          </w:divBdr>
          <w:divsChild>
            <w:div w:id="863785168">
              <w:marLeft w:val="0"/>
              <w:marRight w:val="0"/>
              <w:marTop w:val="0"/>
              <w:marBottom w:val="0"/>
              <w:divBdr>
                <w:top w:val="none" w:sz="0" w:space="0" w:color="auto"/>
                <w:left w:val="none" w:sz="0" w:space="0" w:color="auto"/>
                <w:bottom w:val="none" w:sz="0" w:space="0" w:color="auto"/>
                <w:right w:val="none" w:sz="0" w:space="0" w:color="auto"/>
              </w:divBdr>
            </w:div>
          </w:divsChild>
        </w:div>
        <w:div w:id="44766598">
          <w:marLeft w:val="0"/>
          <w:marRight w:val="0"/>
          <w:marTop w:val="0"/>
          <w:marBottom w:val="0"/>
          <w:divBdr>
            <w:top w:val="none" w:sz="0" w:space="0" w:color="auto"/>
            <w:left w:val="none" w:sz="0" w:space="0" w:color="auto"/>
            <w:bottom w:val="none" w:sz="0" w:space="0" w:color="auto"/>
            <w:right w:val="none" w:sz="0" w:space="0" w:color="auto"/>
          </w:divBdr>
          <w:divsChild>
            <w:div w:id="1535077217">
              <w:marLeft w:val="0"/>
              <w:marRight w:val="0"/>
              <w:marTop w:val="0"/>
              <w:marBottom w:val="0"/>
              <w:divBdr>
                <w:top w:val="none" w:sz="0" w:space="0" w:color="auto"/>
                <w:left w:val="none" w:sz="0" w:space="0" w:color="auto"/>
                <w:bottom w:val="none" w:sz="0" w:space="0" w:color="auto"/>
                <w:right w:val="none" w:sz="0" w:space="0" w:color="auto"/>
              </w:divBdr>
            </w:div>
          </w:divsChild>
        </w:div>
        <w:div w:id="810484604">
          <w:marLeft w:val="0"/>
          <w:marRight w:val="0"/>
          <w:marTop w:val="0"/>
          <w:marBottom w:val="0"/>
          <w:divBdr>
            <w:top w:val="none" w:sz="0" w:space="0" w:color="auto"/>
            <w:left w:val="none" w:sz="0" w:space="0" w:color="auto"/>
            <w:bottom w:val="none" w:sz="0" w:space="0" w:color="auto"/>
            <w:right w:val="none" w:sz="0" w:space="0" w:color="auto"/>
          </w:divBdr>
          <w:divsChild>
            <w:div w:id="439958777">
              <w:marLeft w:val="0"/>
              <w:marRight w:val="0"/>
              <w:marTop w:val="0"/>
              <w:marBottom w:val="0"/>
              <w:divBdr>
                <w:top w:val="none" w:sz="0" w:space="0" w:color="auto"/>
                <w:left w:val="none" w:sz="0" w:space="0" w:color="auto"/>
                <w:bottom w:val="none" w:sz="0" w:space="0" w:color="auto"/>
                <w:right w:val="none" w:sz="0" w:space="0" w:color="auto"/>
              </w:divBdr>
            </w:div>
          </w:divsChild>
        </w:div>
        <w:div w:id="2052000679">
          <w:marLeft w:val="0"/>
          <w:marRight w:val="0"/>
          <w:marTop w:val="0"/>
          <w:marBottom w:val="0"/>
          <w:divBdr>
            <w:top w:val="none" w:sz="0" w:space="0" w:color="auto"/>
            <w:left w:val="none" w:sz="0" w:space="0" w:color="auto"/>
            <w:bottom w:val="none" w:sz="0" w:space="0" w:color="auto"/>
            <w:right w:val="none" w:sz="0" w:space="0" w:color="auto"/>
          </w:divBdr>
          <w:divsChild>
            <w:div w:id="697001884">
              <w:marLeft w:val="0"/>
              <w:marRight w:val="0"/>
              <w:marTop w:val="0"/>
              <w:marBottom w:val="0"/>
              <w:divBdr>
                <w:top w:val="none" w:sz="0" w:space="0" w:color="auto"/>
                <w:left w:val="none" w:sz="0" w:space="0" w:color="auto"/>
                <w:bottom w:val="none" w:sz="0" w:space="0" w:color="auto"/>
                <w:right w:val="none" w:sz="0" w:space="0" w:color="auto"/>
              </w:divBdr>
            </w:div>
          </w:divsChild>
        </w:div>
        <w:div w:id="1051537942">
          <w:marLeft w:val="0"/>
          <w:marRight w:val="0"/>
          <w:marTop w:val="0"/>
          <w:marBottom w:val="0"/>
          <w:divBdr>
            <w:top w:val="none" w:sz="0" w:space="0" w:color="auto"/>
            <w:left w:val="none" w:sz="0" w:space="0" w:color="auto"/>
            <w:bottom w:val="none" w:sz="0" w:space="0" w:color="auto"/>
            <w:right w:val="none" w:sz="0" w:space="0" w:color="auto"/>
          </w:divBdr>
          <w:divsChild>
            <w:div w:id="460349685">
              <w:marLeft w:val="0"/>
              <w:marRight w:val="0"/>
              <w:marTop w:val="0"/>
              <w:marBottom w:val="0"/>
              <w:divBdr>
                <w:top w:val="none" w:sz="0" w:space="0" w:color="auto"/>
                <w:left w:val="none" w:sz="0" w:space="0" w:color="auto"/>
                <w:bottom w:val="none" w:sz="0" w:space="0" w:color="auto"/>
                <w:right w:val="none" w:sz="0" w:space="0" w:color="auto"/>
              </w:divBdr>
            </w:div>
          </w:divsChild>
        </w:div>
        <w:div w:id="1647082970">
          <w:marLeft w:val="0"/>
          <w:marRight w:val="0"/>
          <w:marTop w:val="0"/>
          <w:marBottom w:val="0"/>
          <w:divBdr>
            <w:top w:val="none" w:sz="0" w:space="0" w:color="auto"/>
            <w:left w:val="none" w:sz="0" w:space="0" w:color="auto"/>
            <w:bottom w:val="none" w:sz="0" w:space="0" w:color="auto"/>
            <w:right w:val="none" w:sz="0" w:space="0" w:color="auto"/>
          </w:divBdr>
          <w:divsChild>
            <w:div w:id="475033267">
              <w:marLeft w:val="0"/>
              <w:marRight w:val="0"/>
              <w:marTop w:val="0"/>
              <w:marBottom w:val="0"/>
              <w:divBdr>
                <w:top w:val="none" w:sz="0" w:space="0" w:color="auto"/>
                <w:left w:val="none" w:sz="0" w:space="0" w:color="auto"/>
                <w:bottom w:val="none" w:sz="0" w:space="0" w:color="auto"/>
                <w:right w:val="none" w:sz="0" w:space="0" w:color="auto"/>
              </w:divBdr>
            </w:div>
          </w:divsChild>
        </w:div>
        <w:div w:id="270742729">
          <w:marLeft w:val="0"/>
          <w:marRight w:val="0"/>
          <w:marTop w:val="0"/>
          <w:marBottom w:val="0"/>
          <w:divBdr>
            <w:top w:val="none" w:sz="0" w:space="0" w:color="auto"/>
            <w:left w:val="none" w:sz="0" w:space="0" w:color="auto"/>
            <w:bottom w:val="none" w:sz="0" w:space="0" w:color="auto"/>
            <w:right w:val="none" w:sz="0" w:space="0" w:color="auto"/>
          </w:divBdr>
          <w:divsChild>
            <w:div w:id="923026093">
              <w:marLeft w:val="0"/>
              <w:marRight w:val="0"/>
              <w:marTop w:val="0"/>
              <w:marBottom w:val="0"/>
              <w:divBdr>
                <w:top w:val="none" w:sz="0" w:space="0" w:color="auto"/>
                <w:left w:val="none" w:sz="0" w:space="0" w:color="auto"/>
                <w:bottom w:val="none" w:sz="0" w:space="0" w:color="auto"/>
                <w:right w:val="none" w:sz="0" w:space="0" w:color="auto"/>
              </w:divBdr>
            </w:div>
          </w:divsChild>
        </w:div>
        <w:div w:id="417210464">
          <w:marLeft w:val="0"/>
          <w:marRight w:val="0"/>
          <w:marTop w:val="0"/>
          <w:marBottom w:val="0"/>
          <w:divBdr>
            <w:top w:val="none" w:sz="0" w:space="0" w:color="auto"/>
            <w:left w:val="none" w:sz="0" w:space="0" w:color="auto"/>
            <w:bottom w:val="none" w:sz="0" w:space="0" w:color="auto"/>
            <w:right w:val="none" w:sz="0" w:space="0" w:color="auto"/>
          </w:divBdr>
          <w:divsChild>
            <w:div w:id="497503048">
              <w:marLeft w:val="0"/>
              <w:marRight w:val="0"/>
              <w:marTop w:val="0"/>
              <w:marBottom w:val="0"/>
              <w:divBdr>
                <w:top w:val="none" w:sz="0" w:space="0" w:color="auto"/>
                <w:left w:val="none" w:sz="0" w:space="0" w:color="auto"/>
                <w:bottom w:val="none" w:sz="0" w:space="0" w:color="auto"/>
                <w:right w:val="none" w:sz="0" w:space="0" w:color="auto"/>
              </w:divBdr>
            </w:div>
          </w:divsChild>
        </w:div>
        <w:div w:id="68382922">
          <w:marLeft w:val="0"/>
          <w:marRight w:val="0"/>
          <w:marTop w:val="0"/>
          <w:marBottom w:val="0"/>
          <w:divBdr>
            <w:top w:val="none" w:sz="0" w:space="0" w:color="auto"/>
            <w:left w:val="none" w:sz="0" w:space="0" w:color="auto"/>
            <w:bottom w:val="none" w:sz="0" w:space="0" w:color="auto"/>
            <w:right w:val="none" w:sz="0" w:space="0" w:color="auto"/>
          </w:divBdr>
          <w:divsChild>
            <w:div w:id="123625559">
              <w:marLeft w:val="0"/>
              <w:marRight w:val="0"/>
              <w:marTop w:val="0"/>
              <w:marBottom w:val="0"/>
              <w:divBdr>
                <w:top w:val="none" w:sz="0" w:space="0" w:color="auto"/>
                <w:left w:val="none" w:sz="0" w:space="0" w:color="auto"/>
                <w:bottom w:val="none" w:sz="0" w:space="0" w:color="auto"/>
                <w:right w:val="none" w:sz="0" w:space="0" w:color="auto"/>
              </w:divBdr>
            </w:div>
          </w:divsChild>
        </w:div>
        <w:div w:id="152140817">
          <w:marLeft w:val="0"/>
          <w:marRight w:val="0"/>
          <w:marTop w:val="0"/>
          <w:marBottom w:val="0"/>
          <w:divBdr>
            <w:top w:val="none" w:sz="0" w:space="0" w:color="auto"/>
            <w:left w:val="none" w:sz="0" w:space="0" w:color="auto"/>
            <w:bottom w:val="none" w:sz="0" w:space="0" w:color="auto"/>
            <w:right w:val="none" w:sz="0" w:space="0" w:color="auto"/>
          </w:divBdr>
          <w:divsChild>
            <w:div w:id="606233891">
              <w:marLeft w:val="0"/>
              <w:marRight w:val="0"/>
              <w:marTop w:val="0"/>
              <w:marBottom w:val="0"/>
              <w:divBdr>
                <w:top w:val="none" w:sz="0" w:space="0" w:color="auto"/>
                <w:left w:val="none" w:sz="0" w:space="0" w:color="auto"/>
                <w:bottom w:val="none" w:sz="0" w:space="0" w:color="auto"/>
                <w:right w:val="none" w:sz="0" w:space="0" w:color="auto"/>
              </w:divBdr>
            </w:div>
          </w:divsChild>
        </w:div>
        <w:div w:id="1632441156">
          <w:marLeft w:val="0"/>
          <w:marRight w:val="0"/>
          <w:marTop w:val="0"/>
          <w:marBottom w:val="0"/>
          <w:divBdr>
            <w:top w:val="none" w:sz="0" w:space="0" w:color="auto"/>
            <w:left w:val="none" w:sz="0" w:space="0" w:color="auto"/>
            <w:bottom w:val="none" w:sz="0" w:space="0" w:color="auto"/>
            <w:right w:val="none" w:sz="0" w:space="0" w:color="auto"/>
          </w:divBdr>
          <w:divsChild>
            <w:div w:id="1073816334">
              <w:marLeft w:val="0"/>
              <w:marRight w:val="0"/>
              <w:marTop w:val="0"/>
              <w:marBottom w:val="0"/>
              <w:divBdr>
                <w:top w:val="none" w:sz="0" w:space="0" w:color="auto"/>
                <w:left w:val="none" w:sz="0" w:space="0" w:color="auto"/>
                <w:bottom w:val="none" w:sz="0" w:space="0" w:color="auto"/>
                <w:right w:val="none" w:sz="0" w:space="0" w:color="auto"/>
              </w:divBdr>
            </w:div>
          </w:divsChild>
        </w:div>
        <w:div w:id="2121951838">
          <w:marLeft w:val="0"/>
          <w:marRight w:val="0"/>
          <w:marTop w:val="0"/>
          <w:marBottom w:val="0"/>
          <w:divBdr>
            <w:top w:val="none" w:sz="0" w:space="0" w:color="auto"/>
            <w:left w:val="none" w:sz="0" w:space="0" w:color="auto"/>
            <w:bottom w:val="none" w:sz="0" w:space="0" w:color="auto"/>
            <w:right w:val="none" w:sz="0" w:space="0" w:color="auto"/>
          </w:divBdr>
          <w:divsChild>
            <w:div w:id="580333695">
              <w:marLeft w:val="0"/>
              <w:marRight w:val="0"/>
              <w:marTop w:val="0"/>
              <w:marBottom w:val="0"/>
              <w:divBdr>
                <w:top w:val="none" w:sz="0" w:space="0" w:color="auto"/>
                <w:left w:val="none" w:sz="0" w:space="0" w:color="auto"/>
                <w:bottom w:val="none" w:sz="0" w:space="0" w:color="auto"/>
                <w:right w:val="none" w:sz="0" w:space="0" w:color="auto"/>
              </w:divBdr>
            </w:div>
          </w:divsChild>
        </w:div>
        <w:div w:id="890652578">
          <w:marLeft w:val="0"/>
          <w:marRight w:val="0"/>
          <w:marTop w:val="0"/>
          <w:marBottom w:val="0"/>
          <w:divBdr>
            <w:top w:val="none" w:sz="0" w:space="0" w:color="auto"/>
            <w:left w:val="none" w:sz="0" w:space="0" w:color="auto"/>
            <w:bottom w:val="none" w:sz="0" w:space="0" w:color="auto"/>
            <w:right w:val="none" w:sz="0" w:space="0" w:color="auto"/>
          </w:divBdr>
          <w:divsChild>
            <w:div w:id="1206983266">
              <w:marLeft w:val="0"/>
              <w:marRight w:val="0"/>
              <w:marTop w:val="0"/>
              <w:marBottom w:val="0"/>
              <w:divBdr>
                <w:top w:val="none" w:sz="0" w:space="0" w:color="auto"/>
                <w:left w:val="none" w:sz="0" w:space="0" w:color="auto"/>
                <w:bottom w:val="none" w:sz="0" w:space="0" w:color="auto"/>
                <w:right w:val="none" w:sz="0" w:space="0" w:color="auto"/>
              </w:divBdr>
            </w:div>
          </w:divsChild>
        </w:div>
        <w:div w:id="974722188">
          <w:marLeft w:val="0"/>
          <w:marRight w:val="0"/>
          <w:marTop w:val="0"/>
          <w:marBottom w:val="0"/>
          <w:divBdr>
            <w:top w:val="none" w:sz="0" w:space="0" w:color="auto"/>
            <w:left w:val="none" w:sz="0" w:space="0" w:color="auto"/>
            <w:bottom w:val="none" w:sz="0" w:space="0" w:color="auto"/>
            <w:right w:val="none" w:sz="0" w:space="0" w:color="auto"/>
          </w:divBdr>
          <w:divsChild>
            <w:div w:id="1039360509">
              <w:marLeft w:val="0"/>
              <w:marRight w:val="0"/>
              <w:marTop w:val="0"/>
              <w:marBottom w:val="0"/>
              <w:divBdr>
                <w:top w:val="none" w:sz="0" w:space="0" w:color="auto"/>
                <w:left w:val="none" w:sz="0" w:space="0" w:color="auto"/>
                <w:bottom w:val="none" w:sz="0" w:space="0" w:color="auto"/>
                <w:right w:val="none" w:sz="0" w:space="0" w:color="auto"/>
              </w:divBdr>
            </w:div>
          </w:divsChild>
        </w:div>
        <w:div w:id="408694909">
          <w:marLeft w:val="0"/>
          <w:marRight w:val="0"/>
          <w:marTop w:val="0"/>
          <w:marBottom w:val="0"/>
          <w:divBdr>
            <w:top w:val="none" w:sz="0" w:space="0" w:color="auto"/>
            <w:left w:val="none" w:sz="0" w:space="0" w:color="auto"/>
            <w:bottom w:val="none" w:sz="0" w:space="0" w:color="auto"/>
            <w:right w:val="none" w:sz="0" w:space="0" w:color="auto"/>
          </w:divBdr>
          <w:divsChild>
            <w:div w:id="1330253288">
              <w:marLeft w:val="0"/>
              <w:marRight w:val="0"/>
              <w:marTop w:val="0"/>
              <w:marBottom w:val="0"/>
              <w:divBdr>
                <w:top w:val="none" w:sz="0" w:space="0" w:color="auto"/>
                <w:left w:val="none" w:sz="0" w:space="0" w:color="auto"/>
                <w:bottom w:val="none" w:sz="0" w:space="0" w:color="auto"/>
                <w:right w:val="none" w:sz="0" w:space="0" w:color="auto"/>
              </w:divBdr>
            </w:div>
          </w:divsChild>
        </w:div>
        <w:div w:id="29376519">
          <w:marLeft w:val="0"/>
          <w:marRight w:val="0"/>
          <w:marTop w:val="0"/>
          <w:marBottom w:val="0"/>
          <w:divBdr>
            <w:top w:val="none" w:sz="0" w:space="0" w:color="auto"/>
            <w:left w:val="none" w:sz="0" w:space="0" w:color="auto"/>
            <w:bottom w:val="none" w:sz="0" w:space="0" w:color="auto"/>
            <w:right w:val="none" w:sz="0" w:space="0" w:color="auto"/>
          </w:divBdr>
          <w:divsChild>
            <w:div w:id="944266957">
              <w:marLeft w:val="0"/>
              <w:marRight w:val="0"/>
              <w:marTop w:val="0"/>
              <w:marBottom w:val="0"/>
              <w:divBdr>
                <w:top w:val="none" w:sz="0" w:space="0" w:color="auto"/>
                <w:left w:val="none" w:sz="0" w:space="0" w:color="auto"/>
                <w:bottom w:val="none" w:sz="0" w:space="0" w:color="auto"/>
                <w:right w:val="none" w:sz="0" w:space="0" w:color="auto"/>
              </w:divBdr>
            </w:div>
          </w:divsChild>
        </w:div>
        <w:div w:id="1370884124">
          <w:marLeft w:val="0"/>
          <w:marRight w:val="0"/>
          <w:marTop w:val="0"/>
          <w:marBottom w:val="0"/>
          <w:divBdr>
            <w:top w:val="none" w:sz="0" w:space="0" w:color="auto"/>
            <w:left w:val="none" w:sz="0" w:space="0" w:color="auto"/>
            <w:bottom w:val="none" w:sz="0" w:space="0" w:color="auto"/>
            <w:right w:val="none" w:sz="0" w:space="0" w:color="auto"/>
          </w:divBdr>
          <w:divsChild>
            <w:div w:id="1197818316">
              <w:marLeft w:val="0"/>
              <w:marRight w:val="0"/>
              <w:marTop w:val="0"/>
              <w:marBottom w:val="0"/>
              <w:divBdr>
                <w:top w:val="none" w:sz="0" w:space="0" w:color="auto"/>
                <w:left w:val="none" w:sz="0" w:space="0" w:color="auto"/>
                <w:bottom w:val="none" w:sz="0" w:space="0" w:color="auto"/>
                <w:right w:val="none" w:sz="0" w:space="0" w:color="auto"/>
              </w:divBdr>
            </w:div>
          </w:divsChild>
        </w:div>
        <w:div w:id="1066299291">
          <w:marLeft w:val="0"/>
          <w:marRight w:val="0"/>
          <w:marTop w:val="0"/>
          <w:marBottom w:val="0"/>
          <w:divBdr>
            <w:top w:val="none" w:sz="0" w:space="0" w:color="auto"/>
            <w:left w:val="none" w:sz="0" w:space="0" w:color="auto"/>
            <w:bottom w:val="none" w:sz="0" w:space="0" w:color="auto"/>
            <w:right w:val="none" w:sz="0" w:space="0" w:color="auto"/>
          </w:divBdr>
          <w:divsChild>
            <w:div w:id="833108454">
              <w:marLeft w:val="0"/>
              <w:marRight w:val="0"/>
              <w:marTop w:val="0"/>
              <w:marBottom w:val="0"/>
              <w:divBdr>
                <w:top w:val="none" w:sz="0" w:space="0" w:color="auto"/>
                <w:left w:val="none" w:sz="0" w:space="0" w:color="auto"/>
                <w:bottom w:val="none" w:sz="0" w:space="0" w:color="auto"/>
                <w:right w:val="none" w:sz="0" w:space="0" w:color="auto"/>
              </w:divBdr>
            </w:div>
          </w:divsChild>
        </w:div>
        <w:div w:id="89736719">
          <w:marLeft w:val="0"/>
          <w:marRight w:val="0"/>
          <w:marTop w:val="0"/>
          <w:marBottom w:val="0"/>
          <w:divBdr>
            <w:top w:val="none" w:sz="0" w:space="0" w:color="auto"/>
            <w:left w:val="none" w:sz="0" w:space="0" w:color="auto"/>
            <w:bottom w:val="none" w:sz="0" w:space="0" w:color="auto"/>
            <w:right w:val="none" w:sz="0" w:space="0" w:color="auto"/>
          </w:divBdr>
          <w:divsChild>
            <w:div w:id="1160384066">
              <w:marLeft w:val="0"/>
              <w:marRight w:val="0"/>
              <w:marTop w:val="0"/>
              <w:marBottom w:val="0"/>
              <w:divBdr>
                <w:top w:val="none" w:sz="0" w:space="0" w:color="auto"/>
                <w:left w:val="none" w:sz="0" w:space="0" w:color="auto"/>
                <w:bottom w:val="none" w:sz="0" w:space="0" w:color="auto"/>
                <w:right w:val="none" w:sz="0" w:space="0" w:color="auto"/>
              </w:divBdr>
            </w:div>
          </w:divsChild>
        </w:div>
        <w:div w:id="434401288">
          <w:marLeft w:val="0"/>
          <w:marRight w:val="0"/>
          <w:marTop w:val="0"/>
          <w:marBottom w:val="0"/>
          <w:divBdr>
            <w:top w:val="none" w:sz="0" w:space="0" w:color="auto"/>
            <w:left w:val="none" w:sz="0" w:space="0" w:color="auto"/>
            <w:bottom w:val="none" w:sz="0" w:space="0" w:color="auto"/>
            <w:right w:val="none" w:sz="0" w:space="0" w:color="auto"/>
          </w:divBdr>
          <w:divsChild>
            <w:div w:id="1356418958">
              <w:marLeft w:val="0"/>
              <w:marRight w:val="0"/>
              <w:marTop w:val="0"/>
              <w:marBottom w:val="0"/>
              <w:divBdr>
                <w:top w:val="none" w:sz="0" w:space="0" w:color="auto"/>
                <w:left w:val="none" w:sz="0" w:space="0" w:color="auto"/>
                <w:bottom w:val="none" w:sz="0" w:space="0" w:color="auto"/>
                <w:right w:val="none" w:sz="0" w:space="0" w:color="auto"/>
              </w:divBdr>
            </w:div>
          </w:divsChild>
        </w:div>
        <w:div w:id="1790003266">
          <w:marLeft w:val="0"/>
          <w:marRight w:val="0"/>
          <w:marTop w:val="0"/>
          <w:marBottom w:val="0"/>
          <w:divBdr>
            <w:top w:val="none" w:sz="0" w:space="0" w:color="auto"/>
            <w:left w:val="none" w:sz="0" w:space="0" w:color="auto"/>
            <w:bottom w:val="none" w:sz="0" w:space="0" w:color="auto"/>
            <w:right w:val="none" w:sz="0" w:space="0" w:color="auto"/>
          </w:divBdr>
          <w:divsChild>
            <w:div w:id="79834301">
              <w:marLeft w:val="0"/>
              <w:marRight w:val="0"/>
              <w:marTop w:val="0"/>
              <w:marBottom w:val="0"/>
              <w:divBdr>
                <w:top w:val="none" w:sz="0" w:space="0" w:color="auto"/>
                <w:left w:val="none" w:sz="0" w:space="0" w:color="auto"/>
                <w:bottom w:val="none" w:sz="0" w:space="0" w:color="auto"/>
                <w:right w:val="none" w:sz="0" w:space="0" w:color="auto"/>
              </w:divBdr>
            </w:div>
          </w:divsChild>
        </w:div>
        <w:div w:id="391926916">
          <w:marLeft w:val="0"/>
          <w:marRight w:val="0"/>
          <w:marTop w:val="0"/>
          <w:marBottom w:val="0"/>
          <w:divBdr>
            <w:top w:val="none" w:sz="0" w:space="0" w:color="auto"/>
            <w:left w:val="none" w:sz="0" w:space="0" w:color="auto"/>
            <w:bottom w:val="none" w:sz="0" w:space="0" w:color="auto"/>
            <w:right w:val="none" w:sz="0" w:space="0" w:color="auto"/>
          </w:divBdr>
          <w:divsChild>
            <w:div w:id="881669478">
              <w:marLeft w:val="0"/>
              <w:marRight w:val="0"/>
              <w:marTop w:val="0"/>
              <w:marBottom w:val="0"/>
              <w:divBdr>
                <w:top w:val="none" w:sz="0" w:space="0" w:color="auto"/>
                <w:left w:val="none" w:sz="0" w:space="0" w:color="auto"/>
                <w:bottom w:val="none" w:sz="0" w:space="0" w:color="auto"/>
                <w:right w:val="none" w:sz="0" w:space="0" w:color="auto"/>
              </w:divBdr>
            </w:div>
          </w:divsChild>
        </w:div>
        <w:div w:id="1654144864">
          <w:marLeft w:val="0"/>
          <w:marRight w:val="0"/>
          <w:marTop w:val="0"/>
          <w:marBottom w:val="0"/>
          <w:divBdr>
            <w:top w:val="none" w:sz="0" w:space="0" w:color="auto"/>
            <w:left w:val="none" w:sz="0" w:space="0" w:color="auto"/>
            <w:bottom w:val="none" w:sz="0" w:space="0" w:color="auto"/>
            <w:right w:val="none" w:sz="0" w:space="0" w:color="auto"/>
          </w:divBdr>
          <w:divsChild>
            <w:div w:id="2093971163">
              <w:marLeft w:val="0"/>
              <w:marRight w:val="0"/>
              <w:marTop w:val="0"/>
              <w:marBottom w:val="0"/>
              <w:divBdr>
                <w:top w:val="none" w:sz="0" w:space="0" w:color="auto"/>
                <w:left w:val="none" w:sz="0" w:space="0" w:color="auto"/>
                <w:bottom w:val="none" w:sz="0" w:space="0" w:color="auto"/>
                <w:right w:val="none" w:sz="0" w:space="0" w:color="auto"/>
              </w:divBdr>
            </w:div>
          </w:divsChild>
        </w:div>
        <w:div w:id="299118917">
          <w:marLeft w:val="0"/>
          <w:marRight w:val="0"/>
          <w:marTop w:val="0"/>
          <w:marBottom w:val="0"/>
          <w:divBdr>
            <w:top w:val="none" w:sz="0" w:space="0" w:color="auto"/>
            <w:left w:val="none" w:sz="0" w:space="0" w:color="auto"/>
            <w:bottom w:val="none" w:sz="0" w:space="0" w:color="auto"/>
            <w:right w:val="none" w:sz="0" w:space="0" w:color="auto"/>
          </w:divBdr>
          <w:divsChild>
            <w:div w:id="1936815069">
              <w:marLeft w:val="0"/>
              <w:marRight w:val="0"/>
              <w:marTop w:val="0"/>
              <w:marBottom w:val="0"/>
              <w:divBdr>
                <w:top w:val="none" w:sz="0" w:space="0" w:color="auto"/>
                <w:left w:val="none" w:sz="0" w:space="0" w:color="auto"/>
                <w:bottom w:val="none" w:sz="0" w:space="0" w:color="auto"/>
                <w:right w:val="none" w:sz="0" w:space="0" w:color="auto"/>
              </w:divBdr>
            </w:div>
          </w:divsChild>
        </w:div>
        <w:div w:id="422187648">
          <w:marLeft w:val="0"/>
          <w:marRight w:val="0"/>
          <w:marTop w:val="0"/>
          <w:marBottom w:val="0"/>
          <w:divBdr>
            <w:top w:val="none" w:sz="0" w:space="0" w:color="auto"/>
            <w:left w:val="none" w:sz="0" w:space="0" w:color="auto"/>
            <w:bottom w:val="none" w:sz="0" w:space="0" w:color="auto"/>
            <w:right w:val="none" w:sz="0" w:space="0" w:color="auto"/>
          </w:divBdr>
          <w:divsChild>
            <w:div w:id="1205143783">
              <w:marLeft w:val="0"/>
              <w:marRight w:val="0"/>
              <w:marTop w:val="0"/>
              <w:marBottom w:val="0"/>
              <w:divBdr>
                <w:top w:val="none" w:sz="0" w:space="0" w:color="auto"/>
                <w:left w:val="none" w:sz="0" w:space="0" w:color="auto"/>
                <w:bottom w:val="none" w:sz="0" w:space="0" w:color="auto"/>
                <w:right w:val="none" w:sz="0" w:space="0" w:color="auto"/>
              </w:divBdr>
            </w:div>
          </w:divsChild>
        </w:div>
        <w:div w:id="742262890">
          <w:marLeft w:val="0"/>
          <w:marRight w:val="0"/>
          <w:marTop w:val="0"/>
          <w:marBottom w:val="0"/>
          <w:divBdr>
            <w:top w:val="none" w:sz="0" w:space="0" w:color="auto"/>
            <w:left w:val="none" w:sz="0" w:space="0" w:color="auto"/>
            <w:bottom w:val="none" w:sz="0" w:space="0" w:color="auto"/>
            <w:right w:val="none" w:sz="0" w:space="0" w:color="auto"/>
          </w:divBdr>
          <w:divsChild>
            <w:div w:id="908228077">
              <w:marLeft w:val="0"/>
              <w:marRight w:val="0"/>
              <w:marTop w:val="0"/>
              <w:marBottom w:val="0"/>
              <w:divBdr>
                <w:top w:val="none" w:sz="0" w:space="0" w:color="auto"/>
                <w:left w:val="none" w:sz="0" w:space="0" w:color="auto"/>
                <w:bottom w:val="none" w:sz="0" w:space="0" w:color="auto"/>
                <w:right w:val="none" w:sz="0" w:space="0" w:color="auto"/>
              </w:divBdr>
            </w:div>
          </w:divsChild>
        </w:div>
        <w:div w:id="960501505">
          <w:marLeft w:val="0"/>
          <w:marRight w:val="0"/>
          <w:marTop w:val="0"/>
          <w:marBottom w:val="0"/>
          <w:divBdr>
            <w:top w:val="none" w:sz="0" w:space="0" w:color="auto"/>
            <w:left w:val="none" w:sz="0" w:space="0" w:color="auto"/>
            <w:bottom w:val="none" w:sz="0" w:space="0" w:color="auto"/>
            <w:right w:val="none" w:sz="0" w:space="0" w:color="auto"/>
          </w:divBdr>
          <w:divsChild>
            <w:div w:id="1581283758">
              <w:marLeft w:val="0"/>
              <w:marRight w:val="0"/>
              <w:marTop w:val="0"/>
              <w:marBottom w:val="0"/>
              <w:divBdr>
                <w:top w:val="none" w:sz="0" w:space="0" w:color="auto"/>
                <w:left w:val="none" w:sz="0" w:space="0" w:color="auto"/>
                <w:bottom w:val="none" w:sz="0" w:space="0" w:color="auto"/>
                <w:right w:val="none" w:sz="0" w:space="0" w:color="auto"/>
              </w:divBdr>
            </w:div>
          </w:divsChild>
        </w:div>
        <w:div w:id="1843353426">
          <w:marLeft w:val="0"/>
          <w:marRight w:val="0"/>
          <w:marTop w:val="0"/>
          <w:marBottom w:val="0"/>
          <w:divBdr>
            <w:top w:val="none" w:sz="0" w:space="0" w:color="auto"/>
            <w:left w:val="none" w:sz="0" w:space="0" w:color="auto"/>
            <w:bottom w:val="none" w:sz="0" w:space="0" w:color="auto"/>
            <w:right w:val="none" w:sz="0" w:space="0" w:color="auto"/>
          </w:divBdr>
          <w:divsChild>
            <w:div w:id="292710173">
              <w:marLeft w:val="0"/>
              <w:marRight w:val="0"/>
              <w:marTop w:val="0"/>
              <w:marBottom w:val="0"/>
              <w:divBdr>
                <w:top w:val="none" w:sz="0" w:space="0" w:color="auto"/>
                <w:left w:val="none" w:sz="0" w:space="0" w:color="auto"/>
                <w:bottom w:val="none" w:sz="0" w:space="0" w:color="auto"/>
                <w:right w:val="none" w:sz="0" w:space="0" w:color="auto"/>
              </w:divBdr>
            </w:div>
          </w:divsChild>
        </w:div>
        <w:div w:id="333655993">
          <w:marLeft w:val="0"/>
          <w:marRight w:val="0"/>
          <w:marTop w:val="0"/>
          <w:marBottom w:val="0"/>
          <w:divBdr>
            <w:top w:val="none" w:sz="0" w:space="0" w:color="auto"/>
            <w:left w:val="none" w:sz="0" w:space="0" w:color="auto"/>
            <w:bottom w:val="none" w:sz="0" w:space="0" w:color="auto"/>
            <w:right w:val="none" w:sz="0" w:space="0" w:color="auto"/>
          </w:divBdr>
          <w:divsChild>
            <w:div w:id="407338914">
              <w:marLeft w:val="0"/>
              <w:marRight w:val="0"/>
              <w:marTop w:val="0"/>
              <w:marBottom w:val="0"/>
              <w:divBdr>
                <w:top w:val="none" w:sz="0" w:space="0" w:color="auto"/>
                <w:left w:val="none" w:sz="0" w:space="0" w:color="auto"/>
                <w:bottom w:val="none" w:sz="0" w:space="0" w:color="auto"/>
                <w:right w:val="none" w:sz="0" w:space="0" w:color="auto"/>
              </w:divBdr>
            </w:div>
          </w:divsChild>
        </w:div>
        <w:div w:id="1127626661">
          <w:marLeft w:val="0"/>
          <w:marRight w:val="0"/>
          <w:marTop w:val="0"/>
          <w:marBottom w:val="0"/>
          <w:divBdr>
            <w:top w:val="none" w:sz="0" w:space="0" w:color="auto"/>
            <w:left w:val="none" w:sz="0" w:space="0" w:color="auto"/>
            <w:bottom w:val="none" w:sz="0" w:space="0" w:color="auto"/>
            <w:right w:val="none" w:sz="0" w:space="0" w:color="auto"/>
          </w:divBdr>
          <w:divsChild>
            <w:div w:id="1469277566">
              <w:marLeft w:val="0"/>
              <w:marRight w:val="0"/>
              <w:marTop w:val="0"/>
              <w:marBottom w:val="0"/>
              <w:divBdr>
                <w:top w:val="none" w:sz="0" w:space="0" w:color="auto"/>
                <w:left w:val="none" w:sz="0" w:space="0" w:color="auto"/>
                <w:bottom w:val="none" w:sz="0" w:space="0" w:color="auto"/>
                <w:right w:val="none" w:sz="0" w:space="0" w:color="auto"/>
              </w:divBdr>
            </w:div>
          </w:divsChild>
        </w:div>
        <w:div w:id="1873574197">
          <w:marLeft w:val="0"/>
          <w:marRight w:val="0"/>
          <w:marTop w:val="0"/>
          <w:marBottom w:val="0"/>
          <w:divBdr>
            <w:top w:val="none" w:sz="0" w:space="0" w:color="auto"/>
            <w:left w:val="none" w:sz="0" w:space="0" w:color="auto"/>
            <w:bottom w:val="none" w:sz="0" w:space="0" w:color="auto"/>
            <w:right w:val="none" w:sz="0" w:space="0" w:color="auto"/>
          </w:divBdr>
          <w:divsChild>
            <w:div w:id="227305495">
              <w:marLeft w:val="0"/>
              <w:marRight w:val="0"/>
              <w:marTop w:val="0"/>
              <w:marBottom w:val="0"/>
              <w:divBdr>
                <w:top w:val="none" w:sz="0" w:space="0" w:color="auto"/>
                <w:left w:val="none" w:sz="0" w:space="0" w:color="auto"/>
                <w:bottom w:val="none" w:sz="0" w:space="0" w:color="auto"/>
                <w:right w:val="none" w:sz="0" w:space="0" w:color="auto"/>
              </w:divBdr>
            </w:div>
          </w:divsChild>
        </w:div>
        <w:div w:id="920673449">
          <w:marLeft w:val="0"/>
          <w:marRight w:val="0"/>
          <w:marTop w:val="0"/>
          <w:marBottom w:val="0"/>
          <w:divBdr>
            <w:top w:val="none" w:sz="0" w:space="0" w:color="auto"/>
            <w:left w:val="none" w:sz="0" w:space="0" w:color="auto"/>
            <w:bottom w:val="none" w:sz="0" w:space="0" w:color="auto"/>
            <w:right w:val="none" w:sz="0" w:space="0" w:color="auto"/>
          </w:divBdr>
          <w:divsChild>
            <w:div w:id="138227213">
              <w:marLeft w:val="0"/>
              <w:marRight w:val="0"/>
              <w:marTop w:val="0"/>
              <w:marBottom w:val="0"/>
              <w:divBdr>
                <w:top w:val="none" w:sz="0" w:space="0" w:color="auto"/>
                <w:left w:val="none" w:sz="0" w:space="0" w:color="auto"/>
                <w:bottom w:val="none" w:sz="0" w:space="0" w:color="auto"/>
                <w:right w:val="none" w:sz="0" w:space="0" w:color="auto"/>
              </w:divBdr>
            </w:div>
          </w:divsChild>
        </w:div>
        <w:div w:id="1892954899">
          <w:marLeft w:val="0"/>
          <w:marRight w:val="0"/>
          <w:marTop w:val="0"/>
          <w:marBottom w:val="0"/>
          <w:divBdr>
            <w:top w:val="none" w:sz="0" w:space="0" w:color="auto"/>
            <w:left w:val="none" w:sz="0" w:space="0" w:color="auto"/>
            <w:bottom w:val="none" w:sz="0" w:space="0" w:color="auto"/>
            <w:right w:val="none" w:sz="0" w:space="0" w:color="auto"/>
          </w:divBdr>
          <w:divsChild>
            <w:div w:id="1616449720">
              <w:marLeft w:val="0"/>
              <w:marRight w:val="0"/>
              <w:marTop w:val="0"/>
              <w:marBottom w:val="0"/>
              <w:divBdr>
                <w:top w:val="none" w:sz="0" w:space="0" w:color="auto"/>
                <w:left w:val="none" w:sz="0" w:space="0" w:color="auto"/>
                <w:bottom w:val="none" w:sz="0" w:space="0" w:color="auto"/>
                <w:right w:val="none" w:sz="0" w:space="0" w:color="auto"/>
              </w:divBdr>
            </w:div>
          </w:divsChild>
        </w:div>
        <w:div w:id="503742420">
          <w:marLeft w:val="0"/>
          <w:marRight w:val="0"/>
          <w:marTop w:val="0"/>
          <w:marBottom w:val="0"/>
          <w:divBdr>
            <w:top w:val="none" w:sz="0" w:space="0" w:color="auto"/>
            <w:left w:val="none" w:sz="0" w:space="0" w:color="auto"/>
            <w:bottom w:val="none" w:sz="0" w:space="0" w:color="auto"/>
            <w:right w:val="none" w:sz="0" w:space="0" w:color="auto"/>
          </w:divBdr>
          <w:divsChild>
            <w:div w:id="2138141134">
              <w:marLeft w:val="0"/>
              <w:marRight w:val="0"/>
              <w:marTop w:val="0"/>
              <w:marBottom w:val="0"/>
              <w:divBdr>
                <w:top w:val="none" w:sz="0" w:space="0" w:color="auto"/>
                <w:left w:val="none" w:sz="0" w:space="0" w:color="auto"/>
                <w:bottom w:val="none" w:sz="0" w:space="0" w:color="auto"/>
                <w:right w:val="none" w:sz="0" w:space="0" w:color="auto"/>
              </w:divBdr>
            </w:div>
          </w:divsChild>
        </w:div>
        <w:div w:id="560797677">
          <w:marLeft w:val="0"/>
          <w:marRight w:val="0"/>
          <w:marTop w:val="0"/>
          <w:marBottom w:val="0"/>
          <w:divBdr>
            <w:top w:val="none" w:sz="0" w:space="0" w:color="auto"/>
            <w:left w:val="none" w:sz="0" w:space="0" w:color="auto"/>
            <w:bottom w:val="none" w:sz="0" w:space="0" w:color="auto"/>
            <w:right w:val="none" w:sz="0" w:space="0" w:color="auto"/>
          </w:divBdr>
          <w:divsChild>
            <w:div w:id="332149147">
              <w:marLeft w:val="0"/>
              <w:marRight w:val="0"/>
              <w:marTop w:val="0"/>
              <w:marBottom w:val="0"/>
              <w:divBdr>
                <w:top w:val="none" w:sz="0" w:space="0" w:color="auto"/>
                <w:left w:val="none" w:sz="0" w:space="0" w:color="auto"/>
                <w:bottom w:val="none" w:sz="0" w:space="0" w:color="auto"/>
                <w:right w:val="none" w:sz="0" w:space="0" w:color="auto"/>
              </w:divBdr>
            </w:div>
          </w:divsChild>
        </w:div>
        <w:div w:id="1103913534">
          <w:marLeft w:val="0"/>
          <w:marRight w:val="0"/>
          <w:marTop w:val="0"/>
          <w:marBottom w:val="0"/>
          <w:divBdr>
            <w:top w:val="none" w:sz="0" w:space="0" w:color="auto"/>
            <w:left w:val="none" w:sz="0" w:space="0" w:color="auto"/>
            <w:bottom w:val="none" w:sz="0" w:space="0" w:color="auto"/>
            <w:right w:val="none" w:sz="0" w:space="0" w:color="auto"/>
          </w:divBdr>
          <w:divsChild>
            <w:div w:id="1951888844">
              <w:marLeft w:val="0"/>
              <w:marRight w:val="0"/>
              <w:marTop w:val="0"/>
              <w:marBottom w:val="0"/>
              <w:divBdr>
                <w:top w:val="none" w:sz="0" w:space="0" w:color="auto"/>
                <w:left w:val="none" w:sz="0" w:space="0" w:color="auto"/>
                <w:bottom w:val="none" w:sz="0" w:space="0" w:color="auto"/>
                <w:right w:val="none" w:sz="0" w:space="0" w:color="auto"/>
              </w:divBdr>
            </w:div>
          </w:divsChild>
        </w:div>
        <w:div w:id="1916430635">
          <w:marLeft w:val="0"/>
          <w:marRight w:val="0"/>
          <w:marTop w:val="0"/>
          <w:marBottom w:val="0"/>
          <w:divBdr>
            <w:top w:val="none" w:sz="0" w:space="0" w:color="auto"/>
            <w:left w:val="none" w:sz="0" w:space="0" w:color="auto"/>
            <w:bottom w:val="none" w:sz="0" w:space="0" w:color="auto"/>
            <w:right w:val="none" w:sz="0" w:space="0" w:color="auto"/>
          </w:divBdr>
          <w:divsChild>
            <w:div w:id="2108886570">
              <w:marLeft w:val="0"/>
              <w:marRight w:val="0"/>
              <w:marTop w:val="0"/>
              <w:marBottom w:val="0"/>
              <w:divBdr>
                <w:top w:val="none" w:sz="0" w:space="0" w:color="auto"/>
                <w:left w:val="none" w:sz="0" w:space="0" w:color="auto"/>
                <w:bottom w:val="none" w:sz="0" w:space="0" w:color="auto"/>
                <w:right w:val="none" w:sz="0" w:space="0" w:color="auto"/>
              </w:divBdr>
            </w:div>
          </w:divsChild>
        </w:div>
        <w:div w:id="1249073815">
          <w:marLeft w:val="0"/>
          <w:marRight w:val="0"/>
          <w:marTop w:val="0"/>
          <w:marBottom w:val="0"/>
          <w:divBdr>
            <w:top w:val="none" w:sz="0" w:space="0" w:color="auto"/>
            <w:left w:val="none" w:sz="0" w:space="0" w:color="auto"/>
            <w:bottom w:val="none" w:sz="0" w:space="0" w:color="auto"/>
            <w:right w:val="none" w:sz="0" w:space="0" w:color="auto"/>
          </w:divBdr>
          <w:divsChild>
            <w:div w:id="743336646">
              <w:marLeft w:val="0"/>
              <w:marRight w:val="0"/>
              <w:marTop w:val="0"/>
              <w:marBottom w:val="0"/>
              <w:divBdr>
                <w:top w:val="none" w:sz="0" w:space="0" w:color="auto"/>
                <w:left w:val="none" w:sz="0" w:space="0" w:color="auto"/>
                <w:bottom w:val="none" w:sz="0" w:space="0" w:color="auto"/>
                <w:right w:val="none" w:sz="0" w:space="0" w:color="auto"/>
              </w:divBdr>
            </w:div>
          </w:divsChild>
        </w:div>
        <w:div w:id="476924131">
          <w:marLeft w:val="0"/>
          <w:marRight w:val="0"/>
          <w:marTop w:val="0"/>
          <w:marBottom w:val="0"/>
          <w:divBdr>
            <w:top w:val="none" w:sz="0" w:space="0" w:color="auto"/>
            <w:left w:val="none" w:sz="0" w:space="0" w:color="auto"/>
            <w:bottom w:val="none" w:sz="0" w:space="0" w:color="auto"/>
            <w:right w:val="none" w:sz="0" w:space="0" w:color="auto"/>
          </w:divBdr>
          <w:divsChild>
            <w:div w:id="2081907736">
              <w:marLeft w:val="0"/>
              <w:marRight w:val="0"/>
              <w:marTop w:val="0"/>
              <w:marBottom w:val="0"/>
              <w:divBdr>
                <w:top w:val="none" w:sz="0" w:space="0" w:color="auto"/>
                <w:left w:val="none" w:sz="0" w:space="0" w:color="auto"/>
                <w:bottom w:val="none" w:sz="0" w:space="0" w:color="auto"/>
                <w:right w:val="none" w:sz="0" w:space="0" w:color="auto"/>
              </w:divBdr>
            </w:div>
          </w:divsChild>
        </w:div>
        <w:div w:id="1521116985">
          <w:marLeft w:val="0"/>
          <w:marRight w:val="0"/>
          <w:marTop w:val="0"/>
          <w:marBottom w:val="0"/>
          <w:divBdr>
            <w:top w:val="none" w:sz="0" w:space="0" w:color="auto"/>
            <w:left w:val="none" w:sz="0" w:space="0" w:color="auto"/>
            <w:bottom w:val="none" w:sz="0" w:space="0" w:color="auto"/>
            <w:right w:val="none" w:sz="0" w:space="0" w:color="auto"/>
          </w:divBdr>
          <w:divsChild>
            <w:div w:id="1559707535">
              <w:marLeft w:val="0"/>
              <w:marRight w:val="0"/>
              <w:marTop w:val="0"/>
              <w:marBottom w:val="0"/>
              <w:divBdr>
                <w:top w:val="none" w:sz="0" w:space="0" w:color="auto"/>
                <w:left w:val="none" w:sz="0" w:space="0" w:color="auto"/>
                <w:bottom w:val="none" w:sz="0" w:space="0" w:color="auto"/>
                <w:right w:val="none" w:sz="0" w:space="0" w:color="auto"/>
              </w:divBdr>
            </w:div>
          </w:divsChild>
        </w:div>
        <w:div w:id="1217931298">
          <w:marLeft w:val="0"/>
          <w:marRight w:val="0"/>
          <w:marTop w:val="0"/>
          <w:marBottom w:val="0"/>
          <w:divBdr>
            <w:top w:val="none" w:sz="0" w:space="0" w:color="auto"/>
            <w:left w:val="none" w:sz="0" w:space="0" w:color="auto"/>
            <w:bottom w:val="none" w:sz="0" w:space="0" w:color="auto"/>
            <w:right w:val="none" w:sz="0" w:space="0" w:color="auto"/>
          </w:divBdr>
          <w:divsChild>
            <w:div w:id="681274114">
              <w:marLeft w:val="0"/>
              <w:marRight w:val="0"/>
              <w:marTop w:val="0"/>
              <w:marBottom w:val="0"/>
              <w:divBdr>
                <w:top w:val="none" w:sz="0" w:space="0" w:color="auto"/>
                <w:left w:val="none" w:sz="0" w:space="0" w:color="auto"/>
                <w:bottom w:val="none" w:sz="0" w:space="0" w:color="auto"/>
                <w:right w:val="none" w:sz="0" w:space="0" w:color="auto"/>
              </w:divBdr>
            </w:div>
          </w:divsChild>
        </w:div>
        <w:div w:id="2103184958">
          <w:marLeft w:val="0"/>
          <w:marRight w:val="0"/>
          <w:marTop w:val="0"/>
          <w:marBottom w:val="0"/>
          <w:divBdr>
            <w:top w:val="none" w:sz="0" w:space="0" w:color="auto"/>
            <w:left w:val="none" w:sz="0" w:space="0" w:color="auto"/>
            <w:bottom w:val="none" w:sz="0" w:space="0" w:color="auto"/>
            <w:right w:val="none" w:sz="0" w:space="0" w:color="auto"/>
          </w:divBdr>
          <w:divsChild>
            <w:div w:id="791821473">
              <w:marLeft w:val="0"/>
              <w:marRight w:val="0"/>
              <w:marTop w:val="0"/>
              <w:marBottom w:val="0"/>
              <w:divBdr>
                <w:top w:val="none" w:sz="0" w:space="0" w:color="auto"/>
                <w:left w:val="none" w:sz="0" w:space="0" w:color="auto"/>
                <w:bottom w:val="none" w:sz="0" w:space="0" w:color="auto"/>
                <w:right w:val="none" w:sz="0" w:space="0" w:color="auto"/>
              </w:divBdr>
            </w:div>
          </w:divsChild>
        </w:div>
        <w:div w:id="966160360">
          <w:marLeft w:val="0"/>
          <w:marRight w:val="0"/>
          <w:marTop w:val="0"/>
          <w:marBottom w:val="0"/>
          <w:divBdr>
            <w:top w:val="none" w:sz="0" w:space="0" w:color="auto"/>
            <w:left w:val="none" w:sz="0" w:space="0" w:color="auto"/>
            <w:bottom w:val="none" w:sz="0" w:space="0" w:color="auto"/>
            <w:right w:val="none" w:sz="0" w:space="0" w:color="auto"/>
          </w:divBdr>
          <w:divsChild>
            <w:div w:id="1762725403">
              <w:marLeft w:val="0"/>
              <w:marRight w:val="0"/>
              <w:marTop w:val="0"/>
              <w:marBottom w:val="0"/>
              <w:divBdr>
                <w:top w:val="none" w:sz="0" w:space="0" w:color="auto"/>
                <w:left w:val="none" w:sz="0" w:space="0" w:color="auto"/>
                <w:bottom w:val="none" w:sz="0" w:space="0" w:color="auto"/>
                <w:right w:val="none" w:sz="0" w:space="0" w:color="auto"/>
              </w:divBdr>
            </w:div>
          </w:divsChild>
        </w:div>
        <w:div w:id="2084527418">
          <w:marLeft w:val="0"/>
          <w:marRight w:val="0"/>
          <w:marTop w:val="0"/>
          <w:marBottom w:val="0"/>
          <w:divBdr>
            <w:top w:val="none" w:sz="0" w:space="0" w:color="auto"/>
            <w:left w:val="none" w:sz="0" w:space="0" w:color="auto"/>
            <w:bottom w:val="none" w:sz="0" w:space="0" w:color="auto"/>
            <w:right w:val="none" w:sz="0" w:space="0" w:color="auto"/>
          </w:divBdr>
          <w:divsChild>
            <w:div w:id="1208570041">
              <w:marLeft w:val="0"/>
              <w:marRight w:val="0"/>
              <w:marTop w:val="0"/>
              <w:marBottom w:val="0"/>
              <w:divBdr>
                <w:top w:val="none" w:sz="0" w:space="0" w:color="auto"/>
                <w:left w:val="none" w:sz="0" w:space="0" w:color="auto"/>
                <w:bottom w:val="none" w:sz="0" w:space="0" w:color="auto"/>
                <w:right w:val="none" w:sz="0" w:space="0" w:color="auto"/>
              </w:divBdr>
            </w:div>
          </w:divsChild>
        </w:div>
        <w:div w:id="252516016">
          <w:marLeft w:val="0"/>
          <w:marRight w:val="0"/>
          <w:marTop w:val="0"/>
          <w:marBottom w:val="0"/>
          <w:divBdr>
            <w:top w:val="none" w:sz="0" w:space="0" w:color="auto"/>
            <w:left w:val="none" w:sz="0" w:space="0" w:color="auto"/>
            <w:bottom w:val="none" w:sz="0" w:space="0" w:color="auto"/>
            <w:right w:val="none" w:sz="0" w:space="0" w:color="auto"/>
          </w:divBdr>
          <w:divsChild>
            <w:div w:id="994457107">
              <w:marLeft w:val="0"/>
              <w:marRight w:val="0"/>
              <w:marTop w:val="0"/>
              <w:marBottom w:val="0"/>
              <w:divBdr>
                <w:top w:val="none" w:sz="0" w:space="0" w:color="auto"/>
                <w:left w:val="none" w:sz="0" w:space="0" w:color="auto"/>
                <w:bottom w:val="none" w:sz="0" w:space="0" w:color="auto"/>
                <w:right w:val="none" w:sz="0" w:space="0" w:color="auto"/>
              </w:divBdr>
            </w:div>
          </w:divsChild>
        </w:div>
        <w:div w:id="1502965642">
          <w:marLeft w:val="0"/>
          <w:marRight w:val="0"/>
          <w:marTop w:val="0"/>
          <w:marBottom w:val="0"/>
          <w:divBdr>
            <w:top w:val="none" w:sz="0" w:space="0" w:color="auto"/>
            <w:left w:val="none" w:sz="0" w:space="0" w:color="auto"/>
            <w:bottom w:val="none" w:sz="0" w:space="0" w:color="auto"/>
            <w:right w:val="none" w:sz="0" w:space="0" w:color="auto"/>
          </w:divBdr>
          <w:divsChild>
            <w:div w:id="2136872710">
              <w:marLeft w:val="0"/>
              <w:marRight w:val="0"/>
              <w:marTop w:val="0"/>
              <w:marBottom w:val="0"/>
              <w:divBdr>
                <w:top w:val="none" w:sz="0" w:space="0" w:color="auto"/>
                <w:left w:val="none" w:sz="0" w:space="0" w:color="auto"/>
                <w:bottom w:val="none" w:sz="0" w:space="0" w:color="auto"/>
                <w:right w:val="none" w:sz="0" w:space="0" w:color="auto"/>
              </w:divBdr>
            </w:div>
          </w:divsChild>
        </w:div>
        <w:div w:id="96874451">
          <w:marLeft w:val="0"/>
          <w:marRight w:val="0"/>
          <w:marTop w:val="0"/>
          <w:marBottom w:val="0"/>
          <w:divBdr>
            <w:top w:val="none" w:sz="0" w:space="0" w:color="auto"/>
            <w:left w:val="none" w:sz="0" w:space="0" w:color="auto"/>
            <w:bottom w:val="none" w:sz="0" w:space="0" w:color="auto"/>
            <w:right w:val="none" w:sz="0" w:space="0" w:color="auto"/>
          </w:divBdr>
          <w:divsChild>
            <w:div w:id="721826883">
              <w:marLeft w:val="0"/>
              <w:marRight w:val="0"/>
              <w:marTop w:val="0"/>
              <w:marBottom w:val="0"/>
              <w:divBdr>
                <w:top w:val="none" w:sz="0" w:space="0" w:color="auto"/>
                <w:left w:val="none" w:sz="0" w:space="0" w:color="auto"/>
                <w:bottom w:val="none" w:sz="0" w:space="0" w:color="auto"/>
                <w:right w:val="none" w:sz="0" w:space="0" w:color="auto"/>
              </w:divBdr>
            </w:div>
          </w:divsChild>
        </w:div>
        <w:div w:id="1604459097">
          <w:marLeft w:val="0"/>
          <w:marRight w:val="0"/>
          <w:marTop w:val="0"/>
          <w:marBottom w:val="0"/>
          <w:divBdr>
            <w:top w:val="none" w:sz="0" w:space="0" w:color="auto"/>
            <w:left w:val="none" w:sz="0" w:space="0" w:color="auto"/>
            <w:bottom w:val="none" w:sz="0" w:space="0" w:color="auto"/>
            <w:right w:val="none" w:sz="0" w:space="0" w:color="auto"/>
          </w:divBdr>
          <w:divsChild>
            <w:div w:id="1406997194">
              <w:marLeft w:val="0"/>
              <w:marRight w:val="0"/>
              <w:marTop w:val="0"/>
              <w:marBottom w:val="0"/>
              <w:divBdr>
                <w:top w:val="none" w:sz="0" w:space="0" w:color="auto"/>
                <w:left w:val="none" w:sz="0" w:space="0" w:color="auto"/>
                <w:bottom w:val="none" w:sz="0" w:space="0" w:color="auto"/>
                <w:right w:val="none" w:sz="0" w:space="0" w:color="auto"/>
              </w:divBdr>
            </w:div>
          </w:divsChild>
        </w:div>
        <w:div w:id="599337516">
          <w:marLeft w:val="0"/>
          <w:marRight w:val="0"/>
          <w:marTop w:val="0"/>
          <w:marBottom w:val="0"/>
          <w:divBdr>
            <w:top w:val="none" w:sz="0" w:space="0" w:color="auto"/>
            <w:left w:val="none" w:sz="0" w:space="0" w:color="auto"/>
            <w:bottom w:val="none" w:sz="0" w:space="0" w:color="auto"/>
            <w:right w:val="none" w:sz="0" w:space="0" w:color="auto"/>
          </w:divBdr>
          <w:divsChild>
            <w:div w:id="1320041700">
              <w:marLeft w:val="0"/>
              <w:marRight w:val="0"/>
              <w:marTop w:val="0"/>
              <w:marBottom w:val="0"/>
              <w:divBdr>
                <w:top w:val="none" w:sz="0" w:space="0" w:color="auto"/>
                <w:left w:val="none" w:sz="0" w:space="0" w:color="auto"/>
                <w:bottom w:val="none" w:sz="0" w:space="0" w:color="auto"/>
                <w:right w:val="none" w:sz="0" w:space="0" w:color="auto"/>
              </w:divBdr>
            </w:div>
          </w:divsChild>
        </w:div>
        <w:div w:id="833497212">
          <w:marLeft w:val="0"/>
          <w:marRight w:val="0"/>
          <w:marTop w:val="0"/>
          <w:marBottom w:val="0"/>
          <w:divBdr>
            <w:top w:val="none" w:sz="0" w:space="0" w:color="auto"/>
            <w:left w:val="none" w:sz="0" w:space="0" w:color="auto"/>
            <w:bottom w:val="none" w:sz="0" w:space="0" w:color="auto"/>
            <w:right w:val="none" w:sz="0" w:space="0" w:color="auto"/>
          </w:divBdr>
          <w:divsChild>
            <w:div w:id="2124642951">
              <w:marLeft w:val="0"/>
              <w:marRight w:val="0"/>
              <w:marTop w:val="0"/>
              <w:marBottom w:val="0"/>
              <w:divBdr>
                <w:top w:val="none" w:sz="0" w:space="0" w:color="auto"/>
                <w:left w:val="none" w:sz="0" w:space="0" w:color="auto"/>
                <w:bottom w:val="none" w:sz="0" w:space="0" w:color="auto"/>
                <w:right w:val="none" w:sz="0" w:space="0" w:color="auto"/>
              </w:divBdr>
            </w:div>
          </w:divsChild>
        </w:div>
        <w:div w:id="1484348277">
          <w:marLeft w:val="0"/>
          <w:marRight w:val="0"/>
          <w:marTop w:val="0"/>
          <w:marBottom w:val="0"/>
          <w:divBdr>
            <w:top w:val="none" w:sz="0" w:space="0" w:color="auto"/>
            <w:left w:val="none" w:sz="0" w:space="0" w:color="auto"/>
            <w:bottom w:val="none" w:sz="0" w:space="0" w:color="auto"/>
            <w:right w:val="none" w:sz="0" w:space="0" w:color="auto"/>
          </w:divBdr>
          <w:divsChild>
            <w:div w:id="771315343">
              <w:marLeft w:val="0"/>
              <w:marRight w:val="0"/>
              <w:marTop w:val="0"/>
              <w:marBottom w:val="0"/>
              <w:divBdr>
                <w:top w:val="none" w:sz="0" w:space="0" w:color="auto"/>
                <w:left w:val="none" w:sz="0" w:space="0" w:color="auto"/>
                <w:bottom w:val="none" w:sz="0" w:space="0" w:color="auto"/>
                <w:right w:val="none" w:sz="0" w:space="0" w:color="auto"/>
              </w:divBdr>
            </w:div>
          </w:divsChild>
        </w:div>
        <w:div w:id="189538098">
          <w:marLeft w:val="0"/>
          <w:marRight w:val="0"/>
          <w:marTop w:val="0"/>
          <w:marBottom w:val="0"/>
          <w:divBdr>
            <w:top w:val="none" w:sz="0" w:space="0" w:color="auto"/>
            <w:left w:val="none" w:sz="0" w:space="0" w:color="auto"/>
            <w:bottom w:val="none" w:sz="0" w:space="0" w:color="auto"/>
            <w:right w:val="none" w:sz="0" w:space="0" w:color="auto"/>
          </w:divBdr>
          <w:divsChild>
            <w:div w:id="932399653">
              <w:marLeft w:val="0"/>
              <w:marRight w:val="0"/>
              <w:marTop w:val="0"/>
              <w:marBottom w:val="0"/>
              <w:divBdr>
                <w:top w:val="none" w:sz="0" w:space="0" w:color="auto"/>
                <w:left w:val="none" w:sz="0" w:space="0" w:color="auto"/>
                <w:bottom w:val="none" w:sz="0" w:space="0" w:color="auto"/>
                <w:right w:val="none" w:sz="0" w:space="0" w:color="auto"/>
              </w:divBdr>
            </w:div>
          </w:divsChild>
        </w:div>
        <w:div w:id="194119809">
          <w:marLeft w:val="0"/>
          <w:marRight w:val="0"/>
          <w:marTop w:val="0"/>
          <w:marBottom w:val="0"/>
          <w:divBdr>
            <w:top w:val="none" w:sz="0" w:space="0" w:color="auto"/>
            <w:left w:val="none" w:sz="0" w:space="0" w:color="auto"/>
            <w:bottom w:val="none" w:sz="0" w:space="0" w:color="auto"/>
            <w:right w:val="none" w:sz="0" w:space="0" w:color="auto"/>
          </w:divBdr>
          <w:divsChild>
            <w:div w:id="1524171266">
              <w:marLeft w:val="0"/>
              <w:marRight w:val="0"/>
              <w:marTop w:val="0"/>
              <w:marBottom w:val="0"/>
              <w:divBdr>
                <w:top w:val="none" w:sz="0" w:space="0" w:color="auto"/>
                <w:left w:val="none" w:sz="0" w:space="0" w:color="auto"/>
                <w:bottom w:val="none" w:sz="0" w:space="0" w:color="auto"/>
                <w:right w:val="none" w:sz="0" w:space="0" w:color="auto"/>
              </w:divBdr>
            </w:div>
          </w:divsChild>
        </w:div>
        <w:div w:id="1449085087">
          <w:marLeft w:val="0"/>
          <w:marRight w:val="0"/>
          <w:marTop w:val="0"/>
          <w:marBottom w:val="0"/>
          <w:divBdr>
            <w:top w:val="none" w:sz="0" w:space="0" w:color="auto"/>
            <w:left w:val="none" w:sz="0" w:space="0" w:color="auto"/>
            <w:bottom w:val="none" w:sz="0" w:space="0" w:color="auto"/>
            <w:right w:val="none" w:sz="0" w:space="0" w:color="auto"/>
          </w:divBdr>
          <w:divsChild>
            <w:div w:id="1421952444">
              <w:marLeft w:val="0"/>
              <w:marRight w:val="0"/>
              <w:marTop w:val="0"/>
              <w:marBottom w:val="0"/>
              <w:divBdr>
                <w:top w:val="none" w:sz="0" w:space="0" w:color="auto"/>
                <w:left w:val="none" w:sz="0" w:space="0" w:color="auto"/>
                <w:bottom w:val="none" w:sz="0" w:space="0" w:color="auto"/>
                <w:right w:val="none" w:sz="0" w:space="0" w:color="auto"/>
              </w:divBdr>
            </w:div>
          </w:divsChild>
        </w:div>
        <w:div w:id="416555798">
          <w:marLeft w:val="0"/>
          <w:marRight w:val="0"/>
          <w:marTop w:val="0"/>
          <w:marBottom w:val="0"/>
          <w:divBdr>
            <w:top w:val="none" w:sz="0" w:space="0" w:color="auto"/>
            <w:left w:val="none" w:sz="0" w:space="0" w:color="auto"/>
            <w:bottom w:val="none" w:sz="0" w:space="0" w:color="auto"/>
            <w:right w:val="none" w:sz="0" w:space="0" w:color="auto"/>
          </w:divBdr>
          <w:divsChild>
            <w:div w:id="732972951">
              <w:marLeft w:val="0"/>
              <w:marRight w:val="0"/>
              <w:marTop w:val="0"/>
              <w:marBottom w:val="0"/>
              <w:divBdr>
                <w:top w:val="none" w:sz="0" w:space="0" w:color="auto"/>
                <w:left w:val="none" w:sz="0" w:space="0" w:color="auto"/>
                <w:bottom w:val="none" w:sz="0" w:space="0" w:color="auto"/>
                <w:right w:val="none" w:sz="0" w:space="0" w:color="auto"/>
              </w:divBdr>
            </w:div>
          </w:divsChild>
        </w:div>
        <w:div w:id="1747025895">
          <w:marLeft w:val="0"/>
          <w:marRight w:val="0"/>
          <w:marTop w:val="0"/>
          <w:marBottom w:val="0"/>
          <w:divBdr>
            <w:top w:val="none" w:sz="0" w:space="0" w:color="auto"/>
            <w:left w:val="none" w:sz="0" w:space="0" w:color="auto"/>
            <w:bottom w:val="none" w:sz="0" w:space="0" w:color="auto"/>
            <w:right w:val="none" w:sz="0" w:space="0" w:color="auto"/>
          </w:divBdr>
          <w:divsChild>
            <w:div w:id="263077151">
              <w:marLeft w:val="0"/>
              <w:marRight w:val="0"/>
              <w:marTop w:val="0"/>
              <w:marBottom w:val="0"/>
              <w:divBdr>
                <w:top w:val="none" w:sz="0" w:space="0" w:color="auto"/>
                <w:left w:val="none" w:sz="0" w:space="0" w:color="auto"/>
                <w:bottom w:val="none" w:sz="0" w:space="0" w:color="auto"/>
                <w:right w:val="none" w:sz="0" w:space="0" w:color="auto"/>
              </w:divBdr>
            </w:div>
          </w:divsChild>
        </w:div>
        <w:div w:id="693924116">
          <w:marLeft w:val="0"/>
          <w:marRight w:val="0"/>
          <w:marTop w:val="0"/>
          <w:marBottom w:val="0"/>
          <w:divBdr>
            <w:top w:val="none" w:sz="0" w:space="0" w:color="auto"/>
            <w:left w:val="none" w:sz="0" w:space="0" w:color="auto"/>
            <w:bottom w:val="none" w:sz="0" w:space="0" w:color="auto"/>
            <w:right w:val="none" w:sz="0" w:space="0" w:color="auto"/>
          </w:divBdr>
          <w:divsChild>
            <w:div w:id="1887834928">
              <w:marLeft w:val="0"/>
              <w:marRight w:val="0"/>
              <w:marTop w:val="0"/>
              <w:marBottom w:val="0"/>
              <w:divBdr>
                <w:top w:val="none" w:sz="0" w:space="0" w:color="auto"/>
                <w:left w:val="none" w:sz="0" w:space="0" w:color="auto"/>
                <w:bottom w:val="none" w:sz="0" w:space="0" w:color="auto"/>
                <w:right w:val="none" w:sz="0" w:space="0" w:color="auto"/>
              </w:divBdr>
            </w:div>
          </w:divsChild>
        </w:div>
        <w:div w:id="1840121347">
          <w:marLeft w:val="0"/>
          <w:marRight w:val="0"/>
          <w:marTop w:val="0"/>
          <w:marBottom w:val="0"/>
          <w:divBdr>
            <w:top w:val="none" w:sz="0" w:space="0" w:color="auto"/>
            <w:left w:val="none" w:sz="0" w:space="0" w:color="auto"/>
            <w:bottom w:val="none" w:sz="0" w:space="0" w:color="auto"/>
            <w:right w:val="none" w:sz="0" w:space="0" w:color="auto"/>
          </w:divBdr>
          <w:divsChild>
            <w:div w:id="876354344">
              <w:marLeft w:val="0"/>
              <w:marRight w:val="0"/>
              <w:marTop w:val="0"/>
              <w:marBottom w:val="0"/>
              <w:divBdr>
                <w:top w:val="none" w:sz="0" w:space="0" w:color="auto"/>
                <w:left w:val="none" w:sz="0" w:space="0" w:color="auto"/>
                <w:bottom w:val="none" w:sz="0" w:space="0" w:color="auto"/>
                <w:right w:val="none" w:sz="0" w:space="0" w:color="auto"/>
              </w:divBdr>
            </w:div>
          </w:divsChild>
        </w:div>
        <w:div w:id="1877355012">
          <w:marLeft w:val="0"/>
          <w:marRight w:val="0"/>
          <w:marTop w:val="0"/>
          <w:marBottom w:val="0"/>
          <w:divBdr>
            <w:top w:val="none" w:sz="0" w:space="0" w:color="auto"/>
            <w:left w:val="none" w:sz="0" w:space="0" w:color="auto"/>
            <w:bottom w:val="none" w:sz="0" w:space="0" w:color="auto"/>
            <w:right w:val="none" w:sz="0" w:space="0" w:color="auto"/>
          </w:divBdr>
          <w:divsChild>
            <w:div w:id="845091887">
              <w:marLeft w:val="0"/>
              <w:marRight w:val="0"/>
              <w:marTop w:val="0"/>
              <w:marBottom w:val="0"/>
              <w:divBdr>
                <w:top w:val="none" w:sz="0" w:space="0" w:color="auto"/>
                <w:left w:val="none" w:sz="0" w:space="0" w:color="auto"/>
                <w:bottom w:val="none" w:sz="0" w:space="0" w:color="auto"/>
                <w:right w:val="none" w:sz="0" w:space="0" w:color="auto"/>
              </w:divBdr>
            </w:div>
          </w:divsChild>
        </w:div>
        <w:div w:id="851265433">
          <w:marLeft w:val="0"/>
          <w:marRight w:val="0"/>
          <w:marTop w:val="0"/>
          <w:marBottom w:val="0"/>
          <w:divBdr>
            <w:top w:val="none" w:sz="0" w:space="0" w:color="auto"/>
            <w:left w:val="none" w:sz="0" w:space="0" w:color="auto"/>
            <w:bottom w:val="none" w:sz="0" w:space="0" w:color="auto"/>
            <w:right w:val="none" w:sz="0" w:space="0" w:color="auto"/>
          </w:divBdr>
          <w:divsChild>
            <w:div w:id="1594897967">
              <w:marLeft w:val="0"/>
              <w:marRight w:val="0"/>
              <w:marTop w:val="0"/>
              <w:marBottom w:val="0"/>
              <w:divBdr>
                <w:top w:val="none" w:sz="0" w:space="0" w:color="auto"/>
                <w:left w:val="none" w:sz="0" w:space="0" w:color="auto"/>
                <w:bottom w:val="none" w:sz="0" w:space="0" w:color="auto"/>
                <w:right w:val="none" w:sz="0" w:space="0" w:color="auto"/>
              </w:divBdr>
            </w:div>
          </w:divsChild>
        </w:div>
        <w:div w:id="1183327710">
          <w:marLeft w:val="0"/>
          <w:marRight w:val="0"/>
          <w:marTop w:val="0"/>
          <w:marBottom w:val="0"/>
          <w:divBdr>
            <w:top w:val="none" w:sz="0" w:space="0" w:color="auto"/>
            <w:left w:val="none" w:sz="0" w:space="0" w:color="auto"/>
            <w:bottom w:val="none" w:sz="0" w:space="0" w:color="auto"/>
            <w:right w:val="none" w:sz="0" w:space="0" w:color="auto"/>
          </w:divBdr>
          <w:divsChild>
            <w:div w:id="1476144143">
              <w:marLeft w:val="0"/>
              <w:marRight w:val="0"/>
              <w:marTop w:val="0"/>
              <w:marBottom w:val="0"/>
              <w:divBdr>
                <w:top w:val="none" w:sz="0" w:space="0" w:color="auto"/>
                <w:left w:val="none" w:sz="0" w:space="0" w:color="auto"/>
                <w:bottom w:val="none" w:sz="0" w:space="0" w:color="auto"/>
                <w:right w:val="none" w:sz="0" w:space="0" w:color="auto"/>
              </w:divBdr>
            </w:div>
          </w:divsChild>
        </w:div>
        <w:div w:id="343940427">
          <w:marLeft w:val="0"/>
          <w:marRight w:val="0"/>
          <w:marTop w:val="0"/>
          <w:marBottom w:val="0"/>
          <w:divBdr>
            <w:top w:val="none" w:sz="0" w:space="0" w:color="auto"/>
            <w:left w:val="none" w:sz="0" w:space="0" w:color="auto"/>
            <w:bottom w:val="none" w:sz="0" w:space="0" w:color="auto"/>
            <w:right w:val="none" w:sz="0" w:space="0" w:color="auto"/>
          </w:divBdr>
          <w:divsChild>
            <w:div w:id="1069962153">
              <w:marLeft w:val="0"/>
              <w:marRight w:val="0"/>
              <w:marTop w:val="0"/>
              <w:marBottom w:val="0"/>
              <w:divBdr>
                <w:top w:val="none" w:sz="0" w:space="0" w:color="auto"/>
                <w:left w:val="none" w:sz="0" w:space="0" w:color="auto"/>
                <w:bottom w:val="none" w:sz="0" w:space="0" w:color="auto"/>
                <w:right w:val="none" w:sz="0" w:space="0" w:color="auto"/>
              </w:divBdr>
            </w:div>
          </w:divsChild>
        </w:div>
        <w:div w:id="2116976442">
          <w:marLeft w:val="0"/>
          <w:marRight w:val="0"/>
          <w:marTop w:val="0"/>
          <w:marBottom w:val="0"/>
          <w:divBdr>
            <w:top w:val="none" w:sz="0" w:space="0" w:color="auto"/>
            <w:left w:val="none" w:sz="0" w:space="0" w:color="auto"/>
            <w:bottom w:val="none" w:sz="0" w:space="0" w:color="auto"/>
            <w:right w:val="none" w:sz="0" w:space="0" w:color="auto"/>
          </w:divBdr>
          <w:divsChild>
            <w:div w:id="1532913231">
              <w:marLeft w:val="0"/>
              <w:marRight w:val="0"/>
              <w:marTop w:val="0"/>
              <w:marBottom w:val="0"/>
              <w:divBdr>
                <w:top w:val="none" w:sz="0" w:space="0" w:color="auto"/>
                <w:left w:val="none" w:sz="0" w:space="0" w:color="auto"/>
                <w:bottom w:val="none" w:sz="0" w:space="0" w:color="auto"/>
                <w:right w:val="none" w:sz="0" w:space="0" w:color="auto"/>
              </w:divBdr>
            </w:div>
          </w:divsChild>
        </w:div>
        <w:div w:id="2166212">
          <w:marLeft w:val="0"/>
          <w:marRight w:val="0"/>
          <w:marTop w:val="0"/>
          <w:marBottom w:val="0"/>
          <w:divBdr>
            <w:top w:val="none" w:sz="0" w:space="0" w:color="auto"/>
            <w:left w:val="none" w:sz="0" w:space="0" w:color="auto"/>
            <w:bottom w:val="none" w:sz="0" w:space="0" w:color="auto"/>
            <w:right w:val="none" w:sz="0" w:space="0" w:color="auto"/>
          </w:divBdr>
          <w:divsChild>
            <w:div w:id="120658962">
              <w:marLeft w:val="0"/>
              <w:marRight w:val="0"/>
              <w:marTop w:val="0"/>
              <w:marBottom w:val="0"/>
              <w:divBdr>
                <w:top w:val="none" w:sz="0" w:space="0" w:color="auto"/>
                <w:left w:val="none" w:sz="0" w:space="0" w:color="auto"/>
                <w:bottom w:val="none" w:sz="0" w:space="0" w:color="auto"/>
                <w:right w:val="none" w:sz="0" w:space="0" w:color="auto"/>
              </w:divBdr>
            </w:div>
          </w:divsChild>
        </w:div>
        <w:div w:id="920675763">
          <w:marLeft w:val="0"/>
          <w:marRight w:val="0"/>
          <w:marTop w:val="0"/>
          <w:marBottom w:val="0"/>
          <w:divBdr>
            <w:top w:val="none" w:sz="0" w:space="0" w:color="auto"/>
            <w:left w:val="none" w:sz="0" w:space="0" w:color="auto"/>
            <w:bottom w:val="none" w:sz="0" w:space="0" w:color="auto"/>
            <w:right w:val="none" w:sz="0" w:space="0" w:color="auto"/>
          </w:divBdr>
          <w:divsChild>
            <w:div w:id="788470684">
              <w:marLeft w:val="0"/>
              <w:marRight w:val="0"/>
              <w:marTop w:val="0"/>
              <w:marBottom w:val="0"/>
              <w:divBdr>
                <w:top w:val="none" w:sz="0" w:space="0" w:color="auto"/>
                <w:left w:val="none" w:sz="0" w:space="0" w:color="auto"/>
                <w:bottom w:val="none" w:sz="0" w:space="0" w:color="auto"/>
                <w:right w:val="none" w:sz="0" w:space="0" w:color="auto"/>
              </w:divBdr>
            </w:div>
          </w:divsChild>
        </w:div>
        <w:div w:id="1260021414">
          <w:marLeft w:val="0"/>
          <w:marRight w:val="0"/>
          <w:marTop w:val="0"/>
          <w:marBottom w:val="0"/>
          <w:divBdr>
            <w:top w:val="none" w:sz="0" w:space="0" w:color="auto"/>
            <w:left w:val="none" w:sz="0" w:space="0" w:color="auto"/>
            <w:bottom w:val="none" w:sz="0" w:space="0" w:color="auto"/>
            <w:right w:val="none" w:sz="0" w:space="0" w:color="auto"/>
          </w:divBdr>
          <w:divsChild>
            <w:div w:id="629482137">
              <w:marLeft w:val="0"/>
              <w:marRight w:val="0"/>
              <w:marTop w:val="0"/>
              <w:marBottom w:val="0"/>
              <w:divBdr>
                <w:top w:val="none" w:sz="0" w:space="0" w:color="auto"/>
                <w:left w:val="none" w:sz="0" w:space="0" w:color="auto"/>
                <w:bottom w:val="none" w:sz="0" w:space="0" w:color="auto"/>
                <w:right w:val="none" w:sz="0" w:space="0" w:color="auto"/>
              </w:divBdr>
            </w:div>
          </w:divsChild>
        </w:div>
        <w:div w:id="158078798">
          <w:marLeft w:val="0"/>
          <w:marRight w:val="0"/>
          <w:marTop w:val="0"/>
          <w:marBottom w:val="0"/>
          <w:divBdr>
            <w:top w:val="none" w:sz="0" w:space="0" w:color="auto"/>
            <w:left w:val="none" w:sz="0" w:space="0" w:color="auto"/>
            <w:bottom w:val="none" w:sz="0" w:space="0" w:color="auto"/>
            <w:right w:val="none" w:sz="0" w:space="0" w:color="auto"/>
          </w:divBdr>
          <w:divsChild>
            <w:div w:id="637762235">
              <w:marLeft w:val="0"/>
              <w:marRight w:val="0"/>
              <w:marTop w:val="0"/>
              <w:marBottom w:val="0"/>
              <w:divBdr>
                <w:top w:val="none" w:sz="0" w:space="0" w:color="auto"/>
                <w:left w:val="none" w:sz="0" w:space="0" w:color="auto"/>
                <w:bottom w:val="none" w:sz="0" w:space="0" w:color="auto"/>
                <w:right w:val="none" w:sz="0" w:space="0" w:color="auto"/>
              </w:divBdr>
            </w:div>
          </w:divsChild>
        </w:div>
        <w:div w:id="254628695">
          <w:marLeft w:val="0"/>
          <w:marRight w:val="0"/>
          <w:marTop w:val="0"/>
          <w:marBottom w:val="0"/>
          <w:divBdr>
            <w:top w:val="none" w:sz="0" w:space="0" w:color="auto"/>
            <w:left w:val="none" w:sz="0" w:space="0" w:color="auto"/>
            <w:bottom w:val="none" w:sz="0" w:space="0" w:color="auto"/>
            <w:right w:val="none" w:sz="0" w:space="0" w:color="auto"/>
          </w:divBdr>
          <w:divsChild>
            <w:div w:id="731074873">
              <w:marLeft w:val="0"/>
              <w:marRight w:val="0"/>
              <w:marTop w:val="0"/>
              <w:marBottom w:val="0"/>
              <w:divBdr>
                <w:top w:val="none" w:sz="0" w:space="0" w:color="auto"/>
                <w:left w:val="none" w:sz="0" w:space="0" w:color="auto"/>
                <w:bottom w:val="none" w:sz="0" w:space="0" w:color="auto"/>
                <w:right w:val="none" w:sz="0" w:space="0" w:color="auto"/>
              </w:divBdr>
            </w:div>
          </w:divsChild>
        </w:div>
        <w:div w:id="83578913">
          <w:marLeft w:val="0"/>
          <w:marRight w:val="0"/>
          <w:marTop w:val="0"/>
          <w:marBottom w:val="0"/>
          <w:divBdr>
            <w:top w:val="none" w:sz="0" w:space="0" w:color="auto"/>
            <w:left w:val="none" w:sz="0" w:space="0" w:color="auto"/>
            <w:bottom w:val="none" w:sz="0" w:space="0" w:color="auto"/>
            <w:right w:val="none" w:sz="0" w:space="0" w:color="auto"/>
          </w:divBdr>
          <w:divsChild>
            <w:div w:id="1213494073">
              <w:marLeft w:val="0"/>
              <w:marRight w:val="0"/>
              <w:marTop w:val="0"/>
              <w:marBottom w:val="0"/>
              <w:divBdr>
                <w:top w:val="none" w:sz="0" w:space="0" w:color="auto"/>
                <w:left w:val="none" w:sz="0" w:space="0" w:color="auto"/>
                <w:bottom w:val="none" w:sz="0" w:space="0" w:color="auto"/>
                <w:right w:val="none" w:sz="0" w:space="0" w:color="auto"/>
              </w:divBdr>
            </w:div>
          </w:divsChild>
        </w:div>
        <w:div w:id="1810978212">
          <w:marLeft w:val="0"/>
          <w:marRight w:val="0"/>
          <w:marTop w:val="0"/>
          <w:marBottom w:val="0"/>
          <w:divBdr>
            <w:top w:val="none" w:sz="0" w:space="0" w:color="auto"/>
            <w:left w:val="none" w:sz="0" w:space="0" w:color="auto"/>
            <w:bottom w:val="none" w:sz="0" w:space="0" w:color="auto"/>
            <w:right w:val="none" w:sz="0" w:space="0" w:color="auto"/>
          </w:divBdr>
          <w:divsChild>
            <w:div w:id="793450057">
              <w:marLeft w:val="0"/>
              <w:marRight w:val="0"/>
              <w:marTop w:val="0"/>
              <w:marBottom w:val="0"/>
              <w:divBdr>
                <w:top w:val="none" w:sz="0" w:space="0" w:color="auto"/>
                <w:left w:val="none" w:sz="0" w:space="0" w:color="auto"/>
                <w:bottom w:val="none" w:sz="0" w:space="0" w:color="auto"/>
                <w:right w:val="none" w:sz="0" w:space="0" w:color="auto"/>
              </w:divBdr>
            </w:div>
          </w:divsChild>
        </w:div>
        <w:div w:id="1354725414">
          <w:marLeft w:val="0"/>
          <w:marRight w:val="0"/>
          <w:marTop w:val="0"/>
          <w:marBottom w:val="0"/>
          <w:divBdr>
            <w:top w:val="none" w:sz="0" w:space="0" w:color="auto"/>
            <w:left w:val="none" w:sz="0" w:space="0" w:color="auto"/>
            <w:bottom w:val="none" w:sz="0" w:space="0" w:color="auto"/>
            <w:right w:val="none" w:sz="0" w:space="0" w:color="auto"/>
          </w:divBdr>
          <w:divsChild>
            <w:div w:id="501046724">
              <w:marLeft w:val="0"/>
              <w:marRight w:val="0"/>
              <w:marTop w:val="0"/>
              <w:marBottom w:val="0"/>
              <w:divBdr>
                <w:top w:val="none" w:sz="0" w:space="0" w:color="auto"/>
                <w:left w:val="none" w:sz="0" w:space="0" w:color="auto"/>
                <w:bottom w:val="none" w:sz="0" w:space="0" w:color="auto"/>
                <w:right w:val="none" w:sz="0" w:space="0" w:color="auto"/>
              </w:divBdr>
            </w:div>
          </w:divsChild>
        </w:div>
        <w:div w:id="1596746561">
          <w:marLeft w:val="0"/>
          <w:marRight w:val="0"/>
          <w:marTop w:val="0"/>
          <w:marBottom w:val="0"/>
          <w:divBdr>
            <w:top w:val="none" w:sz="0" w:space="0" w:color="auto"/>
            <w:left w:val="none" w:sz="0" w:space="0" w:color="auto"/>
            <w:bottom w:val="none" w:sz="0" w:space="0" w:color="auto"/>
            <w:right w:val="none" w:sz="0" w:space="0" w:color="auto"/>
          </w:divBdr>
          <w:divsChild>
            <w:div w:id="1832600973">
              <w:marLeft w:val="0"/>
              <w:marRight w:val="0"/>
              <w:marTop w:val="0"/>
              <w:marBottom w:val="0"/>
              <w:divBdr>
                <w:top w:val="none" w:sz="0" w:space="0" w:color="auto"/>
                <w:left w:val="none" w:sz="0" w:space="0" w:color="auto"/>
                <w:bottom w:val="none" w:sz="0" w:space="0" w:color="auto"/>
                <w:right w:val="none" w:sz="0" w:space="0" w:color="auto"/>
              </w:divBdr>
            </w:div>
          </w:divsChild>
        </w:div>
        <w:div w:id="333340424">
          <w:marLeft w:val="0"/>
          <w:marRight w:val="0"/>
          <w:marTop w:val="0"/>
          <w:marBottom w:val="0"/>
          <w:divBdr>
            <w:top w:val="none" w:sz="0" w:space="0" w:color="auto"/>
            <w:left w:val="none" w:sz="0" w:space="0" w:color="auto"/>
            <w:bottom w:val="none" w:sz="0" w:space="0" w:color="auto"/>
            <w:right w:val="none" w:sz="0" w:space="0" w:color="auto"/>
          </w:divBdr>
          <w:divsChild>
            <w:div w:id="1601910975">
              <w:marLeft w:val="0"/>
              <w:marRight w:val="0"/>
              <w:marTop w:val="0"/>
              <w:marBottom w:val="0"/>
              <w:divBdr>
                <w:top w:val="none" w:sz="0" w:space="0" w:color="auto"/>
                <w:left w:val="none" w:sz="0" w:space="0" w:color="auto"/>
                <w:bottom w:val="none" w:sz="0" w:space="0" w:color="auto"/>
                <w:right w:val="none" w:sz="0" w:space="0" w:color="auto"/>
              </w:divBdr>
            </w:div>
          </w:divsChild>
        </w:div>
        <w:div w:id="1188831264">
          <w:marLeft w:val="0"/>
          <w:marRight w:val="0"/>
          <w:marTop w:val="0"/>
          <w:marBottom w:val="0"/>
          <w:divBdr>
            <w:top w:val="none" w:sz="0" w:space="0" w:color="auto"/>
            <w:left w:val="none" w:sz="0" w:space="0" w:color="auto"/>
            <w:bottom w:val="none" w:sz="0" w:space="0" w:color="auto"/>
            <w:right w:val="none" w:sz="0" w:space="0" w:color="auto"/>
          </w:divBdr>
          <w:divsChild>
            <w:div w:id="1231966172">
              <w:marLeft w:val="0"/>
              <w:marRight w:val="0"/>
              <w:marTop w:val="0"/>
              <w:marBottom w:val="0"/>
              <w:divBdr>
                <w:top w:val="none" w:sz="0" w:space="0" w:color="auto"/>
                <w:left w:val="none" w:sz="0" w:space="0" w:color="auto"/>
                <w:bottom w:val="none" w:sz="0" w:space="0" w:color="auto"/>
                <w:right w:val="none" w:sz="0" w:space="0" w:color="auto"/>
              </w:divBdr>
            </w:div>
          </w:divsChild>
        </w:div>
        <w:div w:id="76053205">
          <w:marLeft w:val="0"/>
          <w:marRight w:val="0"/>
          <w:marTop w:val="0"/>
          <w:marBottom w:val="0"/>
          <w:divBdr>
            <w:top w:val="none" w:sz="0" w:space="0" w:color="auto"/>
            <w:left w:val="none" w:sz="0" w:space="0" w:color="auto"/>
            <w:bottom w:val="none" w:sz="0" w:space="0" w:color="auto"/>
            <w:right w:val="none" w:sz="0" w:space="0" w:color="auto"/>
          </w:divBdr>
          <w:divsChild>
            <w:div w:id="54352198">
              <w:marLeft w:val="0"/>
              <w:marRight w:val="0"/>
              <w:marTop w:val="0"/>
              <w:marBottom w:val="0"/>
              <w:divBdr>
                <w:top w:val="none" w:sz="0" w:space="0" w:color="auto"/>
                <w:left w:val="none" w:sz="0" w:space="0" w:color="auto"/>
                <w:bottom w:val="none" w:sz="0" w:space="0" w:color="auto"/>
                <w:right w:val="none" w:sz="0" w:space="0" w:color="auto"/>
              </w:divBdr>
            </w:div>
          </w:divsChild>
        </w:div>
        <w:div w:id="126582513">
          <w:marLeft w:val="0"/>
          <w:marRight w:val="0"/>
          <w:marTop w:val="0"/>
          <w:marBottom w:val="0"/>
          <w:divBdr>
            <w:top w:val="none" w:sz="0" w:space="0" w:color="auto"/>
            <w:left w:val="none" w:sz="0" w:space="0" w:color="auto"/>
            <w:bottom w:val="none" w:sz="0" w:space="0" w:color="auto"/>
            <w:right w:val="none" w:sz="0" w:space="0" w:color="auto"/>
          </w:divBdr>
          <w:divsChild>
            <w:div w:id="1572082292">
              <w:marLeft w:val="0"/>
              <w:marRight w:val="0"/>
              <w:marTop w:val="0"/>
              <w:marBottom w:val="0"/>
              <w:divBdr>
                <w:top w:val="none" w:sz="0" w:space="0" w:color="auto"/>
                <w:left w:val="none" w:sz="0" w:space="0" w:color="auto"/>
                <w:bottom w:val="none" w:sz="0" w:space="0" w:color="auto"/>
                <w:right w:val="none" w:sz="0" w:space="0" w:color="auto"/>
              </w:divBdr>
            </w:div>
          </w:divsChild>
        </w:div>
        <w:div w:id="1469275051">
          <w:marLeft w:val="0"/>
          <w:marRight w:val="0"/>
          <w:marTop w:val="0"/>
          <w:marBottom w:val="0"/>
          <w:divBdr>
            <w:top w:val="none" w:sz="0" w:space="0" w:color="auto"/>
            <w:left w:val="none" w:sz="0" w:space="0" w:color="auto"/>
            <w:bottom w:val="none" w:sz="0" w:space="0" w:color="auto"/>
            <w:right w:val="none" w:sz="0" w:space="0" w:color="auto"/>
          </w:divBdr>
          <w:divsChild>
            <w:div w:id="427385268">
              <w:marLeft w:val="0"/>
              <w:marRight w:val="0"/>
              <w:marTop w:val="0"/>
              <w:marBottom w:val="0"/>
              <w:divBdr>
                <w:top w:val="none" w:sz="0" w:space="0" w:color="auto"/>
                <w:left w:val="none" w:sz="0" w:space="0" w:color="auto"/>
                <w:bottom w:val="none" w:sz="0" w:space="0" w:color="auto"/>
                <w:right w:val="none" w:sz="0" w:space="0" w:color="auto"/>
              </w:divBdr>
            </w:div>
          </w:divsChild>
        </w:div>
        <w:div w:id="522321996">
          <w:marLeft w:val="0"/>
          <w:marRight w:val="0"/>
          <w:marTop w:val="0"/>
          <w:marBottom w:val="0"/>
          <w:divBdr>
            <w:top w:val="none" w:sz="0" w:space="0" w:color="auto"/>
            <w:left w:val="none" w:sz="0" w:space="0" w:color="auto"/>
            <w:bottom w:val="none" w:sz="0" w:space="0" w:color="auto"/>
            <w:right w:val="none" w:sz="0" w:space="0" w:color="auto"/>
          </w:divBdr>
          <w:divsChild>
            <w:div w:id="1608465259">
              <w:marLeft w:val="0"/>
              <w:marRight w:val="0"/>
              <w:marTop w:val="0"/>
              <w:marBottom w:val="0"/>
              <w:divBdr>
                <w:top w:val="none" w:sz="0" w:space="0" w:color="auto"/>
                <w:left w:val="none" w:sz="0" w:space="0" w:color="auto"/>
                <w:bottom w:val="none" w:sz="0" w:space="0" w:color="auto"/>
                <w:right w:val="none" w:sz="0" w:space="0" w:color="auto"/>
              </w:divBdr>
            </w:div>
          </w:divsChild>
        </w:div>
        <w:div w:id="715857688">
          <w:marLeft w:val="0"/>
          <w:marRight w:val="0"/>
          <w:marTop w:val="0"/>
          <w:marBottom w:val="0"/>
          <w:divBdr>
            <w:top w:val="none" w:sz="0" w:space="0" w:color="auto"/>
            <w:left w:val="none" w:sz="0" w:space="0" w:color="auto"/>
            <w:bottom w:val="none" w:sz="0" w:space="0" w:color="auto"/>
            <w:right w:val="none" w:sz="0" w:space="0" w:color="auto"/>
          </w:divBdr>
          <w:divsChild>
            <w:div w:id="1694651656">
              <w:marLeft w:val="0"/>
              <w:marRight w:val="0"/>
              <w:marTop w:val="0"/>
              <w:marBottom w:val="0"/>
              <w:divBdr>
                <w:top w:val="none" w:sz="0" w:space="0" w:color="auto"/>
                <w:left w:val="none" w:sz="0" w:space="0" w:color="auto"/>
                <w:bottom w:val="none" w:sz="0" w:space="0" w:color="auto"/>
                <w:right w:val="none" w:sz="0" w:space="0" w:color="auto"/>
              </w:divBdr>
            </w:div>
          </w:divsChild>
        </w:div>
        <w:div w:id="839195691">
          <w:marLeft w:val="0"/>
          <w:marRight w:val="0"/>
          <w:marTop w:val="0"/>
          <w:marBottom w:val="0"/>
          <w:divBdr>
            <w:top w:val="none" w:sz="0" w:space="0" w:color="auto"/>
            <w:left w:val="none" w:sz="0" w:space="0" w:color="auto"/>
            <w:bottom w:val="none" w:sz="0" w:space="0" w:color="auto"/>
            <w:right w:val="none" w:sz="0" w:space="0" w:color="auto"/>
          </w:divBdr>
          <w:divsChild>
            <w:div w:id="1577206980">
              <w:marLeft w:val="0"/>
              <w:marRight w:val="0"/>
              <w:marTop w:val="0"/>
              <w:marBottom w:val="0"/>
              <w:divBdr>
                <w:top w:val="none" w:sz="0" w:space="0" w:color="auto"/>
                <w:left w:val="none" w:sz="0" w:space="0" w:color="auto"/>
                <w:bottom w:val="none" w:sz="0" w:space="0" w:color="auto"/>
                <w:right w:val="none" w:sz="0" w:space="0" w:color="auto"/>
              </w:divBdr>
            </w:div>
          </w:divsChild>
        </w:div>
        <w:div w:id="1347706913">
          <w:marLeft w:val="0"/>
          <w:marRight w:val="0"/>
          <w:marTop w:val="0"/>
          <w:marBottom w:val="0"/>
          <w:divBdr>
            <w:top w:val="none" w:sz="0" w:space="0" w:color="auto"/>
            <w:left w:val="none" w:sz="0" w:space="0" w:color="auto"/>
            <w:bottom w:val="none" w:sz="0" w:space="0" w:color="auto"/>
            <w:right w:val="none" w:sz="0" w:space="0" w:color="auto"/>
          </w:divBdr>
          <w:divsChild>
            <w:div w:id="519665207">
              <w:marLeft w:val="0"/>
              <w:marRight w:val="0"/>
              <w:marTop w:val="0"/>
              <w:marBottom w:val="0"/>
              <w:divBdr>
                <w:top w:val="none" w:sz="0" w:space="0" w:color="auto"/>
                <w:left w:val="none" w:sz="0" w:space="0" w:color="auto"/>
                <w:bottom w:val="none" w:sz="0" w:space="0" w:color="auto"/>
                <w:right w:val="none" w:sz="0" w:space="0" w:color="auto"/>
              </w:divBdr>
            </w:div>
          </w:divsChild>
        </w:div>
        <w:div w:id="1829401882">
          <w:marLeft w:val="0"/>
          <w:marRight w:val="0"/>
          <w:marTop w:val="0"/>
          <w:marBottom w:val="0"/>
          <w:divBdr>
            <w:top w:val="none" w:sz="0" w:space="0" w:color="auto"/>
            <w:left w:val="none" w:sz="0" w:space="0" w:color="auto"/>
            <w:bottom w:val="none" w:sz="0" w:space="0" w:color="auto"/>
            <w:right w:val="none" w:sz="0" w:space="0" w:color="auto"/>
          </w:divBdr>
          <w:divsChild>
            <w:div w:id="1712001485">
              <w:marLeft w:val="0"/>
              <w:marRight w:val="0"/>
              <w:marTop w:val="0"/>
              <w:marBottom w:val="0"/>
              <w:divBdr>
                <w:top w:val="none" w:sz="0" w:space="0" w:color="auto"/>
                <w:left w:val="none" w:sz="0" w:space="0" w:color="auto"/>
                <w:bottom w:val="none" w:sz="0" w:space="0" w:color="auto"/>
                <w:right w:val="none" w:sz="0" w:space="0" w:color="auto"/>
              </w:divBdr>
            </w:div>
          </w:divsChild>
        </w:div>
        <w:div w:id="121386364">
          <w:marLeft w:val="0"/>
          <w:marRight w:val="0"/>
          <w:marTop w:val="0"/>
          <w:marBottom w:val="0"/>
          <w:divBdr>
            <w:top w:val="none" w:sz="0" w:space="0" w:color="auto"/>
            <w:left w:val="none" w:sz="0" w:space="0" w:color="auto"/>
            <w:bottom w:val="none" w:sz="0" w:space="0" w:color="auto"/>
            <w:right w:val="none" w:sz="0" w:space="0" w:color="auto"/>
          </w:divBdr>
          <w:divsChild>
            <w:div w:id="224143963">
              <w:marLeft w:val="0"/>
              <w:marRight w:val="0"/>
              <w:marTop w:val="0"/>
              <w:marBottom w:val="0"/>
              <w:divBdr>
                <w:top w:val="none" w:sz="0" w:space="0" w:color="auto"/>
                <w:left w:val="none" w:sz="0" w:space="0" w:color="auto"/>
                <w:bottom w:val="none" w:sz="0" w:space="0" w:color="auto"/>
                <w:right w:val="none" w:sz="0" w:space="0" w:color="auto"/>
              </w:divBdr>
            </w:div>
          </w:divsChild>
        </w:div>
        <w:div w:id="1257204124">
          <w:marLeft w:val="0"/>
          <w:marRight w:val="0"/>
          <w:marTop w:val="0"/>
          <w:marBottom w:val="0"/>
          <w:divBdr>
            <w:top w:val="none" w:sz="0" w:space="0" w:color="auto"/>
            <w:left w:val="none" w:sz="0" w:space="0" w:color="auto"/>
            <w:bottom w:val="none" w:sz="0" w:space="0" w:color="auto"/>
            <w:right w:val="none" w:sz="0" w:space="0" w:color="auto"/>
          </w:divBdr>
          <w:divsChild>
            <w:div w:id="1722944972">
              <w:marLeft w:val="0"/>
              <w:marRight w:val="0"/>
              <w:marTop w:val="0"/>
              <w:marBottom w:val="0"/>
              <w:divBdr>
                <w:top w:val="none" w:sz="0" w:space="0" w:color="auto"/>
                <w:left w:val="none" w:sz="0" w:space="0" w:color="auto"/>
                <w:bottom w:val="none" w:sz="0" w:space="0" w:color="auto"/>
                <w:right w:val="none" w:sz="0" w:space="0" w:color="auto"/>
              </w:divBdr>
            </w:div>
          </w:divsChild>
        </w:div>
        <w:div w:id="404377064">
          <w:marLeft w:val="0"/>
          <w:marRight w:val="0"/>
          <w:marTop w:val="0"/>
          <w:marBottom w:val="0"/>
          <w:divBdr>
            <w:top w:val="none" w:sz="0" w:space="0" w:color="auto"/>
            <w:left w:val="none" w:sz="0" w:space="0" w:color="auto"/>
            <w:bottom w:val="none" w:sz="0" w:space="0" w:color="auto"/>
            <w:right w:val="none" w:sz="0" w:space="0" w:color="auto"/>
          </w:divBdr>
          <w:divsChild>
            <w:div w:id="663163876">
              <w:marLeft w:val="0"/>
              <w:marRight w:val="0"/>
              <w:marTop w:val="0"/>
              <w:marBottom w:val="0"/>
              <w:divBdr>
                <w:top w:val="none" w:sz="0" w:space="0" w:color="auto"/>
                <w:left w:val="none" w:sz="0" w:space="0" w:color="auto"/>
                <w:bottom w:val="none" w:sz="0" w:space="0" w:color="auto"/>
                <w:right w:val="none" w:sz="0" w:space="0" w:color="auto"/>
              </w:divBdr>
            </w:div>
          </w:divsChild>
        </w:div>
        <w:div w:id="472873256">
          <w:marLeft w:val="0"/>
          <w:marRight w:val="0"/>
          <w:marTop w:val="0"/>
          <w:marBottom w:val="0"/>
          <w:divBdr>
            <w:top w:val="none" w:sz="0" w:space="0" w:color="auto"/>
            <w:left w:val="none" w:sz="0" w:space="0" w:color="auto"/>
            <w:bottom w:val="none" w:sz="0" w:space="0" w:color="auto"/>
            <w:right w:val="none" w:sz="0" w:space="0" w:color="auto"/>
          </w:divBdr>
          <w:divsChild>
            <w:div w:id="1703090031">
              <w:marLeft w:val="0"/>
              <w:marRight w:val="0"/>
              <w:marTop w:val="0"/>
              <w:marBottom w:val="0"/>
              <w:divBdr>
                <w:top w:val="none" w:sz="0" w:space="0" w:color="auto"/>
                <w:left w:val="none" w:sz="0" w:space="0" w:color="auto"/>
                <w:bottom w:val="none" w:sz="0" w:space="0" w:color="auto"/>
                <w:right w:val="none" w:sz="0" w:space="0" w:color="auto"/>
              </w:divBdr>
            </w:div>
          </w:divsChild>
        </w:div>
        <w:div w:id="2001691393">
          <w:marLeft w:val="0"/>
          <w:marRight w:val="0"/>
          <w:marTop w:val="0"/>
          <w:marBottom w:val="0"/>
          <w:divBdr>
            <w:top w:val="none" w:sz="0" w:space="0" w:color="auto"/>
            <w:left w:val="none" w:sz="0" w:space="0" w:color="auto"/>
            <w:bottom w:val="none" w:sz="0" w:space="0" w:color="auto"/>
            <w:right w:val="none" w:sz="0" w:space="0" w:color="auto"/>
          </w:divBdr>
          <w:divsChild>
            <w:div w:id="2112309696">
              <w:marLeft w:val="0"/>
              <w:marRight w:val="0"/>
              <w:marTop w:val="0"/>
              <w:marBottom w:val="0"/>
              <w:divBdr>
                <w:top w:val="none" w:sz="0" w:space="0" w:color="auto"/>
                <w:left w:val="none" w:sz="0" w:space="0" w:color="auto"/>
                <w:bottom w:val="none" w:sz="0" w:space="0" w:color="auto"/>
                <w:right w:val="none" w:sz="0" w:space="0" w:color="auto"/>
              </w:divBdr>
            </w:div>
          </w:divsChild>
        </w:div>
        <w:div w:id="570624758">
          <w:marLeft w:val="0"/>
          <w:marRight w:val="0"/>
          <w:marTop w:val="0"/>
          <w:marBottom w:val="0"/>
          <w:divBdr>
            <w:top w:val="none" w:sz="0" w:space="0" w:color="auto"/>
            <w:left w:val="none" w:sz="0" w:space="0" w:color="auto"/>
            <w:bottom w:val="none" w:sz="0" w:space="0" w:color="auto"/>
            <w:right w:val="none" w:sz="0" w:space="0" w:color="auto"/>
          </w:divBdr>
          <w:divsChild>
            <w:div w:id="1114330402">
              <w:marLeft w:val="0"/>
              <w:marRight w:val="0"/>
              <w:marTop w:val="0"/>
              <w:marBottom w:val="0"/>
              <w:divBdr>
                <w:top w:val="none" w:sz="0" w:space="0" w:color="auto"/>
                <w:left w:val="none" w:sz="0" w:space="0" w:color="auto"/>
                <w:bottom w:val="none" w:sz="0" w:space="0" w:color="auto"/>
                <w:right w:val="none" w:sz="0" w:space="0" w:color="auto"/>
              </w:divBdr>
            </w:div>
          </w:divsChild>
        </w:div>
        <w:div w:id="634794333">
          <w:marLeft w:val="0"/>
          <w:marRight w:val="0"/>
          <w:marTop w:val="0"/>
          <w:marBottom w:val="0"/>
          <w:divBdr>
            <w:top w:val="none" w:sz="0" w:space="0" w:color="auto"/>
            <w:left w:val="none" w:sz="0" w:space="0" w:color="auto"/>
            <w:bottom w:val="none" w:sz="0" w:space="0" w:color="auto"/>
            <w:right w:val="none" w:sz="0" w:space="0" w:color="auto"/>
          </w:divBdr>
          <w:divsChild>
            <w:div w:id="397216940">
              <w:marLeft w:val="0"/>
              <w:marRight w:val="0"/>
              <w:marTop w:val="0"/>
              <w:marBottom w:val="0"/>
              <w:divBdr>
                <w:top w:val="none" w:sz="0" w:space="0" w:color="auto"/>
                <w:left w:val="none" w:sz="0" w:space="0" w:color="auto"/>
                <w:bottom w:val="none" w:sz="0" w:space="0" w:color="auto"/>
                <w:right w:val="none" w:sz="0" w:space="0" w:color="auto"/>
              </w:divBdr>
            </w:div>
          </w:divsChild>
        </w:div>
        <w:div w:id="758865017">
          <w:marLeft w:val="0"/>
          <w:marRight w:val="0"/>
          <w:marTop w:val="0"/>
          <w:marBottom w:val="0"/>
          <w:divBdr>
            <w:top w:val="none" w:sz="0" w:space="0" w:color="auto"/>
            <w:left w:val="none" w:sz="0" w:space="0" w:color="auto"/>
            <w:bottom w:val="none" w:sz="0" w:space="0" w:color="auto"/>
            <w:right w:val="none" w:sz="0" w:space="0" w:color="auto"/>
          </w:divBdr>
          <w:divsChild>
            <w:div w:id="1535314042">
              <w:marLeft w:val="0"/>
              <w:marRight w:val="0"/>
              <w:marTop w:val="0"/>
              <w:marBottom w:val="0"/>
              <w:divBdr>
                <w:top w:val="none" w:sz="0" w:space="0" w:color="auto"/>
                <w:left w:val="none" w:sz="0" w:space="0" w:color="auto"/>
                <w:bottom w:val="none" w:sz="0" w:space="0" w:color="auto"/>
                <w:right w:val="none" w:sz="0" w:space="0" w:color="auto"/>
              </w:divBdr>
            </w:div>
          </w:divsChild>
        </w:div>
        <w:div w:id="904686953">
          <w:marLeft w:val="0"/>
          <w:marRight w:val="0"/>
          <w:marTop w:val="0"/>
          <w:marBottom w:val="0"/>
          <w:divBdr>
            <w:top w:val="none" w:sz="0" w:space="0" w:color="auto"/>
            <w:left w:val="none" w:sz="0" w:space="0" w:color="auto"/>
            <w:bottom w:val="none" w:sz="0" w:space="0" w:color="auto"/>
            <w:right w:val="none" w:sz="0" w:space="0" w:color="auto"/>
          </w:divBdr>
          <w:divsChild>
            <w:div w:id="609774648">
              <w:marLeft w:val="0"/>
              <w:marRight w:val="0"/>
              <w:marTop w:val="0"/>
              <w:marBottom w:val="0"/>
              <w:divBdr>
                <w:top w:val="none" w:sz="0" w:space="0" w:color="auto"/>
                <w:left w:val="none" w:sz="0" w:space="0" w:color="auto"/>
                <w:bottom w:val="none" w:sz="0" w:space="0" w:color="auto"/>
                <w:right w:val="none" w:sz="0" w:space="0" w:color="auto"/>
              </w:divBdr>
            </w:div>
          </w:divsChild>
        </w:div>
        <w:div w:id="1489246492">
          <w:marLeft w:val="0"/>
          <w:marRight w:val="0"/>
          <w:marTop w:val="0"/>
          <w:marBottom w:val="0"/>
          <w:divBdr>
            <w:top w:val="none" w:sz="0" w:space="0" w:color="auto"/>
            <w:left w:val="none" w:sz="0" w:space="0" w:color="auto"/>
            <w:bottom w:val="none" w:sz="0" w:space="0" w:color="auto"/>
            <w:right w:val="none" w:sz="0" w:space="0" w:color="auto"/>
          </w:divBdr>
          <w:divsChild>
            <w:div w:id="1985163139">
              <w:marLeft w:val="0"/>
              <w:marRight w:val="0"/>
              <w:marTop w:val="0"/>
              <w:marBottom w:val="0"/>
              <w:divBdr>
                <w:top w:val="none" w:sz="0" w:space="0" w:color="auto"/>
                <w:left w:val="none" w:sz="0" w:space="0" w:color="auto"/>
                <w:bottom w:val="none" w:sz="0" w:space="0" w:color="auto"/>
                <w:right w:val="none" w:sz="0" w:space="0" w:color="auto"/>
              </w:divBdr>
            </w:div>
          </w:divsChild>
        </w:div>
        <w:div w:id="1190681009">
          <w:marLeft w:val="0"/>
          <w:marRight w:val="0"/>
          <w:marTop w:val="0"/>
          <w:marBottom w:val="0"/>
          <w:divBdr>
            <w:top w:val="none" w:sz="0" w:space="0" w:color="auto"/>
            <w:left w:val="none" w:sz="0" w:space="0" w:color="auto"/>
            <w:bottom w:val="none" w:sz="0" w:space="0" w:color="auto"/>
            <w:right w:val="none" w:sz="0" w:space="0" w:color="auto"/>
          </w:divBdr>
          <w:divsChild>
            <w:div w:id="1287275977">
              <w:marLeft w:val="0"/>
              <w:marRight w:val="0"/>
              <w:marTop w:val="0"/>
              <w:marBottom w:val="0"/>
              <w:divBdr>
                <w:top w:val="none" w:sz="0" w:space="0" w:color="auto"/>
                <w:left w:val="none" w:sz="0" w:space="0" w:color="auto"/>
                <w:bottom w:val="none" w:sz="0" w:space="0" w:color="auto"/>
                <w:right w:val="none" w:sz="0" w:space="0" w:color="auto"/>
              </w:divBdr>
            </w:div>
          </w:divsChild>
        </w:div>
        <w:div w:id="647823763">
          <w:marLeft w:val="0"/>
          <w:marRight w:val="0"/>
          <w:marTop w:val="0"/>
          <w:marBottom w:val="0"/>
          <w:divBdr>
            <w:top w:val="none" w:sz="0" w:space="0" w:color="auto"/>
            <w:left w:val="none" w:sz="0" w:space="0" w:color="auto"/>
            <w:bottom w:val="none" w:sz="0" w:space="0" w:color="auto"/>
            <w:right w:val="none" w:sz="0" w:space="0" w:color="auto"/>
          </w:divBdr>
          <w:divsChild>
            <w:div w:id="2097288821">
              <w:marLeft w:val="0"/>
              <w:marRight w:val="0"/>
              <w:marTop w:val="0"/>
              <w:marBottom w:val="0"/>
              <w:divBdr>
                <w:top w:val="none" w:sz="0" w:space="0" w:color="auto"/>
                <w:left w:val="none" w:sz="0" w:space="0" w:color="auto"/>
                <w:bottom w:val="none" w:sz="0" w:space="0" w:color="auto"/>
                <w:right w:val="none" w:sz="0" w:space="0" w:color="auto"/>
              </w:divBdr>
            </w:div>
          </w:divsChild>
        </w:div>
        <w:div w:id="1535772348">
          <w:marLeft w:val="0"/>
          <w:marRight w:val="0"/>
          <w:marTop w:val="0"/>
          <w:marBottom w:val="0"/>
          <w:divBdr>
            <w:top w:val="none" w:sz="0" w:space="0" w:color="auto"/>
            <w:left w:val="none" w:sz="0" w:space="0" w:color="auto"/>
            <w:bottom w:val="none" w:sz="0" w:space="0" w:color="auto"/>
            <w:right w:val="none" w:sz="0" w:space="0" w:color="auto"/>
          </w:divBdr>
          <w:divsChild>
            <w:div w:id="1599094207">
              <w:marLeft w:val="0"/>
              <w:marRight w:val="0"/>
              <w:marTop w:val="0"/>
              <w:marBottom w:val="0"/>
              <w:divBdr>
                <w:top w:val="none" w:sz="0" w:space="0" w:color="auto"/>
                <w:left w:val="none" w:sz="0" w:space="0" w:color="auto"/>
                <w:bottom w:val="none" w:sz="0" w:space="0" w:color="auto"/>
                <w:right w:val="none" w:sz="0" w:space="0" w:color="auto"/>
              </w:divBdr>
            </w:div>
          </w:divsChild>
        </w:div>
        <w:div w:id="13962647">
          <w:marLeft w:val="0"/>
          <w:marRight w:val="0"/>
          <w:marTop w:val="0"/>
          <w:marBottom w:val="0"/>
          <w:divBdr>
            <w:top w:val="none" w:sz="0" w:space="0" w:color="auto"/>
            <w:left w:val="none" w:sz="0" w:space="0" w:color="auto"/>
            <w:bottom w:val="none" w:sz="0" w:space="0" w:color="auto"/>
            <w:right w:val="none" w:sz="0" w:space="0" w:color="auto"/>
          </w:divBdr>
          <w:divsChild>
            <w:div w:id="1554344143">
              <w:marLeft w:val="0"/>
              <w:marRight w:val="0"/>
              <w:marTop w:val="0"/>
              <w:marBottom w:val="0"/>
              <w:divBdr>
                <w:top w:val="none" w:sz="0" w:space="0" w:color="auto"/>
                <w:left w:val="none" w:sz="0" w:space="0" w:color="auto"/>
                <w:bottom w:val="none" w:sz="0" w:space="0" w:color="auto"/>
                <w:right w:val="none" w:sz="0" w:space="0" w:color="auto"/>
              </w:divBdr>
            </w:div>
          </w:divsChild>
        </w:div>
        <w:div w:id="689375969">
          <w:marLeft w:val="0"/>
          <w:marRight w:val="0"/>
          <w:marTop w:val="0"/>
          <w:marBottom w:val="0"/>
          <w:divBdr>
            <w:top w:val="none" w:sz="0" w:space="0" w:color="auto"/>
            <w:left w:val="none" w:sz="0" w:space="0" w:color="auto"/>
            <w:bottom w:val="none" w:sz="0" w:space="0" w:color="auto"/>
            <w:right w:val="none" w:sz="0" w:space="0" w:color="auto"/>
          </w:divBdr>
          <w:divsChild>
            <w:div w:id="1946616169">
              <w:marLeft w:val="0"/>
              <w:marRight w:val="0"/>
              <w:marTop w:val="0"/>
              <w:marBottom w:val="0"/>
              <w:divBdr>
                <w:top w:val="none" w:sz="0" w:space="0" w:color="auto"/>
                <w:left w:val="none" w:sz="0" w:space="0" w:color="auto"/>
                <w:bottom w:val="none" w:sz="0" w:space="0" w:color="auto"/>
                <w:right w:val="none" w:sz="0" w:space="0" w:color="auto"/>
              </w:divBdr>
            </w:div>
          </w:divsChild>
        </w:div>
        <w:div w:id="503590321">
          <w:marLeft w:val="0"/>
          <w:marRight w:val="0"/>
          <w:marTop w:val="0"/>
          <w:marBottom w:val="0"/>
          <w:divBdr>
            <w:top w:val="none" w:sz="0" w:space="0" w:color="auto"/>
            <w:left w:val="none" w:sz="0" w:space="0" w:color="auto"/>
            <w:bottom w:val="none" w:sz="0" w:space="0" w:color="auto"/>
            <w:right w:val="none" w:sz="0" w:space="0" w:color="auto"/>
          </w:divBdr>
          <w:divsChild>
            <w:div w:id="1809087357">
              <w:marLeft w:val="0"/>
              <w:marRight w:val="0"/>
              <w:marTop w:val="0"/>
              <w:marBottom w:val="0"/>
              <w:divBdr>
                <w:top w:val="none" w:sz="0" w:space="0" w:color="auto"/>
                <w:left w:val="none" w:sz="0" w:space="0" w:color="auto"/>
                <w:bottom w:val="none" w:sz="0" w:space="0" w:color="auto"/>
                <w:right w:val="none" w:sz="0" w:space="0" w:color="auto"/>
              </w:divBdr>
            </w:div>
          </w:divsChild>
        </w:div>
        <w:div w:id="1049450405">
          <w:marLeft w:val="0"/>
          <w:marRight w:val="0"/>
          <w:marTop w:val="0"/>
          <w:marBottom w:val="0"/>
          <w:divBdr>
            <w:top w:val="none" w:sz="0" w:space="0" w:color="auto"/>
            <w:left w:val="none" w:sz="0" w:space="0" w:color="auto"/>
            <w:bottom w:val="none" w:sz="0" w:space="0" w:color="auto"/>
            <w:right w:val="none" w:sz="0" w:space="0" w:color="auto"/>
          </w:divBdr>
          <w:divsChild>
            <w:div w:id="2144886956">
              <w:marLeft w:val="0"/>
              <w:marRight w:val="0"/>
              <w:marTop w:val="0"/>
              <w:marBottom w:val="0"/>
              <w:divBdr>
                <w:top w:val="none" w:sz="0" w:space="0" w:color="auto"/>
                <w:left w:val="none" w:sz="0" w:space="0" w:color="auto"/>
                <w:bottom w:val="none" w:sz="0" w:space="0" w:color="auto"/>
                <w:right w:val="none" w:sz="0" w:space="0" w:color="auto"/>
              </w:divBdr>
            </w:div>
          </w:divsChild>
        </w:div>
        <w:div w:id="841513107">
          <w:marLeft w:val="0"/>
          <w:marRight w:val="0"/>
          <w:marTop w:val="0"/>
          <w:marBottom w:val="0"/>
          <w:divBdr>
            <w:top w:val="none" w:sz="0" w:space="0" w:color="auto"/>
            <w:left w:val="none" w:sz="0" w:space="0" w:color="auto"/>
            <w:bottom w:val="none" w:sz="0" w:space="0" w:color="auto"/>
            <w:right w:val="none" w:sz="0" w:space="0" w:color="auto"/>
          </w:divBdr>
          <w:divsChild>
            <w:div w:id="1918661461">
              <w:marLeft w:val="0"/>
              <w:marRight w:val="0"/>
              <w:marTop w:val="0"/>
              <w:marBottom w:val="0"/>
              <w:divBdr>
                <w:top w:val="none" w:sz="0" w:space="0" w:color="auto"/>
                <w:left w:val="none" w:sz="0" w:space="0" w:color="auto"/>
                <w:bottom w:val="none" w:sz="0" w:space="0" w:color="auto"/>
                <w:right w:val="none" w:sz="0" w:space="0" w:color="auto"/>
              </w:divBdr>
            </w:div>
          </w:divsChild>
        </w:div>
        <w:div w:id="1439136241">
          <w:marLeft w:val="0"/>
          <w:marRight w:val="0"/>
          <w:marTop w:val="0"/>
          <w:marBottom w:val="0"/>
          <w:divBdr>
            <w:top w:val="none" w:sz="0" w:space="0" w:color="auto"/>
            <w:left w:val="none" w:sz="0" w:space="0" w:color="auto"/>
            <w:bottom w:val="none" w:sz="0" w:space="0" w:color="auto"/>
            <w:right w:val="none" w:sz="0" w:space="0" w:color="auto"/>
          </w:divBdr>
          <w:divsChild>
            <w:div w:id="348223135">
              <w:marLeft w:val="0"/>
              <w:marRight w:val="0"/>
              <w:marTop w:val="0"/>
              <w:marBottom w:val="0"/>
              <w:divBdr>
                <w:top w:val="none" w:sz="0" w:space="0" w:color="auto"/>
                <w:left w:val="none" w:sz="0" w:space="0" w:color="auto"/>
                <w:bottom w:val="none" w:sz="0" w:space="0" w:color="auto"/>
                <w:right w:val="none" w:sz="0" w:space="0" w:color="auto"/>
              </w:divBdr>
            </w:div>
          </w:divsChild>
        </w:div>
        <w:div w:id="838620798">
          <w:marLeft w:val="0"/>
          <w:marRight w:val="0"/>
          <w:marTop w:val="0"/>
          <w:marBottom w:val="0"/>
          <w:divBdr>
            <w:top w:val="none" w:sz="0" w:space="0" w:color="auto"/>
            <w:left w:val="none" w:sz="0" w:space="0" w:color="auto"/>
            <w:bottom w:val="none" w:sz="0" w:space="0" w:color="auto"/>
            <w:right w:val="none" w:sz="0" w:space="0" w:color="auto"/>
          </w:divBdr>
          <w:divsChild>
            <w:div w:id="921061386">
              <w:marLeft w:val="0"/>
              <w:marRight w:val="0"/>
              <w:marTop w:val="0"/>
              <w:marBottom w:val="0"/>
              <w:divBdr>
                <w:top w:val="none" w:sz="0" w:space="0" w:color="auto"/>
                <w:left w:val="none" w:sz="0" w:space="0" w:color="auto"/>
                <w:bottom w:val="none" w:sz="0" w:space="0" w:color="auto"/>
                <w:right w:val="none" w:sz="0" w:space="0" w:color="auto"/>
              </w:divBdr>
            </w:div>
          </w:divsChild>
        </w:div>
        <w:div w:id="1661736352">
          <w:marLeft w:val="0"/>
          <w:marRight w:val="0"/>
          <w:marTop w:val="0"/>
          <w:marBottom w:val="0"/>
          <w:divBdr>
            <w:top w:val="none" w:sz="0" w:space="0" w:color="auto"/>
            <w:left w:val="none" w:sz="0" w:space="0" w:color="auto"/>
            <w:bottom w:val="none" w:sz="0" w:space="0" w:color="auto"/>
            <w:right w:val="none" w:sz="0" w:space="0" w:color="auto"/>
          </w:divBdr>
          <w:divsChild>
            <w:div w:id="946934928">
              <w:marLeft w:val="0"/>
              <w:marRight w:val="0"/>
              <w:marTop w:val="0"/>
              <w:marBottom w:val="0"/>
              <w:divBdr>
                <w:top w:val="none" w:sz="0" w:space="0" w:color="auto"/>
                <w:left w:val="none" w:sz="0" w:space="0" w:color="auto"/>
                <w:bottom w:val="none" w:sz="0" w:space="0" w:color="auto"/>
                <w:right w:val="none" w:sz="0" w:space="0" w:color="auto"/>
              </w:divBdr>
            </w:div>
          </w:divsChild>
        </w:div>
        <w:div w:id="1267350113">
          <w:marLeft w:val="0"/>
          <w:marRight w:val="0"/>
          <w:marTop w:val="0"/>
          <w:marBottom w:val="0"/>
          <w:divBdr>
            <w:top w:val="none" w:sz="0" w:space="0" w:color="auto"/>
            <w:left w:val="none" w:sz="0" w:space="0" w:color="auto"/>
            <w:bottom w:val="none" w:sz="0" w:space="0" w:color="auto"/>
            <w:right w:val="none" w:sz="0" w:space="0" w:color="auto"/>
          </w:divBdr>
          <w:divsChild>
            <w:div w:id="739131008">
              <w:marLeft w:val="0"/>
              <w:marRight w:val="0"/>
              <w:marTop w:val="0"/>
              <w:marBottom w:val="0"/>
              <w:divBdr>
                <w:top w:val="none" w:sz="0" w:space="0" w:color="auto"/>
                <w:left w:val="none" w:sz="0" w:space="0" w:color="auto"/>
                <w:bottom w:val="none" w:sz="0" w:space="0" w:color="auto"/>
                <w:right w:val="none" w:sz="0" w:space="0" w:color="auto"/>
              </w:divBdr>
            </w:div>
          </w:divsChild>
        </w:div>
        <w:div w:id="1166938092">
          <w:marLeft w:val="0"/>
          <w:marRight w:val="0"/>
          <w:marTop w:val="0"/>
          <w:marBottom w:val="0"/>
          <w:divBdr>
            <w:top w:val="none" w:sz="0" w:space="0" w:color="auto"/>
            <w:left w:val="none" w:sz="0" w:space="0" w:color="auto"/>
            <w:bottom w:val="none" w:sz="0" w:space="0" w:color="auto"/>
            <w:right w:val="none" w:sz="0" w:space="0" w:color="auto"/>
          </w:divBdr>
          <w:divsChild>
            <w:div w:id="638387249">
              <w:marLeft w:val="0"/>
              <w:marRight w:val="0"/>
              <w:marTop w:val="0"/>
              <w:marBottom w:val="0"/>
              <w:divBdr>
                <w:top w:val="none" w:sz="0" w:space="0" w:color="auto"/>
                <w:left w:val="none" w:sz="0" w:space="0" w:color="auto"/>
                <w:bottom w:val="none" w:sz="0" w:space="0" w:color="auto"/>
                <w:right w:val="none" w:sz="0" w:space="0" w:color="auto"/>
              </w:divBdr>
            </w:div>
          </w:divsChild>
        </w:div>
        <w:div w:id="421998094">
          <w:marLeft w:val="0"/>
          <w:marRight w:val="0"/>
          <w:marTop w:val="0"/>
          <w:marBottom w:val="0"/>
          <w:divBdr>
            <w:top w:val="none" w:sz="0" w:space="0" w:color="auto"/>
            <w:left w:val="none" w:sz="0" w:space="0" w:color="auto"/>
            <w:bottom w:val="none" w:sz="0" w:space="0" w:color="auto"/>
            <w:right w:val="none" w:sz="0" w:space="0" w:color="auto"/>
          </w:divBdr>
          <w:divsChild>
            <w:div w:id="1711373591">
              <w:marLeft w:val="0"/>
              <w:marRight w:val="0"/>
              <w:marTop w:val="0"/>
              <w:marBottom w:val="0"/>
              <w:divBdr>
                <w:top w:val="none" w:sz="0" w:space="0" w:color="auto"/>
                <w:left w:val="none" w:sz="0" w:space="0" w:color="auto"/>
                <w:bottom w:val="none" w:sz="0" w:space="0" w:color="auto"/>
                <w:right w:val="none" w:sz="0" w:space="0" w:color="auto"/>
              </w:divBdr>
            </w:div>
          </w:divsChild>
        </w:div>
        <w:div w:id="38090273">
          <w:marLeft w:val="0"/>
          <w:marRight w:val="0"/>
          <w:marTop w:val="0"/>
          <w:marBottom w:val="0"/>
          <w:divBdr>
            <w:top w:val="none" w:sz="0" w:space="0" w:color="auto"/>
            <w:left w:val="none" w:sz="0" w:space="0" w:color="auto"/>
            <w:bottom w:val="none" w:sz="0" w:space="0" w:color="auto"/>
            <w:right w:val="none" w:sz="0" w:space="0" w:color="auto"/>
          </w:divBdr>
          <w:divsChild>
            <w:div w:id="1656956330">
              <w:marLeft w:val="0"/>
              <w:marRight w:val="0"/>
              <w:marTop w:val="0"/>
              <w:marBottom w:val="0"/>
              <w:divBdr>
                <w:top w:val="none" w:sz="0" w:space="0" w:color="auto"/>
                <w:left w:val="none" w:sz="0" w:space="0" w:color="auto"/>
                <w:bottom w:val="none" w:sz="0" w:space="0" w:color="auto"/>
                <w:right w:val="none" w:sz="0" w:space="0" w:color="auto"/>
              </w:divBdr>
            </w:div>
          </w:divsChild>
        </w:div>
        <w:div w:id="1500655489">
          <w:marLeft w:val="0"/>
          <w:marRight w:val="0"/>
          <w:marTop w:val="0"/>
          <w:marBottom w:val="0"/>
          <w:divBdr>
            <w:top w:val="none" w:sz="0" w:space="0" w:color="auto"/>
            <w:left w:val="none" w:sz="0" w:space="0" w:color="auto"/>
            <w:bottom w:val="none" w:sz="0" w:space="0" w:color="auto"/>
            <w:right w:val="none" w:sz="0" w:space="0" w:color="auto"/>
          </w:divBdr>
          <w:divsChild>
            <w:div w:id="586354511">
              <w:marLeft w:val="0"/>
              <w:marRight w:val="0"/>
              <w:marTop w:val="0"/>
              <w:marBottom w:val="0"/>
              <w:divBdr>
                <w:top w:val="none" w:sz="0" w:space="0" w:color="auto"/>
                <w:left w:val="none" w:sz="0" w:space="0" w:color="auto"/>
                <w:bottom w:val="none" w:sz="0" w:space="0" w:color="auto"/>
                <w:right w:val="none" w:sz="0" w:space="0" w:color="auto"/>
              </w:divBdr>
            </w:div>
          </w:divsChild>
        </w:div>
        <w:div w:id="989752220">
          <w:marLeft w:val="0"/>
          <w:marRight w:val="0"/>
          <w:marTop w:val="0"/>
          <w:marBottom w:val="0"/>
          <w:divBdr>
            <w:top w:val="none" w:sz="0" w:space="0" w:color="auto"/>
            <w:left w:val="none" w:sz="0" w:space="0" w:color="auto"/>
            <w:bottom w:val="none" w:sz="0" w:space="0" w:color="auto"/>
            <w:right w:val="none" w:sz="0" w:space="0" w:color="auto"/>
          </w:divBdr>
          <w:divsChild>
            <w:div w:id="211036735">
              <w:marLeft w:val="0"/>
              <w:marRight w:val="0"/>
              <w:marTop w:val="0"/>
              <w:marBottom w:val="0"/>
              <w:divBdr>
                <w:top w:val="none" w:sz="0" w:space="0" w:color="auto"/>
                <w:left w:val="none" w:sz="0" w:space="0" w:color="auto"/>
                <w:bottom w:val="none" w:sz="0" w:space="0" w:color="auto"/>
                <w:right w:val="none" w:sz="0" w:space="0" w:color="auto"/>
              </w:divBdr>
            </w:div>
          </w:divsChild>
        </w:div>
        <w:div w:id="221796786">
          <w:marLeft w:val="0"/>
          <w:marRight w:val="0"/>
          <w:marTop w:val="0"/>
          <w:marBottom w:val="0"/>
          <w:divBdr>
            <w:top w:val="none" w:sz="0" w:space="0" w:color="auto"/>
            <w:left w:val="none" w:sz="0" w:space="0" w:color="auto"/>
            <w:bottom w:val="none" w:sz="0" w:space="0" w:color="auto"/>
            <w:right w:val="none" w:sz="0" w:space="0" w:color="auto"/>
          </w:divBdr>
          <w:divsChild>
            <w:div w:id="1913084251">
              <w:marLeft w:val="0"/>
              <w:marRight w:val="0"/>
              <w:marTop w:val="0"/>
              <w:marBottom w:val="0"/>
              <w:divBdr>
                <w:top w:val="none" w:sz="0" w:space="0" w:color="auto"/>
                <w:left w:val="none" w:sz="0" w:space="0" w:color="auto"/>
                <w:bottom w:val="none" w:sz="0" w:space="0" w:color="auto"/>
                <w:right w:val="none" w:sz="0" w:space="0" w:color="auto"/>
              </w:divBdr>
            </w:div>
          </w:divsChild>
        </w:div>
        <w:div w:id="1797287567">
          <w:marLeft w:val="0"/>
          <w:marRight w:val="0"/>
          <w:marTop w:val="0"/>
          <w:marBottom w:val="0"/>
          <w:divBdr>
            <w:top w:val="none" w:sz="0" w:space="0" w:color="auto"/>
            <w:left w:val="none" w:sz="0" w:space="0" w:color="auto"/>
            <w:bottom w:val="none" w:sz="0" w:space="0" w:color="auto"/>
            <w:right w:val="none" w:sz="0" w:space="0" w:color="auto"/>
          </w:divBdr>
          <w:divsChild>
            <w:div w:id="910040973">
              <w:marLeft w:val="0"/>
              <w:marRight w:val="0"/>
              <w:marTop w:val="0"/>
              <w:marBottom w:val="0"/>
              <w:divBdr>
                <w:top w:val="none" w:sz="0" w:space="0" w:color="auto"/>
                <w:left w:val="none" w:sz="0" w:space="0" w:color="auto"/>
                <w:bottom w:val="none" w:sz="0" w:space="0" w:color="auto"/>
                <w:right w:val="none" w:sz="0" w:space="0" w:color="auto"/>
              </w:divBdr>
            </w:div>
          </w:divsChild>
        </w:div>
        <w:div w:id="1114249955">
          <w:marLeft w:val="0"/>
          <w:marRight w:val="0"/>
          <w:marTop w:val="0"/>
          <w:marBottom w:val="0"/>
          <w:divBdr>
            <w:top w:val="none" w:sz="0" w:space="0" w:color="auto"/>
            <w:left w:val="none" w:sz="0" w:space="0" w:color="auto"/>
            <w:bottom w:val="none" w:sz="0" w:space="0" w:color="auto"/>
            <w:right w:val="none" w:sz="0" w:space="0" w:color="auto"/>
          </w:divBdr>
          <w:divsChild>
            <w:div w:id="438379881">
              <w:marLeft w:val="0"/>
              <w:marRight w:val="0"/>
              <w:marTop w:val="0"/>
              <w:marBottom w:val="0"/>
              <w:divBdr>
                <w:top w:val="none" w:sz="0" w:space="0" w:color="auto"/>
                <w:left w:val="none" w:sz="0" w:space="0" w:color="auto"/>
                <w:bottom w:val="none" w:sz="0" w:space="0" w:color="auto"/>
                <w:right w:val="none" w:sz="0" w:space="0" w:color="auto"/>
              </w:divBdr>
            </w:div>
          </w:divsChild>
        </w:div>
        <w:div w:id="875508229">
          <w:marLeft w:val="0"/>
          <w:marRight w:val="0"/>
          <w:marTop w:val="0"/>
          <w:marBottom w:val="0"/>
          <w:divBdr>
            <w:top w:val="none" w:sz="0" w:space="0" w:color="auto"/>
            <w:left w:val="none" w:sz="0" w:space="0" w:color="auto"/>
            <w:bottom w:val="none" w:sz="0" w:space="0" w:color="auto"/>
            <w:right w:val="none" w:sz="0" w:space="0" w:color="auto"/>
          </w:divBdr>
          <w:divsChild>
            <w:div w:id="50275138">
              <w:marLeft w:val="0"/>
              <w:marRight w:val="0"/>
              <w:marTop w:val="0"/>
              <w:marBottom w:val="0"/>
              <w:divBdr>
                <w:top w:val="none" w:sz="0" w:space="0" w:color="auto"/>
                <w:left w:val="none" w:sz="0" w:space="0" w:color="auto"/>
                <w:bottom w:val="none" w:sz="0" w:space="0" w:color="auto"/>
                <w:right w:val="none" w:sz="0" w:space="0" w:color="auto"/>
              </w:divBdr>
            </w:div>
          </w:divsChild>
        </w:div>
        <w:div w:id="2116050350">
          <w:marLeft w:val="0"/>
          <w:marRight w:val="0"/>
          <w:marTop w:val="0"/>
          <w:marBottom w:val="0"/>
          <w:divBdr>
            <w:top w:val="none" w:sz="0" w:space="0" w:color="auto"/>
            <w:left w:val="none" w:sz="0" w:space="0" w:color="auto"/>
            <w:bottom w:val="none" w:sz="0" w:space="0" w:color="auto"/>
            <w:right w:val="none" w:sz="0" w:space="0" w:color="auto"/>
          </w:divBdr>
          <w:divsChild>
            <w:div w:id="212012153">
              <w:marLeft w:val="0"/>
              <w:marRight w:val="0"/>
              <w:marTop w:val="0"/>
              <w:marBottom w:val="0"/>
              <w:divBdr>
                <w:top w:val="none" w:sz="0" w:space="0" w:color="auto"/>
                <w:left w:val="none" w:sz="0" w:space="0" w:color="auto"/>
                <w:bottom w:val="none" w:sz="0" w:space="0" w:color="auto"/>
                <w:right w:val="none" w:sz="0" w:space="0" w:color="auto"/>
              </w:divBdr>
            </w:div>
          </w:divsChild>
        </w:div>
        <w:div w:id="1861553788">
          <w:marLeft w:val="0"/>
          <w:marRight w:val="0"/>
          <w:marTop w:val="0"/>
          <w:marBottom w:val="0"/>
          <w:divBdr>
            <w:top w:val="none" w:sz="0" w:space="0" w:color="auto"/>
            <w:left w:val="none" w:sz="0" w:space="0" w:color="auto"/>
            <w:bottom w:val="none" w:sz="0" w:space="0" w:color="auto"/>
            <w:right w:val="none" w:sz="0" w:space="0" w:color="auto"/>
          </w:divBdr>
          <w:divsChild>
            <w:div w:id="2053576555">
              <w:marLeft w:val="0"/>
              <w:marRight w:val="0"/>
              <w:marTop w:val="0"/>
              <w:marBottom w:val="0"/>
              <w:divBdr>
                <w:top w:val="none" w:sz="0" w:space="0" w:color="auto"/>
                <w:left w:val="none" w:sz="0" w:space="0" w:color="auto"/>
                <w:bottom w:val="none" w:sz="0" w:space="0" w:color="auto"/>
                <w:right w:val="none" w:sz="0" w:space="0" w:color="auto"/>
              </w:divBdr>
            </w:div>
          </w:divsChild>
        </w:div>
        <w:div w:id="1147940017">
          <w:marLeft w:val="0"/>
          <w:marRight w:val="0"/>
          <w:marTop w:val="0"/>
          <w:marBottom w:val="0"/>
          <w:divBdr>
            <w:top w:val="none" w:sz="0" w:space="0" w:color="auto"/>
            <w:left w:val="none" w:sz="0" w:space="0" w:color="auto"/>
            <w:bottom w:val="none" w:sz="0" w:space="0" w:color="auto"/>
            <w:right w:val="none" w:sz="0" w:space="0" w:color="auto"/>
          </w:divBdr>
          <w:divsChild>
            <w:div w:id="910239445">
              <w:marLeft w:val="0"/>
              <w:marRight w:val="0"/>
              <w:marTop w:val="0"/>
              <w:marBottom w:val="0"/>
              <w:divBdr>
                <w:top w:val="none" w:sz="0" w:space="0" w:color="auto"/>
                <w:left w:val="none" w:sz="0" w:space="0" w:color="auto"/>
                <w:bottom w:val="none" w:sz="0" w:space="0" w:color="auto"/>
                <w:right w:val="none" w:sz="0" w:space="0" w:color="auto"/>
              </w:divBdr>
            </w:div>
          </w:divsChild>
        </w:div>
        <w:div w:id="205028392">
          <w:marLeft w:val="0"/>
          <w:marRight w:val="0"/>
          <w:marTop w:val="0"/>
          <w:marBottom w:val="0"/>
          <w:divBdr>
            <w:top w:val="none" w:sz="0" w:space="0" w:color="auto"/>
            <w:left w:val="none" w:sz="0" w:space="0" w:color="auto"/>
            <w:bottom w:val="none" w:sz="0" w:space="0" w:color="auto"/>
            <w:right w:val="none" w:sz="0" w:space="0" w:color="auto"/>
          </w:divBdr>
          <w:divsChild>
            <w:div w:id="430515012">
              <w:marLeft w:val="0"/>
              <w:marRight w:val="0"/>
              <w:marTop w:val="0"/>
              <w:marBottom w:val="0"/>
              <w:divBdr>
                <w:top w:val="none" w:sz="0" w:space="0" w:color="auto"/>
                <w:left w:val="none" w:sz="0" w:space="0" w:color="auto"/>
                <w:bottom w:val="none" w:sz="0" w:space="0" w:color="auto"/>
                <w:right w:val="none" w:sz="0" w:space="0" w:color="auto"/>
              </w:divBdr>
            </w:div>
          </w:divsChild>
        </w:div>
        <w:div w:id="1316179437">
          <w:marLeft w:val="0"/>
          <w:marRight w:val="0"/>
          <w:marTop w:val="0"/>
          <w:marBottom w:val="0"/>
          <w:divBdr>
            <w:top w:val="none" w:sz="0" w:space="0" w:color="auto"/>
            <w:left w:val="none" w:sz="0" w:space="0" w:color="auto"/>
            <w:bottom w:val="none" w:sz="0" w:space="0" w:color="auto"/>
            <w:right w:val="none" w:sz="0" w:space="0" w:color="auto"/>
          </w:divBdr>
          <w:divsChild>
            <w:div w:id="1146775004">
              <w:marLeft w:val="0"/>
              <w:marRight w:val="0"/>
              <w:marTop w:val="0"/>
              <w:marBottom w:val="0"/>
              <w:divBdr>
                <w:top w:val="none" w:sz="0" w:space="0" w:color="auto"/>
                <w:left w:val="none" w:sz="0" w:space="0" w:color="auto"/>
                <w:bottom w:val="none" w:sz="0" w:space="0" w:color="auto"/>
                <w:right w:val="none" w:sz="0" w:space="0" w:color="auto"/>
              </w:divBdr>
            </w:div>
          </w:divsChild>
        </w:div>
        <w:div w:id="1877310675">
          <w:marLeft w:val="0"/>
          <w:marRight w:val="0"/>
          <w:marTop w:val="0"/>
          <w:marBottom w:val="0"/>
          <w:divBdr>
            <w:top w:val="none" w:sz="0" w:space="0" w:color="auto"/>
            <w:left w:val="none" w:sz="0" w:space="0" w:color="auto"/>
            <w:bottom w:val="none" w:sz="0" w:space="0" w:color="auto"/>
            <w:right w:val="none" w:sz="0" w:space="0" w:color="auto"/>
          </w:divBdr>
          <w:divsChild>
            <w:div w:id="166601530">
              <w:marLeft w:val="0"/>
              <w:marRight w:val="0"/>
              <w:marTop w:val="0"/>
              <w:marBottom w:val="0"/>
              <w:divBdr>
                <w:top w:val="none" w:sz="0" w:space="0" w:color="auto"/>
                <w:left w:val="none" w:sz="0" w:space="0" w:color="auto"/>
                <w:bottom w:val="none" w:sz="0" w:space="0" w:color="auto"/>
                <w:right w:val="none" w:sz="0" w:space="0" w:color="auto"/>
              </w:divBdr>
            </w:div>
          </w:divsChild>
        </w:div>
        <w:div w:id="1448041673">
          <w:marLeft w:val="0"/>
          <w:marRight w:val="0"/>
          <w:marTop w:val="0"/>
          <w:marBottom w:val="0"/>
          <w:divBdr>
            <w:top w:val="none" w:sz="0" w:space="0" w:color="auto"/>
            <w:left w:val="none" w:sz="0" w:space="0" w:color="auto"/>
            <w:bottom w:val="none" w:sz="0" w:space="0" w:color="auto"/>
            <w:right w:val="none" w:sz="0" w:space="0" w:color="auto"/>
          </w:divBdr>
          <w:divsChild>
            <w:div w:id="1372877691">
              <w:marLeft w:val="0"/>
              <w:marRight w:val="0"/>
              <w:marTop w:val="0"/>
              <w:marBottom w:val="0"/>
              <w:divBdr>
                <w:top w:val="none" w:sz="0" w:space="0" w:color="auto"/>
                <w:left w:val="none" w:sz="0" w:space="0" w:color="auto"/>
                <w:bottom w:val="none" w:sz="0" w:space="0" w:color="auto"/>
                <w:right w:val="none" w:sz="0" w:space="0" w:color="auto"/>
              </w:divBdr>
            </w:div>
          </w:divsChild>
        </w:div>
        <w:div w:id="1566338821">
          <w:marLeft w:val="0"/>
          <w:marRight w:val="0"/>
          <w:marTop w:val="0"/>
          <w:marBottom w:val="0"/>
          <w:divBdr>
            <w:top w:val="none" w:sz="0" w:space="0" w:color="auto"/>
            <w:left w:val="none" w:sz="0" w:space="0" w:color="auto"/>
            <w:bottom w:val="none" w:sz="0" w:space="0" w:color="auto"/>
            <w:right w:val="none" w:sz="0" w:space="0" w:color="auto"/>
          </w:divBdr>
          <w:divsChild>
            <w:div w:id="938830861">
              <w:marLeft w:val="0"/>
              <w:marRight w:val="0"/>
              <w:marTop w:val="0"/>
              <w:marBottom w:val="0"/>
              <w:divBdr>
                <w:top w:val="none" w:sz="0" w:space="0" w:color="auto"/>
                <w:left w:val="none" w:sz="0" w:space="0" w:color="auto"/>
                <w:bottom w:val="none" w:sz="0" w:space="0" w:color="auto"/>
                <w:right w:val="none" w:sz="0" w:space="0" w:color="auto"/>
              </w:divBdr>
            </w:div>
          </w:divsChild>
        </w:div>
        <w:div w:id="1097676872">
          <w:marLeft w:val="0"/>
          <w:marRight w:val="0"/>
          <w:marTop w:val="0"/>
          <w:marBottom w:val="0"/>
          <w:divBdr>
            <w:top w:val="none" w:sz="0" w:space="0" w:color="auto"/>
            <w:left w:val="none" w:sz="0" w:space="0" w:color="auto"/>
            <w:bottom w:val="none" w:sz="0" w:space="0" w:color="auto"/>
            <w:right w:val="none" w:sz="0" w:space="0" w:color="auto"/>
          </w:divBdr>
          <w:divsChild>
            <w:div w:id="704064890">
              <w:marLeft w:val="0"/>
              <w:marRight w:val="0"/>
              <w:marTop w:val="0"/>
              <w:marBottom w:val="0"/>
              <w:divBdr>
                <w:top w:val="none" w:sz="0" w:space="0" w:color="auto"/>
                <w:left w:val="none" w:sz="0" w:space="0" w:color="auto"/>
                <w:bottom w:val="none" w:sz="0" w:space="0" w:color="auto"/>
                <w:right w:val="none" w:sz="0" w:space="0" w:color="auto"/>
              </w:divBdr>
            </w:div>
          </w:divsChild>
        </w:div>
        <w:div w:id="1571649111">
          <w:marLeft w:val="0"/>
          <w:marRight w:val="0"/>
          <w:marTop w:val="0"/>
          <w:marBottom w:val="0"/>
          <w:divBdr>
            <w:top w:val="none" w:sz="0" w:space="0" w:color="auto"/>
            <w:left w:val="none" w:sz="0" w:space="0" w:color="auto"/>
            <w:bottom w:val="none" w:sz="0" w:space="0" w:color="auto"/>
            <w:right w:val="none" w:sz="0" w:space="0" w:color="auto"/>
          </w:divBdr>
          <w:divsChild>
            <w:div w:id="950821367">
              <w:marLeft w:val="0"/>
              <w:marRight w:val="0"/>
              <w:marTop w:val="0"/>
              <w:marBottom w:val="0"/>
              <w:divBdr>
                <w:top w:val="none" w:sz="0" w:space="0" w:color="auto"/>
                <w:left w:val="none" w:sz="0" w:space="0" w:color="auto"/>
                <w:bottom w:val="none" w:sz="0" w:space="0" w:color="auto"/>
                <w:right w:val="none" w:sz="0" w:space="0" w:color="auto"/>
              </w:divBdr>
            </w:div>
          </w:divsChild>
        </w:div>
        <w:div w:id="1023941367">
          <w:marLeft w:val="0"/>
          <w:marRight w:val="0"/>
          <w:marTop w:val="0"/>
          <w:marBottom w:val="0"/>
          <w:divBdr>
            <w:top w:val="none" w:sz="0" w:space="0" w:color="auto"/>
            <w:left w:val="none" w:sz="0" w:space="0" w:color="auto"/>
            <w:bottom w:val="none" w:sz="0" w:space="0" w:color="auto"/>
            <w:right w:val="none" w:sz="0" w:space="0" w:color="auto"/>
          </w:divBdr>
          <w:divsChild>
            <w:div w:id="9570119">
              <w:marLeft w:val="0"/>
              <w:marRight w:val="0"/>
              <w:marTop w:val="0"/>
              <w:marBottom w:val="0"/>
              <w:divBdr>
                <w:top w:val="none" w:sz="0" w:space="0" w:color="auto"/>
                <w:left w:val="none" w:sz="0" w:space="0" w:color="auto"/>
                <w:bottom w:val="none" w:sz="0" w:space="0" w:color="auto"/>
                <w:right w:val="none" w:sz="0" w:space="0" w:color="auto"/>
              </w:divBdr>
            </w:div>
          </w:divsChild>
        </w:div>
        <w:div w:id="950167158">
          <w:marLeft w:val="0"/>
          <w:marRight w:val="0"/>
          <w:marTop w:val="0"/>
          <w:marBottom w:val="0"/>
          <w:divBdr>
            <w:top w:val="none" w:sz="0" w:space="0" w:color="auto"/>
            <w:left w:val="none" w:sz="0" w:space="0" w:color="auto"/>
            <w:bottom w:val="none" w:sz="0" w:space="0" w:color="auto"/>
            <w:right w:val="none" w:sz="0" w:space="0" w:color="auto"/>
          </w:divBdr>
          <w:divsChild>
            <w:div w:id="234823880">
              <w:marLeft w:val="0"/>
              <w:marRight w:val="0"/>
              <w:marTop w:val="0"/>
              <w:marBottom w:val="0"/>
              <w:divBdr>
                <w:top w:val="none" w:sz="0" w:space="0" w:color="auto"/>
                <w:left w:val="none" w:sz="0" w:space="0" w:color="auto"/>
                <w:bottom w:val="none" w:sz="0" w:space="0" w:color="auto"/>
                <w:right w:val="none" w:sz="0" w:space="0" w:color="auto"/>
              </w:divBdr>
            </w:div>
          </w:divsChild>
        </w:div>
        <w:div w:id="451899273">
          <w:marLeft w:val="0"/>
          <w:marRight w:val="0"/>
          <w:marTop w:val="0"/>
          <w:marBottom w:val="0"/>
          <w:divBdr>
            <w:top w:val="none" w:sz="0" w:space="0" w:color="auto"/>
            <w:left w:val="none" w:sz="0" w:space="0" w:color="auto"/>
            <w:bottom w:val="none" w:sz="0" w:space="0" w:color="auto"/>
            <w:right w:val="none" w:sz="0" w:space="0" w:color="auto"/>
          </w:divBdr>
          <w:divsChild>
            <w:div w:id="1959530464">
              <w:marLeft w:val="0"/>
              <w:marRight w:val="0"/>
              <w:marTop w:val="0"/>
              <w:marBottom w:val="0"/>
              <w:divBdr>
                <w:top w:val="none" w:sz="0" w:space="0" w:color="auto"/>
                <w:left w:val="none" w:sz="0" w:space="0" w:color="auto"/>
                <w:bottom w:val="none" w:sz="0" w:space="0" w:color="auto"/>
                <w:right w:val="none" w:sz="0" w:space="0" w:color="auto"/>
              </w:divBdr>
            </w:div>
          </w:divsChild>
        </w:div>
        <w:div w:id="1292129827">
          <w:marLeft w:val="0"/>
          <w:marRight w:val="0"/>
          <w:marTop w:val="0"/>
          <w:marBottom w:val="0"/>
          <w:divBdr>
            <w:top w:val="none" w:sz="0" w:space="0" w:color="auto"/>
            <w:left w:val="none" w:sz="0" w:space="0" w:color="auto"/>
            <w:bottom w:val="none" w:sz="0" w:space="0" w:color="auto"/>
            <w:right w:val="none" w:sz="0" w:space="0" w:color="auto"/>
          </w:divBdr>
          <w:divsChild>
            <w:div w:id="287977814">
              <w:marLeft w:val="0"/>
              <w:marRight w:val="0"/>
              <w:marTop w:val="0"/>
              <w:marBottom w:val="0"/>
              <w:divBdr>
                <w:top w:val="none" w:sz="0" w:space="0" w:color="auto"/>
                <w:left w:val="none" w:sz="0" w:space="0" w:color="auto"/>
                <w:bottom w:val="none" w:sz="0" w:space="0" w:color="auto"/>
                <w:right w:val="none" w:sz="0" w:space="0" w:color="auto"/>
              </w:divBdr>
            </w:div>
          </w:divsChild>
        </w:div>
        <w:div w:id="136608282">
          <w:marLeft w:val="0"/>
          <w:marRight w:val="0"/>
          <w:marTop w:val="0"/>
          <w:marBottom w:val="0"/>
          <w:divBdr>
            <w:top w:val="none" w:sz="0" w:space="0" w:color="auto"/>
            <w:left w:val="none" w:sz="0" w:space="0" w:color="auto"/>
            <w:bottom w:val="none" w:sz="0" w:space="0" w:color="auto"/>
            <w:right w:val="none" w:sz="0" w:space="0" w:color="auto"/>
          </w:divBdr>
          <w:divsChild>
            <w:div w:id="717781581">
              <w:marLeft w:val="0"/>
              <w:marRight w:val="0"/>
              <w:marTop w:val="0"/>
              <w:marBottom w:val="0"/>
              <w:divBdr>
                <w:top w:val="none" w:sz="0" w:space="0" w:color="auto"/>
                <w:left w:val="none" w:sz="0" w:space="0" w:color="auto"/>
                <w:bottom w:val="none" w:sz="0" w:space="0" w:color="auto"/>
                <w:right w:val="none" w:sz="0" w:space="0" w:color="auto"/>
              </w:divBdr>
            </w:div>
          </w:divsChild>
        </w:div>
        <w:div w:id="1830056196">
          <w:marLeft w:val="0"/>
          <w:marRight w:val="0"/>
          <w:marTop w:val="0"/>
          <w:marBottom w:val="0"/>
          <w:divBdr>
            <w:top w:val="none" w:sz="0" w:space="0" w:color="auto"/>
            <w:left w:val="none" w:sz="0" w:space="0" w:color="auto"/>
            <w:bottom w:val="none" w:sz="0" w:space="0" w:color="auto"/>
            <w:right w:val="none" w:sz="0" w:space="0" w:color="auto"/>
          </w:divBdr>
          <w:divsChild>
            <w:div w:id="1721855934">
              <w:marLeft w:val="0"/>
              <w:marRight w:val="0"/>
              <w:marTop w:val="0"/>
              <w:marBottom w:val="0"/>
              <w:divBdr>
                <w:top w:val="none" w:sz="0" w:space="0" w:color="auto"/>
                <w:left w:val="none" w:sz="0" w:space="0" w:color="auto"/>
                <w:bottom w:val="none" w:sz="0" w:space="0" w:color="auto"/>
                <w:right w:val="none" w:sz="0" w:space="0" w:color="auto"/>
              </w:divBdr>
            </w:div>
          </w:divsChild>
        </w:div>
        <w:div w:id="1190604812">
          <w:marLeft w:val="0"/>
          <w:marRight w:val="0"/>
          <w:marTop w:val="0"/>
          <w:marBottom w:val="0"/>
          <w:divBdr>
            <w:top w:val="none" w:sz="0" w:space="0" w:color="auto"/>
            <w:left w:val="none" w:sz="0" w:space="0" w:color="auto"/>
            <w:bottom w:val="none" w:sz="0" w:space="0" w:color="auto"/>
            <w:right w:val="none" w:sz="0" w:space="0" w:color="auto"/>
          </w:divBdr>
          <w:divsChild>
            <w:div w:id="1168254457">
              <w:marLeft w:val="0"/>
              <w:marRight w:val="0"/>
              <w:marTop w:val="0"/>
              <w:marBottom w:val="0"/>
              <w:divBdr>
                <w:top w:val="none" w:sz="0" w:space="0" w:color="auto"/>
                <w:left w:val="none" w:sz="0" w:space="0" w:color="auto"/>
                <w:bottom w:val="none" w:sz="0" w:space="0" w:color="auto"/>
                <w:right w:val="none" w:sz="0" w:space="0" w:color="auto"/>
              </w:divBdr>
            </w:div>
          </w:divsChild>
        </w:div>
        <w:div w:id="914632504">
          <w:marLeft w:val="0"/>
          <w:marRight w:val="0"/>
          <w:marTop w:val="0"/>
          <w:marBottom w:val="0"/>
          <w:divBdr>
            <w:top w:val="none" w:sz="0" w:space="0" w:color="auto"/>
            <w:left w:val="none" w:sz="0" w:space="0" w:color="auto"/>
            <w:bottom w:val="none" w:sz="0" w:space="0" w:color="auto"/>
            <w:right w:val="none" w:sz="0" w:space="0" w:color="auto"/>
          </w:divBdr>
          <w:divsChild>
            <w:div w:id="1154640481">
              <w:marLeft w:val="0"/>
              <w:marRight w:val="0"/>
              <w:marTop w:val="0"/>
              <w:marBottom w:val="0"/>
              <w:divBdr>
                <w:top w:val="none" w:sz="0" w:space="0" w:color="auto"/>
                <w:left w:val="none" w:sz="0" w:space="0" w:color="auto"/>
                <w:bottom w:val="none" w:sz="0" w:space="0" w:color="auto"/>
                <w:right w:val="none" w:sz="0" w:space="0" w:color="auto"/>
              </w:divBdr>
            </w:div>
          </w:divsChild>
        </w:div>
        <w:div w:id="952859392">
          <w:marLeft w:val="0"/>
          <w:marRight w:val="0"/>
          <w:marTop w:val="0"/>
          <w:marBottom w:val="0"/>
          <w:divBdr>
            <w:top w:val="none" w:sz="0" w:space="0" w:color="auto"/>
            <w:left w:val="none" w:sz="0" w:space="0" w:color="auto"/>
            <w:bottom w:val="none" w:sz="0" w:space="0" w:color="auto"/>
            <w:right w:val="none" w:sz="0" w:space="0" w:color="auto"/>
          </w:divBdr>
          <w:divsChild>
            <w:div w:id="227543089">
              <w:marLeft w:val="0"/>
              <w:marRight w:val="0"/>
              <w:marTop w:val="0"/>
              <w:marBottom w:val="0"/>
              <w:divBdr>
                <w:top w:val="none" w:sz="0" w:space="0" w:color="auto"/>
                <w:left w:val="none" w:sz="0" w:space="0" w:color="auto"/>
                <w:bottom w:val="none" w:sz="0" w:space="0" w:color="auto"/>
                <w:right w:val="none" w:sz="0" w:space="0" w:color="auto"/>
              </w:divBdr>
            </w:div>
          </w:divsChild>
        </w:div>
        <w:div w:id="355621195">
          <w:marLeft w:val="0"/>
          <w:marRight w:val="0"/>
          <w:marTop w:val="0"/>
          <w:marBottom w:val="0"/>
          <w:divBdr>
            <w:top w:val="none" w:sz="0" w:space="0" w:color="auto"/>
            <w:left w:val="none" w:sz="0" w:space="0" w:color="auto"/>
            <w:bottom w:val="none" w:sz="0" w:space="0" w:color="auto"/>
            <w:right w:val="none" w:sz="0" w:space="0" w:color="auto"/>
          </w:divBdr>
          <w:divsChild>
            <w:div w:id="1835755151">
              <w:marLeft w:val="0"/>
              <w:marRight w:val="0"/>
              <w:marTop w:val="0"/>
              <w:marBottom w:val="0"/>
              <w:divBdr>
                <w:top w:val="none" w:sz="0" w:space="0" w:color="auto"/>
                <w:left w:val="none" w:sz="0" w:space="0" w:color="auto"/>
                <w:bottom w:val="none" w:sz="0" w:space="0" w:color="auto"/>
                <w:right w:val="none" w:sz="0" w:space="0" w:color="auto"/>
              </w:divBdr>
            </w:div>
          </w:divsChild>
        </w:div>
        <w:div w:id="783813539">
          <w:marLeft w:val="0"/>
          <w:marRight w:val="0"/>
          <w:marTop w:val="0"/>
          <w:marBottom w:val="0"/>
          <w:divBdr>
            <w:top w:val="none" w:sz="0" w:space="0" w:color="auto"/>
            <w:left w:val="none" w:sz="0" w:space="0" w:color="auto"/>
            <w:bottom w:val="none" w:sz="0" w:space="0" w:color="auto"/>
            <w:right w:val="none" w:sz="0" w:space="0" w:color="auto"/>
          </w:divBdr>
          <w:divsChild>
            <w:div w:id="1161775290">
              <w:marLeft w:val="0"/>
              <w:marRight w:val="0"/>
              <w:marTop w:val="0"/>
              <w:marBottom w:val="0"/>
              <w:divBdr>
                <w:top w:val="none" w:sz="0" w:space="0" w:color="auto"/>
                <w:left w:val="none" w:sz="0" w:space="0" w:color="auto"/>
                <w:bottom w:val="none" w:sz="0" w:space="0" w:color="auto"/>
                <w:right w:val="none" w:sz="0" w:space="0" w:color="auto"/>
              </w:divBdr>
            </w:div>
          </w:divsChild>
        </w:div>
        <w:div w:id="1905142956">
          <w:marLeft w:val="0"/>
          <w:marRight w:val="0"/>
          <w:marTop w:val="0"/>
          <w:marBottom w:val="0"/>
          <w:divBdr>
            <w:top w:val="none" w:sz="0" w:space="0" w:color="auto"/>
            <w:left w:val="none" w:sz="0" w:space="0" w:color="auto"/>
            <w:bottom w:val="none" w:sz="0" w:space="0" w:color="auto"/>
            <w:right w:val="none" w:sz="0" w:space="0" w:color="auto"/>
          </w:divBdr>
          <w:divsChild>
            <w:div w:id="68697842">
              <w:marLeft w:val="0"/>
              <w:marRight w:val="0"/>
              <w:marTop w:val="0"/>
              <w:marBottom w:val="0"/>
              <w:divBdr>
                <w:top w:val="none" w:sz="0" w:space="0" w:color="auto"/>
                <w:left w:val="none" w:sz="0" w:space="0" w:color="auto"/>
                <w:bottom w:val="none" w:sz="0" w:space="0" w:color="auto"/>
                <w:right w:val="none" w:sz="0" w:space="0" w:color="auto"/>
              </w:divBdr>
            </w:div>
          </w:divsChild>
        </w:div>
        <w:div w:id="660934595">
          <w:marLeft w:val="0"/>
          <w:marRight w:val="0"/>
          <w:marTop w:val="0"/>
          <w:marBottom w:val="0"/>
          <w:divBdr>
            <w:top w:val="none" w:sz="0" w:space="0" w:color="auto"/>
            <w:left w:val="none" w:sz="0" w:space="0" w:color="auto"/>
            <w:bottom w:val="none" w:sz="0" w:space="0" w:color="auto"/>
            <w:right w:val="none" w:sz="0" w:space="0" w:color="auto"/>
          </w:divBdr>
          <w:divsChild>
            <w:div w:id="1558861064">
              <w:marLeft w:val="0"/>
              <w:marRight w:val="0"/>
              <w:marTop w:val="0"/>
              <w:marBottom w:val="0"/>
              <w:divBdr>
                <w:top w:val="none" w:sz="0" w:space="0" w:color="auto"/>
                <w:left w:val="none" w:sz="0" w:space="0" w:color="auto"/>
                <w:bottom w:val="none" w:sz="0" w:space="0" w:color="auto"/>
                <w:right w:val="none" w:sz="0" w:space="0" w:color="auto"/>
              </w:divBdr>
            </w:div>
          </w:divsChild>
        </w:div>
        <w:div w:id="65960895">
          <w:marLeft w:val="0"/>
          <w:marRight w:val="0"/>
          <w:marTop w:val="0"/>
          <w:marBottom w:val="0"/>
          <w:divBdr>
            <w:top w:val="none" w:sz="0" w:space="0" w:color="auto"/>
            <w:left w:val="none" w:sz="0" w:space="0" w:color="auto"/>
            <w:bottom w:val="none" w:sz="0" w:space="0" w:color="auto"/>
            <w:right w:val="none" w:sz="0" w:space="0" w:color="auto"/>
          </w:divBdr>
          <w:divsChild>
            <w:div w:id="953947945">
              <w:marLeft w:val="0"/>
              <w:marRight w:val="0"/>
              <w:marTop w:val="0"/>
              <w:marBottom w:val="0"/>
              <w:divBdr>
                <w:top w:val="none" w:sz="0" w:space="0" w:color="auto"/>
                <w:left w:val="none" w:sz="0" w:space="0" w:color="auto"/>
                <w:bottom w:val="none" w:sz="0" w:space="0" w:color="auto"/>
                <w:right w:val="none" w:sz="0" w:space="0" w:color="auto"/>
              </w:divBdr>
            </w:div>
          </w:divsChild>
        </w:div>
        <w:div w:id="1665234479">
          <w:marLeft w:val="0"/>
          <w:marRight w:val="0"/>
          <w:marTop w:val="0"/>
          <w:marBottom w:val="0"/>
          <w:divBdr>
            <w:top w:val="none" w:sz="0" w:space="0" w:color="auto"/>
            <w:left w:val="none" w:sz="0" w:space="0" w:color="auto"/>
            <w:bottom w:val="none" w:sz="0" w:space="0" w:color="auto"/>
            <w:right w:val="none" w:sz="0" w:space="0" w:color="auto"/>
          </w:divBdr>
          <w:divsChild>
            <w:div w:id="2104833027">
              <w:marLeft w:val="0"/>
              <w:marRight w:val="0"/>
              <w:marTop w:val="0"/>
              <w:marBottom w:val="0"/>
              <w:divBdr>
                <w:top w:val="none" w:sz="0" w:space="0" w:color="auto"/>
                <w:left w:val="none" w:sz="0" w:space="0" w:color="auto"/>
                <w:bottom w:val="none" w:sz="0" w:space="0" w:color="auto"/>
                <w:right w:val="none" w:sz="0" w:space="0" w:color="auto"/>
              </w:divBdr>
            </w:div>
          </w:divsChild>
        </w:div>
        <w:div w:id="1571305995">
          <w:marLeft w:val="0"/>
          <w:marRight w:val="0"/>
          <w:marTop w:val="0"/>
          <w:marBottom w:val="0"/>
          <w:divBdr>
            <w:top w:val="none" w:sz="0" w:space="0" w:color="auto"/>
            <w:left w:val="none" w:sz="0" w:space="0" w:color="auto"/>
            <w:bottom w:val="none" w:sz="0" w:space="0" w:color="auto"/>
            <w:right w:val="none" w:sz="0" w:space="0" w:color="auto"/>
          </w:divBdr>
          <w:divsChild>
            <w:div w:id="164440449">
              <w:marLeft w:val="0"/>
              <w:marRight w:val="0"/>
              <w:marTop w:val="0"/>
              <w:marBottom w:val="0"/>
              <w:divBdr>
                <w:top w:val="none" w:sz="0" w:space="0" w:color="auto"/>
                <w:left w:val="none" w:sz="0" w:space="0" w:color="auto"/>
                <w:bottom w:val="none" w:sz="0" w:space="0" w:color="auto"/>
                <w:right w:val="none" w:sz="0" w:space="0" w:color="auto"/>
              </w:divBdr>
            </w:div>
          </w:divsChild>
        </w:div>
        <w:div w:id="1543979298">
          <w:marLeft w:val="0"/>
          <w:marRight w:val="0"/>
          <w:marTop w:val="0"/>
          <w:marBottom w:val="0"/>
          <w:divBdr>
            <w:top w:val="none" w:sz="0" w:space="0" w:color="auto"/>
            <w:left w:val="none" w:sz="0" w:space="0" w:color="auto"/>
            <w:bottom w:val="none" w:sz="0" w:space="0" w:color="auto"/>
            <w:right w:val="none" w:sz="0" w:space="0" w:color="auto"/>
          </w:divBdr>
          <w:divsChild>
            <w:div w:id="1629706155">
              <w:marLeft w:val="0"/>
              <w:marRight w:val="0"/>
              <w:marTop w:val="0"/>
              <w:marBottom w:val="0"/>
              <w:divBdr>
                <w:top w:val="none" w:sz="0" w:space="0" w:color="auto"/>
                <w:left w:val="none" w:sz="0" w:space="0" w:color="auto"/>
                <w:bottom w:val="none" w:sz="0" w:space="0" w:color="auto"/>
                <w:right w:val="none" w:sz="0" w:space="0" w:color="auto"/>
              </w:divBdr>
            </w:div>
          </w:divsChild>
        </w:div>
        <w:div w:id="1163551348">
          <w:marLeft w:val="0"/>
          <w:marRight w:val="0"/>
          <w:marTop w:val="0"/>
          <w:marBottom w:val="0"/>
          <w:divBdr>
            <w:top w:val="none" w:sz="0" w:space="0" w:color="auto"/>
            <w:left w:val="none" w:sz="0" w:space="0" w:color="auto"/>
            <w:bottom w:val="none" w:sz="0" w:space="0" w:color="auto"/>
            <w:right w:val="none" w:sz="0" w:space="0" w:color="auto"/>
          </w:divBdr>
          <w:divsChild>
            <w:div w:id="1459572600">
              <w:marLeft w:val="0"/>
              <w:marRight w:val="0"/>
              <w:marTop w:val="0"/>
              <w:marBottom w:val="0"/>
              <w:divBdr>
                <w:top w:val="none" w:sz="0" w:space="0" w:color="auto"/>
                <w:left w:val="none" w:sz="0" w:space="0" w:color="auto"/>
                <w:bottom w:val="none" w:sz="0" w:space="0" w:color="auto"/>
                <w:right w:val="none" w:sz="0" w:space="0" w:color="auto"/>
              </w:divBdr>
            </w:div>
          </w:divsChild>
        </w:div>
        <w:div w:id="808549019">
          <w:marLeft w:val="0"/>
          <w:marRight w:val="0"/>
          <w:marTop w:val="0"/>
          <w:marBottom w:val="0"/>
          <w:divBdr>
            <w:top w:val="none" w:sz="0" w:space="0" w:color="auto"/>
            <w:left w:val="none" w:sz="0" w:space="0" w:color="auto"/>
            <w:bottom w:val="none" w:sz="0" w:space="0" w:color="auto"/>
            <w:right w:val="none" w:sz="0" w:space="0" w:color="auto"/>
          </w:divBdr>
          <w:divsChild>
            <w:div w:id="556667206">
              <w:marLeft w:val="0"/>
              <w:marRight w:val="0"/>
              <w:marTop w:val="0"/>
              <w:marBottom w:val="0"/>
              <w:divBdr>
                <w:top w:val="none" w:sz="0" w:space="0" w:color="auto"/>
                <w:left w:val="none" w:sz="0" w:space="0" w:color="auto"/>
                <w:bottom w:val="none" w:sz="0" w:space="0" w:color="auto"/>
                <w:right w:val="none" w:sz="0" w:space="0" w:color="auto"/>
              </w:divBdr>
            </w:div>
          </w:divsChild>
        </w:div>
        <w:div w:id="1948855414">
          <w:marLeft w:val="0"/>
          <w:marRight w:val="0"/>
          <w:marTop w:val="0"/>
          <w:marBottom w:val="0"/>
          <w:divBdr>
            <w:top w:val="none" w:sz="0" w:space="0" w:color="auto"/>
            <w:left w:val="none" w:sz="0" w:space="0" w:color="auto"/>
            <w:bottom w:val="none" w:sz="0" w:space="0" w:color="auto"/>
            <w:right w:val="none" w:sz="0" w:space="0" w:color="auto"/>
          </w:divBdr>
          <w:divsChild>
            <w:div w:id="1630278150">
              <w:marLeft w:val="0"/>
              <w:marRight w:val="0"/>
              <w:marTop w:val="0"/>
              <w:marBottom w:val="0"/>
              <w:divBdr>
                <w:top w:val="none" w:sz="0" w:space="0" w:color="auto"/>
                <w:left w:val="none" w:sz="0" w:space="0" w:color="auto"/>
                <w:bottom w:val="none" w:sz="0" w:space="0" w:color="auto"/>
                <w:right w:val="none" w:sz="0" w:space="0" w:color="auto"/>
              </w:divBdr>
            </w:div>
          </w:divsChild>
        </w:div>
        <w:div w:id="658264318">
          <w:marLeft w:val="0"/>
          <w:marRight w:val="0"/>
          <w:marTop w:val="0"/>
          <w:marBottom w:val="0"/>
          <w:divBdr>
            <w:top w:val="none" w:sz="0" w:space="0" w:color="auto"/>
            <w:left w:val="none" w:sz="0" w:space="0" w:color="auto"/>
            <w:bottom w:val="none" w:sz="0" w:space="0" w:color="auto"/>
            <w:right w:val="none" w:sz="0" w:space="0" w:color="auto"/>
          </w:divBdr>
          <w:divsChild>
            <w:div w:id="1384451734">
              <w:marLeft w:val="0"/>
              <w:marRight w:val="0"/>
              <w:marTop w:val="0"/>
              <w:marBottom w:val="0"/>
              <w:divBdr>
                <w:top w:val="none" w:sz="0" w:space="0" w:color="auto"/>
                <w:left w:val="none" w:sz="0" w:space="0" w:color="auto"/>
                <w:bottom w:val="none" w:sz="0" w:space="0" w:color="auto"/>
                <w:right w:val="none" w:sz="0" w:space="0" w:color="auto"/>
              </w:divBdr>
            </w:div>
          </w:divsChild>
        </w:div>
        <w:div w:id="220407830">
          <w:marLeft w:val="0"/>
          <w:marRight w:val="0"/>
          <w:marTop w:val="0"/>
          <w:marBottom w:val="0"/>
          <w:divBdr>
            <w:top w:val="none" w:sz="0" w:space="0" w:color="auto"/>
            <w:left w:val="none" w:sz="0" w:space="0" w:color="auto"/>
            <w:bottom w:val="none" w:sz="0" w:space="0" w:color="auto"/>
            <w:right w:val="none" w:sz="0" w:space="0" w:color="auto"/>
          </w:divBdr>
          <w:divsChild>
            <w:div w:id="1345550538">
              <w:marLeft w:val="0"/>
              <w:marRight w:val="0"/>
              <w:marTop w:val="0"/>
              <w:marBottom w:val="0"/>
              <w:divBdr>
                <w:top w:val="none" w:sz="0" w:space="0" w:color="auto"/>
                <w:left w:val="none" w:sz="0" w:space="0" w:color="auto"/>
                <w:bottom w:val="none" w:sz="0" w:space="0" w:color="auto"/>
                <w:right w:val="none" w:sz="0" w:space="0" w:color="auto"/>
              </w:divBdr>
            </w:div>
          </w:divsChild>
        </w:div>
        <w:div w:id="1871138137">
          <w:marLeft w:val="0"/>
          <w:marRight w:val="0"/>
          <w:marTop w:val="0"/>
          <w:marBottom w:val="0"/>
          <w:divBdr>
            <w:top w:val="none" w:sz="0" w:space="0" w:color="auto"/>
            <w:left w:val="none" w:sz="0" w:space="0" w:color="auto"/>
            <w:bottom w:val="none" w:sz="0" w:space="0" w:color="auto"/>
            <w:right w:val="none" w:sz="0" w:space="0" w:color="auto"/>
          </w:divBdr>
          <w:divsChild>
            <w:div w:id="1945770109">
              <w:marLeft w:val="0"/>
              <w:marRight w:val="0"/>
              <w:marTop w:val="0"/>
              <w:marBottom w:val="0"/>
              <w:divBdr>
                <w:top w:val="none" w:sz="0" w:space="0" w:color="auto"/>
                <w:left w:val="none" w:sz="0" w:space="0" w:color="auto"/>
                <w:bottom w:val="none" w:sz="0" w:space="0" w:color="auto"/>
                <w:right w:val="none" w:sz="0" w:space="0" w:color="auto"/>
              </w:divBdr>
            </w:div>
          </w:divsChild>
        </w:div>
        <w:div w:id="1256355180">
          <w:marLeft w:val="0"/>
          <w:marRight w:val="0"/>
          <w:marTop w:val="0"/>
          <w:marBottom w:val="0"/>
          <w:divBdr>
            <w:top w:val="none" w:sz="0" w:space="0" w:color="auto"/>
            <w:left w:val="none" w:sz="0" w:space="0" w:color="auto"/>
            <w:bottom w:val="none" w:sz="0" w:space="0" w:color="auto"/>
            <w:right w:val="none" w:sz="0" w:space="0" w:color="auto"/>
          </w:divBdr>
          <w:divsChild>
            <w:div w:id="1874028760">
              <w:marLeft w:val="0"/>
              <w:marRight w:val="0"/>
              <w:marTop w:val="0"/>
              <w:marBottom w:val="0"/>
              <w:divBdr>
                <w:top w:val="none" w:sz="0" w:space="0" w:color="auto"/>
                <w:left w:val="none" w:sz="0" w:space="0" w:color="auto"/>
                <w:bottom w:val="none" w:sz="0" w:space="0" w:color="auto"/>
                <w:right w:val="none" w:sz="0" w:space="0" w:color="auto"/>
              </w:divBdr>
            </w:div>
          </w:divsChild>
        </w:div>
        <w:div w:id="1835222477">
          <w:marLeft w:val="0"/>
          <w:marRight w:val="0"/>
          <w:marTop w:val="0"/>
          <w:marBottom w:val="0"/>
          <w:divBdr>
            <w:top w:val="none" w:sz="0" w:space="0" w:color="auto"/>
            <w:left w:val="none" w:sz="0" w:space="0" w:color="auto"/>
            <w:bottom w:val="none" w:sz="0" w:space="0" w:color="auto"/>
            <w:right w:val="none" w:sz="0" w:space="0" w:color="auto"/>
          </w:divBdr>
          <w:divsChild>
            <w:div w:id="1404722349">
              <w:marLeft w:val="0"/>
              <w:marRight w:val="0"/>
              <w:marTop w:val="0"/>
              <w:marBottom w:val="0"/>
              <w:divBdr>
                <w:top w:val="none" w:sz="0" w:space="0" w:color="auto"/>
                <w:left w:val="none" w:sz="0" w:space="0" w:color="auto"/>
                <w:bottom w:val="none" w:sz="0" w:space="0" w:color="auto"/>
                <w:right w:val="none" w:sz="0" w:space="0" w:color="auto"/>
              </w:divBdr>
            </w:div>
          </w:divsChild>
        </w:div>
        <w:div w:id="1244995943">
          <w:marLeft w:val="0"/>
          <w:marRight w:val="0"/>
          <w:marTop w:val="0"/>
          <w:marBottom w:val="0"/>
          <w:divBdr>
            <w:top w:val="none" w:sz="0" w:space="0" w:color="auto"/>
            <w:left w:val="none" w:sz="0" w:space="0" w:color="auto"/>
            <w:bottom w:val="none" w:sz="0" w:space="0" w:color="auto"/>
            <w:right w:val="none" w:sz="0" w:space="0" w:color="auto"/>
          </w:divBdr>
          <w:divsChild>
            <w:div w:id="1707216008">
              <w:marLeft w:val="0"/>
              <w:marRight w:val="0"/>
              <w:marTop w:val="0"/>
              <w:marBottom w:val="0"/>
              <w:divBdr>
                <w:top w:val="none" w:sz="0" w:space="0" w:color="auto"/>
                <w:left w:val="none" w:sz="0" w:space="0" w:color="auto"/>
                <w:bottom w:val="none" w:sz="0" w:space="0" w:color="auto"/>
                <w:right w:val="none" w:sz="0" w:space="0" w:color="auto"/>
              </w:divBdr>
            </w:div>
          </w:divsChild>
        </w:div>
        <w:div w:id="1087966448">
          <w:marLeft w:val="0"/>
          <w:marRight w:val="0"/>
          <w:marTop w:val="0"/>
          <w:marBottom w:val="0"/>
          <w:divBdr>
            <w:top w:val="none" w:sz="0" w:space="0" w:color="auto"/>
            <w:left w:val="none" w:sz="0" w:space="0" w:color="auto"/>
            <w:bottom w:val="none" w:sz="0" w:space="0" w:color="auto"/>
            <w:right w:val="none" w:sz="0" w:space="0" w:color="auto"/>
          </w:divBdr>
          <w:divsChild>
            <w:div w:id="121969144">
              <w:marLeft w:val="0"/>
              <w:marRight w:val="0"/>
              <w:marTop w:val="0"/>
              <w:marBottom w:val="0"/>
              <w:divBdr>
                <w:top w:val="none" w:sz="0" w:space="0" w:color="auto"/>
                <w:left w:val="none" w:sz="0" w:space="0" w:color="auto"/>
                <w:bottom w:val="none" w:sz="0" w:space="0" w:color="auto"/>
                <w:right w:val="none" w:sz="0" w:space="0" w:color="auto"/>
              </w:divBdr>
            </w:div>
          </w:divsChild>
        </w:div>
        <w:div w:id="903445625">
          <w:marLeft w:val="0"/>
          <w:marRight w:val="0"/>
          <w:marTop w:val="0"/>
          <w:marBottom w:val="0"/>
          <w:divBdr>
            <w:top w:val="none" w:sz="0" w:space="0" w:color="auto"/>
            <w:left w:val="none" w:sz="0" w:space="0" w:color="auto"/>
            <w:bottom w:val="none" w:sz="0" w:space="0" w:color="auto"/>
            <w:right w:val="none" w:sz="0" w:space="0" w:color="auto"/>
          </w:divBdr>
          <w:divsChild>
            <w:div w:id="1773165549">
              <w:marLeft w:val="0"/>
              <w:marRight w:val="0"/>
              <w:marTop w:val="0"/>
              <w:marBottom w:val="0"/>
              <w:divBdr>
                <w:top w:val="none" w:sz="0" w:space="0" w:color="auto"/>
                <w:left w:val="none" w:sz="0" w:space="0" w:color="auto"/>
                <w:bottom w:val="none" w:sz="0" w:space="0" w:color="auto"/>
                <w:right w:val="none" w:sz="0" w:space="0" w:color="auto"/>
              </w:divBdr>
            </w:div>
          </w:divsChild>
        </w:div>
        <w:div w:id="1021663604">
          <w:marLeft w:val="0"/>
          <w:marRight w:val="0"/>
          <w:marTop w:val="0"/>
          <w:marBottom w:val="0"/>
          <w:divBdr>
            <w:top w:val="none" w:sz="0" w:space="0" w:color="auto"/>
            <w:left w:val="none" w:sz="0" w:space="0" w:color="auto"/>
            <w:bottom w:val="none" w:sz="0" w:space="0" w:color="auto"/>
            <w:right w:val="none" w:sz="0" w:space="0" w:color="auto"/>
          </w:divBdr>
          <w:divsChild>
            <w:div w:id="1665476235">
              <w:marLeft w:val="0"/>
              <w:marRight w:val="0"/>
              <w:marTop w:val="0"/>
              <w:marBottom w:val="0"/>
              <w:divBdr>
                <w:top w:val="none" w:sz="0" w:space="0" w:color="auto"/>
                <w:left w:val="none" w:sz="0" w:space="0" w:color="auto"/>
                <w:bottom w:val="none" w:sz="0" w:space="0" w:color="auto"/>
                <w:right w:val="none" w:sz="0" w:space="0" w:color="auto"/>
              </w:divBdr>
            </w:div>
          </w:divsChild>
        </w:div>
        <w:div w:id="473760788">
          <w:marLeft w:val="0"/>
          <w:marRight w:val="0"/>
          <w:marTop w:val="0"/>
          <w:marBottom w:val="0"/>
          <w:divBdr>
            <w:top w:val="none" w:sz="0" w:space="0" w:color="auto"/>
            <w:left w:val="none" w:sz="0" w:space="0" w:color="auto"/>
            <w:bottom w:val="none" w:sz="0" w:space="0" w:color="auto"/>
            <w:right w:val="none" w:sz="0" w:space="0" w:color="auto"/>
          </w:divBdr>
          <w:divsChild>
            <w:div w:id="1690913788">
              <w:marLeft w:val="0"/>
              <w:marRight w:val="0"/>
              <w:marTop w:val="0"/>
              <w:marBottom w:val="0"/>
              <w:divBdr>
                <w:top w:val="none" w:sz="0" w:space="0" w:color="auto"/>
                <w:left w:val="none" w:sz="0" w:space="0" w:color="auto"/>
                <w:bottom w:val="none" w:sz="0" w:space="0" w:color="auto"/>
                <w:right w:val="none" w:sz="0" w:space="0" w:color="auto"/>
              </w:divBdr>
            </w:div>
          </w:divsChild>
        </w:div>
        <w:div w:id="1873346621">
          <w:marLeft w:val="0"/>
          <w:marRight w:val="0"/>
          <w:marTop w:val="0"/>
          <w:marBottom w:val="0"/>
          <w:divBdr>
            <w:top w:val="none" w:sz="0" w:space="0" w:color="auto"/>
            <w:left w:val="none" w:sz="0" w:space="0" w:color="auto"/>
            <w:bottom w:val="none" w:sz="0" w:space="0" w:color="auto"/>
            <w:right w:val="none" w:sz="0" w:space="0" w:color="auto"/>
          </w:divBdr>
          <w:divsChild>
            <w:div w:id="89274615">
              <w:marLeft w:val="0"/>
              <w:marRight w:val="0"/>
              <w:marTop w:val="0"/>
              <w:marBottom w:val="0"/>
              <w:divBdr>
                <w:top w:val="none" w:sz="0" w:space="0" w:color="auto"/>
                <w:left w:val="none" w:sz="0" w:space="0" w:color="auto"/>
                <w:bottom w:val="none" w:sz="0" w:space="0" w:color="auto"/>
                <w:right w:val="none" w:sz="0" w:space="0" w:color="auto"/>
              </w:divBdr>
            </w:div>
          </w:divsChild>
        </w:div>
        <w:div w:id="2026665600">
          <w:marLeft w:val="0"/>
          <w:marRight w:val="0"/>
          <w:marTop w:val="0"/>
          <w:marBottom w:val="0"/>
          <w:divBdr>
            <w:top w:val="none" w:sz="0" w:space="0" w:color="auto"/>
            <w:left w:val="none" w:sz="0" w:space="0" w:color="auto"/>
            <w:bottom w:val="none" w:sz="0" w:space="0" w:color="auto"/>
            <w:right w:val="none" w:sz="0" w:space="0" w:color="auto"/>
          </w:divBdr>
          <w:divsChild>
            <w:div w:id="675807529">
              <w:marLeft w:val="0"/>
              <w:marRight w:val="0"/>
              <w:marTop w:val="0"/>
              <w:marBottom w:val="0"/>
              <w:divBdr>
                <w:top w:val="none" w:sz="0" w:space="0" w:color="auto"/>
                <w:left w:val="none" w:sz="0" w:space="0" w:color="auto"/>
                <w:bottom w:val="none" w:sz="0" w:space="0" w:color="auto"/>
                <w:right w:val="none" w:sz="0" w:space="0" w:color="auto"/>
              </w:divBdr>
            </w:div>
          </w:divsChild>
        </w:div>
        <w:div w:id="1024399623">
          <w:marLeft w:val="0"/>
          <w:marRight w:val="0"/>
          <w:marTop w:val="0"/>
          <w:marBottom w:val="0"/>
          <w:divBdr>
            <w:top w:val="none" w:sz="0" w:space="0" w:color="auto"/>
            <w:left w:val="none" w:sz="0" w:space="0" w:color="auto"/>
            <w:bottom w:val="none" w:sz="0" w:space="0" w:color="auto"/>
            <w:right w:val="none" w:sz="0" w:space="0" w:color="auto"/>
          </w:divBdr>
          <w:divsChild>
            <w:div w:id="826752423">
              <w:marLeft w:val="0"/>
              <w:marRight w:val="0"/>
              <w:marTop w:val="0"/>
              <w:marBottom w:val="0"/>
              <w:divBdr>
                <w:top w:val="none" w:sz="0" w:space="0" w:color="auto"/>
                <w:left w:val="none" w:sz="0" w:space="0" w:color="auto"/>
                <w:bottom w:val="none" w:sz="0" w:space="0" w:color="auto"/>
                <w:right w:val="none" w:sz="0" w:space="0" w:color="auto"/>
              </w:divBdr>
            </w:div>
          </w:divsChild>
        </w:div>
        <w:div w:id="2016225697">
          <w:marLeft w:val="0"/>
          <w:marRight w:val="0"/>
          <w:marTop w:val="0"/>
          <w:marBottom w:val="0"/>
          <w:divBdr>
            <w:top w:val="none" w:sz="0" w:space="0" w:color="auto"/>
            <w:left w:val="none" w:sz="0" w:space="0" w:color="auto"/>
            <w:bottom w:val="none" w:sz="0" w:space="0" w:color="auto"/>
            <w:right w:val="none" w:sz="0" w:space="0" w:color="auto"/>
          </w:divBdr>
          <w:divsChild>
            <w:div w:id="1180042991">
              <w:marLeft w:val="0"/>
              <w:marRight w:val="0"/>
              <w:marTop w:val="0"/>
              <w:marBottom w:val="0"/>
              <w:divBdr>
                <w:top w:val="none" w:sz="0" w:space="0" w:color="auto"/>
                <w:left w:val="none" w:sz="0" w:space="0" w:color="auto"/>
                <w:bottom w:val="none" w:sz="0" w:space="0" w:color="auto"/>
                <w:right w:val="none" w:sz="0" w:space="0" w:color="auto"/>
              </w:divBdr>
            </w:div>
          </w:divsChild>
        </w:div>
        <w:div w:id="212037491">
          <w:marLeft w:val="0"/>
          <w:marRight w:val="0"/>
          <w:marTop w:val="0"/>
          <w:marBottom w:val="0"/>
          <w:divBdr>
            <w:top w:val="none" w:sz="0" w:space="0" w:color="auto"/>
            <w:left w:val="none" w:sz="0" w:space="0" w:color="auto"/>
            <w:bottom w:val="none" w:sz="0" w:space="0" w:color="auto"/>
            <w:right w:val="none" w:sz="0" w:space="0" w:color="auto"/>
          </w:divBdr>
          <w:divsChild>
            <w:div w:id="542442300">
              <w:marLeft w:val="0"/>
              <w:marRight w:val="0"/>
              <w:marTop w:val="0"/>
              <w:marBottom w:val="0"/>
              <w:divBdr>
                <w:top w:val="none" w:sz="0" w:space="0" w:color="auto"/>
                <w:left w:val="none" w:sz="0" w:space="0" w:color="auto"/>
                <w:bottom w:val="none" w:sz="0" w:space="0" w:color="auto"/>
                <w:right w:val="none" w:sz="0" w:space="0" w:color="auto"/>
              </w:divBdr>
            </w:div>
          </w:divsChild>
        </w:div>
        <w:div w:id="1287203366">
          <w:marLeft w:val="0"/>
          <w:marRight w:val="0"/>
          <w:marTop w:val="0"/>
          <w:marBottom w:val="0"/>
          <w:divBdr>
            <w:top w:val="none" w:sz="0" w:space="0" w:color="auto"/>
            <w:left w:val="none" w:sz="0" w:space="0" w:color="auto"/>
            <w:bottom w:val="none" w:sz="0" w:space="0" w:color="auto"/>
            <w:right w:val="none" w:sz="0" w:space="0" w:color="auto"/>
          </w:divBdr>
          <w:divsChild>
            <w:div w:id="1011569455">
              <w:marLeft w:val="0"/>
              <w:marRight w:val="0"/>
              <w:marTop w:val="0"/>
              <w:marBottom w:val="0"/>
              <w:divBdr>
                <w:top w:val="none" w:sz="0" w:space="0" w:color="auto"/>
                <w:left w:val="none" w:sz="0" w:space="0" w:color="auto"/>
                <w:bottom w:val="none" w:sz="0" w:space="0" w:color="auto"/>
                <w:right w:val="none" w:sz="0" w:space="0" w:color="auto"/>
              </w:divBdr>
            </w:div>
          </w:divsChild>
        </w:div>
        <w:div w:id="1398743165">
          <w:marLeft w:val="0"/>
          <w:marRight w:val="0"/>
          <w:marTop w:val="0"/>
          <w:marBottom w:val="0"/>
          <w:divBdr>
            <w:top w:val="none" w:sz="0" w:space="0" w:color="auto"/>
            <w:left w:val="none" w:sz="0" w:space="0" w:color="auto"/>
            <w:bottom w:val="none" w:sz="0" w:space="0" w:color="auto"/>
            <w:right w:val="none" w:sz="0" w:space="0" w:color="auto"/>
          </w:divBdr>
          <w:divsChild>
            <w:div w:id="2017532922">
              <w:marLeft w:val="0"/>
              <w:marRight w:val="0"/>
              <w:marTop w:val="0"/>
              <w:marBottom w:val="0"/>
              <w:divBdr>
                <w:top w:val="none" w:sz="0" w:space="0" w:color="auto"/>
                <w:left w:val="none" w:sz="0" w:space="0" w:color="auto"/>
                <w:bottom w:val="none" w:sz="0" w:space="0" w:color="auto"/>
                <w:right w:val="none" w:sz="0" w:space="0" w:color="auto"/>
              </w:divBdr>
            </w:div>
          </w:divsChild>
        </w:div>
        <w:div w:id="1415394259">
          <w:marLeft w:val="0"/>
          <w:marRight w:val="0"/>
          <w:marTop w:val="0"/>
          <w:marBottom w:val="0"/>
          <w:divBdr>
            <w:top w:val="none" w:sz="0" w:space="0" w:color="auto"/>
            <w:left w:val="none" w:sz="0" w:space="0" w:color="auto"/>
            <w:bottom w:val="none" w:sz="0" w:space="0" w:color="auto"/>
            <w:right w:val="none" w:sz="0" w:space="0" w:color="auto"/>
          </w:divBdr>
          <w:divsChild>
            <w:div w:id="2068649774">
              <w:marLeft w:val="0"/>
              <w:marRight w:val="0"/>
              <w:marTop w:val="0"/>
              <w:marBottom w:val="0"/>
              <w:divBdr>
                <w:top w:val="none" w:sz="0" w:space="0" w:color="auto"/>
                <w:left w:val="none" w:sz="0" w:space="0" w:color="auto"/>
                <w:bottom w:val="none" w:sz="0" w:space="0" w:color="auto"/>
                <w:right w:val="none" w:sz="0" w:space="0" w:color="auto"/>
              </w:divBdr>
            </w:div>
          </w:divsChild>
        </w:div>
        <w:div w:id="321662090">
          <w:marLeft w:val="0"/>
          <w:marRight w:val="0"/>
          <w:marTop w:val="0"/>
          <w:marBottom w:val="0"/>
          <w:divBdr>
            <w:top w:val="none" w:sz="0" w:space="0" w:color="auto"/>
            <w:left w:val="none" w:sz="0" w:space="0" w:color="auto"/>
            <w:bottom w:val="none" w:sz="0" w:space="0" w:color="auto"/>
            <w:right w:val="none" w:sz="0" w:space="0" w:color="auto"/>
          </w:divBdr>
          <w:divsChild>
            <w:div w:id="846793375">
              <w:marLeft w:val="0"/>
              <w:marRight w:val="0"/>
              <w:marTop w:val="0"/>
              <w:marBottom w:val="0"/>
              <w:divBdr>
                <w:top w:val="none" w:sz="0" w:space="0" w:color="auto"/>
                <w:left w:val="none" w:sz="0" w:space="0" w:color="auto"/>
                <w:bottom w:val="none" w:sz="0" w:space="0" w:color="auto"/>
                <w:right w:val="none" w:sz="0" w:space="0" w:color="auto"/>
              </w:divBdr>
            </w:div>
          </w:divsChild>
        </w:div>
        <w:div w:id="147022768">
          <w:marLeft w:val="0"/>
          <w:marRight w:val="0"/>
          <w:marTop w:val="0"/>
          <w:marBottom w:val="0"/>
          <w:divBdr>
            <w:top w:val="none" w:sz="0" w:space="0" w:color="auto"/>
            <w:left w:val="none" w:sz="0" w:space="0" w:color="auto"/>
            <w:bottom w:val="none" w:sz="0" w:space="0" w:color="auto"/>
            <w:right w:val="none" w:sz="0" w:space="0" w:color="auto"/>
          </w:divBdr>
          <w:divsChild>
            <w:div w:id="1340347484">
              <w:marLeft w:val="0"/>
              <w:marRight w:val="0"/>
              <w:marTop w:val="0"/>
              <w:marBottom w:val="0"/>
              <w:divBdr>
                <w:top w:val="none" w:sz="0" w:space="0" w:color="auto"/>
                <w:left w:val="none" w:sz="0" w:space="0" w:color="auto"/>
                <w:bottom w:val="none" w:sz="0" w:space="0" w:color="auto"/>
                <w:right w:val="none" w:sz="0" w:space="0" w:color="auto"/>
              </w:divBdr>
            </w:div>
          </w:divsChild>
        </w:div>
        <w:div w:id="670641264">
          <w:marLeft w:val="0"/>
          <w:marRight w:val="0"/>
          <w:marTop w:val="0"/>
          <w:marBottom w:val="0"/>
          <w:divBdr>
            <w:top w:val="none" w:sz="0" w:space="0" w:color="auto"/>
            <w:left w:val="none" w:sz="0" w:space="0" w:color="auto"/>
            <w:bottom w:val="none" w:sz="0" w:space="0" w:color="auto"/>
            <w:right w:val="none" w:sz="0" w:space="0" w:color="auto"/>
          </w:divBdr>
          <w:divsChild>
            <w:div w:id="1881702019">
              <w:marLeft w:val="0"/>
              <w:marRight w:val="0"/>
              <w:marTop w:val="0"/>
              <w:marBottom w:val="0"/>
              <w:divBdr>
                <w:top w:val="none" w:sz="0" w:space="0" w:color="auto"/>
                <w:left w:val="none" w:sz="0" w:space="0" w:color="auto"/>
                <w:bottom w:val="none" w:sz="0" w:space="0" w:color="auto"/>
                <w:right w:val="none" w:sz="0" w:space="0" w:color="auto"/>
              </w:divBdr>
            </w:div>
          </w:divsChild>
        </w:div>
        <w:div w:id="524683281">
          <w:marLeft w:val="0"/>
          <w:marRight w:val="0"/>
          <w:marTop w:val="0"/>
          <w:marBottom w:val="0"/>
          <w:divBdr>
            <w:top w:val="none" w:sz="0" w:space="0" w:color="auto"/>
            <w:left w:val="none" w:sz="0" w:space="0" w:color="auto"/>
            <w:bottom w:val="none" w:sz="0" w:space="0" w:color="auto"/>
            <w:right w:val="none" w:sz="0" w:space="0" w:color="auto"/>
          </w:divBdr>
          <w:divsChild>
            <w:div w:id="1792354825">
              <w:marLeft w:val="0"/>
              <w:marRight w:val="0"/>
              <w:marTop w:val="0"/>
              <w:marBottom w:val="0"/>
              <w:divBdr>
                <w:top w:val="none" w:sz="0" w:space="0" w:color="auto"/>
                <w:left w:val="none" w:sz="0" w:space="0" w:color="auto"/>
                <w:bottom w:val="none" w:sz="0" w:space="0" w:color="auto"/>
                <w:right w:val="none" w:sz="0" w:space="0" w:color="auto"/>
              </w:divBdr>
            </w:div>
          </w:divsChild>
        </w:div>
        <w:div w:id="1924338773">
          <w:marLeft w:val="0"/>
          <w:marRight w:val="0"/>
          <w:marTop w:val="0"/>
          <w:marBottom w:val="0"/>
          <w:divBdr>
            <w:top w:val="none" w:sz="0" w:space="0" w:color="auto"/>
            <w:left w:val="none" w:sz="0" w:space="0" w:color="auto"/>
            <w:bottom w:val="none" w:sz="0" w:space="0" w:color="auto"/>
            <w:right w:val="none" w:sz="0" w:space="0" w:color="auto"/>
          </w:divBdr>
          <w:divsChild>
            <w:div w:id="81226596">
              <w:marLeft w:val="0"/>
              <w:marRight w:val="0"/>
              <w:marTop w:val="0"/>
              <w:marBottom w:val="0"/>
              <w:divBdr>
                <w:top w:val="none" w:sz="0" w:space="0" w:color="auto"/>
                <w:left w:val="none" w:sz="0" w:space="0" w:color="auto"/>
                <w:bottom w:val="none" w:sz="0" w:space="0" w:color="auto"/>
                <w:right w:val="none" w:sz="0" w:space="0" w:color="auto"/>
              </w:divBdr>
            </w:div>
          </w:divsChild>
        </w:div>
        <w:div w:id="677732645">
          <w:marLeft w:val="0"/>
          <w:marRight w:val="0"/>
          <w:marTop w:val="0"/>
          <w:marBottom w:val="0"/>
          <w:divBdr>
            <w:top w:val="none" w:sz="0" w:space="0" w:color="auto"/>
            <w:left w:val="none" w:sz="0" w:space="0" w:color="auto"/>
            <w:bottom w:val="none" w:sz="0" w:space="0" w:color="auto"/>
            <w:right w:val="none" w:sz="0" w:space="0" w:color="auto"/>
          </w:divBdr>
          <w:divsChild>
            <w:div w:id="494226401">
              <w:marLeft w:val="0"/>
              <w:marRight w:val="0"/>
              <w:marTop w:val="0"/>
              <w:marBottom w:val="0"/>
              <w:divBdr>
                <w:top w:val="none" w:sz="0" w:space="0" w:color="auto"/>
                <w:left w:val="none" w:sz="0" w:space="0" w:color="auto"/>
                <w:bottom w:val="none" w:sz="0" w:space="0" w:color="auto"/>
                <w:right w:val="none" w:sz="0" w:space="0" w:color="auto"/>
              </w:divBdr>
            </w:div>
          </w:divsChild>
        </w:div>
        <w:div w:id="545720556">
          <w:marLeft w:val="0"/>
          <w:marRight w:val="0"/>
          <w:marTop w:val="0"/>
          <w:marBottom w:val="0"/>
          <w:divBdr>
            <w:top w:val="none" w:sz="0" w:space="0" w:color="auto"/>
            <w:left w:val="none" w:sz="0" w:space="0" w:color="auto"/>
            <w:bottom w:val="none" w:sz="0" w:space="0" w:color="auto"/>
            <w:right w:val="none" w:sz="0" w:space="0" w:color="auto"/>
          </w:divBdr>
          <w:divsChild>
            <w:div w:id="1698194016">
              <w:marLeft w:val="0"/>
              <w:marRight w:val="0"/>
              <w:marTop w:val="0"/>
              <w:marBottom w:val="0"/>
              <w:divBdr>
                <w:top w:val="none" w:sz="0" w:space="0" w:color="auto"/>
                <w:left w:val="none" w:sz="0" w:space="0" w:color="auto"/>
                <w:bottom w:val="none" w:sz="0" w:space="0" w:color="auto"/>
                <w:right w:val="none" w:sz="0" w:space="0" w:color="auto"/>
              </w:divBdr>
            </w:div>
          </w:divsChild>
        </w:div>
        <w:div w:id="472676094">
          <w:marLeft w:val="0"/>
          <w:marRight w:val="0"/>
          <w:marTop w:val="0"/>
          <w:marBottom w:val="0"/>
          <w:divBdr>
            <w:top w:val="none" w:sz="0" w:space="0" w:color="auto"/>
            <w:left w:val="none" w:sz="0" w:space="0" w:color="auto"/>
            <w:bottom w:val="none" w:sz="0" w:space="0" w:color="auto"/>
            <w:right w:val="none" w:sz="0" w:space="0" w:color="auto"/>
          </w:divBdr>
          <w:divsChild>
            <w:div w:id="1381858974">
              <w:marLeft w:val="0"/>
              <w:marRight w:val="0"/>
              <w:marTop w:val="0"/>
              <w:marBottom w:val="0"/>
              <w:divBdr>
                <w:top w:val="none" w:sz="0" w:space="0" w:color="auto"/>
                <w:left w:val="none" w:sz="0" w:space="0" w:color="auto"/>
                <w:bottom w:val="none" w:sz="0" w:space="0" w:color="auto"/>
                <w:right w:val="none" w:sz="0" w:space="0" w:color="auto"/>
              </w:divBdr>
            </w:div>
          </w:divsChild>
        </w:div>
        <w:div w:id="2023819806">
          <w:marLeft w:val="0"/>
          <w:marRight w:val="0"/>
          <w:marTop w:val="0"/>
          <w:marBottom w:val="0"/>
          <w:divBdr>
            <w:top w:val="none" w:sz="0" w:space="0" w:color="auto"/>
            <w:left w:val="none" w:sz="0" w:space="0" w:color="auto"/>
            <w:bottom w:val="none" w:sz="0" w:space="0" w:color="auto"/>
            <w:right w:val="none" w:sz="0" w:space="0" w:color="auto"/>
          </w:divBdr>
          <w:divsChild>
            <w:div w:id="229655256">
              <w:marLeft w:val="0"/>
              <w:marRight w:val="0"/>
              <w:marTop w:val="0"/>
              <w:marBottom w:val="0"/>
              <w:divBdr>
                <w:top w:val="none" w:sz="0" w:space="0" w:color="auto"/>
                <w:left w:val="none" w:sz="0" w:space="0" w:color="auto"/>
                <w:bottom w:val="none" w:sz="0" w:space="0" w:color="auto"/>
                <w:right w:val="none" w:sz="0" w:space="0" w:color="auto"/>
              </w:divBdr>
            </w:div>
          </w:divsChild>
        </w:div>
        <w:div w:id="1002128711">
          <w:marLeft w:val="0"/>
          <w:marRight w:val="0"/>
          <w:marTop w:val="0"/>
          <w:marBottom w:val="0"/>
          <w:divBdr>
            <w:top w:val="none" w:sz="0" w:space="0" w:color="auto"/>
            <w:left w:val="none" w:sz="0" w:space="0" w:color="auto"/>
            <w:bottom w:val="none" w:sz="0" w:space="0" w:color="auto"/>
            <w:right w:val="none" w:sz="0" w:space="0" w:color="auto"/>
          </w:divBdr>
          <w:divsChild>
            <w:div w:id="361634986">
              <w:marLeft w:val="0"/>
              <w:marRight w:val="0"/>
              <w:marTop w:val="0"/>
              <w:marBottom w:val="0"/>
              <w:divBdr>
                <w:top w:val="none" w:sz="0" w:space="0" w:color="auto"/>
                <w:left w:val="none" w:sz="0" w:space="0" w:color="auto"/>
                <w:bottom w:val="none" w:sz="0" w:space="0" w:color="auto"/>
                <w:right w:val="none" w:sz="0" w:space="0" w:color="auto"/>
              </w:divBdr>
            </w:div>
          </w:divsChild>
        </w:div>
        <w:div w:id="1629627554">
          <w:marLeft w:val="0"/>
          <w:marRight w:val="0"/>
          <w:marTop w:val="0"/>
          <w:marBottom w:val="0"/>
          <w:divBdr>
            <w:top w:val="none" w:sz="0" w:space="0" w:color="auto"/>
            <w:left w:val="none" w:sz="0" w:space="0" w:color="auto"/>
            <w:bottom w:val="none" w:sz="0" w:space="0" w:color="auto"/>
            <w:right w:val="none" w:sz="0" w:space="0" w:color="auto"/>
          </w:divBdr>
          <w:divsChild>
            <w:div w:id="1104037495">
              <w:marLeft w:val="0"/>
              <w:marRight w:val="0"/>
              <w:marTop w:val="0"/>
              <w:marBottom w:val="0"/>
              <w:divBdr>
                <w:top w:val="none" w:sz="0" w:space="0" w:color="auto"/>
                <w:left w:val="none" w:sz="0" w:space="0" w:color="auto"/>
                <w:bottom w:val="none" w:sz="0" w:space="0" w:color="auto"/>
                <w:right w:val="none" w:sz="0" w:space="0" w:color="auto"/>
              </w:divBdr>
            </w:div>
          </w:divsChild>
        </w:div>
        <w:div w:id="11542274">
          <w:marLeft w:val="0"/>
          <w:marRight w:val="0"/>
          <w:marTop w:val="0"/>
          <w:marBottom w:val="0"/>
          <w:divBdr>
            <w:top w:val="none" w:sz="0" w:space="0" w:color="auto"/>
            <w:left w:val="none" w:sz="0" w:space="0" w:color="auto"/>
            <w:bottom w:val="none" w:sz="0" w:space="0" w:color="auto"/>
            <w:right w:val="none" w:sz="0" w:space="0" w:color="auto"/>
          </w:divBdr>
          <w:divsChild>
            <w:div w:id="1599218954">
              <w:marLeft w:val="0"/>
              <w:marRight w:val="0"/>
              <w:marTop w:val="0"/>
              <w:marBottom w:val="0"/>
              <w:divBdr>
                <w:top w:val="none" w:sz="0" w:space="0" w:color="auto"/>
                <w:left w:val="none" w:sz="0" w:space="0" w:color="auto"/>
                <w:bottom w:val="none" w:sz="0" w:space="0" w:color="auto"/>
                <w:right w:val="none" w:sz="0" w:space="0" w:color="auto"/>
              </w:divBdr>
            </w:div>
          </w:divsChild>
        </w:div>
        <w:div w:id="1165239860">
          <w:marLeft w:val="0"/>
          <w:marRight w:val="0"/>
          <w:marTop w:val="0"/>
          <w:marBottom w:val="0"/>
          <w:divBdr>
            <w:top w:val="none" w:sz="0" w:space="0" w:color="auto"/>
            <w:left w:val="none" w:sz="0" w:space="0" w:color="auto"/>
            <w:bottom w:val="none" w:sz="0" w:space="0" w:color="auto"/>
            <w:right w:val="none" w:sz="0" w:space="0" w:color="auto"/>
          </w:divBdr>
          <w:divsChild>
            <w:div w:id="263458375">
              <w:marLeft w:val="0"/>
              <w:marRight w:val="0"/>
              <w:marTop w:val="0"/>
              <w:marBottom w:val="0"/>
              <w:divBdr>
                <w:top w:val="none" w:sz="0" w:space="0" w:color="auto"/>
                <w:left w:val="none" w:sz="0" w:space="0" w:color="auto"/>
                <w:bottom w:val="none" w:sz="0" w:space="0" w:color="auto"/>
                <w:right w:val="none" w:sz="0" w:space="0" w:color="auto"/>
              </w:divBdr>
            </w:div>
          </w:divsChild>
        </w:div>
        <w:div w:id="287929359">
          <w:marLeft w:val="0"/>
          <w:marRight w:val="0"/>
          <w:marTop w:val="0"/>
          <w:marBottom w:val="0"/>
          <w:divBdr>
            <w:top w:val="none" w:sz="0" w:space="0" w:color="auto"/>
            <w:left w:val="none" w:sz="0" w:space="0" w:color="auto"/>
            <w:bottom w:val="none" w:sz="0" w:space="0" w:color="auto"/>
            <w:right w:val="none" w:sz="0" w:space="0" w:color="auto"/>
          </w:divBdr>
          <w:divsChild>
            <w:div w:id="962537695">
              <w:marLeft w:val="0"/>
              <w:marRight w:val="0"/>
              <w:marTop w:val="0"/>
              <w:marBottom w:val="0"/>
              <w:divBdr>
                <w:top w:val="none" w:sz="0" w:space="0" w:color="auto"/>
                <w:left w:val="none" w:sz="0" w:space="0" w:color="auto"/>
                <w:bottom w:val="none" w:sz="0" w:space="0" w:color="auto"/>
                <w:right w:val="none" w:sz="0" w:space="0" w:color="auto"/>
              </w:divBdr>
            </w:div>
          </w:divsChild>
        </w:div>
        <w:div w:id="178205687">
          <w:marLeft w:val="0"/>
          <w:marRight w:val="0"/>
          <w:marTop w:val="0"/>
          <w:marBottom w:val="0"/>
          <w:divBdr>
            <w:top w:val="none" w:sz="0" w:space="0" w:color="auto"/>
            <w:left w:val="none" w:sz="0" w:space="0" w:color="auto"/>
            <w:bottom w:val="none" w:sz="0" w:space="0" w:color="auto"/>
            <w:right w:val="none" w:sz="0" w:space="0" w:color="auto"/>
          </w:divBdr>
          <w:divsChild>
            <w:div w:id="105782978">
              <w:marLeft w:val="0"/>
              <w:marRight w:val="0"/>
              <w:marTop w:val="0"/>
              <w:marBottom w:val="0"/>
              <w:divBdr>
                <w:top w:val="none" w:sz="0" w:space="0" w:color="auto"/>
                <w:left w:val="none" w:sz="0" w:space="0" w:color="auto"/>
                <w:bottom w:val="none" w:sz="0" w:space="0" w:color="auto"/>
                <w:right w:val="none" w:sz="0" w:space="0" w:color="auto"/>
              </w:divBdr>
            </w:div>
          </w:divsChild>
        </w:div>
        <w:div w:id="456875426">
          <w:marLeft w:val="0"/>
          <w:marRight w:val="0"/>
          <w:marTop w:val="0"/>
          <w:marBottom w:val="0"/>
          <w:divBdr>
            <w:top w:val="none" w:sz="0" w:space="0" w:color="auto"/>
            <w:left w:val="none" w:sz="0" w:space="0" w:color="auto"/>
            <w:bottom w:val="none" w:sz="0" w:space="0" w:color="auto"/>
            <w:right w:val="none" w:sz="0" w:space="0" w:color="auto"/>
          </w:divBdr>
          <w:divsChild>
            <w:div w:id="264268715">
              <w:marLeft w:val="0"/>
              <w:marRight w:val="0"/>
              <w:marTop w:val="0"/>
              <w:marBottom w:val="0"/>
              <w:divBdr>
                <w:top w:val="none" w:sz="0" w:space="0" w:color="auto"/>
                <w:left w:val="none" w:sz="0" w:space="0" w:color="auto"/>
                <w:bottom w:val="none" w:sz="0" w:space="0" w:color="auto"/>
                <w:right w:val="none" w:sz="0" w:space="0" w:color="auto"/>
              </w:divBdr>
            </w:div>
          </w:divsChild>
        </w:div>
        <w:div w:id="843665211">
          <w:marLeft w:val="0"/>
          <w:marRight w:val="0"/>
          <w:marTop w:val="0"/>
          <w:marBottom w:val="0"/>
          <w:divBdr>
            <w:top w:val="none" w:sz="0" w:space="0" w:color="auto"/>
            <w:left w:val="none" w:sz="0" w:space="0" w:color="auto"/>
            <w:bottom w:val="none" w:sz="0" w:space="0" w:color="auto"/>
            <w:right w:val="none" w:sz="0" w:space="0" w:color="auto"/>
          </w:divBdr>
          <w:divsChild>
            <w:div w:id="866024811">
              <w:marLeft w:val="0"/>
              <w:marRight w:val="0"/>
              <w:marTop w:val="0"/>
              <w:marBottom w:val="0"/>
              <w:divBdr>
                <w:top w:val="none" w:sz="0" w:space="0" w:color="auto"/>
                <w:left w:val="none" w:sz="0" w:space="0" w:color="auto"/>
                <w:bottom w:val="none" w:sz="0" w:space="0" w:color="auto"/>
                <w:right w:val="none" w:sz="0" w:space="0" w:color="auto"/>
              </w:divBdr>
            </w:div>
          </w:divsChild>
        </w:div>
        <w:div w:id="1145854233">
          <w:marLeft w:val="0"/>
          <w:marRight w:val="0"/>
          <w:marTop w:val="0"/>
          <w:marBottom w:val="0"/>
          <w:divBdr>
            <w:top w:val="none" w:sz="0" w:space="0" w:color="auto"/>
            <w:left w:val="none" w:sz="0" w:space="0" w:color="auto"/>
            <w:bottom w:val="none" w:sz="0" w:space="0" w:color="auto"/>
            <w:right w:val="none" w:sz="0" w:space="0" w:color="auto"/>
          </w:divBdr>
          <w:divsChild>
            <w:div w:id="749934866">
              <w:marLeft w:val="0"/>
              <w:marRight w:val="0"/>
              <w:marTop w:val="0"/>
              <w:marBottom w:val="0"/>
              <w:divBdr>
                <w:top w:val="none" w:sz="0" w:space="0" w:color="auto"/>
                <w:left w:val="none" w:sz="0" w:space="0" w:color="auto"/>
                <w:bottom w:val="none" w:sz="0" w:space="0" w:color="auto"/>
                <w:right w:val="none" w:sz="0" w:space="0" w:color="auto"/>
              </w:divBdr>
            </w:div>
          </w:divsChild>
        </w:div>
        <w:div w:id="661197974">
          <w:marLeft w:val="0"/>
          <w:marRight w:val="0"/>
          <w:marTop w:val="0"/>
          <w:marBottom w:val="0"/>
          <w:divBdr>
            <w:top w:val="none" w:sz="0" w:space="0" w:color="auto"/>
            <w:left w:val="none" w:sz="0" w:space="0" w:color="auto"/>
            <w:bottom w:val="none" w:sz="0" w:space="0" w:color="auto"/>
            <w:right w:val="none" w:sz="0" w:space="0" w:color="auto"/>
          </w:divBdr>
          <w:divsChild>
            <w:div w:id="1017386473">
              <w:marLeft w:val="0"/>
              <w:marRight w:val="0"/>
              <w:marTop w:val="0"/>
              <w:marBottom w:val="0"/>
              <w:divBdr>
                <w:top w:val="none" w:sz="0" w:space="0" w:color="auto"/>
                <w:left w:val="none" w:sz="0" w:space="0" w:color="auto"/>
                <w:bottom w:val="none" w:sz="0" w:space="0" w:color="auto"/>
                <w:right w:val="none" w:sz="0" w:space="0" w:color="auto"/>
              </w:divBdr>
            </w:div>
          </w:divsChild>
        </w:div>
        <w:div w:id="736981333">
          <w:marLeft w:val="0"/>
          <w:marRight w:val="0"/>
          <w:marTop w:val="0"/>
          <w:marBottom w:val="0"/>
          <w:divBdr>
            <w:top w:val="none" w:sz="0" w:space="0" w:color="auto"/>
            <w:left w:val="none" w:sz="0" w:space="0" w:color="auto"/>
            <w:bottom w:val="none" w:sz="0" w:space="0" w:color="auto"/>
            <w:right w:val="none" w:sz="0" w:space="0" w:color="auto"/>
          </w:divBdr>
          <w:divsChild>
            <w:div w:id="1375691714">
              <w:marLeft w:val="0"/>
              <w:marRight w:val="0"/>
              <w:marTop w:val="0"/>
              <w:marBottom w:val="0"/>
              <w:divBdr>
                <w:top w:val="none" w:sz="0" w:space="0" w:color="auto"/>
                <w:left w:val="none" w:sz="0" w:space="0" w:color="auto"/>
                <w:bottom w:val="none" w:sz="0" w:space="0" w:color="auto"/>
                <w:right w:val="none" w:sz="0" w:space="0" w:color="auto"/>
              </w:divBdr>
            </w:div>
          </w:divsChild>
        </w:div>
        <w:div w:id="1121262102">
          <w:marLeft w:val="0"/>
          <w:marRight w:val="0"/>
          <w:marTop w:val="0"/>
          <w:marBottom w:val="0"/>
          <w:divBdr>
            <w:top w:val="none" w:sz="0" w:space="0" w:color="auto"/>
            <w:left w:val="none" w:sz="0" w:space="0" w:color="auto"/>
            <w:bottom w:val="none" w:sz="0" w:space="0" w:color="auto"/>
            <w:right w:val="none" w:sz="0" w:space="0" w:color="auto"/>
          </w:divBdr>
          <w:divsChild>
            <w:div w:id="2111506050">
              <w:marLeft w:val="0"/>
              <w:marRight w:val="0"/>
              <w:marTop w:val="0"/>
              <w:marBottom w:val="0"/>
              <w:divBdr>
                <w:top w:val="none" w:sz="0" w:space="0" w:color="auto"/>
                <w:left w:val="none" w:sz="0" w:space="0" w:color="auto"/>
                <w:bottom w:val="none" w:sz="0" w:space="0" w:color="auto"/>
                <w:right w:val="none" w:sz="0" w:space="0" w:color="auto"/>
              </w:divBdr>
            </w:div>
          </w:divsChild>
        </w:div>
        <w:div w:id="781152766">
          <w:marLeft w:val="0"/>
          <w:marRight w:val="0"/>
          <w:marTop w:val="0"/>
          <w:marBottom w:val="0"/>
          <w:divBdr>
            <w:top w:val="none" w:sz="0" w:space="0" w:color="auto"/>
            <w:left w:val="none" w:sz="0" w:space="0" w:color="auto"/>
            <w:bottom w:val="none" w:sz="0" w:space="0" w:color="auto"/>
            <w:right w:val="none" w:sz="0" w:space="0" w:color="auto"/>
          </w:divBdr>
          <w:divsChild>
            <w:div w:id="1221555106">
              <w:marLeft w:val="0"/>
              <w:marRight w:val="0"/>
              <w:marTop w:val="0"/>
              <w:marBottom w:val="0"/>
              <w:divBdr>
                <w:top w:val="none" w:sz="0" w:space="0" w:color="auto"/>
                <w:left w:val="none" w:sz="0" w:space="0" w:color="auto"/>
                <w:bottom w:val="none" w:sz="0" w:space="0" w:color="auto"/>
                <w:right w:val="none" w:sz="0" w:space="0" w:color="auto"/>
              </w:divBdr>
            </w:div>
          </w:divsChild>
        </w:div>
        <w:div w:id="380716662">
          <w:marLeft w:val="0"/>
          <w:marRight w:val="0"/>
          <w:marTop w:val="0"/>
          <w:marBottom w:val="0"/>
          <w:divBdr>
            <w:top w:val="none" w:sz="0" w:space="0" w:color="auto"/>
            <w:left w:val="none" w:sz="0" w:space="0" w:color="auto"/>
            <w:bottom w:val="none" w:sz="0" w:space="0" w:color="auto"/>
            <w:right w:val="none" w:sz="0" w:space="0" w:color="auto"/>
          </w:divBdr>
          <w:divsChild>
            <w:div w:id="994990707">
              <w:marLeft w:val="0"/>
              <w:marRight w:val="0"/>
              <w:marTop w:val="0"/>
              <w:marBottom w:val="0"/>
              <w:divBdr>
                <w:top w:val="none" w:sz="0" w:space="0" w:color="auto"/>
                <w:left w:val="none" w:sz="0" w:space="0" w:color="auto"/>
                <w:bottom w:val="none" w:sz="0" w:space="0" w:color="auto"/>
                <w:right w:val="none" w:sz="0" w:space="0" w:color="auto"/>
              </w:divBdr>
            </w:div>
          </w:divsChild>
        </w:div>
        <w:div w:id="1311787319">
          <w:marLeft w:val="0"/>
          <w:marRight w:val="0"/>
          <w:marTop w:val="0"/>
          <w:marBottom w:val="0"/>
          <w:divBdr>
            <w:top w:val="none" w:sz="0" w:space="0" w:color="auto"/>
            <w:left w:val="none" w:sz="0" w:space="0" w:color="auto"/>
            <w:bottom w:val="none" w:sz="0" w:space="0" w:color="auto"/>
            <w:right w:val="none" w:sz="0" w:space="0" w:color="auto"/>
          </w:divBdr>
          <w:divsChild>
            <w:div w:id="2099672324">
              <w:marLeft w:val="0"/>
              <w:marRight w:val="0"/>
              <w:marTop w:val="0"/>
              <w:marBottom w:val="0"/>
              <w:divBdr>
                <w:top w:val="none" w:sz="0" w:space="0" w:color="auto"/>
                <w:left w:val="none" w:sz="0" w:space="0" w:color="auto"/>
                <w:bottom w:val="none" w:sz="0" w:space="0" w:color="auto"/>
                <w:right w:val="none" w:sz="0" w:space="0" w:color="auto"/>
              </w:divBdr>
            </w:div>
          </w:divsChild>
        </w:div>
        <w:div w:id="801458947">
          <w:marLeft w:val="0"/>
          <w:marRight w:val="0"/>
          <w:marTop w:val="0"/>
          <w:marBottom w:val="0"/>
          <w:divBdr>
            <w:top w:val="none" w:sz="0" w:space="0" w:color="auto"/>
            <w:left w:val="none" w:sz="0" w:space="0" w:color="auto"/>
            <w:bottom w:val="none" w:sz="0" w:space="0" w:color="auto"/>
            <w:right w:val="none" w:sz="0" w:space="0" w:color="auto"/>
          </w:divBdr>
          <w:divsChild>
            <w:div w:id="1774739871">
              <w:marLeft w:val="0"/>
              <w:marRight w:val="0"/>
              <w:marTop w:val="0"/>
              <w:marBottom w:val="0"/>
              <w:divBdr>
                <w:top w:val="none" w:sz="0" w:space="0" w:color="auto"/>
                <w:left w:val="none" w:sz="0" w:space="0" w:color="auto"/>
                <w:bottom w:val="none" w:sz="0" w:space="0" w:color="auto"/>
                <w:right w:val="none" w:sz="0" w:space="0" w:color="auto"/>
              </w:divBdr>
            </w:div>
          </w:divsChild>
        </w:div>
        <w:div w:id="872763300">
          <w:marLeft w:val="0"/>
          <w:marRight w:val="0"/>
          <w:marTop w:val="0"/>
          <w:marBottom w:val="0"/>
          <w:divBdr>
            <w:top w:val="none" w:sz="0" w:space="0" w:color="auto"/>
            <w:left w:val="none" w:sz="0" w:space="0" w:color="auto"/>
            <w:bottom w:val="none" w:sz="0" w:space="0" w:color="auto"/>
            <w:right w:val="none" w:sz="0" w:space="0" w:color="auto"/>
          </w:divBdr>
          <w:divsChild>
            <w:div w:id="1295519823">
              <w:marLeft w:val="0"/>
              <w:marRight w:val="0"/>
              <w:marTop w:val="0"/>
              <w:marBottom w:val="0"/>
              <w:divBdr>
                <w:top w:val="none" w:sz="0" w:space="0" w:color="auto"/>
                <w:left w:val="none" w:sz="0" w:space="0" w:color="auto"/>
                <w:bottom w:val="none" w:sz="0" w:space="0" w:color="auto"/>
                <w:right w:val="none" w:sz="0" w:space="0" w:color="auto"/>
              </w:divBdr>
            </w:div>
          </w:divsChild>
        </w:div>
        <w:div w:id="666327891">
          <w:marLeft w:val="0"/>
          <w:marRight w:val="0"/>
          <w:marTop w:val="0"/>
          <w:marBottom w:val="0"/>
          <w:divBdr>
            <w:top w:val="none" w:sz="0" w:space="0" w:color="auto"/>
            <w:left w:val="none" w:sz="0" w:space="0" w:color="auto"/>
            <w:bottom w:val="none" w:sz="0" w:space="0" w:color="auto"/>
            <w:right w:val="none" w:sz="0" w:space="0" w:color="auto"/>
          </w:divBdr>
          <w:divsChild>
            <w:div w:id="1706563743">
              <w:marLeft w:val="0"/>
              <w:marRight w:val="0"/>
              <w:marTop w:val="0"/>
              <w:marBottom w:val="0"/>
              <w:divBdr>
                <w:top w:val="none" w:sz="0" w:space="0" w:color="auto"/>
                <w:left w:val="none" w:sz="0" w:space="0" w:color="auto"/>
                <w:bottom w:val="none" w:sz="0" w:space="0" w:color="auto"/>
                <w:right w:val="none" w:sz="0" w:space="0" w:color="auto"/>
              </w:divBdr>
            </w:div>
          </w:divsChild>
        </w:div>
        <w:div w:id="686446594">
          <w:marLeft w:val="0"/>
          <w:marRight w:val="0"/>
          <w:marTop w:val="0"/>
          <w:marBottom w:val="0"/>
          <w:divBdr>
            <w:top w:val="none" w:sz="0" w:space="0" w:color="auto"/>
            <w:left w:val="none" w:sz="0" w:space="0" w:color="auto"/>
            <w:bottom w:val="none" w:sz="0" w:space="0" w:color="auto"/>
            <w:right w:val="none" w:sz="0" w:space="0" w:color="auto"/>
          </w:divBdr>
          <w:divsChild>
            <w:div w:id="405886556">
              <w:marLeft w:val="0"/>
              <w:marRight w:val="0"/>
              <w:marTop w:val="0"/>
              <w:marBottom w:val="0"/>
              <w:divBdr>
                <w:top w:val="none" w:sz="0" w:space="0" w:color="auto"/>
                <w:left w:val="none" w:sz="0" w:space="0" w:color="auto"/>
                <w:bottom w:val="none" w:sz="0" w:space="0" w:color="auto"/>
                <w:right w:val="none" w:sz="0" w:space="0" w:color="auto"/>
              </w:divBdr>
            </w:div>
          </w:divsChild>
        </w:div>
        <w:div w:id="823593739">
          <w:marLeft w:val="0"/>
          <w:marRight w:val="0"/>
          <w:marTop w:val="0"/>
          <w:marBottom w:val="0"/>
          <w:divBdr>
            <w:top w:val="none" w:sz="0" w:space="0" w:color="auto"/>
            <w:left w:val="none" w:sz="0" w:space="0" w:color="auto"/>
            <w:bottom w:val="none" w:sz="0" w:space="0" w:color="auto"/>
            <w:right w:val="none" w:sz="0" w:space="0" w:color="auto"/>
          </w:divBdr>
          <w:divsChild>
            <w:div w:id="1738241804">
              <w:marLeft w:val="0"/>
              <w:marRight w:val="0"/>
              <w:marTop w:val="0"/>
              <w:marBottom w:val="0"/>
              <w:divBdr>
                <w:top w:val="none" w:sz="0" w:space="0" w:color="auto"/>
                <w:left w:val="none" w:sz="0" w:space="0" w:color="auto"/>
                <w:bottom w:val="none" w:sz="0" w:space="0" w:color="auto"/>
                <w:right w:val="none" w:sz="0" w:space="0" w:color="auto"/>
              </w:divBdr>
            </w:div>
          </w:divsChild>
        </w:div>
        <w:div w:id="1137911076">
          <w:marLeft w:val="0"/>
          <w:marRight w:val="0"/>
          <w:marTop w:val="0"/>
          <w:marBottom w:val="0"/>
          <w:divBdr>
            <w:top w:val="none" w:sz="0" w:space="0" w:color="auto"/>
            <w:left w:val="none" w:sz="0" w:space="0" w:color="auto"/>
            <w:bottom w:val="none" w:sz="0" w:space="0" w:color="auto"/>
            <w:right w:val="none" w:sz="0" w:space="0" w:color="auto"/>
          </w:divBdr>
          <w:divsChild>
            <w:div w:id="1080447811">
              <w:marLeft w:val="0"/>
              <w:marRight w:val="0"/>
              <w:marTop w:val="0"/>
              <w:marBottom w:val="0"/>
              <w:divBdr>
                <w:top w:val="none" w:sz="0" w:space="0" w:color="auto"/>
                <w:left w:val="none" w:sz="0" w:space="0" w:color="auto"/>
                <w:bottom w:val="none" w:sz="0" w:space="0" w:color="auto"/>
                <w:right w:val="none" w:sz="0" w:space="0" w:color="auto"/>
              </w:divBdr>
            </w:div>
          </w:divsChild>
        </w:div>
        <w:div w:id="837616530">
          <w:marLeft w:val="0"/>
          <w:marRight w:val="0"/>
          <w:marTop w:val="0"/>
          <w:marBottom w:val="0"/>
          <w:divBdr>
            <w:top w:val="none" w:sz="0" w:space="0" w:color="auto"/>
            <w:left w:val="none" w:sz="0" w:space="0" w:color="auto"/>
            <w:bottom w:val="none" w:sz="0" w:space="0" w:color="auto"/>
            <w:right w:val="none" w:sz="0" w:space="0" w:color="auto"/>
          </w:divBdr>
          <w:divsChild>
            <w:div w:id="2011251598">
              <w:marLeft w:val="0"/>
              <w:marRight w:val="0"/>
              <w:marTop w:val="0"/>
              <w:marBottom w:val="0"/>
              <w:divBdr>
                <w:top w:val="none" w:sz="0" w:space="0" w:color="auto"/>
                <w:left w:val="none" w:sz="0" w:space="0" w:color="auto"/>
                <w:bottom w:val="none" w:sz="0" w:space="0" w:color="auto"/>
                <w:right w:val="none" w:sz="0" w:space="0" w:color="auto"/>
              </w:divBdr>
            </w:div>
          </w:divsChild>
        </w:div>
        <w:div w:id="977421804">
          <w:marLeft w:val="0"/>
          <w:marRight w:val="0"/>
          <w:marTop w:val="0"/>
          <w:marBottom w:val="0"/>
          <w:divBdr>
            <w:top w:val="none" w:sz="0" w:space="0" w:color="auto"/>
            <w:left w:val="none" w:sz="0" w:space="0" w:color="auto"/>
            <w:bottom w:val="none" w:sz="0" w:space="0" w:color="auto"/>
            <w:right w:val="none" w:sz="0" w:space="0" w:color="auto"/>
          </w:divBdr>
          <w:divsChild>
            <w:div w:id="2096903176">
              <w:marLeft w:val="0"/>
              <w:marRight w:val="0"/>
              <w:marTop w:val="0"/>
              <w:marBottom w:val="0"/>
              <w:divBdr>
                <w:top w:val="none" w:sz="0" w:space="0" w:color="auto"/>
                <w:left w:val="none" w:sz="0" w:space="0" w:color="auto"/>
                <w:bottom w:val="none" w:sz="0" w:space="0" w:color="auto"/>
                <w:right w:val="none" w:sz="0" w:space="0" w:color="auto"/>
              </w:divBdr>
            </w:div>
          </w:divsChild>
        </w:div>
        <w:div w:id="379669411">
          <w:marLeft w:val="0"/>
          <w:marRight w:val="0"/>
          <w:marTop w:val="0"/>
          <w:marBottom w:val="0"/>
          <w:divBdr>
            <w:top w:val="none" w:sz="0" w:space="0" w:color="auto"/>
            <w:left w:val="none" w:sz="0" w:space="0" w:color="auto"/>
            <w:bottom w:val="none" w:sz="0" w:space="0" w:color="auto"/>
            <w:right w:val="none" w:sz="0" w:space="0" w:color="auto"/>
          </w:divBdr>
          <w:divsChild>
            <w:div w:id="481431033">
              <w:marLeft w:val="0"/>
              <w:marRight w:val="0"/>
              <w:marTop w:val="0"/>
              <w:marBottom w:val="0"/>
              <w:divBdr>
                <w:top w:val="none" w:sz="0" w:space="0" w:color="auto"/>
                <w:left w:val="none" w:sz="0" w:space="0" w:color="auto"/>
                <w:bottom w:val="none" w:sz="0" w:space="0" w:color="auto"/>
                <w:right w:val="none" w:sz="0" w:space="0" w:color="auto"/>
              </w:divBdr>
            </w:div>
          </w:divsChild>
        </w:div>
        <w:div w:id="1462964730">
          <w:marLeft w:val="0"/>
          <w:marRight w:val="0"/>
          <w:marTop w:val="0"/>
          <w:marBottom w:val="0"/>
          <w:divBdr>
            <w:top w:val="none" w:sz="0" w:space="0" w:color="auto"/>
            <w:left w:val="none" w:sz="0" w:space="0" w:color="auto"/>
            <w:bottom w:val="none" w:sz="0" w:space="0" w:color="auto"/>
            <w:right w:val="none" w:sz="0" w:space="0" w:color="auto"/>
          </w:divBdr>
          <w:divsChild>
            <w:div w:id="1041201183">
              <w:marLeft w:val="0"/>
              <w:marRight w:val="0"/>
              <w:marTop w:val="0"/>
              <w:marBottom w:val="0"/>
              <w:divBdr>
                <w:top w:val="none" w:sz="0" w:space="0" w:color="auto"/>
                <w:left w:val="none" w:sz="0" w:space="0" w:color="auto"/>
                <w:bottom w:val="none" w:sz="0" w:space="0" w:color="auto"/>
                <w:right w:val="none" w:sz="0" w:space="0" w:color="auto"/>
              </w:divBdr>
            </w:div>
          </w:divsChild>
        </w:div>
        <w:div w:id="29887037">
          <w:marLeft w:val="0"/>
          <w:marRight w:val="0"/>
          <w:marTop w:val="0"/>
          <w:marBottom w:val="0"/>
          <w:divBdr>
            <w:top w:val="none" w:sz="0" w:space="0" w:color="auto"/>
            <w:left w:val="none" w:sz="0" w:space="0" w:color="auto"/>
            <w:bottom w:val="none" w:sz="0" w:space="0" w:color="auto"/>
            <w:right w:val="none" w:sz="0" w:space="0" w:color="auto"/>
          </w:divBdr>
          <w:divsChild>
            <w:div w:id="1073699563">
              <w:marLeft w:val="0"/>
              <w:marRight w:val="0"/>
              <w:marTop w:val="0"/>
              <w:marBottom w:val="0"/>
              <w:divBdr>
                <w:top w:val="none" w:sz="0" w:space="0" w:color="auto"/>
                <w:left w:val="none" w:sz="0" w:space="0" w:color="auto"/>
                <w:bottom w:val="none" w:sz="0" w:space="0" w:color="auto"/>
                <w:right w:val="none" w:sz="0" w:space="0" w:color="auto"/>
              </w:divBdr>
            </w:div>
          </w:divsChild>
        </w:div>
        <w:div w:id="1569880761">
          <w:marLeft w:val="0"/>
          <w:marRight w:val="0"/>
          <w:marTop w:val="0"/>
          <w:marBottom w:val="0"/>
          <w:divBdr>
            <w:top w:val="none" w:sz="0" w:space="0" w:color="auto"/>
            <w:left w:val="none" w:sz="0" w:space="0" w:color="auto"/>
            <w:bottom w:val="none" w:sz="0" w:space="0" w:color="auto"/>
            <w:right w:val="none" w:sz="0" w:space="0" w:color="auto"/>
          </w:divBdr>
          <w:divsChild>
            <w:div w:id="1059477439">
              <w:marLeft w:val="0"/>
              <w:marRight w:val="0"/>
              <w:marTop w:val="0"/>
              <w:marBottom w:val="0"/>
              <w:divBdr>
                <w:top w:val="none" w:sz="0" w:space="0" w:color="auto"/>
                <w:left w:val="none" w:sz="0" w:space="0" w:color="auto"/>
                <w:bottom w:val="none" w:sz="0" w:space="0" w:color="auto"/>
                <w:right w:val="none" w:sz="0" w:space="0" w:color="auto"/>
              </w:divBdr>
            </w:div>
          </w:divsChild>
        </w:div>
        <w:div w:id="1685668637">
          <w:marLeft w:val="0"/>
          <w:marRight w:val="0"/>
          <w:marTop w:val="0"/>
          <w:marBottom w:val="0"/>
          <w:divBdr>
            <w:top w:val="none" w:sz="0" w:space="0" w:color="auto"/>
            <w:left w:val="none" w:sz="0" w:space="0" w:color="auto"/>
            <w:bottom w:val="none" w:sz="0" w:space="0" w:color="auto"/>
            <w:right w:val="none" w:sz="0" w:space="0" w:color="auto"/>
          </w:divBdr>
          <w:divsChild>
            <w:div w:id="1077901353">
              <w:marLeft w:val="0"/>
              <w:marRight w:val="0"/>
              <w:marTop w:val="0"/>
              <w:marBottom w:val="0"/>
              <w:divBdr>
                <w:top w:val="none" w:sz="0" w:space="0" w:color="auto"/>
                <w:left w:val="none" w:sz="0" w:space="0" w:color="auto"/>
                <w:bottom w:val="none" w:sz="0" w:space="0" w:color="auto"/>
                <w:right w:val="none" w:sz="0" w:space="0" w:color="auto"/>
              </w:divBdr>
            </w:div>
          </w:divsChild>
        </w:div>
        <w:div w:id="101804847">
          <w:marLeft w:val="0"/>
          <w:marRight w:val="0"/>
          <w:marTop w:val="0"/>
          <w:marBottom w:val="0"/>
          <w:divBdr>
            <w:top w:val="none" w:sz="0" w:space="0" w:color="auto"/>
            <w:left w:val="none" w:sz="0" w:space="0" w:color="auto"/>
            <w:bottom w:val="none" w:sz="0" w:space="0" w:color="auto"/>
            <w:right w:val="none" w:sz="0" w:space="0" w:color="auto"/>
          </w:divBdr>
          <w:divsChild>
            <w:div w:id="1560088460">
              <w:marLeft w:val="0"/>
              <w:marRight w:val="0"/>
              <w:marTop w:val="0"/>
              <w:marBottom w:val="0"/>
              <w:divBdr>
                <w:top w:val="none" w:sz="0" w:space="0" w:color="auto"/>
                <w:left w:val="none" w:sz="0" w:space="0" w:color="auto"/>
                <w:bottom w:val="none" w:sz="0" w:space="0" w:color="auto"/>
                <w:right w:val="none" w:sz="0" w:space="0" w:color="auto"/>
              </w:divBdr>
            </w:div>
          </w:divsChild>
        </w:div>
        <w:div w:id="304892944">
          <w:marLeft w:val="0"/>
          <w:marRight w:val="0"/>
          <w:marTop w:val="0"/>
          <w:marBottom w:val="0"/>
          <w:divBdr>
            <w:top w:val="none" w:sz="0" w:space="0" w:color="auto"/>
            <w:left w:val="none" w:sz="0" w:space="0" w:color="auto"/>
            <w:bottom w:val="none" w:sz="0" w:space="0" w:color="auto"/>
            <w:right w:val="none" w:sz="0" w:space="0" w:color="auto"/>
          </w:divBdr>
          <w:divsChild>
            <w:div w:id="503979844">
              <w:marLeft w:val="0"/>
              <w:marRight w:val="0"/>
              <w:marTop w:val="0"/>
              <w:marBottom w:val="0"/>
              <w:divBdr>
                <w:top w:val="none" w:sz="0" w:space="0" w:color="auto"/>
                <w:left w:val="none" w:sz="0" w:space="0" w:color="auto"/>
                <w:bottom w:val="none" w:sz="0" w:space="0" w:color="auto"/>
                <w:right w:val="none" w:sz="0" w:space="0" w:color="auto"/>
              </w:divBdr>
            </w:div>
          </w:divsChild>
        </w:div>
        <w:div w:id="1851794973">
          <w:marLeft w:val="0"/>
          <w:marRight w:val="0"/>
          <w:marTop w:val="0"/>
          <w:marBottom w:val="0"/>
          <w:divBdr>
            <w:top w:val="none" w:sz="0" w:space="0" w:color="auto"/>
            <w:left w:val="none" w:sz="0" w:space="0" w:color="auto"/>
            <w:bottom w:val="none" w:sz="0" w:space="0" w:color="auto"/>
            <w:right w:val="none" w:sz="0" w:space="0" w:color="auto"/>
          </w:divBdr>
          <w:divsChild>
            <w:div w:id="526605832">
              <w:marLeft w:val="0"/>
              <w:marRight w:val="0"/>
              <w:marTop w:val="0"/>
              <w:marBottom w:val="0"/>
              <w:divBdr>
                <w:top w:val="none" w:sz="0" w:space="0" w:color="auto"/>
                <w:left w:val="none" w:sz="0" w:space="0" w:color="auto"/>
                <w:bottom w:val="none" w:sz="0" w:space="0" w:color="auto"/>
                <w:right w:val="none" w:sz="0" w:space="0" w:color="auto"/>
              </w:divBdr>
            </w:div>
          </w:divsChild>
        </w:div>
        <w:div w:id="568422850">
          <w:marLeft w:val="0"/>
          <w:marRight w:val="0"/>
          <w:marTop w:val="0"/>
          <w:marBottom w:val="0"/>
          <w:divBdr>
            <w:top w:val="none" w:sz="0" w:space="0" w:color="auto"/>
            <w:left w:val="none" w:sz="0" w:space="0" w:color="auto"/>
            <w:bottom w:val="none" w:sz="0" w:space="0" w:color="auto"/>
            <w:right w:val="none" w:sz="0" w:space="0" w:color="auto"/>
          </w:divBdr>
          <w:divsChild>
            <w:div w:id="892616009">
              <w:marLeft w:val="0"/>
              <w:marRight w:val="0"/>
              <w:marTop w:val="0"/>
              <w:marBottom w:val="0"/>
              <w:divBdr>
                <w:top w:val="none" w:sz="0" w:space="0" w:color="auto"/>
                <w:left w:val="none" w:sz="0" w:space="0" w:color="auto"/>
                <w:bottom w:val="none" w:sz="0" w:space="0" w:color="auto"/>
                <w:right w:val="none" w:sz="0" w:space="0" w:color="auto"/>
              </w:divBdr>
            </w:div>
          </w:divsChild>
        </w:div>
        <w:div w:id="560944840">
          <w:marLeft w:val="0"/>
          <w:marRight w:val="0"/>
          <w:marTop w:val="0"/>
          <w:marBottom w:val="0"/>
          <w:divBdr>
            <w:top w:val="none" w:sz="0" w:space="0" w:color="auto"/>
            <w:left w:val="none" w:sz="0" w:space="0" w:color="auto"/>
            <w:bottom w:val="none" w:sz="0" w:space="0" w:color="auto"/>
            <w:right w:val="none" w:sz="0" w:space="0" w:color="auto"/>
          </w:divBdr>
          <w:divsChild>
            <w:div w:id="1124884221">
              <w:marLeft w:val="0"/>
              <w:marRight w:val="0"/>
              <w:marTop w:val="0"/>
              <w:marBottom w:val="0"/>
              <w:divBdr>
                <w:top w:val="none" w:sz="0" w:space="0" w:color="auto"/>
                <w:left w:val="none" w:sz="0" w:space="0" w:color="auto"/>
                <w:bottom w:val="none" w:sz="0" w:space="0" w:color="auto"/>
                <w:right w:val="none" w:sz="0" w:space="0" w:color="auto"/>
              </w:divBdr>
            </w:div>
          </w:divsChild>
        </w:div>
        <w:div w:id="1856338414">
          <w:marLeft w:val="0"/>
          <w:marRight w:val="0"/>
          <w:marTop w:val="0"/>
          <w:marBottom w:val="0"/>
          <w:divBdr>
            <w:top w:val="none" w:sz="0" w:space="0" w:color="auto"/>
            <w:left w:val="none" w:sz="0" w:space="0" w:color="auto"/>
            <w:bottom w:val="none" w:sz="0" w:space="0" w:color="auto"/>
            <w:right w:val="none" w:sz="0" w:space="0" w:color="auto"/>
          </w:divBdr>
          <w:divsChild>
            <w:div w:id="1475293897">
              <w:marLeft w:val="0"/>
              <w:marRight w:val="0"/>
              <w:marTop w:val="0"/>
              <w:marBottom w:val="0"/>
              <w:divBdr>
                <w:top w:val="none" w:sz="0" w:space="0" w:color="auto"/>
                <w:left w:val="none" w:sz="0" w:space="0" w:color="auto"/>
                <w:bottom w:val="none" w:sz="0" w:space="0" w:color="auto"/>
                <w:right w:val="none" w:sz="0" w:space="0" w:color="auto"/>
              </w:divBdr>
            </w:div>
          </w:divsChild>
        </w:div>
        <w:div w:id="425227728">
          <w:marLeft w:val="0"/>
          <w:marRight w:val="0"/>
          <w:marTop w:val="0"/>
          <w:marBottom w:val="0"/>
          <w:divBdr>
            <w:top w:val="none" w:sz="0" w:space="0" w:color="auto"/>
            <w:left w:val="none" w:sz="0" w:space="0" w:color="auto"/>
            <w:bottom w:val="none" w:sz="0" w:space="0" w:color="auto"/>
            <w:right w:val="none" w:sz="0" w:space="0" w:color="auto"/>
          </w:divBdr>
          <w:divsChild>
            <w:div w:id="1532959076">
              <w:marLeft w:val="0"/>
              <w:marRight w:val="0"/>
              <w:marTop w:val="0"/>
              <w:marBottom w:val="0"/>
              <w:divBdr>
                <w:top w:val="none" w:sz="0" w:space="0" w:color="auto"/>
                <w:left w:val="none" w:sz="0" w:space="0" w:color="auto"/>
                <w:bottom w:val="none" w:sz="0" w:space="0" w:color="auto"/>
                <w:right w:val="none" w:sz="0" w:space="0" w:color="auto"/>
              </w:divBdr>
            </w:div>
          </w:divsChild>
        </w:div>
        <w:div w:id="104011038">
          <w:marLeft w:val="0"/>
          <w:marRight w:val="0"/>
          <w:marTop w:val="0"/>
          <w:marBottom w:val="0"/>
          <w:divBdr>
            <w:top w:val="none" w:sz="0" w:space="0" w:color="auto"/>
            <w:left w:val="none" w:sz="0" w:space="0" w:color="auto"/>
            <w:bottom w:val="none" w:sz="0" w:space="0" w:color="auto"/>
            <w:right w:val="none" w:sz="0" w:space="0" w:color="auto"/>
          </w:divBdr>
          <w:divsChild>
            <w:div w:id="1705016629">
              <w:marLeft w:val="0"/>
              <w:marRight w:val="0"/>
              <w:marTop w:val="0"/>
              <w:marBottom w:val="0"/>
              <w:divBdr>
                <w:top w:val="none" w:sz="0" w:space="0" w:color="auto"/>
                <w:left w:val="none" w:sz="0" w:space="0" w:color="auto"/>
                <w:bottom w:val="none" w:sz="0" w:space="0" w:color="auto"/>
                <w:right w:val="none" w:sz="0" w:space="0" w:color="auto"/>
              </w:divBdr>
            </w:div>
          </w:divsChild>
        </w:div>
        <w:div w:id="1831482488">
          <w:marLeft w:val="0"/>
          <w:marRight w:val="0"/>
          <w:marTop w:val="0"/>
          <w:marBottom w:val="0"/>
          <w:divBdr>
            <w:top w:val="none" w:sz="0" w:space="0" w:color="auto"/>
            <w:left w:val="none" w:sz="0" w:space="0" w:color="auto"/>
            <w:bottom w:val="none" w:sz="0" w:space="0" w:color="auto"/>
            <w:right w:val="none" w:sz="0" w:space="0" w:color="auto"/>
          </w:divBdr>
          <w:divsChild>
            <w:div w:id="686441316">
              <w:marLeft w:val="0"/>
              <w:marRight w:val="0"/>
              <w:marTop w:val="0"/>
              <w:marBottom w:val="0"/>
              <w:divBdr>
                <w:top w:val="none" w:sz="0" w:space="0" w:color="auto"/>
                <w:left w:val="none" w:sz="0" w:space="0" w:color="auto"/>
                <w:bottom w:val="none" w:sz="0" w:space="0" w:color="auto"/>
                <w:right w:val="none" w:sz="0" w:space="0" w:color="auto"/>
              </w:divBdr>
            </w:div>
          </w:divsChild>
        </w:div>
        <w:div w:id="481234044">
          <w:marLeft w:val="0"/>
          <w:marRight w:val="0"/>
          <w:marTop w:val="0"/>
          <w:marBottom w:val="0"/>
          <w:divBdr>
            <w:top w:val="none" w:sz="0" w:space="0" w:color="auto"/>
            <w:left w:val="none" w:sz="0" w:space="0" w:color="auto"/>
            <w:bottom w:val="none" w:sz="0" w:space="0" w:color="auto"/>
            <w:right w:val="none" w:sz="0" w:space="0" w:color="auto"/>
          </w:divBdr>
          <w:divsChild>
            <w:div w:id="1980768756">
              <w:marLeft w:val="0"/>
              <w:marRight w:val="0"/>
              <w:marTop w:val="0"/>
              <w:marBottom w:val="0"/>
              <w:divBdr>
                <w:top w:val="none" w:sz="0" w:space="0" w:color="auto"/>
                <w:left w:val="none" w:sz="0" w:space="0" w:color="auto"/>
                <w:bottom w:val="none" w:sz="0" w:space="0" w:color="auto"/>
                <w:right w:val="none" w:sz="0" w:space="0" w:color="auto"/>
              </w:divBdr>
            </w:div>
          </w:divsChild>
        </w:div>
        <w:div w:id="1952783834">
          <w:marLeft w:val="0"/>
          <w:marRight w:val="0"/>
          <w:marTop w:val="0"/>
          <w:marBottom w:val="0"/>
          <w:divBdr>
            <w:top w:val="none" w:sz="0" w:space="0" w:color="auto"/>
            <w:left w:val="none" w:sz="0" w:space="0" w:color="auto"/>
            <w:bottom w:val="none" w:sz="0" w:space="0" w:color="auto"/>
            <w:right w:val="none" w:sz="0" w:space="0" w:color="auto"/>
          </w:divBdr>
          <w:divsChild>
            <w:div w:id="67117435">
              <w:marLeft w:val="0"/>
              <w:marRight w:val="0"/>
              <w:marTop w:val="0"/>
              <w:marBottom w:val="0"/>
              <w:divBdr>
                <w:top w:val="none" w:sz="0" w:space="0" w:color="auto"/>
                <w:left w:val="none" w:sz="0" w:space="0" w:color="auto"/>
                <w:bottom w:val="none" w:sz="0" w:space="0" w:color="auto"/>
                <w:right w:val="none" w:sz="0" w:space="0" w:color="auto"/>
              </w:divBdr>
            </w:div>
          </w:divsChild>
        </w:div>
        <w:div w:id="1294678269">
          <w:marLeft w:val="0"/>
          <w:marRight w:val="0"/>
          <w:marTop w:val="0"/>
          <w:marBottom w:val="0"/>
          <w:divBdr>
            <w:top w:val="none" w:sz="0" w:space="0" w:color="auto"/>
            <w:left w:val="none" w:sz="0" w:space="0" w:color="auto"/>
            <w:bottom w:val="none" w:sz="0" w:space="0" w:color="auto"/>
            <w:right w:val="none" w:sz="0" w:space="0" w:color="auto"/>
          </w:divBdr>
          <w:divsChild>
            <w:div w:id="1301498213">
              <w:marLeft w:val="0"/>
              <w:marRight w:val="0"/>
              <w:marTop w:val="0"/>
              <w:marBottom w:val="0"/>
              <w:divBdr>
                <w:top w:val="none" w:sz="0" w:space="0" w:color="auto"/>
                <w:left w:val="none" w:sz="0" w:space="0" w:color="auto"/>
                <w:bottom w:val="none" w:sz="0" w:space="0" w:color="auto"/>
                <w:right w:val="none" w:sz="0" w:space="0" w:color="auto"/>
              </w:divBdr>
            </w:div>
          </w:divsChild>
        </w:div>
        <w:div w:id="897201972">
          <w:marLeft w:val="0"/>
          <w:marRight w:val="0"/>
          <w:marTop w:val="0"/>
          <w:marBottom w:val="0"/>
          <w:divBdr>
            <w:top w:val="none" w:sz="0" w:space="0" w:color="auto"/>
            <w:left w:val="none" w:sz="0" w:space="0" w:color="auto"/>
            <w:bottom w:val="none" w:sz="0" w:space="0" w:color="auto"/>
            <w:right w:val="none" w:sz="0" w:space="0" w:color="auto"/>
          </w:divBdr>
          <w:divsChild>
            <w:div w:id="1799370120">
              <w:marLeft w:val="0"/>
              <w:marRight w:val="0"/>
              <w:marTop w:val="0"/>
              <w:marBottom w:val="0"/>
              <w:divBdr>
                <w:top w:val="none" w:sz="0" w:space="0" w:color="auto"/>
                <w:left w:val="none" w:sz="0" w:space="0" w:color="auto"/>
                <w:bottom w:val="none" w:sz="0" w:space="0" w:color="auto"/>
                <w:right w:val="none" w:sz="0" w:space="0" w:color="auto"/>
              </w:divBdr>
            </w:div>
          </w:divsChild>
        </w:div>
        <w:div w:id="1717778845">
          <w:marLeft w:val="0"/>
          <w:marRight w:val="0"/>
          <w:marTop w:val="0"/>
          <w:marBottom w:val="0"/>
          <w:divBdr>
            <w:top w:val="none" w:sz="0" w:space="0" w:color="auto"/>
            <w:left w:val="none" w:sz="0" w:space="0" w:color="auto"/>
            <w:bottom w:val="none" w:sz="0" w:space="0" w:color="auto"/>
            <w:right w:val="none" w:sz="0" w:space="0" w:color="auto"/>
          </w:divBdr>
          <w:divsChild>
            <w:div w:id="1609657321">
              <w:marLeft w:val="0"/>
              <w:marRight w:val="0"/>
              <w:marTop w:val="0"/>
              <w:marBottom w:val="0"/>
              <w:divBdr>
                <w:top w:val="none" w:sz="0" w:space="0" w:color="auto"/>
                <w:left w:val="none" w:sz="0" w:space="0" w:color="auto"/>
                <w:bottom w:val="none" w:sz="0" w:space="0" w:color="auto"/>
                <w:right w:val="none" w:sz="0" w:space="0" w:color="auto"/>
              </w:divBdr>
            </w:div>
          </w:divsChild>
        </w:div>
        <w:div w:id="433281638">
          <w:marLeft w:val="0"/>
          <w:marRight w:val="0"/>
          <w:marTop w:val="0"/>
          <w:marBottom w:val="0"/>
          <w:divBdr>
            <w:top w:val="none" w:sz="0" w:space="0" w:color="auto"/>
            <w:left w:val="none" w:sz="0" w:space="0" w:color="auto"/>
            <w:bottom w:val="none" w:sz="0" w:space="0" w:color="auto"/>
            <w:right w:val="none" w:sz="0" w:space="0" w:color="auto"/>
          </w:divBdr>
          <w:divsChild>
            <w:div w:id="1503425495">
              <w:marLeft w:val="0"/>
              <w:marRight w:val="0"/>
              <w:marTop w:val="0"/>
              <w:marBottom w:val="0"/>
              <w:divBdr>
                <w:top w:val="none" w:sz="0" w:space="0" w:color="auto"/>
                <w:left w:val="none" w:sz="0" w:space="0" w:color="auto"/>
                <w:bottom w:val="none" w:sz="0" w:space="0" w:color="auto"/>
                <w:right w:val="none" w:sz="0" w:space="0" w:color="auto"/>
              </w:divBdr>
            </w:div>
          </w:divsChild>
        </w:div>
        <w:div w:id="1047030383">
          <w:marLeft w:val="0"/>
          <w:marRight w:val="0"/>
          <w:marTop w:val="0"/>
          <w:marBottom w:val="0"/>
          <w:divBdr>
            <w:top w:val="none" w:sz="0" w:space="0" w:color="auto"/>
            <w:left w:val="none" w:sz="0" w:space="0" w:color="auto"/>
            <w:bottom w:val="none" w:sz="0" w:space="0" w:color="auto"/>
            <w:right w:val="none" w:sz="0" w:space="0" w:color="auto"/>
          </w:divBdr>
          <w:divsChild>
            <w:div w:id="561715407">
              <w:marLeft w:val="0"/>
              <w:marRight w:val="0"/>
              <w:marTop w:val="0"/>
              <w:marBottom w:val="0"/>
              <w:divBdr>
                <w:top w:val="none" w:sz="0" w:space="0" w:color="auto"/>
                <w:left w:val="none" w:sz="0" w:space="0" w:color="auto"/>
                <w:bottom w:val="none" w:sz="0" w:space="0" w:color="auto"/>
                <w:right w:val="none" w:sz="0" w:space="0" w:color="auto"/>
              </w:divBdr>
            </w:div>
          </w:divsChild>
        </w:div>
        <w:div w:id="2059891151">
          <w:marLeft w:val="0"/>
          <w:marRight w:val="0"/>
          <w:marTop w:val="0"/>
          <w:marBottom w:val="0"/>
          <w:divBdr>
            <w:top w:val="none" w:sz="0" w:space="0" w:color="auto"/>
            <w:left w:val="none" w:sz="0" w:space="0" w:color="auto"/>
            <w:bottom w:val="none" w:sz="0" w:space="0" w:color="auto"/>
            <w:right w:val="none" w:sz="0" w:space="0" w:color="auto"/>
          </w:divBdr>
          <w:divsChild>
            <w:div w:id="967513456">
              <w:marLeft w:val="0"/>
              <w:marRight w:val="0"/>
              <w:marTop w:val="0"/>
              <w:marBottom w:val="0"/>
              <w:divBdr>
                <w:top w:val="none" w:sz="0" w:space="0" w:color="auto"/>
                <w:left w:val="none" w:sz="0" w:space="0" w:color="auto"/>
                <w:bottom w:val="none" w:sz="0" w:space="0" w:color="auto"/>
                <w:right w:val="none" w:sz="0" w:space="0" w:color="auto"/>
              </w:divBdr>
            </w:div>
          </w:divsChild>
        </w:div>
        <w:div w:id="1456409054">
          <w:marLeft w:val="0"/>
          <w:marRight w:val="0"/>
          <w:marTop w:val="0"/>
          <w:marBottom w:val="0"/>
          <w:divBdr>
            <w:top w:val="none" w:sz="0" w:space="0" w:color="auto"/>
            <w:left w:val="none" w:sz="0" w:space="0" w:color="auto"/>
            <w:bottom w:val="none" w:sz="0" w:space="0" w:color="auto"/>
            <w:right w:val="none" w:sz="0" w:space="0" w:color="auto"/>
          </w:divBdr>
          <w:divsChild>
            <w:div w:id="1084448657">
              <w:marLeft w:val="0"/>
              <w:marRight w:val="0"/>
              <w:marTop w:val="0"/>
              <w:marBottom w:val="0"/>
              <w:divBdr>
                <w:top w:val="none" w:sz="0" w:space="0" w:color="auto"/>
                <w:left w:val="none" w:sz="0" w:space="0" w:color="auto"/>
                <w:bottom w:val="none" w:sz="0" w:space="0" w:color="auto"/>
                <w:right w:val="none" w:sz="0" w:space="0" w:color="auto"/>
              </w:divBdr>
            </w:div>
          </w:divsChild>
        </w:div>
        <w:div w:id="830633955">
          <w:marLeft w:val="0"/>
          <w:marRight w:val="0"/>
          <w:marTop w:val="0"/>
          <w:marBottom w:val="0"/>
          <w:divBdr>
            <w:top w:val="none" w:sz="0" w:space="0" w:color="auto"/>
            <w:left w:val="none" w:sz="0" w:space="0" w:color="auto"/>
            <w:bottom w:val="none" w:sz="0" w:space="0" w:color="auto"/>
            <w:right w:val="none" w:sz="0" w:space="0" w:color="auto"/>
          </w:divBdr>
          <w:divsChild>
            <w:div w:id="447891229">
              <w:marLeft w:val="0"/>
              <w:marRight w:val="0"/>
              <w:marTop w:val="0"/>
              <w:marBottom w:val="0"/>
              <w:divBdr>
                <w:top w:val="none" w:sz="0" w:space="0" w:color="auto"/>
                <w:left w:val="none" w:sz="0" w:space="0" w:color="auto"/>
                <w:bottom w:val="none" w:sz="0" w:space="0" w:color="auto"/>
                <w:right w:val="none" w:sz="0" w:space="0" w:color="auto"/>
              </w:divBdr>
            </w:div>
          </w:divsChild>
        </w:div>
        <w:div w:id="568032730">
          <w:marLeft w:val="0"/>
          <w:marRight w:val="0"/>
          <w:marTop w:val="0"/>
          <w:marBottom w:val="0"/>
          <w:divBdr>
            <w:top w:val="none" w:sz="0" w:space="0" w:color="auto"/>
            <w:left w:val="none" w:sz="0" w:space="0" w:color="auto"/>
            <w:bottom w:val="none" w:sz="0" w:space="0" w:color="auto"/>
            <w:right w:val="none" w:sz="0" w:space="0" w:color="auto"/>
          </w:divBdr>
          <w:divsChild>
            <w:div w:id="1803578260">
              <w:marLeft w:val="0"/>
              <w:marRight w:val="0"/>
              <w:marTop w:val="0"/>
              <w:marBottom w:val="0"/>
              <w:divBdr>
                <w:top w:val="none" w:sz="0" w:space="0" w:color="auto"/>
                <w:left w:val="none" w:sz="0" w:space="0" w:color="auto"/>
                <w:bottom w:val="none" w:sz="0" w:space="0" w:color="auto"/>
                <w:right w:val="none" w:sz="0" w:space="0" w:color="auto"/>
              </w:divBdr>
            </w:div>
          </w:divsChild>
        </w:div>
        <w:div w:id="998994545">
          <w:marLeft w:val="0"/>
          <w:marRight w:val="0"/>
          <w:marTop w:val="0"/>
          <w:marBottom w:val="0"/>
          <w:divBdr>
            <w:top w:val="none" w:sz="0" w:space="0" w:color="auto"/>
            <w:left w:val="none" w:sz="0" w:space="0" w:color="auto"/>
            <w:bottom w:val="none" w:sz="0" w:space="0" w:color="auto"/>
            <w:right w:val="none" w:sz="0" w:space="0" w:color="auto"/>
          </w:divBdr>
          <w:divsChild>
            <w:div w:id="838472677">
              <w:marLeft w:val="0"/>
              <w:marRight w:val="0"/>
              <w:marTop w:val="0"/>
              <w:marBottom w:val="0"/>
              <w:divBdr>
                <w:top w:val="none" w:sz="0" w:space="0" w:color="auto"/>
                <w:left w:val="none" w:sz="0" w:space="0" w:color="auto"/>
                <w:bottom w:val="none" w:sz="0" w:space="0" w:color="auto"/>
                <w:right w:val="none" w:sz="0" w:space="0" w:color="auto"/>
              </w:divBdr>
            </w:div>
          </w:divsChild>
        </w:div>
        <w:div w:id="2033652896">
          <w:marLeft w:val="0"/>
          <w:marRight w:val="0"/>
          <w:marTop w:val="0"/>
          <w:marBottom w:val="0"/>
          <w:divBdr>
            <w:top w:val="none" w:sz="0" w:space="0" w:color="auto"/>
            <w:left w:val="none" w:sz="0" w:space="0" w:color="auto"/>
            <w:bottom w:val="none" w:sz="0" w:space="0" w:color="auto"/>
            <w:right w:val="none" w:sz="0" w:space="0" w:color="auto"/>
          </w:divBdr>
          <w:divsChild>
            <w:div w:id="94059687">
              <w:marLeft w:val="0"/>
              <w:marRight w:val="0"/>
              <w:marTop w:val="0"/>
              <w:marBottom w:val="0"/>
              <w:divBdr>
                <w:top w:val="none" w:sz="0" w:space="0" w:color="auto"/>
                <w:left w:val="none" w:sz="0" w:space="0" w:color="auto"/>
                <w:bottom w:val="none" w:sz="0" w:space="0" w:color="auto"/>
                <w:right w:val="none" w:sz="0" w:space="0" w:color="auto"/>
              </w:divBdr>
            </w:div>
          </w:divsChild>
        </w:div>
        <w:div w:id="1166938621">
          <w:marLeft w:val="0"/>
          <w:marRight w:val="0"/>
          <w:marTop w:val="0"/>
          <w:marBottom w:val="0"/>
          <w:divBdr>
            <w:top w:val="none" w:sz="0" w:space="0" w:color="auto"/>
            <w:left w:val="none" w:sz="0" w:space="0" w:color="auto"/>
            <w:bottom w:val="none" w:sz="0" w:space="0" w:color="auto"/>
            <w:right w:val="none" w:sz="0" w:space="0" w:color="auto"/>
          </w:divBdr>
          <w:divsChild>
            <w:div w:id="1147015131">
              <w:marLeft w:val="0"/>
              <w:marRight w:val="0"/>
              <w:marTop w:val="0"/>
              <w:marBottom w:val="0"/>
              <w:divBdr>
                <w:top w:val="none" w:sz="0" w:space="0" w:color="auto"/>
                <w:left w:val="none" w:sz="0" w:space="0" w:color="auto"/>
                <w:bottom w:val="none" w:sz="0" w:space="0" w:color="auto"/>
                <w:right w:val="none" w:sz="0" w:space="0" w:color="auto"/>
              </w:divBdr>
            </w:div>
          </w:divsChild>
        </w:div>
        <w:div w:id="289215316">
          <w:marLeft w:val="0"/>
          <w:marRight w:val="0"/>
          <w:marTop w:val="0"/>
          <w:marBottom w:val="0"/>
          <w:divBdr>
            <w:top w:val="none" w:sz="0" w:space="0" w:color="auto"/>
            <w:left w:val="none" w:sz="0" w:space="0" w:color="auto"/>
            <w:bottom w:val="none" w:sz="0" w:space="0" w:color="auto"/>
            <w:right w:val="none" w:sz="0" w:space="0" w:color="auto"/>
          </w:divBdr>
          <w:divsChild>
            <w:div w:id="604000485">
              <w:marLeft w:val="0"/>
              <w:marRight w:val="0"/>
              <w:marTop w:val="0"/>
              <w:marBottom w:val="0"/>
              <w:divBdr>
                <w:top w:val="none" w:sz="0" w:space="0" w:color="auto"/>
                <w:left w:val="none" w:sz="0" w:space="0" w:color="auto"/>
                <w:bottom w:val="none" w:sz="0" w:space="0" w:color="auto"/>
                <w:right w:val="none" w:sz="0" w:space="0" w:color="auto"/>
              </w:divBdr>
            </w:div>
          </w:divsChild>
        </w:div>
        <w:div w:id="2084983221">
          <w:marLeft w:val="0"/>
          <w:marRight w:val="0"/>
          <w:marTop w:val="0"/>
          <w:marBottom w:val="0"/>
          <w:divBdr>
            <w:top w:val="none" w:sz="0" w:space="0" w:color="auto"/>
            <w:left w:val="none" w:sz="0" w:space="0" w:color="auto"/>
            <w:bottom w:val="none" w:sz="0" w:space="0" w:color="auto"/>
            <w:right w:val="none" w:sz="0" w:space="0" w:color="auto"/>
          </w:divBdr>
          <w:divsChild>
            <w:div w:id="494608913">
              <w:marLeft w:val="0"/>
              <w:marRight w:val="0"/>
              <w:marTop w:val="0"/>
              <w:marBottom w:val="0"/>
              <w:divBdr>
                <w:top w:val="none" w:sz="0" w:space="0" w:color="auto"/>
                <w:left w:val="none" w:sz="0" w:space="0" w:color="auto"/>
                <w:bottom w:val="none" w:sz="0" w:space="0" w:color="auto"/>
                <w:right w:val="none" w:sz="0" w:space="0" w:color="auto"/>
              </w:divBdr>
            </w:div>
          </w:divsChild>
        </w:div>
        <w:div w:id="270091433">
          <w:marLeft w:val="0"/>
          <w:marRight w:val="0"/>
          <w:marTop w:val="0"/>
          <w:marBottom w:val="0"/>
          <w:divBdr>
            <w:top w:val="none" w:sz="0" w:space="0" w:color="auto"/>
            <w:left w:val="none" w:sz="0" w:space="0" w:color="auto"/>
            <w:bottom w:val="none" w:sz="0" w:space="0" w:color="auto"/>
            <w:right w:val="none" w:sz="0" w:space="0" w:color="auto"/>
          </w:divBdr>
          <w:divsChild>
            <w:div w:id="758016251">
              <w:marLeft w:val="0"/>
              <w:marRight w:val="0"/>
              <w:marTop w:val="0"/>
              <w:marBottom w:val="0"/>
              <w:divBdr>
                <w:top w:val="none" w:sz="0" w:space="0" w:color="auto"/>
                <w:left w:val="none" w:sz="0" w:space="0" w:color="auto"/>
                <w:bottom w:val="none" w:sz="0" w:space="0" w:color="auto"/>
                <w:right w:val="none" w:sz="0" w:space="0" w:color="auto"/>
              </w:divBdr>
            </w:div>
          </w:divsChild>
        </w:div>
        <w:div w:id="801728071">
          <w:marLeft w:val="0"/>
          <w:marRight w:val="0"/>
          <w:marTop w:val="0"/>
          <w:marBottom w:val="0"/>
          <w:divBdr>
            <w:top w:val="none" w:sz="0" w:space="0" w:color="auto"/>
            <w:left w:val="none" w:sz="0" w:space="0" w:color="auto"/>
            <w:bottom w:val="none" w:sz="0" w:space="0" w:color="auto"/>
            <w:right w:val="none" w:sz="0" w:space="0" w:color="auto"/>
          </w:divBdr>
          <w:divsChild>
            <w:div w:id="836842814">
              <w:marLeft w:val="0"/>
              <w:marRight w:val="0"/>
              <w:marTop w:val="0"/>
              <w:marBottom w:val="0"/>
              <w:divBdr>
                <w:top w:val="none" w:sz="0" w:space="0" w:color="auto"/>
                <w:left w:val="none" w:sz="0" w:space="0" w:color="auto"/>
                <w:bottom w:val="none" w:sz="0" w:space="0" w:color="auto"/>
                <w:right w:val="none" w:sz="0" w:space="0" w:color="auto"/>
              </w:divBdr>
            </w:div>
          </w:divsChild>
        </w:div>
        <w:div w:id="450637031">
          <w:marLeft w:val="0"/>
          <w:marRight w:val="0"/>
          <w:marTop w:val="0"/>
          <w:marBottom w:val="0"/>
          <w:divBdr>
            <w:top w:val="none" w:sz="0" w:space="0" w:color="auto"/>
            <w:left w:val="none" w:sz="0" w:space="0" w:color="auto"/>
            <w:bottom w:val="none" w:sz="0" w:space="0" w:color="auto"/>
            <w:right w:val="none" w:sz="0" w:space="0" w:color="auto"/>
          </w:divBdr>
          <w:divsChild>
            <w:div w:id="1502701276">
              <w:marLeft w:val="0"/>
              <w:marRight w:val="0"/>
              <w:marTop w:val="0"/>
              <w:marBottom w:val="0"/>
              <w:divBdr>
                <w:top w:val="none" w:sz="0" w:space="0" w:color="auto"/>
                <w:left w:val="none" w:sz="0" w:space="0" w:color="auto"/>
                <w:bottom w:val="none" w:sz="0" w:space="0" w:color="auto"/>
                <w:right w:val="none" w:sz="0" w:space="0" w:color="auto"/>
              </w:divBdr>
            </w:div>
          </w:divsChild>
        </w:div>
        <w:div w:id="988292865">
          <w:marLeft w:val="0"/>
          <w:marRight w:val="0"/>
          <w:marTop w:val="0"/>
          <w:marBottom w:val="0"/>
          <w:divBdr>
            <w:top w:val="none" w:sz="0" w:space="0" w:color="auto"/>
            <w:left w:val="none" w:sz="0" w:space="0" w:color="auto"/>
            <w:bottom w:val="none" w:sz="0" w:space="0" w:color="auto"/>
            <w:right w:val="none" w:sz="0" w:space="0" w:color="auto"/>
          </w:divBdr>
          <w:divsChild>
            <w:div w:id="858856962">
              <w:marLeft w:val="0"/>
              <w:marRight w:val="0"/>
              <w:marTop w:val="0"/>
              <w:marBottom w:val="0"/>
              <w:divBdr>
                <w:top w:val="none" w:sz="0" w:space="0" w:color="auto"/>
                <w:left w:val="none" w:sz="0" w:space="0" w:color="auto"/>
                <w:bottom w:val="none" w:sz="0" w:space="0" w:color="auto"/>
                <w:right w:val="none" w:sz="0" w:space="0" w:color="auto"/>
              </w:divBdr>
            </w:div>
          </w:divsChild>
        </w:div>
        <w:div w:id="962224932">
          <w:marLeft w:val="0"/>
          <w:marRight w:val="0"/>
          <w:marTop w:val="0"/>
          <w:marBottom w:val="0"/>
          <w:divBdr>
            <w:top w:val="none" w:sz="0" w:space="0" w:color="auto"/>
            <w:left w:val="none" w:sz="0" w:space="0" w:color="auto"/>
            <w:bottom w:val="none" w:sz="0" w:space="0" w:color="auto"/>
            <w:right w:val="none" w:sz="0" w:space="0" w:color="auto"/>
          </w:divBdr>
          <w:divsChild>
            <w:div w:id="1726487242">
              <w:marLeft w:val="0"/>
              <w:marRight w:val="0"/>
              <w:marTop w:val="0"/>
              <w:marBottom w:val="0"/>
              <w:divBdr>
                <w:top w:val="none" w:sz="0" w:space="0" w:color="auto"/>
                <w:left w:val="none" w:sz="0" w:space="0" w:color="auto"/>
                <w:bottom w:val="none" w:sz="0" w:space="0" w:color="auto"/>
                <w:right w:val="none" w:sz="0" w:space="0" w:color="auto"/>
              </w:divBdr>
            </w:div>
          </w:divsChild>
        </w:div>
        <w:div w:id="1435056721">
          <w:marLeft w:val="0"/>
          <w:marRight w:val="0"/>
          <w:marTop w:val="0"/>
          <w:marBottom w:val="0"/>
          <w:divBdr>
            <w:top w:val="none" w:sz="0" w:space="0" w:color="auto"/>
            <w:left w:val="none" w:sz="0" w:space="0" w:color="auto"/>
            <w:bottom w:val="none" w:sz="0" w:space="0" w:color="auto"/>
            <w:right w:val="none" w:sz="0" w:space="0" w:color="auto"/>
          </w:divBdr>
          <w:divsChild>
            <w:div w:id="2060546418">
              <w:marLeft w:val="0"/>
              <w:marRight w:val="0"/>
              <w:marTop w:val="0"/>
              <w:marBottom w:val="0"/>
              <w:divBdr>
                <w:top w:val="none" w:sz="0" w:space="0" w:color="auto"/>
                <w:left w:val="none" w:sz="0" w:space="0" w:color="auto"/>
                <w:bottom w:val="none" w:sz="0" w:space="0" w:color="auto"/>
                <w:right w:val="none" w:sz="0" w:space="0" w:color="auto"/>
              </w:divBdr>
            </w:div>
          </w:divsChild>
        </w:div>
        <w:div w:id="120730293">
          <w:marLeft w:val="0"/>
          <w:marRight w:val="0"/>
          <w:marTop w:val="0"/>
          <w:marBottom w:val="0"/>
          <w:divBdr>
            <w:top w:val="none" w:sz="0" w:space="0" w:color="auto"/>
            <w:left w:val="none" w:sz="0" w:space="0" w:color="auto"/>
            <w:bottom w:val="none" w:sz="0" w:space="0" w:color="auto"/>
            <w:right w:val="none" w:sz="0" w:space="0" w:color="auto"/>
          </w:divBdr>
          <w:divsChild>
            <w:div w:id="1239560185">
              <w:marLeft w:val="0"/>
              <w:marRight w:val="0"/>
              <w:marTop w:val="0"/>
              <w:marBottom w:val="0"/>
              <w:divBdr>
                <w:top w:val="none" w:sz="0" w:space="0" w:color="auto"/>
                <w:left w:val="none" w:sz="0" w:space="0" w:color="auto"/>
                <w:bottom w:val="none" w:sz="0" w:space="0" w:color="auto"/>
                <w:right w:val="none" w:sz="0" w:space="0" w:color="auto"/>
              </w:divBdr>
            </w:div>
          </w:divsChild>
        </w:div>
        <w:div w:id="2003771913">
          <w:marLeft w:val="0"/>
          <w:marRight w:val="0"/>
          <w:marTop w:val="0"/>
          <w:marBottom w:val="0"/>
          <w:divBdr>
            <w:top w:val="none" w:sz="0" w:space="0" w:color="auto"/>
            <w:left w:val="none" w:sz="0" w:space="0" w:color="auto"/>
            <w:bottom w:val="none" w:sz="0" w:space="0" w:color="auto"/>
            <w:right w:val="none" w:sz="0" w:space="0" w:color="auto"/>
          </w:divBdr>
          <w:divsChild>
            <w:div w:id="1351568399">
              <w:marLeft w:val="0"/>
              <w:marRight w:val="0"/>
              <w:marTop w:val="0"/>
              <w:marBottom w:val="0"/>
              <w:divBdr>
                <w:top w:val="none" w:sz="0" w:space="0" w:color="auto"/>
                <w:left w:val="none" w:sz="0" w:space="0" w:color="auto"/>
                <w:bottom w:val="none" w:sz="0" w:space="0" w:color="auto"/>
                <w:right w:val="none" w:sz="0" w:space="0" w:color="auto"/>
              </w:divBdr>
            </w:div>
          </w:divsChild>
        </w:div>
        <w:div w:id="657733222">
          <w:marLeft w:val="0"/>
          <w:marRight w:val="0"/>
          <w:marTop w:val="0"/>
          <w:marBottom w:val="0"/>
          <w:divBdr>
            <w:top w:val="none" w:sz="0" w:space="0" w:color="auto"/>
            <w:left w:val="none" w:sz="0" w:space="0" w:color="auto"/>
            <w:bottom w:val="none" w:sz="0" w:space="0" w:color="auto"/>
            <w:right w:val="none" w:sz="0" w:space="0" w:color="auto"/>
          </w:divBdr>
          <w:divsChild>
            <w:div w:id="1217856947">
              <w:marLeft w:val="0"/>
              <w:marRight w:val="0"/>
              <w:marTop w:val="0"/>
              <w:marBottom w:val="0"/>
              <w:divBdr>
                <w:top w:val="none" w:sz="0" w:space="0" w:color="auto"/>
                <w:left w:val="none" w:sz="0" w:space="0" w:color="auto"/>
                <w:bottom w:val="none" w:sz="0" w:space="0" w:color="auto"/>
                <w:right w:val="none" w:sz="0" w:space="0" w:color="auto"/>
              </w:divBdr>
            </w:div>
          </w:divsChild>
        </w:div>
        <w:div w:id="1416635126">
          <w:marLeft w:val="0"/>
          <w:marRight w:val="0"/>
          <w:marTop w:val="0"/>
          <w:marBottom w:val="0"/>
          <w:divBdr>
            <w:top w:val="none" w:sz="0" w:space="0" w:color="auto"/>
            <w:left w:val="none" w:sz="0" w:space="0" w:color="auto"/>
            <w:bottom w:val="none" w:sz="0" w:space="0" w:color="auto"/>
            <w:right w:val="none" w:sz="0" w:space="0" w:color="auto"/>
          </w:divBdr>
          <w:divsChild>
            <w:div w:id="171142467">
              <w:marLeft w:val="0"/>
              <w:marRight w:val="0"/>
              <w:marTop w:val="0"/>
              <w:marBottom w:val="0"/>
              <w:divBdr>
                <w:top w:val="none" w:sz="0" w:space="0" w:color="auto"/>
                <w:left w:val="none" w:sz="0" w:space="0" w:color="auto"/>
                <w:bottom w:val="none" w:sz="0" w:space="0" w:color="auto"/>
                <w:right w:val="none" w:sz="0" w:space="0" w:color="auto"/>
              </w:divBdr>
            </w:div>
          </w:divsChild>
        </w:div>
        <w:div w:id="1539776817">
          <w:marLeft w:val="0"/>
          <w:marRight w:val="0"/>
          <w:marTop w:val="0"/>
          <w:marBottom w:val="0"/>
          <w:divBdr>
            <w:top w:val="none" w:sz="0" w:space="0" w:color="auto"/>
            <w:left w:val="none" w:sz="0" w:space="0" w:color="auto"/>
            <w:bottom w:val="none" w:sz="0" w:space="0" w:color="auto"/>
            <w:right w:val="none" w:sz="0" w:space="0" w:color="auto"/>
          </w:divBdr>
          <w:divsChild>
            <w:div w:id="1338383654">
              <w:marLeft w:val="0"/>
              <w:marRight w:val="0"/>
              <w:marTop w:val="0"/>
              <w:marBottom w:val="0"/>
              <w:divBdr>
                <w:top w:val="none" w:sz="0" w:space="0" w:color="auto"/>
                <w:left w:val="none" w:sz="0" w:space="0" w:color="auto"/>
                <w:bottom w:val="none" w:sz="0" w:space="0" w:color="auto"/>
                <w:right w:val="none" w:sz="0" w:space="0" w:color="auto"/>
              </w:divBdr>
            </w:div>
          </w:divsChild>
        </w:div>
        <w:div w:id="974022561">
          <w:marLeft w:val="0"/>
          <w:marRight w:val="0"/>
          <w:marTop w:val="0"/>
          <w:marBottom w:val="0"/>
          <w:divBdr>
            <w:top w:val="none" w:sz="0" w:space="0" w:color="auto"/>
            <w:left w:val="none" w:sz="0" w:space="0" w:color="auto"/>
            <w:bottom w:val="none" w:sz="0" w:space="0" w:color="auto"/>
            <w:right w:val="none" w:sz="0" w:space="0" w:color="auto"/>
          </w:divBdr>
          <w:divsChild>
            <w:div w:id="1697076565">
              <w:marLeft w:val="0"/>
              <w:marRight w:val="0"/>
              <w:marTop w:val="0"/>
              <w:marBottom w:val="0"/>
              <w:divBdr>
                <w:top w:val="none" w:sz="0" w:space="0" w:color="auto"/>
                <w:left w:val="none" w:sz="0" w:space="0" w:color="auto"/>
                <w:bottom w:val="none" w:sz="0" w:space="0" w:color="auto"/>
                <w:right w:val="none" w:sz="0" w:space="0" w:color="auto"/>
              </w:divBdr>
            </w:div>
          </w:divsChild>
        </w:div>
        <w:div w:id="21168912">
          <w:marLeft w:val="0"/>
          <w:marRight w:val="0"/>
          <w:marTop w:val="0"/>
          <w:marBottom w:val="0"/>
          <w:divBdr>
            <w:top w:val="none" w:sz="0" w:space="0" w:color="auto"/>
            <w:left w:val="none" w:sz="0" w:space="0" w:color="auto"/>
            <w:bottom w:val="none" w:sz="0" w:space="0" w:color="auto"/>
            <w:right w:val="none" w:sz="0" w:space="0" w:color="auto"/>
          </w:divBdr>
          <w:divsChild>
            <w:div w:id="578565307">
              <w:marLeft w:val="0"/>
              <w:marRight w:val="0"/>
              <w:marTop w:val="0"/>
              <w:marBottom w:val="0"/>
              <w:divBdr>
                <w:top w:val="none" w:sz="0" w:space="0" w:color="auto"/>
                <w:left w:val="none" w:sz="0" w:space="0" w:color="auto"/>
                <w:bottom w:val="none" w:sz="0" w:space="0" w:color="auto"/>
                <w:right w:val="none" w:sz="0" w:space="0" w:color="auto"/>
              </w:divBdr>
            </w:div>
          </w:divsChild>
        </w:div>
        <w:div w:id="159733790">
          <w:marLeft w:val="0"/>
          <w:marRight w:val="0"/>
          <w:marTop w:val="0"/>
          <w:marBottom w:val="0"/>
          <w:divBdr>
            <w:top w:val="none" w:sz="0" w:space="0" w:color="auto"/>
            <w:left w:val="none" w:sz="0" w:space="0" w:color="auto"/>
            <w:bottom w:val="none" w:sz="0" w:space="0" w:color="auto"/>
            <w:right w:val="none" w:sz="0" w:space="0" w:color="auto"/>
          </w:divBdr>
          <w:divsChild>
            <w:div w:id="291713655">
              <w:marLeft w:val="0"/>
              <w:marRight w:val="0"/>
              <w:marTop w:val="0"/>
              <w:marBottom w:val="0"/>
              <w:divBdr>
                <w:top w:val="none" w:sz="0" w:space="0" w:color="auto"/>
                <w:left w:val="none" w:sz="0" w:space="0" w:color="auto"/>
                <w:bottom w:val="none" w:sz="0" w:space="0" w:color="auto"/>
                <w:right w:val="none" w:sz="0" w:space="0" w:color="auto"/>
              </w:divBdr>
            </w:div>
          </w:divsChild>
        </w:div>
        <w:div w:id="615411100">
          <w:marLeft w:val="0"/>
          <w:marRight w:val="0"/>
          <w:marTop w:val="0"/>
          <w:marBottom w:val="0"/>
          <w:divBdr>
            <w:top w:val="none" w:sz="0" w:space="0" w:color="auto"/>
            <w:left w:val="none" w:sz="0" w:space="0" w:color="auto"/>
            <w:bottom w:val="none" w:sz="0" w:space="0" w:color="auto"/>
            <w:right w:val="none" w:sz="0" w:space="0" w:color="auto"/>
          </w:divBdr>
          <w:divsChild>
            <w:div w:id="129058391">
              <w:marLeft w:val="0"/>
              <w:marRight w:val="0"/>
              <w:marTop w:val="0"/>
              <w:marBottom w:val="0"/>
              <w:divBdr>
                <w:top w:val="none" w:sz="0" w:space="0" w:color="auto"/>
                <w:left w:val="none" w:sz="0" w:space="0" w:color="auto"/>
                <w:bottom w:val="none" w:sz="0" w:space="0" w:color="auto"/>
                <w:right w:val="none" w:sz="0" w:space="0" w:color="auto"/>
              </w:divBdr>
            </w:div>
          </w:divsChild>
        </w:div>
        <w:div w:id="1319575977">
          <w:marLeft w:val="0"/>
          <w:marRight w:val="0"/>
          <w:marTop w:val="0"/>
          <w:marBottom w:val="0"/>
          <w:divBdr>
            <w:top w:val="none" w:sz="0" w:space="0" w:color="auto"/>
            <w:left w:val="none" w:sz="0" w:space="0" w:color="auto"/>
            <w:bottom w:val="none" w:sz="0" w:space="0" w:color="auto"/>
            <w:right w:val="none" w:sz="0" w:space="0" w:color="auto"/>
          </w:divBdr>
          <w:divsChild>
            <w:div w:id="618102735">
              <w:marLeft w:val="0"/>
              <w:marRight w:val="0"/>
              <w:marTop w:val="0"/>
              <w:marBottom w:val="0"/>
              <w:divBdr>
                <w:top w:val="none" w:sz="0" w:space="0" w:color="auto"/>
                <w:left w:val="none" w:sz="0" w:space="0" w:color="auto"/>
                <w:bottom w:val="none" w:sz="0" w:space="0" w:color="auto"/>
                <w:right w:val="none" w:sz="0" w:space="0" w:color="auto"/>
              </w:divBdr>
            </w:div>
          </w:divsChild>
        </w:div>
        <w:div w:id="1035304802">
          <w:marLeft w:val="0"/>
          <w:marRight w:val="0"/>
          <w:marTop w:val="0"/>
          <w:marBottom w:val="0"/>
          <w:divBdr>
            <w:top w:val="none" w:sz="0" w:space="0" w:color="auto"/>
            <w:left w:val="none" w:sz="0" w:space="0" w:color="auto"/>
            <w:bottom w:val="none" w:sz="0" w:space="0" w:color="auto"/>
            <w:right w:val="none" w:sz="0" w:space="0" w:color="auto"/>
          </w:divBdr>
          <w:divsChild>
            <w:div w:id="1751463231">
              <w:marLeft w:val="0"/>
              <w:marRight w:val="0"/>
              <w:marTop w:val="0"/>
              <w:marBottom w:val="0"/>
              <w:divBdr>
                <w:top w:val="none" w:sz="0" w:space="0" w:color="auto"/>
                <w:left w:val="none" w:sz="0" w:space="0" w:color="auto"/>
                <w:bottom w:val="none" w:sz="0" w:space="0" w:color="auto"/>
                <w:right w:val="none" w:sz="0" w:space="0" w:color="auto"/>
              </w:divBdr>
            </w:div>
          </w:divsChild>
        </w:div>
        <w:div w:id="924189835">
          <w:marLeft w:val="0"/>
          <w:marRight w:val="0"/>
          <w:marTop w:val="0"/>
          <w:marBottom w:val="0"/>
          <w:divBdr>
            <w:top w:val="none" w:sz="0" w:space="0" w:color="auto"/>
            <w:left w:val="none" w:sz="0" w:space="0" w:color="auto"/>
            <w:bottom w:val="none" w:sz="0" w:space="0" w:color="auto"/>
            <w:right w:val="none" w:sz="0" w:space="0" w:color="auto"/>
          </w:divBdr>
          <w:divsChild>
            <w:div w:id="273172853">
              <w:marLeft w:val="0"/>
              <w:marRight w:val="0"/>
              <w:marTop w:val="0"/>
              <w:marBottom w:val="0"/>
              <w:divBdr>
                <w:top w:val="none" w:sz="0" w:space="0" w:color="auto"/>
                <w:left w:val="none" w:sz="0" w:space="0" w:color="auto"/>
                <w:bottom w:val="none" w:sz="0" w:space="0" w:color="auto"/>
                <w:right w:val="none" w:sz="0" w:space="0" w:color="auto"/>
              </w:divBdr>
            </w:div>
          </w:divsChild>
        </w:div>
        <w:div w:id="83649636">
          <w:marLeft w:val="0"/>
          <w:marRight w:val="0"/>
          <w:marTop w:val="0"/>
          <w:marBottom w:val="0"/>
          <w:divBdr>
            <w:top w:val="none" w:sz="0" w:space="0" w:color="auto"/>
            <w:left w:val="none" w:sz="0" w:space="0" w:color="auto"/>
            <w:bottom w:val="none" w:sz="0" w:space="0" w:color="auto"/>
            <w:right w:val="none" w:sz="0" w:space="0" w:color="auto"/>
          </w:divBdr>
          <w:divsChild>
            <w:div w:id="1337490998">
              <w:marLeft w:val="0"/>
              <w:marRight w:val="0"/>
              <w:marTop w:val="0"/>
              <w:marBottom w:val="0"/>
              <w:divBdr>
                <w:top w:val="none" w:sz="0" w:space="0" w:color="auto"/>
                <w:left w:val="none" w:sz="0" w:space="0" w:color="auto"/>
                <w:bottom w:val="none" w:sz="0" w:space="0" w:color="auto"/>
                <w:right w:val="none" w:sz="0" w:space="0" w:color="auto"/>
              </w:divBdr>
            </w:div>
          </w:divsChild>
        </w:div>
        <w:div w:id="1269394044">
          <w:marLeft w:val="0"/>
          <w:marRight w:val="0"/>
          <w:marTop w:val="0"/>
          <w:marBottom w:val="0"/>
          <w:divBdr>
            <w:top w:val="none" w:sz="0" w:space="0" w:color="auto"/>
            <w:left w:val="none" w:sz="0" w:space="0" w:color="auto"/>
            <w:bottom w:val="none" w:sz="0" w:space="0" w:color="auto"/>
            <w:right w:val="none" w:sz="0" w:space="0" w:color="auto"/>
          </w:divBdr>
          <w:divsChild>
            <w:div w:id="2042587953">
              <w:marLeft w:val="0"/>
              <w:marRight w:val="0"/>
              <w:marTop w:val="0"/>
              <w:marBottom w:val="0"/>
              <w:divBdr>
                <w:top w:val="none" w:sz="0" w:space="0" w:color="auto"/>
                <w:left w:val="none" w:sz="0" w:space="0" w:color="auto"/>
                <w:bottom w:val="none" w:sz="0" w:space="0" w:color="auto"/>
                <w:right w:val="none" w:sz="0" w:space="0" w:color="auto"/>
              </w:divBdr>
            </w:div>
          </w:divsChild>
        </w:div>
        <w:div w:id="18705671">
          <w:marLeft w:val="0"/>
          <w:marRight w:val="0"/>
          <w:marTop w:val="0"/>
          <w:marBottom w:val="0"/>
          <w:divBdr>
            <w:top w:val="none" w:sz="0" w:space="0" w:color="auto"/>
            <w:left w:val="none" w:sz="0" w:space="0" w:color="auto"/>
            <w:bottom w:val="none" w:sz="0" w:space="0" w:color="auto"/>
            <w:right w:val="none" w:sz="0" w:space="0" w:color="auto"/>
          </w:divBdr>
          <w:divsChild>
            <w:div w:id="1046102170">
              <w:marLeft w:val="0"/>
              <w:marRight w:val="0"/>
              <w:marTop w:val="0"/>
              <w:marBottom w:val="0"/>
              <w:divBdr>
                <w:top w:val="none" w:sz="0" w:space="0" w:color="auto"/>
                <w:left w:val="none" w:sz="0" w:space="0" w:color="auto"/>
                <w:bottom w:val="none" w:sz="0" w:space="0" w:color="auto"/>
                <w:right w:val="none" w:sz="0" w:space="0" w:color="auto"/>
              </w:divBdr>
            </w:div>
          </w:divsChild>
        </w:div>
        <w:div w:id="1793131263">
          <w:marLeft w:val="0"/>
          <w:marRight w:val="0"/>
          <w:marTop w:val="0"/>
          <w:marBottom w:val="0"/>
          <w:divBdr>
            <w:top w:val="none" w:sz="0" w:space="0" w:color="auto"/>
            <w:left w:val="none" w:sz="0" w:space="0" w:color="auto"/>
            <w:bottom w:val="none" w:sz="0" w:space="0" w:color="auto"/>
            <w:right w:val="none" w:sz="0" w:space="0" w:color="auto"/>
          </w:divBdr>
          <w:divsChild>
            <w:div w:id="1593315952">
              <w:marLeft w:val="0"/>
              <w:marRight w:val="0"/>
              <w:marTop w:val="0"/>
              <w:marBottom w:val="0"/>
              <w:divBdr>
                <w:top w:val="none" w:sz="0" w:space="0" w:color="auto"/>
                <w:left w:val="none" w:sz="0" w:space="0" w:color="auto"/>
                <w:bottom w:val="none" w:sz="0" w:space="0" w:color="auto"/>
                <w:right w:val="none" w:sz="0" w:space="0" w:color="auto"/>
              </w:divBdr>
            </w:div>
          </w:divsChild>
        </w:div>
        <w:div w:id="768745531">
          <w:marLeft w:val="0"/>
          <w:marRight w:val="0"/>
          <w:marTop w:val="0"/>
          <w:marBottom w:val="0"/>
          <w:divBdr>
            <w:top w:val="none" w:sz="0" w:space="0" w:color="auto"/>
            <w:left w:val="none" w:sz="0" w:space="0" w:color="auto"/>
            <w:bottom w:val="none" w:sz="0" w:space="0" w:color="auto"/>
            <w:right w:val="none" w:sz="0" w:space="0" w:color="auto"/>
          </w:divBdr>
          <w:divsChild>
            <w:div w:id="91584561">
              <w:marLeft w:val="0"/>
              <w:marRight w:val="0"/>
              <w:marTop w:val="0"/>
              <w:marBottom w:val="0"/>
              <w:divBdr>
                <w:top w:val="none" w:sz="0" w:space="0" w:color="auto"/>
                <w:left w:val="none" w:sz="0" w:space="0" w:color="auto"/>
                <w:bottom w:val="none" w:sz="0" w:space="0" w:color="auto"/>
                <w:right w:val="none" w:sz="0" w:space="0" w:color="auto"/>
              </w:divBdr>
            </w:div>
          </w:divsChild>
        </w:div>
        <w:div w:id="2048873774">
          <w:marLeft w:val="0"/>
          <w:marRight w:val="0"/>
          <w:marTop w:val="0"/>
          <w:marBottom w:val="0"/>
          <w:divBdr>
            <w:top w:val="none" w:sz="0" w:space="0" w:color="auto"/>
            <w:left w:val="none" w:sz="0" w:space="0" w:color="auto"/>
            <w:bottom w:val="none" w:sz="0" w:space="0" w:color="auto"/>
            <w:right w:val="none" w:sz="0" w:space="0" w:color="auto"/>
          </w:divBdr>
          <w:divsChild>
            <w:div w:id="106968805">
              <w:marLeft w:val="0"/>
              <w:marRight w:val="0"/>
              <w:marTop w:val="0"/>
              <w:marBottom w:val="0"/>
              <w:divBdr>
                <w:top w:val="none" w:sz="0" w:space="0" w:color="auto"/>
                <w:left w:val="none" w:sz="0" w:space="0" w:color="auto"/>
                <w:bottom w:val="none" w:sz="0" w:space="0" w:color="auto"/>
                <w:right w:val="none" w:sz="0" w:space="0" w:color="auto"/>
              </w:divBdr>
            </w:div>
          </w:divsChild>
        </w:div>
        <w:div w:id="1691301400">
          <w:marLeft w:val="0"/>
          <w:marRight w:val="0"/>
          <w:marTop w:val="0"/>
          <w:marBottom w:val="0"/>
          <w:divBdr>
            <w:top w:val="none" w:sz="0" w:space="0" w:color="auto"/>
            <w:left w:val="none" w:sz="0" w:space="0" w:color="auto"/>
            <w:bottom w:val="none" w:sz="0" w:space="0" w:color="auto"/>
            <w:right w:val="none" w:sz="0" w:space="0" w:color="auto"/>
          </w:divBdr>
          <w:divsChild>
            <w:div w:id="1888562829">
              <w:marLeft w:val="0"/>
              <w:marRight w:val="0"/>
              <w:marTop w:val="0"/>
              <w:marBottom w:val="0"/>
              <w:divBdr>
                <w:top w:val="none" w:sz="0" w:space="0" w:color="auto"/>
                <w:left w:val="none" w:sz="0" w:space="0" w:color="auto"/>
                <w:bottom w:val="none" w:sz="0" w:space="0" w:color="auto"/>
                <w:right w:val="none" w:sz="0" w:space="0" w:color="auto"/>
              </w:divBdr>
            </w:div>
          </w:divsChild>
        </w:div>
        <w:div w:id="1004019401">
          <w:marLeft w:val="0"/>
          <w:marRight w:val="0"/>
          <w:marTop w:val="0"/>
          <w:marBottom w:val="0"/>
          <w:divBdr>
            <w:top w:val="none" w:sz="0" w:space="0" w:color="auto"/>
            <w:left w:val="none" w:sz="0" w:space="0" w:color="auto"/>
            <w:bottom w:val="none" w:sz="0" w:space="0" w:color="auto"/>
            <w:right w:val="none" w:sz="0" w:space="0" w:color="auto"/>
          </w:divBdr>
          <w:divsChild>
            <w:div w:id="1472408557">
              <w:marLeft w:val="0"/>
              <w:marRight w:val="0"/>
              <w:marTop w:val="0"/>
              <w:marBottom w:val="0"/>
              <w:divBdr>
                <w:top w:val="none" w:sz="0" w:space="0" w:color="auto"/>
                <w:left w:val="none" w:sz="0" w:space="0" w:color="auto"/>
                <w:bottom w:val="none" w:sz="0" w:space="0" w:color="auto"/>
                <w:right w:val="none" w:sz="0" w:space="0" w:color="auto"/>
              </w:divBdr>
            </w:div>
          </w:divsChild>
        </w:div>
        <w:div w:id="1255941516">
          <w:marLeft w:val="0"/>
          <w:marRight w:val="0"/>
          <w:marTop w:val="0"/>
          <w:marBottom w:val="0"/>
          <w:divBdr>
            <w:top w:val="none" w:sz="0" w:space="0" w:color="auto"/>
            <w:left w:val="none" w:sz="0" w:space="0" w:color="auto"/>
            <w:bottom w:val="none" w:sz="0" w:space="0" w:color="auto"/>
            <w:right w:val="none" w:sz="0" w:space="0" w:color="auto"/>
          </w:divBdr>
          <w:divsChild>
            <w:div w:id="543568381">
              <w:marLeft w:val="0"/>
              <w:marRight w:val="0"/>
              <w:marTop w:val="0"/>
              <w:marBottom w:val="0"/>
              <w:divBdr>
                <w:top w:val="none" w:sz="0" w:space="0" w:color="auto"/>
                <w:left w:val="none" w:sz="0" w:space="0" w:color="auto"/>
                <w:bottom w:val="none" w:sz="0" w:space="0" w:color="auto"/>
                <w:right w:val="none" w:sz="0" w:space="0" w:color="auto"/>
              </w:divBdr>
            </w:div>
          </w:divsChild>
        </w:div>
        <w:div w:id="78600414">
          <w:marLeft w:val="0"/>
          <w:marRight w:val="0"/>
          <w:marTop w:val="0"/>
          <w:marBottom w:val="0"/>
          <w:divBdr>
            <w:top w:val="none" w:sz="0" w:space="0" w:color="auto"/>
            <w:left w:val="none" w:sz="0" w:space="0" w:color="auto"/>
            <w:bottom w:val="none" w:sz="0" w:space="0" w:color="auto"/>
            <w:right w:val="none" w:sz="0" w:space="0" w:color="auto"/>
          </w:divBdr>
          <w:divsChild>
            <w:div w:id="300580626">
              <w:marLeft w:val="0"/>
              <w:marRight w:val="0"/>
              <w:marTop w:val="0"/>
              <w:marBottom w:val="0"/>
              <w:divBdr>
                <w:top w:val="none" w:sz="0" w:space="0" w:color="auto"/>
                <w:left w:val="none" w:sz="0" w:space="0" w:color="auto"/>
                <w:bottom w:val="none" w:sz="0" w:space="0" w:color="auto"/>
                <w:right w:val="none" w:sz="0" w:space="0" w:color="auto"/>
              </w:divBdr>
            </w:div>
          </w:divsChild>
        </w:div>
        <w:div w:id="1642494585">
          <w:marLeft w:val="0"/>
          <w:marRight w:val="0"/>
          <w:marTop w:val="0"/>
          <w:marBottom w:val="0"/>
          <w:divBdr>
            <w:top w:val="none" w:sz="0" w:space="0" w:color="auto"/>
            <w:left w:val="none" w:sz="0" w:space="0" w:color="auto"/>
            <w:bottom w:val="none" w:sz="0" w:space="0" w:color="auto"/>
            <w:right w:val="none" w:sz="0" w:space="0" w:color="auto"/>
          </w:divBdr>
          <w:divsChild>
            <w:div w:id="1382826201">
              <w:marLeft w:val="0"/>
              <w:marRight w:val="0"/>
              <w:marTop w:val="0"/>
              <w:marBottom w:val="0"/>
              <w:divBdr>
                <w:top w:val="none" w:sz="0" w:space="0" w:color="auto"/>
                <w:left w:val="none" w:sz="0" w:space="0" w:color="auto"/>
                <w:bottom w:val="none" w:sz="0" w:space="0" w:color="auto"/>
                <w:right w:val="none" w:sz="0" w:space="0" w:color="auto"/>
              </w:divBdr>
            </w:div>
          </w:divsChild>
        </w:div>
        <w:div w:id="1622036777">
          <w:marLeft w:val="0"/>
          <w:marRight w:val="0"/>
          <w:marTop w:val="0"/>
          <w:marBottom w:val="0"/>
          <w:divBdr>
            <w:top w:val="none" w:sz="0" w:space="0" w:color="auto"/>
            <w:left w:val="none" w:sz="0" w:space="0" w:color="auto"/>
            <w:bottom w:val="none" w:sz="0" w:space="0" w:color="auto"/>
            <w:right w:val="none" w:sz="0" w:space="0" w:color="auto"/>
          </w:divBdr>
          <w:divsChild>
            <w:div w:id="538585830">
              <w:marLeft w:val="0"/>
              <w:marRight w:val="0"/>
              <w:marTop w:val="0"/>
              <w:marBottom w:val="0"/>
              <w:divBdr>
                <w:top w:val="none" w:sz="0" w:space="0" w:color="auto"/>
                <w:left w:val="none" w:sz="0" w:space="0" w:color="auto"/>
                <w:bottom w:val="none" w:sz="0" w:space="0" w:color="auto"/>
                <w:right w:val="none" w:sz="0" w:space="0" w:color="auto"/>
              </w:divBdr>
            </w:div>
          </w:divsChild>
        </w:div>
        <w:div w:id="2118059101">
          <w:marLeft w:val="0"/>
          <w:marRight w:val="0"/>
          <w:marTop w:val="0"/>
          <w:marBottom w:val="0"/>
          <w:divBdr>
            <w:top w:val="none" w:sz="0" w:space="0" w:color="auto"/>
            <w:left w:val="none" w:sz="0" w:space="0" w:color="auto"/>
            <w:bottom w:val="none" w:sz="0" w:space="0" w:color="auto"/>
            <w:right w:val="none" w:sz="0" w:space="0" w:color="auto"/>
          </w:divBdr>
          <w:divsChild>
            <w:div w:id="867641330">
              <w:marLeft w:val="0"/>
              <w:marRight w:val="0"/>
              <w:marTop w:val="0"/>
              <w:marBottom w:val="0"/>
              <w:divBdr>
                <w:top w:val="none" w:sz="0" w:space="0" w:color="auto"/>
                <w:left w:val="none" w:sz="0" w:space="0" w:color="auto"/>
                <w:bottom w:val="none" w:sz="0" w:space="0" w:color="auto"/>
                <w:right w:val="none" w:sz="0" w:space="0" w:color="auto"/>
              </w:divBdr>
            </w:div>
          </w:divsChild>
        </w:div>
        <w:div w:id="257518941">
          <w:marLeft w:val="0"/>
          <w:marRight w:val="0"/>
          <w:marTop w:val="0"/>
          <w:marBottom w:val="0"/>
          <w:divBdr>
            <w:top w:val="none" w:sz="0" w:space="0" w:color="auto"/>
            <w:left w:val="none" w:sz="0" w:space="0" w:color="auto"/>
            <w:bottom w:val="none" w:sz="0" w:space="0" w:color="auto"/>
            <w:right w:val="none" w:sz="0" w:space="0" w:color="auto"/>
          </w:divBdr>
          <w:divsChild>
            <w:div w:id="1777284237">
              <w:marLeft w:val="0"/>
              <w:marRight w:val="0"/>
              <w:marTop w:val="0"/>
              <w:marBottom w:val="0"/>
              <w:divBdr>
                <w:top w:val="none" w:sz="0" w:space="0" w:color="auto"/>
                <w:left w:val="none" w:sz="0" w:space="0" w:color="auto"/>
                <w:bottom w:val="none" w:sz="0" w:space="0" w:color="auto"/>
                <w:right w:val="none" w:sz="0" w:space="0" w:color="auto"/>
              </w:divBdr>
            </w:div>
          </w:divsChild>
        </w:div>
        <w:div w:id="1752312525">
          <w:marLeft w:val="0"/>
          <w:marRight w:val="0"/>
          <w:marTop w:val="0"/>
          <w:marBottom w:val="0"/>
          <w:divBdr>
            <w:top w:val="none" w:sz="0" w:space="0" w:color="auto"/>
            <w:left w:val="none" w:sz="0" w:space="0" w:color="auto"/>
            <w:bottom w:val="none" w:sz="0" w:space="0" w:color="auto"/>
            <w:right w:val="none" w:sz="0" w:space="0" w:color="auto"/>
          </w:divBdr>
          <w:divsChild>
            <w:div w:id="2132283859">
              <w:marLeft w:val="0"/>
              <w:marRight w:val="0"/>
              <w:marTop w:val="0"/>
              <w:marBottom w:val="0"/>
              <w:divBdr>
                <w:top w:val="none" w:sz="0" w:space="0" w:color="auto"/>
                <w:left w:val="none" w:sz="0" w:space="0" w:color="auto"/>
                <w:bottom w:val="none" w:sz="0" w:space="0" w:color="auto"/>
                <w:right w:val="none" w:sz="0" w:space="0" w:color="auto"/>
              </w:divBdr>
            </w:div>
          </w:divsChild>
        </w:div>
        <w:div w:id="1438060389">
          <w:marLeft w:val="0"/>
          <w:marRight w:val="0"/>
          <w:marTop w:val="0"/>
          <w:marBottom w:val="0"/>
          <w:divBdr>
            <w:top w:val="none" w:sz="0" w:space="0" w:color="auto"/>
            <w:left w:val="none" w:sz="0" w:space="0" w:color="auto"/>
            <w:bottom w:val="none" w:sz="0" w:space="0" w:color="auto"/>
            <w:right w:val="none" w:sz="0" w:space="0" w:color="auto"/>
          </w:divBdr>
          <w:divsChild>
            <w:div w:id="396051029">
              <w:marLeft w:val="0"/>
              <w:marRight w:val="0"/>
              <w:marTop w:val="0"/>
              <w:marBottom w:val="0"/>
              <w:divBdr>
                <w:top w:val="none" w:sz="0" w:space="0" w:color="auto"/>
                <w:left w:val="none" w:sz="0" w:space="0" w:color="auto"/>
                <w:bottom w:val="none" w:sz="0" w:space="0" w:color="auto"/>
                <w:right w:val="none" w:sz="0" w:space="0" w:color="auto"/>
              </w:divBdr>
            </w:div>
          </w:divsChild>
        </w:div>
        <w:div w:id="1029909731">
          <w:marLeft w:val="0"/>
          <w:marRight w:val="0"/>
          <w:marTop w:val="0"/>
          <w:marBottom w:val="0"/>
          <w:divBdr>
            <w:top w:val="none" w:sz="0" w:space="0" w:color="auto"/>
            <w:left w:val="none" w:sz="0" w:space="0" w:color="auto"/>
            <w:bottom w:val="none" w:sz="0" w:space="0" w:color="auto"/>
            <w:right w:val="none" w:sz="0" w:space="0" w:color="auto"/>
          </w:divBdr>
          <w:divsChild>
            <w:div w:id="415514927">
              <w:marLeft w:val="0"/>
              <w:marRight w:val="0"/>
              <w:marTop w:val="0"/>
              <w:marBottom w:val="0"/>
              <w:divBdr>
                <w:top w:val="none" w:sz="0" w:space="0" w:color="auto"/>
                <w:left w:val="none" w:sz="0" w:space="0" w:color="auto"/>
                <w:bottom w:val="none" w:sz="0" w:space="0" w:color="auto"/>
                <w:right w:val="none" w:sz="0" w:space="0" w:color="auto"/>
              </w:divBdr>
            </w:div>
          </w:divsChild>
        </w:div>
        <w:div w:id="1951206297">
          <w:marLeft w:val="0"/>
          <w:marRight w:val="0"/>
          <w:marTop w:val="0"/>
          <w:marBottom w:val="0"/>
          <w:divBdr>
            <w:top w:val="none" w:sz="0" w:space="0" w:color="auto"/>
            <w:left w:val="none" w:sz="0" w:space="0" w:color="auto"/>
            <w:bottom w:val="none" w:sz="0" w:space="0" w:color="auto"/>
            <w:right w:val="none" w:sz="0" w:space="0" w:color="auto"/>
          </w:divBdr>
          <w:divsChild>
            <w:div w:id="301352791">
              <w:marLeft w:val="0"/>
              <w:marRight w:val="0"/>
              <w:marTop w:val="0"/>
              <w:marBottom w:val="0"/>
              <w:divBdr>
                <w:top w:val="none" w:sz="0" w:space="0" w:color="auto"/>
                <w:left w:val="none" w:sz="0" w:space="0" w:color="auto"/>
                <w:bottom w:val="none" w:sz="0" w:space="0" w:color="auto"/>
                <w:right w:val="none" w:sz="0" w:space="0" w:color="auto"/>
              </w:divBdr>
            </w:div>
          </w:divsChild>
        </w:div>
        <w:div w:id="805783623">
          <w:marLeft w:val="0"/>
          <w:marRight w:val="0"/>
          <w:marTop w:val="0"/>
          <w:marBottom w:val="0"/>
          <w:divBdr>
            <w:top w:val="none" w:sz="0" w:space="0" w:color="auto"/>
            <w:left w:val="none" w:sz="0" w:space="0" w:color="auto"/>
            <w:bottom w:val="none" w:sz="0" w:space="0" w:color="auto"/>
            <w:right w:val="none" w:sz="0" w:space="0" w:color="auto"/>
          </w:divBdr>
          <w:divsChild>
            <w:div w:id="1895309339">
              <w:marLeft w:val="0"/>
              <w:marRight w:val="0"/>
              <w:marTop w:val="0"/>
              <w:marBottom w:val="0"/>
              <w:divBdr>
                <w:top w:val="none" w:sz="0" w:space="0" w:color="auto"/>
                <w:left w:val="none" w:sz="0" w:space="0" w:color="auto"/>
                <w:bottom w:val="none" w:sz="0" w:space="0" w:color="auto"/>
                <w:right w:val="none" w:sz="0" w:space="0" w:color="auto"/>
              </w:divBdr>
            </w:div>
          </w:divsChild>
        </w:div>
        <w:div w:id="1373189458">
          <w:marLeft w:val="0"/>
          <w:marRight w:val="0"/>
          <w:marTop w:val="0"/>
          <w:marBottom w:val="0"/>
          <w:divBdr>
            <w:top w:val="none" w:sz="0" w:space="0" w:color="auto"/>
            <w:left w:val="none" w:sz="0" w:space="0" w:color="auto"/>
            <w:bottom w:val="none" w:sz="0" w:space="0" w:color="auto"/>
            <w:right w:val="none" w:sz="0" w:space="0" w:color="auto"/>
          </w:divBdr>
          <w:divsChild>
            <w:div w:id="1638608264">
              <w:marLeft w:val="0"/>
              <w:marRight w:val="0"/>
              <w:marTop w:val="0"/>
              <w:marBottom w:val="0"/>
              <w:divBdr>
                <w:top w:val="none" w:sz="0" w:space="0" w:color="auto"/>
                <w:left w:val="none" w:sz="0" w:space="0" w:color="auto"/>
                <w:bottom w:val="none" w:sz="0" w:space="0" w:color="auto"/>
                <w:right w:val="none" w:sz="0" w:space="0" w:color="auto"/>
              </w:divBdr>
            </w:div>
          </w:divsChild>
        </w:div>
        <w:div w:id="3437051">
          <w:marLeft w:val="0"/>
          <w:marRight w:val="0"/>
          <w:marTop w:val="0"/>
          <w:marBottom w:val="0"/>
          <w:divBdr>
            <w:top w:val="none" w:sz="0" w:space="0" w:color="auto"/>
            <w:left w:val="none" w:sz="0" w:space="0" w:color="auto"/>
            <w:bottom w:val="none" w:sz="0" w:space="0" w:color="auto"/>
            <w:right w:val="none" w:sz="0" w:space="0" w:color="auto"/>
          </w:divBdr>
          <w:divsChild>
            <w:div w:id="707684766">
              <w:marLeft w:val="0"/>
              <w:marRight w:val="0"/>
              <w:marTop w:val="0"/>
              <w:marBottom w:val="0"/>
              <w:divBdr>
                <w:top w:val="none" w:sz="0" w:space="0" w:color="auto"/>
                <w:left w:val="none" w:sz="0" w:space="0" w:color="auto"/>
                <w:bottom w:val="none" w:sz="0" w:space="0" w:color="auto"/>
                <w:right w:val="none" w:sz="0" w:space="0" w:color="auto"/>
              </w:divBdr>
            </w:div>
          </w:divsChild>
        </w:div>
        <w:div w:id="1149054538">
          <w:marLeft w:val="0"/>
          <w:marRight w:val="0"/>
          <w:marTop w:val="0"/>
          <w:marBottom w:val="0"/>
          <w:divBdr>
            <w:top w:val="none" w:sz="0" w:space="0" w:color="auto"/>
            <w:left w:val="none" w:sz="0" w:space="0" w:color="auto"/>
            <w:bottom w:val="none" w:sz="0" w:space="0" w:color="auto"/>
            <w:right w:val="none" w:sz="0" w:space="0" w:color="auto"/>
          </w:divBdr>
          <w:divsChild>
            <w:div w:id="1526862641">
              <w:marLeft w:val="0"/>
              <w:marRight w:val="0"/>
              <w:marTop w:val="0"/>
              <w:marBottom w:val="0"/>
              <w:divBdr>
                <w:top w:val="none" w:sz="0" w:space="0" w:color="auto"/>
                <w:left w:val="none" w:sz="0" w:space="0" w:color="auto"/>
                <w:bottom w:val="none" w:sz="0" w:space="0" w:color="auto"/>
                <w:right w:val="none" w:sz="0" w:space="0" w:color="auto"/>
              </w:divBdr>
            </w:div>
          </w:divsChild>
        </w:div>
        <w:div w:id="2126649895">
          <w:marLeft w:val="0"/>
          <w:marRight w:val="0"/>
          <w:marTop w:val="0"/>
          <w:marBottom w:val="0"/>
          <w:divBdr>
            <w:top w:val="none" w:sz="0" w:space="0" w:color="auto"/>
            <w:left w:val="none" w:sz="0" w:space="0" w:color="auto"/>
            <w:bottom w:val="none" w:sz="0" w:space="0" w:color="auto"/>
            <w:right w:val="none" w:sz="0" w:space="0" w:color="auto"/>
          </w:divBdr>
          <w:divsChild>
            <w:div w:id="1965230184">
              <w:marLeft w:val="0"/>
              <w:marRight w:val="0"/>
              <w:marTop w:val="0"/>
              <w:marBottom w:val="0"/>
              <w:divBdr>
                <w:top w:val="none" w:sz="0" w:space="0" w:color="auto"/>
                <w:left w:val="none" w:sz="0" w:space="0" w:color="auto"/>
                <w:bottom w:val="none" w:sz="0" w:space="0" w:color="auto"/>
                <w:right w:val="none" w:sz="0" w:space="0" w:color="auto"/>
              </w:divBdr>
            </w:div>
          </w:divsChild>
        </w:div>
        <w:div w:id="2110658445">
          <w:marLeft w:val="0"/>
          <w:marRight w:val="0"/>
          <w:marTop w:val="0"/>
          <w:marBottom w:val="0"/>
          <w:divBdr>
            <w:top w:val="none" w:sz="0" w:space="0" w:color="auto"/>
            <w:left w:val="none" w:sz="0" w:space="0" w:color="auto"/>
            <w:bottom w:val="none" w:sz="0" w:space="0" w:color="auto"/>
            <w:right w:val="none" w:sz="0" w:space="0" w:color="auto"/>
          </w:divBdr>
          <w:divsChild>
            <w:div w:id="1790664777">
              <w:marLeft w:val="0"/>
              <w:marRight w:val="0"/>
              <w:marTop w:val="0"/>
              <w:marBottom w:val="0"/>
              <w:divBdr>
                <w:top w:val="none" w:sz="0" w:space="0" w:color="auto"/>
                <w:left w:val="none" w:sz="0" w:space="0" w:color="auto"/>
                <w:bottom w:val="none" w:sz="0" w:space="0" w:color="auto"/>
                <w:right w:val="none" w:sz="0" w:space="0" w:color="auto"/>
              </w:divBdr>
            </w:div>
          </w:divsChild>
        </w:div>
        <w:div w:id="1970698764">
          <w:marLeft w:val="0"/>
          <w:marRight w:val="0"/>
          <w:marTop w:val="0"/>
          <w:marBottom w:val="0"/>
          <w:divBdr>
            <w:top w:val="none" w:sz="0" w:space="0" w:color="auto"/>
            <w:left w:val="none" w:sz="0" w:space="0" w:color="auto"/>
            <w:bottom w:val="none" w:sz="0" w:space="0" w:color="auto"/>
            <w:right w:val="none" w:sz="0" w:space="0" w:color="auto"/>
          </w:divBdr>
          <w:divsChild>
            <w:div w:id="420881367">
              <w:marLeft w:val="0"/>
              <w:marRight w:val="0"/>
              <w:marTop w:val="0"/>
              <w:marBottom w:val="0"/>
              <w:divBdr>
                <w:top w:val="none" w:sz="0" w:space="0" w:color="auto"/>
                <w:left w:val="none" w:sz="0" w:space="0" w:color="auto"/>
                <w:bottom w:val="none" w:sz="0" w:space="0" w:color="auto"/>
                <w:right w:val="none" w:sz="0" w:space="0" w:color="auto"/>
              </w:divBdr>
            </w:div>
          </w:divsChild>
        </w:div>
        <w:div w:id="1406756266">
          <w:marLeft w:val="0"/>
          <w:marRight w:val="0"/>
          <w:marTop w:val="0"/>
          <w:marBottom w:val="0"/>
          <w:divBdr>
            <w:top w:val="none" w:sz="0" w:space="0" w:color="auto"/>
            <w:left w:val="none" w:sz="0" w:space="0" w:color="auto"/>
            <w:bottom w:val="none" w:sz="0" w:space="0" w:color="auto"/>
            <w:right w:val="none" w:sz="0" w:space="0" w:color="auto"/>
          </w:divBdr>
          <w:divsChild>
            <w:div w:id="1005403586">
              <w:marLeft w:val="0"/>
              <w:marRight w:val="0"/>
              <w:marTop w:val="0"/>
              <w:marBottom w:val="0"/>
              <w:divBdr>
                <w:top w:val="none" w:sz="0" w:space="0" w:color="auto"/>
                <w:left w:val="none" w:sz="0" w:space="0" w:color="auto"/>
                <w:bottom w:val="none" w:sz="0" w:space="0" w:color="auto"/>
                <w:right w:val="none" w:sz="0" w:space="0" w:color="auto"/>
              </w:divBdr>
            </w:div>
          </w:divsChild>
        </w:div>
        <w:div w:id="1060011038">
          <w:marLeft w:val="0"/>
          <w:marRight w:val="0"/>
          <w:marTop w:val="0"/>
          <w:marBottom w:val="0"/>
          <w:divBdr>
            <w:top w:val="none" w:sz="0" w:space="0" w:color="auto"/>
            <w:left w:val="none" w:sz="0" w:space="0" w:color="auto"/>
            <w:bottom w:val="none" w:sz="0" w:space="0" w:color="auto"/>
            <w:right w:val="none" w:sz="0" w:space="0" w:color="auto"/>
          </w:divBdr>
          <w:divsChild>
            <w:div w:id="1419405041">
              <w:marLeft w:val="0"/>
              <w:marRight w:val="0"/>
              <w:marTop w:val="0"/>
              <w:marBottom w:val="0"/>
              <w:divBdr>
                <w:top w:val="none" w:sz="0" w:space="0" w:color="auto"/>
                <w:left w:val="none" w:sz="0" w:space="0" w:color="auto"/>
                <w:bottom w:val="none" w:sz="0" w:space="0" w:color="auto"/>
                <w:right w:val="none" w:sz="0" w:space="0" w:color="auto"/>
              </w:divBdr>
            </w:div>
          </w:divsChild>
        </w:div>
        <w:div w:id="1408727538">
          <w:marLeft w:val="0"/>
          <w:marRight w:val="0"/>
          <w:marTop w:val="0"/>
          <w:marBottom w:val="0"/>
          <w:divBdr>
            <w:top w:val="none" w:sz="0" w:space="0" w:color="auto"/>
            <w:left w:val="none" w:sz="0" w:space="0" w:color="auto"/>
            <w:bottom w:val="none" w:sz="0" w:space="0" w:color="auto"/>
            <w:right w:val="none" w:sz="0" w:space="0" w:color="auto"/>
          </w:divBdr>
          <w:divsChild>
            <w:div w:id="950821670">
              <w:marLeft w:val="0"/>
              <w:marRight w:val="0"/>
              <w:marTop w:val="0"/>
              <w:marBottom w:val="0"/>
              <w:divBdr>
                <w:top w:val="none" w:sz="0" w:space="0" w:color="auto"/>
                <w:left w:val="none" w:sz="0" w:space="0" w:color="auto"/>
                <w:bottom w:val="none" w:sz="0" w:space="0" w:color="auto"/>
                <w:right w:val="none" w:sz="0" w:space="0" w:color="auto"/>
              </w:divBdr>
            </w:div>
          </w:divsChild>
        </w:div>
        <w:div w:id="977495899">
          <w:marLeft w:val="0"/>
          <w:marRight w:val="0"/>
          <w:marTop w:val="0"/>
          <w:marBottom w:val="0"/>
          <w:divBdr>
            <w:top w:val="none" w:sz="0" w:space="0" w:color="auto"/>
            <w:left w:val="none" w:sz="0" w:space="0" w:color="auto"/>
            <w:bottom w:val="none" w:sz="0" w:space="0" w:color="auto"/>
            <w:right w:val="none" w:sz="0" w:space="0" w:color="auto"/>
          </w:divBdr>
          <w:divsChild>
            <w:div w:id="930746901">
              <w:marLeft w:val="0"/>
              <w:marRight w:val="0"/>
              <w:marTop w:val="0"/>
              <w:marBottom w:val="0"/>
              <w:divBdr>
                <w:top w:val="none" w:sz="0" w:space="0" w:color="auto"/>
                <w:left w:val="none" w:sz="0" w:space="0" w:color="auto"/>
                <w:bottom w:val="none" w:sz="0" w:space="0" w:color="auto"/>
                <w:right w:val="none" w:sz="0" w:space="0" w:color="auto"/>
              </w:divBdr>
            </w:div>
          </w:divsChild>
        </w:div>
        <w:div w:id="1954481671">
          <w:marLeft w:val="0"/>
          <w:marRight w:val="0"/>
          <w:marTop w:val="0"/>
          <w:marBottom w:val="0"/>
          <w:divBdr>
            <w:top w:val="none" w:sz="0" w:space="0" w:color="auto"/>
            <w:left w:val="none" w:sz="0" w:space="0" w:color="auto"/>
            <w:bottom w:val="none" w:sz="0" w:space="0" w:color="auto"/>
            <w:right w:val="none" w:sz="0" w:space="0" w:color="auto"/>
          </w:divBdr>
          <w:divsChild>
            <w:div w:id="1052146456">
              <w:marLeft w:val="0"/>
              <w:marRight w:val="0"/>
              <w:marTop w:val="0"/>
              <w:marBottom w:val="0"/>
              <w:divBdr>
                <w:top w:val="none" w:sz="0" w:space="0" w:color="auto"/>
                <w:left w:val="none" w:sz="0" w:space="0" w:color="auto"/>
                <w:bottom w:val="none" w:sz="0" w:space="0" w:color="auto"/>
                <w:right w:val="none" w:sz="0" w:space="0" w:color="auto"/>
              </w:divBdr>
            </w:div>
          </w:divsChild>
        </w:div>
        <w:div w:id="730271091">
          <w:marLeft w:val="0"/>
          <w:marRight w:val="0"/>
          <w:marTop w:val="0"/>
          <w:marBottom w:val="0"/>
          <w:divBdr>
            <w:top w:val="none" w:sz="0" w:space="0" w:color="auto"/>
            <w:left w:val="none" w:sz="0" w:space="0" w:color="auto"/>
            <w:bottom w:val="none" w:sz="0" w:space="0" w:color="auto"/>
            <w:right w:val="none" w:sz="0" w:space="0" w:color="auto"/>
          </w:divBdr>
          <w:divsChild>
            <w:div w:id="1094401339">
              <w:marLeft w:val="0"/>
              <w:marRight w:val="0"/>
              <w:marTop w:val="0"/>
              <w:marBottom w:val="0"/>
              <w:divBdr>
                <w:top w:val="none" w:sz="0" w:space="0" w:color="auto"/>
                <w:left w:val="none" w:sz="0" w:space="0" w:color="auto"/>
                <w:bottom w:val="none" w:sz="0" w:space="0" w:color="auto"/>
                <w:right w:val="none" w:sz="0" w:space="0" w:color="auto"/>
              </w:divBdr>
            </w:div>
          </w:divsChild>
        </w:div>
        <w:div w:id="1763794820">
          <w:marLeft w:val="0"/>
          <w:marRight w:val="0"/>
          <w:marTop w:val="0"/>
          <w:marBottom w:val="0"/>
          <w:divBdr>
            <w:top w:val="none" w:sz="0" w:space="0" w:color="auto"/>
            <w:left w:val="none" w:sz="0" w:space="0" w:color="auto"/>
            <w:bottom w:val="none" w:sz="0" w:space="0" w:color="auto"/>
            <w:right w:val="none" w:sz="0" w:space="0" w:color="auto"/>
          </w:divBdr>
          <w:divsChild>
            <w:div w:id="171770896">
              <w:marLeft w:val="0"/>
              <w:marRight w:val="0"/>
              <w:marTop w:val="0"/>
              <w:marBottom w:val="0"/>
              <w:divBdr>
                <w:top w:val="none" w:sz="0" w:space="0" w:color="auto"/>
                <w:left w:val="none" w:sz="0" w:space="0" w:color="auto"/>
                <w:bottom w:val="none" w:sz="0" w:space="0" w:color="auto"/>
                <w:right w:val="none" w:sz="0" w:space="0" w:color="auto"/>
              </w:divBdr>
            </w:div>
          </w:divsChild>
        </w:div>
        <w:div w:id="798764502">
          <w:marLeft w:val="0"/>
          <w:marRight w:val="0"/>
          <w:marTop w:val="0"/>
          <w:marBottom w:val="0"/>
          <w:divBdr>
            <w:top w:val="none" w:sz="0" w:space="0" w:color="auto"/>
            <w:left w:val="none" w:sz="0" w:space="0" w:color="auto"/>
            <w:bottom w:val="none" w:sz="0" w:space="0" w:color="auto"/>
            <w:right w:val="none" w:sz="0" w:space="0" w:color="auto"/>
          </w:divBdr>
          <w:divsChild>
            <w:div w:id="1683438784">
              <w:marLeft w:val="0"/>
              <w:marRight w:val="0"/>
              <w:marTop w:val="0"/>
              <w:marBottom w:val="0"/>
              <w:divBdr>
                <w:top w:val="none" w:sz="0" w:space="0" w:color="auto"/>
                <w:left w:val="none" w:sz="0" w:space="0" w:color="auto"/>
                <w:bottom w:val="none" w:sz="0" w:space="0" w:color="auto"/>
                <w:right w:val="none" w:sz="0" w:space="0" w:color="auto"/>
              </w:divBdr>
            </w:div>
          </w:divsChild>
        </w:div>
        <w:div w:id="1513451598">
          <w:marLeft w:val="0"/>
          <w:marRight w:val="0"/>
          <w:marTop w:val="0"/>
          <w:marBottom w:val="0"/>
          <w:divBdr>
            <w:top w:val="none" w:sz="0" w:space="0" w:color="auto"/>
            <w:left w:val="none" w:sz="0" w:space="0" w:color="auto"/>
            <w:bottom w:val="none" w:sz="0" w:space="0" w:color="auto"/>
            <w:right w:val="none" w:sz="0" w:space="0" w:color="auto"/>
          </w:divBdr>
          <w:divsChild>
            <w:div w:id="240331971">
              <w:marLeft w:val="0"/>
              <w:marRight w:val="0"/>
              <w:marTop w:val="0"/>
              <w:marBottom w:val="0"/>
              <w:divBdr>
                <w:top w:val="none" w:sz="0" w:space="0" w:color="auto"/>
                <w:left w:val="none" w:sz="0" w:space="0" w:color="auto"/>
                <w:bottom w:val="none" w:sz="0" w:space="0" w:color="auto"/>
                <w:right w:val="none" w:sz="0" w:space="0" w:color="auto"/>
              </w:divBdr>
            </w:div>
          </w:divsChild>
        </w:div>
        <w:div w:id="1157502134">
          <w:marLeft w:val="0"/>
          <w:marRight w:val="0"/>
          <w:marTop w:val="0"/>
          <w:marBottom w:val="0"/>
          <w:divBdr>
            <w:top w:val="none" w:sz="0" w:space="0" w:color="auto"/>
            <w:left w:val="none" w:sz="0" w:space="0" w:color="auto"/>
            <w:bottom w:val="none" w:sz="0" w:space="0" w:color="auto"/>
            <w:right w:val="none" w:sz="0" w:space="0" w:color="auto"/>
          </w:divBdr>
          <w:divsChild>
            <w:div w:id="250621126">
              <w:marLeft w:val="0"/>
              <w:marRight w:val="0"/>
              <w:marTop w:val="0"/>
              <w:marBottom w:val="0"/>
              <w:divBdr>
                <w:top w:val="none" w:sz="0" w:space="0" w:color="auto"/>
                <w:left w:val="none" w:sz="0" w:space="0" w:color="auto"/>
                <w:bottom w:val="none" w:sz="0" w:space="0" w:color="auto"/>
                <w:right w:val="none" w:sz="0" w:space="0" w:color="auto"/>
              </w:divBdr>
            </w:div>
          </w:divsChild>
        </w:div>
        <w:div w:id="552349721">
          <w:marLeft w:val="0"/>
          <w:marRight w:val="0"/>
          <w:marTop w:val="0"/>
          <w:marBottom w:val="0"/>
          <w:divBdr>
            <w:top w:val="none" w:sz="0" w:space="0" w:color="auto"/>
            <w:left w:val="none" w:sz="0" w:space="0" w:color="auto"/>
            <w:bottom w:val="none" w:sz="0" w:space="0" w:color="auto"/>
            <w:right w:val="none" w:sz="0" w:space="0" w:color="auto"/>
          </w:divBdr>
          <w:divsChild>
            <w:div w:id="429469466">
              <w:marLeft w:val="0"/>
              <w:marRight w:val="0"/>
              <w:marTop w:val="0"/>
              <w:marBottom w:val="0"/>
              <w:divBdr>
                <w:top w:val="none" w:sz="0" w:space="0" w:color="auto"/>
                <w:left w:val="none" w:sz="0" w:space="0" w:color="auto"/>
                <w:bottom w:val="none" w:sz="0" w:space="0" w:color="auto"/>
                <w:right w:val="none" w:sz="0" w:space="0" w:color="auto"/>
              </w:divBdr>
            </w:div>
          </w:divsChild>
        </w:div>
        <w:div w:id="1413048347">
          <w:marLeft w:val="0"/>
          <w:marRight w:val="0"/>
          <w:marTop w:val="0"/>
          <w:marBottom w:val="0"/>
          <w:divBdr>
            <w:top w:val="none" w:sz="0" w:space="0" w:color="auto"/>
            <w:left w:val="none" w:sz="0" w:space="0" w:color="auto"/>
            <w:bottom w:val="none" w:sz="0" w:space="0" w:color="auto"/>
            <w:right w:val="none" w:sz="0" w:space="0" w:color="auto"/>
          </w:divBdr>
          <w:divsChild>
            <w:div w:id="1367952098">
              <w:marLeft w:val="0"/>
              <w:marRight w:val="0"/>
              <w:marTop w:val="0"/>
              <w:marBottom w:val="0"/>
              <w:divBdr>
                <w:top w:val="none" w:sz="0" w:space="0" w:color="auto"/>
                <w:left w:val="none" w:sz="0" w:space="0" w:color="auto"/>
                <w:bottom w:val="none" w:sz="0" w:space="0" w:color="auto"/>
                <w:right w:val="none" w:sz="0" w:space="0" w:color="auto"/>
              </w:divBdr>
            </w:div>
          </w:divsChild>
        </w:div>
        <w:div w:id="1339964406">
          <w:marLeft w:val="0"/>
          <w:marRight w:val="0"/>
          <w:marTop w:val="0"/>
          <w:marBottom w:val="0"/>
          <w:divBdr>
            <w:top w:val="none" w:sz="0" w:space="0" w:color="auto"/>
            <w:left w:val="none" w:sz="0" w:space="0" w:color="auto"/>
            <w:bottom w:val="none" w:sz="0" w:space="0" w:color="auto"/>
            <w:right w:val="none" w:sz="0" w:space="0" w:color="auto"/>
          </w:divBdr>
          <w:divsChild>
            <w:div w:id="1923251965">
              <w:marLeft w:val="0"/>
              <w:marRight w:val="0"/>
              <w:marTop w:val="0"/>
              <w:marBottom w:val="0"/>
              <w:divBdr>
                <w:top w:val="none" w:sz="0" w:space="0" w:color="auto"/>
                <w:left w:val="none" w:sz="0" w:space="0" w:color="auto"/>
                <w:bottom w:val="none" w:sz="0" w:space="0" w:color="auto"/>
                <w:right w:val="none" w:sz="0" w:space="0" w:color="auto"/>
              </w:divBdr>
            </w:div>
          </w:divsChild>
        </w:div>
        <w:div w:id="1435587569">
          <w:marLeft w:val="0"/>
          <w:marRight w:val="0"/>
          <w:marTop w:val="0"/>
          <w:marBottom w:val="0"/>
          <w:divBdr>
            <w:top w:val="none" w:sz="0" w:space="0" w:color="auto"/>
            <w:left w:val="none" w:sz="0" w:space="0" w:color="auto"/>
            <w:bottom w:val="none" w:sz="0" w:space="0" w:color="auto"/>
            <w:right w:val="none" w:sz="0" w:space="0" w:color="auto"/>
          </w:divBdr>
          <w:divsChild>
            <w:div w:id="1514101595">
              <w:marLeft w:val="0"/>
              <w:marRight w:val="0"/>
              <w:marTop w:val="0"/>
              <w:marBottom w:val="0"/>
              <w:divBdr>
                <w:top w:val="none" w:sz="0" w:space="0" w:color="auto"/>
                <w:left w:val="none" w:sz="0" w:space="0" w:color="auto"/>
                <w:bottom w:val="none" w:sz="0" w:space="0" w:color="auto"/>
                <w:right w:val="none" w:sz="0" w:space="0" w:color="auto"/>
              </w:divBdr>
            </w:div>
          </w:divsChild>
        </w:div>
        <w:div w:id="1334190046">
          <w:marLeft w:val="0"/>
          <w:marRight w:val="0"/>
          <w:marTop w:val="0"/>
          <w:marBottom w:val="0"/>
          <w:divBdr>
            <w:top w:val="none" w:sz="0" w:space="0" w:color="auto"/>
            <w:left w:val="none" w:sz="0" w:space="0" w:color="auto"/>
            <w:bottom w:val="none" w:sz="0" w:space="0" w:color="auto"/>
            <w:right w:val="none" w:sz="0" w:space="0" w:color="auto"/>
          </w:divBdr>
          <w:divsChild>
            <w:div w:id="1696271723">
              <w:marLeft w:val="0"/>
              <w:marRight w:val="0"/>
              <w:marTop w:val="0"/>
              <w:marBottom w:val="0"/>
              <w:divBdr>
                <w:top w:val="none" w:sz="0" w:space="0" w:color="auto"/>
                <w:left w:val="none" w:sz="0" w:space="0" w:color="auto"/>
                <w:bottom w:val="none" w:sz="0" w:space="0" w:color="auto"/>
                <w:right w:val="none" w:sz="0" w:space="0" w:color="auto"/>
              </w:divBdr>
            </w:div>
          </w:divsChild>
        </w:div>
        <w:div w:id="373191791">
          <w:marLeft w:val="0"/>
          <w:marRight w:val="0"/>
          <w:marTop w:val="0"/>
          <w:marBottom w:val="0"/>
          <w:divBdr>
            <w:top w:val="none" w:sz="0" w:space="0" w:color="auto"/>
            <w:left w:val="none" w:sz="0" w:space="0" w:color="auto"/>
            <w:bottom w:val="none" w:sz="0" w:space="0" w:color="auto"/>
            <w:right w:val="none" w:sz="0" w:space="0" w:color="auto"/>
          </w:divBdr>
          <w:divsChild>
            <w:div w:id="679433072">
              <w:marLeft w:val="0"/>
              <w:marRight w:val="0"/>
              <w:marTop w:val="0"/>
              <w:marBottom w:val="0"/>
              <w:divBdr>
                <w:top w:val="none" w:sz="0" w:space="0" w:color="auto"/>
                <w:left w:val="none" w:sz="0" w:space="0" w:color="auto"/>
                <w:bottom w:val="none" w:sz="0" w:space="0" w:color="auto"/>
                <w:right w:val="none" w:sz="0" w:space="0" w:color="auto"/>
              </w:divBdr>
            </w:div>
          </w:divsChild>
        </w:div>
        <w:div w:id="303581803">
          <w:marLeft w:val="0"/>
          <w:marRight w:val="0"/>
          <w:marTop w:val="0"/>
          <w:marBottom w:val="0"/>
          <w:divBdr>
            <w:top w:val="none" w:sz="0" w:space="0" w:color="auto"/>
            <w:left w:val="none" w:sz="0" w:space="0" w:color="auto"/>
            <w:bottom w:val="none" w:sz="0" w:space="0" w:color="auto"/>
            <w:right w:val="none" w:sz="0" w:space="0" w:color="auto"/>
          </w:divBdr>
          <w:divsChild>
            <w:div w:id="1905945458">
              <w:marLeft w:val="0"/>
              <w:marRight w:val="0"/>
              <w:marTop w:val="0"/>
              <w:marBottom w:val="0"/>
              <w:divBdr>
                <w:top w:val="none" w:sz="0" w:space="0" w:color="auto"/>
                <w:left w:val="none" w:sz="0" w:space="0" w:color="auto"/>
                <w:bottom w:val="none" w:sz="0" w:space="0" w:color="auto"/>
                <w:right w:val="none" w:sz="0" w:space="0" w:color="auto"/>
              </w:divBdr>
            </w:div>
          </w:divsChild>
        </w:div>
        <w:div w:id="421529967">
          <w:marLeft w:val="0"/>
          <w:marRight w:val="0"/>
          <w:marTop w:val="0"/>
          <w:marBottom w:val="0"/>
          <w:divBdr>
            <w:top w:val="none" w:sz="0" w:space="0" w:color="auto"/>
            <w:left w:val="none" w:sz="0" w:space="0" w:color="auto"/>
            <w:bottom w:val="none" w:sz="0" w:space="0" w:color="auto"/>
            <w:right w:val="none" w:sz="0" w:space="0" w:color="auto"/>
          </w:divBdr>
          <w:divsChild>
            <w:div w:id="1675722601">
              <w:marLeft w:val="0"/>
              <w:marRight w:val="0"/>
              <w:marTop w:val="0"/>
              <w:marBottom w:val="0"/>
              <w:divBdr>
                <w:top w:val="none" w:sz="0" w:space="0" w:color="auto"/>
                <w:left w:val="none" w:sz="0" w:space="0" w:color="auto"/>
                <w:bottom w:val="none" w:sz="0" w:space="0" w:color="auto"/>
                <w:right w:val="none" w:sz="0" w:space="0" w:color="auto"/>
              </w:divBdr>
            </w:div>
          </w:divsChild>
        </w:div>
        <w:div w:id="945111376">
          <w:marLeft w:val="0"/>
          <w:marRight w:val="0"/>
          <w:marTop w:val="0"/>
          <w:marBottom w:val="0"/>
          <w:divBdr>
            <w:top w:val="none" w:sz="0" w:space="0" w:color="auto"/>
            <w:left w:val="none" w:sz="0" w:space="0" w:color="auto"/>
            <w:bottom w:val="none" w:sz="0" w:space="0" w:color="auto"/>
            <w:right w:val="none" w:sz="0" w:space="0" w:color="auto"/>
          </w:divBdr>
          <w:divsChild>
            <w:div w:id="1906253507">
              <w:marLeft w:val="0"/>
              <w:marRight w:val="0"/>
              <w:marTop w:val="0"/>
              <w:marBottom w:val="0"/>
              <w:divBdr>
                <w:top w:val="none" w:sz="0" w:space="0" w:color="auto"/>
                <w:left w:val="none" w:sz="0" w:space="0" w:color="auto"/>
                <w:bottom w:val="none" w:sz="0" w:space="0" w:color="auto"/>
                <w:right w:val="none" w:sz="0" w:space="0" w:color="auto"/>
              </w:divBdr>
            </w:div>
          </w:divsChild>
        </w:div>
        <w:div w:id="1752502068">
          <w:marLeft w:val="0"/>
          <w:marRight w:val="0"/>
          <w:marTop w:val="0"/>
          <w:marBottom w:val="0"/>
          <w:divBdr>
            <w:top w:val="none" w:sz="0" w:space="0" w:color="auto"/>
            <w:left w:val="none" w:sz="0" w:space="0" w:color="auto"/>
            <w:bottom w:val="none" w:sz="0" w:space="0" w:color="auto"/>
            <w:right w:val="none" w:sz="0" w:space="0" w:color="auto"/>
          </w:divBdr>
          <w:divsChild>
            <w:div w:id="1053847059">
              <w:marLeft w:val="0"/>
              <w:marRight w:val="0"/>
              <w:marTop w:val="0"/>
              <w:marBottom w:val="0"/>
              <w:divBdr>
                <w:top w:val="none" w:sz="0" w:space="0" w:color="auto"/>
                <w:left w:val="none" w:sz="0" w:space="0" w:color="auto"/>
                <w:bottom w:val="none" w:sz="0" w:space="0" w:color="auto"/>
                <w:right w:val="none" w:sz="0" w:space="0" w:color="auto"/>
              </w:divBdr>
            </w:div>
          </w:divsChild>
        </w:div>
        <w:div w:id="407849716">
          <w:marLeft w:val="0"/>
          <w:marRight w:val="0"/>
          <w:marTop w:val="0"/>
          <w:marBottom w:val="0"/>
          <w:divBdr>
            <w:top w:val="none" w:sz="0" w:space="0" w:color="auto"/>
            <w:left w:val="none" w:sz="0" w:space="0" w:color="auto"/>
            <w:bottom w:val="none" w:sz="0" w:space="0" w:color="auto"/>
            <w:right w:val="none" w:sz="0" w:space="0" w:color="auto"/>
          </w:divBdr>
          <w:divsChild>
            <w:div w:id="1051657534">
              <w:marLeft w:val="0"/>
              <w:marRight w:val="0"/>
              <w:marTop w:val="0"/>
              <w:marBottom w:val="0"/>
              <w:divBdr>
                <w:top w:val="none" w:sz="0" w:space="0" w:color="auto"/>
                <w:left w:val="none" w:sz="0" w:space="0" w:color="auto"/>
                <w:bottom w:val="none" w:sz="0" w:space="0" w:color="auto"/>
                <w:right w:val="none" w:sz="0" w:space="0" w:color="auto"/>
              </w:divBdr>
            </w:div>
          </w:divsChild>
        </w:div>
        <w:div w:id="1165315118">
          <w:marLeft w:val="0"/>
          <w:marRight w:val="0"/>
          <w:marTop w:val="0"/>
          <w:marBottom w:val="0"/>
          <w:divBdr>
            <w:top w:val="none" w:sz="0" w:space="0" w:color="auto"/>
            <w:left w:val="none" w:sz="0" w:space="0" w:color="auto"/>
            <w:bottom w:val="none" w:sz="0" w:space="0" w:color="auto"/>
            <w:right w:val="none" w:sz="0" w:space="0" w:color="auto"/>
          </w:divBdr>
          <w:divsChild>
            <w:div w:id="394278464">
              <w:marLeft w:val="0"/>
              <w:marRight w:val="0"/>
              <w:marTop w:val="0"/>
              <w:marBottom w:val="0"/>
              <w:divBdr>
                <w:top w:val="none" w:sz="0" w:space="0" w:color="auto"/>
                <w:left w:val="none" w:sz="0" w:space="0" w:color="auto"/>
                <w:bottom w:val="none" w:sz="0" w:space="0" w:color="auto"/>
                <w:right w:val="none" w:sz="0" w:space="0" w:color="auto"/>
              </w:divBdr>
            </w:div>
          </w:divsChild>
        </w:div>
        <w:div w:id="1257981770">
          <w:marLeft w:val="0"/>
          <w:marRight w:val="0"/>
          <w:marTop w:val="0"/>
          <w:marBottom w:val="0"/>
          <w:divBdr>
            <w:top w:val="none" w:sz="0" w:space="0" w:color="auto"/>
            <w:left w:val="none" w:sz="0" w:space="0" w:color="auto"/>
            <w:bottom w:val="none" w:sz="0" w:space="0" w:color="auto"/>
            <w:right w:val="none" w:sz="0" w:space="0" w:color="auto"/>
          </w:divBdr>
          <w:divsChild>
            <w:div w:id="811943252">
              <w:marLeft w:val="0"/>
              <w:marRight w:val="0"/>
              <w:marTop w:val="0"/>
              <w:marBottom w:val="0"/>
              <w:divBdr>
                <w:top w:val="none" w:sz="0" w:space="0" w:color="auto"/>
                <w:left w:val="none" w:sz="0" w:space="0" w:color="auto"/>
                <w:bottom w:val="none" w:sz="0" w:space="0" w:color="auto"/>
                <w:right w:val="none" w:sz="0" w:space="0" w:color="auto"/>
              </w:divBdr>
            </w:div>
          </w:divsChild>
        </w:div>
        <w:div w:id="950892540">
          <w:marLeft w:val="0"/>
          <w:marRight w:val="0"/>
          <w:marTop w:val="0"/>
          <w:marBottom w:val="0"/>
          <w:divBdr>
            <w:top w:val="none" w:sz="0" w:space="0" w:color="auto"/>
            <w:left w:val="none" w:sz="0" w:space="0" w:color="auto"/>
            <w:bottom w:val="none" w:sz="0" w:space="0" w:color="auto"/>
            <w:right w:val="none" w:sz="0" w:space="0" w:color="auto"/>
          </w:divBdr>
          <w:divsChild>
            <w:div w:id="2042510815">
              <w:marLeft w:val="0"/>
              <w:marRight w:val="0"/>
              <w:marTop w:val="0"/>
              <w:marBottom w:val="0"/>
              <w:divBdr>
                <w:top w:val="none" w:sz="0" w:space="0" w:color="auto"/>
                <w:left w:val="none" w:sz="0" w:space="0" w:color="auto"/>
                <w:bottom w:val="none" w:sz="0" w:space="0" w:color="auto"/>
                <w:right w:val="none" w:sz="0" w:space="0" w:color="auto"/>
              </w:divBdr>
            </w:div>
          </w:divsChild>
        </w:div>
        <w:div w:id="1297107037">
          <w:marLeft w:val="0"/>
          <w:marRight w:val="0"/>
          <w:marTop w:val="0"/>
          <w:marBottom w:val="0"/>
          <w:divBdr>
            <w:top w:val="none" w:sz="0" w:space="0" w:color="auto"/>
            <w:left w:val="none" w:sz="0" w:space="0" w:color="auto"/>
            <w:bottom w:val="none" w:sz="0" w:space="0" w:color="auto"/>
            <w:right w:val="none" w:sz="0" w:space="0" w:color="auto"/>
          </w:divBdr>
          <w:divsChild>
            <w:div w:id="657729904">
              <w:marLeft w:val="0"/>
              <w:marRight w:val="0"/>
              <w:marTop w:val="0"/>
              <w:marBottom w:val="0"/>
              <w:divBdr>
                <w:top w:val="none" w:sz="0" w:space="0" w:color="auto"/>
                <w:left w:val="none" w:sz="0" w:space="0" w:color="auto"/>
                <w:bottom w:val="none" w:sz="0" w:space="0" w:color="auto"/>
                <w:right w:val="none" w:sz="0" w:space="0" w:color="auto"/>
              </w:divBdr>
            </w:div>
          </w:divsChild>
        </w:div>
        <w:div w:id="374736168">
          <w:marLeft w:val="0"/>
          <w:marRight w:val="0"/>
          <w:marTop w:val="0"/>
          <w:marBottom w:val="0"/>
          <w:divBdr>
            <w:top w:val="none" w:sz="0" w:space="0" w:color="auto"/>
            <w:left w:val="none" w:sz="0" w:space="0" w:color="auto"/>
            <w:bottom w:val="none" w:sz="0" w:space="0" w:color="auto"/>
            <w:right w:val="none" w:sz="0" w:space="0" w:color="auto"/>
          </w:divBdr>
          <w:divsChild>
            <w:div w:id="1085569850">
              <w:marLeft w:val="0"/>
              <w:marRight w:val="0"/>
              <w:marTop w:val="0"/>
              <w:marBottom w:val="0"/>
              <w:divBdr>
                <w:top w:val="none" w:sz="0" w:space="0" w:color="auto"/>
                <w:left w:val="none" w:sz="0" w:space="0" w:color="auto"/>
                <w:bottom w:val="none" w:sz="0" w:space="0" w:color="auto"/>
                <w:right w:val="none" w:sz="0" w:space="0" w:color="auto"/>
              </w:divBdr>
            </w:div>
          </w:divsChild>
        </w:div>
        <w:div w:id="1778450648">
          <w:marLeft w:val="0"/>
          <w:marRight w:val="0"/>
          <w:marTop w:val="0"/>
          <w:marBottom w:val="0"/>
          <w:divBdr>
            <w:top w:val="none" w:sz="0" w:space="0" w:color="auto"/>
            <w:left w:val="none" w:sz="0" w:space="0" w:color="auto"/>
            <w:bottom w:val="none" w:sz="0" w:space="0" w:color="auto"/>
            <w:right w:val="none" w:sz="0" w:space="0" w:color="auto"/>
          </w:divBdr>
          <w:divsChild>
            <w:div w:id="1195922280">
              <w:marLeft w:val="0"/>
              <w:marRight w:val="0"/>
              <w:marTop w:val="0"/>
              <w:marBottom w:val="0"/>
              <w:divBdr>
                <w:top w:val="none" w:sz="0" w:space="0" w:color="auto"/>
                <w:left w:val="none" w:sz="0" w:space="0" w:color="auto"/>
                <w:bottom w:val="none" w:sz="0" w:space="0" w:color="auto"/>
                <w:right w:val="none" w:sz="0" w:space="0" w:color="auto"/>
              </w:divBdr>
            </w:div>
          </w:divsChild>
        </w:div>
        <w:div w:id="536161536">
          <w:marLeft w:val="0"/>
          <w:marRight w:val="0"/>
          <w:marTop w:val="0"/>
          <w:marBottom w:val="0"/>
          <w:divBdr>
            <w:top w:val="none" w:sz="0" w:space="0" w:color="auto"/>
            <w:left w:val="none" w:sz="0" w:space="0" w:color="auto"/>
            <w:bottom w:val="none" w:sz="0" w:space="0" w:color="auto"/>
            <w:right w:val="none" w:sz="0" w:space="0" w:color="auto"/>
          </w:divBdr>
          <w:divsChild>
            <w:div w:id="1970430743">
              <w:marLeft w:val="0"/>
              <w:marRight w:val="0"/>
              <w:marTop w:val="0"/>
              <w:marBottom w:val="0"/>
              <w:divBdr>
                <w:top w:val="none" w:sz="0" w:space="0" w:color="auto"/>
                <w:left w:val="none" w:sz="0" w:space="0" w:color="auto"/>
                <w:bottom w:val="none" w:sz="0" w:space="0" w:color="auto"/>
                <w:right w:val="none" w:sz="0" w:space="0" w:color="auto"/>
              </w:divBdr>
            </w:div>
          </w:divsChild>
        </w:div>
        <w:div w:id="1534927351">
          <w:marLeft w:val="0"/>
          <w:marRight w:val="0"/>
          <w:marTop w:val="0"/>
          <w:marBottom w:val="0"/>
          <w:divBdr>
            <w:top w:val="none" w:sz="0" w:space="0" w:color="auto"/>
            <w:left w:val="none" w:sz="0" w:space="0" w:color="auto"/>
            <w:bottom w:val="none" w:sz="0" w:space="0" w:color="auto"/>
            <w:right w:val="none" w:sz="0" w:space="0" w:color="auto"/>
          </w:divBdr>
          <w:divsChild>
            <w:div w:id="1683507444">
              <w:marLeft w:val="0"/>
              <w:marRight w:val="0"/>
              <w:marTop w:val="0"/>
              <w:marBottom w:val="0"/>
              <w:divBdr>
                <w:top w:val="none" w:sz="0" w:space="0" w:color="auto"/>
                <w:left w:val="none" w:sz="0" w:space="0" w:color="auto"/>
                <w:bottom w:val="none" w:sz="0" w:space="0" w:color="auto"/>
                <w:right w:val="none" w:sz="0" w:space="0" w:color="auto"/>
              </w:divBdr>
            </w:div>
          </w:divsChild>
        </w:div>
        <w:div w:id="1056009066">
          <w:marLeft w:val="0"/>
          <w:marRight w:val="0"/>
          <w:marTop w:val="0"/>
          <w:marBottom w:val="0"/>
          <w:divBdr>
            <w:top w:val="none" w:sz="0" w:space="0" w:color="auto"/>
            <w:left w:val="none" w:sz="0" w:space="0" w:color="auto"/>
            <w:bottom w:val="none" w:sz="0" w:space="0" w:color="auto"/>
            <w:right w:val="none" w:sz="0" w:space="0" w:color="auto"/>
          </w:divBdr>
          <w:divsChild>
            <w:div w:id="340011032">
              <w:marLeft w:val="0"/>
              <w:marRight w:val="0"/>
              <w:marTop w:val="0"/>
              <w:marBottom w:val="0"/>
              <w:divBdr>
                <w:top w:val="none" w:sz="0" w:space="0" w:color="auto"/>
                <w:left w:val="none" w:sz="0" w:space="0" w:color="auto"/>
                <w:bottom w:val="none" w:sz="0" w:space="0" w:color="auto"/>
                <w:right w:val="none" w:sz="0" w:space="0" w:color="auto"/>
              </w:divBdr>
            </w:div>
          </w:divsChild>
        </w:div>
        <w:div w:id="1667510026">
          <w:marLeft w:val="0"/>
          <w:marRight w:val="0"/>
          <w:marTop w:val="0"/>
          <w:marBottom w:val="0"/>
          <w:divBdr>
            <w:top w:val="none" w:sz="0" w:space="0" w:color="auto"/>
            <w:left w:val="none" w:sz="0" w:space="0" w:color="auto"/>
            <w:bottom w:val="none" w:sz="0" w:space="0" w:color="auto"/>
            <w:right w:val="none" w:sz="0" w:space="0" w:color="auto"/>
          </w:divBdr>
          <w:divsChild>
            <w:div w:id="1931574884">
              <w:marLeft w:val="0"/>
              <w:marRight w:val="0"/>
              <w:marTop w:val="0"/>
              <w:marBottom w:val="0"/>
              <w:divBdr>
                <w:top w:val="none" w:sz="0" w:space="0" w:color="auto"/>
                <w:left w:val="none" w:sz="0" w:space="0" w:color="auto"/>
                <w:bottom w:val="none" w:sz="0" w:space="0" w:color="auto"/>
                <w:right w:val="none" w:sz="0" w:space="0" w:color="auto"/>
              </w:divBdr>
            </w:div>
          </w:divsChild>
        </w:div>
        <w:div w:id="512574813">
          <w:marLeft w:val="0"/>
          <w:marRight w:val="0"/>
          <w:marTop w:val="0"/>
          <w:marBottom w:val="0"/>
          <w:divBdr>
            <w:top w:val="none" w:sz="0" w:space="0" w:color="auto"/>
            <w:left w:val="none" w:sz="0" w:space="0" w:color="auto"/>
            <w:bottom w:val="none" w:sz="0" w:space="0" w:color="auto"/>
            <w:right w:val="none" w:sz="0" w:space="0" w:color="auto"/>
          </w:divBdr>
          <w:divsChild>
            <w:div w:id="775635813">
              <w:marLeft w:val="0"/>
              <w:marRight w:val="0"/>
              <w:marTop w:val="0"/>
              <w:marBottom w:val="0"/>
              <w:divBdr>
                <w:top w:val="none" w:sz="0" w:space="0" w:color="auto"/>
                <w:left w:val="none" w:sz="0" w:space="0" w:color="auto"/>
                <w:bottom w:val="none" w:sz="0" w:space="0" w:color="auto"/>
                <w:right w:val="none" w:sz="0" w:space="0" w:color="auto"/>
              </w:divBdr>
            </w:div>
          </w:divsChild>
        </w:div>
        <w:div w:id="1211722528">
          <w:marLeft w:val="0"/>
          <w:marRight w:val="0"/>
          <w:marTop w:val="0"/>
          <w:marBottom w:val="0"/>
          <w:divBdr>
            <w:top w:val="none" w:sz="0" w:space="0" w:color="auto"/>
            <w:left w:val="none" w:sz="0" w:space="0" w:color="auto"/>
            <w:bottom w:val="none" w:sz="0" w:space="0" w:color="auto"/>
            <w:right w:val="none" w:sz="0" w:space="0" w:color="auto"/>
          </w:divBdr>
          <w:divsChild>
            <w:div w:id="666438705">
              <w:marLeft w:val="0"/>
              <w:marRight w:val="0"/>
              <w:marTop w:val="0"/>
              <w:marBottom w:val="0"/>
              <w:divBdr>
                <w:top w:val="none" w:sz="0" w:space="0" w:color="auto"/>
                <w:left w:val="none" w:sz="0" w:space="0" w:color="auto"/>
                <w:bottom w:val="none" w:sz="0" w:space="0" w:color="auto"/>
                <w:right w:val="none" w:sz="0" w:space="0" w:color="auto"/>
              </w:divBdr>
            </w:div>
          </w:divsChild>
        </w:div>
        <w:div w:id="1258901107">
          <w:marLeft w:val="0"/>
          <w:marRight w:val="0"/>
          <w:marTop w:val="0"/>
          <w:marBottom w:val="0"/>
          <w:divBdr>
            <w:top w:val="none" w:sz="0" w:space="0" w:color="auto"/>
            <w:left w:val="none" w:sz="0" w:space="0" w:color="auto"/>
            <w:bottom w:val="none" w:sz="0" w:space="0" w:color="auto"/>
            <w:right w:val="none" w:sz="0" w:space="0" w:color="auto"/>
          </w:divBdr>
          <w:divsChild>
            <w:div w:id="1204751413">
              <w:marLeft w:val="0"/>
              <w:marRight w:val="0"/>
              <w:marTop w:val="0"/>
              <w:marBottom w:val="0"/>
              <w:divBdr>
                <w:top w:val="none" w:sz="0" w:space="0" w:color="auto"/>
                <w:left w:val="none" w:sz="0" w:space="0" w:color="auto"/>
                <w:bottom w:val="none" w:sz="0" w:space="0" w:color="auto"/>
                <w:right w:val="none" w:sz="0" w:space="0" w:color="auto"/>
              </w:divBdr>
            </w:div>
          </w:divsChild>
        </w:div>
        <w:div w:id="1475635083">
          <w:marLeft w:val="0"/>
          <w:marRight w:val="0"/>
          <w:marTop w:val="0"/>
          <w:marBottom w:val="0"/>
          <w:divBdr>
            <w:top w:val="none" w:sz="0" w:space="0" w:color="auto"/>
            <w:left w:val="none" w:sz="0" w:space="0" w:color="auto"/>
            <w:bottom w:val="none" w:sz="0" w:space="0" w:color="auto"/>
            <w:right w:val="none" w:sz="0" w:space="0" w:color="auto"/>
          </w:divBdr>
          <w:divsChild>
            <w:div w:id="687870756">
              <w:marLeft w:val="0"/>
              <w:marRight w:val="0"/>
              <w:marTop w:val="0"/>
              <w:marBottom w:val="0"/>
              <w:divBdr>
                <w:top w:val="none" w:sz="0" w:space="0" w:color="auto"/>
                <w:left w:val="none" w:sz="0" w:space="0" w:color="auto"/>
                <w:bottom w:val="none" w:sz="0" w:space="0" w:color="auto"/>
                <w:right w:val="none" w:sz="0" w:space="0" w:color="auto"/>
              </w:divBdr>
            </w:div>
          </w:divsChild>
        </w:div>
        <w:div w:id="1871524354">
          <w:marLeft w:val="0"/>
          <w:marRight w:val="0"/>
          <w:marTop w:val="0"/>
          <w:marBottom w:val="0"/>
          <w:divBdr>
            <w:top w:val="none" w:sz="0" w:space="0" w:color="auto"/>
            <w:left w:val="none" w:sz="0" w:space="0" w:color="auto"/>
            <w:bottom w:val="none" w:sz="0" w:space="0" w:color="auto"/>
            <w:right w:val="none" w:sz="0" w:space="0" w:color="auto"/>
          </w:divBdr>
          <w:divsChild>
            <w:div w:id="2002804015">
              <w:marLeft w:val="0"/>
              <w:marRight w:val="0"/>
              <w:marTop w:val="0"/>
              <w:marBottom w:val="0"/>
              <w:divBdr>
                <w:top w:val="none" w:sz="0" w:space="0" w:color="auto"/>
                <w:left w:val="none" w:sz="0" w:space="0" w:color="auto"/>
                <w:bottom w:val="none" w:sz="0" w:space="0" w:color="auto"/>
                <w:right w:val="none" w:sz="0" w:space="0" w:color="auto"/>
              </w:divBdr>
            </w:div>
          </w:divsChild>
        </w:div>
        <w:div w:id="1880320187">
          <w:marLeft w:val="0"/>
          <w:marRight w:val="0"/>
          <w:marTop w:val="0"/>
          <w:marBottom w:val="0"/>
          <w:divBdr>
            <w:top w:val="none" w:sz="0" w:space="0" w:color="auto"/>
            <w:left w:val="none" w:sz="0" w:space="0" w:color="auto"/>
            <w:bottom w:val="none" w:sz="0" w:space="0" w:color="auto"/>
            <w:right w:val="none" w:sz="0" w:space="0" w:color="auto"/>
          </w:divBdr>
          <w:divsChild>
            <w:div w:id="2070298865">
              <w:marLeft w:val="0"/>
              <w:marRight w:val="0"/>
              <w:marTop w:val="0"/>
              <w:marBottom w:val="0"/>
              <w:divBdr>
                <w:top w:val="none" w:sz="0" w:space="0" w:color="auto"/>
                <w:left w:val="none" w:sz="0" w:space="0" w:color="auto"/>
                <w:bottom w:val="none" w:sz="0" w:space="0" w:color="auto"/>
                <w:right w:val="none" w:sz="0" w:space="0" w:color="auto"/>
              </w:divBdr>
            </w:div>
          </w:divsChild>
        </w:div>
        <w:div w:id="1968971702">
          <w:marLeft w:val="0"/>
          <w:marRight w:val="0"/>
          <w:marTop w:val="0"/>
          <w:marBottom w:val="0"/>
          <w:divBdr>
            <w:top w:val="none" w:sz="0" w:space="0" w:color="auto"/>
            <w:left w:val="none" w:sz="0" w:space="0" w:color="auto"/>
            <w:bottom w:val="none" w:sz="0" w:space="0" w:color="auto"/>
            <w:right w:val="none" w:sz="0" w:space="0" w:color="auto"/>
          </w:divBdr>
          <w:divsChild>
            <w:div w:id="1675260362">
              <w:marLeft w:val="0"/>
              <w:marRight w:val="0"/>
              <w:marTop w:val="0"/>
              <w:marBottom w:val="0"/>
              <w:divBdr>
                <w:top w:val="none" w:sz="0" w:space="0" w:color="auto"/>
                <w:left w:val="none" w:sz="0" w:space="0" w:color="auto"/>
                <w:bottom w:val="none" w:sz="0" w:space="0" w:color="auto"/>
                <w:right w:val="none" w:sz="0" w:space="0" w:color="auto"/>
              </w:divBdr>
            </w:div>
          </w:divsChild>
        </w:div>
        <w:div w:id="700284848">
          <w:marLeft w:val="0"/>
          <w:marRight w:val="0"/>
          <w:marTop w:val="0"/>
          <w:marBottom w:val="0"/>
          <w:divBdr>
            <w:top w:val="none" w:sz="0" w:space="0" w:color="auto"/>
            <w:left w:val="none" w:sz="0" w:space="0" w:color="auto"/>
            <w:bottom w:val="none" w:sz="0" w:space="0" w:color="auto"/>
            <w:right w:val="none" w:sz="0" w:space="0" w:color="auto"/>
          </w:divBdr>
          <w:divsChild>
            <w:div w:id="412777195">
              <w:marLeft w:val="0"/>
              <w:marRight w:val="0"/>
              <w:marTop w:val="0"/>
              <w:marBottom w:val="0"/>
              <w:divBdr>
                <w:top w:val="none" w:sz="0" w:space="0" w:color="auto"/>
                <w:left w:val="none" w:sz="0" w:space="0" w:color="auto"/>
                <w:bottom w:val="none" w:sz="0" w:space="0" w:color="auto"/>
                <w:right w:val="none" w:sz="0" w:space="0" w:color="auto"/>
              </w:divBdr>
            </w:div>
          </w:divsChild>
        </w:div>
        <w:div w:id="1714423262">
          <w:marLeft w:val="0"/>
          <w:marRight w:val="0"/>
          <w:marTop w:val="0"/>
          <w:marBottom w:val="0"/>
          <w:divBdr>
            <w:top w:val="none" w:sz="0" w:space="0" w:color="auto"/>
            <w:left w:val="none" w:sz="0" w:space="0" w:color="auto"/>
            <w:bottom w:val="none" w:sz="0" w:space="0" w:color="auto"/>
            <w:right w:val="none" w:sz="0" w:space="0" w:color="auto"/>
          </w:divBdr>
          <w:divsChild>
            <w:div w:id="509562928">
              <w:marLeft w:val="0"/>
              <w:marRight w:val="0"/>
              <w:marTop w:val="0"/>
              <w:marBottom w:val="0"/>
              <w:divBdr>
                <w:top w:val="none" w:sz="0" w:space="0" w:color="auto"/>
                <w:left w:val="none" w:sz="0" w:space="0" w:color="auto"/>
                <w:bottom w:val="none" w:sz="0" w:space="0" w:color="auto"/>
                <w:right w:val="none" w:sz="0" w:space="0" w:color="auto"/>
              </w:divBdr>
            </w:div>
          </w:divsChild>
        </w:div>
        <w:div w:id="1624458128">
          <w:marLeft w:val="0"/>
          <w:marRight w:val="0"/>
          <w:marTop w:val="0"/>
          <w:marBottom w:val="0"/>
          <w:divBdr>
            <w:top w:val="none" w:sz="0" w:space="0" w:color="auto"/>
            <w:left w:val="none" w:sz="0" w:space="0" w:color="auto"/>
            <w:bottom w:val="none" w:sz="0" w:space="0" w:color="auto"/>
            <w:right w:val="none" w:sz="0" w:space="0" w:color="auto"/>
          </w:divBdr>
          <w:divsChild>
            <w:div w:id="263533644">
              <w:marLeft w:val="0"/>
              <w:marRight w:val="0"/>
              <w:marTop w:val="0"/>
              <w:marBottom w:val="0"/>
              <w:divBdr>
                <w:top w:val="none" w:sz="0" w:space="0" w:color="auto"/>
                <w:left w:val="none" w:sz="0" w:space="0" w:color="auto"/>
                <w:bottom w:val="none" w:sz="0" w:space="0" w:color="auto"/>
                <w:right w:val="none" w:sz="0" w:space="0" w:color="auto"/>
              </w:divBdr>
            </w:div>
          </w:divsChild>
        </w:div>
        <w:div w:id="451290160">
          <w:marLeft w:val="0"/>
          <w:marRight w:val="0"/>
          <w:marTop w:val="0"/>
          <w:marBottom w:val="0"/>
          <w:divBdr>
            <w:top w:val="none" w:sz="0" w:space="0" w:color="auto"/>
            <w:left w:val="none" w:sz="0" w:space="0" w:color="auto"/>
            <w:bottom w:val="none" w:sz="0" w:space="0" w:color="auto"/>
            <w:right w:val="none" w:sz="0" w:space="0" w:color="auto"/>
          </w:divBdr>
          <w:divsChild>
            <w:div w:id="1978992197">
              <w:marLeft w:val="0"/>
              <w:marRight w:val="0"/>
              <w:marTop w:val="0"/>
              <w:marBottom w:val="0"/>
              <w:divBdr>
                <w:top w:val="none" w:sz="0" w:space="0" w:color="auto"/>
                <w:left w:val="none" w:sz="0" w:space="0" w:color="auto"/>
                <w:bottom w:val="none" w:sz="0" w:space="0" w:color="auto"/>
                <w:right w:val="none" w:sz="0" w:space="0" w:color="auto"/>
              </w:divBdr>
            </w:div>
          </w:divsChild>
        </w:div>
        <w:div w:id="1261640712">
          <w:marLeft w:val="0"/>
          <w:marRight w:val="0"/>
          <w:marTop w:val="0"/>
          <w:marBottom w:val="0"/>
          <w:divBdr>
            <w:top w:val="none" w:sz="0" w:space="0" w:color="auto"/>
            <w:left w:val="none" w:sz="0" w:space="0" w:color="auto"/>
            <w:bottom w:val="none" w:sz="0" w:space="0" w:color="auto"/>
            <w:right w:val="none" w:sz="0" w:space="0" w:color="auto"/>
          </w:divBdr>
          <w:divsChild>
            <w:div w:id="1697077306">
              <w:marLeft w:val="0"/>
              <w:marRight w:val="0"/>
              <w:marTop w:val="0"/>
              <w:marBottom w:val="0"/>
              <w:divBdr>
                <w:top w:val="none" w:sz="0" w:space="0" w:color="auto"/>
                <w:left w:val="none" w:sz="0" w:space="0" w:color="auto"/>
                <w:bottom w:val="none" w:sz="0" w:space="0" w:color="auto"/>
                <w:right w:val="none" w:sz="0" w:space="0" w:color="auto"/>
              </w:divBdr>
            </w:div>
          </w:divsChild>
        </w:div>
        <w:div w:id="976955193">
          <w:marLeft w:val="0"/>
          <w:marRight w:val="0"/>
          <w:marTop w:val="0"/>
          <w:marBottom w:val="0"/>
          <w:divBdr>
            <w:top w:val="none" w:sz="0" w:space="0" w:color="auto"/>
            <w:left w:val="none" w:sz="0" w:space="0" w:color="auto"/>
            <w:bottom w:val="none" w:sz="0" w:space="0" w:color="auto"/>
            <w:right w:val="none" w:sz="0" w:space="0" w:color="auto"/>
          </w:divBdr>
          <w:divsChild>
            <w:div w:id="1585452212">
              <w:marLeft w:val="0"/>
              <w:marRight w:val="0"/>
              <w:marTop w:val="0"/>
              <w:marBottom w:val="0"/>
              <w:divBdr>
                <w:top w:val="none" w:sz="0" w:space="0" w:color="auto"/>
                <w:left w:val="none" w:sz="0" w:space="0" w:color="auto"/>
                <w:bottom w:val="none" w:sz="0" w:space="0" w:color="auto"/>
                <w:right w:val="none" w:sz="0" w:space="0" w:color="auto"/>
              </w:divBdr>
            </w:div>
          </w:divsChild>
        </w:div>
        <w:div w:id="1039552595">
          <w:marLeft w:val="0"/>
          <w:marRight w:val="0"/>
          <w:marTop w:val="0"/>
          <w:marBottom w:val="0"/>
          <w:divBdr>
            <w:top w:val="none" w:sz="0" w:space="0" w:color="auto"/>
            <w:left w:val="none" w:sz="0" w:space="0" w:color="auto"/>
            <w:bottom w:val="none" w:sz="0" w:space="0" w:color="auto"/>
            <w:right w:val="none" w:sz="0" w:space="0" w:color="auto"/>
          </w:divBdr>
          <w:divsChild>
            <w:div w:id="1289047574">
              <w:marLeft w:val="0"/>
              <w:marRight w:val="0"/>
              <w:marTop w:val="0"/>
              <w:marBottom w:val="0"/>
              <w:divBdr>
                <w:top w:val="none" w:sz="0" w:space="0" w:color="auto"/>
                <w:left w:val="none" w:sz="0" w:space="0" w:color="auto"/>
                <w:bottom w:val="none" w:sz="0" w:space="0" w:color="auto"/>
                <w:right w:val="none" w:sz="0" w:space="0" w:color="auto"/>
              </w:divBdr>
            </w:div>
          </w:divsChild>
        </w:div>
        <w:div w:id="1163162697">
          <w:marLeft w:val="0"/>
          <w:marRight w:val="0"/>
          <w:marTop w:val="0"/>
          <w:marBottom w:val="0"/>
          <w:divBdr>
            <w:top w:val="none" w:sz="0" w:space="0" w:color="auto"/>
            <w:left w:val="none" w:sz="0" w:space="0" w:color="auto"/>
            <w:bottom w:val="none" w:sz="0" w:space="0" w:color="auto"/>
            <w:right w:val="none" w:sz="0" w:space="0" w:color="auto"/>
          </w:divBdr>
          <w:divsChild>
            <w:div w:id="1925873321">
              <w:marLeft w:val="0"/>
              <w:marRight w:val="0"/>
              <w:marTop w:val="0"/>
              <w:marBottom w:val="0"/>
              <w:divBdr>
                <w:top w:val="none" w:sz="0" w:space="0" w:color="auto"/>
                <w:left w:val="none" w:sz="0" w:space="0" w:color="auto"/>
                <w:bottom w:val="none" w:sz="0" w:space="0" w:color="auto"/>
                <w:right w:val="none" w:sz="0" w:space="0" w:color="auto"/>
              </w:divBdr>
            </w:div>
          </w:divsChild>
        </w:div>
        <w:div w:id="171188884">
          <w:marLeft w:val="0"/>
          <w:marRight w:val="0"/>
          <w:marTop w:val="0"/>
          <w:marBottom w:val="0"/>
          <w:divBdr>
            <w:top w:val="none" w:sz="0" w:space="0" w:color="auto"/>
            <w:left w:val="none" w:sz="0" w:space="0" w:color="auto"/>
            <w:bottom w:val="none" w:sz="0" w:space="0" w:color="auto"/>
            <w:right w:val="none" w:sz="0" w:space="0" w:color="auto"/>
          </w:divBdr>
          <w:divsChild>
            <w:div w:id="878203566">
              <w:marLeft w:val="0"/>
              <w:marRight w:val="0"/>
              <w:marTop w:val="0"/>
              <w:marBottom w:val="0"/>
              <w:divBdr>
                <w:top w:val="none" w:sz="0" w:space="0" w:color="auto"/>
                <w:left w:val="none" w:sz="0" w:space="0" w:color="auto"/>
                <w:bottom w:val="none" w:sz="0" w:space="0" w:color="auto"/>
                <w:right w:val="none" w:sz="0" w:space="0" w:color="auto"/>
              </w:divBdr>
            </w:div>
          </w:divsChild>
        </w:div>
        <w:div w:id="1667393726">
          <w:marLeft w:val="0"/>
          <w:marRight w:val="0"/>
          <w:marTop w:val="0"/>
          <w:marBottom w:val="0"/>
          <w:divBdr>
            <w:top w:val="none" w:sz="0" w:space="0" w:color="auto"/>
            <w:left w:val="none" w:sz="0" w:space="0" w:color="auto"/>
            <w:bottom w:val="none" w:sz="0" w:space="0" w:color="auto"/>
            <w:right w:val="none" w:sz="0" w:space="0" w:color="auto"/>
          </w:divBdr>
          <w:divsChild>
            <w:div w:id="611716346">
              <w:marLeft w:val="0"/>
              <w:marRight w:val="0"/>
              <w:marTop w:val="0"/>
              <w:marBottom w:val="0"/>
              <w:divBdr>
                <w:top w:val="none" w:sz="0" w:space="0" w:color="auto"/>
                <w:left w:val="none" w:sz="0" w:space="0" w:color="auto"/>
                <w:bottom w:val="none" w:sz="0" w:space="0" w:color="auto"/>
                <w:right w:val="none" w:sz="0" w:space="0" w:color="auto"/>
              </w:divBdr>
            </w:div>
          </w:divsChild>
        </w:div>
        <w:div w:id="1534077320">
          <w:marLeft w:val="0"/>
          <w:marRight w:val="0"/>
          <w:marTop w:val="0"/>
          <w:marBottom w:val="0"/>
          <w:divBdr>
            <w:top w:val="none" w:sz="0" w:space="0" w:color="auto"/>
            <w:left w:val="none" w:sz="0" w:space="0" w:color="auto"/>
            <w:bottom w:val="none" w:sz="0" w:space="0" w:color="auto"/>
            <w:right w:val="none" w:sz="0" w:space="0" w:color="auto"/>
          </w:divBdr>
          <w:divsChild>
            <w:div w:id="2044472796">
              <w:marLeft w:val="0"/>
              <w:marRight w:val="0"/>
              <w:marTop w:val="0"/>
              <w:marBottom w:val="0"/>
              <w:divBdr>
                <w:top w:val="none" w:sz="0" w:space="0" w:color="auto"/>
                <w:left w:val="none" w:sz="0" w:space="0" w:color="auto"/>
                <w:bottom w:val="none" w:sz="0" w:space="0" w:color="auto"/>
                <w:right w:val="none" w:sz="0" w:space="0" w:color="auto"/>
              </w:divBdr>
            </w:div>
          </w:divsChild>
        </w:div>
        <w:div w:id="866410404">
          <w:marLeft w:val="0"/>
          <w:marRight w:val="0"/>
          <w:marTop w:val="0"/>
          <w:marBottom w:val="0"/>
          <w:divBdr>
            <w:top w:val="none" w:sz="0" w:space="0" w:color="auto"/>
            <w:left w:val="none" w:sz="0" w:space="0" w:color="auto"/>
            <w:bottom w:val="none" w:sz="0" w:space="0" w:color="auto"/>
            <w:right w:val="none" w:sz="0" w:space="0" w:color="auto"/>
          </w:divBdr>
          <w:divsChild>
            <w:div w:id="1818955335">
              <w:marLeft w:val="0"/>
              <w:marRight w:val="0"/>
              <w:marTop w:val="0"/>
              <w:marBottom w:val="0"/>
              <w:divBdr>
                <w:top w:val="none" w:sz="0" w:space="0" w:color="auto"/>
                <w:left w:val="none" w:sz="0" w:space="0" w:color="auto"/>
                <w:bottom w:val="none" w:sz="0" w:space="0" w:color="auto"/>
                <w:right w:val="none" w:sz="0" w:space="0" w:color="auto"/>
              </w:divBdr>
            </w:div>
          </w:divsChild>
        </w:div>
        <w:div w:id="1411468680">
          <w:marLeft w:val="0"/>
          <w:marRight w:val="0"/>
          <w:marTop w:val="0"/>
          <w:marBottom w:val="0"/>
          <w:divBdr>
            <w:top w:val="none" w:sz="0" w:space="0" w:color="auto"/>
            <w:left w:val="none" w:sz="0" w:space="0" w:color="auto"/>
            <w:bottom w:val="none" w:sz="0" w:space="0" w:color="auto"/>
            <w:right w:val="none" w:sz="0" w:space="0" w:color="auto"/>
          </w:divBdr>
          <w:divsChild>
            <w:div w:id="950286882">
              <w:marLeft w:val="0"/>
              <w:marRight w:val="0"/>
              <w:marTop w:val="0"/>
              <w:marBottom w:val="0"/>
              <w:divBdr>
                <w:top w:val="none" w:sz="0" w:space="0" w:color="auto"/>
                <w:left w:val="none" w:sz="0" w:space="0" w:color="auto"/>
                <w:bottom w:val="none" w:sz="0" w:space="0" w:color="auto"/>
                <w:right w:val="none" w:sz="0" w:space="0" w:color="auto"/>
              </w:divBdr>
            </w:div>
          </w:divsChild>
        </w:div>
        <w:div w:id="1740908932">
          <w:marLeft w:val="0"/>
          <w:marRight w:val="0"/>
          <w:marTop w:val="0"/>
          <w:marBottom w:val="0"/>
          <w:divBdr>
            <w:top w:val="none" w:sz="0" w:space="0" w:color="auto"/>
            <w:left w:val="none" w:sz="0" w:space="0" w:color="auto"/>
            <w:bottom w:val="none" w:sz="0" w:space="0" w:color="auto"/>
            <w:right w:val="none" w:sz="0" w:space="0" w:color="auto"/>
          </w:divBdr>
          <w:divsChild>
            <w:div w:id="1899052996">
              <w:marLeft w:val="0"/>
              <w:marRight w:val="0"/>
              <w:marTop w:val="0"/>
              <w:marBottom w:val="0"/>
              <w:divBdr>
                <w:top w:val="none" w:sz="0" w:space="0" w:color="auto"/>
                <w:left w:val="none" w:sz="0" w:space="0" w:color="auto"/>
                <w:bottom w:val="none" w:sz="0" w:space="0" w:color="auto"/>
                <w:right w:val="none" w:sz="0" w:space="0" w:color="auto"/>
              </w:divBdr>
            </w:div>
          </w:divsChild>
        </w:div>
        <w:div w:id="1218783880">
          <w:marLeft w:val="0"/>
          <w:marRight w:val="0"/>
          <w:marTop w:val="0"/>
          <w:marBottom w:val="0"/>
          <w:divBdr>
            <w:top w:val="none" w:sz="0" w:space="0" w:color="auto"/>
            <w:left w:val="none" w:sz="0" w:space="0" w:color="auto"/>
            <w:bottom w:val="none" w:sz="0" w:space="0" w:color="auto"/>
            <w:right w:val="none" w:sz="0" w:space="0" w:color="auto"/>
          </w:divBdr>
          <w:divsChild>
            <w:div w:id="814375044">
              <w:marLeft w:val="0"/>
              <w:marRight w:val="0"/>
              <w:marTop w:val="0"/>
              <w:marBottom w:val="0"/>
              <w:divBdr>
                <w:top w:val="none" w:sz="0" w:space="0" w:color="auto"/>
                <w:left w:val="none" w:sz="0" w:space="0" w:color="auto"/>
                <w:bottom w:val="none" w:sz="0" w:space="0" w:color="auto"/>
                <w:right w:val="none" w:sz="0" w:space="0" w:color="auto"/>
              </w:divBdr>
            </w:div>
          </w:divsChild>
        </w:div>
        <w:div w:id="1830244407">
          <w:marLeft w:val="0"/>
          <w:marRight w:val="0"/>
          <w:marTop w:val="0"/>
          <w:marBottom w:val="0"/>
          <w:divBdr>
            <w:top w:val="none" w:sz="0" w:space="0" w:color="auto"/>
            <w:left w:val="none" w:sz="0" w:space="0" w:color="auto"/>
            <w:bottom w:val="none" w:sz="0" w:space="0" w:color="auto"/>
            <w:right w:val="none" w:sz="0" w:space="0" w:color="auto"/>
          </w:divBdr>
          <w:divsChild>
            <w:div w:id="1193765885">
              <w:marLeft w:val="0"/>
              <w:marRight w:val="0"/>
              <w:marTop w:val="0"/>
              <w:marBottom w:val="0"/>
              <w:divBdr>
                <w:top w:val="none" w:sz="0" w:space="0" w:color="auto"/>
                <w:left w:val="none" w:sz="0" w:space="0" w:color="auto"/>
                <w:bottom w:val="none" w:sz="0" w:space="0" w:color="auto"/>
                <w:right w:val="none" w:sz="0" w:space="0" w:color="auto"/>
              </w:divBdr>
            </w:div>
          </w:divsChild>
        </w:div>
        <w:div w:id="362097040">
          <w:marLeft w:val="0"/>
          <w:marRight w:val="0"/>
          <w:marTop w:val="0"/>
          <w:marBottom w:val="0"/>
          <w:divBdr>
            <w:top w:val="none" w:sz="0" w:space="0" w:color="auto"/>
            <w:left w:val="none" w:sz="0" w:space="0" w:color="auto"/>
            <w:bottom w:val="none" w:sz="0" w:space="0" w:color="auto"/>
            <w:right w:val="none" w:sz="0" w:space="0" w:color="auto"/>
          </w:divBdr>
          <w:divsChild>
            <w:div w:id="2136019629">
              <w:marLeft w:val="0"/>
              <w:marRight w:val="0"/>
              <w:marTop w:val="0"/>
              <w:marBottom w:val="0"/>
              <w:divBdr>
                <w:top w:val="none" w:sz="0" w:space="0" w:color="auto"/>
                <w:left w:val="none" w:sz="0" w:space="0" w:color="auto"/>
                <w:bottom w:val="none" w:sz="0" w:space="0" w:color="auto"/>
                <w:right w:val="none" w:sz="0" w:space="0" w:color="auto"/>
              </w:divBdr>
            </w:div>
          </w:divsChild>
        </w:div>
        <w:div w:id="687606129">
          <w:marLeft w:val="0"/>
          <w:marRight w:val="0"/>
          <w:marTop w:val="0"/>
          <w:marBottom w:val="0"/>
          <w:divBdr>
            <w:top w:val="none" w:sz="0" w:space="0" w:color="auto"/>
            <w:left w:val="none" w:sz="0" w:space="0" w:color="auto"/>
            <w:bottom w:val="none" w:sz="0" w:space="0" w:color="auto"/>
            <w:right w:val="none" w:sz="0" w:space="0" w:color="auto"/>
          </w:divBdr>
          <w:divsChild>
            <w:div w:id="249780888">
              <w:marLeft w:val="0"/>
              <w:marRight w:val="0"/>
              <w:marTop w:val="0"/>
              <w:marBottom w:val="0"/>
              <w:divBdr>
                <w:top w:val="none" w:sz="0" w:space="0" w:color="auto"/>
                <w:left w:val="none" w:sz="0" w:space="0" w:color="auto"/>
                <w:bottom w:val="none" w:sz="0" w:space="0" w:color="auto"/>
                <w:right w:val="none" w:sz="0" w:space="0" w:color="auto"/>
              </w:divBdr>
            </w:div>
          </w:divsChild>
        </w:div>
        <w:div w:id="1347748665">
          <w:marLeft w:val="0"/>
          <w:marRight w:val="0"/>
          <w:marTop w:val="0"/>
          <w:marBottom w:val="0"/>
          <w:divBdr>
            <w:top w:val="none" w:sz="0" w:space="0" w:color="auto"/>
            <w:left w:val="none" w:sz="0" w:space="0" w:color="auto"/>
            <w:bottom w:val="none" w:sz="0" w:space="0" w:color="auto"/>
            <w:right w:val="none" w:sz="0" w:space="0" w:color="auto"/>
          </w:divBdr>
          <w:divsChild>
            <w:div w:id="1064596944">
              <w:marLeft w:val="0"/>
              <w:marRight w:val="0"/>
              <w:marTop w:val="0"/>
              <w:marBottom w:val="0"/>
              <w:divBdr>
                <w:top w:val="none" w:sz="0" w:space="0" w:color="auto"/>
                <w:left w:val="none" w:sz="0" w:space="0" w:color="auto"/>
                <w:bottom w:val="none" w:sz="0" w:space="0" w:color="auto"/>
                <w:right w:val="none" w:sz="0" w:space="0" w:color="auto"/>
              </w:divBdr>
            </w:div>
          </w:divsChild>
        </w:div>
        <w:div w:id="1039672291">
          <w:marLeft w:val="0"/>
          <w:marRight w:val="0"/>
          <w:marTop w:val="0"/>
          <w:marBottom w:val="0"/>
          <w:divBdr>
            <w:top w:val="none" w:sz="0" w:space="0" w:color="auto"/>
            <w:left w:val="none" w:sz="0" w:space="0" w:color="auto"/>
            <w:bottom w:val="none" w:sz="0" w:space="0" w:color="auto"/>
            <w:right w:val="none" w:sz="0" w:space="0" w:color="auto"/>
          </w:divBdr>
          <w:divsChild>
            <w:div w:id="995955361">
              <w:marLeft w:val="0"/>
              <w:marRight w:val="0"/>
              <w:marTop w:val="0"/>
              <w:marBottom w:val="0"/>
              <w:divBdr>
                <w:top w:val="none" w:sz="0" w:space="0" w:color="auto"/>
                <w:left w:val="none" w:sz="0" w:space="0" w:color="auto"/>
                <w:bottom w:val="none" w:sz="0" w:space="0" w:color="auto"/>
                <w:right w:val="none" w:sz="0" w:space="0" w:color="auto"/>
              </w:divBdr>
            </w:div>
          </w:divsChild>
        </w:div>
        <w:div w:id="1831674338">
          <w:marLeft w:val="0"/>
          <w:marRight w:val="0"/>
          <w:marTop w:val="0"/>
          <w:marBottom w:val="0"/>
          <w:divBdr>
            <w:top w:val="none" w:sz="0" w:space="0" w:color="auto"/>
            <w:left w:val="none" w:sz="0" w:space="0" w:color="auto"/>
            <w:bottom w:val="none" w:sz="0" w:space="0" w:color="auto"/>
            <w:right w:val="none" w:sz="0" w:space="0" w:color="auto"/>
          </w:divBdr>
          <w:divsChild>
            <w:div w:id="1241598967">
              <w:marLeft w:val="0"/>
              <w:marRight w:val="0"/>
              <w:marTop w:val="0"/>
              <w:marBottom w:val="0"/>
              <w:divBdr>
                <w:top w:val="none" w:sz="0" w:space="0" w:color="auto"/>
                <w:left w:val="none" w:sz="0" w:space="0" w:color="auto"/>
                <w:bottom w:val="none" w:sz="0" w:space="0" w:color="auto"/>
                <w:right w:val="none" w:sz="0" w:space="0" w:color="auto"/>
              </w:divBdr>
            </w:div>
          </w:divsChild>
        </w:div>
        <w:div w:id="303973894">
          <w:marLeft w:val="0"/>
          <w:marRight w:val="0"/>
          <w:marTop w:val="0"/>
          <w:marBottom w:val="0"/>
          <w:divBdr>
            <w:top w:val="none" w:sz="0" w:space="0" w:color="auto"/>
            <w:left w:val="none" w:sz="0" w:space="0" w:color="auto"/>
            <w:bottom w:val="none" w:sz="0" w:space="0" w:color="auto"/>
            <w:right w:val="none" w:sz="0" w:space="0" w:color="auto"/>
          </w:divBdr>
          <w:divsChild>
            <w:div w:id="1897932716">
              <w:marLeft w:val="0"/>
              <w:marRight w:val="0"/>
              <w:marTop w:val="0"/>
              <w:marBottom w:val="0"/>
              <w:divBdr>
                <w:top w:val="none" w:sz="0" w:space="0" w:color="auto"/>
                <w:left w:val="none" w:sz="0" w:space="0" w:color="auto"/>
                <w:bottom w:val="none" w:sz="0" w:space="0" w:color="auto"/>
                <w:right w:val="none" w:sz="0" w:space="0" w:color="auto"/>
              </w:divBdr>
            </w:div>
          </w:divsChild>
        </w:div>
        <w:div w:id="1352221556">
          <w:marLeft w:val="0"/>
          <w:marRight w:val="0"/>
          <w:marTop w:val="0"/>
          <w:marBottom w:val="0"/>
          <w:divBdr>
            <w:top w:val="none" w:sz="0" w:space="0" w:color="auto"/>
            <w:left w:val="none" w:sz="0" w:space="0" w:color="auto"/>
            <w:bottom w:val="none" w:sz="0" w:space="0" w:color="auto"/>
            <w:right w:val="none" w:sz="0" w:space="0" w:color="auto"/>
          </w:divBdr>
          <w:divsChild>
            <w:div w:id="2112238598">
              <w:marLeft w:val="0"/>
              <w:marRight w:val="0"/>
              <w:marTop w:val="0"/>
              <w:marBottom w:val="0"/>
              <w:divBdr>
                <w:top w:val="none" w:sz="0" w:space="0" w:color="auto"/>
                <w:left w:val="none" w:sz="0" w:space="0" w:color="auto"/>
                <w:bottom w:val="none" w:sz="0" w:space="0" w:color="auto"/>
                <w:right w:val="none" w:sz="0" w:space="0" w:color="auto"/>
              </w:divBdr>
            </w:div>
          </w:divsChild>
        </w:div>
        <w:div w:id="1207713634">
          <w:marLeft w:val="0"/>
          <w:marRight w:val="0"/>
          <w:marTop w:val="0"/>
          <w:marBottom w:val="0"/>
          <w:divBdr>
            <w:top w:val="none" w:sz="0" w:space="0" w:color="auto"/>
            <w:left w:val="none" w:sz="0" w:space="0" w:color="auto"/>
            <w:bottom w:val="none" w:sz="0" w:space="0" w:color="auto"/>
            <w:right w:val="none" w:sz="0" w:space="0" w:color="auto"/>
          </w:divBdr>
          <w:divsChild>
            <w:div w:id="1665740935">
              <w:marLeft w:val="0"/>
              <w:marRight w:val="0"/>
              <w:marTop w:val="0"/>
              <w:marBottom w:val="0"/>
              <w:divBdr>
                <w:top w:val="none" w:sz="0" w:space="0" w:color="auto"/>
                <w:left w:val="none" w:sz="0" w:space="0" w:color="auto"/>
                <w:bottom w:val="none" w:sz="0" w:space="0" w:color="auto"/>
                <w:right w:val="none" w:sz="0" w:space="0" w:color="auto"/>
              </w:divBdr>
            </w:div>
          </w:divsChild>
        </w:div>
        <w:div w:id="665398588">
          <w:marLeft w:val="0"/>
          <w:marRight w:val="0"/>
          <w:marTop w:val="0"/>
          <w:marBottom w:val="0"/>
          <w:divBdr>
            <w:top w:val="none" w:sz="0" w:space="0" w:color="auto"/>
            <w:left w:val="none" w:sz="0" w:space="0" w:color="auto"/>
            <w:bottom w:val="none" w:sz="0" w:space="0" w:color="auto"/>
            <w:right w:val="none" w:sz="0" w:space="0" w:color="auto"/>
          </w:divBdr>
          <w:divsChild>
            <w:div w:id="605691824">
              <w:marLeft w:val="0"/>
              <w:marRight w:val="0"/>
              <w:marTop w:val="0"/>
              <w:marBottom w:val="0"/>
              <w:divBdr>
                <w:top w:val="none" w:sz="0" w:space="0" w:color="auto"/>
                <w:left w:val="none" w:sz="0" w:space="0" w:color="auto"/>
                <w:bottom w:val="none" w:sz="0" w:space="0" w:color="auto"/>
                <w:right w:val="none" w:sz="0" w:space="0" w:color="auto"/>
              </w:divBdr>
            </w:div>
          </w:divsChild>
        </w:div>
        <w:div w:id="1236938948">
          <w:marLeft w:val="0"/>
          <w:marRight w:val="0"/>
          <w:marTop w:val="0"/>
          <w:marBottom w:val="0"/>
          <w:divBdr>
            <w:top w:val="none" w:sz="0" w:space="0" w:color="auto"/>
            <w:left w:val="none" w:sz="0" w:space="0" w:color="auto"/>
            <w:bottom w:val="none" w:sz="0" w:space="0" w:color="auto"/>
            <w:right w:val="none" w:sz="0" w:space="0" w:color="auto"/>
          </w:divBdr>
          <w:divsChild>
            <w:div w:id="1595820679">
              <w:marLeft w:val="0"/>
              <w:marRight w:val="0"/>
              <w:marTop w:val="0"/>
              <w:marBottom w:val="0"/>
              <w:divBdr>
                <w:top w:val="none" w:sz="0" w:space="0" w:color="auto"/>
                <w:left w:val="none" w:sz="0" w:space="0" w:color="auto"/>
                <w:bottom w:val="none" w:sz="0" w:space="0" w:color="auto"/>
                <w:right w:val="none" w:sz="0" w:space="0" w:color="auto"/>
              </w:divBdr>
            </w:div>
          </w:divsChild>
        </w:div>
        <w:div w:id="519899964">
          <w:marLeft w:val="0"/>
          <w:marRight w:val="0"/>
          <w:marTop w:val="0"/>
          <w:marBottom w:val="0"/>
          <w:divBdr>
            <w:top w:val="none" w:sz="0" w:space="0" w:color="auto"/>
            <w:left w:val="none" w:sz="0" w:space="0" w:color="auto"/>
            <w:bottom w:val="none" w:sz="0" w:space="0" w:color="auto"/>
            <w:right w:val="none" w:sz="0" w:space="0" w:color="auto"/>
          </w:divBdr>
          <w:divsChild>
            <w:div w:id="1627468898">
              <w:marLeft w:val="0"/>
              <w:marRight w:val="0"/>
              <w:marTop w:val="0"/>
              <w:marBottom w:val="0"/>
              <w:divBdr>
                <w:top w:val="none" w:sz="0" w:space="0" w:color="auto"/>
                <w:left w:val="none" w:sz="0" w:space="0" w:color="auto"/>
                <w:bottom w:val="none" w:sz="0" w:space="0" w:color="auto"/>
                <w:right w:val="none" w:sz="0" w:space="0" w:color="auto"/>
              </w:divBdr>
            </w:div>
          </w:divsChild>
        </w:div>
        <w:div w:id="770399635">
          <w:marLeft w:val="0"/>
          <w:marRight w:val="0"/>
          <w:marTop w:val="0"/>
          <w:marBottom w:val="0"/>
          <w:divBdr>
            <w:top w:val="none" w:sz="0" w:space="0" w:color="auto"/>
            <w:left w:val="none" w:sz="0" w:space="0" w:color="auto"/>
            <w:bottom w:val="none" w:sz="0" w:space="0" w:color="auto"/>
            <w:right w:val="none" w:sz="0" w:space="0" w:color="auto"/>
          </w:divBdr>
          <w:divsChild>
            <w:div w:id="15347650">
              <w:marLeft w:val="0"/>
              <w:marRight w:val="0"/>
              <w:marTop w:val="0"/>
              <w:marBottom w:val="0"/>
              <w:divBdr>
                <w:top w:val="none" w:sz="0" w:space="0" w:color="auto"/>
                <w:left w:val="none" w:sz="0" w:space="0" w:color="auto"/>
                <w:bottom w:val="none" w:sz="0" w:space="0" w:color="auto"/>
                <w:right w:val="none" w:sz="0" w:space="0" w:color="auto"/>
              </w:divBdr>
            </w:div>
          </w:divsChild>
        </w:div>
        <w:div w:id="905608003">
          <w:marLeft w:val="0"/>
          <w:marRight w:val="0"/>
          <w:marTop w:val="0"/>
          <w:marBottom w:val="0"/>
          <w:divBdr>
            <w:top w:val="none" w:sz="0" w:space="0" w:color="auto"/>
            <w:left w:val="none" w:sz="0" w:space="0" w:color="auto"/>
            <w:bottom w:val="none" w:sz="0" w:space="0" w:color="auto"/>
            <w:right w:val="none" w:sz="0" w:space="0" w:color="auto"/>
          </w:divBdr>
          <w:divsChild>
            <w:div w:id="4787672">
              <w:marLeft w:val="0"/>
              <w:marRight w:val="0"/>
              <w:marTop w:val="0"/>
              <w:marBottom w:val="0"/>
              <w:divBdr>
                <w:top w:val="none" w:sz="0" w:space="0" w:color="auto"/>
                <w:left w:val="none" w:sz="0" w:space="0" w:color="auto"/>
                <w:bottom w:val="none" w:sz="0" w:space="0" w:color="auto"/>
                <w:right w:val="none" w:sz="0" w:space="0" w:color="auto"/>
              </w:divBdr>
            </w:div>
          </w:divsChild>
        </w:div>
        <w:div w:id="213084325">
          <w:marLeft w:val="0"/>
          <w:marRight w:val="0"/>
          <w:marTop w:val="0"/>
          <w:marBottom w:val="0"/>
          <w:divBdr>
            <w:top w:val="none" w:sz="0" w:space="0" w:color="auto"/>
            <w:left w:val="none" w:sz="0" w:space="0" w:color="auto"/>
            <w:bottom w:val="none" w:sz="0" w:space="0" w:color="auto"/>
            <w:right w:val="none" w:sz="0" w:space="0" w:color="auto"/>
          </w:divBdr>
          <w:divsChild>
            <w:div w:id="1799294810">
              <w:marLeft w:val="0"/>
              <w:marRight w:val="0"/>
              <w:marTop w:val="0"/>
              <w:marBottom w:val="0"/>
              <w:divBdr>
                <w:top w:val="none" w:sz="0" w:space="0" w:color="auto"/>
                <w:left w:val="none" w:sz="0" w:space="0" w:color="auto"/>
                <w:bottom w:val="none" w:sz="0" w:space="0" w:color="auto"/>
                <w:right w:val="none" w:sz="0" w:space="0" w:color="auto"/>
              </w:divBdr>
            </w:div>
          </w:divsChild>
        </w:div>
        <w:div w:id="171451650">
          <w:marLeft w:val="0"/>
          <w:marRight w:val="0"/>
          <w:marTop w:val="0"/>
          <w:marBottom w:val="0"/>
          <w:divBdr>
            <w:top w:val="none" w:sz="0" w:space="0" w:color="auto"/>
            <w:left w:val="none" w:sz="0" w:space="0" w:color="auto"/>
            <w:bottom w:val="none" w:sz="0" w:space="0" w:color="auto"/>
            <w:right w:val="none" w:sz="0" w:space="0" w:color="auto"/>
          </w:divBdr>
          <w:divsChild>
            <w:div w:id="962611182">
              <w:marLeft w:val="0"/>
              <w:marRight w:val="0"/>
              <w:marTop w:val="0"/>
              <w:marBottom w:val="0"/>
              <w:divBdr>
                <w:top w:val="none" w:sz="0" w:space="0" w:color="auto"/>
                <w:left w:val="none" w:sz="0" w:space="0" w:color="auto"/>
                <w:bottom w:val="none" w:sz="0" w:space="0" w:color="auto"/>
                <w:right w:val="none" w:sz="0" w:space="0" w:color="auto"/>
              </w:divBdr>
            </w:div>
          </w:divsChild>
        </w:div>
        <w:div w:id="936254807">
          <w:marLeft w:val="0"/>
          <w:marRight w:val="0"/>
          <w:marTop w:val="0"/>
          <w:marBottom w:val="0"/>
          <w:divBdr>
            <w:top w:val="none" w:sz="0" w:space="0" w:color="auto"/>
            <w:left w:val="none" w:sz="0" w:space="0" w:color="auto"/>
            <w:bottom w:val="none" w:sz="0" w:space="0" w:color="auto"/>
            <w:right w:val="none" w:sz="0" w:space="0" w:color="auto"/>
          </w:divBdr>
          <w:divsChild>
            <w:div w:id="1507868785">
              <w:marLeft w:val="0"/>
              <w:marRight w:val="0"/>
              <w:marTop w:val="0"/>
              <w:marBottom w:val="0"/>
              <w:divBdr>
                <w:top w:val="none" w:sz="0" w:space="0" w:color="auto"/>
                <w:left w:val="none" w:sz="0" w:space="0" w:color="auto"/>
                <w:bottom w:val="none" w:sz="0" w:space="0" w:color="auto"/>
                <w:right w:val="none" w:sz="0" w:space="0" w:color="auto"/>
              </w:divBdr>
            </w:div>
          </w:divsChild>
        </w:div>
        <w:div w:id="52314576">
          <w:marLeft w:val="0"/>
          <w:marRight w:val="0"/>
          <w:marTop w:val="0"/>
          <w:marBottom w:val="0"/>
          <w:divBdr>
            <w:top w:val="none" w:sz="0" w:space="0" w:color="auto"/>
            <w:left w:val="none" w:sz="0" w:space="0" w:color="auto"/>
            <w:bottom w:val="none" w:sz="0" w:space="0" w:color="auto"/>
            <w:right w:val="none" w:sz="0" w:space="0" w:color="auto"/>
          </w:divBdr>
          <w:divsChild>
            <w:div w:id="672607152">
              <w:marLeft w:val="0"/>
              <w:marRight w:val="0"/>
              <w:marTop w:val="0"/>
              <w:marBottom w:val="0"/>
              <w:divBdr>
                <w:top w:val="none" w:sz="0" w:space="0" w:color="auto"/>
                <w:left w:val="none" w:sz="0" w:space="0" w:color="auto"/>
                <w:bottom w:val="none" w:sz="0" w:space="0" w:color="auto"/>
                <w:right w:val="none" w:sz="0" w:space="0" w:color="auto"/>
              </w:divBdr>
            </w:div>
          </w:divsChild>
        </w:div>
        <w:div w:id="2074421594">
          <w:marLeft w:val="0"/>
          <w:marRight w:val="0"/>
          <w:marTop w:val="0"/>
          <w:marBottom w:val="0"/>
          <w:divBdr>
            <w:top w:val="none" w:sz="0" w:space="0" w:color="auto"/>
            <w:left w:val="none" w:sz="0" w:space="0" w:color="auto"/>
            <w:bottom w:val="none" w:sz="0" w:space="0" w:color="auto"/>
            <w:right w:val="none" w:sz="0" w:space="0" w:color="auto"/>
          </w:divBdr>
          <w:divsChild>
            <w:div w:id="1385981829">
              <w:marLeft w:val="0"/>
              <w:marRight w:val="0"/>
              <w:marTop w:val="0"/>
              <w:marBottom w:val="0"/>
              <w:divBdr>
                <w:top w:val="none" w:sz="0" w:space="0" w:color="auto"/>
                <w:left w:val="none" w:sz="0" w:space="0" w:color="auto"/>
                <w:bottom w:val="none" w:sz="0" w:space="0" w:color="auto"/>
                <w:right w:val="none" w:sz="0" w:space="0" w:color="auto"/>
              </w:divBdr>
            </w:div>
          </w:divsChild>
        </w:div>
        <w:div w:id="775949951">
          <w:marLeft w:val="0"/>
          <w:marRight w:val="0"/>
          <w:marTop w:val="0"/>
          <w:marBottom w:val="0"/>
          <w:divBdr>
            <w:top w:val="none" w:sz="0" w:space="0" w:color="auto"/>
            <w:left w:val="none" w:sz="0" w:space="0" w:color="auto"/>
            <w:bottom w:val="none" w:sz="0" w:space="0" w:color="auto"/>
            <w:right w:val="none" w:sz="0" w:space="0" w:color="auto"/>
          </w:divBdr>
          <w:divsChild>
            <w:div w:id="2110663584">
              <w:marLeft w:val="0"/>
              <w:marRight w:val="0"/>
              <w:marTop w:val="0"/>
              <w:marBottom w:val="0"/>
              <w:divBdr>
                <w:top w:val="none" w:sz="0" w:space="0" w:color="auto"/>
                <w:left w:val="none" w:sz="0" w:space="0" w:color="auto"/>
                <w:bottom w:val="none" w:sz="0" w:space="0" w:color="auto"/>
                <w:right w:val="none" w:sz="0" w:space="0" w:color="auto"/>
              </w:divBdr>
            </w:div>
          </w:divsChild>
        </w:div>
        <w:div w:id="1780293026">
          <w:marLeft w:val="0"/>
          <w:marRight w:val="0"/>
          <w:marTop w:val="0"/>
          <w:marBottom w:val="0"/>
          <w:divBdr>
            <w:top w:val="none" w:sz="0" w:space="0" w:color="auto"/>
            <w:left w:val="none" w:sz="0" w:space="0" w:color="auto"/>
            <w:bottom w:val="none" w:sz="0" w:space="0" w:color="auto"/>
            <w:right w:val="none" w:sz="0" w:space="0" w:color="auto"/>
          </w:divBdr>
          <w:divsChild>
            <w:div w:id="38821667">
              <w:marLeft w:val="0"/>
              <w:marRight w:val="0"/>
              <w:marTop w:val="0"/>
              <w:marBottom w:val="0"/>
              <w:divBdr>
                <w:top w:val="none" w:sz="0" w:space="0" w:color="auto"/>
                <w:left w:val="none" w:sz="0" w:space="0" w:color="auto"/>
                <w:bottom w:val="none" w:sz="0" w:space="0" w:color="auto"/>
                <w:right w:val="none" w:sz="0" w:space="0" w:color="auto"/>
              </w:divBdr>
            </w:div>
          </w:divsChild>
        </w:div>
        <w:div w:id="891961157">
          <w:marLeft w:val="0"/>
          <w:marRight w:val="0"/>
          <w:marTop w:val="0"/>
          <w:marBottom w:val="0"/>
          <w:divBdr>
            <w:top w:val="none" w:sz="0" w:space="0" w:color="auto"/>
            <w:left w:val="none" w:sz="0" w:space="0" w:color="auto"/>
            <w:bottom w:val="none" w:sz="0" w:space="0" w:color="auto"/>
            <w:right w:val="none" w:sz="0" w:space="0" w:color="auto"/>
          </w:divBdr>
          <w:divsChild>
            <w:div w:id="1343044647">
              <w:marLeft w:val="0"/>
              <w:marRight w:val="0"/>
              <w:marTop w:val="0"/>
              <w:marBottom w:val="0"/>
              <w:divBdr>
                <w:top w:val="none" w:sz="0" w:space="0" w:color="auto"/>
                <w:left w:val="none" w:sz="0" w:space="0" w:color="auto"/>
                <w:bottom w:val="none" w:sz="0" w:space="0" w:color="auto"/>
                <w:right w:val="none" w:sz="0" w:space="0" w:color="auto"/>
              </w:divBdr>
            </w:div>
          </w:divsChild>
        </w:div>
        <w:div w:id="1884714560">
          <w:marLeft w:val="0"/>
          <w:marRight w:val="0"/>
          <w:marTop w:val="0"/>
          <w:marBottom w:val="0"/>
          <w:divBdr>
            <w:top w:val="none" w:sz="0" w:space="0" w:color="auto"/>
            <w:left w:val="none" w:sz="0" w:space="0" w:color="auto"/>
            <w:bottom w:val="none" w:sz="0" w:space="0" w:color="auto"/>
            <w:right w:val="none" w:sz="0" w:space="0" w:color="auto"/>
          </w:divBdr>
          <w:divsChild>
            <w:div w:id="1425951652">
              <w:marLeft w:val="0"/>
              <w:marRight w:val="0"/>
              <w:marTop w:val="0"/>
              <w:marBottom w:val="0"/>
              <w:divBdr>
                <w:top w:val="none" w:sz="0" w:space="0" w:color="auto"/>
                <w:left w:val="none" w:sz="0" w:space="0" w:color="auto"/>
                <w:bottom w:val="none" w:sz="0" w:space="0" w:color="auto"/>
                <w:right w:val="none" w:sz="0" w:space="0" w:color="auto"/>
              </w:divBdr>
            </w:div>
          </w:divsChild>
        </w:div>
        <w:div w:id="1091851107">
          <w:marLeft w:val="0"/>
          <w:marRight w:val="0"/>
          <w:marTop w:val="0"/>
          <w:marBottom w:val="0"/>
          <w:divBdr>
            <w:top w:val="none" w:sz="0" w:space="0" w:color="auto"/>
            <w:left w:val="none" w:sz="0" w:space="0" w:color="auto"/>
            <w:bottom w:val="none" w:sz="0" w:space="0" w:color="auto"/>
            <w:right w:val="none" w:sz="0" w:space="0" w:color="auto"/>
          </w:divBdr>
          <w:divsChild>
            <w:div w:id="602111660">
              <w:marLeft w:val="0"/>
              <w:marRight w:val="0"/>
              <w:marTop w:val="0"/>
              <w:marBottom w:val="0"/>
              <w:divBdr>
                <w:top w:val="none" w:sz="0" w:space="0" w:color="auto"/>
                <w:left w:val="none" w:sz="0" w:space="0" w:color="auto"/>
                <w:bottom w:val="none" w:sz="0" w:space="0" w:color="auto"/>
                <w:right w:val="none" w:sz="0" w:space="0" w:color="auto"/>
              </w:divBdr>
            </w:div>
          </w:divsChild>
        </w:div>
        <w:div w:id="100490668">
          <w:marLeft w:val="0"/>
          <w:marRight w:val="0"/>
          <w:marTop w:val="0"/>
          <w:marBottom w:val="0"/>
          <w:divBdr>
            <w:top w:val="none" w:sz="0" w:space="0" w:color="auto"/>
            <w:left w:val="none" w:sz="0" w:space="0" w:color="auto"/>
            <w:bottom w:val="none" w:sz="0" w:space="0" w:color="auto"/>
            <w:right w:val="none" w:sz="0" w:space="0" w:color="auto"/>
          </w:divBdr>
          <w:divsChild>
            <w:div w:id="526597815">
              <w:marLeft w:val="0"/>
              <w:marRight w:val="0"/>
              <w:marTop w:val="0"/>
              <w:marBottom w:val="0"/>
              <w:divBdr>
                <w:top w:val="none" w:sz="0" w:space="0" w:color="auto"/>
                <w:left w:val="none" w:sz="0" w:space="0" w:color="auto"/>
                <w:bottom w:val="none" w:sz="0" w:space="0" w:color="auto"/>
                <w:right w:val="none" w:sz="0" w:space="0" w:color="auto"/>
              </w:divBdr>
            </w:div>
          </w:divsChild>
        </w:div>
        <w:div w:id="2118796313">
          <w:marLeft w:val="0"/>
          <w:marRight w:val="0"/>
          <w:marTop w:val="0"/>
          <w:marBottom w:val="0"/>
          <w:divBdr>
            <w:top w:val="none" w:sz="0" w:space="0" w:color="auto"/>
            <w:left w:val="none" w:sz="0" w:space="0" w:color="auto"/>
            <w:bottom w:val="none" w:sz="0" w:space="0" w:color="auto"/>
            <w:right w:val="none" w:sz="0" w:space="0" w:color="auto"/>
          </w:divBdr>
          <w:divsChild>
            <w:div w:id="1059746394">
              <w:marLeft w:val="0"/>
              <w:marRight w:val="0"/>
              <w:marTop w:val="0"/>
              <w:marBottom w:val="0"/>
              <w:divBdr>
                <w:top w:val="none" w:sz="0" w:space="0" w:color="auto"/>
                <w:left w:val="none" w:sz="0" w:space="0" w:color="auto"/>
                <w:bottom w:val="none" w:sz="0" w:space="0" w:color="auto"/>
                <w:right w:val="none" w:sz="0" w:space="0" w:color="auto"/>
              </w:divBdr>
            </w:div>
          </w:divsChild>
        </w:div>
        <w:div w:id="1062950790">
          <w:marLeft w:val="0"/>
          <w:marRight w:val="0"/>
          <w:marTop w:val="0"/>
          <w:marBottom w:val="0"/>
          <w:divBdr>
            <w:top w:val="none" w:sz="0" w:space="0" w:color="auto"/>
            <w:left w:val="none" w:sz="0" w:space="0" w:color="auto"/>
            <w:bottom w:val="none" w:sz="0" w:space="0" w:color="auto"/>
            <w:right w:val="none" w:sz="0" w:space="0" w:color="auto"/>
          </w:divBdr>
          <w:divsChild>
            <w:div w:id="2105883494">
              <w:marLeft w:val="0"/>
              <w:marRight w:val="0"/>
              <w:marTop w:val="0"/>
              <w:marBottom w:val="0"/>
              <w:divBdr>
                <w:top w:val="none" w:sz="0" w:space="0" w:color="auto"/>
                <w:left w:val="none" w:sz="0" w:space="0" w:color="auto"/>
                <w:bottom w:val="none" w:sz="0" w:space="0" w:color="auto"/>
                <w:right w:val="none" w:sz="0" w:space="0" w:color="auto"/>
              </w:divBdr>
            </w:div>
          </w:divsChild>
        </w:div>
        <w:div w:id="817917596">
          <w:marLeft w:val="0"/>
          <w:marRight w:val="0"/>
          <w:marTop w:val="0"/>
          <w:marBottom w:val="0"/>
          <w:divBdr>
            <w:top w:val="none" w:sz="0" w:space="0" w:color="auto"/>
            <w:left w:val="none" w:sz="0" w:space="0" w:color="auto"/>
            <w:bottom w:val="none" w:sz="0" w:space="0" w:color="auto"/>
            <w:right w:val="none" w:sz="0" w:space="0" w:color="auto"/>
          </w:divBdr>
          <w:divsChild>
            <w:div w:id="1123117855">
              <w:marLeft w:val="0"/>
              <w:marRight w:val="0"/>
              <w:marTop w:val="0"/>
              <w:marBottom w:val="0"/>
              <w:divBdr>
                <w:top w:val="none" w:sz="0" w:space="0" w:color="auto"/>
                <w:left w:val="none" w:sz="0" w:space="0" w:color="auto"/>
                <w:bottom w:val="none" w:sz="0" w:space="0" w:color="auto"/>
                <w:right w:val="none" w:sz="0" w:space="0" w:color="auto"/>
              </w:divBdr>
            </w:div>
          </w:divsChild>
        </w:div>
        <w:div w:id="1123622379">
          <w:marLeft w:val="0"/>
          <w:marRight w:val="0"/>
          <w:marTop w:val="0"/>
          <w:marBottom w:val="0"/>
          <w:divBdr>
            <w:top w:val="none" w:sz="0" w:space="0" w:color="auto"/>
            <w:left w:val="none" w:sz="0" w:space="0" w:color="auto"/>
            <w:bottom w:val="none" w:sz="0" w:space="0" w:color="auto"/>
            <w:right w:val="none" w:sz="0" w:space="0" w:color="auto"/>
          </w:divBdr>
          <w:divsChild>
            <w:div w:id="1862164789">
              <w:marLeft w:val="0"/>
              <w:marRight w:val="0"/>
              <w:marTop w:val="0"/>
              <w:marBottom w:val="0"/>
              <w:divBdr>
                <w:top w:val="none" w:sz="0" w:space="0" w:color="auto"/>
                <w:left w:val="none" w:sz="0" w:space="0" w:color="auto"/>
                <w:bottom w:val="none" w:sz="0" w:space="0" w:color="auto"/>
                <w:right w:val="none" w:sz="0" w:space="0" w:color="auto"/>
              </w:divBdr>
            </w:div>
          </w:divsChild>
        </w:div>
        <w:div w:id="1656032162">
          <w:marLeft w:val="0"/>
          <w:marRight w:val="0"/>
          <w:marTop w:val="0"/>
          <w:marBottom w:val="0"/>
          <w:divBdr>
            <w:top w:val="none" w:sz="0" w:space="0" w:color="auto"/>
            <w:left w:val="none" w:sz="0" w:space="0" w:color="auto"/>
            <w:bottom w:val="none" w:sz="0" w:space="0" w:color="auto"/>
            <w:right w:val="none" w:sz="0" w:space="0" w:color="auto"/>
          </w:divBdr>
          <w:divsChild>
            <w:div w:id="1477991736">
              <w:marLeft w:val="0"/>
              <w:marRight w:val="0"/>
              <w:marTop w:val="0"/>
              <w:marBottom w:val="0"/>
              <w:divBdr>
                <w:top w:val="none" w:sz="0" w:space="0" w:color="auto"/>
                <w:left w:val="none" w:sz="0" w:space="0" w:color="auto"/>
                <w:bottom w:val="none" w:sz="0" w:space="0" w:color="auto"/>
                <w:right w:val="none" w:sz="0" w:space="0" w:color="auto"/>
              </w:divBdr>
            </w:div>
          </w:divsChild>
        </w:div>
        <w:div w:id="2128112504">
          <w:marLeft w:val="0"/>
          <w:marRight w:val="0"/>
          <w:marTop w:val="0"/>
          <w:marBottom w:val="0"/>
          <w:divBdr>
            <w:top w:val="none" w:sz="0" w:space="0" w:color="auto"/>
            <w:left w:val="none" w:sz="0" w:space="0" w:color="auto"/>
            <w:bottom w:val="none" w:sz="0" w:space="0" w:color="auto"/>
            <w:right w:val="none" w:sz="0" w:space="0" w:color="auto"/>
          </w:divBdr>
          <w:divsChild>
            <w:div w:id="1202087216">
              <w:marLeft w:val="0"/>
              <w:marRight w:val="0"/>
              <w:marTop w:val="0"/>
              <w:marBottom w:val="0"/>
              <w:divBdr>
                <w:top w:val="none" w:sz="0" w:space="0" w:color="auto"/>
                <w:left w:val="none" w:sz="0" w:space="0" w:color="auto"/>
                <w:bottom w:val="none" w:sz="0" w:space="0" w:color="auto"/>
                <w:right w:val="none" w:sz="0" w:space="0" w:color="auto"/>
              </w:divBdr>
            </w:div>
          </w:divsChild>
        </w:div>
        <w:div w:id="1014115083">
          <w:marLeft w:val="0"/>
          <w:marRight w:val="0"/>
          <w:marTop w:val="0"/>
          <w:marBottom w:val="0"/>
          <w:divBdr>
            <w:top w:val="none" w:sz="0" w:space="0" w:color="auto"/>
            <w:left w:val="none" w:sz="0" w:space="0" w:color="auto"/>
            <w:bottom w:val="none" w:sz="0" w:space="0" w:color="auto"/>
            <w:right w:val="none" w:sz="0" w:space="0" w:color="auto"/>
          </w:divBdr>
          <w:divsChild>
            <w:div w:id="286474453">
              <w:marLeft w:val="0"/>
              <w:marRight w:val="0"/>
              <w:marTop w:val="0"/>
              <w:marBottom w:val="0"/>
              <w:divBdr>
                <w:top w:val="none" w:sz="0" w:space="0" w:color="auto"/>
                <w:left w:val="none" w:sz="0" w:space="0" w:color="auto"/>
                <w:bottom w:val="none" w:sz="0" w:space="0" w:color="auto"/>
                <w:right w:val="none" w:sz="0" w:space="0" w:color="auto"/>
              </w:divBdr>
            </w:div>
          </w:divsChild>
        </w:div>
        <w:div w:id="63335947">
          <w:marLeft w:val="0"/>
          <w:marRight w:val="0"/>
          <w:marTop w:val="0"/>
          <w:marBottom w:val="0"/>
          <w:divBdr>
            <w:top w:val="none" w:sz="0" w:space="0" w:color="auto"/>
            <w:left w:val="none" w:sz="0" w:space="0" w:color="auto"/>
            <w:bottom w:val="none" w:sz="0" w:space="0" w:color="auto"/>
            <w:right w:val="none" w:sz="0" w:space="0" w:color="auto"/>
          </w:divBdr>
          <w:divsChild>
            <w:div w:id="1473863640">
              <w:marLeft w:val="0"/>
              <w:marRight w:val="0"/>
              <w:marTop w:val="0"/>
              <w:marBottom w:val="0"/>
              <w:divBdr>
                <w:top w:val="none" w:sz="0" w:space="0" w:color="auto"/>
                <w:left w:val="none" w:sz="0" w:space="0" w:color="auto"/>
                <w:bottom w:val="none" w:sz="0" w:space="0" w:color="auto"/>
                <w:right w:val="none" w:sz="0" w:space="0" w:color="auto"/>
              </w:divBdr>
            </w:div>
          </w:divsChild>
        </w:div>
        <w:div w:id="968321287">
          <w:marLeft w:val="0"/>
          <w:marRight w:val="0"/>
          <w:marTop w:val="0"/>
          <w:marBottom w:val="0"/>
          <w:divBdr>
            <w:top w:val="none" w:sz="0" w:space="0" w:color="auto"/>
            <w:left w:val="none" w:sz="0" w:space="0" w:color="auto"/>
            <w:bottom w:val="none" w:sz="0" w:space="0" w:color="auto"/>
            <w:right w:val="none" w:sz="0" w:space="0" w:color="auto"/>
          </w:divBdr>
          <w:divsChild>
            <w:div w:id="1465271335">
              <w:marLeft w:val="0"/>
              <w:marRight w:val="0"/>
              <w:marTop w:val="0"/>
              <w:marBottom w:val="0"/>
              <w:divBdr>
                <w:top w:val="none" w:sz="0" w:space="0" w:color="auto"/>
                <w:left w:val="none" w:sz="0" w:space="0" w:color="auto"/>
                <w:bottom w:val="none" w:sz="0" w:space="0" w:color="auto"/>
                <w:right w:val="none" w:sz="0" w:space="0" w:color="auto"/>
              </w:divBdr>
            </w:div>
          </w:divsChild>
        </w:div>
        <w:div w:id="824472100">
          <w:marLeft w:val="0"/>
          <w:marRight w:val="0"/>
          <w:marTop w:val="0"/>
          <w:marBottom w:val="0"/>
          <w:divBdr>
            <w:top w:val="none" w:sz="0" w:space="0" w:color="auto"/>
            <w:left w:val="none" w:sz="0" w:space="0" w:color="auto"/>
            <w:bottom w:val="none" w:sz="0" w:space="0" w:color="auto"/>
            <w:right w:val="none" w:sz="0" w:space="0" w:color="auto"/>
          </w:divBdr>
          <w:divsChild>
            <w:div w:id="1052773758">
              <w:marLeft w:val="0"/>
              <w:marRight w:val="0"/>
              <w:marTop w:val="0"/>
              <w:marBottom w:val="0"/>
              <w:divBdr>
                <w:top w:val="none" w:sz="0" w:space="0" w:color="auto"/>
                <w:left w:val="none" w:sz="0" w:space="0" w:color="auto"/>
                <w:bottom w:val="none" w:sz="0" w:space="0" w:color="auto"/>
                <w:right w:val="none" w:sz="0" w:space="0" w:color="auto"/>
              </w:divBdr>
            </w:div>
          </w:divsChild>
        </w:div>
        <w:div w:id="529145934">
          <w:marLeft w:val="0"/>
          <w:marRight w:val="0"/>
          <w:marTop w:val="0"/>
          <w:marBottom w:val="0"/>
          <w:divBdr>
            <w:top w:val="none" w:sz="0" w:space="0" w:color="auto"/>
            <w:left w:val="none" w:sz="0" w:space="0" w:color="auto"/>
            <w:bottom w:val="none" w:sz="0" w:space="0" w:color="auto"/>
            <w:right w:val="none" w:sz="0" w:space="0" w:color="auto"/>
          </w:divBdr>
          <w:divsChild>
            <w:div w:id="61682519">
              <w:marLeft w:val="0"/>
              <w:marRight w:val="0"/>
              <w:marTop w:val="0"/>
              <w:marBottom w:val="0"/>
              <w:divBdr>
                <w:top w:val="none" w:sz="0" w:space="0" w:color="auto"/>
                <w:left w:val="none" w:sz="0" w:space="0" w:color="auto"/>
                <w:bottom w:val="none" w:sz="0" w:space="0" w:color="auto"/>
                <w:right w:val="none" w:sz="0" w:space="0" w:color="auto"/>
              </w:divBdr>
            </w:div>
          </w:divsChild>
        </w:div>
        <w:div w:id="1618368597">
          <w:marLeft w:val="0"/>
          <w:marRight w:val="0"/>
          <w:marTop w:val="0"/>
          <w:marBottom w:val="0"/>
          <w:divBdr>
            <w:top w:val="none" w:sz="0" w:space="0" w:color="auto"/>
            <w:left w:val="none" w:sz="0" w:space="0" w:color="auto"/>
            <w:bottom w:val="none" w:sz="0" w:space="0" w:color="auto"/>
            <w:right w:val="none" w:sz="0" w:space="0" w:color="auto"/>
          </w:divBdr>
          <w:divsChild>
            <w:div w:id="1717971733">
              <w:marLeft w:val="0"/>
              <w:marRight w:val="0"/>
              <w:marTop w:val="0"/>
              <w:marBottom w:val="0"/>
              <w:divBdr>
                <w:top w:val="none" w:sz="0" w:space="0" w:color="auto"/>
                <w:left w:val="none" w:sz="0" w:space="0" w:color="auto"/>
                <w:bottom w:val="none" w:sz="0" w:space="0" w:color="auto"/>
                <w:right w:val="none" w:sz="0" w:space="0" w:color="auto"/>
              </w:divBdr>
            </w:div>
          </w:divsChild>
        </w:div>
        <w:div w:id="234707206">
          <w:marLeft w:val="0"/>
          <w:marRight w:val="0"/>
          <w:marTop w:val="0"/>
          <w:marBottom w:val="0"/>
          <w:divBdr>
            <w:top w:val="none" w:sz="0" w:space="0" w:color="auto"/>
            <w:left w:val="none" w:sz="0" w:space="0" w:color="auto"/>
            <w:bottom w:val="none" w:sz="0" w:space="0" w:color="auto"/>
            <w:right w:val="none" w:sz="0" w:space="0" w:color="auto"/>
          </w:divBdr>
          <w:divsChild>
            <w:div w:id="1309167849">
              <w:marLeft w:val="0"/>
              <w:marRight w:val="0"/>
              <w:marTop w:val="0"/>
              <w:marBottom w:val="0"/>
              <w:divBdr>
                <w:top w:val="none" w:sz="0" w:space="0" w:color="auto"/>
                <w:left w:val="none" w:sz="0" w:space="0" w:color="auto"/>
                <w:bottom w:val="none" w:sz="0" w:space="0" w:color="auto"/>
                <w:right w:val="none" w:sz="0" w:space="0" w:color="auto"/>
              </w:divBdr>
            </w:div>
          </w:divsChild>
        </w:div>
        <w:div w:id="1206714922">
          <w:marLeft w:val="0"/>
          <w:marRight w:val="0"/>
          <w:marTop w:val="0"/>
          <w:marBottom w:val="0"/>
          <w:divBdr>
            <w:top w:val="none" w:sz="0" w:space="0" w:color="auto"/>
            <w:left w:val="none" w:sz="0" w:space="0" w:color="auto"/>
            <w:bottom w:val="none" w:sz="0" w:space="0" w:color="auto"/>
            <w:right w:val="none" w:sz="0" w:space="0" w:color="auto"/>
          </w:divBdr>
          <w:divsChild>
            <w:div w:id="1388145283">
              <w:marLeft w:val="0"/>
              <w:marRight w:val="0"/>
              <w:marTop w:val="0"/>
              <w:marBottom w:val="0"/>
              <w:divBdr>
                <w:top w:val="none" w:sz="0" w:space="0" w:color="auto"/>
                <w:left w:val="none" w:sz="0" w:space="0" w:color="auto"/>
                <w:bottom w:val="none" w:sz="0" w:space="0" w:color="auto"/>
                <w:right w:val="none" w:sz="0" w:space="0" w:color="auto"/>
              </w:divBdr>
            </w:div>
          </w:divsChild>
        </w:div>
        <w:div w:id="475536535">
          <w:marLeft w:val="0"/>
          <w:marRight w:val="0"/>
          <w:marTop w:val="0"/>
          <w:marBottom w:val="0"/>
          <w:divBdr>
            <w:top w:val="none" w:sz="0" w:space="0" w:color="auto"/>
            <w:left w:val="none" w:sz="0" w:space="0" w:color="auto"/>
            <w:bottom w:val="none" w:sz="0" w:space="0" w:color="auto"/>
            <w:right w:val="none" w:sz="0" w:space="0" w:color="auto"/>
          </w:divBdr>
          <w:divsChild>
            <w:div w:id="198711725">
              <w:marLeft w:val="0"/>
              <w:marRight w:val="0"/>
              <w:marTop w:val="0"/>
              <w:marBottom w:val="0"/>
              <w:divBdr>
                <w:top w:val="none" w:sz="0" w:space="0" w:color="auto"/>
                <w:left w:val="none" w:sz="0" w:space="0" w:color="auto"/>
                <w:bottom w:val="none" w:sz="0" w:space="0" w:color="auto"/>
                <w:right w:val="none" w:sz="0" w:space="0" w:color="auto"/>
              </w:divBdr>
            </w:div>
          </w:divsChild>
        </w:div>
        <w:div w:id="824513770">
          <w:marLeft w:val="0"/>
          <w:marRight w:val="0"/>
          <w:marTop w:val="0"/>
          <w:marBottom w:val="0"/>
          <w:divBdr>
            <w:top w:val="none" w:sz="0" w:space="0" w:color="auto"/>
            <w:left w:val="none" w:sz="0" w:space="0" w:color="auto"/>
            <w:bottom w:val="none" w:sz="0" w:space="0" w:color="auto"/>
            <w:right w:val="none" w:sz="0" w:space="0" w:color="auto"/>
          </w:divBdr>
          <w:divsChild>
            <w:div w:id="1360011491">
              <w:marLeft w:val="0"/>
              <w:marRight w:val="0"/>
              <w:marTop w:val="0"/>
              <w:marBottom w:val="0"/>
              <w:divBdr>
                <w:top w:val="none" w:sz="0" w:space="0" w:color="auto"/>
                <w:left w:val="none" w:sz="0" w:space="0" w:color="auto"/>
                <w:bottom w:val="none" w:sz="0" w:space="0" w:color="auto"/>
                <w:right w:val="none" w:sz="0" w:space="0" w:color="auto"/>
              </w:divBdr>
            </w:div>
          </w:divsChild>
        </w:div>
        <w:div w:id="1497069680">
          <w:marLeft w:val="0"/>
          <w:marRight w:val="0"/>
          <w:marTop w:val="0"/>
          <w:marBottom w:val="0"/>
          <w:divBdr>
            <w:top w:val="none" w:sz="0" w:space="0" w:color="auto"/>
            <w:left w:val="none" w:sz="0" w:space="0" w:color="auto"/>
            <w:bottom w:val="none" w:sz="0" w:space="0" w:color="auto"/>
            <w:right w:val="none" w:sz="0" w:space="0" w:color="auto"/>
          </w:divBdr>
          <w:divsChild>
            <w:div w:id="1507330027">
              <w:marLeft w:val="0"/>
              <w:marRight w:val="0"/>
              <w:marTop w:val="0"/>
              <w:marBottom w:val="0"/>
              <w:divBdr>
                <w:top w:val="none" w:sz="0" w:space="0" w:color="auto"/>
                <w:left w:val="none" w:sz="0" w:space="0" w:color="auto"/>
                <w:bottom w:val="none" w:sz="0" w:space="0" w:color="auto"/>
                <w:right w:val="none" w:sz="0" w:space="0" w:color="auto"/>
              </w:divBdr>
            </w:div>
          </w:divsChild>
        </w:div>
        <w:div w:id="948588415">
          <w:marLeft w:val="0"/>
          <w:marRight w:val="0"/>
          <w:marTop w:val="0"/>
          <w:marBottom w:val="0"/>
          <w:divBdr>
            <w:top w:val="none" w:sz="0" w:space="0" w:color="auto"/>
            <w:left w:val="none" w:sz="0" w:space="0" w:color="auto"/>
            <w:bottom w:val="none" w:sz="0" w:space="0" w:color="auto"/>
            <w:right w:val="none" w:sz="0" w:space="0" w:color="auto"/>
          </w:divBdr>
          <w:divsChild>
            <w:div w:id="107630682">
              <w:marLeft w:val="0"/>
              <w:marRight w:val="0"/>
              <w:marTop w:val="0"/>
              <w:marBottom w:val="0"/>
              <w:divBdr>
                <w:top w:val="none" w:sz="0" w:space="0" w:color="auto"/>
                <w:left w:val="none" w:sz="0" w:space="0" w:color="auto"/>
                <w:bottom w:val="none" w:sz="0" w:space="0" w:color="auto"/>
                <w:right w:val="none" w:sz="0" w:space="0" w:color="auto"/>
              </w:divBdr>
            </w:div>
          </w:divsChild>
        </w:div>
        <w:div w:id="727845484">
          <w:marLeft w:val="0"/>
          <w:marRight w:val="0"/>
          <w:marTop w:val="0"/>
          <w:marBottom w:val="0"/>
          <w:divBdr>
            <w:top w:val="none" w:sz="0" w:space="0" w:color="auto"/>
            <w:left w:val="none" w:sz="0" w:space="0" w:color="auto"/>
            <w:bottom w:val="none" w:sz="0" w:space="0" w:color="auto"/>
            <w:right w:val="none" w:sz="0" w:space="0" w:color="auto"/>
          </w:divBdr>
          <w:divsChild>
            <w:div w:id="1832256099">
              <w:marLeft w:val="0"/>
              <w:marRight w:val="0"/>
              <w:marTop w:val="0"/>
              <w:marBottom w:val="0"/>
              <w:divBdr>
                <w:top w:val="none" w:sz="0" w:space="0" w:color="auto"/>
                <w:left w:val="none" w:sz="0" w:space="0" w:color="auto"/>
                <w:bottom w:val="none" w:sz="0" w:space="0" w:color="auto"/>
                <w:right w:val="none" w:sz="0" w:space="0" w:color="auto"/>
              </w:divBdr>
            </w:div>
          </w:divsChild>
        </w:div>
        <w:div w:id="2115861236">
          <w:marLeft w:val="0"/>
          <w:marRight w:val="0"/>
          <w:marTop w:val="0"/>
          <w:marBottom w:val="0"/>
          <w:divBdr>
            <w:top w:val="none" w:sz="0" w:space="0" w:color="auto"/>
            <w:left w:val="none" w:sz="0" w:space="0" w:color="auto"/>
            <w:bottom w:val="none" w:sz="0" w:space="0" w:color="auto"/>
            <w:right w:val="none" w:sz="0" w:space="0" w:color="auto"/>
          </w:divBdr>
          <w:divsChild>
            <w:div w:id="1427312227">
              <w:marLeft w:val="0"/>
              <w:marRight w:val="0"/>
              <w:marTop w:val="0"/>
              <w:marBottom w:val="0"/>
              <w:divBdr>
                <w:top w:val="none" w:sz="0" w:space="0" w:color="auto"/>
                <w:left w:val="none" w:sz="0" w:space="0" w:color="auto"/>
                <w:bottom w:val="none" w:sz="0" w:space="0" w:color="auto"/>
                <w:right w:val="none" w:sz="0" w:space="0" w:color="auto"/>
              </w:divBdr>
            </w:div>
          </w:divsChild>
        </w:div>
        <w:div w:id="1126460882">
          <w:marLeft w:val="0"/>
          <w:marRight w:val="0"/>
          <w:marTop w:val="0"/>
          <w:marBottom w:val="0"/>
          <w:divBdr>
            <w:top w:val="none" w:sz="0" w:space="0" w:color="auto"/>
            <w:left w:val="none" w:sz="0" w:space="0" w:color="auto"/>
            <w:bottom w:val="none" w:sz="0" w:space="0" w:color="auto"/>
            <w:right w:val="none" w:sz="0" w:space="0" w:color="auto"/>
          </w:divBdr>
          <w:divsChild>
            <w:div w:id="501941737">
              <w:marLeft w:val="0"/>
              <w:marRight w:val="0"/>
              <w:marTop w:val="0"/>
              <w:marBottom w:val="0"/>
              <w:divBdr>
                <w:top w:val="none" w:sz="0" w:space="0" w:color="auto"/>
                <w:left w:val="none" w:sz="0" w:space="0" w:color="auto"/>
                <w:bottom w:val="none" w:sz="0" w:space="0" w:color="auto"/>
                <w:right w:val="none" w:sz="0" w:space="0" w:color="auto"/>
              </w:divBdr>
            </w:div>
          </w:divsChild>
        </w:div>
        <w:div w:id="1363742967">
          <w:marLeft w:val="0"/>
          <w:marRight w:val="0"/>
          <w:marTop w:val="0"/>
          <w:marBottom w:val="0"/>
          <w:divBdr>
            <w:top w:val="none" w:sz="0" w:space="0" w:color="auto"/>
            <w:left w:val="none" w:sz="0" w:space="0" w:color="auto"/>
            <w:bottom w:val="none" w:sz="0" w:space="0" w:color="auto"/>
            <w:right w:val="none" w:sz="0" w:space="0" w:color="auto"/>
          </w:divBdr>
          <w:divsChild>
            <w:div w:id="936601129">
              <w:marLeft w:val="0"/>
              <w:marRight w:val="0"/>
              <w:marTop w:val="0"/>
              <w:marBottom w:val="0"/>
              <w:divBdr>
                <w:top w:val="none" w:sz="0" w:space="0" w:color="auto"/>
                <w:left w:val="none" w:sz="0" w:space="0" w:color="auto"/>
                <w:bottom w:val="none" w:sz="0" w:space="0" w:color="auto"/>
                <w:right w:val="none" w:sz="0" w:space="0" w:color="auto"/>
              </w:divBdr>
            </w:div>
          </w:divsChild>
        </w:div>
        <w:div w:id="407994324">
          <w:marLeft w:val="0"/>
          <w:marRight w:val="0"/>
          <w:marTop w:val="0"/>
          <w:marBottom w:val="0"/>
          <w:divBdr>
            <w:top w:val="none" w:sz="0" w:space="0" w:color="auto"/>
            <w:left w:val="none" w:sz="0" w:space="0" w:color="auto"/>
            <w:bottom w:val="none" w:sz="0" w:space="0" w:color="auto"/>
            <w:right w:val="none" w:sz="0" w:space="0" w:color="auto"/>
          </w:divBdr>
          <w:divsChild>
            <w:div w:id="1481657066">
              <w:marLeft w:val="0"/>
              <w:marRight w:val="0"/>
              <w:marTop w:val="0"/>
              <w:marBottom w:val="0"/>
              <w:divBdr>
                <w:top w:val="none" w:sz="0" w:space="0" w:color="auto"/>
                <w:left w:val="none" w:sz="0" w:space="0" w:color="auto"/>
                <w:bottom w:val="none" w:sz="0" w:space="0" w:color="auto"/>
                <w:right w:val="none" w:sz="0" w:space="0" w:color="auto"/>
              </w:divBdr>
            </w:div>
          </w:divsChild>
        </w:div>
        <w:div w:id="1113285115">
          <w:marLeft w:val="0"/>
          <w:marRight w:val="0"/>
          <w:marTop w:val="0"/>
          <w:marBottom w:val="0"/>
          <w:divBdr>
            <w:top w:val="none" w:sz="0" w:space="0" w:color="auto"/>
            <w:left w:val="none" w:sz="0" w:space="0" w:color="auto"/>
            <w:bottom w:val="none" w:sz="0" w:space="0" w:color="auto"/>
            <w:right w:val="none" w:sz="0" w:space="0" w:color="auto"/>
          </w:divBdr>
          <w:divsChild>
            <w:div w:id="406465447">
              <w:marLeft w:val="0"/>
              <w:marRight w:val="0"/>
              <w:marTop w:val="0"/>
              <w:marBottom w:val="0"/>
              <w:divBdr>
                <w:top w:val="none" w:sz="0" w:space="0" w:color="auto"/>
                <w:left w:val="none" w:sz="0" w:space="0" w:color="auto"/>
                <w:bottom w:val="none" w:sz="0" w:space="0" w:color="auto"/>
                <w:right w:val="none" w:sz="0" w:space="0" w:color="auto"/>
              </w:divBdr>
            </w:div>
          </w:divsChild>
        </w:div>
        <w:div w:id="1931044522">
          <w:marLeft w:val="0"/>
          <w:marRight w:val="0"/>
          <w:marTop w:val="0"/>
          <w:marBottom w:val="0"/>
          <w:divBdr>
            <w:top w:val="none" w:sz="0" w:space="0" w:color="auto"/>
            <w:left w:val="none" w:sz="0" w:space="0" w:color="auto"/>
            <w:bottom w:val="none" w:sz="0" w:space="0" w:color="auto"/>
            <w:right w:val="none" w:sz="0" w:space="0" w:color="auto"/>
          </w:divBdr>
          <w:divsChild>
            <w:div w:id="4094624">
              <w:marLeft w:val="0"/>
              <w:marRight w:val="0"/>
              <w:marTop w:val="0"/>
              <w:marBottom w:val="0"/>
              <w:divBdr>
                <w:top w:val="none" w:sz="0" w:space="0" w:color="auto"/>
                <w:left w:val="none" w:sz="0" w:space="0" w:color="auto"/>
                <w:bottom w:val="none" w:sz="0" w:space="0" w:color="auto"/>
                <w:right w:val="none" w:sz="0" w:space="0" w:color="auto"/>
              </w:divBdr>
            </w:div>
          </w:divsChild>
        </w:div>
        <w:div w:id="1610775275">
          <w:marLeft w:val="0"/>
          <w:marRight w:val="0"/>
          <w:marTop w:val="0"/>
          <w:marBottom w:val="0"/>
          <w:divBdr>
            <w:top w:val="none" w:sz="0" w:space="0" w:color="auto"/>
            <w:left w:val="none" w:sz="0" w:space="0" w:color="auto"/>
            <w:bottom w:val="none" w:sz="0" w:space="0" w:color="auto"/>
            <w:right w:val="none" w:sz="0" w:space="0" w:color="auto"/>
          </w:divBdr>
          <w:divsChild>
            <w:div w:id="618337761">
              <w:marLeft w:val="0"/>
              <w:marRight w:val="0"/>
              <w:marTop w:val="0"/>
              <w:marBottom w:val="0"/>
              <w:divBdr>
                <w:top w:val="none" w:sz="0" w:space="0" w:color="auto"/>
                <w:left w:val="none" w:sz="0" w:space="0" w:color="auto"/>
                <w:bottom w:val="none" w:sz="0" w:space="0" w:color="auto"/>
                <w:right w:val="none" w:sz="0" w:space="0" w:color="auto"/>
              </w:divBdr>
            </w:div>
          </w:divsChild>
        </w:div>
        <w:div w:id="215631938">
          <w:marLeft w:val="0"/>
          <w:marRight w:val="0"/>
          <w:marTop w:val="0"/>
          <w:marBottom w:val="0"/>
          <w:divBdr>
            <w:top w:val="none" w:sz="0" w:space="0" w:color="auto"/>
            <w:left w:val="none" w:sz="0" w:space="0" w:color="auto"/>
            <w:bottom w:val="none" w:sz="0" w:space="0" w:color="auto"/>
            <w:right w:val="none" w:sz="0" w:space="0" w:color="auto"/>
          </w:divBdr>
          <w:divsChild>
            <w:div w:id="1095132124">
              <w:marLeft w:val="0"/>
              <w:marRight w:val="0"/>
              <w:marTop w:val="0"/>
              <w:marBottom w:val="0"/>
              <w:divBdr>
                <w:top w:val="none" w:sz="0" w:space="0" w:color="auto"/>
                <w:left w:val="none" w:sz="0" w:space="0" w:color="auto"/>
                <w:bottom w:val="none" w:sz="0" w:space="0" w:color="auto"/>
                <w:right w:val="none" w:sz="0" w:space="0" w:color="auto"/>
              </w:divBdr>
            </w:div>
          </w:divsChild>
        </w:div>
        <w:div w:id="1440757146">
          <w:marLeft w:val="0"/>
          <w:marRight w:val="0"/>
          <w:marTop w:val="0"/>
          <w:marBottom w:val="0"/>
          <w:divBdr>
            <w:top w:val="none" w:sz="0" w:space="0" w:color="auto"/>
            <w:left w:val="none" w:sz="0" w:space="0" w:color="auto"/>
            <w:bottom w:val="none" w:sz="0" w:space="0" w:color="auto"/>
            <w:right w:val="none" w:sz="0" w:space="0" w:color="auto"/>
          </w:divBdr>
          <w:divsChild>
            <w:div w:id="474027375">
              <w:marLeft w:val="0"/>
              <w:marRight w:val="0"/>
              <w:marTop w:val="0"/>
              <w:marBottom w:val="0"/>
              <w:divBdr>
                <w:top w:val="none" w:sz="0" w:space="0" w:color="auto"/>
                <w:left w:val="none" w:sz="0" w:space="0" w:color="auto"/>
                <w:bottom w:val="none" w:sz="0" w:space="0" w:color="auto"/>
                <w:right w:val="none" w:sz="0" w:space="0" w:color="auto"/>
              </w:divBdr>
            </w:div>
          </w:divsChild>
        </w:div>
        <w:div w:id="558831989">
          <w:marLeft w:val="0"/>
          <w:marRight w:val="0"/>
          <w:marTop w:val="0"/>
          <w:marBottom w:val="0"/>
          <w:divBdr>
            <w:top w:val="none" w:sz="0" w:space="0" w:color="auto"/>
            <w:left w:val="none" w:sz="0" w:space="0" w:color="auto"/>
            <w:bottom w:val="none" w:sz="0" w:space="0" w:color="auto"/>
            <w:right w:val="none" w:sz="0" w:space="0" w:color="auto"/>
          </w:divBdr>
          <w:divsChild>
            <w:div w:id="1844276149">
              <w:marLeft w:val="0"/>
              <w:marRight w:val="0"/>
              <w:marTop w:val="0"/>
              <w:marBottom w:val="0"/>
              <w:divBdr>
                <w:top w:val="none" w:sz="0" w:space="0" w:color="auto"/>
                <w:left w:val="none" w:sz="0" w:space="0" w:color="auto"/>
                <w:bottom w:val="none" w:sz="0" w:space="0" w:color="auto"/>
                <w:right w:val="none" w:sz="0" w:space="0" w:color="auto"/>
              </w:divBdr>
            </w:div>
          </w:divsChild>
        </w:div>
        <w:div w:id="2145199752">
          <w:marLeft w:val="0"/>
          <w:marRight w:val="0"/>
          <w:marTop w:val="0"/>
          <w:marBottom w:val="0"/>
          <w:divBdr>
            <w:top w:val="none" w:sz="0" w:space="0" w:color="auto"/>
            <w:left w:val="none" w:sz="0" w:space="0" w:color="auto"/>
            <w:bottom w:val="none" w:sz="0" w:space="0" w:color="auto"/>
            <w:right w:val="none" w:sz="0" w:space="0" w:color="auto"/>
          </w:divBdr>
          <w:divsChild>
            <w:div w:id="823160863">
              <w:marLeft w:val="0"/>
              <w:marRight w:val="0"/>
              <w:marTop w:val="0"/>
              <w:marBottom w:val="0"/>
              <w:divBdr>
                <w:top w:val="none" w:sz="0" w:space="0" w:color="auto"/>
                <w:left w:val="none" w:sz="0" w:space="0" w:color="auto"/>
                <w:bottom w:val="none" w:sz="0" w:space="0" w:color="auto"/>
                <w:right w:val="none" w:sz="0" w:space="0" w:color="auto"/>
              </w:divBdr>
            </w:div>
          </w:divsChild>
        </w:div>
        <w:div w:id="701788641">
          <w:marLeft w:val="0"/>
          <w:marRight w:val="0"/>
          <w:marTop w:val="0"/>
          <w:marBottom w:val="0"/>
          <w:divBdr>
            <w:top w:val="none" w:sz="0" w:space="0" w:color="auto"/>
            <w:left w:val="none" w:sz="0" w:space="0" w:color="auto"/>
            <w:bottom w:val="none" w:sz="0" w:space="0" w:color="auto"/>
            <w:right w:val="none" w:sz="0" w:space="0" w:color="auto"/>
          </w:divBdr>
          <w:divsChild>
            <w:div w:id="1064451040">
              <w:marLeft w:val="0"/>
              <w:marRight w:val="0"/>
              <w:marTop w:val="0"/>
              <w:marBottom w:val="0"/>
              <w:divBdr>
                <w:top w:val="none" w:sz="0" w:space="0" w:color="auto"/>
                <w:left w:val="none" w:sz="0" w:space="0" w:color="auto"/>
                <w:bottom w:val="none" w:sz="0" w:space="0" w:color="auto"/>
                <w:right w:val="none" w:sz="0" w:space="0" w:color="auto"/>
              </w:divBdr>
            </w:div>
          </w:divsChild>
        </w:div>
        <w:div w:id="325978136">
          <w:marLeft w:val="0"/>
          <w:marRight w:val="0"/>
          <w:marTop w:val="0"/>
          <w:marBottom w:val="0"/>
          <w:divBdr>
            <w:top w:val="none" w:sz="0" w:space="0" w:color="auto"/>
            <w:left w:val="none" w:sz="0" w:space="0" w:color="auto"/>
            <w:bottom w:val="none" w:sz="0" w:space="0" w:color="auto"/>
            <w:right w:val="none" w:sz="0" w:space="0" w:color="auto"/>
          </w:divBdr>
          <w:divsChild>
            <w:div w:id="1994407290">
              <w:marLeft w:val="0"/>
              <w:marRight w:val="0"/>
              <w:marTop w:val="0"/>
              <w:marBottom w:val="0"/>
              <w:divBdr>
                <w:top w:val="none" w:sz="0" w:space="0" w:color="auto"/>
                <w:left w:val="none" w:sz="0" w:space="0" w:color="auto"/>
                <w:bottom w:val="none" w:sz="0" w:space="0" w:color="auto"/>
                <w:right w:val="none" w:sz="0" w:space="0" w:color="auto"/>
              </w:divBdr>
            </w:div>
          </w:divsChild>
        </w:div>
        <w:div w:id="2108453237">
          <w:marLeft w:val="0"/>
          <w:marRight w:val="0"/>
          <w:marTop w:val="0"/>
          <w:marBottom w:val="0"/>
          <w:divBdr>
            <w:top w:val="none" w:sz="0" w:space="0" w:color="auto"/>
            <w:left w:val="none" w:sz="0" w:space="0" w:color="auto"/>
            <w:bottom w:val="none" w:sz="0" w:space="0" w:color="auto"/>
            <w:right w:val="none" w:sz="0" w:space="0" w:color="auto"/>
          </w:divBdr>
          <w:divsChild>
            <w:div w:id="328019791">
              <w:marLeft w:val="0"/>
              <w:marRight w:val="0"/>
              <w:marTop w:val="0"/>
              <w:marBottom w:val="0"/>
              <w:divBdr>
                <w:top w:val="none" w:sz="0" w:space="0" w:color="auto"/>
                <w:left w:val="none" w:sz="0" w:space="0" w:color="auto"/>
                <w:bottom w:val="none" w:sz="0" w:space="0" w:color="auto"/>
                <w:right w:val="none" w:sz="0" w:space="0" w:color="auto"/>
              </w:divBdr>
            </w:div>
          </w:divsChild>
        </w:div>
        <w:div w:id="565383196">
          <w:marLeft w:val="0"/>
          <w:marRight w:val="0"/>
          <w:marTop w:val="0"/>
          <w:marBottom w:val="0"/>
          <w:divBdr>
            <w:top w:val="none" w:sz="0" w:space="0" w:color="auto"/>
            <w:left w:val="none" w:sz="0" w:space="0" w:color="auto"/>
            <w:bottom w:val="none" w:sz="0" w:space="0" w:color="auto"/>
            <w:right w:val="none" w:sz="0" w:space="0" w:color="auto"/>
          </w:divBdr>
          <w:divsChild>
            <w:div w:id="1049646003">
              <w:marLeft w:val="0"/>
              <w:marRight w:val="0"/>
              <w:marTop w:val="0"/>
              <w:marBottom w:val="0"/>
              <w:divBdr>
                <w:top w:val="none" w:sz="0" w:space="0" w:color="auto"/>
                <w:left w:val="none" w:sz="0" w:space="0" w:color="auto"/>
                <w:bottom w:val="none" w:sz="0" w:space="0" w:color="auto"/>
                <w:right w:val="none" w:sz="0" w:space="0" w:color="auto"/>
              </w:divBdr>
            </w:div>
          </w:divsChild>
        </w:div>
        <w:div w:id="355616862">
          <w:marLeft w:val="0"/>
          <w:marRight w:val="0"/>
          <w:marTop w:val="0"/>
          <w:marBottom w:val="0"/>
          <w:divBdr>
            <w:top w:val="none" w:sz="0" w:space="0" w:color="auto"/>
            <w:left w:val="none" w:sz="0" w:space="0" w:color="auto"/>
            <w:bottom w:val="none" w:sz="0" w:space="0" w:color="auto"/>
            <w:right w:val="none" w:sz="0" w:space="0" w:color="auto"/>
          </w:divBdr>
          <w:divsChild>
            <w:div w:id="413599021">
              <w:marLeft w:val="0"/>
              <w:marRight w:val="0"/>
              <w:marTop w:val="0"/>
              <w:marBottom w:val="0"/>
              <w:divBdr>
                <w:top w:val="none" w:sz="0" w:space="0" w:color="auto"/>
                <w:left w:val="none" w:sz="0" w:space="0" w:color="auto"/>
                <w:bottom w:val="none" w:sz="0" w:space="0" w:color="auto"/>
                <w:right w:val="none" w:sz="0" w:space="0" w:color="auto"/>
              </w:divBdr>
            </w:div>
          </w:divsChild>
        </w:div>
        <w:div w:id="114179310">
          <w:marLeft w:val="0"/>
          <w:marRight w:val="0"/>
          <w:marTop w:val="0"/>
          <w:marBottom w:val="0"/>
          <w:divBdr>
            <w:top w:val="none" w:sz="0" w:space="0" w:color="auto"/>
            <w:left w:val="none" w:sz="0" w:space="0" w:color="auto"/>
            <w:bottom w:val="none" w:sz="0" w:space="0" w:color="auto"/>
            <w:right w:val="none" w:sz="0" w:space="0" w:color="auto"/>
          </w:divBdr>
          <w:divsChild>
            <w:div w:id="1370180477">
              <w:marLeft w:val="0"/>
              <w:marRight w:val="0"/>
              <w:marTop w:val="0"/>
              <w:marBottom w:val="0"/>
              <w:divBdr>
                <w:top w:val="none" w:sz="0" w:space="0" w:color="auto"/>
                <w:left w:val="none" w:sz="0" w:space="0" w:color="auto"/>
                <w:bottom w:val="none" w:sz="0" w:space="0" w:color="auto"/>
                <w:right w:val="none" w:sz="0" w:space="0" w:color="auto"/>
              </w:divBdr>
            </w:div>
          </w:divsChild>
        </w:div>
        <w:div w:id="592202638">
          <w:marLeft w:val="0"/>
          <w:marRight w:val="0"/>
          <w:marTop w:val="0"/>
          <w:marBottom w:val="0"/>
          <w:divBdr>
            <w:top w:val="none" w:sz="0" w:space="0" w:color="auto"/>
            <w:left w:val="none" w:sz="0" w:space="0" w:color="auto"/>
            <w:bottom w:val="none" w:sz="0" w:space="0" w:color="auto"/>
            <w:right w:val="none" w:sz="0" w:space="0" w:color="auto"/>
          </w:divBdr>
          <w:divsChild>
            <w:div w:id="438917561">
              <w:marLeft w:val="0"/>
              <w:marRight w:val="0"/>
              <w:marTop w:val="0"/>
              <w:marBottom w:val="0"/>
              <w:divBdr>
                <w:top w:val="none" w:sz="0" w:space="0" w:color="auto"/>
                <w:left w:val="none" w:sz="0" w:space="0" w:color="auto"/>
                <w:bottom w:val="none" w:sz="0" w:space="0" w:color="auto"/>
                <w:right w:val="none" w:sz="0" w:space="0" w:color="auto"/>
              </w:divBdr>
            </w:div>
          </w:divsChild>
        </w:div>
        <w:div w:id="1939363728">
          <w:marLeft w:val="0"/>
          <w:marRight w:val="0"/>
          <w:marTop w:val="0"/>
          <w:marBottom w:val="0"/>
          <w:divBdr>
            <w:top w:val="none" w:sz="0" w:space="0" w:color="auto"/>
            <w:left w:val="none" w:sz="0" w:space="0" w:color="auto"/>
            <w:bottom w:val="none" w:sz="0" w:space="0" w:color="auto"/>
            <w:right w:val="none" w:sz="0" w:space="0" w:color="auto"/>
          </w:divBdr>
          <w:divsChild>
            <w:div w:id="1503931094">
              <w:marLeft w:val="0"/>
              <w:marRight w:val="0"/>
              <w:marTop w:val="0"/>
              <w:marBottom w:val="0"/>
              <w:divBdr>
                <w:top w:val="none" w:sz="0" w:space="0" w:color="auto"/>
                <w:left w:val="none" w:sz="0" w:space="0" w:color="auto"/>
                <w:bottom w:val="none" w:sz="0" w:space="0" w:color="auto"/>
                <w:right w:val="none" w:sz="0" w:space="0" w:color="auto"/>
              </w:divBdr>
            </w:div>
          </w:divsChild>
        </w:div>
        <w:div w:id="1769695033">
          <w:marLeft w:val="0"/>
          <w:marRight w:val="0"/>
          <w:marTop w:val="0"/>
          <w:marBottom w:val="0"/>
          <w:divBdr>
            <w:top w:val="none" w:sz="0" w:space="0" w:color="auto"/>
            <w:left w:val="none" w:sz="0" w:space="0" w:color="auto"/>
            <w:bottom w:val="none" w:sz="0" w:space="0" w:color="auto"/>
            <w:right w:val="none" w:sz="0" w:space="0" w:color="auto"/>
          </w:divBdr>
          <w:divsChild>
            <w:div w:id="1268079301">
              <w:marLeft w:val="0"/>
              <w:marRight w:val="0"/>
              <w:marTop w:val="0"/>
              <w:marBottom w:val="0"/>
              <w:divBdr>
                <w:top w:val="none" w:sz="0" w:space="0" w:color="auto"/>
                <w:left w:val="none" w:sz="0" w:space="0" w:color="auto"/>
                <w:bottom w:val="none" w:sz="0" w:space="0" w:color="auto"/>
                <w:right w:val="none" w:sz="0" w:space="0" w:color="auto"/>
              </w:divBdr>
            </w:div>
          </w:divsChild>
        </w:div>
        <w:div w:id="1692947470">
          <w:marLeft w:val="0"/>
          <w:marRight w:val="0"/>
          <w:marTop w:val="0"/>
          <w:marBottom w:val="0"/>
          <w:divBdr>
            <w:top w:val="none" w:sz="0" w:space="0" w:color="auto"/>
            <w:left w:val="none" w:sz="0" w:space="0" w:color="auto"/>
            <w:bottom w:val="none" w:sz="0" w:space="0" w:color="auto"/>
            <w:right w:val="none" w:sz="0" w:space="0" w:color="auto"/>
          </w:divBdr>
          <w:divsChild>
            <w:div w:id="326713518">
              <w:marLeft w:val="0"/>
              <w:marRight w:val="0"/>
              <w:marTop w:val="0"/>
              <w:marBottom w:val="0"/>
              <w:divBdr>
                <w:top w:val="none" w:sz="0" w:space="0" w:color="auto"/>
                <w:left w:val="none" w:sz="0" w:space="0" w:color="auto"/>
                <w:bottom w:val="none" w:sz="0" w:space="0" w:color="auto"/>
                <w:right w:val="none" w:sz="0" w:space="0" w:color="auto"/>
              </w:divBdr>
            </w:div>
          </w:divsChild>
        </w:div>
        <w:div w:id="564992152">
          <w:marLeft w:val="0"/>
          <w:marRight w:val="0"/>
          <w:marTop w:val="0"/>
          <w:marBottom w:val="0"/>
          <w:divBdr>
            <w:top w:val="none" w:sz="0" w:space="0" w:color="auto"/>
            <w:left w:val="none" w:sz="0" w:space="0" w:color="auto"/>
            <w:bottom w:val="none" w:sz="0" w:space="0" w:color="auto"/>
            <w:right w:val="none" w:sz="0" w:space="0" w:color="auto"/>
          </w:divBdr>
          <w:divsChild>
            <w:div w:id="1359699008">
              <w:marLeft w:val="0"/>
              <w:marRight w:val="0"/>
              <w:marTop w:val="0"/>
              <w:marBottom w:val="0"/>
              <w:divBdr>
                <w:top w:val="none" w:sz="0" w:space="0" w:color="auto"/>
                <w:left w:val="none" w:sz="0" w:space="0" w:color="auto"/>
                <w:bottom w:val="none" w:sz="0" w:space="0" w:color="auto"/>
                <w:right w:val="none" w:sz="0" w:space="0" w:color="auto"/>
              </w:divBdr>
            </w:div>
          </w:divsChild>
        </w:div>
        <w:div w:id="573056013">
          <w:marLeft w:val="0"/>
          <w:marRight w:val="0"/>
          <w:marTop w:val="0"/>
          <w:marBottom w:val="0"/>
          <w:divBdr>
            <w:top w:val="none" w:sz="0" w:space="0" w:color="auto"/>
            <w:left w:val="none" w:sz="0" w:space="0" w:color="auto"/>
            <w:bottom w:val="none" w:sz="0" w:space="0" w:color="auto"/>
            <w:right w:val="none" w:sz="0" w:space="0" w:color="auto"/>
          </w:divBdr>
          <w:divsChild>
            <w:div w:id="258488148">
              <w:marLeft w:val="0"/>
              <w:marRight w:val="0"/>
              <w:marTop w:val="0"/>
              <w:marBottom w:val="0"/>
              <w:divBdr>
                <w:top w:val="none" w:sz="0" w:space="0" w:color="auto"/>
                <w:left w:val="none" w:sz="0" w:space="0" w:color="auto"/>
                <w:bottom w:val="none" w:sz="0" w:space="0" w:color="auto"/>
                <w:right w:val="none" w:sz="0" w:space="0" w:color="auto"/>
              </w:divBdr>
            </w:div>
          </w:divsChild>
        </w:div>
        <w:div w:id="57676199">
          <w:marLeft w:val="0"/>
          <w:marRight w:val="0"/>
          <w:marTop w:val="0"/>
          <w:marBottom w:val="0"/>
          <w:divBdr>
            <w:top w:val="none" w:sz="0" w:space="0" w:color="auto"/>
            <w:left w:val="none" w:sz="0" w:space="0" w:color="auto"/>
            <w:bottom w:val="none" w:sz="0" w:space="0" w:color="auto"/>
            <w:right w:val="none" w:sz="0" w:space="0" w:color="auto"/>
          </w:divBdr>
          <w:divsChild>
            <w:div w:id="540675823">
              <w:marLeft w:val="0"/>
              <w:marRight w:val="0"/>
              <w:marTop w:val="0"/>
              <w:marBottom w:val="0"/>
              <w:divBdr>
                <w:top w:val="none" w:sz="0" w:space="0" w:color="auto"/>
                <w:left w:val="none" w:sz="0" w:space="0" w:color="auto"/>
                <w:bottom w:val="none" w:sz="0" w:space="0" w:color="auto"/>
                <w:right w:val="none" w:sz="0" w:space="0" w:color="auto"/>
              </w:divBdr>
            </w:div>
          </w:divsChild>
        </w:div>
        <w:div w:id="1046563627">
          <w:marLeft w:val="0"/>
          <w:marRight w:val="0"/>
          <w:marTop w:val="0"/>
          <w:marBottom w:val="0"/>
          <w:divBdr>
            <w:top w:val="none" w:sz="0" w:space="0" w:color="auto"/>
            <w:left w:val="none" w:sz="0" w:space="0" w:color="auto"/>
            <w:bottom w:val="none" w:sz="0" w:space="0" w:color="auto"/>
            <w:right w:val="none" w:sz="0" w:space="0" w:color="auto"/>
          </w:divBdr>
          <w:divsChild>
            <w:div w:id="956329429">
              <w:marLeft w:val="0"/>
              <w:marRight w:val="0"/>
              <w:marTop w:val="0"/>
              <w:marBottom w:val="0"/>
              <w:divBdr>
                <w:top w:val="none" w:sz="0" w:space="0" w:color="auto"/>
                <w:left w:val="none" w:sz="0" w:space="0" w:color="auto"/>
                <w:bottom w:val="none" w:sz="0" w:space="0" w:color="auto"/>
                <w:right w:val="none" w:sz="0" w:space="0" w:color="auto"/>
              </w:divBdr>
            </w:div>
          </w:divsChild>
        </w:div>
        <w:div w:id="692922899">
          <w:marLeft w:val="0"/>
          <w:marRight w:val="0"/>
          <w:marTop w:val="0"/>
          <w:marBottom w:val="0"/>
          <w:divBdr>
            <w:top w:val="none" w:sz="0" w:space="0" w:color="auto"/>
            <w:left w:val="none" w:sz="0" w:space="0" w:color="auto"/>
            <w:bottom w:val="none" w:sz="0" w:space="0" w:color="auto"/>
            <w:right w:val="none" w:sz="0" w:space="0" w:color="auto"/>
          </w:divBdr>
          <w:divsChild>
            <w:div w:id="1155612420">
              <w:marLeft w:val="0"/>
              <w:marRight w:val="0"/>
              <w:marTop w:val="0"/>
              <w:marBottom w:val="0"/>
              <w:divBdr>
                <w:top w:val="none" w:sz="0" w:space="0" w:color="auto"/>
                <w:left w:val="none" w:sz="0" w:space="0" w:color="auto"/>
                <w:bottom w:val="none" w:sz="0" w:space="0" w:color="auto"/>
                <w:right w:val="none" w:sz="0" w:space="0" w:color="auto"/>
              </w:divBdr>
            </w:div>
          </w:divsChild>
        </w:div>
        <w:div w:id="1034386572">
          <w:marLeft w:val="0"/>
          <w:marRight w:val="0"/>
          <w:marTop w:val="0"/>
          <w:marBottom w:val="0"/>
          <w:divBdr>
            <w:top w:val="none" w:sz="0" w:space="0" w:color="auto"/>
            <w:left w:val="none" w:sz="0" w:space="0" w:color="auto"/>
            <w:bottom w:val="none" w:sz="0" w:space="0" w:color="auto"/>
            <w:right w:val="none" w:sz="0" w:space="0" w:color="auto"/>
          </w:divBdr>
          <w:divsChild>
            <w:div w:id="1008873730">
              <w:marLeft w:val="0"/>
              <w:marRight w:val="0"/>
              <w:marTop w:val="0"/>
              <w:marBottom w:val="0"/>
              <w:divBdr>
                <w:top w:val="none" w:sz="0" w:space="0" w:color="auto"/>
                <w:left w:val="none" w:sz="0" w:space="0" w:color="auto"/>
                <w:bottom w:val="none" w:sz="0" w:space="0" w:color="auto"/>
                <w:right w:val="none" w:sz="0" w:space="0" w:color="auto"/>
              </w:divBdr>
            </w:div>
          </w:divsChild>
        </w:div>
        <w:div w:id="789322494">
          <w:marLeft w:val="0"/>
          <w:marRight w:val="0"/>
          <w:marTop w:val="0"/>
          <w:marBottom w:val="0"/>
          <w:divBdr>
            <w:top w:val="none" w:sz="0" w:space="0" w:color="auto"/>
            <w:left w:val="none" w:sz="0" w:space="0" w:color="auto"/>
            <w:bottom w:val="none" w:sz="0" w:space="0" w:color="auto"/>
            <w:right w:val="none" w:sz="0" w:space="0" w:color="auto"/>
          </w:divBdr>
          <w:divsChild>
            <w:div w:id="591207637">
              <w:marLeft w:val="0"/>
              <w:marRight w:val="0"/>
              <w:marTop w:val="0"/>
              <w:marBottom w:val="0"/>
              <w:divBdr>
                <w:top w:val="none" w:sz="0" w:space="0" w:color="auto"/>
                <w:left w:val="none" w:sz="0" w:space="0" w:color="auto"/>
                <w:bottom w:val="none" w:sz="0" w:space="0" w:color="auto"/>
                <w:right w:val="none" w:sz="0" w:space="0" w:color="auto"/>
              </w:divBdr>
            </w:div>
          </w:divsChild>
        </w:div>
        <w:div w:id="1070036674">
          <w:marLeft w:val="0"/>
          <w:marRight w:val="0"/>
          <w:marTop w:val="0"/>
          <w:marBottom w:val="0"/>
          <w:divBdr>
            <w:top w:val="none" w:sz="0" w:space="0" w:color="auto"/>
            <w:left w:val="none" w:sz="0" w:space="0" w:color="auto"/>
            <w:bottom w:val="none" w:sz="0" w:space="0" w:color="auto"/>
            <w:right w:val="none" w:sz="0" w:space="0" w:color="auto"/>
          </w:divBdr>
          <w:divsChild>
            <w:div w:id="159856375">
              <w:marLeft w:val="0"/>
              <w:marRight w:val="0"/>
              <w:marTop w:val="0"/>
              <w:marBottom w:val="0"/>
              <w:divBdr>
                <w:top w:val="none" w:sz="0" w:space="0" w:color="auto"/>
                <w:left w:val="none" w:sz="0" w:space="0" w:color="auto"/>
                <w:bottom w:val="none" w:sz="0" w:space="0" w:color="auto"/>
                <w:right w:val="none" w:sz="0" w:space="0" w:color="auto"/>
              </w:divBdr>
            </w:div>
          </w:divsChild>
        </w:div>
        <w:div w:id="1653829966">
          <w:marLeft w:val="0"/>
          <w:marRight w:val="0"/>
          <w:marTop w:val="0"/>
          <w:marBottom w:val="0"/>
          <w:divBdr>
            <w:top w:val="none" w:sz="0" w:space="0" w:color="auto"/>
            <w:left w:val="none" w:sz="0" w:space="0" w:color="auto"/>
            <w:bottom w:val="none" w:sz="0" w:space="0" w:color="auto"/>
            <w:right w:val="none" w:sz="0" w:space="0" w:color="auto"/>
          </w:divBdr>
          <w:divsChild>
            <w:div w:id="303514301">
              <w:marLeft w:val="0"/>
              <w:marRight w:val="0"/>
              <w:marTop w:val="0"/>
              <w:marBottom w:val="0"/>
              <w:divBdr>
                <w:top w:val="none" w:sz="0" w:space="0" w:color="auto"/>
                <w:left w:val="none" w:sz="0" w:space="0" w:color="auto"/>
                <w:bottom w:val="none" w:sz="0" w:space="0" w:color="auto"/>
                <w:right w:val="none" w:sz="0" w:space="0" w:color="auto"/>
              </w:divBdr>
            </w:div>
          </w:divsChild>
        </w:div>
        <w:div w:id="623772947">
          <w:marLeft w:val="0"/>
          <w:marRight w:val="0"/>
          <w:marTop w:val="0"/>
          <w:marBottom w:val="0"/>
          <w:divBdr>
            <w:top w:val="none" w:sz="0" w:space="0" w:color="auto"/>
            <w:left w:val="none" w:sz="0" w:space="0" w:color="auto"/>
            <w:bottom w:val="none" w:sz="0" w:space="0" w:color="auto"/>
            <w:right w:val="none" w:sz="0" w:space="0" w:color="auto"/>
          </w:divBdr>
          <w:divsChild>
            <w:div w:id="1832796182">
              <w:marLeft w:val="0"/>
              <w:marRight w:val="0"/>
              <w:marTop w:val="0"/>
              <w:marBottom w:val="0"/>
              <w:divBdr>
                <w:top w:val="none" w:sz="0" w:space="0" w:color="auto"/>
                <w:left w:val="none" w:sz="0" w:space="0" w:color="auto"/>
                <w:bottom w:val="none" w:sz="0" w:space="0" w:color="auto"/>
                <w:right w:val="none" w:sz="0" w:space="0" w:color="auto"/>
              </w:divBdr>
            </w:div>
          </w:divsChild>
        </w:div>
        <w:div w:id="1931543270">
          <w:marLeft w:val="0"/>
          <w:marRight w:val="0"/>
          <w:marTop w:val="0"/>
          <w:marBottom w:val="0"/>
          <w:divBdr>
            <w:top w:val="none" w:sz="0" w:space="0" w:color="auto"/>
            <w:left w:val="none" w:sz="0" w:space="0" w:color="auto"/>
            <w:bottom w:val="none" w:sz="0" w:space="0" w:color="auto"/>
            <w:right w:val="none" w:sz="0" w:space="0" w:color="auto"/>
          </w:divBdr>
          <w:divsChild>
            <w:div w:id="1155995085">
              <w:marLeft w:val="0"/>
              <w:marRight w:val="0"/>
              <w:marTop w:val="0"/>
              <w:marBottom w:val="0"/>
              <w:divBdr>
                <w:top w:val="none" w:sz="0" w:space="0" w:color="auto"/>
                <w:left w:val="none" w:sz="0" w:space="0" w:color="auto"/>
                <w:bottom w:val="none" w:sz="0" w:space="0" w:color="auto"/>
                <w:right w:val="none" w:sz="0" w:space="0" w:color="auto"/>
              </w:divBdr>
            </w:div>
          </w:divsChild>
        </w:div>
        <w:div w:id="719402602">
          <w:marLeft w:val="0"/>
          <w:marRight w:val="0"/>
          <w:marTop w:val="0"/>
          <w:marBottom w:val="0"/>
          <w:divBdr>
            <w:top w:val="none" w:sz="0" w:space="0" w:color="auto"/>
            <w:left w:val="none" w:sz="0" w:space="0" w:color="auto"/>
            <w:bottom w:val="none" w:sz="0" w:space="0" w:color="auto"/>
            <w:right w:val="none" w:sz="0" w:space="0" w:color="auto"/>
          </w:divBdr>
          <w:divsChild>
            <w:div w:id="671951799">
              <w:marLeft w:val="0"/>
              <w:marRight w:val="0"/>
              <w:marTop w:val="0"/>
              <w:marBottom w:val="0"/>
              <w:divBdr>
                <w:top w:val="none" w:sz="0" w:space="0" w:color="auto"/>
                <w:left w:val="none" w:sz="0" w:space="0" w:color="auto"/>
                <w:bottom w:val="none" w:sz="0" w:space="0" w:color="auto"/>
                <w:right w:val="none" w:sz="0" w:space="0" w:color="auto"/>
              </w:divBdr>
            </w:div>
          </w:divsChild>
        </w:div>
        <w:div w:id="786706138">
          <w:marLeft w:val="0"/>
          <w:marRight w:val="0"/>
          <w:marTop w:val="0"/>
          <w:marBottom w:val="0"/>
          <w:divBdr>
            <w:top w:val="none" w:sz="0" w:space="0" w:color="auto"/>
            <w:left w:val="none" w:sz="0" w:space="0" w:color="auto"/>
            <w:bottom w:val="none" w:sz="0" w:space="0" w:color="auto"/>
            <w:right w:val="none" w:sz="0" w:space="0" w:color="auto"/>
          </w:divBdr>
          <w:divsChild>
            <w:div w:id="183901928">
              <w:marLeft w:val="0"/>
              <w:marRight w:val="0"/>
              <w:marTop w:val="0"/>
              <w:marBottom w:val="0"/>
              <w:divBdr>
                <w:top w:val="none" w:sz="0" w:space="0" w:color="auto"/>
                <w:left w:val="none" w:sz="0" w:space="0" w:color="auto"/>
                <w:bottom w:val="none" w:sz="0" w:space="0" w:color="auto"/>
                <w:right w:val="none" w:sz="0" w:space="0" w:color="auto"/>
              </w:divBdr>
            </w:div>
          </w:divsChild>
        </w:div>
        <w:div w:id="907499466">
          <w:marLeft w:val="0"/>
          <w:marRight w:val="0"/>
          <w:marTop w:val="0"/>
          <w:marBottom w:val="0"/>
          <w:divBdr>
            <w:top w:val="none" w:sz="0" w:space="0" w:color="auto"/>
            <w:left w:val="none" w:sz="0" w:space="0" w:color="auto"/>
            <w:bottom w:val="none" w:sz="0" w:space="0" w:color="auto"/>
            <w:right w:val="none" w:sz="0" w:space="0" w:color="auto"/>
          </w:divBdr>
          <w:divsChild>
            <w:div w:id="41712420">
              <w:marLeft w:val="0"/>
              <w:marRight w:val="0"/>
              <w:marTop w:val="0"/>
              <w:marBottom w:val="0"/>
              <w:divBdr>
                <w:top w:val="none" w:sz="0" w:space="0" w:color="auto"/>
                <w:left w:val="none" w:sz="0" w:space="0" w:color="auto"/>
                <w:bottom w:val="none" w:sz="0" w:space="0" w:color="auto"/>
                <w:right w:val="none" w:sz="0" w:space="0" w:color="auto"/>
              </w:divBdr>
            </w:div>
          </w:divsChild>
        </w:div>
        <w:div w:id="1860847245">
          <w:marLeft w:val="0"/>
          <w:marRight w:val="0"/>
          <w:marTop w:val="0"/>
          <w:marBottom w:val="0"/>
          <w:divBdr>
            <w:top w:val="none" w:sz="0" w:space="0" w:color="auto"/>
            <w:left w:val="none" w:sz="0" w:space="0" w:color="auto"/>
            <w:bottom w:val="none" w:sz="0" w:space="0" w:color="auto"/>
            <w:right w:val="none" w:sz="0" w:space="0" w:color="auto"/>
          </w:divBdr>
          <w:divsChild>
            <w:div w:id="233708575">
              <w:marLeft w:val="0"/>
              <w:marRight w:val="0"/>
              <w:marTop w:val="0"/>
              <w:marBottom w:val="0"/>
              <w:divBdr>
                <w:top w:val="none" w:sz="0" w:space="0" w:color="auto"/>
                <w:left w:val="none" w:sz="0" w:space="0" w:color="auto"/>
                <w:bottom w:val="none" w:sz="0" w:space="0" w:color="auto"/>
                <w:right w:val="none" w:sz="0" w:space="0" w:color="auto"/>
              </w:divBdr>
            </w:div>
          </w:divsChild>
        </w:div>
        <w:div w:id="1145969995">
          <w:marLeft w:val="0"/>
          <w:marRight w:val="0"/>
          <w:marTop w:val="0"/>
          <w:marBottom w:val="0"/>
          <w:divBdr>
            <w:top w:val="none" w:sz="0" w:space="0" w:color="auto"/>
            <w:left w:val="none" w:sz="0" w:space="0" w:color="auto"/>
            <w:bottom w:val="none" w:sz="0" w:space="0" w:color="auto"/>
            <w:right w:val="none" w:sz="0" w:space="0" w:color="auto"/>
          </w:divBdr>
          <w:divsChild>
            <w:div w:id="440994405">
              <w:marLeft w:val="0"/>
              <w:marRight w:val="0"/>
              <w:marTop w:val="0"/>
              <w:marBottom w:val="0"/>
              <w:divBdr>
                <w:top w:val="none" w:sz="0" w:space="0" w:color="auto"/>
                <w:left w:val="none" w:sz="0" w:space="0" w:color="auto"/>
                <w:bottom w:val="none" w:sz="0" w:space="0" w:color="auto"/>
                <w:right w:val="none" w:sz="0" w:space="0" w:color="auto"/>
              </w:divBdr>
            </w:div>
          </w:divsChild>
        </w:div>
        <w:div w:id="1622375287">
          <w:marLeft w:val="0"/>
          <w:marRight w:val="0"/>
          <w:marTop w:val="0"/>
          <w:marBottom w:val="0"/>
          <w:divBdr>
            <w:top w:val="none" w:sz="0" w:space="0" w:color="auto"/>
            <w:left w:val="none" w:sz="0" w:space="0" w:color="auto"/>
            <w:bottom w:val="none" w:sz="0" w:space="0" w:color="auto"/>
            <w:right w:val="none" w:sz="0" w:space="0" w:color="auto"/>
          </w:divBdr>
          <w:divsChild>
            <w:div w:id="1734308427">
              <w:marLeft w:val="0"/>
              <w:marRight w:val="0"/>
              <w:marTop w:val="0"/>
              <w:marBottom w:val="0"/>
              <w:divBdr>
                <w:top w:val="none" w:sz="0" w:space="0" w:color="auto"/>
                <w:left w:val="none" w:sz="0" w:space="0" w:color="auto"/>
                <w:bottom w:val="none" w:sz="0" w:space="0" w:color="auto"/>
                <w:right w:val="none" w:sz="0" w:space="0" w:color="auto"/>
              </w:divBdr>
            </w:div>
          </w:divsChild>
        </w:div>
        <w:div w:id="638805145">
          <w:marLeft w:val="0"/>
          <w:marRight w:val="0"/>
          <w:marTop w:val="0"/>
          <w:marBottom w:val="0"/>
          <w:divBdr>
            <w:top w:val="none" w:sz="0" w:space="0" w:color="auto"/>
            <w:left w:val="none" w:sz="0" w:space="0" w:color="auto"/>
            <w:bottom w:val="none" w:sz="0" w:space="0" w:color="auto"/>
            <w:right w:val="none" w:sz="0" w:space="0" w:color="auto"/>
          </w:divBdr>
          <w:divsChild>
            <w:div w:id="621109152">
              <w:marLeft w:val="0"/>
              <w:marRight w:val="0"/>
              <w:marTop w:val="0"/>
              <w:marBottom w:val="0"/>
              <w:divBdr>
                <w:top w:val="none" w:sz="0" w:space="0" w:color="auto"/>
                <w:left w:val="none" w:sz="0" w:space="0" w:color="auto"/>
                <w:bottom w:val="none" w:sz="0" w:space="0" w:color="auto"/>
                <w:right w:val="none" w:sz="0" w:space="0" w:color="auto"/>
              </w:divBdr>
            </w:div>
          </w:divsChild>
        </w:div>
        <w:div w:id="694959094">
          <w:marLeft w:val="0"/>
          <w:marRight w:val="0"/>
          <w:marTop w:val="0"/>
          <w:marBottom w:val="0"/>
          <w:divBdr>
            <w:top w:val="none" w:sz="0" w:space="0" w:color="auto"/>
            <w:left w:val="none" w:sz="0" w:space="0" w:color="auto"/>
            <w:bottom w:val="none" w:sz="0" w:space="0" w:color="auto"/>
            <w:right w:val="none" w:sz="0" w:space="0" w:color="auto"/>
          </w:divBdr>
          <w:divsChild>
            <w:div w:id="1932351945">
              <w:marLeft w:val="0"/>
              <w:marRight w:val="0"/>
              <w:marTop w:val="0"/>
              <w:marBottom w:val="0"/>
              <w:divBdr>
                <w:top w:val="none" w:sz="0" w:space="0" w:color="auto"/>
                <w:left w:val="none" w:sz="0" w:space="0" w:color="auto"/>
                <w:bottom w:val="none" w:sz="0" w:space="0" w:color="auto"/>
                <w:right w:val="none" w:sz="0" w:space="0" w:color="auto"/>
              </w:divBdr>
            </w:div>
          </w:divsChild>
        </w:div>
        <w:div w:id="948320758">
          <w:marLeft w:val="0"/>
          <w:marRight w:val="0"/>
          <w:marTop w:val="0"/>
          <w:marBottom w:val="0"/>
          <w:divBdr>
            <w:top w:val="none" w:sz="0" w:space="0" w:color="auto"/>
            <w:left w:val="none" w:sz="0" w:space="0" w:color="auto"/>
            <w:bottom w:val="none" w:sz="0" w:space="0" w:color="auto"/>
            <w:right w:val="none" w:sz="0" w:space="0" w:color="auto"/>
          </w:divBdr>
          <w:divsChild>
            <w:div w:id="1399209049">
              <w:marLeft w:val="0"/>
              <w:marRight w:val="0"/>
              <w:marTop w:val="0"/>
              <w:marBottom w:val="0"/>
              <w:divBdr>
                <w:top w:val="none" w:sz="0" w:space="0" w:color="auto"/>
                <w:left w:val="none" w:sz="0" w:space="0" w:color="auto"/>
                <w:bottom w:val="none" w:sz="0" w:space="0" w:color="auto"/>
                <w:right w:val="none" w:sz="0" w:space="0" w:color="auto"/>
              </w:divBdr>
            </w:div>
          </w:divsChild>
        </w:div>
        <w:div w:id="111367180">
          <w:marLeft w:val="0"/>
          <w:marRight w:val="0"/>
          <w:marTop w:val="0"/>
          <w:marBottom w:val="0"/>
          <w:divBdr>
            <w:top w:val="none" w:sz="0" w:space="0" w:color="auto"/>
            <w:left w:val="none" w:sz="0" w:space="0" w:color="auto"/>
            <w:bottom w:val="none" w:sz="0" w:space="0" w:color="auto"/>
            <w:right w:val="none" w:sz="0" w:space="0" w:color="auto"/>
          </w:divBdr>
          <w:divsChild>
            <w:div w:id="756251186">
              <w:marLeft w:val="0"/>
              <w:marRight w:val="0"/>
              <w:marTop w:val="0"/>
              <w:marBottom w:val="0"/>
              <w:divBdr>
                <w:top w:val="none" w:sz="0" w:space="0" w:color="auto"/>
                <w:left w:val="none" w:sz="0" w:space="0" w:color="auto"/>
                <w:bottom w:val="none" w:sz="0" w:space="0" w:color="auto"/>
                <w:right w:val="none" w:sz="0" w:space="0" w:color="auto"/>
              </w:divBdr>
            </w:div>
          </w:divsChild>
        </w:div>
        <w:div w:id="1333337040">
          <w:marLeft w:val="0"/>
          <w:marRight w:val="0"/>
          <w:marTop w:val="0"/>
          <w:marBottom w:val="0"/>
          <w:divBdr>
            <w:top w:val="none" w:sz="0" w:space="0" w:color="auto"/>
            <w:left w:val="none" w:sz="0" w:space="0" w:color="auto"/>
            <w:bottom w:val="none" w:sz="0" w:space="0" w:color="auto"/>
            <w:right w:val="none" w:sz="0" w:space="0" w:color="auto"/>
          </w:divBdr>
          <w:divsChild>
            <w:div w:id="1664357950">
              <w:marLeft w:val="0"/>
              <w:marRight w:val="0"/>
              <w:marTop w:val="0"/>
              <w:marBottom w:val="0"/>
              <w:divBdr>
                <w:top w:val="none" w:sz="0" w:space="0" w:color="auto"/>
                <w:left w:val="none" w:sz="0" w:space="0" w:color="auto"/>
                <w:bottom w:val="none" w:sz="0" w:space="0" w:color="auto"/>
                <w:right w:val="none" w:sz="0" w:space="0" w:color="auto"/>
              </w:divBdr>
            </w:div>
          </w:divsChild>
        </w:div>
        <w:div w:id="1689914663">
          <w:marLeft w:val="0"/>
          <w:marRight w:val="0"/>
          <w:marTop w:val="0"/>
          <w:marBottom w:val="0"/>
          <w:divBdr>
            <w:top w:val="none" w:sz="0" w:space="0" w:color="auto"/>
            <w:left w:val="none" w:sz="0" w:space="0" w:color="auto"/>
            <w:bottom w:val="none" w:sz="0" w:space="0" w:color="auto"/>
            <w:right w:val="none" w:sz="0" w:space="0" w:color="auto"/>
          </w:divBdr>
          <w:divsChild>
            <w:div w:id="33771308">
              <w:marLeft w:val="0"/>
              <w:marRight w:val="0"/>
              <w:marTop w:val="0"/>
              <w:marBottom w:val="0"/>
              <w:divBdr>
                <w:top w:val="none" w:sz="0" w:space="0" w:color="auto"/>
                <w:left w:val="none" w:sz="0" w:space="0" w:color="auto"/>
                <w:bottom w:val="none" w:sz="0" w:space="0" w:color="auto"/>
                <w:right w:val="none" w:sz="0" w:space="0" w:color="auto"/>
              </w:divBdr>
            </w:div>
          </w:divsChild>
        </w:div>
        <w:div w:id="1893342448">
          <w:marLeft w:val="0"/>
          <w:marRight w:val="0"/>
          <w:marTop w:val="0"/>
          <w:marBottom w:val="0"/>
          <w:divBdr>
            <w:top w:val="none" w:sz="0" w:space="0" w:color="auto"/>
            <w:left w:val="none" w:sz="0" w:space="0" w:color="auto"/>
            <w:bottom w:val="none" w:sz="0" w:space="0" w:color="auto"/>
            <w:right w:val="none" w:sz="0" w:space="0" w:color="auto"/>
          </w:divBdr>
          <w:divsChild>
            <w:div w:id="402608070">
              <w:marLeft w:val="0"/>
              <w:marRight w:val="0"/>
              <w:marTop w:val="0"/>
              <w:marBottom w:val="0"/>
              <w:divBdr>
                <w:top w:val="none" w:sz="0" w:space="0" w:color="auto"/>
                <w:left w:val="none" w:sz="0" w:space="0" w:color="auto"/>
                <w:bottom w:val="none" w:sz="0" w:space="0" w:color="auto"/>
                <w:right w:val="none" w:sz="0" w:space="0" w:color="auto"/>
              </w:divBdr>
            </w:div>
          </w:divsChild>
        </w:div>
        <w:div w:id="539513478">
          <w:marLeft w:val="0"/>
          <w:marRight w:val="0"/>
          <w:marTop w:val="0"/>
          <w:marBottom w:val="0"/>
          <w:divBdr>
            <w:top w:val="none" w:sz="0" w:space="0" w:color="auto"/>
            <w:left w:val="none" w:sz="0" w:space="0" w:color="auto"/>
            <w:bottom w:val="none" w:sz="0" w:space="0" w:color="auto"/>
            <w:right w:val="none" w:sz="0" w:space="0" w:color="auto"/>
          </w:divBdr>
          <w:divsChild>
            <w:div w:id="737290063">
              <w:marLeft w:val="0"/>
              <w:marRight w:val="0"/>
              <w:marTop w:val="0"/>
              <w:marBottom w:val="0"/>
              <w:divBdr>
                <w:top w:val="none" w:sz="0" w:space="0" w:color="auto"/>
                <w:left w:val="none" w:sz="0" w:space="0" w:color="auto"/>
                <w:bottom w:val="none" w:sz="0" w:space="0" w:color="auto"/>
                <w:right w:val="none" w:sz="0" w:space="0" w:color="auto"/>
              </w:divBdr>
            </w:div>
          </w:divsChild>
        </w:div>
        <w:div w:id="1232739174">
          <w:marLeft w:val="0"/>
          <w:marRight w:val="0"/>
          <w:marTop w:val="0"/>
          <w:marBottom w:val="0"/>
          <w:divBdr>
            <w:top w:val="none" w:sz="0" w:space="0" w:color="auto"/>
            <w:left w:val="none" w:sz="0" w:space="0" w:color="auto"/>
            <w:bottom w:val="none" w:sz="0" w:space="0" w:color="auto"/>
            <w:right w:val="none" w:sz="0" w:space="0" w:color="auto"/>
          </w:divBdr>
          <w:divsChild>
            <w:div w:id="783773032">
              <w:marLeft w:val="0"/>
              <w:marRight w:val="0"/>
              <w:marTop w:val="0"/>
              <w:marBottom w:val="0"/>
              <w:divBdr>
                <w:top w:val="none" w:sz="0" w:space="0" w:color="auto"/>
                <w:left w:val="none" w:sz="0" w:space="0" w:color="auto"/>
                <w:bottom w:val="none" w:sz="0" w:space="0" w:color="auto"/>
                <w:right w:val="none" w:sz="0" w:space="0" w:color="auto"/>
              </w:divBdr>
            </w:div>
          </w:divsChild>
        </w:div>
        <w:div w:id="871772833">
          <w:marLeft w:val="0"/>
          <w:marRight w:val="0"/>
          <w:marTop w:val="0"/>
          <w:marBottom w:val="0"/>
          <w:divBdr>
            <w:top w:val="none" w:sz="0" w:space="0" w:color="auto"/>
            <w:left w:val="none" w:sz="0" w:space="0" w:color="auto"/>
            <w:bottom w:val="none" w:sz="0" w:space="0" w:color="auto"/>
            <w:right w:val="none" w:sz="0" w:space="0" w:color="auto"/>
          </w:divBdr>
          <w:divsChild>
            <w:div w:id="540943277">
              <w:marLeft w:val="0"/>
              <w:marRight w:val="0"/>
              <w:marTop w:val="0"/>
              <w:marBottom w:val="0"/>
              <w:divBdr>
                <w:top w:val="none" w:sz="0" w:space="0" w:color="auto"/>
                <w:left w:val="none" w:sz="0" w:space="0" w:color="auto"/>
                <w:bottom w:val="none" w:sz="0" w:space="0" w:color="auto"/>
                <w:right w:val="none" w:sz="0" w:space="0" w:color="auto"/>
              </w:divBdr>
            </w:div>
          </w:divsChild>
        </w:div>
        <w:div w:id="700397878">
          <w:marLeft w:val="0"/>
          <w:marRight w:val="0"/>
          <w:marTop w:val="0"/>
          <w:marBottom w:val="0"/>
          <w:divBdr>
            <w:top w:val="none" w:sz="0" w:space="0" w:color="auto"/>
            <w:left w:val="none" w:sz="0" w:space="0" w:color="auto"/>
            <w:bottom w:val="none" w:sz="0" w:space="0" w:color="auto"/>
            <w:right w:val="none" w:sz="0" w:space="0" w:color="auto"/>
          </w:divBdr>
          <w:divsChild>
            <w:div w:id="1362900209">
              <w:marLeft w:val="0"/>
              <w:marRight w:val="0"/>
              <w:marTop w:val="0"/>
              <w:marBottom w:val="0"/>
              <w:divBdr>
                <w:top w:val="none" w:sz="0" w:space="0" w:color="auto"/>
                <w:left w:val="none" w:sz="0" w:space="0" w:color="auto"/>
                <w:bottom w:val="none" w:sz="0" w:space="0" w:color="auto"/>
                <w:right w:val="none" w:sz="0" w:space="0" w:color="auto"/>
              </w:divBdr>
            </w:div>
          </w:divsChild>
        </w:div>
        <w:div w:id="244656339">
          <w:marLeft w:val="0"/>
          <w:marRight w:val="0"/>
          <w:marTop w:val="0"/>
          <w:marBottom w:val="0"/>
          <w:divBdr>
            <w:top w:val="none" w:sz="0" w:space="0" w:color="auto"/>
            <w:left w:val="none" w:sz="0" w:space="0" w:color="auto"/>
            <w:bottom w:val="none" w:sz="0" w:space="0" w:color="auto"/>
            <w:right w:val="none" w:sz="0" w:space="0" w:color="auto"/>
          </w:divBdr>
          <w:divsChild>
            <w:div w:id="1967009505">
              <w:marLeft w:val="0"/>
              <w:marRight w:val="0"/>
              <w:marTop w:val="0"/>
              <w:marBottom w:val="0"/>
              <w:divBdr>
                <w:top w:val="none" w:sz="0" w:space="0" w:color="auto"/>
                <w:left w:val="none" w:sz="0" w:space="0" w:color="auto"/>
                <w:bottom w:val="none" w:sz="0" w:space="0" w:color="auto"/>
                <w:right w:val="none" w:sz="0" w:space="0" w:color="auto"/>
              </w:divBdr>
            </w:div>
          </w:divsChild>
        </w:div>
        <w:div w:id="1961689603">
          <w:marLeft w:val="0"/>
          <w:marRight w:val="0"/>
          <w:marTop w:val="0"/>
          <w:marBottom w:val="0"/>
          <w:divBdr>
            <w:top w:val="none" w:sz="0" w:space="0" w:color="auto"/>
            <w:left w:val="none" w:sz="0" w:space="0" w:color="auto"/>
            <w:bottom w:val="none" w:sz="0" w:space="0" w:color="auto"/>
            <w:right w:val="none" w:sz="0" w:space="0" w:color="auto"/>
          </w:divBdr>
          <w:divsChild>
            <w:div w:id="850140432">
              <w:marLeft w:val="0"/>
              <w:marRight w:val="0"/>
              <w:marTop w:val="0"/>
              <w:marBottom w:val="0"/>
              <w:divBdr>
                <w:top w:val="none" w:sz="0" w:space="0" w:color="auto"/>
                <w:left w:val="none" w:sz="0" w:space="0" w:color="auto"/>
                <w:bottom w:val="none" w:sz="0" w:space="0" w:color="auto"/>
                <w:right w:val="none" w:sz="0" w:space="0" w:color="auto"/>
              </w:divBdr>
            </w:div>
          </w:divsChild>
        </w:div>
        <w:div w:id="278226987">
          <w:marLeft w:val="0"/>
          <w:marRight w:val="0"/>
          <w:marTop w:val="0"/>
          <w:marBottom w:val="0"/>
          <w:divBdr>
            <w:top w:val="none" w:sz="0" w:space="0" w:color="auto"/>
            <w:left w:val="none" w:sz="0" w:space="0" w:color="auto"/>
            <w:bottom w:val="none" w:sz="0" w:space="0" w:color="auto"/>
            <w:right w:val="none" w:sz="0" w:space="0" w:color="auto"/>
          </w:divBdr>
          <w:divsChild>
            <w:div w:id="1126311926">
              <w:marLeft w:val="0"/>
              <w:marRight w:val="0"/>
              <w:marTop w:val="0"/>
              <w:marBottom w:val="0"/>
              <w:divBdr>
                <w:top w:val="none" w:sz="0" w:space="0" w:color="auto"/>
                <w:left w:val="none" w:sz="0" w:space="0" w:color="auto"/>
                <w:bottom w:val="none" w:sz="0" w:space="0" w:color="auto"/>
                <w:right w:val="none" w:sz="0" w:space="0" w:color="auto"/>
              </w:divBdr>
            </w:div>
          </w:divsChild>
        </w:div>
        <w:div w:id="169178093">
          <w:marLeft w:val="0"/>
          <w:marRight w:val="0"/>
          <w:marTop w:val="0"/>
          <w:marBottom w:val="0"/>
          <w:divBdr>
            <w:top w:val="none" w:sz="0" w:space="0" w:color="auto"/>
            <w:left w:val="none" w:sz="0" w:space="0" w:color="auto"/>
            <w:bottom w:val="none" w:sz="0" w:space="0" w:color="auto"/>
            <w:right w:val="none" w:sz="0" w:space="0" w:color="auto"/>
          </w:divBdr>
          <w:divsChild>
            <w:div w:id="1673527470">
              <w:marLeft w:val="0"/>
              <w:marRight w:val="0"/>
              <w:marTop w:val="0"/>
              <w:marBottom w:val="0"/>
              <w:divBdr>
                <w:top w:val="none" w:sz="0" w:space="0" w:color="auto"/>
                <w:left w:val="none" w:sz="0" w:space="0" w:color="auto"/>
                <w:bottom w:val="none" w:sz="0" w:space="0" w:color="auto"/>
                <w:right w:val="none" w:sz="0" w:space="0" w:color="auto"/>
              </w:divBdr>
            </w:div>
          </w:divsChild>
        </w:div>
        <w:div w:id="225726512">
          <w:marLeft w:val="0"/>
          <w:marRight w:val="0"/>
          <w:marTop w:val="0"/>
          <w:marBottom w:val="0"/>
          <w:divBdr>
            <w:top w:val="none" w:sz="0" w:space="0" w:color="auto"/>
            <w:left w:val="none" w:sz="0" w:space="0" w:color="auto"/>
            <w:bottom w:val="none" w:sz="0" w:space="0" w:color="auto"/>
            <w:right w:val="none" w:sz="0" w:space="0" w:color="auto"/>
          </w:divBdr>
          <w:divsChild>
            <w:div w:id="1958635347">
              <w:marLeft w:val="0"/>
              <w:marRight w:val="0"/>
              <w:marTop w:val="0"/>
              <w:marBottom w:val="0"/>
              <w:divBdr>
                <w:top w:val="none" w:sz="0" w:space="0" w:color="auto"/>
                <w:left w:val="none" w:sz="0" w:space="0" w:color="auto"/>
                <w:bottom w:val="none" w:sz="0" w:space="0" w:color="auto"/>
                <w:right w:val="none" w:sz="0" w:space="0" w:color="auto"/>
              </w:divBdr>
            </w:div>
          </w:divsChild>
        </w:div>
        <w:div w:id="872495982">
          <w:marLeft w:val="0"/>
          <w:marRight w:val="0"/>
          <w:marTop w:val="0"/>
          <w:marBottom w:val="0"/>
          <w:divBdr>
            <w:top w:val="none" w:sz="0" w:space="0" w:color="auto"/>
            <w:left w:val="none" w:sz="0" w:space="0" w:color="auto"/>
            <w:bottom w:val="none" w:sz="0" w:space="0" w:color="auto"/>
            <w:right w:val="none" w:sz="0" w:space="0" w:color="auto"/>
          </w:divBdr>
          <w:divsChild>
            <w:div w:id="1917931290">
              <w:marLeft w:val="0"/>
              <w:marRight w:val="0"/>
              <w:marTop w:val="0"/>
              <w:marBottom w:val="0"/>
              <w:divBdr>
                <w:top w:val="none" w:sz="0" w:space="0" w:color="auto"/>
                <w:left w:val="none" w:sz="0" w:space="0" w:color="auto"/>
                <w:bottom w:val="none" w:sz="0" w:space="0" w:color="auto"/>
                <w:right w:val="none" w:sz="0" w:space="0" w:color="auto"/>
              </w:divBdr>
            </w:div>
          </w:divsChild>
        </w:div>
        <w:div w:id="2099667511">
          <w:marLeft w:val="0"/>
          <w:marRight w:val="0"/>
          <w:marTop w:val="0"/>
          <w:marBottom w:val="0"/>
          <w:divBdr>
            <w:top w:val="none" w:sz="0" w:space="0" w:color="auto"/>
            <w:left w:val="none" w:sz="0" w:space="0" w:color="auto"/>
            <w:bottom w:val="none" w:sz="0" w:space="0" w:color="auto"/>
            <w:right w:val="none" w:sz="0" w:space="0" w:color="auto"/>
          </w:divBdr>
          <w:divsChild>
            <w:div w:id="2082869586">
              <w:marLeft w:val="0"/>
              <w:marRight w:val="0"/>
              <w:marTop w:val="0"/>
              <w:marBottom w:val="0"/>
              <w:divBdr>
                <w:top w:val="none" w:sz="0" w:space="0" w:color="auto"/>
                <w:left w:val="none" w:sz="0" w:space="0" w:color="auto"/>
                <w:bottom w:val="none" w:sz="0" w:space="0" w:color="auto"/>
                <w:right w:val="none" w:sz="0" w:space="0" w:color="auto"/>
              </w:divBdr>
            </w:div>
          </w:divsChild>
        </w:div>
        <w:div w:id="1928077646">
          <w:marLeft w:val="0"/>
          <w:marRight w:val="0"/>
          <w:marTop w:val="0"/>
          <w:marBottom w:val="0"/>
          <w:divBdr>
            <w:top w:val="none" w:sz="0" w:space="0" w:color="auto"/>
            <w:left w:val="none" w:sz="0" w:space="0" w:color="auto"/>
            <w:bottom w:val="none" w:sz="0" w:space="0" w:color="auto"/>
            <w:right w:val="none" w:sz="0" w:space="0" w:color="auto"/>
          </w:divBdr>
          <w:divsChild>
            <w:div w:id="2067755819">
              <w:marLeft w:val="0"/>
              <w:marRight w:val="0"/>
              <w:marTop w:val="0"/>
              <w:marBottom w:val="0"/>
              <w:divBdr>
                <w:top w:val="none" w:sz="0" w:space="0" w:color="auto"/>
                <w:left w:val="none" w:sz="0" w:space="0" w:color="auto"/>
                <w:bottom w:val="none" w:sz="0" w:space="0" w:color="auto"/>
                <w:right w:val="none" w:sz="0" w:space="0" w:color="auto"/>
              </w:divBdr>
            </w:div>
          </w:divsChild>
        </w:div>
        <w:div w:id="388653583">
          <w:marLeft w:val="0"/>
          <w:marRight w:val="0"/>
          <w:marTop w:val="0"/>
          <w:marBottom w:val="0"/>
          <w:divBdr>
            <w:top w:val="none" w:sz="0" w:space="0" w:color="auto"/>
            <w:left w:val="none" w:sz="0" w:space="0" w:color="auto"/>
            <w:bottom w:val="none" w:sz="0" w:space="0" w:color="auto"/>
            <w:right w:val="none" w:sz="0" w:space="0" w:color="auto"/>
          </w:divBdr>
          <w:divsChild>
            <w:div w:id="1110048885">
              <w:marLeft w:val="0"/>
              <w:marRight w:val="0"/>
              <w:marTop w:val="0"/>
              <w:marBottom w:val="0"/>
              <w:divBdr>
                <w:top w:val="none" w:sz="0" w:space="0" w:color="auto"/>
                <w:left w:val="none" w:sz="0" w:space="0" w:color="auto"/>
                <w:bottom w:val="none" w:sz="0" w:space="0" w:color="auto"/>
                <w:right w:val="none" w:sz="0" w:space="0" w:color="auto"/>
              </w:divBdr>
            </w:div>
          </w:divsChild>
        </w:div>
        <w:div w:id="991255494">
          <w:marLeft w:val="0"/>
          <w:marRight w:val="0"/>
          <w:marTop w:val="0"/>
          <w:marBottom w:val="0"/>
          <w:divBdr>
            <w:top w:val="none" w:sz="0" w:space="0" w:color="auto"/>
            <w:left w:val="none" w:sz="0" w:space="0" w:color="auto"/>
            <w:bottom w:val="none" w:sz="0" w:space="0" w:color="auto"/>
            <w:right w:val="none" w:sz="0" w:space="0" w:color="auto"/>
          </w:divBdr>
          <w:divsChild>
            <w:div w:id="287442626">
              <w:marLeft w:val="0"/>
              <w:marRight w:val="0"/>
              <w:marTop w:val="0"/>
              <w:marBottom w:val="0"/>
              <w:divBdr>
                <w:top w:val="none" w:sz="0" w:space="0" w:color="auto"/>
                <w:left w:val="none" w:sz="0" w:space="0" w:color="auto"/>
                <w:bottom w:val="none" w:sz="0" w:space="0" w:color="auto"/>
                <w:right w:val="none" w:sz="0" w:space="0" w:color="auto"/>
              </w:divBdr>
            </w:div>
          </w:divsChild>
        </w:div>
        <w:div w:id="328367325">
          <w:marLeft w:val="0"/>
          <w:marRight w:val="0"/>
          <w:marTop w:val="0"/>
          <w:marBottom w:val="0"/>
          <w:divBdr>
            <w:top w:val="none" w:sz="0" w:space="0" w:color="auto"/>
            <w:left w:val="none" w:sz="0" w:space="0" w:color="auto"/>
            <w:bottom w:val="none" w:sz="0" w:space="0" w:color="auto"/>
            <w:right w:val="none" w:sz="0" w:space="0" w:color="auto"/>
          </w:divBdr>
          <w:divsChild>
            <w:div w:id="1761752792">
              <w:marLeft w:val="0"/>
              <w:marRight w:val="0"/>
              <w:marTop w:val="0"/>
              <w:marBottom w:val="0"/>
              <w:divBdr>
                <w:top w:val="none" w:sz="0" w:space="0" w:color="auto"/>
                <w:left w:val="none" w:sz="0" w:space="0" w:color="auto"/>
                <w:bottom w:val="none" w:sz="0" w:space="0" w:color="auto"/>
                <w:right w:val="none" w:sz="0" w:space="0" w:color="auto"/>
              </w:divBdr>
            </w:div>
          </w:divsChild>
        </w:div>
        <w:div w:id="1052923984">
          <w:marLeft w:val="0"/>
          <w:marRight w:val="0"/>
          <w:marTop w:val="0"/>
          <w:marBottom w:val="0"/>
          <w:divBdr>
            <w:top w:val="none" w:sz="0" w:space="0" w:color="auto"/>
            <w:left w:val="none" w:sz="0" w:space="0" w:color="auto"/>
            <w:bottom w:val="none" w:sz="0" w:space="0" w:color="auto"/>
            <w:right w:val="none" w:sz="0" w:space="0" w:color="auto"/>
          </w:divBdr>
          <w:divsChild>
            <w:div w:id="1820877929">
              <w:marLeft w:val="0"/>
              <w:marRight w:val="0"/>
              <w:marTop w:val="0"/>
              <w:marBottom w:val="0"/>
              <w:divBdr>
                <w:top w:val="none" w:sz="0" w:space="0" w:color="auto"/>
                <w:left w:val="none" w:sz="0" w:space="0" w:color="auto"/>
                <w:bottom w:val="none" w:sz="0" w:space="0" w:color="auto"/>
                <w:right w:val="none" w:sz="0" w:space="0" w:color="auto"/>
              </w:divBdr>
            </w:div>
          </w:divsChild>
        </w:div>
        <w:div w:id="665549006">
          <w:marLeft w:val="0"/>
          <w:marRight w:val="0"/>
          <w:marTop w:val="0"/>
          <w:marBottom w:val="0"/>
          <w:divBdr>
            <w:top w:val="none" w:sz="0" w:space="0" w:color="auto"/>
            <w:left w:val="none" w:sz="0" w:space="0" w:color="auto"/>
            <w:bottom w:val="none" w:sz="0" w:space="0" w:color="auto"/>
            <w:right w:val="none" w:sz="0" w:space="0" w:color="auto"/>
          </w:divBdr>
          <w:divsChild>
            <w:div w:id="381901601">
              <w:marLeft w:val="0"/>
              <w:marRight w:val="0"/>
              <w:marTop w:val="0"/>
              <w:marBottom w:val="0"/>
              <w:divBdr>
                <w:top w:val="none" w:sz="0" w:space="0" w:color="auto"/>
                <w:left w:val="none" w:sz="0" w:space="0" w:color="auto"/>
                <w:bottom w:val="none" w:sz="0" w:space="0" w:color="auto"/>
                <w:right w:val="none" w:sz="0" w:space="0" w:color="auto"/>
              </w:divBdr>
            </w:div>
          </w:divsChild>
        </w:div>
        <w:div w:id="157772101">
          <w:marLeft w:val="0"/>
          <w:marRight w:val="0"/>
          <w:marTop w:val="0"/>
          <w:marBottom w:val="0"/>
          <w:divBdr>
            <w:top w:val="none" w:sz="0" w:space="0" w:color="auto"/>
            <w:left w:val="none" w:sz="0" w:space="0" w:color="auto"/>
            <w:bottom w:val="none" w:sz="0" w:space="0" w:color="auto"/>
            <w:right w:val="none" w:sz="0" w:space="0" w:color="auto"/>
          </w:divBdr>
          <w:divsChild>
            <w:div w:id="291404669">
              <w:marLeft w:val="0"/>
              <w:marRight w:val="0"/>
              <w:marTop w:val="0"/>
              <w:marBottom w:val="0"/>
              <w:divBdr>
                <w:top w:val="none" w:sz="0" w:space="0" w:color="auto"/>
                <w:left w:val="none" w:sz="0" w:space="0" w:color="auto"/>
                <w:bottom w:val="none" w:sz="0" w:space="0" w:color="auto"/>
                <w:right w:val="none" w:sz="0" w:space="0" w:color="auto"/>
              </w:divBdr>
            </w:div>
          </w:divsChild>
        </w:div>
        <w:div w:id="1658149070">
          <w:marLeft w:val="0"/>
          <w:marRight w:val="0"/>
          <w:marTop w:val="0"/>
          <w:marBottom w:val="0"/>
          <w:divBdr>
            <w:top w:val="none" w:sz="0" w:space="0" w:color="auto"/>
            <w:left w:val="none" w:sz="0" w:space="0" w:color="auto"/>
            <w:bottom w:val="none" w:sz="0" w:space="0" w:color="auto"/>
            <w:right w:val="none" w:sz="0" w:space="0" w:color="auto"/>
          </w:divBdr>
          <w:divsChild>
            <w:div w:id="579482246">
              <w:marLeft w:val="0"/>
              <w:marRight w:val="0"/>
              <w:marTop w:val="0"/>
              <w:marBottom w:val="0"/>
              <w:divBdr>
                <w:top w:val="none" w:sz="0" w:space="0" w:color="auto"/>
                <w:left w:val="none" w:sz="0" w:space="0" w:color="auto"/>
                <w:bottom w:val="none" w:sz="0" w:space="0" w:color="auto"/>
                <w:right w:val="none" w:sz="0" w:space="0" w:color="auto"/>
              </w:divBdr>
            </w:div>
          </w:divsChild>
        </w:div>
        <w:div w:id="1738698660">
          <w:marLeft w:val="0"/>
          <w:marRight w:val="0"/>
          <w:marTop w:val="0"/>
          <w:marBottom w:val="0"/>
          <w:divBdr>
            <w:top w:val="none" w:sz="0" w:space="0" w:color="auto"/>
            <w:left w:val="none" w:sz="0" w:space="0" w:color="auto"/>
            <w:bottom w:val="none" w:sz="0" w:space="0" w:color="auto"/>
            <w:right w:val="none" w:sz="0" w:space="0" w:color="auto"/>
          </w:divBdr>
          <w:divsChild>
            <w:div w:id="9335178">
              <w:marLeft w:val="0"/>
              <w:marRight w:val="0"/>
              <w:marTop w:val="0"/>
              <w:marBottom w:val="0"/>
              <w:divBdr>
                <w:top w:val="none" w:sz="0" w:space="0" w:color="auto"/>
                <w:left w:val="none" w:sz="0" w:space="0" w:color="auto"/>
                <w:bottom w:val="none" w:sz="0" w:space="0" w:color="auto"/>
                <w:right w:val="none" w:sz="0" w:space="0" w:color="auto"/>
              </w:divBdr>
            </w:div>
          </w:divsChild>
        </w:div>
        <w:div w:id="39861695">
          <w:marLeft w:val="0"/>
          <w:marRight w:val="0"/>
          <w:marTop w:val="0"/>
          <w:marBottom w:val="0"/>
          <w:divBdr>
            <w:top w:val="none" w:sz="0" w:space="0" w:color="auto"/>
            <w:left w:val="none" w:sz="0" w:space="0" w:color="auto"/>
            <w:bottom w:val="none" w:sz="0" w:space="0" w:color="auto"/>
            <w:right w:val="none" w:sz="0" w:space="0" w:color="auto"/>
          </w:divBdr>
          <w:divsChild>
            <w:div w:id="316229894">
              <w:marLeft w:val="0"/>
              <w:marRight w:val="0"/>
              <w:marTop w:val="0"/>
              <w:marBottom w:val="0"/>
              <w:divBdr>
                <w:top w:val="none" w:sz="0" w:space="0" w:color="auto"/>
                <w:left w:val="none" w:sz="0" w:space="0" w:color="auto"/>
                <w:bottom w:val="none" w:sz="0" w:space="0" w:color="auto"/>
                <w:right w:val="none" w:sz="0" w:space="0" w:color="auto"/>
              </w:divBdr>
            </w:div>
          </w:divsChild>
        </w:div>
        <w:div w:id="338627168">
          <w:marLeft w:val="0"/>
          <w:marRight w:val="0"/>
          <w:marTop w:val="0"/>
          <w:marBottom w:val="0"/>
          <w:divBdr>
            <w:top w:val="none" w:sz="0" w:space="0" w:color="auto"/>
            <w:left w:val="none" w:sz="0" w:space="0" w:color="auto"/>
            <w:bottom w:val="none" w:sz="0" w:space="0" w:color="auto"/>
            <w:right w:val="none" w:sz="0" w:space="0" w:color="auto"/>
          </w:divBdr>
          <w:divsChild>
            <w:div w:id="1367951072">
              <w:marLeft w:val="0"/>
              <w:marRight w:val="0"/>
              <w:marTop w:val="0"/>
              <w:marBottom w:val="0"/>
              <w:divBdr>
                <w:top w:val="none" w:sz="0" w:space="0" w:color="auto"/>
                <w:left w:val="none" w:sz="0" w:space="0" w:color="auto"/>
                <w:bottom w:val="none" w:sz="0" w:space="0" w:color="auto"/>
                <w:right w:val="none" w:sz="0" w:space="0" w:color="auto"/>
              </w:divBdr>
            </w:div>
          </w:divsChild>
        </w:div>
        <w:div w:id="2112822256">
          <w:marLeft w:val="0"/>
          <w:marRight w:val="0"/>
          <w:marTop w:val="0"/>
          <w:marBottom w:val="0"/>
          <w:divBdr>
            <w:top w:val="none" w:sz="0" w:space="0" w:color="auto"/>
            <w:left w:val="none" w:sz="0" w:space="0" w:color="auto"/>
            <w:bottom w:val="none" w:sz="0" w:space="0" w:color="auto"/>
            <w:right w:val="none" w:sz="0" w:space="0" w:color="auto"/>
          </w:divBdr>
          <w:divsChild>
            <w:div w:id="247616644">
              <w:marLeft w:val="0"/>
              <w:marRight w:val="0"/>
              <w:marTop w:val="0"/>
              <w:marBottom w:val="0"/>
              <w:divBdr>
                <w:top w:val="none" w:sz="0" w:space="0" w:color="auto"/>
                <w:left w:val="none" w:sz="0" w:space="0" w:color="auto"/>
                <w:bottom w:val="none" w:sz="0" w:space="0" w:color="auto"/>
                <w:right w:val="none" w:sz="0" w:space="0" w:color="auto"/>
              </w:divBdr>
            </w:div>
          </w:divsChild>
        </w:div>
        <w:div w:id="1381904269">
          <w:marLeft w:val="0"/>
          <w:marRight w:val="0"/>
          <w:marTop w:val="0"/>
          <w:marBottom w:val="0"/>
          <w:divBdr>
            <w:top w:val="none" w:sz="0" w:space="0" w:color="auto"/>
            <w:left w:val="none" w:sz="0" w:space="0" w:color="auto"/>
            <w:bottom w:val="none" w:sz="0" w:space="0" w:color="auto"/>
            <w:right w:val="none" w:sz="0" w:space="0" w:color="auto"/>
          </w:divBdr>
          <w:divsChild>
            <w:div w:id="1356693432">
              <w:marLeft w:val="0"/>
              <w:marRight w:val="0"/>
              <w:marTop w:val="0"/>
              <w:marBottom w:val="0"/>
              <w:divBdr>
                <w:top w:val="none" w:sz="0" w:space="0" w:color="auto"/>
                <w:left w:val="none" w:sz="0" w:space="0" w:color="auto"/>
                <w:bottom w:val="none" w:sz="0" w:space="0" w:color="auto"/>
                <w:right w:val="none" w:sz="0" w:space="0" w:color="auto"/>
              </w:divBdr>
            </w:div>
          </w:divsChild>
        </w:div>
        <w:div w:id="186867344">
          <w:marLeft w:val="0"/>
          <w:marRight w:val="0"/>
          <w:marTop w:val="0"/>
          <w:marBottom w:val="0"/>
          <w:divBdr>
            <w:top w:val="none" w:sz="0" w:space="0" w:color="auto"/>
            <w:left w:val="none" w:sz="0" w:space="0" w:color="auto"/>
            <w:bottom w:val="none" w:sz="0" w:space="0" w:color="auto"/>
            <w:right w:val="none" w:sz="0" w:space="0" w:color="auto"/>
          </w:divBdr>
          <w:divsChild>
            <w:div w:id="1206137760">
              <w:marLeft w:val="0"/>
              <w:marRight w:val="0"/>
              <w:marTop w:val="0"/>
              <w:marBottom w:val="0"/>
              <w:divBdr>
                <w:top w:val="none" w:sz="0" w:space="0" w:color="auto"/>
                <w:left w:val="none" w:sz="0" w:space="0" w:color="auto"/>
                <w:bottom w:val="none" w:sz="0" w:space="0" w:color="auto"/>
                <w:right w:val="none" w:sz="0" w:space="0" w:color="auto"/>
              </w:divBdr>
            </w:div>
          </w:divsChild>
        </w:div>
        <w:div w:id="1857838808">
          <w:marLeft w:val="0"/>
          <w:marRight w:val="0"/>
          <w:marTop w:val="0"/>
          <w:marBottom w:val="0"/>
          <w:divBdr>
            <w:top w:val="none" w:sz="0" w:space="0" w:color="auto"/>
            <w:left w:val="none" w:sz="0" w:space="0" w:color="auto"/>
            <w:bottom w:val="none" w:sz="0" w:space="0" w:color="auto"/>
            <w:right w:val="none" w:sz="0" w:space="0" w:color="auto"/>
          </w:divBdr>
          <w:divsChild>
            <w:div w:id="1604992774">
              <w:marLeft w:val="0"/>
              <w:marRight w:val="0"/>
              <w:marTop w:val="0"/>
              <w:marBottom w:val="0"/>
              <w:divBdr>
                <w:top w:val="none" w:sz="0" w:space="0" w:color="auto"/>
                <w:left w:val="none" w:sz="0" w:space="0" w:color="auto"/>
                <w:bottom w:val="none" w:sz="0" w:space="0" w:color="auto"/>
                <w:right w:val="none" w:sz="0" w:space="0" w:color="auto"/>
              </w:divBdr>
            </w:div>
          </w:divsChild>
        </w:div>
        <w:div w:id="1791243534">
          <w:marLeft w:val="0"/>
          <w:marRight w:val="0"/>
          <w:marTop w:val="0"/>
          <w:marBottom w:val="0"/>
          <w:divBdr>
            <w:top w:val="none" w:sz="0" w:space="0" w:color="auto"/>
            <w:left w:val="none" w:sz="0" w:space="0" w:color="auto"/>
            <w:bottom w:val="none" w:sz="0" w:space="0" w:color="auto"/>
            <w:right w:val="none" w:sz="0" w:space="0" w:color="auto"/>
          </w:divBdr>
          <w:divsChild>
            <w:div w:id="869492886">
              <w:marLeft w:val="0"/>
              <w:marRight w:val="0"/>
              <w:marTop w:val="0"/>
              <w:marBottom w:val="0"/>
              <w:divBdr>
                <w:top w:val="none" w:sz="0" w:space="0" w:color="auto"/>
                <w:left w:val="none" w:sz="0" w:space="0" w:color="auto"/>
                <w:bottom w:val="none" w:sz="0" w:space="0" w:color="auto"/>
                <w:right w:val="none" w:sz="0" w:space="0" w:color="auto"/>
              </w:divBdr>
            </w:div>
          </w:divsChild>
        </w:div>
        <w:div w:id="753283588">
          <w:marLeft w:val="0"/>
          <w:marRight w:val="0"/>
          <w:marTop w:val="0"/>
          <w:marBottom w:val="0"/>
          <w:divBdr>
            <w:top w:val="none" w:sz="0" w:space="0" w:color="auto"/>
            <w:left w:val="none" w:sz="0" w:space="0" w:color="auto"/>
            <w:bottom w:val="none" w:sz="0" w:space="0" w:color="auto"/>
            <w:right w:val="none" w:sz="0" w:space="0" w:color="auto"/>
          </w:divBdr>
          <w:divsChild>
            <w:div w:id="1684089330">
              <w:marLeft w:val="0"/>
              <w:marRight w:val="0"/>
              <w:marTop w:val="0"/>
              <w:marBottom w:val="0"/>
              <w:divBdr>
                <w:top w:val="none" w:sz="0" w:space="0" w:color="auto"/>
                <w:left w:val="none" w:sz="0" w:space="0" w:color="auto"/>
                <w:bottom w:val="none" w:sz="0" w:space="0" w:color="auto"/>
                <w:right w:val="none" w:sz="0" w:space="0" w:color="auto"/>
              </w:divBdr>
            </w:div>
          </w:divsChild>
        </w:div>
        <w:div w:id="51778504">
          <w:marLeft w:val="0"/>
          <w:marRight w:val="0"/>
          <w:marTop w:val="0"/>
          <w:marBottom w:val="0"/>
          <w:divBdr>
            <w:top w:val="none" w:sz="0" w:space="0" w:color="auto"/>
            <w:left w:val="none" w:sz="0" w:space="0" w:color="auto"/>
            <w:bottom w:val="none" w:sz="0" w:space="0" w:color="auto"/>
            <w:right w:val="none" w:sz="0" w:space="0" w:color="auto"/>
          </w:divBdr>
          <w:divsChild>
            <w:div w:id="1760590757">
              <w:marLeft w:val="0"/>
              <w:marRight w:val="0"/>
              <w:marTop w:val="0"/>
              <w:marBottom w:val="0"/>
              <w:divBdr>
                <w:top w:val="none" w:sz="0" w:space="0" w:color="auto"/>
                <w:left w:val="none" w:sz="0" w:space="0" w:color="auto"/>
                <w:bottom w:val="none" w:sz="0" w:space="0" w:color="auto"/>
                <w:right w:val="none" w:sz="0" w:space="0" w:color="auto"/>
              </w:divBdr>
            </w:div>
          </w:divsChild>
        </w:div>
        <w:div w:id="1898081539">
          <w:marLeft w:val="0"/>
          <w:marRight w:val="0"/>
          <w:marTop w:val="0"/>
          <w:marBottom w:val="0"/>
          <w:divBdr>
            <w:top w:val="none" w:sz="0" w:space="0" w:color="auto"/>
            <w:left w:val="none" w:sz="0" w:space="0" w:color="auto"/>
            <w:bottom w:val="none" w:sz="0" w:space="0" w:color="auto"/>
            <w:right w:val="none" w:sz="0" w:space="0" w:color="auto"/>
          </w:divBdr>
          <w:divsChild>
            <w:div w:id="1767312067">
              <w:marLeft w:val="0"/>
              <w:marRight w:val="0"/>
              <w:marTop w:val="0"/>
              <w:marBottom w:val="0"/>
              <w:divBdr>
                <w:top w:val="none" w:sz="0" w:space="0" w:color="auto"/>
                <w:left w:val="none" w:sz="0" w:space="0" w:color="auto"/>
                <w:bottom w:val="none" w:sz="0" w:space="0" w:color="auto"/>
                <w:right w:val="none" w:sz="0" w:space="0" w:color="auto"/>
              </w:divBdr>
            </w:div>
          </w:divsChild>
        </w:div>
        <w:div w:id="1882552968">
          <w:marLeft w:val="0"/>
          <w:marRight w:val="0"/>
          <w:marTop w:val="0"/>
          <w:marBottom w:val="0"/>
          <w:divBdr>
            <w:top w:val="none" w:sz="0" w:space="0" w:color="auto"/>
            <w:left w:val="none" w:sz="0" w:space="0" w:color="auto"/>
            <w:bottom w:val="none" w:sz="0" w:space="0" w:color="auto"/>
            <w:right w:val="none" w:sz="0" w:space="0" w:color="auto"/>
          </w:divBdr>
          <w:divsChild>
            <w:div w:id="652222749">
              <w:marLeft w:val="0"/>
              <w:marRight w:val="0"/>
              <w:marTop w:val="0"/>
              <w:marBottom w:val="0"/>
              <w:divBdr>
                <w:top w:val="none" w:sz="0" w:space="0" w:color="auto"/>
                <w:left w:val="none" w:sz="0" w:space="0" w:color="auto"/>
                <w:bottom w:val="none" w:sz="0" w:space="0" w:color="auto"/>
                <w:right w:val="none" w:sz="0" w:space="0" w:color="auto"/>
              </w:divBdr>
            </w:div>
          </w:divsChild>
        </w:div>
        <w:div w:id="1969313121">
          <w:marLeft w:val="0"/>
          <w:marRight w:val="0"/>
          <w:marTop w:val="0"/>
          <w:marBottom w:val="0"/>
          <w:divBdr>
            <w:top w:val="none" w:sz="0" w:space="0" w:color="auto"/>
            <w:left w:val="none" w:sz="0" w:space="0" w:color="auto"/>
            <w:bottom w:val="none" w:sz="0" w:space="0" w:color="auto"/>
            <w:right w:val="none" w:sz="0" w:space="0" w:color="auto"/>
          </w:divBdr>
          <w:divsChild>
            <w:div w:id="1386877282">
              <w:marLeft w:val="0"/>
              <w:marRight w:val="0"/>
              <w:marTop w:val="0"/>
              <w:marBottom w:val="0"/>
              <w:divBdr>
                <w:top w:val="none" w:sz="0" w:space="0" w:color="auto"/>
                <w:left w:val="none" w:sz="0" w:space="0" w:color="auto"/>
                <w:bottom w:val="none" w:sz="0" w:space="0" w:color="auto"/>
                <w:right w:val="none" w:sz="0" w:space="0" w:color="auto"/>
              </w:divBdr>
            </w:div>
          </w:divsChild>
        </w:div>
        <w:div w:id="131605496">
          <w:marLeft w:val="0"/>
          <w:marRight w:val="0"/>
          <w:marTop w:val="0"/>
          <w:marBottom w:val="0"/>
          <w:divBdr>
            <w:top w:val="none" w:sz="0" w:space="0" w:color="auto"/>
            <w:left w:val="none" w:sz="0" w:space="0" w:color="auto"/>
            <w:bottom w:val="none" w:sz="0" w:space="0" w:color="auto"/>
            <w:right w:val="none" w:sz="0" w:space="0" w:color="auto"/>
          </w:divBdr>
          <w:divsChild>
            <w:div w:id="477111936">
              <w:marLeft w:val="0"/>
              <w:marRight w:val="0"/>
              <w:marTop w:val="0"/>
              <w:marBottom w:val="0"/>
              <w:divBdr>
                <w:top w:val="none" w:sz="0" w:space="0" w:color="auto"/>
                <w:left w:val="none" w:sz="0" w:space="0" w:color="auto"/>
                <w:bottom w:val="none" w:sz="0" w:space="0" w:color="auto"/>
                <w:right w:val="none" w:sz="0" w:space="0" w:color="auto"/>
              </w:divBdr>
            </w:div>
          </w:divsChild>
        </w:div>
        <w:div w:id="1626497152">
          <w:marLeft w:val="0"/>
          <w:marRight w:val="0"/>
          <w:marTop w:val="0"/>
          <w:marBottom w:val="0"/>
          <w:divBdr>
            <w:top w:val="none" w:sz="0" w:space="0" w:color="auto"/>
            <w:left w:val="none" w:sz="0" w:space="0" w:color="auto"/>
            <w:bottom w:val="none" w:sz="0" w:space="0" w:color="auto"/>
            <w:right w:val="none" w:sz="0" w:space="0" w:color="auto"/>
          </w:divBdr>
          <w:divsChild>
            <w:div w:id="1712802570">
              <w:marLeft w:val="0"/>
              <w:marRight w:val="0"/>
              <w:marTop w:val="0"/>
              <w:marBottom w:val="0"/>
              <w:divBdr>
                <w:top w:val="none" w:sz="0" w:space="0" w:color="auto"/>
                <w:left w:val="none" w:sz="0" w:space="0" w:color="auto"/>
                <w:bottom w:val="none" w:sz="0" w:space="0" w:color="auto"/>
                <w:right w:val="none" w:sz="0" w:space="0" w:color="auto"/>
              </w:divBdr>
            </w:div>
          </w:divsChild>
        </w:div>
        <w:div w:id="1672642552">
          <w:marLeft w:val="0"/>
          <w:marRight w:val="0"/>
          <w:marTop w:val="0"/>
          <w:marBottom w:val="0"/>
          <w:divBdr>
            <w:top w:val="none" w:sz="0" w:space="0" w:color="auto"/>
            <w:left w:val="none" w:sz="0" w:space="0" w:color="auto"/>
            <w:bottom w:val="none" w:sz="0" w:space="0" w:color="auto"/>
            <w:right w:val="none" w:sz="0" w:space="0" w:color="auto"/>
          </w:divBdr>
          <w:divsChild>
            <w:div w:id="683440569">
              <w:marLeft w:val="0"/>
              <w:marRight w:val="0"/>
              <w:marTop w:val="0"/>
              <w:marBottom w:val="0"/>
              <w:divBdr>
                <w:top w:val="none" w:sz="0" w:space="0" w:color="auto"/>
                <w:left w:val="none" w:sz="0" w:space="0" w:color="auto"/>
                <w:bottom w:val="none" w:sz="0" w:space="0" w:color="auto"/>
                <w:right w:val="none" w:sz="0" w:space="0" w:color="auto"/>
              </w:divBdr>
            </w:div>
          </w:divsChild>
        </w:div>
        <w:div w:id="1953436555">
          <w:marLeft w:val="0"/>
          <w:marRight w:val="0"/>
          <w:marTop w:val="0"/>
          <w:marBottom w:val="0"/>
          <w:divBdr>
            <w:top w:val="none" w:sz="0" w:space="0" w:color="auto"/>
            <w:left w:val="none" w:sz="0" w:space="0" w:color="auto"/>
            <w:bottom w:val="none" w:sz="0" w:space="0" w:color="auto"/>
            <w:right w:val="none" w:sz="0" w:space="0" w:color="auto"/>
          </w:divBdr>
          <w:divsChild>
            <w:div w:id="1837957160">
              <w:marLeft w:val="0"/>
              <w:marRight w:val="0"/>
              <w:marTop w:val="0"/>
              <w:marBottom w:val="0"/>
              <w:divBdr>
                <w:top w:val="none" w:sz="0" w:space="0" w:color="auto"/>
                <w:left w:val="none" w:sz="0" w:space="0" w:color="auto"/>
                <w:bottom w:val="none" w:sz="0" w:space="0" w:color="auto"/>
                <w:right w:val="none" w:sz="0" w:space="0" w:color="auto"/>
              </w:divBdr>
            </w:div>
          </w:divsChild>
        </w:div>
        <w:div w:id="628822590">
          <w:marLeft w:val="0"/>
          <w:marRight w:val="0"/>
          <w:marTop w:val="0"/>
          <w:marBottom w:val="0"/>
          <w:divBdr>
            <w:top w:val="none" w:sz="0" w:space="0" w:color="auto"/>
            <w:left w:val="none" w:sz="0" w:space="0" w:color="auto"/>
            <w:bottom w:val="none" w:sz="0" w:space="0" w:color="auto"/>
            <w:right w:val="none" w:sz="0" w:space="0" w:color="auto"/>
          </w:divBdr>
          <w:divsChild>
            <w:div w:id="1497837365">
              <w:marLeft w:val="0"/>
              <w:marRight w:val="0"/>
              <w:marTop w:val="0"/>
              <w:marBottom w:val="0"/>
              <w:divBdr>
                <w:top w:val="none" w:sz="0" w:space="0" w:color="auto"/>
                <w:left w:val="none" w:sz="0" w:space="0" w:color="auto"/>
                <w:bottom w:val="none" w:sz="0" w:space="0" w:color="auto"/>
                <w:right w:val="none" w:sz="0" w:space="0" w:color="auto"/>
              </w:divBdr>
            </w:div>
          </w:divsChild>
        </w:div>
        <w:div w:id="918101981">
          <w:marLeft w:val="0"/>
          <w:marRight w:val="0"/>
          <w:marTop w:val="0"/>
          <w:marBottom w:val="0"/>
          <w:divBdr>
            <w:top w:val="none" w:sz="0" w:space="0" w:color="auto"/>
            <w:left w:val="none" w:sz="0" w:space="0" w:color="auto"/>
            <w:bottom w:val="none" w:sz="0" w:space="0" w:color="auto"/>
            <w:right w:val="none" w:sz="0" w:space="0" w:color="auto"/>
          </w:divBdr>
          <w:divsChild>
            <w:div w:id="1715234027">
              <w:marLeft w:val="0"/>
              <w:marRight w:val="0"/>
              <w:marTop w:val="0"/>
              <w:marBottom w:val="0"/>
              <w:divBdr>
                <w:top w:val="none" w:sz="0" w:space="0" w:color="auto"/>
                <w:left w:val="none" w:sz="0" w:space="0" w:color="auto"/>
                <w:bottom w:val="none" w:sz="0" w:space="0" w:color="auto"/>
                <w:right w:val="none" w:sz="0" w:space="0" w:color="auto"/>
              </w:divBdr>
            </w:div>
          </w:divsChild>
        </w:div>
        <w:div w:id="1607692224">
          <w:marLeft w:val="0"/>
          <w:marRight w:val="0"/>
          <w:marTop w:val="0"/>
          <w:marBottom w:val="0"/>
          <w:divBdr>
            <w:top w:val="none" w:sz="0" w:space="0" w:color="auto"/>
            <w:left w:val="none" w:sz="0" w:space="0" w:color="auto"/>
            <w:bottom w:val="none" w:sz="0" w:space="0" w:color="auto"/>
            <w:right w:val="none" w:sz="0" w:space="0" w:color="auto"/>
          </w:divBdr>
          <w:divsChild>
            <w:div w:id="1752970967">
              <w:marLeft w:val="0"/>
              <w:marRight w:val="0"/>
              <w:marTop w:val="0"/>
              <w:marBottom w:val="0"/>
              <w:divBdr>
                <w:top w:val="none" w:sz="0" w:space="0" w:color="auto"/>
                <w:left w:val="none" w:sz="0" w:space="0" w:color="auto"/>
                <w:bottom w:val="none" w:sz="0" w:space="0" w:color="auto"/>
                <w:right w:val="none" w:sz="0" w:space="0" w:color="auto"/>
              </w:divBdr>
            </w:div>
          </w:divsChild>
        </w:div>
        <w:div w:id="57755671">
          <w:marLeft w:val="0"/>
          <w:marRight w:val="0"/>
          <w:marTop w:val="0"/>
          <w:marBottom w:val="0"/>
          <w:divBdr>
            <w:top w:val="none" w:sz="0" w:space="0" w:color="auto"/>
            <w:left w:val="none" w:sz="0" w:space="0" w:color="auto"/>
            <w:bottom w:val="none" w:sz="0" w:space="0" w:color="auto"/>
            <w:right w:val="none" w:sz="0" w:space="0" w:color="auto"/>
          </w:divBdr>
          <w:divsChild>
            <w:div w:id="1227762160">
              <w:marLeft w:val="0"/>
              <w:marRight w:val="0"/>
              <w:marTop w:val="0"/>
              <w:marBottom w:val="0"/>
              <w:divBdr>
                <w:top w:val="none" w:sz="0" w:space="0" w:color="auto"/>
                <w:left w:val="none" w:sz="0" w:space="0" w:color="auto"/>
                <w:bottom w:val="none" w:sz="0" w:space="0" w:color="auto"/>
                <w:right w:val="none" w:sz="0" w:space="0" w:color="auto"/>
              </w:divBdr>
            </w:div>
          </w:divsChild>
        </w:div>
        <w:div w:id="1385908588">
          <w:marLeft w:val="0"/>
          <w:marRight w:val="0"/>
          <w:marTop w:val="0"/>
          <w:marBottom w:val="0"/>
          <w:divBdr>
            <w:top w:val="none" w:sz="0" w:space="0" w:color="auto"/>
            <w:left w:val="none" w:sz="0" w:space="0" w:color="auto"/>
            <w:bottom w:val="none" w:sz="0" w:space="0" w:color="auto"/>
            <w:right w:val="none" w:sz="0" w:space="0" w:color="auto"/>
          </w:divBdr>
          <w:divsChild>
            <w:div w:id="718629908">
              <w:marLeft w:val="0"/>
              <w:marRight w:val="0"/>
              <w:marTop w:val="0"/>
              <w:marBottom w:val="0"/>
              <w:divBdr>
                <w:top w:val="none" w:sz="0" w:space="0" w:color="auto"/>
                <w:left w:val="none" w:sz="0" w:space="0" w:color="auto"/>
                <w:bottom w:val="none" w:sz="0" w:space="0" w:color="auto"/>
                <w:right w:val="none" w:sz="0" w:space="0" w:color="auto"/>
              </w:divBdr>
            </w:div>
          </w:divsChild>
        </w:div>
        <w:div w:id="1962685155">
          <w:marLeft w:val="0"/>
          <w:marRight w:val="0"/>
          <w:marTop w:val="0"/>
          <w:marBottom w:val="0"/>
          <w:divBdr>
            <w:top w:val="none" w:sz="0" w:space="0" w:color="auto"/>
            <w:left w:val="none" w:sz="0" w:space="0" w:color="auto"/>
            <w:bottom w:val="none" w:sz="0" w:space="0" w:color="auto"/>
            <w:right w:val="none" w:sz="0" w:space="0" w:color="auto"/>
          </w:divBdr>
          <w:divsChild>
            <w:div w:id="1195653998">
              <w:marLeft w:val="0"/>
              <w:marRight w:val="0"/>
              <w:marTop w:val="0"/>
              <w:marBottom w:val="0"/>
              <w:divBdr>
                <w:top w:val="none" w:sz="0" w:space="0" w:color="auto"/>
                <w:left w:val="none" w:sz="0" w:space="0" w:color="auto"/>
                <w:bottom w:val="none" w:sz="0" w:space="0" w:color="auto"/>
                <w:right w:val="none" w:sz="0" w:space="0" w:color="auto"/>
              </w:divBdr>
            </w:div>
          </w:divsChild>
        </w:div>
        <w:div w:id="1008171842">
          <w:marLeft w:val="0"/>
          <w:marRight w:val="0"/>
          <w:marTop w:val="0"/>
          <w:marBottom w:val="0"/>
          <w:divBdr>
            <w:top w:val="none" w:sz="0" w:space="0" w:color="auto"/>
            <w:left w:val="none" w:sz="0" w:space="0" w:color="auto"/>
            <w:bottom w:val="none" w:sz="0" w:space="0" w:color="auto"/>
            <w:right w:val="none" w:sz="0" w:space="0" w:color="auto"/>
          </w:divBdr>
          <w:divsChild>
            <w:div w:id="1187597756">
              <w:marLeft w:val="0"/>
              <w:marRight w:val="0"/>
              <w:marTop w:val="0"/>
              <w:marBottom w:val="0"/>
              <w:divBdr>
                <w:top w:val="none" w:sz="0" w:space="0" w:color="auto"/>
                <w:left w:val="none" w:sz="0" w:space="0" w:color="auto"/>
                <w:bottom w:val="none" w:sz="0" w:space="0" w:color="auto"/>
                <w:right w:val="none" w:sz="0" w:space="0" w:color="auto"/>
              </w:divBdr>
            </w:div>
          </w:divsChild>
        </w:div>
        <w:div w:id="1879245078">
          <w:marLeft w:val="0"/>
          <w:marRight w:val="0"/>
          <w:marTop w:val="0"/>
          <w:marBottom w:val="0"/>
          <w:divBdr>
            <w:top w:val="none" w:sz="0" w:space="0" w:color="auto"/>
            <w:left w:val="none" w:sz="0" w:space="0" w:color="auto"/>
            <w:bottom w:val="none" w:sz="0" w:space="0" w:color="auto"/>
            <w:right w:val="none" w:sz="0" w:space="0" w:color="auto"/>
          </w:divBdr>
          <w:divsChild>
            <w:div w:id="1255943130">
              <w:marLeft w:val="0"/>
              <w:marRight w:val="0"/>
              <w:marTop w:val="0"/>
              <w:marBottom w:val="0"/>
              <w:divBdr>
                <w:top w:val="none" w:sz="0" w:space="0" w:color="auto"/>
                <w:left w:val="none" w:sz="0" w:space="0" w:color="auto"/>
                <w:bottom w:val="none" w:sz="0" w:space="0" w:color="auto"/>
                <w:right w:val="none" w:sz="0" w:space="0" w:color="auto"/>
              </w:divBdr>
            </w:div>
          </w:divsChild>
        </w:div>
        <w:div w:id="2091926268">
          <w:marLeft w:val="0"/>
          <w:marRight w:val="0"/>
          <w:marTop w:val="0"/>
          <w:marBottom w:val="0"/>
          <w:divBdr>
            <w:top w:val="none" w:sz="0" w:space="0" w:color="auto"/>
            <w:left w:val="none" w:sz="0" w:space="0" w:color="auto"/>
            <w:bottom w:val="none" w:sz="0" w:space="0" w:color="auto"/>
            <w:right w:val="none" w:sz="0" w:space="0" w:color="auto"/>
          </w:divBdr>
          <w:divsChild>
            <w:div w:id="1146555669">
              <w:marLeft w:val="0"/>
              <w:marRight w:val="0"/>
              <w:marTop w:val="0"/>
              <w:marBottom w:val="0"/>
              <w:divBdr>
                <w:top w:val="none" w:sz="0" w:space="0" w:color="auto"/>
                <w:left w:val="none" w:sz="0" w:space="0" w:color="auto"/>
                <w:bottom w:val="none" w:sz="0" w:space="0" w:color="auto"/>
                <w:right w:val="none" w:sz="0" w:space="0" w:color="auto"/>
              </w:divBdr>
            </w:div>
          </w:divsChild>
        </w:div>
        <w:div w:id="975182782">
          <w:marLeft w:val="0"/>
          <w:marRight w:val="0"/>
          <w:marTop w:val="0"/>
          <w:marBottom w:val="0"/>
          <w:divBdr>
            <w:top w:val="none" w:sz="0" w:space="0" w:color="auto"/>
            <w:left w:val="none" w:sz="0" w:space="0" w:color="auto"/>
            <w:bottom w:val="none" w:sz="0" w:space="0" w:color="auto"/>
            <w:right w:val="none" w:sz="0" w:space="0" w:color="auto"/>
          </w:divBdr>
          <w:divsChild>
            <w:div w:id="1822454707">
              <w:marLeft w:val="0"/>
              <w:marRight w:val="0"/>
              <w:marTop w:val="0"/>
              <w:marBottom w:val="0"/>
              <w:divBdr>
                <w:top w:val="none" w:sz="0" w:space="0" w:color="auto"/>
                <w:left w:val="none" w:sz="0" w:space="0" w:color="auto"/>
                <w:bottom w:val="none" w:sz="0" w:space="0" w:color="auto"/>
                <w:right w:val="none" w:sz="0" w:space="0" w:color="auto"/>
              </w:divBdr>
            </w:div>
          </w:divsChild>
        </w:div>
        <w:div w:id="1630738893">
          <w:marLeft w:val="0"/>
          <w:marRight w:val="0"/>
          <w:marTop w:val="0"/>
          <w:marBottom w:val="0"/>
          <w:divBdr>
            <w:top w:val="none" w:sz="0" w:space="0" w:color="auto"/>
            <w:left w:val="none" w:sz="0" w:space="0" w:color="auto"/>
            <w:bottom w:val="none" w:sz="0" w:space="0" w:color="auto"/>
            <w:right w:val="none" w:sz="0" w:space="0" w:color="auto"/>
          </w:divBdr>
          <w:divsChild>
            <w:div w:id="1693998322">
              <w:marLeft w:val="0"/>
              <w:marRight w:val="0"/>
              <w:marTop w:val="0"/>
              <w:marBottom w:val="0"/>
              <w:divBdr>
                <w:top w:val="none" w:sz="0" w:space="0" w:color="auto"/>
                <w:left w:val="none" w:sz="0" w:space="0" w:color="auto"/>
                <w:bottom w:val="none" w:sz="0" w:space="0" w:color="auto"/>
                <w:right w:val="none" w:sz="0" w:space="0" w:color="auto"/>
              </w:divBdr>
            </w:div>
          </w:divsChild>
        </w:div>
        <w:div w:id="1036391752">
          <w:marLeft w:val="0"/>
          <w:marRight w:val="0"/>
          <w:marTop w:val="0"/>
          <w:marBottom w:val="0"/>
          <w:divBdr>
            <w:top w:val="none" w:sz="0" w:space="0" w:color="auto"/>
            <w:left w:val="none" w:sz="0" w:space="0" w:color="auto"/>
            <w:bottom w:val="none" w:sz="0" w:space="0" w:color="auto"/>
            <w:right w:val="none" w:sz="0" w:space="0" w:color="auto"/>
          </w:divBdr>
          <w:divsChild>
            <w:div w:id="1629890441">
              <w:marLeft w:val="0"/>
              <w:marRight w:val="0"/>
              <w:marTop w:val="0"/>
              <w:marBottom w:val="0"/>
              <w:divBdr>
                <w:top w:val="none" w:sz="0" w:space="0" w:color="auto"/>
                <w:left w:val="none" w:sz="0" w:space="0" w:color="auto"/>
                <w:bottom w:val="none" w:sz="0" w:space="0" w:color="auto"/>
                <w:right w:val="none" w:sz="0" w:space="0" w:color="auto"/>
              </w:divBdr>
            </w:div>
          </w:divsChild>
        </w:div>
        <w:div w:id="1162506724">
          <w:marLeft w:val="0"/>
          <w:marRight w:val="0"/>
          <w:marTop w:val="0"/>
          <w:marBottom w:val="0"/>
          <w:divBdr>
            <w:top w:val="none" w:sz="0" w:space="0" w:color="auto"/>
            <w:left w:val="none" w:sz="0" w:space="0" w:color="auto"/>
            <w:bottom w:val="none" w:sz="0" w:space="0" w:color="auto"/>
            <w:right w:val="none" w:sz="0" w:space="0" w:color="auto"/>
          </w:divBdr>
          <w:divsChild>
            <w:div w:id="2057503903">
              <w:marLeft w:val="0"/>
              <w:marRight w:val="0"/>
              <w:marTop w:val="0"/>
              <w:marBottom w:val="0"/>
              <w:divBdr>
                <w:top w:val="none" w:sz="0" w:space="0" w:color="auto"/>
                <w:left w:val="none" w:sz="0" w:space="0" w:color="auto"/>
                <w:bottom w:val="none" w:sz="0" w:space="0" w:color="auto"/>
                <w:right w:val="none" w:sz="0" w:space="0" w:color="auto"/>
              </w:divBdr>
            </w:div>
          </w:divsChild>
        </w:div>
        <w:div w:id="1618373194">
          <w:marLeft w:val="0"/>
          <w:marRight w:val="0"/>
          <w:marTop w:val="0"/>
          <w:marBottom w:val="0"/>
          <w:divBdr>
            <w:top w:val="none" w:sz="0" w:space="0" w:color="auto"/>
            <w:left w:val="none" w:sz="0" w:space="0" w:color="auto"/>
            <w:bottom w:val="none" w:sz="0" w:space="0" w:color="auto"/>
            <w:right w:val="none" w:sz="0" w:space="0" w:color="auto"/>
          </w:divBdr>
          <w:divsChild>
            <w:div w:id="1598173603">
              <w:marLeft w:val="0"/>
              <w:marRight w:val="0"/>
              <w:marTop w:val="0"/>
              <w:marBottom w:val="0"/>
              <w:divBdr>
                <w:top w:val="none" w:sz="0" w:space="0" w:color="auto"/>
                <w:left w:val="none" w:sz="0" w:space="0" w:color="auto"/>
                <w:bottom w:val="none" w:sz="0" w:space="0" w:color="auto"/>
                <w:right w:val="none" w:sz="0" w:space="0" w:color="auto"/>
              </w:divBdr>
            </w:div>
          </w:divsChild>
        </w:div>
        <w:div w:id="1345740103">
          <w:marLeft w:val="0"/>
          <w:marRight w:val="0"/>
          <w:marTop w:val="0"/>
          <w:marBottom w:val="0"/>
          <w:divBdr>
            <w:top w:val="none" w:sz="0" w:space="0" w:color="auto"/>
            <w:left w:val="none" w:sz="0" w:space="0" w:color="auto"/>
            <w:bottom w:val="none" w:sz="0" w:space="0" w:color="auto"/>
            <w:right w:val="none" w:sz="0" w:space="0" w:color="auto"/>
          </w:divBdr>
          <w:divsChild>
            <w:div w:id="1282541874">
              <w:marLeft w:val="0"/>
              <w:marRight w:val="0"/>
              <w:marTop w:val="0"/>
              <w:marBottom w:val="0"/>
              <w:divBdr>
                <w:top w:val="none" w:sz="0" w:space="0" w:color="auto"/>
                <w:left w:val="none" w:sz="0" w:space="0" w:color="auto"/>
                <w:bottom w:val="none" w:sz="0" w:space="0" w:color="auto"/>
                <w:right w:val="none" w:sz="0" w:space="0" w:color="auto"/>
              </w:divBdr>
            </w:div>
          </w:divsChild>
        </w:div>
        <w:div w:id="571234341">
          <w:marLeft w:val="0"/>
          <w:marRight w:val="0"/>
          <w:marTop w:val="0"/>
          <w:marBottom w:val="0"/>
          <w:divBdr>
            <w:top w:val="none" w:sz="0" w:space="0" w:color="auto"/>
            <w:left w:val="none" w:sz="0" w:space="0" w:color="auto"/>
            <w:bottom w:val="none" w:sz="0" w:space="0" w:color="auto"/>
            <w:right w:val="none" w:sz="0" w:space="0" w:color="auto"/>
          </w:divBdr>
          <w:divsChild>
            <w:div w:id="282082349">
              <w:marLeft w:val="0"/>
              <w:marRight w:val="0"/>
              <w:marTop w:val="0"/>
              <w:marBottom w:val="0"/>
              <w:divBdr>
                <w:top w:val="none" w:sz="0" w:space="0" w:color="auto"/>
                <w:left w:val="none" w:sz="0" w:space="0" w:color="auto"/>
                <w:bottom w:val="none" w:sz="0" w:space="0" w:color="auto"/>
                <w:right w:val="none" w:sz="0" w:space="0" w:color="auto"/>
              </w:divBdr>
            </w:div>
          </w:divsChild>
        </w:div>
        <w:div w:id="1647316589">
          <w:marLeft w:val="0"/>
          <w:marRight w:val="0"/>
          <w:marTop w:val="0"/>
          <w:marBottom w:val="0"/>
          <w:divBdr>
            <w:top w:val="none" w:sz="0" w:space="0" w:color="auto"/>
            <w:left w:val="none" w:sz="0" w:space="0" w:color="auto"/>
            <w:bottom w:val="none" w:sz="0" w:space="0" w:color="auto"/>
            <w:right w:val="none" w:sz="0" w:space="0" w:color="auto"/>
          </w:divBdr>
          <w:divsChild>
            <w:div w:id="588123216">
              <w:marLeft w:val="0"/>
              <w:marRight w:val="0"/>
              <w:marTop w:val="0"/>
              <w:marBottom w:val="0"/>
              <w:divBdr>
                <w:top w:val="none" w:sz="0" w:space="0" w:color="auto"/>
                <w:left w:val="none" w:sz="0" w:space="0" w:color="auto"/>
                <w:bottom w:val="none" w:sz="0" w:space="0" w:color="auto"/>
                <w:right w:val="none" w:sz="0" w:space="0" w:color="auto"/>
              </w:divBdr>
            </w:div>
          </w:divsChild>
        </w:div>
        <w:div w:id="821040957">
          <w:marLeft w:val="0"/>
          <w:marRight w:val="0"/>
          <w:marTop w:val="0"/>
          <w:marBottom w:val="0"/>
          <w:divBdr>
            <w:top w:val="none" w:sz="0" w:space="0" w:color="auto"/>
            <w:left w:val="none" w:sz="0" w:space="0" w:color="auto"/>
            <w:bottom w:val="none" w:sz="0" w:space="0" w:color="auto"/>
            <w:right w:val="none" w:sz="0" w:space="0" w:color="auto"/>
          </w:divBdr>
          <w:divsChild>
            <w:div w:id="1958827275">
              <w:marLeft w:val="0"/>
              <w:marRight w:val="0"/>
              <w:marTop w:val="0"/>
              <w:marBottom w:val="0"/>
              <w:divBdr>
                <w:top w:val="none" w:sz="0" w:space="0" w:color="auto"/>
                <w:left w:val="none" w:sz="0" w:space="0" w:color="auto"/>
                <w:bottom w:val="none" w:sz="0" w:space="0" w:color="auto"/>
                <w:right w:val="none" w:sz="0" w:space="0" w:color="auto"/>
              </w:divBdr>
            </w:div>
          </w:divsChild>
        </w:div>
        <w:div w:id="1090348660">
          <w:marLeft w:val="0"/>
          <w:marRight w:val="0"/>
          <w:marTop w:val="0"/>
          <w:marBottom w:val="0"/>
          <w:divBdr>
            <w:top w:val="none" w:sz="0" w:space="0" w:color="auto"/>
            <w:left w:val="none" w:sz="0" w:space="0" w:color="auto"/>
            <w:bottom w:val="none" w:sz="0" w:space="0" w:color="auto"/>
            <w:right w:val="none" w:sz="0" w:space="0" w:color="auto"/>
          </w:divBdr>
          <w:divsChild>
            <w:div w:id="229923548">
              <w:marLeft w:val="0"/>
              <w:marRight w:val="0"/>
              <w:marTop w:val="0"/>
              <w:marBottom w:val="0"/>
              <w:divBdr>
                <w:top w:val="none" w:sz="0" w:space="0" w:color="auto"/>
                <w:left w:val="none" w:sz="0" w:space="0" w:color="auto"/>
                <w:bottom w:val="none" w:sz="0" w:space="0" w:color="auto"/>
                <w:right w:val="none" w:sz="0" w:space="0" w:color="auto"/>
              </w:divBdr>
            </w:div>
          </w:divsChild>
        </w:div>
        <w:div w:id="1351564380">
          <w:marLeft w:val="0"/>
          <w:marRight w:val="0"/>
          <w:marTop w:val="0"/>
          <w:marBottom w:val="0"/>
          <w:divBdr>
            <w:top w:val="none" w:sz="0" w:space="0" w:color="auto"/>
            <w:left w:val="none" w:sz="0" w:space="0" w:color="auto"/>
            <w:bottom w:val="none" w:sz="0" w:space="0" w:color="auto"/>
            <w:right w:val="none" w:sz="0" w:space="0" w:color="auto"/>
          </w:divBdr>
          <w:divsChild>
            <w:div w:id="587539547">
              <w:marLeft w:val="0"/>
              <w:marRight w:val="0"/>
              <w:marTop w:val="0"/>
              <w:marBottom w:val="0"/>
              <w:divBdr>
                <w:top w:val="none" w:sz="0" w:space="0" w:color="auto"/>
                <w:left w:val="none" w:sz="0" w:space="0" w:color="auto"/>
                <w:bottom w:val="none" w:sz="0" w:space="0" w:color="auto"/>
                <w:right w:val="none" w:sz="0" w:space="0" w:color="auto"/>
              </w:divBdr>
            </w:div>
          </w:divsChild>
        </w:div>
        <w:div w:id="354767891">
          <w:marLeft w:val="0"/>
          <w:marRight w:val="0"/>
          <w:marTop w:val="0"/>
          <w:marBottom w:val="0"/>
          <w:divBdr>
            <w:top w:val="none" w:sz="0" w:space="0" w:color="auto"/>
            <w:left w:val="none" w:sz="0" w:space="0" w:color="auto"/>
            <w:bottom w:val="none" w:sz="0" w:space="0" w:color="auto"/>
            <w:right w:val="none" w:sz="0" w:space="0" w:color="auto"/>
          </w:divBdr>
          <w:divsChild>
            <w:div w:id="647319381">
              <w:marLeft w:val="0"/>
              <w:marRight w:val="0"/>
              <w:marTop w:val="0"/>
              <w:marBottom w:val="0"/>
              <w:divBdr>
                <w:top w:val="none" w:sz="0" w:space="0" w:color="auto"/>
                <w:left w:val="none" w:sz="0" w:space="0" w:color="auto"/>
                <w:bottom w:val="none" w:sz="0" w:space="0" w:color="auto"/>
                <w:right w:val="none" w:sz="0" w:space="0" w:color="auto"/>
              </w:divBdr>
            </w:div>
          </w:divsChild>
        </w:div>
        <w:div w:id="922836924">
          <w:marLeft w:val="0"/>
          <w:marRight w:val="0"/>
          <w:marTop w:val="0"/>
          <w:marBottom w:val="0"/>
          <w:divBdr>
            <w:top w:val="none" w:sz="0" w:space="0" w:color="auto"/>
            <w:left w:val="none" w:sz="0" w:space="0" w:color="auto"/>
            <w:bottom w:val="none" w:sz="0" w:space="0" w:color="auto"/>
            <w:right w:val="none" w:sz="0" w:space="0" w:color="auto"/>
          </w:divBdr>
          <w:divsChild>
            <w:div w:id="1174222022">
              <w:marLeft w:val="0"/>
              <w:marRight w:val="0"/>
              <w:marTop w:val="0"/>
              <w:marBottom w:val="0"/>
              <w:divBdr>
                <w:top w:val="none" w:sz="0" w:space="0" w:color="auto"/>
                <w:left w:val="none" w:sz="0" w:space="0" w:color="auto"/>
                <w:bottom w:val="none" w:sz="0" w:space="0" w:color="auto"/>
                <w:right w:val="none" w:sz="0" w:space="0" w:color="auto"/>
              </w:divBdr>
            </w:div>
          </w:divsChild>
        </w:div>
        <w:div w:id="1374382493">
          <w:marLeft w:val="0"/>
          <w:marRight w:val="0"/>
          <w:marTop w:val="0"/>
          <w:marBottom w:val="0"/>
          <w:divBdr>
            <w:top w:val="none" w:sz="0" w:space="0" w:color="auto"/>
            <w:left w:val="none" w:sz="0" w:space="0" w:color="auto"/>
            <w:bottom w:val="none" w:sz="0" w:space="0" w:color="auto"/>
            <w:right w:val="none" w:sz="0" w:space="0" w:color="auto"/>
          </w:divBdr>
          <w:divsChild>
            <w:div w:id="1591698741">
              <w:marLeft w:val="0"/>
              <w:marRight w:val="0"/>
              <w:marTop w:val="0"/>
              <w:marBottom w:val="0"/>
              <w:divBdr>
                <w:top w:val="none" w:sz="0" w:space="0" w:color="auto"/>
                <w:left w:val="none" w:sz="0" w:space="0" w:color="auto"/>
                <w:bottom w:val="none" w:sz="0" w:space="0" w:color="auto"/>
                <w:right w:val="none" w:sz="0" w:space="0" w:color="auto"/>
              </w:divBdr>
            </w:div>
          </w:divsChild>
        </w:div>
        <w:div w:id="1632058755">
          <w:marLeft w:val="0"/>
          <w:marRight w:val="0"/>
          <w:marTop w:val="0"/>
          <w:marBottom w:val="0"/>
          <w:divBdr>
            <w:top w:val="none" w:sz="0" w:space="0" w:color="auto"/>
            <w:left w:val="none" w:sz="0" w:space="0" w:color="auto"/>
            <w:bottom w:val="none" w:sz="0" w:space="0" w:color="auto"/>
            <w:right w:val="none" w:sz="0" w:space="0" w:color="auto"/>
          </w:divBdr>
          <w:divsChild>
            <w:div w:id="1361398408">
              <w:marLeft w:val="0"/>
              <w:marRight w:val="0"/>
              <w:marTop w:val="0"/>
              <w:marBottom w:val="0"/>
              <w:divBdr>
                <w:top w:val="none" w:sz="0" w:space="0" w:color="auto"/>
                <w:left w:val="none" w:sz="0" w:space="0" w:color="auto"/>
                <w:bottom w:val="none" w:sz="0" w:space="0" w:color="auto"/>
                <w:right w:val="none" w:sz="0" w:space="0" w:color="auto"/>
              </w:divBdr>
            </w:div>
          </w:divsChild>
        </w:div>
        <w:div w:id="193612907">
          <w:marLeft w:val="0"/>
          <w:marRight w:val="0"/>
          <w:marTop w:val="0"/>
          <w:marBottom w:val="0"/>
          <w:divBdr>
            <w:top w:val="none" w:sz="0" w:space="0" w:color="auto"/>
            <w:left w:val="none" w:sz="0" w:space="0" w:color="auto"/>
            <w:bottom w:val="none" w:sz="0" w:space="0" w:color="auto"/>
            <w:right w:val="none" w:sz="0" w:space="0" w:color="auto"/>
          </w:divBdr>
          <w:divsChild>
            <w:div w:id="1457329871">
              <w:marLeft w:val="0"/>
              <w:marRight w:val="0"/>
              <w:marTop w:val="0"/>
              <w:marBottom w:val="0"/>
              <w:divBdr>
                <w:top w:val="none" w:sz="0" w:space="0" w:color="auto"/>
                <w:left w:val="none" w:sz="0" w:space="0" w:color="auto"/>
                <w:bottom w:val="none" w:sz="0" w:space="0" w:color="auto"/>
                <w:right w:val="none" w:sz="0" w:space="0" w:color="auto"/>
              </w:divBdr>
            </w:div>
          </w:divsChild>
        </w:div>
        <w:div w:id="197354721">
          <w:marLeft w:val="0"/>
          <w:marRight w:val="0"/>
          <w:marTop w:val="0"/>
          <w:marBottom w:val="0"/>
          <w:divBdr>
            <w:top w:val="none" w:sz="0" w:space="0" w:color="auto"/>
            <w:left w:val="none" w:sz="0" w:space="0" w:color="auto"/>
            <w:bottom w:val="none" w:sz="0" w:space="0" w:color="auto"/>
            <w:right w:val="none" w:sz="0" w:space="0" w:color="auto"/>
          </w:divBdr>
          <w:divsChild>
            <w:div w:id="1435905177">
              <w:marLeft w:val="0"/>
              <w:marRight w:val="0"/>
              <w:marTop w:val="0"/>
              <w:marBottom w:val="0"/>
              <w:divBdr>
                <w:top w:val="none" w:sz="0" w:space="0" w:color="auto"/>
                <w:left w:val="none" w:sz="0" w:space="0" w:color="auto"/>
                <w:bottom w:val="none" w:sz="0" w:space="0" w:color="auto"/>
                <w:right w:val="none" w:sz="0" w:space="0" w:color="auto"/>
              </w:divBdr>
            </w:div>
          </w:divsChild>
        </w:div>
        <w:div w:id="749347584">
          <w:marLeft w:val="0"/>
          <w:marRight w:val="0"/>
          <w:marTop w:val="0"/>
          <w:marBottom w:val="0"/>
          <w:divBdr>
            <w:top w:val="none" w:sz="0" w:space="0" w:color="auto"/>
            <w:left w:val="none" w:sz="0" w:space="0" w:color="auto"/>
            <w:bottom w:val="none" w:sz="0" w:space="0" w:color="auto"/>
            <w:right w:val="none" w:sz="0" w:space="0" w:color="auto"/>
          </w:divBdr>
          <w:divsChild>
            <w:div w:id="642465858">
              <w:marLeft w:val="0"/>
              <w:marRight w:val="0"/>
              <w:marTop w:val="0"/>
              <w:marBottom w:val="0"/>
              <w:divBdr>
                <w:top w:val="none" w:sz="0" w:space="0" w:color="auto"/>
                <w:left w:val="none" w:sz="0" w:space="0" w:color="auto"/>
                <w:bottom w:val="none" w:sz="0" w:space="0" w:color="auto"/>
                <w:right w:val="none" w:sz="0" w:space="0" w:color="auto"/>
              </w:divBdr>
            </w:div>
          </w:divsChild>
        </w:div>
        <w:div w:id="597101505">
          <w:marLeft w:val="0"/>
          <w:marRight w:val="0"/>
          <w:marTop w:val="0"/>
          <w:marBottom w:val="0"/>
          <w:divBdr>
            <w:top w:val="none" w:sz="0" w:space="0" w:color="auto"/>
            <w:left w:val="none" w:sz="0" w:space="0" w:color="auto"/>
            <w:bottom w:val="none" w:sz="0" w:space="0" w:color="auto"/>
            <w:right w:val="none" w:sz="0" w:space="0" w:color="auto"/>
          </w:divBdr>
          <w:divsChild>
            <w:div w:id="941180930">
              <w:marLeft w:val="0"/>
              <w:marRight w:val="0"/>
              <w:marTop w:val="0"/>
              <w:marBottom w:val="0"/>
              <w:divBdr>
                <w:top w:val="none" w:sz="0" w:space="0" w:color="auto"/>
                <w:left w:val="none" w:sz="0" w:space="0" w:color="auto"/>
                <w:bottom w:val="none" w:sz="0" w:space="0" w:color="auto"/>
                <w:right w:val="none" w:sz="0" w:space="0" w:color="auto"/>
              </w:divBdr>
            </w:div>
          </w:divsChild>
        </w:div>
        <w:div w:id="1019626626">
          <w:marLeft w:val="0"/>
          <w:marRight w:val="0"/>
          <w:marTop w:val="0"/>
          <w:marBottom w:val="0"/>
          <w:divBdr>
            <w:top w:val="none" w:sz="0" w:space="0" w:color="auto"/>
            <w:left w:val="none" w:sz="0" w:space="0" w:color="auto"/>
            <w:bottom w:val="none" w:sz="0" w:space="0" w:color="auto"/>
            <w:right w:val="none" w:sz="0" w:space="0" w:color="auto"/>
          </w:divBdr>
          <w:divsChild>
            <w:div w:id="1846548747">
              <w:marLeft w:val="0"/>
              <w:marRight w:val="0"/>
              <w:marTop w:val="0"/>
              <w:marBottom w:val="0"/>
              <w:divBdr>
                <w:top w:val="none" w:sz="0" w:space="0" w:color="auto"/>
                <w:left w:val="none" w:sz="0" w:space="0" w:color="auto"/>
                <w:bottom w:val="none" w:sz="0" w:space="0" w:color="auto"/>
                <w:right w:val="none" w:sz="0" w:space="0" w:color="auto"/>
              </w:divBdr>
            </w:div>
          </w:divsChild>
        </w:div>
        <w:div w:id="1683816759">
          <w:marLeft w:val="0"/>
          <w:marRight w:val="0"/>
          <w:marTop w:val="0"/>
          <w:marBottom w:val="0"/>
          <w:divBdr>
            <w:top w:val="none" w:sz="0" w:space="0" w:color="auto"/>
            <w:left w:val="none" w:sz="0" w:space="0" w:color="auto"/>
            <w:bottom w:val="none" w:sz="0" w:space="0" w:color="auto"/>
            <w:right w:val="none" w:sz="0" w:space="0" w:color="auto"/>
          </w:divBdr>
          <w:divsChild>
            <w:div w:id="1293974299">
              <w:marLeft w:val="0"/>
              <w:marRight w:val="0"/>
              <w:marTop w:val="0"/>
              <w:marBottom w:val="0"/>
              <w:divBdr>
                <w:top w:val="none" w:sz="0" w:space="0" w:color="auto"/>
                <w:left w:val="none" w:sz="0" w:space="0" w:color="auto"/>
                <w:bottom w:val="none" w:sz="0" w:space="0" w:color="auto"/>
                <w:right w:val="none" w:sz="0" w:space="0" w:color="auto"/>
              </w:divBdr>
            </w:div>
          </w:divsChild>
        </w:div>
        <w:div w:id="1676957725">
          <w:marLeft w:val="0"/>
          <w:marRight w:val="0"/>
          <w:marTop w:val="0"/>
          <w:marBottom w:val="0"/>
          <w:divBdr>
            <w:top w:val="none" w:sz="0" w:space="0" w:color="auto"/>
            <w:left w:val="none" w:sz="0" w:space="0" w:color="auto"/>
            <w:bottom w:val="none" w:sz="0" w:space="0" w:color="auto"/>
            <w:right w:val="none" w:sz="0" w:space="0" w:color="auto"/>
          </w:divBdr>
          <w:divsChild>
            <w:div w:id="549879142">
              <w:marLeft w:val="0"/>
              <w:marRight w:val="0"/>
              <w:marTop w:val="0"/>
              <w:marBottom w:val="0"/>
              <w:divBdr>
                <w:top w:val="none" w:sz="0" w:space="0" w:color="auto"/>
                <w:left w:val="none" w:sz="0" w:space="0" w:color="auto"/>
                <w:bottom w:val="none" w:sz="0" w:space="0" w:color="auto"/>
                <w:right w:val="none" w:sz="0" w:space="0" w:color="auto"/>
              </w:divBdr>
            </w:div>
          </w:divsChild>
        </w:div>
        <w:div w:id="110906587">
          <w:marLeft w:val="0"/>
          <w:marRight w:val="0"/>
          <w:marTop w:val="0"/>
          <w:marBottom w:val="0"/>
          <w:divBdr>
            <w:top w:val="none" w:sz="0" w:space="0" w:color="auto"/>
            <w:left w:val="none" w:sz="0" w:space="0" w:color="auto"/>
            <w:bottom w:val="none" w:sz="0" w:space="0" w:color="auto"/>
            <w:right w:val="none" w:sz="0" w:space="0" w:color="auto"/>
          </w:divBdr>
          <w:divsChild>
            <w:div w:id="1837379177">
              <w:marLeft w:val="0"/>
              <w:marRight w:val="0"/>
              <w:marTop w:val="0"/>
              <w:marBottom w:val="0"/>
              <w:divBdr>
                <w:top w:val="none" w:sz="0" w:space="0" w:color="auto"/>
                <w:left w:val="none" w:sz="0" w:space="0" w:color="auto"/>
                <w:bottom w:val="none" w:sz="0" w:space="0" w:color="auto"/>
                <w:right w:val="none" w:sz="0" w:space="0" w:color="auto"/>
              </w:divBdr>
            </w:div>
          </w:divsChild>
        </w:div>
        <w:div w:id="2014259561">
          <w:marLeft w:val="0"/>
          <w:marRight w:val="0"/>
          <w:marTop w:val="0"/>
          <w:marBottom w:val="0"/>
          <w:divBdr>
            <w:top w:val="none" w:sz="0" w:space="0" w:color="auto"/>
            <w:left w:val="none" w:sz="0" w:space="0" w:color="auto"/>
            <w:bottom w:val="none" w:sz="0" w:space="0" w:color="auto"/>
            <w:right w:val="none" w:sz="0" w:space="0" w:color="auto"/>
          </w:divBdr>
          <w:divsChild>
            <w:div w:id="22368331">
              <w:marLeft w:val="0"/>
              <w:marRight w:val="0"/>
              <w:marTop w:val="0"/>
              <w:marBottom w:val="0"/>
              <w:divBdr>
                <w:top w:val="none" w:sz="0" w:space="0" w:color="auto"/>
                <w:left w:val="none" w:sz="0" w:space="0" w:color="auto"/>
                <w:bottom w:val="none" w:sz="0" w:space="0" w:color="auto"/>
                <w:right w:val="none" w:sz="0" w:space="0" w:color="auto"/>
              </w:divBdr>
            </w:div>
          </w:divsChild>
        </w:div>
        <w:div w:id="1813793704">
          <w:marLeft w:val="0"/>
          <w:marRight w:val="0"/>
          <w:marTop w:val="0"/>
          <w:marBottom w:val="0"/>
          <w:divBdr>
            <w:top w:val="none" w:sz="0" w:space="0" w:color="auto"/>
            <w:left w:val="none" w:sz="0" w:space="0" w:color="auto"/>
            <w:bottom w:val="none" w:sz="0" w:space="0" w:color="auto"/>
            <w:right w:val="none" w:sz="0" w:space="0" w:color="auto"/>
          </w:divBdr>
          <w:divsChild>
            <w:div w:id="1039550088">
              <w:marLeft w:val="0"/>
              <w:marRight w:val="0"/>
              <w:marTop w:val="0"/>
              <w:marBottom w:val="0"/>
              <w:divBdr>
                <w:top w:val="none" w:sz="0" w:space="0" w:color="auto"/>
                <w:left w:val="none" w:sz="0" w:space="0" w:color="auto"/>
                <w:bottom w:val="none" w:sz="0" w:space="0" w:color="auto"/>
                <w:right w:val="none" w:sz="0" w:space="0" w:color="auto"/>
              </w:divBdr>
            </w:div>
          </w:divsChild>
        </w:div>
        <w:div w:id="1791822400">
          <w:marLeft w:val="0"/>
          <w:marRight w:val="0"/>
          <w:marTop w:val="0"/>
          <w:marBottom w:val="0"/>
          <w:divBdr>
            <w:top w:val="none" w:sz="0" w:space="0" w:color="auto"/>
            <w:left w:val="none" w:sz="0" w:space="0" w:color="auto"/>
            <w:bottom w:val="none" w:sz="0" w:space="0" w:color="auto"/>
            <w:right w:val="none" w:sz="0" w:space="0" w:color="auto"/>
          </w:divBdr>
          <w:divsChild>
            <w:div w:id="458568550">
              <w:marLeft w:val="0"/>
              <w:marRight w:val="0"/>
              <w:marTop w:val="0"/>
              <w:marBottom w:val="0"/>
              <w:divBdr>
                <w:top w:val="none" w:sz="0" w:space="0" w:color="auto"/>
                <w:left w:val="none" w:sz="0" w:space="0" w:color="auto"/>
                <w:bottom w:val="none" w:sz="0" w:space="0" w:color="auto"/>
                <w:right w:val="none" w:sz="0" w:space="0" w:color="auto"/>
              </w:divBdr>
            </w:div>
          </w:divsChild>
        </w:div>
        <w:div w:id="1574242751">
          <w:marLeft w:val="0"/>
          <w:marRight w:val="0"/>
          <w:marTop w:val="0"/>
          <w:marBottom w:val="0"/>
          <w:divBdr>
            <w:top w:val="none" w:sz="0" w:space="0" w:color="auto"/>
            <w:left w:val="none" w:sz="0" w:space="0" w:color="auto"/>
            <w:bottom w:val="none" w:sz="0" w:space="0" w:color="auto"/>
            <w:right w:val="none" w:sz="0" w:space="0" w:color="auto"/>
          </w:divBdr>
          <w:divsChild>
            <w:div w:id="1205562458">
              <w:marLeft w:val="0"/>
              <w:marRight w:val="0"/>
              <w:marTop w:val="0"/>
              <w:marBottom w:val="0"/>
              <w:divBdr>
                <w:top w:val="none" w:sz="0" w:space="0" w:color="auto"/>
                <w:left w:val="none" w:sz="0" w:space="0" w:color="auto"/>
                <w:bottom w:val="none" w:sz="0" w:space="0" w:color="auto"/>
                <w:right w:val="none" w:sz="0" w:space="0" w:color="auto"/>
              </w:divBdr>
            </w:div>
          </w:divsChild>
        </w:div>
        <w:div w:id="1969434973">
          <w:marLeft w:val="0"/>
          <w:marRight w:val="0"/>
          <w:marTop w:val="0"/>
          <w:marBottom w:val="0"/>
          <w:divBdr>
            <w:top w:val="none" w:sz="0" w:space="0" w:color="auto"/>
            <w:left w:val="none" w:sz="0" w:space="0" w:color="auto"/>
            <w:bottom w:val="none" w:sz="0" w:space="0" w:color="auto"/>
            <w:right w:val="none" w:sz="0" w:space="0" w:color="auto"/>
          </w:divBdr>
          <w:divsChild>
            <w:div w:id="2037802287">
              <w:marLeft w:val="0"/>
              <w:marRight w:val="0"/>
              <w:marTop w:val="0"/>
              <w:marBottom w:val="0"/>
              <w:divBdr>
                <w:top w:val="none" w:sz="0" w:space="0" w:color="auto"/>
                <w:left w:val="none" w:sz="0" w:space="0" w:color="auto"/>
                <w:bottom w:val="none" w:sz="0" w:space="0" w:color="auto"/>
                <w:right w:val="none" w:sz="0" w:space="0" w:color="auto"/>
              </w:divBdr>
            </w:div>
          </w:divsChild>
        </w:div>
        <w:div w:id="992173116">
          <w:marLeft w:val="0"/>
          <w:marRight w:val="0"/>
          <w:marTop w:val="0"/>
          <w:marBottom w:val="0"/>
          <w:divBdr>
            <w:top w:val="none" w:sz="0" w:space="0" w:color="auto"/>
            <w:left w:val="none" w:sz="0" w:space="0" w:color="auto"/>
            <w:bottom w:val="none" w:sz="0" w:space="0" w:color="auto"/>
            <w:right w:val="none" w:sz="0" w:space="0" w:color="auto"/>
          </w:divBdr>
          <w:divsChild>
            <w:div w:id="1619753700">
              <w:marLeft w:val="0"/>
              <w:marRight w:val="0"/>
              <w:marTop w:val="0"/>
              <w:marBottom w:val="0"/>
              <w:divBdr>
                <w:top w:val="none" w:sz="0" w:space="0" w:color="auto"/>
                <w:left w:val="none" w:sz="0" w:space="0" w:color="auto"/>
                <w:bottom w:val="none" w:sz="0" w:space="0" w:color="auto"/>
                <w:right w:val="none" w:sz="0" w:space="0" w:color="auto"/>
              </w:divBdr>
            </w:div>
          </w:divsChild>
        </w:div>
        <w:div w:id="622540443">
          <w:marLeft w:val="0"/>
          <w:marRight w:val="0"/>
          <w:marTop w:val="0"/>
          <w:marBottom w:val="0"/>
          <w:divBdr>
            <w:top w:val="none" w:sz="0" w:space="0" w:color="auto"/>
            <w:left w:val="none" w:sz="0" w:space="0" w:color="auto"/>
            <w:bottom w:val="none" w:sz="0" w:space="0" w:color="auto"/>
            <w:right w:val="none" w:sz="0" w:space="0" w:color="auto"/>
          </w:divBdr>
          <w:divsChild>
            <w:div w:id="180094370">
              <w:marLeft w:val="0"/>
              <w:marRight w:val="0"/>
              <w:marTop w:val="0"/>
              <w:marBottom w:val="0"/>
              <w:divBdr>
                <w:top w:val="none" w:sz="0" w:space="0" w:color="auto"/>
                <w:left w:val="none" w:sz="0" w:space="0" w:color="auto"/>
                <w:bottom w:val="none" w:sz="0" w:space="0" w:color="auto"/>
                <w:right w:val="none" w:sz="0" w:space="0" w:color="auto"/>
              </w:divBdr>
            </w:div>
          </w:divsChild>
        </w:div>
        <w:div w:id="386228227">
          <w:marLeft w:val="0"/>
          <w:marRight w:val="0"/>
          <w:marTop w:val="0"/>
          <w:marBottom w:val="0"/>
          <w:divBdr>
            <w:top w:val="none" w:sz="0" w:space="0" w:color="auto"/>
            <w:left w:val="none" w:sz="0" w:space="0" w:color="auto"/>
            <w:bottom w:val="none" w:sz="0" w:space="0" w:color="auto"/>
            <w:right w:val="none" w:sz="0" w:space="0" w:color="auto"/>
          </w:divBdr>
          <w:divsChild>
            <w:div w:id="1658651916">
              <w:marLeft w:val="0"/>
              <w:marRight w:val="0"/>
              <w:marTop w:val="0"/>
              <w:marBottom w:val="0"/>
              <w:divBdr>
                <w:top w:val="none" w:sz="0" w:space="0" w:color="auto"/>
                <w:left w:val="none" w:sz="0" w:space="0" w:color="auto"/>
                <w:bottom w:val="none" w:sz="0" w:space="0" w:color="auto"/>
                <w:right w:val="none" w:sz="0" w:space="0" w:color="auto"/>
              </w:divBdr>
            </w:div>
          </w:divsChild>
        </w:div>
        <w:div w:id="419253656">
          <w:marLeft w:val="0"/>
          <w:marRight w:val="0"/>
          <w:marTop w:val="0"/>
          <w:marBottom w:val="0"/>
          <w:divBdr>
            <w:top w:val="none" w:sz="0" w:space="0" w:color="auto"/>
            <w:left w:val="none" w:sz="0" w:space="0" w:color="auto"/>
            <w:bottom w:val="none" w:sz="0" w:space="0" w:color="auto"/>
            <w:right w:val="none" w:sz="0" w:space="0" w:color="auto"/>
          </w:divBdr>
          <w:divsChild>
            <w:div w:id="1944145212">
              <w:marLeft w:val="0"/>
              <w:marRight w:val="0"/>
              <w:marTop w:val="0"/>
              <w:marBottom w:val="0"/>
              <w:divBdr>
                <w:top w:val="none" w:sz="0" w:space="0" w:color="auto"/>
                <w:left w:val="none" w:sz="0" w:space="0" w:color="auto"/>
                <w:bottom w:val="none" w:sz="0" w:space="0" w:color="auto"/>
                <w:right w:val="none" w:sz="0" w:space="0" w:color="auto"/>
              </w:divBdr>
            </w:div>
          </w:divsChild>
        </w:div>
        <w:div w:id="1501190407">
          <w:marLeft w:val="0"/>
          <w:marRight w:val="0"/>
          <w:marTop w:val="0"/>
          <w:marBottom w:val="0"/>
          <w:divBdr>
            <w:top w:val="none" w:sz="0" w:space="0" w:color="auto"/>
            <w:left w:val="none" w:sz="0" w:space="0" w:color="auto"/>
            <w:bottom w:val="none" w:sz="0" w:space="0" w:color="auto"/>
            <w:right w:val="none" w:sz="0" w:space="0" w:color="auto"/>
          </w:divBdr>
          <w:divsChild>
            <w:div w:id="1367177413">
              <w:marLeft w:val="0"/>
              <w:marRight w:val="0"/>
              <w:marTop w:val="0"/>
              <w:marBottom w:val="0"/>
              <w:divBdr>
                <w:top w:val="none" w:sz="0" w:space="0" w:color="auto"/>
                <w:left w:val="none" w:sz="0" w:space="0" w:color="auto"/>
                <w:bottom w:val="none" w:sz="0" w:space="0" w:color="auto"/>
                <w:right w:val="none" w:sz="0" w:space="0" w:color="auto"/>
              </w:divBdr>
            </w:div>
          </w:divsChild>
        </w:div>
        <w:div w:id="1377466849">
          <w:marLeft w:val="0"/>
          <w:marRight w:val="0"/>
          <w:marTop w:val="0"/>
          <w:marBottom w:val="0"/>
          <w:divBdr>
            <w:top w:val="none" w:sz="0" w:space="0" w:color="auto"/>
            <w:left w:val="none" w:sz="0" w:space="0" w:color="auto"/>
            <w:bottom w:val="none" w:sz="0" w:space="0" w:color="auto"/>
            <w:right w:val="none" w:sz="0" w:space="0" w:color="auto"/>
          </w:divBdr>
          <w:divsChild>
            <w:div w:id="310520837">
              <w:marLeft w:val="0"/>
              <w:marRight w:val="0"/>
              <w:marTop w:val="0"/>
              <w:marBottom w:val="0"/>
              <w:divBdr>
                <w:top w:val="none" w:sz="0" w:space="0" w:color="auto"/>
                <w:left w:val="none" w:sz="0" w:space="0" w:color="auto"/>
                <w:bottom w:val="none" w:sz="0" w:space="0" w:color="auto"/>
                <w:right w:val="none" w:sz="0" w:space="0" w:color="auto"/>
              </w:divBdr>
            </w:div>
          </w:divsChild>
        </w:div>
        <w:div w:id="1042755103">
          <w:marLeft w:val="0"/>
          <w:marRight w:val="0"/>
          <w:marTop w:val="0"/>
          <w:marBottom w:val="0"/>
          <w:divBdr>
            <w:top w:val="none" w:sz="0" w:space="0" w:color="auto"/>
            <w:left w:val="none" w:sz="0" w:space="0" w:color="auto"/>
            <w:bottom w:val="none" w:sz="0" w:space="0" w:color="auto"/>
            <w:right w:val="none" w:sz="0" w:space="0" w:color="auto"/>
          </w:divBdr>
          <w:divsChild>
            <w:div w:id="1571454132">
              <w:marLeft w:val="0"/>
              <w:marRight w:val="0"/>
              <w:marTop w:val="0"/>
              <w:marBottom w:val="0"/>
              <w:divBdr>
                <w:top w:val="none" w:sz="0" w:space="0" w:color="auto"/>
                <w:left w:val="none" w:sz="0" w:space="0" w:color="auto"/>
                <w:bottom w:val="none" w:sz="0" w:space="0" w:color="auto"/>
                <w:right w:val="none" w:sz="0" w:space="0" w:color="auto"/>
              </w:divBdr>
            </w:div>
          </w:divsChild>
        </w:div>
        <w:div w:id="38626944">
          <w:marLeft w:val="0"/>
          <w:marRight w:val="0"/>
          <w:marTop w:val="0"/>
          <w:marBottom w:val="0"/>
          <w:divBdr>
            <w:top w:val="none" w:sz="0" w:space="0" w:color="auto"/>
            <w:left w:val="none" w:sz="0" w:space="0" w:color="auto"/>
            <w:bottom w:val="none" w:sz="0" w:space="0" w:color="auto"/>
            <w:right w:val="none" w:sz="0" w:space="0" w:color="auto"/>
          </w:divBdr>
          <w:divsChild>
            <w:div w:id="1944991074">
              <w:marLeft w:val="0"/>
              <w:marRight w:val="0"/>
              <w:marTop w:val="0"/>
              <w:marBottom w:val="0"/>
              <w:divBdr>
                <w:top w:val="none" w:sz="0" w:space="0" w:color="auto"/>
                <w:left w:val="none" w:sz="0" w:space="0" w:color="auto"/>
                <w:bottom w:val="none" w:sz="0" w:space="0" w:color="auto"/>
                <w:right w:val="none" w:sz="0" w:space="0" w:color="auto"/>
              </w:divBdr>
            </w:div>
          </w:divsChild>
        </w:div>
        <w:div w:id="496652078">
          <w:marLeft w:val="0"/>
          <w:marRight w:val="0"/>
          <w:marTop w:val="0"/>
          <w:marBottom w:val="0"/>
          <w:divBdr>
            <w:top w:val="none" w:sz="0" w:space="0" w:color="auto"/>
            <w:left w:val="none" w:sz="0" w:space="0" w:color="auto"/>
            <w:bottom w:val="none" w:sz="0" w:space="0" w:color="auto"/>
            <w:right w:val="none" w:sz="0" w:space="0" w:color="auto"/>
          </w:divBdr>
          <w:divsChild>
            <w:div w:id="1506941794">
              <w:marLeft w:val="0"/>
              <w:marRight w:val="0"/>
              <w:marTop w:val="0"/>
              <w:marBottom w:val="0"/>
              <w:divBdr>
                <w:top w:val="none" w:sz="0" w:space="0" w:color="auto"/>
                <w:left w:val="none" w:sz="0" w:space="0" w:color="auto"/>
                <w:bottom w:val="none" w:sz="0" w:space="0" w:color="auto"/>
                <w:right w:val="none" w:sz="0" w:space="0" w:color="auto"/>
              </w:divBdr>
            </w:div>
          </w:divsChild>
        </w:div>
        <w:div w:id="2022118041">
          <w:marLeft w:val="0"/>
          <w:marRight w:val="0"/>
          <w:marTop w:val="0"/>
          <w:marBottom w:val="0"/>
          <w:divBdr>
            <w:top w:val="none" w:sz="0" w:space="0" w:color="auto"/>
            <w:left w:val="none" w:sz="0" w:space="0" w:color="auto"/>
            <w:bottom w:val="none" w:sz="0" w:space="0" w:color="auto"/>
            <w:right w:val="none" w:sz="0" w:space="0" w:color="auto"/>
          </w:divBdr>
          <w:divsChild>
            <w:div w:id="828204783">
              <w:marLeft w:val="0"/>
              <w:marRight w:val="0"/>
              <w:marTop w:val="0"/>
              <w:marBottom w:val="0"/>
              <w:divBdr>
                <w:top w:val="none" w:sz="0" w:space="0" w:color="auto"/>
                <w:left w:val="none" w:sz="0" w:space="0" w:color="auto"/>
                <w:bottom w:val="none" w:sz="0" w:space="0" w:color="auto"/>
                <w:right w:val="none" w:sz="0" w:space="0" w:color="auto"/>
              </w:divBdr>
            </w:div>
          </w:divsChild>
        </w:div>
        <w:div w:id="2076008851">
          <w:marLeft w:val="0"/>
          <w:marRight w:val="0"/>
          <w:marTop w:val="0"/>
          <w:marBottom w:val="0"/>
          <w:divBdr>
            <w:top w:val="none" w:sz="0" w:space="0" w:color="auto"/>
            <w:left w:val="none" w:sz="0" w:space="0" w:color="auto"/>
            <w:bottom w:val="none" w:sz="0" w:space="0" w:color="auto"/>
            <w:right w:val="none" w:sz="0" w:space="0" w:color="auto"/>
          </w:divBdr>
          <w:divsChild>
            <w:div w:id="2018534580">
              <w:marLeft w:val="0"/>
              <w:marRight w:val="0"/>
              <w:marTop w:val="0"/>
              <w:marBottom w:val="0"/>
              <w:divBdr>
                <w:top w:val="none" w:sz="0" w:space="0" w:color="auto"/>
                <w:left w:val="none" w:sz="0" w:space="0" w:color="auto"/>
                <w:bottom w:val="none" w:sz="0" w:space="0" w:color="auto"/>
                <w:right w:val="none" w:sz="0" w:space="0" w:color="auto"/>
              </w:divBdr>
            </w:div>
          </w:divsChild>
        </w:div>
        <w:div w:id="1871406644">
          <w:marLeft w:val="0"/>
          <w:marRight w:val="0"/>
          <w:marTop w:val="0"/>
          <w:marBottom w:val="0"/>
          <w:divBdr>
            <w:top w:val="none" w:sz="0" w:space="0" w:color="auto"/>
            <w:left w:val="none" w:sz="0" w:space="0" w:color="auto"/>
            <w:bottom w:val="none" w:sz="0" w:space="0" w:color="auto"/>
            <w:right w:val="none" w:sz="0" w:space="0" w:color="auto"/>
          </w:divBdr>
          <w:divsChild>
            <w:div w:id="1664315406">
              <w:marLeft w:val="0"/>
              <w:marRight w:val="0"/>
              <w:marTop w:val="0"/>
              <w:marBottom w:val="0"/>
              <w:divBdr>
                <w:top w:val="none" w:sz="0" w:space="0" w:color="auto"/>
                <w:left w:val="none" w:sz="0" w:space="0" w:color="auto"/>
                <w:bottom w:val="none" w:sz="0" w:space="0" w:color="auto"/>
                <w:right w:val="none" w:sz="0" w:space="0" w:color="auto"/>
              </w:divBdr>
            </w:div>
          </w:divsChild>
        </w:div>
        <w:div w:id="1453206712">
          <w:marLeft w:val="0"/>
          <w:marRight w:val="0"/>
          <w:marTop w:val="0"/>
          <w:marBottom w:val="0"/>
          <w:divBdr>
            <w:top w:val="none" w:sz="0" w:space="0" w:color="auto"/>
            <w:left w:val="none" w:sz="0" w:space="0" w:color="auto"/>
            <w:bottom w:val="none" w:sz="0" w:space="0" w:color="auto"/>
            <w:right w:val="none" w:sz="0" w:space="0" w:color="auto"/>
          </w:divBdr>
          <w:divsChild>
            <w:div w:id="24604322">
              <w:marLeft w:val="0"/>
              <w:marRight w:val="0"/>
              <w:marTop w:val="0"/>
              <w:marBottom w:val="0"/>
              <w:divBdr>
                <w:top w:val="none" w:sz="0" w:space="0" w:color="auto"/>
                <w:left w:val="none" w:sz="0" w:space="0" w:color="auto"/>
                <w:bottom w:val="none" w:sz="0" w:space="0" w:color="auto"/>
                <w:right w:val="none" w:sz="0" w:space="0" w:color="auto"/>
              </w:divBdr>
            </w:div>
          </w:divsChild>
        </w:div>
        <w:div w:id="401413537">
          <w:marLeft w:val="0"/>
          <w:marRight w:val="0"/>
          <w:marTop w:val="0"/>
          <w:marBottom w:val="0"/>
          <w:divBdr>
            <w:top w:val="none" w:sz="0" w:space="0" w:color="auto"/>
            <w:left w:val="none" w:sz="0" w:space="0" w:color="auto"/>
            <w:bottom w:val="none" w:sz="0" w:space="0" w:color="auto"/>
            <w:right w:val="none" w:sz="0" w:space="0" w:color="auto"/>
          </w:divBdr>
          <w:divsChild>
            <w:div w:id="567034658">
              <w:marLeft w:val="0"/>
              <w:marRight w:val="0"/>
              <w:marTop w:val="0"/>
              <w:marBottom w:val="0"/>
              <w:divBdr>
                <w:top w:val="none" w:sz="0" w:space="0" w:color="auto"/>
                <w:left w:val="none" w:sz="0" w:space="0" w:color="auto"/>
                <w:bottom w:val="none" w:sz="0" w:space="0" w:color="auto"/>
                <w:right w:val="none" w:sz="0" w:space="0" w:color="auto"/>
              </w:divBdr>
            </w:div>
          </w:divsChild>
        </w:div>
        <w:div w:id="1707870420">
          <w:marLeft w:val="0"/>
          <w:marRight w:val="0"/>
          <w:marTop w:val="0"/>
          <w:marBottom w:val="0"/>
          <w:divBdr>
            <w:top w:val="none" w:sz="0" w:space="0" w:color="auto"/>
            <w:left w:val="none" w:sz="0" w:space="0" w:color="auto"/>
            <w:bottom w:val="none" w:sz="0" w:space="0" w:color="auto"/>
            <w:right w:val="none" w:sz="0" w:space="0" w:color="auto"/>
          </w:divBdr>
          <w:divsChild>
            <w:div w:id="1298796574">
              <w:marLeft w:val="0"/>
              <w:marRight w:val="0"/>
              <w:marTop w:val="0"/>
              <w:marBottom w:val="0"/>
              <w:divBdr>
                <w:top w:val="none" w:sz="0" w:space="0" w:color="auto"/>
                <w:left w:val="none" w:sz="0" w:space="0" w:color="auto"/>
                <w:bottom w:val="none" w:sz="0" w:space="0" w:color="auto"/>
                <w:right w:val="none" w:sz="0" w:space="0" w:color="auto"/>
              </w:divBdr>
            </w:div>
          </w:divsChild>
        </w:div>
        <w:div w:id="1642811425">
          <w:marLeft w:val="0"/>
          <w:marRight w:val="0"/>
          <w:marTop w:val="0"/>
          <w:marBottom w:val="0"/>
          <w:divBdr>
            <w:top w:val="none" w:sz="0" w:space="0" w:color="auto"/>
            <w:left w:val="none" w:sz="0" w:space="0" w:color="auto"/>
            <w:bottom w:val="none" w:sz="0" w:space="0" w:color="auto"/>
            <w:right w:val="none" w:sz="0" w:space="0" w:color="auto"/>
          </w:divBdr>
          <w:divsChild>
            <w:div w:id="920287973">
              <w:marLeft w:val="0"/>
              <w:marRight w:val="0"/>
              <w:marTop w:val="0"/>
              <w:marBottom w:val="0"/>
              <w:divBdr>
                <w:top w:val="none" w:sz="0" w:space="0" w:color="auto"/>
                <w:left w:val="none" w:sz="0" w:space="0" w:color="auto"/>
                <w:bottom w:val="none" w:sz="0" w:space="0" w:color="auto"/>
                <w:right w:val="none" w:sz="0" w:space="0" w:color="auto"/>
              </w:divBdr>
            </w:div>
          </w:divsChild>
        </w:div>
        <w:div w:id="487862056">
          <w:marLeft w:val="0"/>
          <w:marRight w:val="0"/>
          <w:marTop w:val="0"/>
          <w:marBottom w:val="0"/>
          <w:divBdr>
            <w:top w:val="none" w:sz="0" w:space="0" w:color="auto"/>
            <w:left w:val="none" w:sz="0" w:space="0" w:color="auto"/>
            <w:bottom w:val="none" w:sz="0" w:space="0" w:color="auto"/>
            <w:right w:val="none" w:sz="0" w:space="0" w:color="auto"/>
          </w:divBdr>
          <w:divsChild>
            <w:div w:id="366218632">
              <w:marLeft w:val="0"/>
              <w:marRight w:val="0"/>
              <w:marTop w:val="0"/>
              <w:marBottom w:val="0"/>
              <w:divBdr>
                <w:top w:val="none" w:sz="0" w:space="0" w:color="auto"/>
                <w:left w:val="none" w:sz="0" w:space="0" w:color="auto"/>
                <w:bottom w:val="none" w:sz="0" w:space="0" w:color="auto"/>
                <w:right w:val="none" w:sz="0" w:space="0" w:color="auto"/>
              </w:divBdr>
            </w:div>
          </w:divsChild>
        </w:div>
        <w:div w:id="1566406015">
          <w:marLeft w:val="0"/>
          <w:marRight w:val="0"/>
          <w:marTop w:val="0"/>
          <w:marBottom w:val="0"/>
          <w:divBdr>
            <w:top w:val="none" w:sz="0" w:space="0" w:color="auto"/>
            <w:left w:val="none" w:sz="0" w:space="0" w:color="auto"/>
            <w:bottom w:val="none" w:sz="0" w:space="0" w:color="auto"/>
            <w:right w:val="none" w:sz="0" w:space="0" w:color="auto"/>
          </w:divBdr>
          <w:divsChild>
            <w:div w:id="678393737">
              <w:marLeft w:val="0"/>
              <w:marRight w:val="0"/>
              <w:marTop w:val="0"/>
              <w:marBottom w:val="0"/>
              <w:divBdr>
                <w:top w:val="none" w:sz="0" w:space="0" w:color="auto"/>
                <w:left w:val="none" w:sz="0" w:space="0" w:color="auto"/>
                <w:bottom w:val="none" w:sz="0" w:space="0" w:color="auto"/>
                <w:right w:val="none" w:sz="0" w:space="0" w:color="auto"/>
              </w:divBdr>
            </w:div>
          </w:divsChild>
        </w:div>
        <w:div w:id="1051687140">
          <w:marLeft w:val="0"/>
          <w:marRight w:val="0"/>
          <w:marTop w:val="0"/>
          <w:marBottom w:val="0"/>
          <w:divBdr>
            <w:top w:val="none" w:sz="0" w:space="0" w:color="auto"/>
            <w:left w:val="none" w:sz="0" w:space="0" w:color="auto"/>
            <w:bottom w:val="none" w:sz="0" w:space="0" w:color="auto"/>
            <w:right w:val="none" w:sz="0" w:space="0" w:color="auto"/>
          </w:divBdr>
          <w:divsChild>
            <w:div w:id="874149758">
              <w:marLeft w:val="0"/>
              <w:marRight w:val="0"/>
              <w:marTop w:val="0"/>
              <w:marBottom w:val="0"/>
              <w:divBdr>
                <w:top w:val="none" w:sz="0" w:space="0" w:color="auto"/>
                <w:left w:val="none" w:sz="0" w:space="0" w:color="auto"/>
                <w:bottom w:val="none" w:sz="0" w:space="0" w:color="auto"/>
                <w:right w:val="none" w:sz="0" w:space="0" w:color="auto"/>
              </w:divBdr>
            </w:div>
          </w:divsChild>
        </w:div>
        <w:div w:id="682125171">
          <w:marLeft w:val="0"/>
          <w:marRight w:val="0"/>
          <w:marTop w:val="0"/>
          <w:marBottom w:val="0"/>
          <w:divBdr>
            <w:top w:val="none" w:sz="0" w:space="0" w:color="auto"/>
            <w:left w:val="none" w:sz="0" w:space="0" w:color="auto"/>
            <w:bottom w:val="none" w:sz="0" w:space="0" w:color="auto"/>
            <w:right w:val="none" w:sz="0" w:space="0" w:color="auto"/>
          </w:divBdr>
          <w:divsChild>
            <w:div w:id="1593660233">
              <w:marLeft w:val="0"/>
              <w:marRight w:val="0"/>
              <w:marTop w:val="0"/>
              <w:marBottom w:val="0"/>
              <w:divBdr>
                <w:top w:val="none" w:sz="0" w:space="0" w:color="auto"/>
                <w:left w:val="none" w:sz="0" w:space="0" w:color="auto"/>
                <w:bottom w:val="none" w:sz="0" w:space="0" w:color="auto"/>
                <w:right w:val="none" w:sz="0" w:space="0" w:color="auto"/>
              </w:divBdr>
            </w:div>
          </w:divsChild>
        </w:div>
        <w:div w:id="360282108">
          <w:marLeft w:val="0"/>
          <w:marRight w:val="0"/>
          <w:marTop w:val="0"/>
          <w:marBottom w:val="0"/>
          <w:divBdr>
            <w:top w:val="none" w:sz="0" w:space="0" w:color="auto"/>
            <w:left w:val="none" w:sz="0" w:space="0" w:color="auto"/>
            <w:bottom w:val="none" w:sz="0" w:space="0" w:color="auto"/>
            <w:right w:val="none" w:sz="0" w:space="0" w:color="auto"/>
          </w:divBdr>
          <w:divsChild>
            <w:div w:id="1595164968">
              <w:marLeft w:val="0"/>
              <w:marRight w:val="0"/>
              <w:marTop w:val="0"/>
              <w:marBottom w:val="0"/>
              <w:divBdr>
                <w:top w:val="none" w:sz="0" w:space="0" w:color="auto"/>
                <w:left w:val="none" w:sz="0" w:space="0" w:color="auto"/>
                <w:bottom w:val="none" w:sz="0" w:space="0" w:color="auto"/>
                <w:right w:val="none" w:sz="0" w:space="0" w:color="auto"/>
              </w:divBdr>
            </w:div>
          </w:divsChild>
        </w:div>
        <w:div w:id="455107138">
          <w:marLeft w:val="0"/>
          <w:marRight w:val="0"/>
          <w:marTop w:val="0"/>
          <w:marBottom w:val="0"/>
          <w:divBdr>
            <w:top w:val="none" w:sz="0" w:space="0" w:color="auto"/>
            <w:left w:val="none" w:sz="0" w:space="0" w:color="auto"/>
            <w:bottom w:val="none" w:sz="0" w:space="0" w:color="auto"/>
            <w:right w:val="none" w:sz="0" w:space="0" w:color="auto"/>
          </w:divBdr>
          <w:divsChild>
            <w:div w:id="809250373">
              <w:marLeft w:val="0"/>
              <w:marRight w:val="0"/>
              <w:marTop w:val="0"/>
              <w:marBottom w:val="0"/>
              <w:divBdr>
                <w:top w:val="none" w:sz="0" w:space="0" w:color="auto"/>
                <w:left w:val="none" w:sz="0" w:space="0" w:color="auto"/>
                <w:bottom w:val="none" w:sz="0" w:space="0" w:color="auto"/>
                <w:right w:val="none" w:sz="0" w:space="0" w:color="auto"/>
              </w:divBdr>
            </w:div>
          </w:divsChild>
        </w:div>
        <w:div w:id="1885949666">
          <w:marLeft w:val="0"/>
          <w:marRight w:val="0"/>
          <w:marTop w:val="0"/>
          <w:marBottom w:val="0"/>
          <w:divBdr>
            <w:top w:val="none" w:sz="0" w:space="0" w:color="auto"/>
            <w:left w:val="none" w:sz="0" w:space="0" w:color="auto"/>
            <w:bottom w:val="none" w:sz="0" w:space="0" w:color="auto"/>
            <w:right w:val="none" w:sz="0" w:space="0" w:color="auto"/>
          </w:divBdr>
          <w:divsChild>
            <w:div w:id="350689862">
              <w:marLeft w:val="0"/>
              <w:marRight w:val="0"/>
              <w:marTop w:val="0"/>
              <w:marBottom w:val="0"/>
              <w:divBdr>
                <w:top w:val="none" w:sz="0" w:space="0" w:color="auto"/>
                <w:left w:val="none" w:sz="0" w:space="0" w:color="auto"/>
                <w:bottom w:val="none" w:sz="0" w:space="0" w:color="auto"/>
                <w:right w:val="none" w:sz="0" w:space="0" w:color="auto"/>
              </w:divBdr>
            </w:div>
          </w:divsChild>
        </w:div>
        <w:div w:id="824323708">
          <w:marLeft w:val="0"/>
          <w:marRight w:val="0"/>
          <w:marTop w:val="0"/>
          <w:marBottom w:val="0"/>
          <w:divBdr>
            <w:top w:val="none" w:sz="0" w:space="0" w:color="auto"/>
            <w:left w:val="none" w:sz="0" w:space="0" w:color="auto"/>
            <w:bottom w:val="none" w:sz="0" w:space="0" w:color="auto"/>
            <w:right w:val="none" w:sz="0" w:space="0" w:color="auto"/>
          </w:divBdr>
          <w:divsChild>
            <w:div w:id="1202666431">
              <w:marLeft w:val="0"/>
              <w:marRight w:val="0"/>
              <w:marTop w:val="0"/>
              <w:marBottom w:val="0"/>
              <w:divBdr>
                <w:top w:val="none" w:sz="0" w:space="0" w:color="auto"/>
                <w:left w:val="none" w:sz="0" w:space="0" w:color="auto"/>
                <w:bottom w:val="none" w:sz="0" w:space="0" w:color="auto"/>
                <w:right w:val="none" w:sz="0" w:space="0" w:color="auto"/>
              </w:divBdr>
            </w:div>
          </w:divsChild>
        </w:div>
        <w:div w:id="1446728613">
          <w:marLeft w:val="0"/>
          <w:marRight w:val="0"/>
          <w:marTop w:val="0"/>
          <w:marBottom w:val="0"/>
          <w:divBdr>
            <w:top w:val="none" w:sz="0" w:space="0" w:color="auto"/>
            <w:left w:val="none" w:sz="0" w:space="0" w:color="auto"/>
            <w:bottom w:val="none" w:sz="0" w:space="0" w:color="auto"/>
            <w:right w:val="none" w:sz="0" w:space="0" w:color="auto"/>
          </w:divBdr>
          <w:divsChild>
            <w:div w:id="1602687323">
              <w:marLeft w:val="0"/>
              <w:marRight w:val="0"/>
              <w:marTop w:val="0"/>
              <w:marBottom w:val="0"/>
              <w:divBdr>
                <w:top w:val="none" w:sz="0" w:space="0" w:color="auto"/>
                <w:left w:val="none" w:sz="0" w:space="0" w:color="auto"/>
                <w:bottom w:val="none" w:sz="0" w:space="0" w:color="auto"/>
                <w:right w:val="none" w:sz="0" w:space="0" w:color="auto"/>
              </w:divBdr>
            </w:div>
          </w:divsChild>
        </w:div>
        <w:div w:id="1527987821">
          <w:marLeft w:val="0"/>
          <w:marRight w:val="0"/>
          <w:marTop w:val="0"/>
          <w:marBottom w:val="0"/>
          <w:divBdr>
            <w:top w:val="none" w:sz="0" w:space="0" w:color="auto"/>
            <w:left w:val="none" w:sz="0" w:space="0" w:color="auto"/>
            <w:bottom w:val="none" w:sz="0" w:space="0" w:color="auto"/>
            <w:right w:val="none" w:sz="0" w:space="0" w:color="auto"/>
          </w:divBdr>
          <w:divsChild>
            <w:div w:id="239025676">
              <w:marLeft w:val="0"/>
              <w:marRight w:val="0"/>
              <w:marTop w:val="0"/>
              <w:marBottom w:val="0"/>
              <w:divBdr>
                <w:top w:val="none" w:sz="0" w:space="0" w:color="auto"/>
                <w:left w:val="none" w:sz="0" w:space="0" w:color="auto"/>
                <w:bottom w:val="none" w:sz="0" w:space="0" w:color="auto"/>
                <w:right w:val="none" w:sz="0" w:space="0" w:color="auto"/>
              </w:divBdr>
            </w:div>
          </w:divsChild>
        </w:div>
        <w:div w:id="1575357116">
          <w:marLeft w:val="0"/>
          <w:marRight w:val="0"/>
          <w:marTop w:val="0"/>
          <w:marBottom w:val="0"/>
          <w:divBdr>
            <w:top w:val="none" w:sz="0" w:space="0" w:color="auto"/>
            <w:left w:val="none" w:sz="0" w:space="0" w:color="auto"/>
            <w:bottom w:val="none" w:sz="0" w:space="0" w:color="auto"/>
            <w:right w:val="none" w:sz="0" w:space="0" w:color="auto"/>
          </w:divBdr>
          <w:divsChild>
            <w:div w:id="9911389">
              <w:marLeft w:val="0"/>
              <w:marRight w:val="0"/>
              <w:marTop w:val="0"/>
              <w:marBottom w:val="0"/>
              <w:divBdr>
                <w:top w:val="none" w:sz="0" w:space="0" w:color="auto"/>
                <w:left w:val="none" w:sz="0" w:space="0" w:color="auto"/>
                <w:bottom w:val="none" w:sz="0" w:space="0" w:color="auto"/>
                <w:right w:val="none" w:sz="0" w:space="0" w:color="auto"/>
              </w:divBdr>
            </w:div>
          </w:divsChild>
        </w:div>
        <w:div w:id="377777582">
          <w:marLeft w:val="0"/>
          <w:marRight w:val="0"/>
          <w:marTop w:val="0"/>
          <w:marBottom w:val="0"/>
          <w:divBdr>
            <w:top w:val="none" w:sz="0" w:space="0" w:color="auto"/>
            <w:left w:val="none" w:sz="0" w:space="0" w:color="auto"/>
            <w:bottom w:val="none" w:sz="0" w:space="0" w:color="auto"/>
            <w:right w:val="none" w:sz="0" w:space="0" w:color="auto"/>
          </w:divBdr>
          <w:divsChild>
            <w:div w:id="163513858">
              <w:marLeft w:val="0"/>
              <w:marRight w:val="0"/>
              <w:marTop w:val="0"/>
              <w:marBottom w:val="0"/>
              <w:divBdr>
                <w:top w:val="none" w:sz="0" w:space="0" w:color="auto"/>
                <w:left w:val="none" w:sz="0" w:space="0" w:color="auto"/>
                <w:bottom w:val="none" w:sz="0" w:space="0" w:color="auto"/>
                <w:right w:val="none" w:sz="0" w:space="0" w:color="auto"/>
              </w:divBdr>
            </w:div>
          </w:divsChild>
        </w:div>
        <w:div w:id="1764182944">
          <w:marLeft w:val="0"/>
          <w:marRight w:val="0"/>
          <w:marTop w:val="0"/>
          <w:marBottom w:val="0"/>
          <w:divBdr>
            <w:top w:val="none" w:sz="0" w:space="0" w:color="auto"/>
            <w:left w:val="none" w:sz="0" w:space="0" w:color="auto"/>
            <w:bottom w:val="none" w:sz="0" w:space="0" w:color="auto"/>
            <w:right w:val="none" w:sz="0" w:space="0" w:color="auto"/>
          </w:divBdr>
          <w:divsChild>
            <w:div w:id="1729299319">
              <w:marLeft w:val="0"/>
              <w:marRight w:val="0"/>
              <w:marTop w:val="0"/>
              <w:marBottom w:val="0"/>
              <w:divBdr>
                <w:top w:val="none" w:sz="0" w:space="0" w:color="auto"/>
                <w:left w:val="none" w:sz="0" w:space="0" w:color="auto"/>
                <w:bottom w:val="none" w:sz="0" w:space="0" w:color="auto"/>
                <w:right w:val="none" w:sz="0" w:space="0" w:color="auto"/>
              </w:divBdr>
            </w:div>
          </w:divsChild>
        </w:div>
        <w:div w:id="499588840">
          <w:marLeft w:val="0"/>
          <w:marRight w:val="0"/>
          <w:marTop w:val="0"/>
          <w:marBottom w:val="0"/>
          <w:divBdr>
            <w:top w:val="none" w:sz="0" w:space="0" w:color="auto"/>
            <w:left w:val="none" w:sz="0" w:space="0" w:color="auto"/>
            <w:bottom w:val="none" w:sz="0" w:space="0" w:color="auto"/>
            <w:right w:val="none" w:sz="0" w:space="0" w:color="auto"/>
          </w:divBdr>
          <w:divsChild>
            <w:div w:id="1268656629">
              <w:marLeft w:val="0"/>
              <w:marRight w:val="0"/>
              <w:marTop w:val="0"/>
              <w:marBottom w:val="0"/>
              <w:divBdr>
                <w:top w:val="none" w:sz="0" w:space="0" w:color="auto"/>
                <w:left w:val="none" w:sz="0" w:space="0" w:color="auto"/>
                <w:bottom w:val="none" w:sz="0" w:space="0" w:color="auto"/>
                <w:right w:val="none" w:sz="0" w:space="0" w:color="auto"/>
              </w:divBdr>
            </w:div>
          </w:divsChild>
        </w:div>
        <w:div w:id="1120222297">
          <w:marLeft w:val="0"/>
          <w:marRight w:val="0"/>
          <w:marTop w:val="0"/>
          <w:marBottom w:val="0"/>
          <w:divBdr>
            <w:top w:val="none" w:sz="0" w:space="0" w:color="auto"/>
            <w:left w:val="none" w:sz="0" w:space="0" w:color="auto"/>
            <w:bottom w:val="none" w:sz="0" w:space="0" w:color="auto"/>
            <w:right w:val="none" w:sz="0" w:space="0" w:color="auto"/>
          </w:divBdr>
          <w:divsChild>
            <w:div w:id="1213735593">
              <w:marLeft w:val="0"/>
              <w:marRight w:val="0"/>
              <w:marTop w:val="0"/>
              <w:marBottom w:val="0"/>
              <w:divBdr>
                <w:top w:val="none" w:sz="0" w:space="0" w:color="auto"/>
                <w:left w:val="none" w:sz="0" w:space="0" w:color="auto"/>
                <w:bottom w:val="none" w:sz="0" w:space="0" w:color="auto"/>
                <w:right w:val="none" w:sz="0" w:space="0" w:color="auto"/>
              </w:divBdr>
            </w:div>
          </w:divsChild>
        </w:div>
        <w:div w:id="1902015945">
          <w:marLeft w:val="0"/>
          <w:marRight w:val="0"/>
          <w:marTop w:val="0"/>
          <w:marBottom w:val="0"/>
          <w:divBdr>
            <w:top w:val="none" w:sz="0" w:space="0" w:color="auto"/>
            <w:left w:val="none" w:sz="0" w:space="0" w:color="auto"/>
            <w:bottom w:val="none" w:sz="0" w:space="0" w:color="auto"/>
            <w:right w:val="none" w:sz="0" w:space="0" w:color="auto"/>
          </w:divBdr>
          <w:divsChild>
            <w:div w:id="927810354">
              <w:marLeft w:val="0"/>
              <w:marRight w:val="0"/>
              <w:marTop w:val="0"/>
              <w:marBottom w:val="0"/>
              <w:divBdr>
                <w:top w:val="none" w:sz="0" w:space="0" w:color="auto"/>
                <w:left w:val="none" w:sz="0" w:space="0" w:color="auto"/>
                <w:bottom w:val="none" w:sz="0" w:space="0" w:color="auto"/>
                <w:right w:val="none" w:sz="0" w:space="0" w:color="auto"/>
              </w:divBdr>
            </w:div>
          </w:divsChild>
        </w:div>
        <w:div w:id="531890893">
          <w:marLeft w:val="0"/>
          <w:marRight w:val="0"/>
          <w:marTop w:val="0"/>
          <w:marBottom w:val="0"/>
          <w:divBdr>
            <w:top w:val="none" w:sz="0" w:space="0" w:color="auto"/>
            <w:left w:val="none" w:sz="0" w:space="0" w:color="auto"/>
            <w:bottom w:val="none" w:sz="0" w:space="0" w:color="auto"/>
            <w:right w:val="none" w:sz="0" w:space="0" w:color="auto"/>
          </w:divBdr>
          <w:divsChild>
            <w:div w:id="1195919656">
              <w:marLeft w:val="0"/>
              <w:marRight w:val="0"/>
              <w:marTop w:val="0"/>
              <w:marBottom w:val="0"/>
              <w:divBdr>
                <w:top w:val="none" w:sz="0" w:space="0" w:color="auto"/>
                <w:left w:val="none" w:sz="0" w:space="0" w:color="auto"/>
                <w:bottom w:val="none" w:sz="0" w:space="0" w:color="auto"/>
                <w:right w:val="none" w:sz="0" w:space="0" w:color="auto"/>
              </w:divBdr>
            </w:div>
          </w:divsChild>
        </w:div>
        <w:div w:id="2030108746">
          <w:marLeft w:val="0"/>
          <w:marRight w:val="0"/>
          <w:marTop w:val="0"/>
          <w:marBottom w:val="0"/>
          <w:divBdr>
            <w:top w:val="none" w:sz="0" w:space="0" w:color="auto"/>
            <w:left w:val="none" w:sz="0" w:space="0" w:color="auto"/>
            <w:bottom w:val="none" w:sz="0" w:space="0" w:color="auto"/>
            <w:right w:val="none" w:sz="0" w:space="0" w:color="auto"/>
          </w:divBdr>
          <w:divsChild>
            <w:div w:id="2005235306">
              <w:marLeft w:val="0"/>
              <w:marRight w:val="0"/>
              <w:marTop w:val="0"/>
              <w:marBottom w:val="0"/>
              <w:divBdr>
                <w:top w:val="none" w:sz="0" w:space="0" w:color="auto"/>
                <w:left w:val="none" w:sz="0" w:space="0" w:color="auto"/>
                <w:bottom w:val="none" w:sz="0" w:space="0" w:color="auto"/>
                <w:right w:val="none" w:sz="0" w:space="0" w:color="auto"/>
              </w:divBdr>
            </w:div>
          </w:divsChild>
        </w:div>
        <w:div w:id="961111169">
          <w:marLeft w:val="0"/>
          <w:marRight w:val="0"/>
          <w:marTop w:val="0"/>
          <w:marBottom w:val="0"/>
          <w:divBdr>
            <w:top w:val="none" w:sz="0" w:space="0" w:color="auto"/>
            <w:left w:val="none" w:sz="0" w:space="0" w:color="auto"/>
            <w:bottom w:val="none" w:sz="0" w:space="0" w:color="auto"/>
            <w:right w:val="none" w:sz="0" w:space="0" w:color="auto"/>
          </w:divBdr>
          <w:divsChild>
            <w:div w:id="829180815">
              <w:marLeft w:val="0"/>
              <w:marRight w:val="0"/>
              <w:marTop w:val="0"/>
              <w:marBottom w:val="0"/>
              <w:divBdr>
                <w:top w:val="none" w:sz="0" w:space="0" w:color="auto"/>
                <w:left w:val="none" w:sz="0" w:space="0" w:color="auto"/>
                <w:bottom w:val="none" w:sz="0" w:space="0" w:color="auto"/>
                <w:right w:val="none" w:sz="0" w:space="0" w:color="auto"/>
              </w:divBdr>
            </w:div>
          </w:divsChild>
        </w:div>
        <w:div w:id="1409691430">
          <w:marLeft w:val="0"/>
          <w:marRight w:val="0"/>
          <w:marTop w:val="0"/>
          <w:marBottom w:val="0"/>
          <w:divBdr>
            <w:top w:val="none" w:sz="0" w:space="0" w:color="auto"/>
            <w:left w:val="none" w:sz="0" w:space="0" w:color="auto"/>
            <w:bottom w:val="none" w:sz="0" w:space="0" w:color="auto"/>
            <w:right w:val="none" w:sz="0" w:space="0" w:color="auto"/>
          </w:divBdr>
          <w:divsChild>
            <w:div w:id="1023900526">
              <w:marLeft w:val="0"/>
              <w:marRight w:val="0"/>
              <w:marTop w:val="0"/>
              <w:marBottom w:val="0"/>
              <w:divBdr>
                <w:top w:val="none" w:sz="0" w:space="0" w:color="auto"/>
                <w:left w:val="none" w:sz="0" w:space="0" w:color="auto"/>
                <w:bottom w:val="none" w:sz="0" w:space="0" w:color="auto"/>
                <w:right w:val="none" w:sz="0" w:space="0" w:color="auto"/>
              </w:divBdr>
            </w:div>
          </w:divsChild>
        </w:div>
        <w:div w:id="1523203912">
          <w:marLeft w:val="0"/>
          <w:marRight w:val="0"/>
          <w:marTop w:val="0"/>
          <w:marBottom w:val="0"/>
          <w:divBdr>
            <w:top w:val="none" w:sz="0" w:space="0" w:color="auto"/>
            <w:left w:val="none" w:sz="0" w:space="0" w:color="auto"/>
            <w:bottom w:val="none" w:sz="0" w:space="0" w:color="auto"/>
            <w:right w:val="none" w:sz="0" w:space="0" w:color="auto"/>
          </w:divBdr>
          <w:divsChild>
            <w:div w:id="1660957015">
              <w:marLeft w:val="0"/>
              <w:marRight w:val="0"/>
              <w:marTop w:val="0"/>
              <w:marBottom w:val="0"/>
              <w:divBdr>
                <w:top w:val="none" w:sz="0" w:space="0" w:color="auto"/>
                <w:left w:val="none" w:sz="0" w:space="0" w:color="auto"/>
                <w:bottom w:val="none" w:sz="0" w:space="0" w:color="auto"/>
                <w:right w:val="none" w:sz="0" w:space="0" w:color="auto"/>
              </w:divBdr>
            </w:div>
          </w:divsChild>
        </w:div>
        <w:div w:id="1448626334">
          <w:marLeft w:val="0"/>
          <w:marRight w:val="0"/>
          <w:marTop w:val="0"/>
          <w:marBottom w:val="0"/>
          <w:divBdr>
            <w:top w:val="none" w:sz="0" w:space="0" w:color="auto"/>
            <w:left w:val="none" w:sz="0" w:space="0" w:color="auto"/>
            <w:bottom w:val="none" w:sz="0" w:space="0" w:color="auto"/>
            <w:right w:val="none" w:sz="0" w:space="0" w:color="auto"/>
          </w:divBdr>
          <w:divsChild>
            <w:div w:id="1177114195">
              <w:marLeft w:val="0"/>
              <w:marRight w:val="0"/>
              <w:marTop w:val="0"/>
              <w:marBottom w:val="0"/>
              <w:divBdr>
                <w:top w:val="none" w:sz="0" w:space="0" w:color="auto"/>
                <w:left w:val="none" w:sz="0" w:space="0" w:color="auto"/>
                <w:bottom w:val="none" w:sz="0" w:space="0" w:color="auto"/>
                <w:right w:val="none" w:sz="0" w:space="0" w:color="auto"/>
              </w:divBdr>
            </w:div>
          </w:divsChild>
        </w:div>
        <w:div w:id="807893048">
          <w:marLeft w:val="0"/>
          <w:marRight w:val="0"/>
          <w:marTop w:val="0"/>
          <w:marBottom w:val="0"/>
          <w:divBdr>
            <w:top w:val="none" w:sz="0" w:space="0" w:color="auto"/>
            <w:left w:val="none" w:sz="0" w:space="0" w:color="auto"/>
            <w:bottom w:val="none" w:sz="0" w:space="0" w:color="auto"/>
            <w:right w:val="none" w:sz="0" w:space="0" w:color="auto"/>
          </w:divBdr>
          <w:divsChild>
            <w:div w:id="2130001812">
              <w:marLeft w:val="0"/>
              <w:marRight w:val="0"/>
              <w:marTop w:val="0"/>
              <w:marBottom w:val="0"/>
              <w:divBdr>
                <w:top w:val="none" w:sz="0" w:space="0" w:color="auto"/>
                <w:left w:val="none" w:sz="0" w:space="0" w:color="auto"/>
                <w:bottom w:val="none" w:sz="0" w:space="0" w:color="auto"/>
                <w:right w:val="none" w:sz="0" w:space="0" w:color="auto"/>
              </w:divBdr>
            </w:div>
          </w:divsChild>
        </w:div>
        <w:div w:id="1616866885">
          <w:marLeft w:val="0"/>
          <w:marRight w:val="0"/>
          <w:marTop w:val="0"/>
          <w:marBottom w:val="0"/>
          <w:divBdr>
            <w:top w:val="none" w:sz="0" w:space="0" w:color="auto"/>
            <w:left w:val="none" w:sz="0" w:space="0" w:color="auto"/>
            <w:bottom w:val="none" w:sz="0" w:space="0" w:color="auto"/>
            <w:right w:val="none" w:sz="0" w:space="0" w:color="auto"/>
          </w:divBdr>
          <w:divsChild>
            <w:div w:id="433207489">
              <w:marLeft w:val="0"/>
              <w:marRight w:val="0"/>
              <w:marTop w:val="0"/>
              <w:marBottom w:val="0"/>
              <w:divBdr>
                <w:top w:val="none" w:sz="0" w:space="0" w:color="auto"/>
                <w:left w:val="none" w:sz="0" w:space="0" w:color="auto"/>
                <w:bottom w:val="none" w:sz="0" w:space="0" w:color="auto"/>
                <w:right w:val="none" w:sz="0" w:space="0" w:color="auto"/>
              </w:divBdr>
            </w:div>
          </w:divsChild>
        </w:div>
        <w:div w:id="2046562286">
          <w:marLeft w:val="0"/>
          <w:marRight w:val="0"/>
          <w:marTop w:val="0"/>
          <w:marBottom w:val="0"/>
          <w:divBdr>
            <w:top w:val="none" w:sz="0" w:space="0" w:color="auto"/>
            <w:left w:val="none" w:sz="0" w:space="0" w:color="auto"/>
            <w:bottom w:val="none" w:sz="0" w:space="0" w:color="auto"/>
            <w:right w:val="none" w:sz="0" w:space="0" w:color="auto"/>
          </w:divBdr>
          <w:divsChild>
            <w:div w:id="1710687566">
              <w:marLeft w:val="0"/>
              <w:marRight w:val="0"/>
              <w:marTop w:val="0"/>
              <w:marBottom w:val="0"/>
              <w:divBdr>
                <w:top w:val="none" w:sz="0" w:space="0" w:color="auto"/>
                <w:left w:val="none" w:sz="0" w:space="0" w:color="auto"/>
                <w:bottom w:val="none" w:sz="0" w:space="0" w:color="auto"/>
                <w:right w:val="none" w:sz="0" w:space="0" w:color="auto"/>
              </w:divBdr>
            </w:div>
          </w:divsChild>
        </w:div>
        <w:div w:id="900870450">
          <w:marLeft w:val="0"/>
          <w:marRight w:val="0"/>
          <w:marTop w:val="0"/>
          <w:marBottom w:val="0"/>
          <w:divBdr>
            <w:top w:val="none" w:sz="0" w:space="0" w:color="auto"/>
            <w:left w:val="none" w:sz="0" w:space="0" w:color="auto"/>
            <w:bottom w:val="none" w:sz="0" w:space="0" w:color="auto"/>
            <w:right w:val="none" w:sz="0" w:space="0" w:color="auto"/>
          </w:divBdr>
          <w:divsChild>
            <w:div w:id="409736108">
              <w:marLeft w:val="0"/>
              <w:marRight w:val="0"/>
              <w:marTop w:val="0"/>
              <w:marBottom w:val="0"/>
              <w:divBdr>
                <w:top w:val="none" w:sz="0" w:space="0" w:color="auto"/>
                <w:left w:val="none" w:sz="0" w:space="0" w:color="auto"/>
                <w:bottom w:val="none" w:sz="0" w:space="0" w:color="auto"/>
                <w:right w:val="none" w:sz="0" w:space="0" w:color="auto"/>
              </w:divBdr>
            </w:div>
          </w:divsChild>
        </w:div>
        <w:div w:id="1181893063">
          <w:marLeft w:val="0"/>
          <w:marRight w:val="0"/>
          <w:marTop w:val="0"/>
          <w:marBottom w:val="0"/>
          <w:divBdr>
            <w:top w:val="none" w:sz="0" w:space="0" w:color="auto"/>
            <w:left w:val="none" w:sz="0" w:space="0" w:color="auto"/>
            <w:bottom w:val="none" w:sz="0" w:space="0" w:color="auto"/>
            <w:right w:val="none" w:sz="0" w:space="0" w:color="auto"/>
          </w:divBdr>
          <w:divsChild>
            <w:div w:id="1645350975">
              <w:marLeft w:val="0"/>
              <w:marRight w:val="0"/>
              <w:marTop w:val="0"/>
              <w:marBottom w:val="0"/>
              <w:divBdr>
                <w:top w:val="none" w:sz="0" w:space="0" w:color="auto"/>
                <w:left w:val="none" w:sz="0" w:space="0" w:color="auto"/>
                <w:bottom w:val="none" w:sz="0" w:space="0" w:color="auto"/>
                <w:right w:val="none" w:sz="0" w:space="0" w:color="auto"/>
              </w:divBdr>
            </w:div>
          </w:divsChild>
        </w:div>
        <w:div w:id="499933186">
          <w:marLeft w:val="0"/>
          <w:marRight w:val="0"/>
          <w:marTop w:val="0"/>
          <w:marBottom w:val="0"/>
          <w:divBdr>
            <w:top w:val="none" w:sz="0" w:space="0" w:color="auto"/>
            <w:left w:val="none" w:sz="0" w:space="0" w:color="auto"/>
            <w:bottom w:val="none" w:sz="0" w:space="0" w:color="auto"/>
            <w:right w:val="none" w:sz="0" w:space="0" w:color="auto"/>
          </w:divBdr>
          <w:divsChild>
            <w:div w:id="2047679764">
              <w:marLeft w:val="0"/>
              <w:marRight w:val="0"/>
              <w:marTop w:val="0"/>
              <w:marBottom w:val="0"/>
              <w:divBdr>
                <w:top w:val="none" w:sz="0" w:space="0" w:color="auto"/>
                <w:left w:val="none" w:sz="0" w:space="0" w:color="auto"/>
                <w:bottom w:val="none" w:sz="0" w:space="0" w:color="auto"/>
                <w:right w:val="none" w:sz="0" w:space="0" w:color="auto"/>
              </w:divBdr>
            </w:div>
          </w:divsChild>
        </w:div>
        <w:div w:id="181162657">
          <w:marLeft w:val="0"/>
          <w:marRight w:val="0"/>
          <w:marTop w:val="0"/>
          <w:marBottom w:val="0"/>
          <w:divBdr>
            <w:top w:val="none" w:sz="0" w:space="0" w:color="auto"/>
            <w:left w:val="none" w:sz="0" w:space="0" w:color="auto"/>
            <w:bottom w:val="none" w:sz="0" w:space="0" w:color="auto"/>
            <w:right w:val="none" w:sz="0" w:space="0" w:color="auto"/>
          </w:divBdr>
          <w:divsChild>
            <w:div w:id="1243757939">
              <w:marLeft w:val="0"/>
              <w:marRight w:val="0"/>
              <w:marTop w:val="0"/>
              <w:marBottom w:val="0"/>
              <w:divBdr>
                <w:top w:val="none" w:sz="0" w:space="0" w:color="auto"/>
                <w:left w:val="none" w:sz="0" w:space="0" w:color="auto"/>
                <w:bottom w:val="none" w:sz="0" w:space="0" w:color="auto"/>
                <w:right w:val="none" w:sz="0" w:space="0" w:color="auto"/>
              </w:divBdr>
            </w:div>
          </w:divsChild>
        </w:div>
        <w:div w:id="1188757518">
          <w:marLeft w:val="0"/>
          <w:marRight w:val="0"/>
          <w:marTop w:val="0"/>
          <w:marBottom w:val="0"/>
          <w:divBdr>
            <w:top w:val="none" w:sz="0" w:space="0" w:color="auto"/>
            <w:left w:val="none" w:sz="0" w:space="0" w:color="auto"/>
            <w:bottom w:val="none" w:sz="0" w:space="0" w:color="auto"/>
            <w:right w:val="none" w:sz="0" w:space="0" w:color="auto"/>
          </w:divBdr>
          <w:divsChild>
            <w:div w:id="4064248">
              <w:marLeft w:val="0"/>
              <w:marRight w:val="0"/>
              <w:marTop w:val="0"/>
              <w:marBottom w:val="0"/>
              <w:divBdr>
                <w:top w:val="none" w:sz="0" w:space="0" w:color="auto"/>
                <w:left w:val="none" w:sz="0" w:space="0" w:color="auto"/>
                <w:bottom w:val="none" w:sz="0" w:space="0" w:color="auto"/>
                <w:right w:val="none" w:sz="0" w:space="0" w:color="auto"/>
              </w:divBdr>
            </w:div>
          </w:divsChild>
        </w:div>
        <w:div w:id="2038852817">
          <w:marLeft w:val="0"/>
          <w:marRight w:val="0"/>
          <w:marTop w:val="0"/>
          <w:marBottom w:val="0"/>
          <w:divBdr>
            <w:top w:val="none" w:sz="0" w:space="0" w:color="auto"/>
            <w:left w:val="none" w:sz="0" w:space="0" w:color="auto"/>
            <w:bottom w:val="none" w:sz="0" w:space="0" w:color="auto"/>
            <w:right w:val="none" w:sz="0" w:space="0" w:color="auto"/>
          </w:divBdr>
          <w:divsChild>
            <w:div w:id="333412100">
              <w:marLeft w:val="0"/>
              <w:marRight w:val="0"/>
              <w:marTop w:val="0"/>
              <w:marBottom w:val="0"/>
              <w:divBdr>
                <w:top w:val="none" w:sz="0" w:space="0" w:color="auto"/>
                <w:left w:val="none" w:sz="0" w:space="0" w:color="auto"/>
                <w:bottom w:val="none" w:sz="0" w:space="0" w:color="auto"/>
                <w:right w:val="none" w:sz="0" w:space="0" w:color="auto"/>
              </w:divBdr>
            </w:div>
          </w:divsChild>
        </w:div>
        <w:div w:id="626552061">
          <w:marLeft w:val="0"/>
          <w:marRight w:val="0"/>
          <w:marTop w:val="0"/>
          <w:marBottom w:val="0"/>
          <w:divBdr>
            <w:top w:val="none" w:sz="0" w:space="0" w:color="auto"/>
            <w:left w:val="none" w:sz="0" w:space="0" w:color="auto"/>
            <w:bottom w:val="none" w:sz="0" w:space="0" w:color="auto"/>
            <w:right w:val="none" w:sz="0" w:space="0" w:color="auto"/>
          </w:divBdr>
          <w:divsChild>
            <w:div w:id="871266000">
              <w:marLeft w:val="0"/>
              <w:marRight w:val="0"/>
              <w:marTop w:val="0"/>
              <w:marBottom w:val="0"/>
              <w:divBdr>
                <w:top w:val="none" w:sz="0" w:space="0" w:color="auto"/>
                <w:left w:val="none" w:sz="0" w:space="0" w:color="auto"/>
                <w:bottom w:val="none" w:sz="0" w:space="0" w:color="auto"/>
                <w:right w:val="none" w:sz="0" w:space="0" w:color="auto"/>
              </w:divBdr>
            </w:div>
          </w:divsChild>
        </w:div>
        <w:div w:id="1778599123">
          <w:marLeft w:val="0"/>
          <w:marRight w:val="0"/>
          <w:marTop w:val="0"/>
          <w:marBottom w:val="0"/>
          <w:divBdr>
            <w:top w:val="none" w:sz="0" w:space="0" w:color="auto"/>
            <w:left w:val="none" w:sz="0" w:space="0" w:color="auto"/>
            <w:bottom w:val="none" w:sz="0" w:space="0" w:color="auto"/>
            <w:right w:val="none" w:sz="0" w:space="0" w:color="auto"/>
          </w:divBdr>
          <w:divsChild>
            <w:div w:id="1588032956">
              <w:marLeft w:val="0"/>
              <w:marRight w:val="0"/>
              <w:marTop w:val="0"/>
              <w:marBottom w:val="0"/>
              <w:divBdr>
                <w:top w:val="none" w:sz="0" w:space="0" w:color="auto"/>
                <w:left w:val="none" w:sz="0" w:space="0" w:color="auto"/>
                <w:bottom w:val="none" w:sz="0" w:space="0" w:color="auto"/>
                <w:right w:val="none" w:sz="0" w:space="0" w:color="auto"/>
              </w:divBdr>
            </w:div>
          </w:divsChild>
        </w:div>
        <w:div w:id="884948911">
          <w:marLeft w:val="0"/>
          <w:marRight w:val="0"/>
          <w:marTop w:val="0"/>
          <w:marBottom w:val="0"/>
          <w:divBdr>
            <w:top w:val="none" w:sz="0" w:space="0" w:color="auto"/>
            <w:left w:val="none" w:sz="0" w:space="0" w:color="auto"/>
            <w:bottom w:val="none" w:sz="0" w:space="0" w:color="auto"/>
            <w:right w:val="none" w:sz="0" w:space="0" w:color="auto"/>
          </w:divBdr>
          <w:divsChild>
            <w:div w:id="1673489754">
              <w:marLeft w:val="0"/>
              <w:marRight w:val="0"/>
              <w:marTop w:val="0"/>
              <w:marBottom w:val="0"/>
              <w:divBdr>
                <w:top w:val="none" w:sz="0" w:space="0" w:color="auto"/>
                <w:left w:val="none" w:sz="0" w:space="0" w:color="auto"/>
                <w:bottom w:val="none" w:sz="0" w:space="0" w:color="auto"/>
                <w:right w:val="none" w:sz="0" w:space="0" w:color="auto"/>
              </w:divBdr>
            </w:div>
          </w:divsChild>
        </w:div>
        <w:div w:id="805783571">
          <w:marLeft w:val="0"/>
          <w:marRight w:val="0"/>
          <w:marTop w:val="0"/>
          <w:marBottom w:val="0"/>
          <w:divBdr>
            <w:top w:val="none" w:sz="0" w:space="0" w:color="auto"/>
            <w:left w:val="none" w:sz="0" w:space="0" w:color="auto"/>
            <w:bottom w:val="none" w:sz="0" w:space="0" w:color="auto"/>
            <w:right w:val="none" w:sz="0" w:space="0" w:color="auto"/>
          </w:divBdr>
          <w:divsChild>
            <w:div w:id="980114907">
              <w:marLeft w:val="0"/>
              <w:marRight w:val="0"/>
              <w:marTop w:val="0"/>
              <w:marBottom w:val="0"/>
              <w:divBdr>
                <w:top w:val="none" w:sz="0" w:space="0" w:color="auto"/>
                <w:left w:val="none" w:sz="0" w:space="0" w:color="auto"/>
                <w:bottom w:val="none" w:sz="0" w:space="0" w:color="auto"/>
                <w:right w:val="none" w:sz="0" w:space="0" w:color="auto"/>
              </w:divBdr>
            </w:div>
          </w:divsChild>
        </w:div>
        <w:div w:id="242376025">
          <w:marLeft w:val="0"/>
          <w:marRight w:val="0"/>
          <w:marTop w:val="0"/>
          <w:marBottom w:val="0"/>
          <w:divBdr>
            <w:top w:val="none" w:sz="0" w:space="0" w:color="auto"/>
            <w:left w:val="none" w:sz="0" w:space="0" w:color="auto"/>
            <w:bottom w:val="none" w:sz="0" w:space="0" w:color="auto"/>
            <w:right w:val="none" w:sz="0" w:space="0" w:color="auto"/>
          </w:divBdr>
          <w:divsChild>
            <w:div w:id="310642745">
              <w:marLeft w:val="0"/>
              <w:marRight w:val="0"/>
              <w:marTop w:val="0"/>
              <w:marBottom w:val="0"/>
              <w:divBdr>
                <w:top w:val="none" w:sz="0" w:space="0" w:color="auto"/>
                <w:left w:val="none" w:sz="0" w:space="0" w:color="auto"/>
                <w:bottom w:val="none" w:sz="0" w:space="0" w:color="auto"/>
                <w:right w:val="none" w:sz="0" w:space="0" w:color="auto"/>
              </w:divBdr>
            </w:div>
          </w:divsChild>
        </w:div>
        <w:div w:id="1630865788">
          <w:marLeft w:val="0"/>
          <w:marRight w:val="0"/>
          <w:marTop w:val="0"/>
          <w:marBottom w:val="0"/>
          <w:divBdr>
            <w:top w:val="none" w:sz="0" w:space="0" w:color="auto"/>
            <w:left w:val="none" w:sz="0" w:space="0" w:color="auto"/>
            <w:bottom w:val="none" w:sz="0" w:space="0" w:color="auto"/>
            <w:right w:val="none" w:sz="0" w:space="0" w:color="auto"/>
          </w:divBdr>
          <w:divsChild>
            <w:div w:id="1097363706">
              <w:marLeft w:val="0"/>
              <w:marRight w:val="0"/>
              <w:marTop w:val="0"/>
              <w:marBottom w:val="0"/>
              <w:divBdr>
                <w:top w:val="none" w:sz="0" w:space="0" w:color="auto"/>
                <w:left w:val="none" w:sz="0" w:space="0" w:color="auto"/>
                <w:bottom w:val="none" w:sz="0" w:space="0" w:color="auto"/>
                <w:right w:val="none" w:sz="0" w:space="0" w:color="auto"/>
              </w:divBdr>
            </w:div>
          </w:divsChild>
        </w:div>
        <w:div w:id="509222339">
          <w:marLeft w:val="0"/>
          <w:marRight w:val="0"/>
          <w:marTop w:val="0"/>
          <w:marBottom w:val="0"/>
          <w:divBdr>
            <w:top w:val="none" w:sz="0" w:space="0" w:color="auto"/>
            <w:left w:val="none" w:sz="0" w:space="0" w:color="auto"/>
            <w:bottom w:val="none" w:sz="0" w:space="0" w:color="auto"/>
            <w:right w:val="none" w:sz="0" w:space="0" w:color="auto"/>
          </w:divBdr>
          <w:divsChild>
            <w:div w:id="1749571297">
              <w:marLeft w:val="0"/>
              <w:marRight w:val="0"/>
              <w:marTop w:val="0"/>
              <w:marBottom w:val="0"/>
              <w:divBdr>
                <w:top w:val="none" w:sz="0" w:space="0" w:color="auto"/>
                <w:left w:val="none" w:sz="0" w:space="0" w:color="auto"/>
                <w:bottom w:val="none" w:sz="0" w:space="0" w:color="auto"/>
                <w:right w:val="none" w:sz="0" w:space="0" w:color="auto"/>
              </w:divBdr>
            </w:div>
          </w:divsChild>
        </w:div>
        <w:div w:id="91973569">
          <w:marLeft w:val="0"/>
          <w:marRight w:val="0"/>
          <w:marTop w:val="0"/>
          <w:marBottom w:val="0"/>
          <w:divBdr>
            <w:top w:val="none" w:sz="0" w:space="0" w:color="auto"/>
            <w:left w:val="none" w:sz="0" w:space="0" w:color="auto"/>
            <w:bottom w:val="none" w:sz="0" w:space="0" w:color="auto"/>
            <w:right w:val="none" w:sz="0" w:space="0" w:color="auto"/>
          </w:divBdr>
          <w:divsChild>
            <w:div w:id="1488742227">
              <w:marLeft w:val="0"/>
              <w:marRight w:val="0"/>
              <w:marTop w:val="0"/>
              <w:marBottom w:val="0"/>
              <w:divBdr>
                <w:top w:val="none" w:sz="0" w:space="0" w:color="auto"/>
                <w:left w:val="none" w:sz="0" w:space="0" w:color="auto"/>
                <w:bottom w:val="none" w:sz="0" w:space="0" w:color="auto"/>
                <w:right w:val="none" w:sz="0" w:space="0" w:color="auto"/>
              </w:divBdr>
            </w:div>
          </w:divsChild>
        </w:div>
        <w:div w:id="98650459">
          <w:marLeft w:val="0"/>
          <w:marRight w:val="0"/>
          <w:marTop w:val="0"/>
          <w:marBottom w:val="0"/>
          <w:divBdr>
            <w:top w:val="none" w:sz="0" w:space="0" w:color="auto"/>
            <w:left w:val="none" w:sz="0" w:space="0" w:color="auto"/>
            <w:bottom w:val="none" w:sz="0" w:space="0" w:color="auto"/>
            <w:right w:val="none" w:sz="0" w:space="0" w:color="auto"/>
          </w:divBdr>
          <w:divsChild>
            <w:div w:id="1087463167">
              <w:marLeft w:val="0"/>
              <w:marRight w:val="0"/>
              <w:marTop w:val="0"/>
              <w:marBottom w:val="0"/>
              <w:divBdr>
                <w:top w:val="none" w:sz="0" w:space="0" w:color="auto"/>
                <w:left w:val="none" w:sz="0" w:space="0" w:color="auto"/>
                <w:bottom w:val="none" w:sz="0" w:space="0" w:color="auto"/>
                <w:right w:val="none" w:sz="0" w:space="0" w:color="auto"/>
              </w:divBdr>
            </w:div>
          </w:divsChild>
        </w:div>
        <w:div w:id="888152910">
          <w:marLeft w:val="0"/>
          <w:marRight w:val="0"/>
          <w:marTop w:val="0"/>
          <w:marBottom w:val="0"/>
          <w:divBdr>
            <w:top w:val="none" w:sz="0" w:space="0" w:color="auto"/>
            <w:left w:val="none" w:sz="0" w:space="0" w:color="auto"/>
            <w:bottom w:val="none" w:sz="0" w:space="0" w:color="auto"/>
            <w:right w:val="none" w:sz="0" w:space="0" w:color="auto"/>
          </w:divBdr>
          <w:divsChild>
            <w:div w:id="1049766446">
              <w:marLeft w:val="0"/>
              <w:marRight w:val="0"/>
              <w:marTop w:val="0"/>
              <w:marBottom w:val="0"/>
              <w:divBdr>
                <w:top w:val="none" w:sz="0" w:space="0" w:color="auto"/>
                <w:left w:val="none" w:sz="0" w:space="0" w:color="auto"/>
                <w:bottom w:val="none" w:sz="0" w:space="0" w:color="auto"/>
                <w:right w:val="none" w:sz="0" w:space="0" w:color="auto"/>
              </w:divBdr>
            </w:div>
          </w:divsChild>
        </w:div>
        <w:div w:id="1009790937">
          <w:marLeft w:val="0"/>
          <w:marRight w:val="0"/>
          <w:marTop w:val="0"/>
          <w:marBottom w:val="0"/>
          <w:divBdr>
            <w:top w:val="none" w:sz="0" w:space="0" w:color="auto"/>
            <w:left w:val="none" w:sz="0" w:space="0" w:color="auto"/>
            <w:bottom w:val="none" w:sz="0" w:space="0" w:color="auto"/>
            <w:right w:val="none" w:sz="0" w:space="0" w:color="auto"/>
          </w:divBdr>
          <w:divsChild>
            <w:div w:id="58018099">
              <w:marLeft w:val="0"/>
              <w:marRight w:val="0"/>
              <w:marTop w:val="0"/>
              <w:marBottom w:val="0"/>
              <w:divBdr>
                <w:top w:val="none" w:sz="0" w:space="0" w:color="auto"/>
                <w:left w:val="none" w:sz="0" w:space="0" w:color="auto"/>
                <w:bottom w:val="none" w:sz="0" w:space="0" w:color="auto"/>
                <w:right w:val="none" w:sz="0" w:space="0" w:color="auto"/>
              </w:divBdr>
            </w:div>
          </w:divsChild>
        </w:div>
        <w:div w:id="597249891">
          <w:marLeft w:val="0"/>
          <w:marRight w:val="0"/>
          <w:marTop w:val="0"/>
          <w:marBottom w:val="0"/>
          <w:divBdr>
            <w:top w:val="none" w:sz="0" w:space="0" w:color="auto"/>
            <w:left w:val="none" w:sz="0" w:space="0" w:color="auto"/>
            <w:bottom w:val="none" w:sz="0" w:space="0" w:color="auto"/>
            <w:right w:val="none" w:sz="0" w:space="0" w:color="auto"/>
          </w:divBdr>
          <w:divsChild>
            <w:div w:id="531773131">
              <w:marLeft w:val="0"/>
              <w:marRight w:val="0"/>
              <w:marTop w:val="0"/>
              <w:marBottom w:val="0"/>
              <w:divBdr>
                <w:top w:val="none" w:sz="0" w:space="0" w:color="auto"/>
                <w:left w:val="none" w:sz="0" w:space="0" w:color="auto"/>
                <w:bottom w:val="none" w:sz="0" w:space="0" w:color="auto"/>
                <w:right w:val="none" w:sz="0" w:space="0" w:color="auto"/>
              </w:divBdr>
            </w:div>
          </w:divsChild>
        </w:div>
        <w:div w:id="1075467936">
          <w:marLeft w:val="0"/>
          <w:marRight w:val="0"/>
          <w:marTop w:val="0"/>
          <w:marBottom w:val="0"/>
          <w:divBdr>
            <w:top w:val="none" w:sz="0" w:space="0" w:color="auto"/>
            <w:left w:val="none" w:sz="0" w:space="0" w:color="auto"/>
            <w:bottom w:val="none" w:sz="0" w:space="0" w:color="auto"/>
            <w:right w:val="none" w:sz="0" w:space="0" w:color="auto"/>
          </w:divBdr>
          <w:divsChild>
            <w:div w:id="465661921">
              <w:marLeft w:val="0"/>
              <w:marRight w:val="0"/>
              <w:marTop w:val="0"/>
              <w:marBottom w:val="0"/>
              <w:divBdr>
                <w:top w:val="none" w:sz="0" w:space="0" w:color="auto"/>
                <w:left w:val="none" w:sz="0" w:space="0" w:color="auto"/>
                <w:bottom w:val="none" w:sz="0" w:space="0" w:color="auto"/>
                <w:right w:val="none" w:sz="0" w:space="0" w:color="auto"/>
              </w:divBdr>
            </w:div>
          </w:divsChild>
        </w:div>
        <w:div w:id="2131167586">
          <w:marLeft w:val="0"/>
          <w:marRight w:val="0"/>
          <w:marTop w:val="0"/>
          <w:marBottom w:val="0"/>
          <w:divBdr>
            <w:top w:val="none" w:sz="0" w:space="0" w:color="auto"/>
            <w:left w:val="none" w:sz="0" w:space="0" w:color="auto"/>
            <w:bottom w:val="none" w:sz="0" w:space="0" w:color="auto"/>
            <w:right w:val="none" w:sz="0" w:space="0" w:color="auto"/>
          </w:divBdr>
          <w:divsChild>
            <w:div w:id="1275136608">
              <w:marLeft w:val="0"/>
              <w:marRight w:val="0"/>
              <w:marTop w:val="0"/>
              <w:marBottom w:val="0"/>
              <w:divBdr>
                <w:top w:val="none" w:sz="0" w:space="0" w:color="auto"/>
                <w:left w:val="none" w:sz="0" w:space="0" w:color="auto"/>
                <w:bottom w:val="none" w:sz="0" w:space="0" w:color="auto"/>
                <w:right w:val="none" w:sz="0" w:space="0" w:color="auto"/>
              </w:divBdr>
            </w:div>
          </w:divsChild>
        </w:div>
        <w:div w:id="1829208053">
          <w:marLeft w:val="0"/>
          <w:marRight w:val="0"/>
          <w:marTop w:val="0"/>
          <w:marBottom w:val="0"/>
          <w:divBdr>
            <w:top w:val="none" w:sz="0" w:space="0" w:color="auto"/>
            <w:left w:val="none" w:sz="0" w:space="0" w:color="auto"/>
            <w:bottom w:val="none" w:sz="0" w:space="0" w:color="auto"/>
            <w:right w:val="none" w:sz="0" w:space="0" w:color="auto"/>
          </w:divBdr>
          <w:divsChild>
            <w:div w:id="2085371361">
              <w:marLeft w:val="0"/>
              <w:marRight w:val="0"/>
              <w:marTop w:val="0"/>
              <w:marBottom w:val="0"/>
              <w:divBdr>
                <w:top w:val="none" w:sz="0" w:space="0" w:color="auto"/>
                <w:left w:val="none" w:sz="0" w:space="0" w:color="auto"/>
                <w:bottom w:val="none" w:sz="0" w:space="0" w:color="auto"/>
                <w:right w:val="none" w:sz="0" w:space="0" w:color="auto"/>
              </w:divBdr>
            </w:div>
          </w:divsChild>
        </w:div>
        <w:div w:id="1984652418">
          <w:marLeft w:val="0"/>
          <w:marRight w:val="0"/>
          <w:marTop w:val="0"/>
          <w:marBottom w:val="0"/>
          <w:divBdr>
            <w:top w:val="none" w:sz="0" w:space="0" w:color="auto"/>
            <w:left w:val="none" w:sz="0" w:space="0" w:color="auto"/>
            <w:bottom w:val="none" w:sz="0" w:space="0" w:color="auto"/>
            <w:right w:val="none" w:sz="0" w:space="0" w:color="auto"/>
          </w:divBdr>
          <w:divsChild>
            <w:div w:id="330110183">
              <w:marLeft w:val="0"/>
              <w:marRight w:val="0"/>
              <w:marTop w:val="0"/>
              <w:marBottom w:val="0"/>
              <w:divBdr>
                <w:top w:val="none" w:sz="0" w:space="0" w:color="auto"/>
                <w:left w:val="none" w:sz="0" w:space="0" w:color="auto"/>
                <w:bottom w:val="none" w:sz="0" w:space="0" w:color="auto"/>
                <w:right w:val="none" w:sz="0" w:space="0" w:color="auto"/>
              </w:divBdr>
            </w:div>
          </w:divsChild>
        </w:div>
        <w:div w:id="1058824969">
          <w:marLeft w:val="0"/>
          <w:marRight w:val="0"/>
          <w:marTop w:val="0"/>
          <w:marBottom w:val="0"/>
          <w:divBdr>
            <w:top w:val="none" w:sz="0" w:space="0" w:color="auto"/>
            <w:left w:val="none" w:sz="0" w:space="0" w:color="auto"/>
            <w:bottom w:val="none" w:sz="0" w:space="0" w:color="auto"/>
            <w:right w:val="none" w:sz="0" w:space="0" w:color="auto"/>
          </w:divBdr>
          <w:divsChild>
            <w:div w:id="2030568243">
              <w:marLeft w:val="0"/>
              <w:marRight w:val="0"/>
              <w:marTop w:val="0"/>
              <w:marBottom w:val="0"/>
              <w:divBdr>
                <w:top w:val="none" w:sz="0" w:space="0" w:color="auto"/>
                <w:left w:val="none" w:sz="0" w:space="0" w:color="auto"/>
                <w:bottom w:val="none" w:sz="0" w:space="0" w:color="auto"/>
                <w:right w:val="none" w:sz="0" w:space="0" w:color="auto"/>
              </w:divBdr>
            </w:div>
          </w:divsChild>
        </w:div>
        <w:div w:id="343754315">
          <w:marLeft w:val="0"/>
          <w:marRight w:val="0"/>
          <w:marTop w:val="0"/>
          <w:marBottom w:val="0"/>
          <w:divBdr>
            <w:top w:val="none" w:sz="0" w:space="0" w:color="auto"/>
            <w:left w:val="none" w:sz="0" w:space="0" w:color="auto"/>
            <w:bottom w:val="none" w:sz="0" w:space="0" w:color="auto"/>
            <w:right w:val="none" w:sz="0" w:space="0" w:color="auto"/>
          </w:divBdr>
          <w:divsChild>
            <w:div w:id="43480883">
              <w:marLeft w:val="0"/>
              <w:marRight w:val="0"/>
              <w:marTop w:val="0"/>
              <w:marBottom w:val="0"/>
              <w:divBdr>
                <w:top w:val="none" w:sz="0" w:space="0" w:color="auto"/>
                <w:left w:val="none" w:sz="0" w:space="0" w:color="auto"/>
                <w:bottom w:val="none" w:sz="0" w:space="0" w:color="auto"/>
                <w:right w:val="none" w:sz="0" w:space="0" w:color="auto"/>
              </w:divBdr>
            </w:div>
          </w:divsChild>
        </w:div>
        <w:div w:id="1857499652">
          <w:marLeft w:val="0"/>
          <w:marRight w:val="0"/>
          <w:marTop w:val="0"/>
          <w:marBottom w:val="0"/>
          <w:divBdr>
            <w:top w:val="none" w:sz="0" w:space="0" w:color="auto"/>
            <w:left w:val="none" w:sz="0" w:space="0" w:color="auto"/>
            <w:bottom w:val="none" w:sz="0" w:space="0" w:color="auto"/>
            <w:right w:val="none" w:sz="0" w:space="0" w:color="auto"/>
          </w:divBdr>
          <w:divsChild>
            <w:div w:id="1069379081">
              <w:marLeft w:val="0"/>
              <w:marRight w:val="0"/>
              <w:marTop w:val="0"/>
              <w:marBottom w:val="0"/>
              <w:divBdr>
                <w:top w:val="none" w:sz="0" w:space="0" w:color="auto"/>
                <w:left w:val="none" w:sz="0" w:space="0" w:color="auto"/>
                <w:bottom w:val="none" w:sz="0" w:space="0" w:color="auto"/>
                <w:right w:val="none" w:sz="0" w:space="0" w:color="auto"/>
              </w:divBdr>
            </w:div>
          </w:divsChild>
        </w:div>
        <w:div w:id="1246652902">
          <w:marLeft w:val="0"/>
          <w:marRight w:val="0"/>
          <w:marTop w:val="0"/>
          <w:marBottom w:val="0"/>
          <w:divBdr>
            <w:top w:val="none" w:sz="0" w:space="0" w:color="auto"/>
            <w:left w:val="none" w:sz="0" w:space="0" w:color="auto"/>
            <w:bottom w:val="none" w:sz="0" w:space="0" w:color="auto"/>
            <w:right w:val="none" w:sz="0" w:space="0" w:color="auto"/>
          </w:divBdr>
          <w:divsChild>
            <w:div w:id="1670673912">
              <w:marLeft w:val="0"/>
              <w:marRight w:val="0"/>
              <w:marTop w:val="0"/>
              <w:marBottom w:val="0"/>
              <w:divBdr>
                <w:top w:val="none" w:sz="0" w:space="0" w:color="auto"/>
                <w:left w:val="none" w:sz="0" w:space="0" w:color="auto"/>
                <w:bottom w:val="none" w:sz="0" w:space="0" w:color="auto"/>
                <w:right w:val="none" w:sz="0" w:space="0" w:color="auto"/>
              </w:divBdr>
            </w:div>
          </w:divsChild>
        </w:div>
        <w:div w:id="67964045">
          <w:marLeft w:val="0"/>
          <w:marRight w:val="0"/>
          <w:marTop w:val="0"/>
          <w:marBottom w:val="0"/>
          <w:divBdr>
            <w:top w:val="none" w:sz="0" w:space="0" w:color="auto"/>
            <w:left w:val="none" w:sz="0" w:space="0" w:color="auto"/>
            <w:bottom w:val="none" w:sz="0" w:space="0" w:color="auto"/>
            <w:right w:val="none" w:sz="0" w:space="0" w:color="auto"/>
          </w:divBdr>
          <w:divsChild>
            <w:div w:id="1226137570">
              <w:marLeft w:val="0"/>
              <w:marRight w:val="0"/>
              <w:marTop w:val="0"/>
              <w:marBottom w:val="0"/>
              <w:divBdr>
                <w:top w:val="none" w:sz="0" w:space="0" w:color="auto"/>
                <w:left w:val="none" w:sz="0" w:space="0" w:color="auto"/>
                <w:bottom w:val="none" w:sz="0" w:space="0" w:color="auto"/>
                <w:right w:val="none" w:sz="0" w:space="0" w:color="auto"/>
              </w:divBdr>
            </w:div>
          </w:divsChild>
        </w:div>
        <w:div w:id="411440166">
          <w:marLeft w:val="0"/>
          <w:marRight w:val="0"/>
          <w:marTop w:val="0"/>
          <w:marBottom w:val="0"/>
          <w:divBdr>
            <w:top w:val="none" w:sz="0" w:space="0" w:color="auto"/>
            <w:left w:val="none" w:sz="0" w:space="0" w:color="auto"/>
            <w:bottom w:val="none" w:sz="0" w:space="0" w:color="auto"/>
            <w:right w:val="none" w:sz="0" w:space="0" w:color="auto"/>
          </w:divBdr>
          <w:divsChild>
            <w:div w:id="272368597">
              <w:marLeft w:val="0"/>
              <w:marRight w:val="0"/>
              <w:marTop w:val="0"/>
              <w:marBottom w:val="0"/>
              <w:divBdr>
                <w:top w:val="none" w:sz="0" w:space="0" w:color="auto"/>
                <w:left w:val="none" w:sz="0" w:space="0" w:color="auto"/>
                <w:bottom w:val="none" w:sz="0" w:space="0" w:color="auto"/>
                <w:right w:val="none" w:sz="0" w:space="0" w:color="auto"/>
              </w:divBdr>
            </w:div>
          </w:divsChild>
        </w:div>
        <w:div w:id="517358040">
          <w:marLeft w:val="0"/>
          <w:marRight w:val="0"/>
          <w:marTop w:val="0"/>
          <w:marBottom w:val="0"/>
          <w:divBdr>
            <w:top w:val="none" w:sz="0" w:space="0" w:color="auto"/>
            <w:left w:val="none" w:sz="0" w:space="0" w:color="auto"/>
            <w:bottom w:val="none" w:sz="0" w:space="0" w:color="auto"/>
            <w:right w:val="none" w:sz="0" w:space="0" w:color="auto"/>
          </w:divBdr>
          <w:divsChild>
            <w:div w:id="1531138528">
              <w:marLeft w:val="0"/>
              <w:marRight w:val="0"/>
              <w:marTop w:val="0"/>
              <w:marBottom w:val="0"/>
              <w:divBdr>
                <w:top w:val="none" w:sz="0" w:space="0" w:color="auto"/>
                <w:left w:val="none" w:sz="0" w:space="0" w:color="auto"/>
                <w:bottom w:val="none" w:sz="0" w:space="0" w:color="auto"/>
                <w:right w:val="none" w:sz="0" w:space="0" w:color="auto"/>
              </w:divBdr>
            </w:div>
          </w:divsChild>
        </w:div>
        <w:div w:id="740517197">
          <w:marLeft w:val="0"/>
          <w:marRight w:val="0"/>
          <w:marTop w:val="0"/>
          <w:marBottom w:val="0"/>
          <w:divBdr>
            <w:top w:val="none" w:sz="0" w:space="0" w:color="auto"/>
            <w:left w:val="none" w:sz="0" w:space="0" w:color="auto"/>
            <w:bottom w:val="none" w:sz="0" w:space="0" w:color="auto"/>
            <w:right w:val="none" w:sz="0" w:space="0" w:color="auto"/>
          </w:divBdr>
          <w:divsChild>
            <w:div w:id="131676822">
              <w:marLeft w:val="0"/>
              <w:marRight w:val="0"/>
              <w:marTop w:val="0"/>
              <w:marBottom w:val="0"/>
              <w:divBdr>
                <w:top w:val="none" w:sz="0" w:space="0" w:color="auto"/>
                <w:left w:val="none" w:sz="0" w:space="0" w:color="auto"/>
                <w:bottom w:val="none" w:sz="0" w:space="0" w:color="auto"/>
                <w:right w:val="none" w:sz="0" w:space="0" w:color="auto"/>
              </w:divBdr>
            </w:div>
          </w:divsChild>
        </w:div>
        <w:div w:id="424150254">
          <w:marLeft w:val="0"/>
          <w:marRight w:val="0"/>
          <w:marTop w:val="0"/>
          <w:marBottom w:val="0"/>
          <w:divBdr>
            <w:top w:val="none" w:sz="0" w:space="0" w:color="auto"/>
            <w:left w:val="none" w:sz="0" w:space="0" w:color="auto"/>
            <w:bottom w:val="none" w:sz="0" w:space="0" w:color="auto"/>
            <w:right w:val="none" w:sz="0" w:space="0" w:color="auto"/>
          </w:divBdr>
          <w:divsChild>
            <w:div w:id="1615939916">
              <w:marLeft w:val="0"/>
              <w:marRight w:val="0"/>
              <w:marTop w:val="0"/>
              <w:marBottom w:val="0"/>
              <w:divBdr>
                <w:top w:val="none" w:sz="0" w:space="0" w:color="auto"/>
                <w:left w:val="none" w:sz="0" w:space="0" w:color="auto"/>
                <w:bottom w:val="none" w:sz="0" w:space="0" w:color="auto"/>
                <w:right w:val="none" w:sz="0" w:space="0" w:color="auto"/>
              </w:divBdr>
            </w:div>
          </w:divsChild>
        </w:div>
        <w:div w:id="2099709920">
          <w:marLeft w:val="0"/>
          <w:marRight w:val="0"/>
          <w:marTop w:val="0"/>
          <w:marBottom w:val="0"/>
          <w:divBdr>
            <w:top w:val="none" w:sz="0" w:space="0" w:color="auto"/>
            <w:left w:val="none" w:sz="0" w:space="0" w:color="auto"/>
            <w:bottom w:val="none" w:sz="0" w:space="0" w:color="auto"/>
            <w:right w:val="none" w:sz="0" w:space="0" w:color="auto"/>
          </w:divBdr>
          <w:divsChild>
            <w:div w:id="560363458">
              <w:marLeft w:val="0"/>
              <w:marRight w:val="0"/>
              <w:marTop w:val="0"/>
              <w:marBottom w:val="0"/>
              <w:divBdr>
                <w:top w:val="none" w:sz="0" w:space="0" w:color="auto"/>
                <w:left w:val="none" w:sz="0" w:space="0" w:color="auto"/>
                <w:bottom w:val="none" w:sz="0" w:space="0" w:color="auto"/>
                <w:right w:val="none" w:sz="0" w:space="0" w:color="auto"/>
              </w:divBdr>
            </w:div>
          </w:divsChild>
        </w:div>
        <w:div w:id="1347174454">
          <w:marLeft w:val="0"/>
          <w:marRight w:val="0"/>
          <w:marTop w:val="0"/>
          <w:marBottom w:val="0"/>
          <w:divBdr>
            <w:top w:val="none" w:sz="0" w:space="0" w:color="auto"/>
            <w:left w:val="none" w:sz="0" w:space="0" w:color="auto"/>
            <w:bottom w:val="none" w:sz="0" w:space="0" w:color="auto"/>
            <w:right w:val="none" w:sz="0" w:space="0" w:color="auto"/>
          </w:divBdr>
          <w:divsChild>
            <w:div w:id="620380537">
              <w:marLeft w:val="0"/>
              <w:marRight w:val="0"/>
              <w:marTop w:val="0"/>
              <w:marBottom w:val="0"/>
              <w:divBdr>
                <w:top w:val="none" w:sz="0" w:space="0" w:color="auto"/>
                <w:left w:val="none" w:sz="0" w:space="0" w:color="auto"/>
                <w:bottom w:val="none" w:sz="0" w:space="0" w:color="auto"/>
                <w:right w:val="none" w:sz="0" w:space="0" w:color="auto"/>
              </w:divBdr>
            </w:div>
          </w:divsChild>
        </w:div>
        <w:div w:id="978071345">
          <w:marLeft w:val="0"/>
          <w:marRight w:val="0"/>
          <w:marTop w:val="0"/>
          <w:marBottom w:val="0"/>
          <w:divBdr>
            <w:top w:val="none" w:sz="0" w:space="0" w:color="auto"/>
            <w:left w:val="none" w:sz="0" w:space="0" w:color="auto"/>
            <w:bottom w:val="none" w:sz="0" w:space="0" w:color="auto"/>
            <w:right w:val="none" w:sz="0" w:space="0" w:color="auto"/>
          </w:divBdr>
          <w:divsChild>
            <w:div w:id="71006114">
              <w:marLeft w:val="0"/>
              <w:marRight w:val="0"/>
              <w:marTop w:val="0"/>
              <w:marBottom w:val="0"/>
              <w:divBdr>
                <w:top w:val="none" w:sz="0" w:space="0" w:color="auto"/>
                <w:left w:val="none" w:sz="0" w:space="0" w:color="auto"/>
                <w:bottom w:val="none" w:sz="0" w:space="0" w:color="auto"/>
                <w:right w:val="none" w:sz="0" w:space="0" w:color="auto"/>
              </w:divBdr>
            </w:div>
          </w:divsChild>
        </w:div>
        <w:div w:id="414517572">
          <w:marLeft w:val="0"/>
          <w:marRight w:val="0"/>
          <w:marTop w:val="0"/>
          <w:marBottom w:val="0"/>
          <w:divBdr>
            <w:top w:val="none" w:sz="0" w:space="0" w:color="auto"/>
            <w:left w:val="none" w:sz="0" w:space="0" w:color="auto"/>
            <w:bottom w:val="none" w:sz="0" w:space="0" w:color="auto"/>
            <w:right w:val="none" w:sz="0" w:space="0" w:color="auto"/>
          </w:divBdr>
          <w:divsChild>
            <w:div w:id="17588031">
              <w:marLeft w:val="0"/>
              <w:marRight w:val="0"/>
              <w:marTop w:val="0"/>
              <w:marBottom w:val="0"/>
              <w:divBdr>
                <w:top w:val="none" w:sz="0" w:space="0" w:color="auto"/>
                <w:left w:val="none" w:sz="0" w:space="0" w:color="auto"/>
                <w:bottom w:val="none" w:sz="0" w:space="0" w:color="auto"/>
                <w:right w:val="none" w:sz="0" w:space="0" w:color="auto"/>
              </w:divBdr>
            </w:div>
          </w:divsChild>
        </w:div>
        <w:div w:id="1657606210">
          <w:marLeft w:val="0"/>
          <w:marRight w:val="0"/>
          <w:marTop w:val="0"/>
          <w:marBottom w:val="0"/>
          <w:divBdr>
            <w:top w:val="none" w:sz="0" w:space="0" w:color="auto"/>
            <w:left w:val="none" w:sz="0" w:space="0" w:color="auto"/>
            <w:bottom w:val="none" w:sz="0" w:space="0" w:color="auto"/>
            <w:right w:val="none" w:sz="0" w:space="0" w:color="auto"/>
          </w:divBdr>
          <w:divsChild>
            <w:div w:id="2143960588">
              <w:marLeft w:val="0"/>
              <w:marRight w:val="0"/>
              <w:marTop w:val="0"/>
              <w:marBottom w:val="0"/>
              <w:divBdr>
                <w:top w:val="none" w:sz="0" w:space="0" w:color="auto"/>
                <w:left w:val="none" w:sz="0" w:space="0" w:color="auto"/>
                <w:bottom w:val="none" w:sz="0" w:space="0" w:color="auto"/>
                <w:right w:val="none" w:sz="0" w:space="0" w:color="auto"/>
              </w:divBdr>
            </w:div>
          </w:divsChild>
        </w:div>
        <w:div w:id="577010854">
          <w:marLeft w:val="0"/>
          <w:marRight w:val="0"/>
          <w:marTop w:val="0"/>
          <w:marBottom w:val="0"/>
          <w:divBdr>
            <w:top w:val="none" w:sz="0" w:space="0" w:color="auto"/>
            <w:left w:val="none" w:sz="0" w:space="0" w:color="auto"/>
            <w:bottom w:val="none" w:sz="0" w:space="0" w:color="auto"/>
            <w:right w:val="none" w:sz="0" w:space="0" w:color="auto"/>
          </w:divBdr>
          <w:divsChild>
            <w:div w:id="909735361">
              <w:marLeft w:val="0"/>
              <w:marRight w:val="0"/>
              <w:marTop w:val="0"/>
              <w:marBottom w:val="0"/>
              <w:divBdr>
                <w:top w:val="none" w:sz="0" w:space="0" w:color="auto"/>
                <w:left w:val="none" w:sz="0" w:space="0" w:color="auto"/>
                <w:bottom w:val="none" w:sz="0" w:space="0" w:color="auto"/>
                <w:right w:val="none" w:sz="0" w:space="0" w:color="auto"/>
              </w:divBdr>
            </w:div>
          </w:divsChild>
        </w:div>
        <w:div w:id="1052577085">
          <w:marLeft w:val="0"/>
          <w:marRight w:val="0"/>
          <w:marTop w:val="0"/>
          <w:marBottom w:val="0"/>
          <w:divBdr>
            <w:top w:val="none" w:sz="0" w:space="0" w:color="auto"/>
            <w:left w:val="none" w:sz="0" w:space="0" w:color="auto"/>
            <w:bottom w:val="none" w:sz="0" w:space="0" w:color="auto"/>
            <w:right w:val="none" w:sz="0" w:space="0" w:color="auto"/>
          </w:divBdr>
          <w:divsChild>
            <w:div w:id="621159268">
              <w:marLeft w:val="0"/>
              <w:marRight w:val="0"/>
              <w:marTop w:val="0"/>
              <w:marBottom w:val="0"/>
              <w:divBdr>
                <w:top w:val="none" w:sz="0" w:space="0" w:color="auto"/>
                <w:left w:val="none" w:sz="0" w:space="0" w:color="auto"/>
                <w:bottom w:val="none" w:sz="0" w:space="0" w:color="auto"/>
                <w:right w:val="none" w:sz="0" w:space="0" w:color="auto"/>
              </w:divBdr>
            </w:div>
          </w:divsChild>
        </w:div>
        <w:div w:id="587889051">
          <w:marLeft w:val="0"/>
          <w:marRight w:val="0"/>
          <w:marTop w:val="0"/>
          <w:marBottom w:val="0"/>
          <w:divBdr>
            <w:top w:val="none" w:sz="0" w:space="0" w:color="auto"/>
            <w:left w:val="none" w:sz="0" w:space="0" w:color="auto"/>
            <w:bottom w:val="none" w:sz="0" w:space="0" w:color="auto"/>
            <w:right w:val="none" w:sz="0" w:space="0" w:color="auto"/>
          </w:divBdr>
          <w:divsChild>
            <w:div w:id="2000452417">
              <w:marLeft w:val="0"/>
              <w:marRight w:val="0"/>
              <w:marTop w:val="0"/>
              <w:marBottom w:val="0"/>
              <w:divBdr>
                <w:top w:val="none" w:sz="0" w:space="0" w:color="auto"/>
                <w:left w:val="none" w:sz="0" w:space="0" w:color="auto"/>
                <w:bottom w:val="none" w:sz="0" w:space="0" w:color="auto"/>
                <w:right w:val="none" w:sz="0" w:space="0" w:color="auto"/>
              </w:divBdr>
            </w:div>
          </w:divsChild>
        </w:div>
        <w:div w:id="647901732">
          <w:marLeft w:val="0"/>
          <w:marRight w:val="0"/>
          <w:marTop w:val="0"/>
          <w:marBottom w:val="0"/>
          <w:divBdr>
            <w:top w:val="none" w:sz="0" w:space="0" w:color="auto"/>
            <w:left w:val="none" w:sz="0" w:space="0" w:color="auto"/>
            <w:bottom w:val="none" w:sz="0" w:space="0" w:color="auto"/>
            <w:right w:val="none" w:sz="0" w:space="0" w:color="auto"/>
          </w:divBdr>
          <w:divsChild>
            <w:div w:id="1274440682">
              <w:marLeft w:val="0"/>
              <w:marRight w:val="0"/>
              <w:marTop w:val="0"/>
              <w:marBottom w:val="0"/>
              <w:divBdr>
                <w:top w:val="none" w:sz="0" w:space="0" w:color="auto"/>
                <w:left w:val="none" w:sz="0" w:space="0" w:color="auto"/>
                <w:bottom w:val="none" w:sz="0" w:space="0" w:color="auto"/>
                <w:right w:val="none" w:sz="0" w:space="0" w:color="auto"/>
              </w:divBdr>
            </w:div>
          </w:divsChild>
        </w:div>
        <w:div w:id="307978942">
          <w:marLeft w:val="0"/>
          <w:marRight w:val="0"/>
          <w:marTop w:val="0"/>
          <w:marBottom w:val="0"/>
          <w:divBdr>
            <w:top w:val="none" w:sz="0" w:space="0" w:color="auto"/>
            <w:left w:val="none" w:sz="0" w:space="0" w:color="auto"/>
            <w:bottom w:val="none" w:sz="0" w:space="0" w:color="auto"/>
            <w:right w:val="none" w:sz="0" w:space="0" w:color="auto"/>
          </w:divBdr>
          <w:divsChild>
            <w:div w:id="768349246">
              <w:marLeft w:val="0"/>
              <w:marRight w:val="0"/>
              <w:marTop w:val="0"/>
              <w:marBottom w:val="0"/>
              <w:divBdr>
                <w:top w:val="none" w:sz="0" w:space="0" w:color="auto"/>
                <w:left w:val="none" w:sz="0" w:space="0" w:color="auto"/>
                <w:bottom w:val="none" w:sz="0" w:space="0" w:color="auto"/>
                <w:right w:val="none" w:sz="0" w:space="0" w:color="auto"/>
              </w:divBdr>
            </w:div>
          </w:divsChild>
        </w:div>
        <w:div w:id="2094819889">
          <w:marLeft w:val="0"/>
          <w:marRight w:val="0"/>
          <w:marTop w:val="0"/>
          <w:marBottom w:val="0"/>
          <w:divBdr>
            <w:top w:val="none" w:sz="0" w:space="0" w:color="auto"/>
            <w:left w:val="none" w:sz="0" w:space="0" w:color="auto"/>
            <w:bottom w:val="none" w:sz="0" w:space="0" w:color="auto"/>
            <w:right w:val="none" w:sz="0" w:space="0" w:color="auto"/>
          </w:divBdr>
          <w:divsChild>
            <w:div w:id="1162813135">
              <w:marLeft w:val="0"/>
              <w:marRight w:val="0"/>
              <w:marTop w:val="0"/>
              <w:marBottom w:val="0"/>
              <w:divBdr>
                <w:top w:val="none" w:sz="0" w:space="0" w:color="auto"/>
                <w:left w:val="none" w:sz="0" w:space="0" w:color="auto"/>
                <w:bottom w:val="none" w:sz="0" w:space="0" w:color="auto"/>
                <w:right w:val="none" w:sz="0" w:space="0" w:color="auto"/>
              </w:divBdr>
            </w:div>
          </w:divsChild>
        </w:div>
        <w:div w:id="566065559">
          <w:marLeft w:val="0"/>
          <w:marRight w:val="0"/>
          <w:marTop w:val="0"/>
          <w:marBottom w:val="0"/>
          <w:divBdr>
            <w:top w:val="none" w:sz="0" w:space="0" w:color="auto"/>
            <w:left w:val="none" w:sz="0" w:space="0" w:color="auto"/>
            <w:bottom w:val="none" w:sz="0" w:space="0" w:color="auto"/>
            <w:right w:val="none" w:sz="0" w:space="0" w:color="auto"/>
          </w:divBdr>
          <w:divsChild>
            <w:div w:id="385303748">
              <w:marLeft w:val="0"/>
              <w:marRight w:val="0"/>
              <w:marTop w:val="0"/>
              <w:marBottom w:val="0"/>
              <w:divBdr>
                <w:top w:val="none" w:sz="0" w:space="0" w:color="auto"/>
                <w:left w:val="none" w:sz="0" w:space="0" w:color="auto"/>
                <w:bottom w:val="none" w:sz="0" w:space="0" w:color="auto"/>
                <w:right w:val="none" w:sz="0" w:space="0" w:color="auto"/>
              </w:divBdr>
            </w:div>
          </w:divsChild>
        </w:div>
        <w:div w:id="1603803384">
          <w:marLeft w:val="0"/>
          <w:marRight w:val="0"/>
          <w:marTop w:val="0"/>
          <w:marBottom w:val="0"/>
          <w:divBdr>
            <w:top w:val="none" w:sz="0" w:space="0" w:color="auto"/>
            <w:left w:val="none" w:sz="0" w:space="0" w:color="auto"/>
            <w:bottom w:val="none" w:sz="0" w:space="0" w:color="auto"/>
            <w:right w:val="none" w:sz="0" w:space="0" w:color="auto"/>
          </w:divBdr>
          <w:divsChild>
            <w:div w:id="921765764">
              <w:marLeft w:val="0"/>
              <w:marRight w:val="0"/>
              <w:marTop w:val="0"/>
              <w:marBottom w:val="0"/>
              <w:divBdr>
                <w:top w:val="none" w:sz="0" w:space="0" w:color="auto"/>
                <w:left w:val="none" w:sz="0" w:space="0" w:color="auto"/>
                <w:bottom w:val="none" w:sz="0" w:space="0" w:color="auto"/>
                <w:right w:val="none" w:sz="0" w:space="0" w:color="auto"/>
              </w:divBdr>
            </w:div>
          </w:divsChild>
        </w:div>
        <w:div w:id="555432085">
          <w:marLeft w:val="0"/>
          <w:marRight w:val="0"/>
          <w:marTop w:val="0"/>
          <w:marBottom w:val="0"/>
          <w:divBdr>
            <w:top w:val="none" w:sz="0" w:space="0" w:color="auto"/>
            <w:left w:val="none" w:sz="0" w:space="0" w:color="auto"/>
            <w:bottom w:val="none" w:sz="0" w:space="0" w:color="auto"/>
            <w:right w:val="none" w:sz="0" w:space="0" w:color="auto"/>
          </w:divBdr>
          <w:divsChild>
            <w:div w:id="21980882">
              <w:marLeft w:val="0"/>
              <w:marRight w:val="0"/>
              <w:marTop w:val="0"/>
              <w:marBottom w:val="0"/>
              <w:divBdr>
                <w:top w:val="none" w:sz="0" w:space="0" w:color="auto"/>
                <w:left w:val="none" w:sz="0" w:space="0" w:color="auto"/>
                <w:bottom w:val="none" w:sz="0" w:space="0" w:color="auto"/>
                <w:right w:val="none" w:sz="0" w:space="0" w:color="auto"/>
              </w:divBdr>
            </w:div>
          </w:divsChild>
        </w:div>
        <w:div w:id="1447961946">
          <w:marLeft w:val="0"/>
          <w:marRight w:val="0"/>
          <w:marTop w:val="0"/>
          <w:marBottom w:val="0"/>
          <w:divBdr>
            <w:top w:val="none" w:sz="0" w:space="0" w:color="auto"/>
            <w:left w:val="none" w:sz="0" w:space="0" w:color="auto"/>
            <w:bottom w:val="none" w:sz="0" w:space="0" w:color="auto"/>
            <w:right w:val="none" w:sz="0" w:space="0" w:color="auto"/>
          </w:divBdr>
          <w:divsChild>
            <w:div w:id="1457993040">
              <w:marLeft w:val="0"/>
              <w:marRight w:val="0"/>
              <w:marTop w:val="0"/>
              <w:marBottom w:val="0"/>
              <w:divBdr>
                <w:top w:val="none" w:sz="0" w:space="0" w:color="auto"/>
                <w:left w:val="none" w:sz="0" w:space="0" w:color="auto"/>
                <w:bottom w:val="none" w:sz="0" w:space="0" w:color="auto"/>
                <w:right w:val="none" w:sz="0" w:space="0" w:color="auto"/>
              </w:divBdr>
            </w:div>
          </w:divsChild>
        </w:div>
        <w:div w:id="2011905686">
          <w:marLeft w:val="0"/>
          <w:marRight w:val="0"/>
          <w:marTop w:val="0"/>
          <w:marBottom w:val="0"/>
          <w:divBdr>
            <w:top w:val="none" w:sz="0" w:space="0" w:color="auto"/>
            <w:left w:val="none" w:sz="0" w:space="0" w:color="auto"/>
            <w:bottom w:val="none" w:sz="0" w:space="0" w:color="auto"/>
            <w:right w:val="none" w:sz="0" w:space="0" w:color="auto"/>
          </w:divBdr>
          <w:divsChild>
            <w:div w:id="1872910849">
              <w:marLeft w:val="0"/>
              <w:marRight w:val="0"/>
              <w:marTop w:val="0"/>
              <w:marBottom w:val="0"/>
              <w:divBdr>
                <w:top w:val="none" w:sz="0" w:space="0" w:color="auto"/>
                <w:left w:val="none" w:sz="0" w:space="0" w:color="auto"/>
                <w:bottom w:val="none" w:sz="0" w:space="0" w:color="auto"/>
                <w:right w:val="none" w:sz="0" w:space="0" w:color="auto"/>
              </w:divBdr>
            </w:div>
          </w:divsChild>
        </w:div>
        <w:div w:id="194855708">
          <w:marLeft w:val="0"/>
          <w:marRight w:val="0"/>
          <w:marTop w:val="0"/>
          <w:marBottom w:val="0"/>
          <w:divBdr>
            <w:top w:val="none" w:sz="0" w:space="0" w:color="auto"/>
            <w:left w:val="none" w:sz="0" w:space="0" w:color="auto"/>
            <w:bottom w:val="none" w:sz="0" w:space="0" w:color="auto"/>
            <w:right w:val="none" w:sz="0" w:space="0" w:color="auto"/>
          </w:divBdr>
          <w:divsChild>
            <w:div w:id="351612745">
              <w:marLeft w:val="0"/>
              <w:marRight w:val="0"/>
              <w:marTop w:val="0"/>
              <w:marBottom w:val="0"/>
              <w:divBdr>
                <w:top w:val="none" w:sz="0" w:space="0" w:color="auto"/>
                <w:left w:val="none" w:sz="0" w:space="0" w:color="auto"/>
                <w:bottom w:val="none" w:sz="0" w:space="0" w:color="auto"/>
                <w:right w:val="none" w:sz="0" w:space="0" w:color="auto"/>
              </w:divBdr>
            </w:div>
          </w:divsChild>
        </w:div>
        <w:div w:id="1701930683">
          <w:marLeft w:val="0"/>
          <w:marRight w:val="0"/>
          <w:marTop w:val="0"/>
          <w:marBottom w:val="0"/>
          <w:divBdr>
            <w:top w:val="none" w:sz="0" w:space="0" w:color="auto"/>
            <w:left w:val="none" w:sz="0" w:space="0" w:color="auto"/>
            <w:bottom w:val="none" w:sz="0" w:space="0" w:color="auto"/>
            <w:right w:val="none" w:sz="0" w:space="0" w:color="auto"/>
          </w:divBdr>
          <w:divsChild>
            <w:div w:id="663969147">
              <w:marLeft w:val="0"/>
              <w:marRight w:val="0"/>
              <w:marTop w:val="0"/>
              <w:marBottom w:val="0"/>
              <w:divBdr>
                <w:top w:val="none" w:sz="0" w:space="0" w:color="auto"/>
                <w:left w:val="none" w:sz="0" w:space="0" w:color="auto"/>
                <w:bottom w:val="none" w:sz="0" w:space="0" w:color="auto"/>
                <w:right w:val="none" w:sz="0" w:space="0" w:color="auto"/>
              </w:divBdr>
            </w:div>
          </w:divsChild>
        </w:div>
        <w:div w:id="506332690">
          <w:marLeft w:val="0"/>
          <w:marRight w:val="0"/>
          <w:marTop w:val="0"/>
          <w:marBottom w:val="0"/>
          <w:divBdr>
            <w:top w:val="none" w:sz="0" w:space="0" w:color="auto"/>
            <w:left w:val="none" w:sz="0" w:space="0" w:color="auto"/>
            <w:bottom w:val="none" w:sz="0" w:space="0" w:color="auto"/>
            <w:right w:val="none" w:sz="0" w:space="0" w:color="auto"/>
          </w:divBdr>
          <w:divsChild>
            <w:div w:id="858005610">
              <w:marLeft w:val="0"/>
              <w:marRight w:val="0"/>
              <w:marTop w:val="0"/>
              <w:marBottom w:val="0"/>
              <w:divBdr>
                <w:top w:val="none" w:sz="0" w:space="0" w:color="auto"/>
                <w:left w:val="none" w:sz="0" w:space="0" w:color="auto"/>
                <w:bottom w:val="none" w:sz="0" w:space="0" w:color="auto"/>
                <w:right w:val="none" w:sz="0" w:space="0" w:color="auto"/>
              </w:divBdr>
            </w:div>
          </w:divsChild>
        </w:div>
        <w:div w:id="596986898">
          <w:marLeft w:val="0"/>
          <w:marRight w:val="0"/>
          <w:marTop w:val="0"/>
          <w:marBottom w:val="0"/>
          <w:divBdr>
            <w:top w:val="none" w:sz="0" w:space="0" w:color="auto"/>
            <w:left w:val="none" w:sz="0" w:space="0" w:color="auto"/>
            <w:bottom w:val="none" w:sz="0" w:space="0" w:color="auto"/>
            <w:right w:val="none" w:sz="0" w:space="0" w:color="auto"/>
          </w:divBdr>
          <w:divsChild>
            <w:div w:id="1736273642">
              <w:marLeft w:val="0"/>
              <w:marRight w:val="0"/>
              <w:marTop w:val="0"/>
              <w:marBottom w:val="0"/>
              <w:divBdr>
                <w:top w:val="none" w:sz="0" w:space="0" w:color="auto"/>
                <w:left w:val="none" w:sz="0" w:space="0" w:color="auto"/>
                <w:bottom w:val="none" w:sz="0" w:space="0" w:color="auto"/>
                <w:right w:val="none" w:sz="0" w:space="0" w:color="auto"/>
              </w:divBdr>
            </w:div>
          </w:divsChild>
        </w:div>
        <w:div w:id="1562863178">
          <w:marLeft w:val="0"/>
          <w:marRight w:val="0"/>
          <w:marTop w:val="0"/>
          <w:marBottom w:val="0"/>
          <w:divBdr>
            <w:top w:val="none" w:sz="0" w:space="0" w:color="auto"/>
            <w:left w:val="none" w:sz="0" w:space="0" w:color="auto"/>
            <w:bottom w:val="none" w:sz="0" w:space="0" w:color="auto"/>
            <w:right w:val="none" w:sz="0" w:space="0" w:color="auto"/>
          </w:divBdr>
          <w:divsChild>
            <w:div w:id="1784494553">
              <w:marLeft w:val="0"/>
              <w:marRight w:val="0"/>
              <w:marTop w:val="0"/>
              <w:marBottom w:val="0"/>
              <w:divBdr>
                <w:top w:val="none" w:sz="0" w:space="0" w:color="auto"/>
                <w:left w:val="none" w:sz="0" w:space="0" w:color="auto"/>
                <w:bottom w:val="none" w:sz="0" w:space="0" w:color="auto"/>
                <w:right w:val="none" w:sz="0" w:space="0" w:color="auto"/>
              </w:divBdr>
            </w:div>
          </w:divsChild>
        </w:div>
        <w:div w:id="1283489170">
          <w:marLeft w:val="0"/>
          <w:marRight w:val="0"/>
          <w:marTop w:val="0"/>
          <w:marBottom w:val="0"/>
          <w:divBdr>
            <w:top w:val="none" w:sz="0" w:space="0" w:color="auto"/>
            <w:left w:val="none" w:sz="0" w:space="0" w:color="auto"/>
            <w:bottom w:val="none" w:sz="0" w:space="0" w:color="auto"/>
            <w:right w:val="none" w:sz="0" w:space="0" w:color="auto"/>
          </w:divBdr>
          <w:divsChild>
            <w:div w:id="1016616524">
              <w:marLeft w:val="0"/>
              <w:marRight w:val="0"/>
              <w:marTop w:val="0"/>
              <w:marBottom w:val="0"/>
              <w:divBdr>
                <w:top w:val="none" w:sz="0" w:space="0" w:color="auto"/>
                <w:left w:val="none" w:sz="0" w:space="0" w:color="auto"/>
                <w:bottom w:val="none" w:sz="0" w:space="0" w:color="auto"/>
                <w:right w:val="none" w:sz="0" w:space="0" w:color="auto"/>
              </w:divBdr>
            </w:div>
          </w:divsChild>
        </w:div>
        <w:div w:id="1372337465">
          <w:marLeft w:val="0"/>
          <w:marRight w:val="0"/>
          <w:marTop w:val="0"/>
          <w:marBottom w:val="0"/>
          <w:divBdr>
            <w:top w:val="none" w:sz="0" w:space="0" w:color="auto"/>
            <w:left w:val="none" w:sz="0" w:space="0" w:color="auto"/>
            <w:bottom w:val="none" w:sz="0" w:space="0" w:color="auto"/>
            <w:right w:val="none" w:sz="0" w:space="0" w:color="auto"/>
          </w:divBdr>
          <w:divsChild>
            <w:div w:id="1854345439">
              <w:marLeft w:val="0"/>
              <w:marRight w:val="0"/>
              <w:marTop w:val="0"/>
              <w:marBottom w:val="0"/>
              <w:divBdr>
                <w:top w:val="none" w:sz="0" w:space="0" w:color="auto"/>
                <w:left w:val="none" w:sz="0" w:space="0" w:color="auto"/>
                <w:bottom w:val="none" w:sz="0" w:space="0" w:color="auto"/>
                <w:right w:val="none" w:sz="0" w:space="0" w:color="auto"/>
              </w:divBdr>
            </w:div>
          </w:divsChild>
        </w:div>
        <w:div w:id="1913419005">
          <w:marLeft w:val="0"/>
          <w:marRight w:val="0"/>
          <w:marTop w:val="0"/>
          <w:marBottom w:val="0"/>
          <w:divBdr>
            <w:top w:val="none" w:sz="0" w:space="0" w:color="auto"/>
            <w:left w:val="none" w:sz="0" w:space="0" w:color="auto"/>
            <w:bottom w:val="none" w:sz="0" w:space="0" w:color="auto"/>
            <w:right w:val="none" w:sz="0" w:space="0" w:color="auto"/>
          </w:divBdr>
          <w:divsChild>
            <w:div w:id="1841191982">
              <w:marLeft w:val="0"/>
              <w:marRight w:val="0"/>
              <w:marTop w:val="0"/>
              <w:marBottom w:val="0"/>
              <w:divBdr>
                <w:top w:val="none" w:sz="0" w:space="0" w:color="auto"/>
                <w:left w:val="none" w:sz="0" w:space="0" w:color="auto"/>
                <w:bottom w:val="none" w:sz="0" w:space="0" w:color="auto"/>
                <w:right w:val="none" w:sz="0" w:space="0" w:color="auto"/>
              </w:divBdr>
            </w:div>
          </w:divsChild>
        </w:div>
        <w:div w:id="1446534312">
          <w:marLeft w:val="0"/>
          <w:marRight w:val="0"/>
          <w:marTop w:val="0"/>
          <w:marBottom w:val="0"/>
          <w:divBdr>
            <w:top w:val="none" w:sz="0" w:space="0" w:color="auto"/>
            <w:left w:val="none" w:sz="0" w:space="0" w:color="auto"/>
            <w:bottom w:val="none" w:sz="0" w:space="0" w:color="auto"/>
            <w:right w:val="none" w:sz="0" w:space="0" w:color="auto"/>
          </w:divBdr>
          <w:divsChild>
            <w:div w:id="935402830">
              <w:marLeft w:val="0"/>
              <w:marRight w:val="0"/>
              <w:marTop w:val="0"/>
              <w:marBottom w:val="0"/>
              <w:divBdr>
                <w:top w:val="none" w:sz="0" w:space="0" w:color="auto"/>
                <w:left w:val="none" w:sz="0" w:space="0" w:color="auto"/>
                <w:bottom w:val="none" w:sz="0" w:space="0" w:color="auto"/>
                <w:right w:val="none" w:sz="0" w:space="0" w:color="auto"/>
              </w:divBdr>
            </w:div>
          </w:divsChild>
        </w:div>
        <w:div w:id="1844852676">
          <w:marLeft w:val="0"/>
          <w:marRight w:val="0"/>
          <w:marTop w:val="0"/>
          <w:marBottom w:val="0"/>
          <w:divBdr>
            <w:top w:val="none" w:sz="0" w:space="0" w:color="auto"/>
            <w:left w:val="none" w:sz="0" w:space="0" w:color="auto"/>
            <w:bottom w:val="none" w:sz="0" w:space="0" w:color="auto"/>
            <w:right w:val="none" w:sz="0" w:space="0" w:color="auto"/>
          </w:divBdr>
          <w:divsChild>
            <w:div w:id="511339807">
              <w:marLeft w:val="0"/>
              <w:marRight w:val="0"/>
              <w:marTop w:val="0"/>
              <w:marBottom w:val="0"/>
              <w:divBdr>
                <w:top w:val="none" w:sz="0" w:space="0" w:color="auto"/>
                <w:left w:val="none" w:sz="0" w:space="0" w:color="auto"/>
                <w:bottom w:val="none" w:sz="0" w:space="0" w:color="auto"/>
                <w:right w:val="none" w:sz="0" w:space="0" w:color="auto"/>
              </w:divBdr>
            </w:div>
          </w:divsChild>
        </w:div>
        <w:div w:id="1221138335">
          <w:marLeft w:val="0"/>
          <w:marRight w:val="0"/>
          <w:marTop w:val="0"/>
          <w:marBottom w:val="0"/>
          <w:divBdr>
            <w:top w:val="none" w:sz="0" w:space="0" w:color="auto"/>
            <w:left w:val="none" w:sz="0" w:space="0" w:color="auto"/>
            <w:bottom w:val="none" w:sz="0" w:space="0" w:color="auto"/>
            <w:right w:val="none" w:sz="0" w:space="0" w:color="auto"/>
          </w:divBdr>
          <w:divsChild>
            <w:div w:id="1984238118">
              <w:marLeft w:val="0"/>
              <w:marRight w:val="0"/>
              <w:marTop w:val="0"/>
              <w:marBottom w:val="0"/>
              <w:divBdr>
                <w:top w:val="none" w:sz="0" w:space="0" w:color="auto"/>
                <w:left w:val="none" w:sz="0" w:space="0" w:color="auto"/>
                <w:bottom w:val="none" w:sz="0" w:space="0" w:color="auto"/>
                <w:right w:val="none" w:sz="0" w:space="0" w:color="auto"/>
              </w:divBdr>
            </w:div>
          </w:divsChild>
        </w:div>
        <w:div w:id="1628585198">
          <w:marLeft w:val="0"/>
          <w:marRight w:val="0"/>
          <w:marTop w:val="0"/>
          <w:marBottom w:val="0"/>
          <w:divBdr>
            <w:top w:val="none" w:sz="0" w:space="0" w:color="auto"/>
            <w:left w:val="none" w:sz="0" w:space="0" w:color="auto"/>
            <w:bottom w:val="none" w:sz="0" w:space="0" w:color="auto"/>
            <w:right w:val="none" w:sz="0" w:space="0" w:color="auto"/>
          </w:divBdr>
          <w:divsChild>
            <w:div w:id="1070225240">
              <w:marLeft w:val="0"/>
              <w:marRight w:val="0"/>
              <w:marTop w:val="0"/>
              <w:marBottom w:val="0"/>
              <w:divBdr>
                <w:top w:val="none" w:sz="0" w:space="0" w:color="auto"/>
                <w:left w:val="none" w:sz="0" w:space="0" w:color="auto"/>
                <w:bottom w:val="none" w:sz="0" w:space="0" w:color="auto"/>
                <w:right w:val="none" w:sz="0" w:space="0" w:color="auto"/>
              </w:divBdr>
            </w:div>
          </w:divsChild>
        </w:div>
        <w:div w:id="1795173556">
          <w:marLeft w:val="0"/>
          <w:marRight w:val="0"/>
          <w:marTop w:val="0"/>
          <w:marBottom w:val="0"/>
          <w:divBdr>
            <w:top w:val="none" w:sz="0" w:space="0" w:color="auto"/>
            <w:left w:val="none" w:sz="0" w:space="0" w:color="auto"/>
            <w:bottom w:val="none" w:sz="0" w:space="0" w:color="auto"/>
            <w:right w:val="none" w:sz="0" w:space="0" w:color="auto"/>
          </w:divBdr>
          <w:divsChild>
            <w:div w:id="412244778">
              <w:marLeft w:val="0"/>
              <w:marRight w:val="0"/>
              <w:marTop w:val="0"/>
              <w:marBottom w:val="0"/>
              <w:divBdr>
                <w:top w:val="none" w:sz="0" w:space="0" w:color="auto"/>
                <w:left w:val="none" w:sz="0" w:space="0" w:color="auto"/>
                <w:bottom w:val="none" w:sz="0" w:space="0" w:color="auto"/>
                <w:right w:val="none" w:sz="0" w:space="0" w:color="auto"/>
              </w:divBdr>
            </w:div>
          </w:divsChild>
        </w:div>
        <w:div w:id="1055617620">
          <w:marLeft w:val="0"/>
          <w:marRight w:val="0"/>
          <w:marTop w:val="0"/>
          <w:marBottom w:val="0"/>
          <w:divBdr>
            <w:top w:val="none" w:sz="0" w:space="0" w:color="auto"/>
            <w:left w:val="none" w:sz="0" w:space="0" w:color="auto"/>
            <w:bottom w:val="none" w:sz="0" w:space="0" w:color="auto"/>
            <w:right w:val="none" w:sz="0" w:space="0" w:color="auto"/>
          </w:divBdr>
          <w:divsChild>
            <w:div w:id="105732918">
              <w:marLeft w:val="0"/>
              <w:marRight w:val="0"/>
              <w:marTop w:val="0"/>
              <w:marBottom w:val="0"/>
              <w:divBdr>
                <w:top w:val="none" w:sz="0" w:space="0" w:color="auto"/>
                <w:left w:val="none" w:sz="0" w:space="0" w:color="auto"/>
                <w:bottom w:val="none" w:sz="0" w:space="0" w:color="auto"/>
                <w:right w:val="none" w:sz="0" w:space="0" w:color="auto"/>
              </w:divBdr>
            </w:div>
          </w:divsChild>
        </w:div>
        <w:div w:id="636305169">
          <w:marLeft w:val="0"/>
          <w:marRight w:val="0"/>
          <w:marTop w:val="0"/>
          <w:marBottom w:val="0"/>
          <w:divBdr>
            <w:top w:val="none" w:sz="0" w:space="0" w:color="auto"/>
            <w:left w:val="none" w:sz="0" w:space="0" w:color="auto"/>
            <w:bottom w:val="none" w:sz="0" w:space="0" w:color="auto"/>
            <w:right w:val="none" w:sz="0" w:space="0" w:color="auto"/>
          </w:divBdr>
          <w:divsChild>
            <w:div w:id="654260606">
              <w:marLeft w:val="0"/>
              <w:marRight w:val="0"/>
              <w:marTop w:val="0"/>
              <w:marBottom w:val="0"/>
              <w:divBdr>
                <w:top w:val="none" w:sz="0" w:space="0" w:color="auto"/>
                <w:left w:val="none" w:sz="0" w:space="0" w:color="auto"/>
                <w:bottom w:val="none" w:sz="0" w:space="0" w:color="auto"/>
                <w:right w:val="none" w:sz="0" w:space="0" w:color="auto"/>
              </w:divBdr>
            </w:div>
          </w:divsChild>
        </w:div>
        <w:div w:id="1537935268">
          <w:marLeft w:val="0"/>
          <w:marRight w:val="0"/>
          <w:marTop w:val="0"/>
          <w:marBottom w:val="0"/>
          <w:divBdr>
            <w:top w:val="none" w:sz="0" w:space="0" w:color="auto"/>
            <w:left w:val="none" w:sz="0" w:space="0" w:color="auto"/>
            <w:bottom w:val="none" w:sz="0" w:space="0" w:color="auto"/>
            <w:right w:val="none" w:sz="0" w:space="0" w:color="auto"/>
          </w:divBdr>
          <w:divsChild>
            <w:div w:id="2002849902">
              <w:marLeft w:val="0"/>
              <w:marRight w:val="0"/>
              <w:marTop w:val="0"/>
              <w:marBottom w:val="0"/>
              <w:divBdr>
                <w:top w:val="none" w:sz="0" w:space="0" w:color="auto"/>
                <w:left w:val="none" w:sz="0" w:space="0" w:color="auto"/>
                <w:bottom w:val="none" w:sz="0" w:space="0" w:color="auto"/>
                <w:right w:val="none" w:sz="0" w:space="0" w:color="auto"/>
              </w:divBdr>
            </w:div>
          </w:divsChild>
        </w:div>
        <w:div w:id="899250894">
          <w:marLeft w:val="0"/>
          <w:marRight w:val="0"/>
          <w:marTop w:val="0"/>
          <w:marBottom w:val="0"/>
          <w:divBdr>
            <w:top w:val="none" w:sz="0" w:space="0" w:color="auto"/>
            <w:left w:val="none" w:sz="0" w:space="0" w:color="auto"/>
            <w:bottom w:val="none" w:sz="0" w:space="0" w:color="auto"/>
            <w:right w:val="none" w:sz="0" w:space="0" w:color="auto"/>
          </w:divBdr>
          <w:divsChild>
            <w:div w:id="411970668">
              <w:marLeft w:val="0"/>
              <w:marRight w:val="0"/>
              <w:marTop w:val="0"/>
              <w:marBottom w:val="0"/>
              <w:divBdr>
                <w:top w:val="none" w:sz="0" w:space="0" w:color="auto"/>
                <w:left w:val="none" w:sz="0" w:space="0" w:color="auto"/>
                <w:bottom w:val="none" w:sz="0" w:space="0" w:color="auto"/>
                <w:right w:val="none" w:sz="0" w:space="0" w:color="auto"/>
              </w:divBdr>
            </w:div>
          </w:divsChild>
        </w:div>
        <w:div w:id="653219639">
          <w:marLeft w:val="0"/>
          <w:marRight w:val="0"/>
          <w:marTop w:val="0"/>
          <w:marBottom w:val="0"/>
          <w:divBdr>
            <w:top w:val="none" w:sz="0" w:space="0" w:color="auto"/>
            <w:left w:val="none" w:sz="0" w:space="0" w:color="auto"/>
            <w:bottom w:val="none" w:sz="0" w:space="0" w:color="auto"/>
            <w:right w:val="none" w:sz="0" w:space="0" w:color="auto"/>
          </w:divBdr>
          <w:divsChild>
            <w:div w:id="1500002232">
              <w:marLeft w:val="0"/>
              <w:marRight w:val="0"/>
              <w:marTop w:val="0"/>
              <w:marBottom w:val="0"/>
              <w:divBdr>
                <w:top w:val="none" w:sz="0" w:space="0" w:color="auto"/>
                <w:left w:val="none" w:sz="0" w:space="0" w:color="auto"/>
                <w:bottom w:val="none" w:sz="0" w:space="0" w:color="auto"/>
                <w:right w:val="none" w:sz="0" w:space="0" w:color="auto"/>
              </w:divBdr>
            </w:div>
          </w:divsChild>
        </w:div>
        <w:div w:id="1915581222">
          <w:marLeft w:val="0"/>
          <w:marRight w:val="0"/>
          <w:marTop w:val="0"/>
          <w:marBottom w:val="0"/>
          <w:divBdr>
            <w:top w:val="none" w:sz="0" w:space="0" w:color="auto"/>
            <w:left w:val="none" w:sz="0" w:space="0" w:color="auto"/>
            <w:bottom w:val="none" w:sz="0" w:space="0" w:color="auto"/>
            <w:right w:val="none" w:sz="0" w:space="0" w:color="auto"/>
          </w:divBdr>
          <w:divsChild>
            <w:div w:id="2022268831">
              <w:marLeft w:val="0"/>
              <w:marRight w:val="0"/>
              <w:marTop w:val="0"/>
              <w:marBottom w:val="0"/>
              <w:divBdr>
                <w:top w:val="none" w:sz="0" w:space="0" w:color="auto"/>
                <w:left w:val="none" w:sz="0" w:space="0" w:color="auto"/>
                <w:bottom w:val="none" w:sz="0" w:space="0" w:color="auto"/>
                <w:right w:val="none" w:sz="0" w:space="0" w:color="auto"/>
              </w:divBdr>
            </w:div>
          </w:divsChild>
        </w:div>
        <w:div w:id="941916134">
          <w:marLeft w:val="0"/>
          <w:marRight w:val="0"/>
          <w:marTop w:val="0"/>
          <w:marBottom w:val="0"/>
          <w:divBdr>
            <w:top w:val="none" w:sz="0" w:space="0" w:color="auto"/>
            <w:left w:val="none" w:sz="0" w:space="0" w:color="auto"/>
            <w:bottom w:val="none" w:sz="0" w:space="0" w:color="auto"/>
            <w:right w:val="none" w:sz="0" w:space="0" w:color="auto"/>
          </w:divBdr>
          <w:divsChild>
            <w:div w:id="781613640">
              <w:marLeft w:val="0"/>
              <w:marRight w:val="0"/>
              <w:marTop w:val="0"/>
              <w:marBottom w:val="0"/>
              <w:divBdr>
                <w:top w:val="none" w:sz="0" w:space="0" w:color="auto"/>
                <w:left w:val="none" w:sz="0" w:space="0" w:color="auto"/>
                <w:bottom w:val="none" w:sz="0" w:space="0" w:color="auto"/>
                <w:right w:val="none" w:sz="0" w:space="0" w:color="auto"/>
              </w:divBdr>
            </w:div>
          </w:divsChild>
        </w:div>
        <w:div w:id="214199645">
          <w:marLeft w:val="0"/>
          <w:marRight w:val="0"/>
          <w:marTop w:val="0"/>
          <w:marBottom w:val="0"/>
          <w:divBdr>
            <w:top w:val="none" w:sz="0" w:space="0" w:color="auto"/>
            <w:left w:val="none" w:sz="0" w:space="0" w:color="auto"/>
            <w:bottom w:val="none" w:sz="0" w:space="0" w:color="auto"/>
            <w:right w:val="none" w:sz="0" w:space="0" w:color="auto"/>
          </w:divBdr>
          <w:divsChild>
            <w:div w:id="1501848496">
              <w:marLeft w:val="0"/>
              <w:marRight w:val="0"/>
              <w:marTop w:val="0"/>
              <w:marBottom w:val="0"/>
              <w:divBdr>
                <w:top w:val="none" w:sz="0" w:space="0" w:color="auto"/>
                <w:left w:val="none" w:sz="0" w:space="0" w:color="auto"/>
                <w:bottom w:val="none" w:sz="0" w:space="0" w:color="auto"/>
                <w:right w:val="none" w:sz="0" w:space="0" w:color="auto"/>
              </w:divBdr>
            </w:div>
          </w:divsChild>
        </w:div>
        <w:div w:id="1831208685">
          <w:marLeft w:val="0"/>
          <w:marRight w:val="0"/>
          <w:marTop w:val="0"/>
          <w:marBottom w:val="0"/>
          <w:divBdr>
            <w:top w:val="none" w:sz="0" w:space="0" w:color="auto"/>
            <w:left w:val="none" w:sz="0" w:space="0" w:color="auto"/>
            <w:bottom w:val="none" w:sz="0" w:space="0" w:color="auto"/>
            <w:right w:val="none" w:sz="0" w:space="0" w:color="auto"/>
          </w:divBdr>
          <w:divsChild>
            <w:div w:id="923144152">
              <w:marLeft w:val="0"/>
              <w:marRight w:val="0"/>
              <w:marTop w:val="0"/>
              <w:marBottom w:val="0"/>
              <w:divBdr>
                <w:top w:val="none" w:sz="0" w:space="0" w:color="auto"/>
                <w:left w:val="none" w:sz="0" w:space="0" w:color="auto"/>
                <w:bottom w:val="none" w:sz="0" w:space="0" w:color="auto"/>
                <w:right w:val="none" w:sz="0" w:space="0" w:color="auto"/>
              </w:divBdr>
            </w:div>
          </w:divsChild>
        </w:div>
        <w:div w:id="813645254">
          <w:marLeft w:val="0"/>
          <w:marRight w:val="0"/>
          <w:marTop w:val="0"/>
          <w:marBottom w:val="0"/>
          <w:divBdr>
            <w:top w:val="none" w:sz="0" w:space="0" w:color="auto"/>
            <w:left w:val="none" w:sz="0" w:space="0" w:color="auto"/>
            <w:bottom w:val="none" w:sz="0" w:space="0" w:color="auto"/>
            <w:right w:val="none" w:sz="0" w:space="0" w:color="auto"/>
          </w:divBdr>
          <w:divsChild>
            <w:div w:id="885527017">
              <w:marLeft w:val="0"/>
              <w:marRight w:val="0"/>
              <w:marTop w:val="0"/>
              <w:marBottom w:val="0"/>
              <w:divBdr>
                <w:top w:val="none" w:sz="0" w:space="0" w:color="auto"/>
                <w:left w:val="none" w:sz="0" w:space="0" w:color="auto"/>
                <w:bottom w:val="none" w:sz="0" w:space="0" w:color="auto"/>
                <w:right w:val="none" w:sz="0" w:space="0" w:color="auto"/>
              </w:divBdr>
            </w:div>
          </w:divsChild>
        </w:div>
        <w:div w:id="1827941540">
          <w:marLeft w:val="0"/>
          <w:marRight w:val="0"/>
          <w:marTop w:val="0"/>
          <w:marBottom w:val="0"/>
          <w:divBdr>
            <w:top w:val="none" w:sz="0" w:space="0" w:color="auto"/>
            <w:left w:val="none" w:sz="0" w:space="0" w:color="auto"/>
            <w:bottom w:val="none" w:sz="0" w:space="0" w:color="auto"/>
            <w:right w:val="none" w:sz="0" w:space="0" w:color="auto"/>
          </w:divBdr>
          <w:divsChild>
            <w:div w:id="1706446309">
              <w:marLeft w:val="0"/>
              <w:marRight w:val="0"/>
              <w:marTop w:val="0"/>
              <w:marBottom w:val="0"/>
              <w:divBdr>
                <w:top w:val="none" w:sz="0" w:space="0" w:color="auto"/>
                <w:left w:val="none" w:sz="0" w:space="0" w:color="auto"/>
                <w:bottom w:val="none" w:sz="0" w:space="0" w:color="auto"/>
                <w:right w:val="none" w:sz="0" w:space="0" w:color="auto"/>
              </w:divBdr>
            </w:div>
          </w:divsChild>
        </w:div>
        <w:div w:id="229274969">
          <w:marLeft w:val="0"/>
          <w:marRight w:val="0"/>
          <w:marTop w:val="0"/>
          <w:marBottom w:val="0"/>
          <w:divBdr>
            <w:top w:val="none" w:sz="0" w:space="0" w:color="auto"/>
            <w:left w:val="none" w:sz="0" w:space="0" w:color="auto"/>
            <w:bottom w:val="none" w:sz="0" w:space="0" w:color="auto"/>
            <w:right w:val="none" w:sz="0" w:space="0" w:color="auto"/>
          </w:divBdr>
          <w:divsChild>
            <w:div w:id="728726126">
              <w:marLeft w:val="0"/>
              <w:marRight w:val="0"/>
              <w:marTop w:val="0"/>
              <w:marBottom w:val="0"/>
              <w:divBdr>
                <w:top w:val="none" w:sz="0" w:space="0" w:color="auto"/>
                <w:left w:val="none" w:sz="0" w:space="0" w:color="auto"/>
                <w:bottom w:val="none" w:sz="0" w:space="0" w:color="auto"/>
                <w:right w:val="none" w:sz="0" w:space="0" w:color="auto"/>
              </w:divBdr>
            </w:div>
          </w:divsChild>
        </w:div>
        <w:div w:id="811368364">
          <w:marLeft w:val="0"/>
          <w:marRight w:val="0"/>
          <w:marTop w:val="0"/>
          <w:marBottom w:val="0"/>
          <w:divBdr>
            <w:top w:val="none" w:sz="0" w:space="0" w:color="auto"/>
            <w:left w:val="none" w:sz="0" w:space="0" w:color="auto"/>
            <w:bottom w:val="none" w:sz="0" w:space="0" w:color="auto"/>
            <w:right w:val="none" w:sz="0" w:space="0" w:color="auto"/>
          </w:divBdr>
          <w:divsChild>
            <w:div w:id="299380006">
              <w:marLeft w:val="0"/>
              <w:marRight w:val="0"/>
              <w:marTop w:val="0"/>
              <w:marBottom w:val="0"/>
              <w:divBdr>
                <w:top w:val="none" w:sz="0" w:space="0" w:color="auto"/>
                <w:left w:val="none" w:sz="0" w:space="0" w:color="auto"/>
                <w:bottom w:val="none" w:sz="0" w:space="0" w:color="auto"/>
                <w:right w:val="none" w:sz="0" w:space="0" w:color="auto"/>
              </w:divBdr>
            </w:div>
          </w:divsChild>
        </w:div>
        <w:div w:id="1324698627">
          <w:marLeft w:val="0"/>
          <w:marRight w:val="0"/>
          <w:marTop w:val="0"/>
          <w:marBottom w:val="0"/>
          <w:divBdr>
            <w:top w:val="none" w:sz="0" w:space="0" w:color="auto"/>
            <w:left w:val="none" w:sz="0" w:space="0" w:color="auto"/>
            <w:bottom w:val="none" w:sz="0" w:space="0" w:color="auto"/>
            <w:right w:val="none" w:sz="0" w:space="0" w:color="auto"/>
          </w:divBdr>
          <w:divsChild>
            <w:div w:id="135877186">
              <w:marLeft w:val="0"/>
              <w:marRight w:val="0"/>
              <w:marTop w:val="0"/>
              <w:marBottom w:val="0"/>
              <w:divBdr>
                <w:top w:val="none" w:sz="0" w:space="0" w:color="auto"/>
                <w:left w:val="none" w:sz="0" w:space="0" w:color="auto"/>
                <w:bottom w:val="none" w:sz="0" w:space="0" w:color="auto"/>
                <w:right w:val="none" w:sz="0" w:space="0" w:color="auto"/>
              </w:divBdr>
            </w:div>
          </w:divsChild>
        </w:div>
        <w:div w:id="1416393038">
          <w:marLeft w:val="0"/>
          <w:marRight w:val="0"/>
          <w:marTop w:val="0"/>
          <w:marBottom w:val="0"/>
          <w:divBdr>
            <w:top w:val="none" w:sz="0" w:space="0" w:color="auto"/>
            <w:left w:val="none" w:sz="0" w:space="0" w:color="auto"/>
            <w:bottom w:val="none" w:sz="0" w:space="0" w:color="auto"/>
            <w:right w:val="none" w:sz="0" w:space="0" w:color="auto"/>
          </w:divBdr>
          <w:divsChild>
            <w:div w:id="745109645">
              <w:marLeft w:val="0"/>
              <w:marRight w:val="0"/>
              <w:marTop w:val="0"/>
              <w:marBottom w:val="0"/>
              <w:divBdr>
                <w:top w:val="none" w:sz="0" w:space="0" w:color="auto"/>
                <w:left w:val="none" w:sz="0" w:space="0" w:color="auto"/>
                <w:bottom w:val="none" w:sz="0" w:space="0" w:color="auto"/>
                <w:right w:val="none" w:sz="0" w:space="0" w:color="auto"/>
              </w:divBdr>
            </w:div>
          </w:divsChild>
        </w:div>
        <w:div w:id="1500730947">
          <w:marLeft w:val="0"/>
          <w:marRight w:val="0"/>
          <w:marTop w:val="0"/>
          <w:marBottom w:val="0"/>
          <w:divBdr>
            <w:top w:val="none" w:sz="0" w:space="0" w:color="auto"/>
            <w:left w:val="none" w:sz="0" w:space="0" w:color="auto"/>
            <w:bottom w:val="none" w:sz="0" w:space="0" w:color="auto"/>
            <w:right w:val="none" w:sz="0" w:space="0" w:color="auto"/>
          </w:divBdr>
          <w:divsChild>
            <w:div w:id="1531145076">
              <w:marLeft w:val="0"/>
              <w:marRight w:val="0"/>
              <w:marTop w:val="0"/>
              <w:marBottom w:val="0"/>
              <w:divBdr>
                <w:top w:val="none" w:sz="0" w:space="0" w:color="auto"/>
                <w:left w:val="none" w:sz="0" w:space="0" w:color="auto"/>
                <w:bottom w:val="none" w:sz="0" w:space="0" w:color="auto"/>
                <w:right w:val="none" w:sz="0" w:space="0" w:color="auto"/>
              </w:divBdr>
            </w:div>
          </w:divsChild>
        </w:div>
        <w:div w:id="1171526043">
          <w:marLeft w:val="0"/>
          <w:marRight w:val="0"/>
          <w:marTop w:val="0"/>
          <w:marBottom w:val="0"/>
          <w:divBdr>
            <w:top w:val="none" w:sz="0" w:space="0" w:color="auto"/>
            <w:left w:val="none" w:sz="0" w:space="0" w:color="auto"/>
            <w:bottom w:val="none" w:sz="0" w:space="0" w:color="auto"/>
            <w:right w:val="none" w:sz="0" w:space="0" w:color="auto"/>
          </w:divBdr>
          <w:divsChild>
            <w:div w:id="1653295454">
              <w:marLeft w:val="0"/>
              <w:marRight w:val="0"/>
              <w:marTop w:val="0"/>
              <w:marBottom w:val="0"/>
              <w:divBdr>
                <w:top w:val="none" w:sz="0" w:space="0" w:color="auto"/>
                <w:left w:val="none" w:sz="0" w:space="0" w:color="auto"/>
                <w:bottom w:val="none" w:sz="0" w:space="0" w:color="auto"/>
                <w:right w:val="none" w:sz="0" w:space="0" w:color="auto"/>
              </w:divBdr>
            </w:div>
          </w:divsChild>
        </w:div>
        <w:div w:id="1164316232">
          <w:marLeft w:val="0"/>
          <w:marRight w:val="0"/>
          <w:marTop w:val="0"/>
          <w:marBottom w:val="0"/>
          <w:divBdr>
            <w:top w:val="none" w:sz="0" w:space="0" w:color="auto"/>
            <w:left w:val="none" w:sz="0" w:space="0" w:color="auto"/>
            <w:bottom w:val="none" w:sz="0" w:space="0" w:color="auto"/>
            <w:right w:val="none" w:sz="0" w:space="0" w:color="auto"/>
          </w:divBdr>
          <w:divsChild>
            <w:div w:id="1747263101">
              <w:marLeft w:val="0"/>
              <w:marRight w:val="0"/>
              <w:marTop w:val="0"/>
              <w:marBottom w:val="0"/>
              <w:divBdr>
                <w:top w:val="none" w:sz="0" w:space="0" w:color="auto"/>
                <w:left w:val="none" w:sz="0" w:space="0" w:color="auto"/>
                <w:bottom w:val="none" w:sz="0" w:space="0" w:color="auto"/>
                <w:right w:val="none" w:sz="0" w:space="0" w:color="auto"/>
              </w:divBdr>
            </w:div>
          </w:divsChild>
        </w:div>
        <w:div w:id="1746488216">
          <w:marLeft w:val="0"/>
          <w:marRight w:val="0"/>
          <w:marTop w:val="0"/>
          <w:marBottom w:val="0"/>
          <w:divBdr>
            <w:top w:val="none" w:sz="0" w:space="0" w:color="auto"/>
            <w:left w:val="none" w:sz="0" w:space="0" w:color="auto"/>
            <w:bottom w:val="none" w:sz="0" w:space="0" w:color="auto"/>
            <w:right w:val="none" w:sz="0" w:space="0" w:color="auto"/>
          </w:divBdr>
          <w:divsChild>
            <w:div w:id="1924101758">
              <w:marLeft w:val="0"/>
              <w:marRight w:val="0"/>
              <w:marTop w:val="0"/>
              <w:marBottom w:val="0"/>
              <w:divBdr>
                <w:top w:val="none" w:sz="0" w:space="0" w:color="auto"/>
                <w:left w:val="none" w:sz="0" w:space="0" w:color="auto"/>
                <w:bottom w:val="none" w:sz="0" w:space="0" w:color="auto"/>
                <w:right w:val="none" w:sz="0" w:space="0" w:color="auto"/>
              </w:divBdr>
            </w:div>
          </w:divsChild>
        </w:div>
        <w:div w:id="925305444">
          <w:marLeft w:val="0"/>
          <w:marRight w:val="0"/>
          <w:marTop w:val="0"/>
          <w:marBottom w:val="0"/>
          <w:divBdr>
            <w:top w:val="none" w:sz="0" w:space="0" w:color="auto"/>
            <w:left w:val="none" w:sz="0" w:space="0" w:color="auto"/>
            <w:bottom w:val="none" w:sz="0" w:space="0" w:color="auto"/>
            <w:right w:val="none" w:sz="0" w:space="0" w:color="auto"/>
          </w:divBdr>
          <w:divsChild>
            <w:div w:id="922184129">
              <w:marLeft w:val="0"/>
              <w:marRight w:val="0"/>
              <w:marTop w:val="0"/>
              <w:marBottom w:val="0"/>
              <w:divBdr>
                <w:top w:val="none" w:sz="0" w:space="0" w:color="auto"/>
                <w:left w:val="none" w:sz="0" w:space="0" w:color="auto"/>
                <w:bottom w:val="none" w:sz="0" w:space="0" w:color="auto"/>
                <w:right w:val="none" w:sz="0" w:space="0" w:color="auto"/>
              </w:divBdr>
            </w:div>
          </w:divsChild>
        </w:div>
        <w:div w:id="1481581165">
          <w:marLeft w:val="0"/>
          <w:marRight w:val="0"/>
          <w:marTop w:val="0"/>
          <w:marBottom w:val="0"/>
          <w:divBdr>
            <w:top w:val="none" w:sz="0" w:space="0" w:color="auto"/>
            <w:left w:val="none" w:sz="0" w:space="0" w:color="auto"/>
            <w:bottom w:val="none" w:sz="0" w:space="0" w:color="auto"/>
            <w:right w:val="none" w:sz="0" w:space="0" w:color="auto"/>
          </w:divBdr>
          <w:divsChild>
            <w:div w:id="798916322">
              <w:marLeft w:val="0"/>
              <w:marRight w:val="0"/>
              <w:marTop w:val="0"/>
              <w:marBottom w:val="0"/>
              <w:divBdr>
                <w:top w:val="none" w:sz="0" w:space="0" w:color="auto"/>
                <w:left w:val="none" w:sz="0" w:space="0" w:color="auto"/>
                <w:bottom w:val="none" w:sz="0" w:space="0" w:color="auto"/>
                <w:right w:val="none" w:sz="0" w:space="0" w:color="auto"/>
              </w:divBdr>
            </w:div>
          </w:divsChild>
        </w:div>
        <w:div w:id="516584027">
          <w:marLeft w:val="0"/>
          <w:marRight w:val="0"/>
          <w:marTop w:val="0"/>
          <w:marBottom w:val="0"/>
          <w:divBdr>
            <w:top w:val="none" w:sz="0" w:space="0" w:color="auto"/>
            <w:left w:val="none" w:sz="0" w:space="0" w:color="auto"/>
            <w:bottom w:val="none" w:sz="0" w:space="0" w:color="auto"/>
            <w:right w:val="none" w:sz="0" w:space="0" w:color="auto"/>
          </w:divBdr>
          <w:divsChild>
            <w:div w:id="1110003258">
              <w:marLeft w:val="0"/>
              <w:marRight w:val="0"/>
              <w:marTop w:val="0"/>
              <w:marBottom w:val="0"/>
              <w:divBdr>
                <w:top w:val="none" w:sz="0" w:space="0" w:color="auto"/>
                <w:left w:val="none" w:sz="0" w:space="0" w:color="auto"/>
                <w:bottom w:val="none" w:sz="0" w:space="0" w:color="auto"/>
                <w:right w:val="none" w:sz="0" w:space="0" w:color="auto"/>
              </w:divBdr>
            </w:div>
          </w:divsChild>
        </w:div>
        <w:div w:id="1322657784">
          <w:marLeft w:val="0"/>
          <w:marRight w:val="0"/>
          <w:marTop w:val="0"/>
          <w:marBottom w:val="0"/>
          <w:divBdr>
            <w:top w:val="none" w:sz="0" w:space="0" w:color="auto"/>
            <w:left w:val="none" w:sz="0" w:space="0" w:color="auto"/>
            <w:bottom w:val="none" w:sz="0" w:space="0" w:color="auto"/>
            <w:right w:val="none" w:sz="0" w:space="0" w:color="auto"/>
          </w:divBdr>
          <w:divsChild>
            <w:div w:id="856844507">
              <w:marLeft w:val="0"/>
              <w:marRight w:val="0"/>
              <w:marTop w:val="0"/>
              <w:marBottom w:val="0"/>
              <w:divBdr>
                <w:top w:val="none" w:sz="0" w:space="0" w:color="auto"/>
                <w:left w:val="none" w:sz="0" w:space="0" w:color="auto"/>
                <w:bottom w:val="none" w:sz="0" w:space="0" w:color="auto"/>
                <w:right w:val="none" w:sz="0" w:space="0" w:color="auto"/>
              </w:divBdr>
            </w:div>
          </w:divsChild>
        </w:div>
        <w:div w:id="502429993">
          <w:marLeft w:val="0"/>
          <w:marRight w:val="0"/>
          <w:marTop w:val="0"/>
          <w:marBottom w:val="0"/>
          <w:divBdr>
            <w:top w:val="none" w:sz="0" w:space="0" w:color="auto"/>
            <w:left w:val="none" w:sz="0" w:space="0" w:color="auto"/>
            <w:bottom w:val="none" w:sz="0" w:space="0" w:color="auto"/>
            <w:right w:val="none" w:sz="0" w:space="0" w:color="auto"/>
          </w:divBdr>
          <w:divsChild>
            <w:div w:id="2031180814">
              <w:marLeft w:val="0"/>
              <w:marRight w:val="0"/>
              <w:marTop w:val="0"/>
              <w:marBottom w:val="0"/>
              <w:divBdr>
                <w:top w:val="none" w:sz="0" w:space="0" w:color="auto"/>
                <w:left w:val="none" w:sz="0" w:space="0" w:color="auto"/>
                <w:bottom w:val="none" w:sz="0" w:space="0" w:color="auto"/>
                <w:right w:val="none" w:sz="0" w:space="0" w:color="auto"/>
              </w:divBdr>
            </w:div>
          </w:divsChild>
        </w:div>
        <w:div w:id="724260497">
          <w:marLeft w:val="0"/>
          <w:marRight w:val="0"/>
          <w:marTop w:val="0"/>
          <w:marBottom w:val="0"/>
          <w:divBdr>
            <w:top w:val="none" w:sz="0" w:space="0" w:color="auto"/>
            <w:left w:val="none" w:sz="0" w:space="0" w:color="auto"/>
            <w:bottom w:val="none" w:sz="0" w:space="0" w:color="auto"/>
            <w:right w:val="none" w:sz="0" w:space="0" w:color="auto"/>
          </w:divBdr>
          <w:divsChild>
            <w:div w:id="936672943">
              <w:marLeft w:val="0"/>
              <w:marRight w:val="0"/>
              <w:marTop w:val="0"/>
              <w:marBottom w:val="0"/>
              <w:divBdr>
                <w:top w:val="none" w:sz="0" w:space="0" w:color="auto"/>
                <w:left w:val="none" w:sz="0" w:space="0" w:color="auto"/>
                <w:bottom w:val="none" w:sz="0" w:space="0" w:color="auto"/>
                <w:right w:val="none" w:sz="0" w:space="0" w:color="auto"/>
              </w:divBdr>
            </w:div>
          </w:divsChild>
        </w:div>
        <w:div w:id="258605857">
          <w:marLeft w:val="0"/>
          <w:marRight w:val="0"/>
          <w:marTop w:val="0"/>
          <w:marBottom w:val="0"/>
          <w:divBdr>
            <w:top w:val="none" w:sz="0" w:space="0" w:color="auto"/>
            <w:left w:val="none" w:sz="0" w:space="0" w:color="auto"/>
            <w:bottom w:val="none" w:sz="0" w:space="0" w:color="auto"/>
            <w:right w:val="none" w:sz="0" w:space="0" w:color="auto"/>
          </w:divBdr>
          <w:divsChild>
            <w:div w:id="390887489">
              <w:marLeft w:val="0"/>
              <w:marRight w:val="0"/>
              <w:marTop w:val="0"/>
              <w:marBottom w:val="0"/>
              <w:divBdr>
                <w:top w:val="none" w:sz="0" w:space="0" w:color="auto"/>
                <w:left w:val="none" w:sz="0" w:space="0" w:color="auto"/>
                <w:bottom w:val="none" w:sz="0" w:space="0" w:color="auto"/>
                <w:right w:val="none" w:sz="0" w:space="0" w:color="auto"/>
              </w:divBdr>
            </w:div>
          </w:divsChild>
        </w:div>
        <w:div w:id="277758490">
          <w:marLeft w:val="0"/>
          <w:marRight w:val="0"/>
          <w:marTop w:val="0"/>
          <w:marBottom w:val="0"/>
          <w:divBdr>
            <w:top w:val="none" w:sz="0" w:space="0" w:color="auto"/>
            <w:left w:val="none" w:sz="0" w:space="0" w:color="auto"/>
            <w:bottom w:val="none" w:sz="0" w:space="0" w:color="auto"/>
            <w:right w:val="none" w:sz="0" w:space="0" w:color="auto"/>
          </w:divBdr>
          <w:divsChild>
            <w:div w:id="358285649">
              <w:marLeft w:val="0"/>
              <w:marRight w:val="0"/>
              <w:marTop w:val="0"/>
              <w:marBottom w:val="0"/>
              <w:divBdr>
                <w:top w:val="none" w:sz="0" w:space="0" w:color="auto"/>
                <w:left w:val="none" w:sz="0" w:space="0" w:color="auto"/>
                <w:bottom w:val="none" w:sz="0" w:space="0" w:color="auto"/>
                <w:right w:val="none" w:sz="0" w:space="0" w:color="auto"/>
              </w:divBdr>
            </w:div>
          </w:divsChild>
        </w:div>
        <w:div w:id="1444954917">
          <w:marLeft w:val="0"/>
          <w:marRight w:val="0"/>
          <w:marTop w:val="0"/>
          <w:marBottom w:val="0"/>
          <w:divBdr>
            <w:top w:val="none" w:sz="0" w:space="0" w:color="auto"/>
            <w:left w:val="none" w:sz="0" w:space="0" w:color="auto"/>
            <w:bottom w:val="none" w:sz="0" w:space="0" w:color="auto"/>
            <w:right w:val="none" w:sz="0" w:space="0" w:color="auto"/>
          </w:divBdr>
          <w:divsChild>
            <w:div w:id="1926378375">
              <w:marLeft w:val="0"/>
              <w:marRight w:val="0"/>
              <w:marTop w:val="0"/>
              <w:marBottom w:val="0"/>
              <w:divBdr>
                <w:top w:val="none" w:sz="0" w:space="0" w:color="auto"/>
                <w:left w:val="none" w:sz="0" w:space="0" w:color="auto"/>
                <w:bottom w:val="none" w:sz="0" w:space="0" w:color="auto"/>
                <w:right w:val="none" w:sz="0" w:space="0" w:color="auto"/>
              </w:divBdr>
            </w:div>
          </w:divsChild>
        </w:div>
        <w:div w:id="1021517339">
          <w:marLeft w:val="0"/>
          <w:marRight w:val="0"/>
          <w:marTop w:val="0"/>
          <w:marBottom w:val="0"/>
          <w:divBdr>
            <w:top w:val="none" w:sz="0" w:space="0" w:color="auto"/>
            <w:left w:val="none" w:sz="0" w:space="0" w:color="auto"/>
            <w:bottom w:val="none" w:sz="0" w:space="0" w:color="auto"/>
            <w:right w:val="none" w:sz="0" w:space="0" w:color="auto"/>
          </w:divBdr>
          <w:divsChild>
            <w:div w:id="226693773">
              <w:marLeft w:val="0"/>
              <w:marRight w:val="0"/>
              <w:marTop w:val="0"/>
              <w:marBottom w:val="0"/>
              <w:divBdr>
                <w:top w:val="none" w:sz="0" w:space="0" w:color="auto"/>
                <w:left w:val="none" w:sz="0" w:space="0" w:color="auto"/>
                <w:bottom w:val="none" w:sz="0" w:space="0" w:color="auto"/>
                <w:right w:val="none" w:sz="0" w:space="0" w:color="auto"/>
              </w:divBdr>
            </w:div>
          </w:divsChild>
        </w:div>
        <w:div w:id="801582211">
          <w:marLeft w:val="0"/>
          <w:marRight w:val="0"/>
          <w:marTop w:val="0"/>
          <w:marBottom w:val="0"/>
          <w:divBdr>
            <w:top w:val="none" w:sz="0" w:space="0" w:color="auto"/>
            <w:left w:val="none" w:sz="0" w:space="0" w:color="auto"/>
            <w:bottom w:val="none" w:sz="0" w:space="0" w:color="auto"/>
            <w:right w:val="none" w:sz="0" w:space="0" w:color="auto"/>
          </w:divBdr>
          <w:divsChild>
            <w:div w:id="1979336870">
              <w:marLeft w:val="0"/>
              <w:marRight w:val="0"/>
              <w:marTop w:val="0"/>
              <w:marBottom w:val="0"/>
              <w:divBdr>
                <w:top w:val="none" w:sz="0" w:space="0" w:color="auto"/>
                <w:left w:val="none" w:sz="0" w:space="0" w:color="auto"/>
                <w:bottom w:val="none" w:sz="0" w:space="0" w:color="auto"/>
                <w:right w:val="none" w:sz="0" w:space="0" w:color="auto"/>
              </w:divBdr>
            </w:div>
          </w:divsChild>
        </w:div>
        <w:div w:id="918562233">
          <w:marLeft w:val="0"/>
          <w:marRight w:val="0"/>
          <w:marTop w:val="0"/>
          <w:marBottom w:val="0"/>
          <w:divBdr>
            <w:top w:val="none" w:sz="0" w:space="0" w:color="auto"/>
            <w:left w:val="none" w:sz="0" w:space="0" w:color="auto"/>
            <w:bottom w:val="none" w:sz="0" w:space="0" w:color="auto"/>
            <w:right w:val="none" w:sz="0" w:space="0" w:color="auto"/>
          </w:divBdr>
          <w:divsChild>
            <w:div w:id="924916309">
              <w:marLeft w:val="0"/>
              <w:marRight w:val="0"/>
              <w:marTop w:val="0"/>
              <w:marBottom w:val="0"/>
              <w:divBdr>
                <w:top w:val="none" w:sz="0" w:space="0" w:color="auto"/>
                <w:left w:val="none" w:sz="0" w:space="0" w:color="auto"/>
                <w:bottom w:val="none" w:sz="0" w:space="0" w:color="auto"/>
                <w:right w:val="none" w:sz="0" w:space="0" w:color="auto"/>
              </w:divBdr>
            </w:div>
          </w:divsChild>
        </w:div>
        <w:div w:id="1228879908">
          <w:marLeft w:val="0"/>
          <w:marRight w:val="0"/>
          <w:marTop w:val="0"/>
          <w:marBottom w:val="0"/>
          <w:divBdr>
            <w:top w:val="none" w:sz="0" w:space="0" w:color="auto"/>
            <w:left w:val="none" w:sz="0" w:space="0" w:color="auto"/>
            <w:bottom w:val="none" w:sz="0" w:space="0" w:color="auto"/>
            <w:right w:val="none" w:sz="0" w:space="0" w:color="auto"/>
          </w:divBdr>
          <w:divsChild>
            <w:div w:id="1161117876">
              <w:marLeft w:val="0"/>
              <w:marRight w:val="0"/>
              <w:marTop w:val="0"/>
              <w:marBottom w:val="0"/>
              <w:divBdr>
                <w:top w:val="none" w:sz="0" w:space="0" w:color="auto"/>
                <w:left w:val="none" w:sz="0" w:space="0" w:color="auto"/>
                <w:bottom w:val="none" w:sz="0" w:space="0" w:color="auto"/>
                <w:right w:val="none" w:sz="0" w:space="0" w:color="auto"/>
              </w:divBdr>
            </w:div>
          </w:divsChild>
        </w:div>
        <w:div w:id="59527066">
          <w:marLeft w:val="0"/>
          <w:marRight w:val="0"/>
          <w:marTop w:val="0"/>
          <w:marBottom w:val="0"/>
          <w:divBdr>
            <w:top w:val="none" w:sz="0" w:space="0" w:color="auto"/>
            <w:left w:val="none" w:sz="0" w:space="0" w:color="auto"/>
            <w:bottom w:val="none" w:sz="0" w:space="0" w:color="auto"/>
            <w:right w:val="none" w:sz="0" w:space="0" w:color="auto"/>
          </w:divBdr>
          <w:divsChild>
            <w:div w:id="1190024935">
              <w:marLeft w:val="0"/>
              <w:marRight w:val="0"/>
              <w:marTop w:val="0"/>
              <w:marBottom w:val="0"/>
              <w:divBdr>
                <w:top w:val="none" w:sz="0" w:space="0" w:color="auto"/>
                <w:left w:val="none" w:sz="0" w:space="0" w:color="auto"/>
                <w:bottom w:val="none" w:sz="0" w:space="0" w:color="auto"/>
                <w:right w:val="none" w:sz="0" w:space="0" w:color="auto"/>
              </w:divBdr>
            </w:div>
          </w:divsChild>
        </w:div>
        <w:div w:id="1120151683">
          <w:marLeft w:val="0"/>
          <w:marRight w:val="0"/>
          <w:marTop w:val="0"/>
          <w:marBottom w:val="0"/>
          <w:divBdr>
            <w:top w:val="none" w:sz="0" w:space="0" w:color="auto"/>
            <w:left w:val="none" w:sz="0" w:space="0" w:color="auto"/>
            <w:bottom w:val="none" w:sz="0" w:space="0" w:color="auto"/>
            <w:right w:val="none" w:sz="0" w:space="0" w:color="auto"/>
          </w:divBdr>
          <w:divsChild>
            <w:div w:id="1545678893">
              <w:marLeft w:val="0"/>
              <w:marRight w:val="0"/>
              <w:marTop w:val="0"/>
              <w:marBottom w:val="0"/>
              <w:divBdr>
                <w:top w:val="none" w:sz="0" w:space="0" w:color="auto"/>
                <w:left w:val="none" w:sz="0" w:space="0" w:color="auto"/>
                <w:bottom w:val="none" w:sz="0" w:space="0" w:color="auto"/>
                <w:right w:val="none" w:sz="0" w:space="0" w:color="auto"/>
              </w:divBdr>
            </w:div>
          </w:divsChild>
        </w:div>
        <w:div w:id="2106223956">
          <w:marLeft w:val="0"/>
          <w:marRight w:val="0"/>
          <w:marTop w:val="0"/>
          <w:marBottom w:val="0"/>
          <w:divBdr>
            <w:top w:val="none" w:sz="0" w:space="0" w:color="auto"/>
            <w:left w:val="none" w:sz="0" w:space="0" w:color="auto"/>
            <w:bottom w:val="none" w:sz="0" w:space="0" w:color="auto"/>
            <w:right w:val="none" w:sz="0" w:space="0" w:color="auto"/>
          </w:divBdr>
          <w:divsChild>
            <w:div w:id="1152716841">
              <w:marLeft w:val="0"/>
              <w:marRight w:val="0"/>
              <w:marTop w:val="0"/>
              <w:marBottom w:val="0"/>
              <w:divBdr>
                <w:top w:val="none" w:sz="0" w:space="0" w:color="auto"/>
                <w:left w:val="none" w:sz="0" w:space="0" w:color="auto"/>
                <w:bottom w:val="none" w:sz="0" w:space="0" w:color="auto"/>
                <w:right w:val="none" w:sz="0" w:space="0" w:color="auto"/>
              </w:divBdr>
            </w:div>
          </w:divsChild>
        </w:div>
        <w:div w:id="2048676495">
          <w:marLeft w:val="0"/>
          <w:marRight w:val="0"/>
          <w:marTop w:val="0"/>
          <w:marBottom w:val="0"/>
          <w:divBdr>
            <w:top w:val="none" w:sz="0" w:space="0" w:color="auto"/>
            <w:left w:val="none" w:sz="0" w:space="0" w:color="auto"/>
            <w:bottom w:val="none" w:sz="0" w:space="0" w:color="auto"/>
            <w:right w:val="none" w:sz="0" w:space="0" w:color="auto"/>
          </w:divBdr>
          <w:divsChild>
            <w:div w:id="1470972836">
              <w:marLeft w:val="0"/>
              <w:marRight w:val="0"/>
              <w:marTop w:val="0"/>
              <w:marBottom w:val="0"/>
              <w:divBdr>
                <w:top w:val="none" w:sz="0" w:space="0" w:color="auto"/>
                <w:left w:val="none" w:sz="0" w:space="0" w:color="auto"/>
                <w:bottom w:val="none" w:sz="0" w:space="0" w:color="auto"/>
                <w:right w:val="none" w:sz="0" w:space="0" w:color="auto"/>
              </w:divBdr>
            </w:div>
          </w:divsChild>
        </w:div>
        <w:div w:id="319161993">
          <w:marLeft w:val="0"/>
          <w:marRight w:val="0"/>
          <w:marTop w:val="0"/>
          <w:marBottom w:val="0"/>
          <w:divBdr>
            <w:top w:val="none" w:sz="0" w:space="0" w:color="auto"/>
            <w:left w:val="none" w:sz="0" w:space="0" w:color="auto"/>
            <w:bottom w:val="none" w:sz="0" w:space="0" w:color="auto"/>
            <w:right w:val="none" w:sz="0" w:space="0" w:color="auto"/>
          </w:divBdr>
          <w:divsChild>
            <w:div w:id="1642419670">
              <w:marLeft w:val="0"/>
              <w:marRight w:val="0"/>
              <w:marTop w:val="0"/>
              <w:marBottom w:val="0"/>
              <w:divBdr>
                <w:top w:val="none" w:sz="0" w:space="0" w:color="auto"/>
                <w:left w:val="none" w:sz="0" w:space="0" w:color="auto"/>
                <w:bottom w:val="none" w:sz="0" w:space="0" w:color="auto"/>
                <w:right w:val="none" w:sz="0" w:space="0" w:color="auto"/>
              </w:divBdr>
            </w:div>
          </w:divsChild>
        </w:div>
        <w:div w:id="606036032">
          <w:marLeft w:val="0"/>
          <w:marRight w:val="0"/>
          <w:marTop w:val="0"/>
          <w:marBottom w:val="0"/>
          <w:divBdr>
            <w:top w:val="none" w:sz="0" w:space="0" w:color="auto"/>
            <w:left w:val="none" w:sz="0" w:space="0" w:color="auto"/>
            <w:bottom w:val="none" w:sz="0" w:space="0" w:color="auto"/>
            <w:right w:val="none" w:sz="0" w:space="0" w:color="auto"/>
          </w:divBdr>
          <w:divsChild>
            <w:div w:id="1125348494">
              <w:marLeft w:val="0"/>
              <w:marRight w:val="0"/>
              <w:marTop w:val="0"/>
              <w:marBottom w:val="0"/>
              <w:divBdr>
                <w:top w:val="none" w:sz="0" w:space="0" w:color="auto"/>
                <w:left w:val="none" w:sz="0" w:space="0" w:color="auto"/>
                <w:bottom w:val="none" w:sz="0" w:space="0" w:color="auto"/>
                <w:right w:val="none" w:sz="0" w:space="0" w:color="auto"/>
              </w:divBdr>
            </w:div>
          </w:divsChild>
        </w:div>
        <w:div w:id="1963685588">
          <w:marLeft w:val="0"/>
          <w:marRight w:val="0"/>
          <w:marTop w:val="0"/>
          <w:marBottom w:val="0"/>
          <w:divBdr>
            <w:top w:val="none" w:sz="0" w:space="0" w:color="auto"/>
            <w:left w:val="none" w:sz="0" w:space="0" w:color="auto"/>
            <w:bottom w:val="none" w:sz="0" w:space="0" w:color="auto"/>
            <w:right w:val="none" w:sz="0" w:space="0" w:color="auto"/>
          </w:divBdr>
          <w:divsChild>
            <w:div w:id="1568034494">
              <w:marLeft w:val="0"/>
              <w:marRight w:val="0"/>
              <w:marTop w:val="0"/>
              <w:marBottom w:val="0"/>
              <w:divBdr>
                <w:top w:val="none" w:sz="0" w:space="0" w:color="auto"/>
                <w:left w:val="none" w:sz="0" w:space="0" w:color="auto"/>
                <w:bottom w:val="none" w:sz="0" w:space="0" w:color="auto"/>
                <w:right w:val="none" w:sz="0" w:space="0" w:color="auto"/>
              </w:divBdr>
            </w:div>
          </w:divsChild>
        </w:div>
        <w:div w:id="1900556203">
          <w:marLeft w:val="0"/>
          <w:marRight w:val="0"/>
          <w:marTop w:val="0"/>
          <w:marBottom w:val="0"/>
          <w:divBdr>
            <w:top w:val="none" w:sz="0" w:space="0" w:color="auto"/>
            <w:left w:val="none" w:sz="0" w:space="0" w:color="auto"/>
            <w:bottom w:val="none" w:sz="0" w:space="0" w:color="auto"/>
            <w:right w:val="none" w:sz="0" w:space="0" w:color="auto"/>
          </w:divBdr>
          <w:divsChild>
            <w:div w:id="1455252600">
              <w:marLeft w:val="0"/>
              <w:marRight w:val="0"/>
              <w:marTop w:val="0"/>
              <w:marBottom w:val="0"/>
              <w:divBdr>
                <w:top w:val="none" w:sz="0" w:space="0" w:color="auto"/>
                <w:left w:val="none" w:sz="0" w:space="0" w:color="auto"/>
                <w:bottom w:val="none" w:sz="0" w:space="0" w:color="auto"/>
                <w:right w:val="none" w:sz="0" w:space="0" w:color="auto"/>
              </w:divBdr>
            </w:div>
          </w:divsChild>
        </w:div>
        <w:div w:id="686176800">
          <w:marLeft w:val="0"/>
          <w:marRight w:val="0"/>
          <w:marTop w:val="0"/>
          <w:marBottom w:val="0"/>
          <w:divBdr>
            <w:top w:val="none" w:sz="0" w:space="0" w:color="auto"/>
            <w:left w:val="none" w:sz="0" w:space="0" w:color="auto"/>
            <w:bottom w:val="none" w:sz="0" w:space="0" w:color="auto"/>
            <w:right w:val="none" w:sz="0" w:space="0" w:color="auto"/>
          </w:divBdr>
          <w:divsChild>
            <w:div w:id="1315724139">
              <w:marLeft w:val="0"/>
              <w:marRight w:val="0"/>
              <w:marTop w:val="0"/>
              <w:marBottom w:val="0"/>
              <w:divBdr>
                <w:top w:val="none" w:sz="0" w:space="0" w:color="auto"/>
                <w:left w:val="none" w:sz="0" w:space="0" w:color="auto"/>
                <w:bottom w:val="none" w:sz="0" w:space="0" w:color="auto"/>
                <w:right w:val="none" w:sz="0" w:space="0" w:color="auto"/>
              </w:divBdr>
            </w:div>
          </w:divsChild>
        </w:div>
        <w:div w:id="1913923360">
          <w:marLeft w:val="0"/>
          <w:marRight w:val="0"/>
          <w:marTop w:val="0"/>
          <w:marBottom w:val="0"/>
          <w:divBdr>
            <w:top w:val="none" w:sz="0" w:space="0" w:color="auto"/>
            <w:left w:val="none" w:sz="0" w:space="0" w:color="auto"/>
            <w:bottom w:val="none" w:sz="0" w:space="0" w:color="auto"/>
            <w:right w:val="none" w:sz="0" w:space="0" w:color="auto"/>
          </w:divBdr>
          <w:divsChild>
            <w:div w:id="2088139958">
              <w:marLeft w:val="0"/>
              <w:marRight w:val="0"/>
              <w:marTop w:val="0"/>
              <w:marBottom w:val="0"/>
              <w:divBdr>
                <w:top w:val="none" w:sz="0" w:space="0" w:color="auto"/>
                <w:left w:val="none" w:sz="0" w:space="0" w:color="auto"/>
                <w:bottom w:val="none" w:sz="0" w:space="0" w:color="auto"/>
                <w:right w:val="none" w:sz="0" w:space="0" w:color="auto"/>
              </w:divBdr>
            </w:div>
          </w:divsChild>
        </w:div>
        <w:div w:id="431173009">
          <w:marLeft w:val="0"/>
          <w:marRight w:val="0"/>
          <w:marTop w:val="0"/>
          <w:marBottom w:val="0"/>
          <w:divBdr>
            <w:top w:val="none" w:sz="0" w:space="0" w:color="auto"/>
            <w:left w:val="none" w:sz="0" w:space="0" w:color="auto"/>
            <w:bottom w:val="none" w:sz="0" w:space="0" w:color="auto"/>
            <w:right w:val="none" w:sz="0" w:space="0" w:color="auto"/>
          </w:divBdr>
          <w:divsChild>
            <w:div w:id="277875610">
              <w:marLeft w:val="0"/>
              <w:marRight w:val="0"/>
              <w:marTop w:val="0"/>
              <w:marBottom w:val="0"/>
              <w:divBdr>
                <w:top w:val="none" w:sz="0" w:space="0" w:color="auto"/>
                <w:left w:val="none" w:sz="0" w:space="0" w:color="auto"/>
                <w:bottom w:val="none" w:sz="0" w:space="0" w:color="auto"/>
                <w:right w:val="none" w:sz="0" w:space="0" w:color="auto"/>
              </w:divBdr>
            </w:div>
          </w:divsChild>
        </w:div>
        <w:div w:id="2101292267">
          <w:marLeft w:val="0"/>
          <w:marRight w:val="0"/>
          <w:marTop w:val="0"/>
          <w:marBottom w:val="0"/>
          <w:divBdr>
            <w:top w:val="none" w:sz="0" w:space="0" w:color="auto"/>
            <w:left w:val="none" w:sz="0" w:space="0" w:color="auto"/>
            <w:bottom w:val="none" w:sz="0" w:space="0" w:color="auto"/>
            <w:right w:val="none" w:sz="0" w:space="0" w:color="auto"/>
          </w:divBdr>
          <w:divsChild>
            <w:div w:id="927419184">
              <w:marLeft w:val="0"/>
              <w:marRight w:val="0"/>
              <w:marTop w:val="0"/>
              <w:marBottom w:val="0"/>
              <w:divBdr>
                <w:top w:val="none" w:sz="0" w:space="0" w:color="auto"/>
                <w:left w:val="none" w:sz="0" w:space="0" w:color="auto"/>
                <w:bottom w:val="none" w:sz="0" w:space="0" w:color="auto"/>
                <w:right w:val="none" w:sz="0" w:space="0" w:color="auto"/>
              </w:divBdr>
            </w:div>
          </w:divsChild>
        </w:div>
        <w:div w:id="1355031196">
          <w:marLeft w:val="0"/>
          <w:marRight w:val="0"/>
          <w:marTop w:val="0"/>
          <w:marBottom w:val="0"/>
          <w:divBdr>
            <w:top w:val="none" w:sz="0" w:space="0" w:color="auto"/>
            <w:left w:val="none" w:sz="0" w:space="0" w:color="auto"/>
            <w:bottom w:val="none" w:sz="0" w:space="0" w:color="auto"/>
            <w:right w:val="none" w:sz="0" w:space="0" w:color="auto"/>
          </w:divBdr>
          <w:divsChild>
            <w:div w:id="1201896372">
              <w:marLeft w:val="0"/>
              <w:marRight w:val="0"/>
              <w:marTop w:val="0"/>
              <w:marBottom w:val="0"/>
              <w:divBdr>
                <w:top w:val="none" w:sz="0" w:space="0" w:color="auto"/>
                <w:left w:val="none" w:sz="0" w:space="0" w:color="auto"/>
                <w:bottom w:val="none" w:sz="0" w:space="0" w:color="auto"/>
                <w:right w:val="none" w:sz="0" w:space="0" w:color="auto"/>
              </w:divBdr>
            </w:div>
          </w:divsChild>
        </w:div>
        <w:div w:id="1050229308">
          <w:marLeft w:val="0"/>
          <w:marRight w:val="0"/>
          <w:marTop w:val="0"/>
          <w:marBottom w:val="0"/>
          <w:divBdr>
            <w:top w:val="none" w:sz="0" w:space="0" w:color="auto"/>
            <w:left w:val="none" w:sz="0" w:space="0" w:color="auto"/>
            <w:bottom w:val="none" w:sz="0" w:space="0" w:color="auto"/>
            <w:right w:val="none" w:sz="0" w:space="0" w:color="auto"/>
          </w:divBdr>
          <w:divsChild>
            <w:div w:id="1050376933">
              <w:marLeft w:val="0"/>
              <w:marRight w:val="0"/>
              <w:marTop w:val="0"/>
              <w:marBottom w:val="0"/>
              <w:divBdr>
                <w:top w:val="none" w:sz="0" w:space="0" w:color="auto"/>
                <w:left w:val="none" w:sz="0" w:space="0" w:color="auto"/>
                <w:bottom w:val="none" w:sz="0" w:space="0" w:color="auto"/>
                <w:right w:val="none" w:sz="0" w:space="0" w:color="auto"/>
              </w:divBdr>
            </w:div>
          </w:divsChild>
        </w:div>
        <w:div w:id="1727796076">
          <w:marLeft w:val="0"/>
          <w:marRight w:val="0"/>
          <w:marTop w:val="0"/>
          <w:marBottom w:val="0"/>
          <w:divBdr>
            <w:top w:val="none" w:sz="0" w:space="0" w:color="auto"/>
            <w:left w:val="none" w:sz="0" w:space="0" w:color="auto"/>
            <w:bottom w:val="none" w:sz="0" w:space="0" w:color="auto"/>
            <w:right w:val="none" w:sz="0" w:space="0" w:color="auto"/>
          </w:divBdr>
          <w:divsChild>
            <w:div w:id="533035206">
              <w:marLeft w:val="0"/>
              <w:marRight w:val="0"/>
              <w:marTop w:val="0"/>
              <w:marBottom w:val="0"/>
              <w:divBdr>
                <w:top w:val="none" w:sz="0" w:space="0" w:color="auto"/>
                <w:left w:val="none" w:sz="0" w:space="0" w:color="auto"/>
                <w:bottom w:val="none" w:sz="0" w:space="0" w:color="auto"/>
                <w:right w:val="none" w:sz="0" w:space="0" w:color="auto"/>
              </w:divBdr>
            </w:div>
          </w:divsChild>
        </w:div>
        <w:div w:id="926378367">
          <w:marLeft w:val="0"/>
          <w:marRight w:val="0"/>
          <w:marTop w:val="0"/>
          <w:marBottom w:val="0"/>
          <w:divBdr>
            <w:top w:val="none" w:sz="0" w:space="0" w:color="auto"/>
            <w:left w:val="none" w:sz="0" w:space="0" w:color="auto"/>
            <w:bottom w:val="none" w:sz="0" w:space="0" w:color="auto"/>
            <w:right w:val="none" w:sz="0" w:space="0" w:color="auto"/>
          </w:divBdr>
          <w:divsChild>
            <w:div w:id="618804132">
              <w:marLeft w:val="0"/>
              <w:marRight w:val="0"/>
              <w:marTop w:val="0"/>
              <w:marBottom w:val="0"/>
              <w:divBdr>
                <w:top w:val="none" w:sz="0" w:space="0" w:color="auto"/>
                <w:left w:val="none" w:sz="0" w:space="0" w:color="auto"/>
                <w:bottom w:val="none" w:sz="0" w:space="0" w:color="auto"/>
                <w:right w:val="none" w:sz="0" w:space="0" w:color="auto"/>
              </w:divBdr>
            </w:div>
          </w:divsChild>
        </w:div>
        <w:div w:id="381948470">
          <w:marLeft w:val="0"/>
          <w:marRight w:val="0"/>
          <w:marTop w:val="0"/>
          <w:marBottom w:val="0"/>
          <w:divBdr>
            <w:top w:val="none" w:sz="0" w:space="0" w:color="auto"/>
            <w:left w:val="none" w:sz="0" w:space="0" w:color="auto"/>
            <w:bottom w:val="none" w:sz="0" w:space="0" w:color="auto"/>
            <w:right w:val="none" w:sz="0" w:space="0" w:color="auto"/>
          </w:divBdr>
          <w:divsChild>
            <w:div w:id="1705323053">
              <w:marLeft w:val="0"/>
              <w:marRight w:val="0"/>
              <w:marTop w:val="0"/>
              <w:marBottom w:val="0"/>
              <w:divBdr>
                <w:top w:val="none" w:sz="0" w:space="0" w:color="auto"/>
                <w:left w:val="none" w:sz="0" w:space="0" w:color="auto"/>
                <w:bottom w:val="none" w:sz="0" w:space="0" w:color="auto"/>
                <w:right w:val="none" w:sz="0" w:space="0" w:color="auto"/>
              </w:divBdr>
            </w:div>
          </w:divsChild>
        </w:div>
        <w:div w:id="849636351">
          <w:marLeft w:val="0"/>
          <w:marRight w:val="0"/>
          <w:marTop w:val="0"/>
          <w:marBottom w:val="0"/>
          <w:divBdr>
            <w:top w:val="none" w:sz="0" w:space="0" w:color="auto"/>
            <w:left w:val="none" w:sz="0" w:space="0" w:color="auto"/>
            <w:bottom w:val="none" w:sz="0" w:space="0" w:color="auto"/>
            <w:right w:val="none" w:sz="0" w:space="0" w:color="auto"/>
          </w:divBdr>
          <w:divsChild>
            <w:div w:id="921571057">
              <w:marLeft w:val="0"/>
              <w:marRight w:val="0"/>
              <w:marTop w:val="0"/>
              <w:marBottom w:val="0"/>
              <w:divBdr>
                <w:top w:val="none" w:sz="0" w:space="0" w:color="auto"/>
                <w:left w:val="none" w:sz="0" w:space="0" w:color="auto"/>
                <w:bottom w:val="none" w:sz="0" w:space="0" w:color="auto"/>
                <w:right w:val="none" w:sz="0" w:space="0" w:color="auto"/>
              </w:divBdr>
            </w:div>
          </w:divsChild>
        </w:div>
        <w:div w:id="970332403">
          <w:marLeft w:val="0"/>
          <w:marRight w:val="0"/>
          <w:marTop w:val="0"/>
          <w:marBottom w:val="0"/>
          <w:divBdr>
            <w:top w:val="none" w:sz="0" w:space="0" w:color="auto"/>
            <w:left w:val="none" w:sz="0" w:space="0" w:color="auto"/>
            <w:bottom w:val="none" w:sz="0" w:space="0" w:color="auto"/>
            <w:right w:val="none" w:sz="0" w:space="0" w:color="auto"/>
          </w:divBdr>
          <w:divsChild>
            <w:div w:id="1004087013">
              <w:marLeft w:val="0"/>
              <w:marRight w:val="0"/>
              <w:marTop w:val="0"/>
              <w:marBottom w:val="0"/>
              <w:divBdr>
                <w:top w:val="none" w:sz="0" w:space="0" w:color="auto"/>
                <w:left w:val="none" w:sz="0" w:space="0" w:color="auto"/>
                <w:bottom w:val="none" w:sz="0" w:space="0" w:color="auto"/>
                <w:right w:val="none" w:sz="0" w:space="0" w:color="auto"/>
              </w:divBdr>
            </w:div>
          </w:divsChild>
        </w:div>
        <w:div w:id="928388924">
          <w:marLeft w:val="0"/>
          <w:marRight w:val="0"/>
          <w:marTop w:val="0"/>
          <w:marBottom w:val="0"/>
          <w:divBdr>
            <w:top w:val="none" w:sz="0" w:space="0" w:color="auto"/>
            <w:left w:val="none" w:sz="0" w:space="0" w:color="auto"/>
            <w:bottom w:val="none" w:sz="0" w:space="0" w:color="auto"/>
            <w:right w:val="none" w:sz="0" w:space="0" w:color="auto"/>
          </w:divBdr>
          <w:divsChild>
            <w:div w:id="874317445">
              <w:marLeft w:val="0"/>
              <w:marRight w:val="0"/>
              <w:marTop w:val="0"/>
              <w:marBottom w:val="0"/>
              <w:divBdr>
                <w:top w:val="none" w:sz="0" w:space="0" w:color="auto"/>
                <w:left w:val="none" w:sz="0" w:space="0" w:color="auto"/>
                <w:bottom w:val="none" w:sz="0" w:space="0" w:color="auto"/>
                <w:right w:val="none" w:sz="0" w:space="0" w:color="auto"/>
              </w:divBdr>
            </w:div>
          </w:divsChild>
        </w:div>
        <w:div w:id="1487011991">
          <w:marLeft w:val="0"/>
          <w:marRight w:val="0"/>
          <w:marTop w:val="0"/>
          <w:marBottom w:val="0"/>
          <w:divBdr>
            <w:top w:val="none" w:sz="0" w:space="0" w:color="auto"/>
            <w:left w:val="none" w:sz="0" w:space="0" w:color="auto"/>
            <w:bottom w:val="none" w:sz="0" w:space="0" w:color="auto"/>
            <w:right w:val="none" w:sz="0" w:space="0" w:color="auto"/>
          </w:divBdr>
          <w:divsChild>
            <w:div w:id="624586101">
              <w:marLeft w:val="0"/>
              <w:marRight w:val="0"/>
              <w:marTop w:val="0"/>
              <w:marBottom w:val="0"/>
              <w:divBdr>
                <w:top w:val="none" w:sz="0" w:space="0" w:color="auto"/>
                <w:left w:val="none" w:sz="0" w:space="0" w:color="auto"/>
                <w:bottom w:val="none" w:sz="0" w:space="0" w:color="auto"/>
                <w:right w:val="none" w:sz="0" w:space="0" w:color="auto"/>
              </w:divBdr>
            </w:div>
          </w:divsChild>
        </w:div>
        <w:div w:id="1411653781">
          <w:marLeft w:val="0"/>
          <w:marRight w:val="0"/>
          <w:marTop w:val="0"/>
          <w:marBottom w:val="0"/>
          <w:divBdr>
            <w:top w:val="none" w:sz="0" w:space="0" w:color="auto"/>
            <w:left w:val="none" w:sz="0" w:space="0" w:color="auto"/>
            <w:bottom w:val="none" w:sz="0" w:space="0" w:color="auto"/>
            <w:right w:val="none" w:sz="0" w:space="0" w:color="auto"/>
          </w:divBdr>
          <w:divsChild>
            <w:div w:id="791555267">
              <w:marLeft w:val="0"/>
              <w:marRight w:val="0"/>
              <w:marTop w:val="0"/>
              <w:marBottom w:val="0"/>
              <w:divBdr>
                <w:top w:val="none" w:sz="0" w:space="0" w:color="auto"/>
                <w:left w:val="none" w:sz="0" w:space="0" w:color="auto"/>
                <w:bottom w:val="none" w:sz="0" w:space="0" w:color="auto"/>
                <w:right w:val="none" w:sz="0" w:space="0" w:color="auto"/>
              </w:divBdr>
            </w:div>
          </w:divsChild>
        </w:div>
        <w:div w:id="918441723">
          <w:marLeft w:val="0"/>
          <w:marRight w:val="0"/>
          <w:marTop w:val="0"/>
          <w:marBottom w:val="0"/>
          <w:divBdr>
            <w:top w:val="none" w:sz="0" w:space="0" w:color="auto"/>
            <w:left w:val="none" w:sz="0" w:space="0" w:color="auto"/>
            <w:bottom w:val="none" w:sz="0" w:space="0" w:color="auto"/>
            <w:right w:val="none" w:sz="0" w:space="0" w:color="auto"/>
          </w:divBdr>
          <w:divsChild>
            <w:div w:id="182137811">
              <w:marLeft w:val="0"/>
              <w:marRight w:val="0"/>
              <w:marTop w:val="0"/>
              <w:marBottom w:val="0"/>
              <w:divBdr>
                <w:top w:val="none" w:sz="0" w:space="0" w:color="auto"/>
                <w:left w:val="none" w:sz="0" w:space="0" w:color="auto"/>
                <w:bottom w:val="none" w:sz="0" w:space="0" w:color="auto"/>
                <w:right w:val="none" w:sz="0" w:space="0" w:color="auto"/>
              </w:divBdr>
            </w:div>
          </w:divsChild>
        </w:div>
        <w:div w:id="131989761">
          <w:marLeft w:val="0"/>
          <w:marRight w:val="0"/>
          <w:marTop w:val="0"/>
          <w:marBottom w:val="0"/>
          <w:divBdr>
            <w:top w:val="none" w:sz="0" w:space="0" w:color="auto"/>
            <w:left w:val="none" w:sz="0" w:space="0" w:color="auto"/>
            <w:bottom w:val="none" w:sz="0" w:space="0" w:color="auto"/>
            <w:right w:val="none" w:sz="0" w:space="0" w:color="auto"/>
          </w:divBdr>
          <w:divsChild>
            <w:div w:id="544753415">
              <w:marLeft w:val="0"/>
              <w:marRight w:val="0"/>
              <w:marTop w:val="0"/>
              <w:marBottom w:val="0"/>
              <w:divBdr>
                <w:top w:val="none" w:sz="0" w:space="0" w:color="auto"/>
                <w:left w:val="none" w:sz="0" w:space="0" w:color="auto"/>
                <w:bottom w:val="none" w:sz="0" w:space="0" w:color="auto"/>
                <w:right w:val="none" w:sz="0" w:space="0" w:color="auto"/>
              </w:divBdr>
            </w:div>
          </w:divsChild>
        </w:div>
        <w:div w:id="1403138710">
          <w:marLeft w:val="0"/>
          <w:marRight w:val="0"/>
          <w:marTop w:val="0"/>
          <w:marBottom w:val="0"/>
          <w:divBdr>
            <w:top w:val="none" w:sz="0" w:space="0" w:color="auto"/>
            <w:left w:val="none" w:sz="0" w:space="0" w:color="auto"/>
            <w:bottom w:val="none" w:sz="0" w:space="0" w:color="auto"/>
            <w:right w:val="none" w:sz="0" w:space="0" w:color="auto"/>
          </w:divBdr>
          <w:divsChild>
            <w:div w:id="4400840">
              <w:marLeft w:val="0"/>
              <w:marRight w:val="0"/>
              <w:marTop w:val="0"/>
              <w:marBottom w:val="0"/>
              <w:divBdr>
                <w:top w:val="none" w:sz="0" w:space="0" w:color="auto"/>
                <w:left w:val="none" w:sz="0" w:space="0" w:color="auto"/>
                <w:bottom w:val="none" w:sz="0" w:space="0" w:color="auto"/>
                <w:right w:val="none" w:sz="0" w:space="0" w:color="auto"/>
              </w:divBdr>
            </w:div>
          </w:divsChild>
        </w:div>
        <w:div w:id="1776174612">
          <w:marLeft w:val="0"/>
          <w:marRight w:val="0"/>
          <w:marTop w:val="0"/>
          <w:marBottom w:val="0"/>
          <w:divBdr>
            <w:top w:val="none" w:sz="0" w:space="0" w:color="auto"/>
            <w:left w:val="none" w:sz="0" w:space="0" w:color="auto"/>
            <w:bottom w:val="none" w:sz="0" w:space="0" w:color="auto"/>
            <w:right w:val="none" w:sz="0" w:space="0" w:color="auto"/>
          </w:divBdr>
          <w:divsChild>
            <w:div w:id="813454004">
              <w:marLeft w:val="0"/>
              <w:marRight w:val="0"/>
              <w:marTop w:val="0"/>
              <w:marBottom w:val="0"/>
              <w:divBdr>
                <w:top w:val="none" w:sz="0" w:space="0" w:color="auto"/>
                <w:left w:val="none" w:sz="0" w:space="0" w:color="auto"/>
                <w:bottom w:val="none" w:sz="0" w:space="0" w:color="auto"/>
                <w:right w:val="none" w:sz="0" w:space="0" w:color="auto"/>
              </w:divBdr>
            </w:div>
          </w:divsChild>
        </w:div>
        <w:div w:id="2026864209">
          <w:marLeft w:val="0"/>
          <w:marRight w:val="0"/>
          <w:marTop w:val="0"/>
          <w:marBottom w:val="0"/>
          <w:divBdr>
            <w:top w:val="none" w:sz="0" w:space="0" w:color="auto"/>
            <w:left w:val="none" w:sz="0" w:space="0" w:color="auto"/>
            <w:bottom w:val="none" w:sz="0" w:space="0" w:color="auto"/>
            <w:right w:val="none" w:sz="0" w:space="0" w:color="auto"/>
          </w:divBdr>
          <w:divsChild>
            <w:div w:id="226427740">
              <w:marLeft w:val="0"/>
              <w:marRight w:val="0"/>
              <w:marTop w:val="0"/>
              <w:marBottom w:val="0"/>
              <w:divBdr>
                <w:top w:val="none" w:sz="0" w:space="0" w:color="auto"/>
                <w:left w:val="none" w:sz="0" w:space="0" w:color="auto"/>
                <w:bottom w:val="none" w:sz="0" w:space="0" w:color="auto"/>
                <w:right w:val="none" w:sz="0" w:space="0" w:color="auto"/>
              </w:divBdr>
            </w:div>
          </w:divsChild>
        </w:div>
        <w:div w:id="299388348">
          <w:marLeft w:val="0"/>
          <w:marRight w:val="0"/>
          <w:marTop w:val="0"/>
          <w:marBottom w:val="0"/>
          <w:divBdr>
            <w:top w:val="none" w:sz="0" w:space="0" w:color="auto"/>
            <w:left w:val="none" w:sz="0" w:space="0" w:color="auto"/>
            <w:bottom w:val="none" w:sz="0" w:space="0" w:color="auto"/>
            <w:right w:val="none" w:sz="0" w:space="0" w:color="auto"/>
          </w:divBdr>
          <w:divsChild>
            <w:div w:id="132600718">
              <w:marLeft w:val="0"/>
              <w:marRight w:val="0"/>
              <w:marTop w:val="0"/>
              <w:marBottom w:val="0"/>
              <w:divBdr>
                <w:top w:val="none" w:sz="0" w:space="0" w:color="auto"/>
                <w:left w:val="none" w:sz="0" w:space="0" w:color="auto"/>
                <w:bottom w:val="none" w:sz="0" w:space="0" w:color="auto"/>
                <w:right w:val="none" w:sz="0" w:space="0" w:color="auto"/>
              </w:divBdr>
            </w:div>
          </w:divsChild>
        </w:div>
        <w:div w:id="194387454">
          <w:marLeft w:val="0"/>
          <w:marRight w:val="0"/>
          <w:marTop w:val="0"/>
          <w:marBottom w:val="0"/>
          <w:divBdr>
            <w:top w:val="none" w:sz="0" w:space="0" w:color="auto"/>
            <w:left w:val="none" w:sz="0" w:space="0" w:color="auto"/>
            <w:bottom w:val="none" w:sz="0" w:space="0" w:color="auto"/>
            <w:right w:val="none" w:sz="0" w:space="0" w:color="auto"/>
          </w:divBdr>
          <w:divsChild>
            <w:div w:id="859052668">
              <w:marLeft w:val="0"/>
              <w:marRight w:val="0"/>
              <w:marTop w:val="0"/>
              <w:marBottom w:val="0"/>
              <w:divBdr>
                <w:top w:val="none" w:sz="0" w:space="0" w:color="auto"/>
                <w:left w:val="none" w:sz="0" w:space="0" w:color="auto"/>
                <w:bottom w:val="none" w:sz="0" w:space="0" w:color="auto"/>
                <w:right w:val="none" w:sz="0" w:space="0" w:color="auto"/>
              </w:divBdr>
            </w:div>
          </w:divsChild>
        </w:div>
        <w:div w:id="1035617729">
          <w:marLeft w:val="0"/>
          <w:marRight w:val="0"/>
          <w:marTop w:val="0"/>
          <w:marBottom w:val="0"/>
          <w:divBdr>
            <w:top w:val="none" w:sz="0" w:space="0" w:color="auto"/>
            <w:left w:val="none" w:sz="0" w:space="0" w:color="auto"/>
            <w:bottom w:val="none" w:sz="0" w:space="0" w:color="auto"/>
            <w:right w:val="none" w:sz="0" w:space="0" w:color="auto"/>
          </w:divBdr>
          <w:divsChild>
            <w:div w:id="700086482">
              <w:marLeft w:val="0"/>
              <w:marRight w:val="0"/>
              <w:marTop w:val="0"/>
              <w:marBottom w:val="0"/>
              <w:divBdr>
                <w:top w:val="none" w:sz="0" w:space="0" w:color="auto"/>
                <w:left w:val="none" w:sz="0" w:space="0" w:color="auto"/>
                <w:bottom w:val="none" w:sz="0" w:space="0" w:color="auto"/>
                <w:right w:val="none" w:sz="0" w:space="0" w:color="auto"/>
              </w:divBdr>
            </w:div>
          </w:divsChild>
        </w:div>
        <w:div w:id="360397878">
          <w:marLeft w:val="0"/>
          <w:marRight w:val="0"/>
          <w:marTop w:val="0"/>
          <w:marBottom w:val="0"/>
          <w:divBdr>
            <w:top w:val="none" w:sz="0" w:space="0" w:color="auto"/>
            <w:left w:val="none" w:sz="0" w:space="0" w:color="auto"/>
            <w:bottom w:val="none" w:sz="0" w:space="0" w:color="auto"/>
            <w:right w:val="none" w:sz="0" w:space="0" w:color="auto"/>
          </w:divBdr>
          <w:divsChild>
            <w:div w:id="368577317">
              <w:marLeft w:val="0"/>
              <w:marRight w:val="0"/>
              <w:marTop w:val="0"/>
              <w:marBottom w:val="0"/>
              <w:divBdr>
                <w:top w:val="none" w:sz="0" w:space="0" w:color="auto"/>
                <w:left w:val="none" w:sz="0" w:space="0" w:color="auto"/>
                <w:bottom w:val="none" w:sz="0" w:space="0" w:color="auto"/>
                <w:right w:val="none" w:sz="0" w:space="0" w:color="auto"/>
              </w:divBdr>
            </w:div>
          </w:divsChild>
        </w:div>
        <w:div w:id="2130077188">
          <w:marLeft w:val="0"/>
          <w:marRight w:val="0"/>
          <w:marTop w:val="0"/>
          <w:marBottom w:val="0"/>
          <w:divBdr>
            <w:top w:val="none" w:sz="0" w:space="0" w:color="auto"/>
            <w:left w:val="none" w:sz="0" w:space="0" w:color="auto"/>
            <w:bottom w:val="none" w:sz="0" w:space="0" w:color="auto"/>
            <w:right w:val="none" w:sz="0" w:space="0" w:color="auto"/>
          </w:divBdr>
          <w:divsChild>
            <w:div w:id="13894419">
              <w:marLeft w:val="0"/>
              <w:marRight w:val="0"/>
              <w:marTop w:val="0"/>
              <w:marBottom w:val="0"/>
              <w:divBdr>
                <w:top w:val="none" w:sz="0" w:space="0" w:color="auto"/>
                <w:left w:val="none" w:sz="0" w:space="0" w:color="auto"/>
                <w:bottom w:val="none" w:sz="0" w:space="0" w:color="auto"/>
                <w:right w:val="none" w:sz="0" w:space="0" w:color="auto"/>
              </w:divBdr>
            </w:div>
          </w:divsChild>
        </w:div>
        <w:div w:id="632637059">
          <w:marLeft w:val="0"/>
          <w:marRight w:val="0"/>
          <w:marTop w:val="0"/>
          <w:marBottom w:val="0"/>
          <w:divBdr>
            <w:top w:val="none" w:sz="0" w:space="0" w:color="auto"/>
            <w:left w:val="none" w:sz="0" w:space="0" w:color="auto"/>
            <w:bottom w:val="none" w:sz="0" w:space="0" w:color="auto"/>
            <w:right w:val="none" w:sz="0" w:space="0" w:color="auto"/>
          </w:divBdr>
          <w:divsChild>
            <w:div w:id="1474061820">
              <w:marLeft w:val="0"/>
              <w:marRight w:val="0"/>
              <w:marTop w:val="0"/>
              <w:marBottom w:val="0"/>
              <w:divBdr>
                <w:top w:val="none" w:sz="0" w:space="0" w:color="auto"/>
                <w:left w:val="none" w:sz="0" w:space="0" w:color="auto"/>
                <w:bottom w:val="none" w:sz="0" w:space="0" w:color="auto"/>
                <w:right w:val="none" w:sz="0" w:space="0" w:color="auto"/>
              </w:divBdr>
            </w:div>
          </w:divsChild>
        </w:div>
        <w:div w:id="1646349463">
          <w:marLeft w:val="0"/>
          <w:marRight w:val="0"/>
          <w:marTop w:val="0"/>
          <w:marBottom w:val="0"/>
          <w:divBdr>
            <w:top w:val="none" w:sz="0" w:space="0" w:color="auto"/>
            <w:left w:val="none" w:sz="0" w:space="0" w:color="auto"/>
            <w:bottom w:val="none" w:sz="0" w:space="0" w:color="auto"/>
            <w:right w:val="none" w:sz="0" w:space="0" w:color="auto"/>
          </w:divBdr>
          <w:divsChild>
            <w:div w:id="1055007612">
              <w:marLeft w:val="0"/>
              <w:marRight w:val="0"/>
              <w:marTop w:val="0"/>
              <w:marBottom w:val="0"/>
              <w:divBdr>
                <w:top w:val="none" w:sz="0" w:space="0" w:color="auto"/>
                <w:left w:val="none" w:sz="0" w:space="0" w:color="auto"/>
                <w:bottom w:val="none" w:sz="0" w:space="0" w:color="auto"/>
                <w:right w:val="none" w:sz="0" w:space="0" w:color="auto"/>
              </w:divBdr>
            </w:div>
          </w:divsChild>
        </w:div>
        <w:div w:id="2101871164">
          <w:marLeft w:val="0"/>
          <w:marRight w:val="0"/>
          <w:marTop w:val="0"/>
          <w:marBottom w:val="0"/>
          <w:divBdr>
            <w:top w:val="none" w:sz="0" w:space="0" w:color="auto"/>
            <w:left w:val="none" w:sz="0" w:space="0" w:color="auto"/>
            <w:bottom w:val="none" w:sz="0" w:space="0" w:color="auto"/>
            <w:right w:val="none" w:sz="0" w:space="0" w:color="auto"/>
          </w:divBdr>
          <w:divsChild>
            <w:div w:id="1050151860">
              <w:marLeft w:val="0"/>
              <w:marRight w:val="0"/>
              <w:marTop w:val="0"/>
              <w:marBottom w:val="0"/>
              <w:divBdr>
                <w:top w:val="none" w:sz="0" w:space="0" w:color="auto"/>
                <w:left w:val="none" w:sz="0" w:space="0" w:color="auto"/>
                <w:bottom w:val="none" w:sz="0" w:space="0" w:color="auto"/>
                <w:right w:val="none" w:sz="0" w:space="0" w:color="auto"/>
              </w:divBdr>
            </w:div>
          </w:divsChild>
        </w:div>
        <w:div w:id="1502627015">
          <w:marLeft w:val="0"/>
          <w:marRight w:val="0"/>
          <w:marTop w:val="0"/>
          <w:marBottom w:val="0"/>
          <w:divBdr>
            <w:top w:val="none" w:sz="0" w:space="0" w:color="auto"/>
            <w:left w:val="none" w:sz="0" w:space="0" w:color="auto"/>
            <w:bottom w:val="none" w:sz="0" w:space="0" w:color="auto"/>
            <w:right w:val="none" w:sz="0" w:space="0" w:color="auto"/>
          </w:divBdr>
          <w:divsChild>
            <w:div w:id="1208830857">
              <w:marLeft w:val="0"/>
              <w:marRight w:val="0"/>
              <w:marTop w:val="0"/>
              <w:marBottom w:val="0"/>
              <w:divBdr>
                <w:top w:val="none" w:sz="0" w:space="0" w:color="auto"/>
                <w:left w:val="none" w:sz="0" w:space="0" w:color="auto"/>
                <w:bottom w:val="none" w:sz="0" w:space="0" w:color="auto"/>
                <w:right w:val="none" w:sz="0" w:space="0" w:color="auto"/>
              </w:divBdr>
            </w:div>
          </w:divsChild>
        </w:div>
        <w:div w:id="1427769675">
          <w:marLeft w:val="0"/>
          <w:marRight w:val="0"/>
          <w:marTop w:val="0"/>
          <w:marBottom w:val="0"/>
          <w:divBdr>
            <w:top w:val="none" w:sz="0" w:space="0" w:color="auto"/>
            <w:left w:val="none" w:sz="0" w:space="0" w:color="auto"/>
            <w:bottom w:val="none" w:sz="0" w:space="0" w:color="auto"/>
            <w:right w:val="none" w:sz="0" w:space="0" w:color="auto"/>
          </w:divBdr>
          <w:divsChild>
            <w:div w:id="780691072">
              <w:marLeft w:val="0"/>
              <w:marRight w:val="0"/>
              <w:marTop w:val="0"/>
              <w:marBottom w:val="0"/>
              <w:divBdr>
                <w:top w:val="none" w:sz="0" w:space="0" w:color="auto"/>
                <w:left w:val="none" w:sz="0" w:space="0" w:color="auto"/>
                <w:bottom w:val="none" w:sz="0" w:space="0" w:color="auto"/>
                <w:right w:val="none" w:sz="0" w:space="0" w:color="auto"/>
              </w:divBdr>
            </w:div>
          </w:divsChild>
        </w:div>
        <w:div w:id="82383326">
          <w:marLeft w:val="0"/>
          <w:marRight w:val="0"/>
          <w:marTop w:val="0"/>
          <w:marBottom w:val="0"/>
          <w:divBdr>
            <w:top w:val="none" w:sz="0" w:space="0" w:color="auto"/>
            <w:left w:val="none" w:sz="0" w:space="0" w:color="auto"/>
            <w:bottom w:val="none" w:sz="0" w:space="0" w:color="auto"/>
            <w:right w:val="none" w:sz="0" w:space="0" w:color="auto"/>
          </w:divBdr>
          <w:divsChild>
            <w:div w:id="103116771">
              <w:marLeft w:val="0"/>
              <w:marRight w:val="0"/>
              <w:marTop w:val="0"/>
              <w:marBottom w:val="0"/>
              <w:divBdr>
                <w:top w:val="none" w:sz="0" w:space="0" w:color="auto"/>
                <w:left w:val="none" w:sz="0" w:space="0" w:color="auto"/>
                <w:bottom w:val="none" w:sz="0" w:space="0" w:color="auto"/>
                <w:right w:val="none" w:sz="0" w:space="0" w:color="auto"/>
              </w:divBdr>
            </w:div>
          </w:divsChild>
        </w:div>
        <w:div w:id="963196619">
          <w:marLeft w:val="0"/>
          <w:marRight w:val="0"/>
          <w:marTop w:val="0"/>
          <w:marBottom w:val="0"/>
          <w:divBdr>
            <w:top w:val="none" w:sz="0" w:space="0" w:color="auto"/>
            <w:left w:val="none" w:sz="0" w:space="0" w:color="auto"/>
            <w:bottom w:val="none" w:sz="0" w:space="0" w:color="auto"/>
            <w:right w:val="none" w:sz="0" w:space="0" w:color="auto"/>
          </w:divBdr>
          <w:divsChild>
            <w:div w:id="12539127">
              <w:marLeft w:val="0"/>
              <w:marRight w:val="0"/>
              <w:marTop w:val="0"/>
              <w:marBottom w:val="0"/>
              <w:divBdr>
                <w:top w:val="none" w:sz="0" w:space="0" w:color="auto"/>
                <w:left w:val="none" w:sz="0" w:space="0" w:color="auto"/>
                <w:bottom w:val="none" w:sz="0" w:space="0" w:color="auto"/>
                <w:right w:val="none" w:sz="0" w:space="0" w:color="auto"/>
              </w:divBdr>
            </w:div>
          </w:divsChild>
        </w:div>
        <w:div w:id="2054226832">
          <w:marLeft w:val="0"/>
          <w:marRight w:val="0"/>
          <w:marTop w:val="0"/>
          <w:marBottom w:val="0"/>
          <w:divBdr>
            <w:top w:val="none" w:sz="0" w:space="0" w:color="auto"/>
            <w:left w:val="none" w:sz="0" w:space="0" w:color="auto"/>
            <w:bottom w:val="none" w:sz="0" w:space="0" w:color="auto"/>
            <w:right w:val="none" w:sz="0" w:space="0" w:color="auto"/>
          </w:divBdr>
          <w:divsChild>
            <w:div w:id="890968262">
              <w:marLeft w:val="0"/>
              <w:marRight w:val="0"/>
              <w:marTop w:val="0"/>
              <w:marBottom w:val="0"/>
              <w:divBdr>
                <w:top w:val="none" w:sz="0" w:space="0" w:color="auto"/>
                <w:left w:val="none" w:sz="0" w:space="0" w:color="auto"/>
                <w:bottom w:val="none" w:sz="0" w:space="0" w:color="auto"/>
                <w:right w:val="none" w:sz="0" w:space="0" w:color="auto"/>
              </w:divBdr>
            </w:div>
          </w:divsChild>
        </w:div>
        <w:div w:id="710157383">
          <w:marLeft w:val="0"/>
          <w:marRight w:val="0"/>
          <w:marTop w:val="0"/>
          <w:marBottom w:val="0"/>
          <w:divBdr>
            <w:top w:val="none" w:sz="0" w:space="0" w:color="auto"/>
            <w:left w:val="none" w:sz="0" w:space="0" w:color="auto"/>
            <w:bottom w:val="none" w:sz="0" w:space="0" w:color="auto"/>
            <w:right w:val="none" w:sz="0" w:space="0" w:color="auto"/>
          </w:divBdr>
          <w:divsChild>
            <w:div w:id="983584247">
              <w:marLeft w:val="0"/>
              <w:marRight w:val="0"/>
              <w:marTop w:val="0"/>
              <w:marBottom w:val="0"/>
              <w:divBdr>
                <w:top w:val="none" w:sz="0" w:space="0" w:color="auto"/>
                <w:left w:val="none" w:sz="0" w:space="0" w:color="auto"/>
                <w:bottom w:val="none" w:sz="0" w:space="0" w:color="auto"/>
                <w:right w:val="none" w:sz="0" w:space="0" w:color="auto"/>
              </w:divBdr>
            </w:div>
          </w:divsChild>
        </w:div>
        <w:div w:id="446628506">
          <w:marLeft w:val="0"/>
          <w:marRight w:val="0"/>
          <w:marTop w:val="0"/>
          <w:marBottom w:val="0"/>
          <w:divBdr>
            <w:top w:val="none" w:sz="0" w:space="0" w:color="auto"/>
            <w:left w:val="none" w:sz="0" w:space="0" w:color="auto"/>
            <w:bottom w:val="none" w:sz="0" w:space="0" w:color="auto"/>
            <w:right w:val="none" w:sz="0" w:space="0" w:color="auto"/>
          </w:divBdr>
          <w:divsChild>
            <w:div w:id="1483505333">
              <w:marLeft w:val="0"/>
              <w:marRight w:val="0"/>
              <w:marTop w:val="0"/>
              <w:marBottom w:val="0"/>
              <w:divBdr>
                <w:top w:val="none" w:sz="0" w:space="0" w:color="auto"/>
                <w:left w:val="none" w:sz="0" w:space="0" w:color="auto"/>
                <w:bottom w:val="none" w:sz="0" w:space="0" w:color="auto"/>
                <w:right w:val="none" w:sz="0" w:space="0" w:color="auto"/>
              </w:divBdr>
            </w:div>
          </w:divsChild>
        </w:div>
        <w:div w:id="654646776">
          <w:marLeft w:val="0"/>
          <w:marRight w:val="0"/>
          <w:marTop w:val="0"/>
          <w:marBottom w:val="0"/>
          <w:divBdr>
            <w:top w:val="none" w:sz="0" w:space="0" w:color="auto"/>
            <w:left w:val="none" w:sz="0" w:space="0" w:color="auto"/>
            <w:bottom w:val="none" w:sz="0" w:space="0" w:color="auto"/>
            <w:right w:val="none" w:sz="0" w:space="0" w:color="auto"/>
          </w:divBdr>
          <w:divsChild>
            <w:div w:id="1272394093">
              <w:marLeft w:val="0"/>
              <w:marRight w:val="0"/>
              <w:marTop w:val="0"/>
              <w:marBottom w:val="0"/>
              <w:divBdr>
                <w:top w:val="none" w:sz="0" w:space="0" w:color="auto"/>
                <w:left w:val="none" w:sz="0" w:space="0" w:color="auto"/>
                <w:bottom w:val="none" w:sz="0" w:space="0" w:color="auto"/>
                <w:right w:val="none" w:sz="0" w:space="0" w:color="auto"/>
              </w:divBdr>
            </w:div>
          </w:divsChild>
        </w:div>
        <w:div w:id="1722442981">
          <w:marLeft w:val="0"/>
          <w:marRight w:val="0"/>
          <w:marTop w:val="0"/>
          <w:marBottom w:val="0"/>
          <w:divBdr>
            <w:top w:val="none" w:sz="0" w:space="0" w:color="auto"/>
            <w:left w:val="none" w:sz="0" w:space="0" w:color="auto"/>
            <w:bottom w:val="none" w:sz="0" w:space="0" w:color="auto"/>
            <w:right w:val="none" w:sz="0" w:space="0" w:color="auto"/>
          </w:divBdr>
          <w:divsChild>
            <w:div w:id="1291352592">
              <w:marLeft w:val="0"/>
              <w:marRight w:val="0"/>
              <w:marTop w:val="0"/>
              <w:marBottom w:val="0"/>
              <w:divBdr>
                <w:top w:val="none" w:sz="0" w:space="0" w:color="auto"/>
                <w:left w:val="none" w:sz="0" w:space="0" w:color="auto"/>
                <w:bottom w:val="none" w:sz="0" w:space="0" w:color="auto"/>
                <w:right w:val="none" w:sz="0" w:space="0" w:color="auto"/>
              </w:divBdr>
            </w:div>
          </w:divsChild>
        </w:div>
        <w:div w:id="348914498">
          <w:marLeft w:val="0"/>
          <w:marRight w:val="0"/>
          <w:marTop w:val="0"/>
          <w:marBottom w:val="0"/>
          <w:divBdr>
            <w:top w:val="none" w:sz="0" w:space="0" w:color="auto"/>
            <w:left w:val="none" w:sz="0" w:space="0" w:color="auto"/>
            <w:bottom w:val="none" w:sz="0" w:space="0" w:color="auto"/>
            <w:right w:val="none" w:sz="0" w:space="0" w:color="auto"/>
          </w:divBdr>
          <w:divsChild>
            <w:div w:id="961694502">
              <w:marLeft w:val="0"/>
              <w:marRight w:val="0"/>
              <w:marTop w:val="0"/>
              <w:marBottom w:val="0"/>
              <w:divBdr>
                <w:top w:val="none" w:sz="0" w:space="0" w:color="auto"/>
                <w:left w:val="none" w:sz="0" w:space="0" w:color="auto"/>
                <w:bottom w:val="none" w:sz="0" w:space="0" w:color="auto"/>
                <w:right w:val="none" w:sz="0" w:space="0" w:color="auto"/>
              </w:divBdr>
            </w:div>
          </w:divsChild>
        </w:div>
        <w:div w:id="2130011245">
          <w:marLeft w:val="0"/>
          <w:marRight w:val="0"/>
          <w:marTop w:val="0"/>
          <w:marBottom w:val="0"/>
          <w:divBdr>
            <w:top w:val="none" w:sz="0" w:space="0" w:color="auto"/>
            <w:left w:val="none" w:sz="0" w:space="0" w:color="auto"/>
            <w:bottom w:val="none" w:sz="0" w:space="0" w:color="auto"/>
            <w:right w:val="none" w:sz="0" w:space="0" w:color="auto"/>
          </w:divBdr>
          <w:divsChild>
            <w:div w:id="1950896120">
              <w:marLeft w:val="0"/>
              <w:marRight w:val="0"/>
              <w:marTop w:val="0"/>
              <w:marBottom w:val="0"/>
              <w:divBdr>
                <w:top w:val="none" w:sz="0" w:space="0" w:color="auto"/>
                <w:left w:val="none" w:sz="0" w:space="0" w:color="auto"/>
                <w:bottom w:val="none" w:sz="0" w:space="0" w:color="auto"/>
                <w:right w:val="none" w:sz="0" w:space="0" w:color="auto"/>
              </w:divBdr>
            </w:div>
          </w:divsChild>
        </w:div>
        <w:div w:id="1771898968">
          <w:marLeft w:val="0"/>
          <w:marRight w:val="0"/>
          <w:marTop w:val="0"/>
          <w:marBottom w:val="0"/>
          <w:divBdr>
            <w:top w:val="none" w:sz="0" w:space="0" w:color="auto"/>
            <w:left w:val="none" w:sz="0" w:space="0" w:color="auto"/>
            <w:bottom w:val="none" w:sz="0" w:space="0" w:color="auto"/>
            <w:right w:val="none" w:sz="0" w:space="0" w:color="auto"/>
          </w:divBdr>
          <w:divsChild>
            <w:div w:id="1338997651">
              <w:marLeft w:val="0"/>
              <w:marRight w:val="0"/>
              <w:marTop w:val="0"/>
              <w:marBottom w:val="0"/>
              <w:divBdr>
                <w:top w:val="none" w:sz="0" w:space="0" w:color="auto"/>
                <w:left w:val="none" w:sz="0" w:space="0" w:color="auto"/>
                <w:bottom w:val="none" w:sz="0" w:space="0" w:color="auto"/>
                <w:right w:val="none" w:sz="0" w:space="0" w:color="auto"/>
              </w:divBdr>
            </w:div>
          </w:divsChild>
        </w:div>
        <w:div w:id="295910618">
          <w:marLeft w:val="0"/>
          <w:marRight w:val="0"/>
          <w:marTop w:val="0"/>
          <w:marBottom w:val="0"/>
          <w:divBdr>
            <w:top w:val="none" w:sz="0" w:space="0" w:color="auto"/>
            <w:left w:val="none" w:sz="0" w:space="0" w:color="auto"/>
            <w:bottom w:val="none" w:sz="0" w:space="0" w:color="auto"/>
            <w:right w:val="none" w:sz="0" w:space="0" w:color="auto"/>
          </w:divBdr>
          <w:divsChild>
            <w:div w:id="306476721">
              <w:marLeft w:val="0"/>
              <w:marRight w:val="0"/>
              <w:marTop w:val="0"/>
              <w:marBottom w:val="0"/>
              <w:divBdr>
                <w:top w:val="none" w:sz="0" w:space="0" w:color="auto"/>
                <w:left w:val="none" w:sz="0" w:space="0" w:color="auto"/>
                <w:bottom w:val="none" w:sz="0" w:space="0" w:color="auto"/>
                <w:right w:val="none" w:sz="0" w:space="0" w:color="auto"/>
              </w:divBdr>
            </w:div>
          </w:divsChild>
        </w:div>
        <w:div w:id="167599954">
          <w:marLeft w:val="0"/>
          <w:marRight w:val="0"/>
          <w:marTop w:val="0"/>
          <w:marBottom w:val="0"/>
          <w:divBdr>
            <w:top w:val="none" w:sz="0" w:space="0" w:color="auto"/>
            <w:left w:val="none" w:sz="0" w:space="0" w:color="auto"/>
            <w:bottom w:val="none" w:sz="0" w:space="0" w:color="auto"/>
            <w:right w:val="none" w:sz="0" w:space="0" w:color="auto"/>
          </w:divBdr>
          <w:divsChild>
            <w:div w:id="566765501">
              <w:marLeft w:val="0"/>
              <w:marRight w:val="0"/>
              <w:marTop w:val="0"/>
              <w:marBottom w:val="0"/>
              <w:divBdr>
                <w:top w:val="none" w:sz="0" w:space="0" w:color="auto"/>
                <w:left w:val="none" w:sz="0" w:space="0" w:color="auto"/>
                <w:bottom w:val="none" w:sz="0" w:space="0" w:color="auto"/>
                <w:right w:val="none" w:sz="0" w:space="0" w:color="auto"/>
              </w:divBdr>
            </w:div>
          </w:divsChild>
        </w:div>
        <w:div w:id="1812137896">
          <w:marLeft w:val="0"/>
          <w:marRight w:val="0"/>
          <w:marTop w:val="0"/>
          <w:marBottom w:val="0"/>
          <w:divBdr>
            <w:top w:val="none" w:sz="0" w:space="0" w:color="auto"/>
            <w:left w:val="none" w:sz="0" w:space="0" w:color="auto"/>
            <w:bottom w:val="none" w:sz="0" w:space="0" w:color="auto"/>
            <w:right w:val="none" w:sz="0" w:space="0" w:color="auto"/>
          </w:divBdr>
          <w:divsChild>
            <w:div w:id="1937210917">
              <w:marLeft w:val="0"/>
              <w:marRight w:val="0"/>
              <w:marTop w:val="0"/>
              <w:marBottom w:val="0"/>
              <w:divBdr>
                <w:top w:val="none" w:sz="0" w:space="0" w:color="auto"/>
                <w:left w:val="none" w:sz="0" w:space="0" w:color="auto"/>
                <w:bottom w:val="none" w:sz="0" w:space="0" w:color="auto"/>
                <w:right w:val="none" w:sz="0" w:space="0" w:color="auto"/>
              </w:divBdr>
            </w:div>
          </w:divsChild>
        </w:div>
        <w:div w:id="1401951657">
          <w:marLeft w:val="0"/>
          <w:marRight w:val="0"/>
          <w:marTop w:val="0"/>
          <w:marBottom w:val="0"/>
          <w:divBdr>
            <w:top w:val="none" w:sz="0" w:space="0" w:color="auto"/>
            <w:left w:val="none" w:sz="0" w:space="0" w:color="auto"/>
            <w:bottom w:val="none" w:sz="0" w:space="0" w:color="auto"/>
            <w:right w:val="none" w:sz="0" w:space="0" w:color="auto"/>
          </w:divBdr>
          <w:divsChild>
            <w:div w:id="1324968626">
              <w:marLeft w:val="0"/>
              <w:marRight w:val="0"/>
              <w:marTop w:val="0"/>
              <w:marBottom w:val="0"/>
              <w:divBdr>
                <w:top w:val="none" w:sz="0" w:space="0" w:color="auto"/>
                <w:left w:val="none" w:sz="0" w:space="0" w:color="auto"/>
                <w:bottom w:val="none" w:sz="0" w:space="0" w:color="auto"/>
                <w:right w:val="none" w:sz="0" w:space="0" w:color="auto"/>
              </w:divBdr>
            </w:div>
          </w:divsChild>
        </w:div>
        <w:div w:id="1590312187">
          <w:marLeft w:val="0"/>
          <w:marRight w:val="0"/>
          <w:marTop w:val="0"/>
          <w:marBottom w:val="0"/>
          <w:divBdr>
            <w:top w:val="none" w:sz="0" w:space="0" w:color="auto"/>
            <w:left w:val="none" w:sz="0" w:space="0" w:color="auto"/>
            <w:bottom w:val="none" w:sz="0" w:space="0" w:color="auto"/>
            <w:right w:val="none" w:sz="0" w:space="0" w:color="auto"/>
          </w:divBdr>
          <w:divsChild>
            <w:div w:id="278996153">
              <w:marLeft w:val="0"/>
              <w:marRight w:val="0"/>
              <w:marTop w:val="0"/>
              <w:marBottom w:val="0"/>
              <w:divBdr>
                <w:top w:val="none" w:sz="0" w:space="0" w:color="auto"/>
                <w:left w:val="none" w:sz="0" w:space="0" w:color="auto"/>
                <w:bottom w:val="none" w:sz="0" w:space="0" w:color="auto"/>
                <w:right w:val="none" w:sz="0" w:space="0" w:color="auto"/>
              </w:divBdr>
            </w:div>
          </w:divsChild>
        </w:div>
        <w:div w:id="1097018132">
          <w:marLeft w:val="0"/>
          <w:marRight w:val="0"/>
          <w:marTop w:val="0"/>
          <w:marBottom w:val="0"/>
          <w:divBdr>
            <w:top w:val="none" w:sz="0" w:space="0" w:color="auto"/>
            <w:left w:val="none" w:sz="0" w:space="0" w:color="auto"/>
            <w:bottom w:val="none" w:sz="0" w:space="0" w:color="auto"/>
            <w:right w:val="none" w:sz="0" w:space="0" w:color="auto"/>
          </w:divBdr>
          <w:divsChild>
            <w:div w:id="52626307">
              <w:marLeft w:val="0"/>
              <w:marRight w:val="0"/>
              <w:marTop w:val="0"/>
              <w:marBottom w:val="0"/>
              <w:divBdr>
                <w:top w:val="none" w:sz="0" w:space="0" w:color="auto"/>
                <w:left w:val="none" w:sz="0" w:space="0" w:color="auto"/>
                <w:bottom w:val="none" w:sz="0" w:space="0" w:color="auto"/>
                <w:right w:val="none" w:sz="0" w:space="0" w:color="auto"/>
              </w:divBdr>
            </w:div>
          </w:divsChild>
        </w:div>
        <w:div w:id="481582792">
          <w:marLeft w:val="0"/>
          <w:marRight w:val="0"/>
          <w:marTop w:val="0"/>
          <w:marBottom w:val="0"/>
          <w:divBdr>
            <w:top w:val="none" w:sz="0" w:space="0" w:color="auto"/>
            <w:left w:val="none" w:sz="0" w:space="0" w:color="auto"/>
            <w:bottom w:val="none" w:sz="0" w:space="0" w:color="auto"/>
            <w:right w:val="none" w:sz="0" w:space="0" w:color="auto"/>
          </w:divBdr>
          <w:divsChild>
            <w:div w:id="621377769">
              <w:marLeft w:val="0"/>
              <w:marRight w:val="0"/>
              <w:marTop w:val="0"/>
              <w:marBottom w:val="0"/>
              <w:divBdr>
                <w:top w:val="none" w:sz="0" w:space="0" w:color="auto"/>
                <w:left w:val="none" w:sz="0" w:space="0" w:color="auto"/>
                <w:bottom w:val="none" w:sz="0" w:space="0" w:color="auto"/>
                <w:right w:val="none" w:sz="0" w:space="0" w:color="auto"/>
              </w:divBdr>
            </w:div>
          </w:divsChild>
        </w:div>
        <w:div w:id="548496803">
          <w:marLeft w:val="0"/>
          <w:marRight w:val="0"/>
          <w:marTop w:val="0"/>
          <w:marBottom w:val="0"/>
          <w:divBdr>
            <w:top w:val="none" w:sz="0" w:space="0" w:color="auto"/>
            <w:left w:val="none" w:sz="0" w:space="0" w:color="auto"/>
            <w:bottom w:val="none" w:sz="0" w:space="0" w:color="auto"/>
            <w:right w:val="none" w:sz="0" w:space="0" w:color="auto"/>
          </w:divBdr>
          <w:divsChild>
            <w:div w:id="1145927906">
              <w:marLeft w:val="0"/>
              <w:marRight w:val="0"/>
              <w:marTop w:val="0"/>
              <w:marBottom w:val="0"/>
              <w:divBdr>
                <w:top w:val="none" w:sz="0" w:space="0" w:color="auto"/>
                <w:left w:val="none" w:sz="0" w:space="0" w:color="auto"/>
                <w:bottom w:val="none" w:sz="0" w:space="0" w:color="auto"/>
                <w:right w:val="none" w:sz="0" w:space="0" w:color="auto"/>
              </w:divBdr>
            </w:div>
          </w:divsChild>
        </w:div>
        <w:div w:id="947198298">
          <w:marLeft w:val="0"/>
          <w:marRight w:val="0"/>
          <w:marTop w:val="0"/>
          <w:marBottom w:val="0"/>
          <w:divBdr>
            <w:top w:val="none" w:sz="0" w:space="0" w:color="auto"/>
            <w:left w:val="none" w:sz="0" w:space="0" w:color="auto"/>
            <w:bottom w:val="none" w:sz="0" w:space="0" w:color="auto"/>
            <w:right w:val="none" w:sz="0" w:space="0" w:color="auto"/>
          </w:divBdr>
          <w:divsChild>
            <w:div w:id="861630366">
              <w:marLeft w:val="0"/>
              <w:marRight w:val="0"/>
              <w:marTop w:val="0"/>
              <w:marBottom w:val="0"/>
              <w:divBdr>
                <w:top w:val="none" w:sz="0" w:space="0" w:color="auto"/>
                <w:left w:val="none" w:sz="0" w:space="0" w:color="auto"/>
                <w:bottom w:val="none" w:sz="0" w:space="0" w:color="auto"/>
                <w:right w:val="none" w:sz="0" w:space="0" w:color="auto"/>
              </w:divBdr>
            </w:div>
          </w:divsChild>
        </w:div>
        <w:div w:id="1355689439">
          <w:marLeft w:val="0"/>
          <w:marRight w:val="0"/>
          <w:marTop w:val="0"/>
          <w:marBottom w:val="0"/>
          <w:divBdr>
            <w:top w:val="none" w:sz="0" w:space="0" w:color="auto"/>
            <w:left w:val="none" w:sz="0" w:space="0" w:color="auto"/>
            <w:bottom w:val="none" w:sz="0" w:space="0" w:color="auto"/>
            <w:right w:val="none" w:sz="0" w:space="0" w:color="auto"/>
          </w:divBdr>
          <w:divsChild>
            <w:div w:id="368527667">
              <w:marLeft w:val="0"/>
              <w:marRight w:val="0"/>
              <w:marTop w:val="0"/>
              <w:marBottom w:val="0"/>
              <w:divBdr>
                <w:top w:val="none" w:sz="0" w:space="0" w:color="auto"/>
                <w:left w:val="none" w:sz="0" w:space="0" w:color="auto"/>
                <w:bottom w:val="none" w:sz="0" w:space="0" w:color="auto"/>
                <w:right w:val="none" w:sz="0" w:space="0" w:color="auto"/>
              </w:divBdr>
            </w:div>
          </w:divsChild>
        </w:div>
        <w:div w:id="1327438031">
          <w:marLeft w:val="0"/>
          <w:marRight w:val="0"/>
          <w:marTop w:val="0"/>
          <w:marBottom w:val="0"/>
          <w:divBdr>
            <w:top w:val="none" w:sz="0" w:space="0" w:color="auto"/>
            <w:left w:val="none" w:sz="0" w:space="0" w:color="auto"/>
            <w:bottom w:val="none" w:sz="0" w:space="0" w:color="auto"/>
            <w:right w:val="none" w:sz="0" w:space="0" w:color="auto"/>
          </w:divBdr>
          <w:divsChild>
            <w:div w:id="1275399658">
              <w:marLeft w:val="0"/>
              <w:marRight w:val="0"/>
              <w:marTop w:val="0"/>
              <w:marBottom w:val="0"/>
              <w:divBdr>
                <w:top w:val="none" w:sz="0" w:space="0" w:color="auto"/>
                <w:left w:val="none" w:sz="0" w:space="0" w:color="auto"/>
                <w:bottom w:val="none" w:sz="0" w:space="0" w:color="auto"/>
                <w:right w:val="none" w:sz="0" w:space="0" w:color="auto"/>
              </w:divBdr>
            </w:div>
          </w:divsChild>
        </w:div>
        <w:div w:id="1854148950">
          <w:marLeft w:val="0"/>
          <w:marRight w:val="0"/>
          <w:marTop w:val="0"/>
          <w:marBottom w:val="0"/>
          <w:divBdr>
            <w:top w:val="none" w:sz="0" w:space="0" w:color="auto"/>
            <w:left w:val="none" w:sz="0" w:space="0" w:color="auto"/>
            <w:bottom w:val="none" w:sz="0" w:space="0" w:color="auto"/>
            <w:right w:val="none" w:sz="0" w:space="0" w:color="auto"/>
          </w:divBdr>
          <w:divsChild>
            <w:div w:id="1152719723">
              <w:marLeft w:val="0"/>
              <w:marRight w:val="0"/>
              <w:marTop w:val="0"/>
              <w:marBottom w:val="0"/>
              <w:divBdr>
                <w:top w:val="none" w:sz="0" w:space="0" w:color="auto"/>
                <w:left w:val="none" w:sz="0" w:space="0" w:color="auto"/>
                <w:bottom w:val="none" w:sz="0" w:space="0" w:color="auto"/>
                <w:right w:val="none" w:sz="0" w:space="0" w:color="auto"/>
              </w:divBdr>
            </w:div>
          </w:divsChild>
        </w:div>
        <w:div w:id="1374383299">
          <w:marLeft w:val="0"/>
          <w:marRight w:val="0"/>
          <w:marTop w:val="0"/>
          <w:marBottom w:val="0"/>
          <w:divBdr>
            <w:top w:val="none" w:sz="0" w:space="0" w:color="auto"/>
            <w:left w:val="none" w:sz="0" w:space="0" w:color="auto"/>
            <w:bottom w:val="none" w:sz="0" w:space="0" w:color="auto"/>
            <w:right w:val="none" w:sz="0" w:space="0" w:color="auto"/>
          </w:divBdr>
          <w:divsChild>
            <w:div w:id="646596371">
              <w:marLeft w:val="0"/>
              <w:marRight w:val="0"/>
              <w:marTop w:val="0"/>
              <w:marBottom w:val="0"/>
              <w:divBdr>
                <w:top w:val="none" w:sz="0" w:space="0" w:color="auto"/>
                <w:left w:val="none" w:sz="0" w:space="0" w:color="auto"/>
                <w:bottom w:val="none" w:sz="0" w:space="0" w:color="auto"/>
                <w:right w:val="none" w:sz="0" w:space="0" w:color="auto"/>
              </w:divBdr>
            </w:div>
          </w:divsChild>
        </w:div>
        <w:div w:id="1802722606">
          <w:marLeft w:val="0"/>
          <w:marRight w:val="0"/>
          <w:marTop w:val="0"/>
          <w:marBottom w:val="0"/>
          <w:divBdr>
            <w:top w:val="none" w:sz="0" w:space="0" w:color="auto"/>
            <w:left w:val="none" w:sz="0" w:space="0" w:color="auto"/>
            <w:bottom w:val="none" w:sz="0" w:space="0" w:color="auto"/>
            <w:right w:val="none" w:sz="0" w:space="0" w:color="auto"/>
          </w:divBdr>
          <w:divsChild>
            <w:div w:id="341053160">
              <w:marLeft w:val="0"/>
              <w:marRight w:val="0"/>
              <w:marTop w:val="0"/>
              <w:marBottom w:val="0"/>
              <w:divBdr>
                <w:top w:val="none" w:sz="0" w:space="0" w:color="auto"/>
                <w:left w:val="none" w:sz="0" w:space="0" w:color="auto"/>
                <w:bottom w:val="none" w:sz="0" w:space="0" w:color="auto"/>
                <w:right w:val="none" w:sz="0" w:space="0" w:color="auto"/>
              </w:divBdr>
            </w:div>
          </w:divsChild>
        </w:div>
        <w:div w:id="83066019">
          <w:marLeft w:val="0"/>
          <w:marRight w:val="0"/>
          <w:marTop w:val="0"/>
          <w:marBottom w:val="0"/>
          <w:divBdr>
            <w:top w:val="none" w:sz="0" w:space="0" w:color="auto"/>
            <w:left w:val="none" w:sz="0" w:space="0" w:color="auto"/>
            <w:bottom w:val="none" w:sz="0" w:space="0" w:color="auto"/>
            <w:right w:val="none" w:sz="0" w:space="0" w:color="auto"/>
          </w:divBdr>
          <w:divsChild>
            <w:div w:id="1050568474">
              <w:marLeft w:val="0"/>
              <w:marRight w:val="0"/>
              <w:marTop w:val="0"/>
              <w:marBottom w:val="0"/>
              <w:divBdr>
                <w:top w:val="none" w:sz="0" w:space="0" w:color="auto"/>
                <w:left w:val="none" w:sz="0" w:space="0" w:color="auto"/>
                <w:bottom w:val="none" w:sz="0" w:space="0" w:color="auto"/>
                <w:right w:val="none" w:sz="0" w:space="0" w:color="auto"/>
              </w:divBdr>
            </w:div>
          </w:divsChild>
        </w:div>
        <w:div w:id="1784840021">
          <w:marLeft w:val="0"/>
          <w:marRight w:val="0"/>
          <w:marTop w:val="0"/>
          <w:marBottom w:val="0"/>
          <w:divBdr>
            <w:top w:val="none" w:sz="0" w:space="0" w:color="auto"/>
            <w:left w:val="none" w:sz="0" w:space="0" w:color="auto"/>
            <w:bottom w:val="none" w:sz="0" w:space="0" w:color="auto"/>
            <w:right w:val="none" w:sz="0" w:space="0" w:color="auto"/>
          </w:divBdr>
          <w:divsChild>
            <w:div w:id="443891169">
              <w:marLeft w:val="0"/>
              <w:marRight w:val="0"/>
              <w:marTop w:val="0"/>
              <w:marBottom w:val="0"/>
              <w:divBdr>
                <w:top w:val="none" w:sz="0" w:space="0" w:color="auto"/>
                <w:left w:val="none" w:sz="0" w:space="0" w:color="auto"/>
                <w:bottom w:val="none" w:sz="0" w:space="0" w:color="auto"/>
                <w:right w:val="none" w:sz="0" w:space="0" w:color="auto"/>
              </w:divBdr>
            </w:div>
          </w:divsChild>
        </w:div>
        <w:div w:id="1103306763">
          <w:marLeft w:val="0"/>
          <w:marRight w:val="0"/>
          <w:marTop w:val="0"/>
          <w:marBottom w:val="0"/>
          <w:divBdr>
            <w:top w:val="none" w:sz="0" w:space="0" w:color="auto"/>
            <w:left w:val="none" w:sz="0" w:space="0" w:color="auto"/>
            <w:bottom w:val="none" w:sz="0" w:space="0" w:color="auto"/>
            <w:right w:val="none" w:sz="0" w:space="0" w:color="auto"/>
          </w:divBdr>
          <w:divsChild>
            <w:div w:id="473379375">
              <w:marLeft w:val="0"/>
              <w:marRight w:val="0"/>
              <w:marTop w:val="0"/>
              <w:marBottom w:val="0"/>
              <w:divBdr>
                <w:top w:val="none" w:sz="0" w:space="0" w:color="auto"/>
                <w:left w:val="none" w:sz="0" w:space="0" w:color="auto"/>
                <w:bottom w:val="none" w:sz="0" w:space="0" w:color="auto"/>
                <w:right w:val="none" w:sz="0" w:space="0" w:color="auto"/>
              </w:divBdr>
            </w:div>
          </w:divsChild>
        </w:div>
        <w:div w:id="1108425446">
          <w:marLeft w:val="0"/>
          <w:marRight w:val="0"/>
          <w:marTop w:val="0"/>
          <w:marBottom w:val="0"/>
          <w:divBdr>
            <w:top w:val="none" w:sz="0" w:space="0" w:color="auto"/>
            <w:left w:val="none" w:sz="0" w:space="0" w:color="auto"/>
            <w:bottom w:val="none" w:sz="0" w:space="0" w:color="auto"/>
            <w:right w:val="none" w:sz="0" w:space="0" w:color="auto"/>
          </w:divBdr>
          <w:divsChild>
            <w:div w:id="1210647667">
              <w:marLeft w:val="0"/>
              <w:marRight w:val="0"/>
              <w:marTop w:val="0"/>
              <w:marBottom w:val="0"/>
              <w:divBdr>
                <w:top w:val="none" w:sz="0" w:space="0" w:color="auto"/>
                <w:left w:val="none" w:sz="0" w:space="0" w:color="auto"/>
                <w:bottom w:val="none" w:sz="0" w:space="0" w:color="auto"/>
                <w:right w:val="none" w:sz="0" w:space="0" w:color="auto"/>
              </w:divBdr>
            </w:div>
          </w:divsChild>
        </w:div>
        <w:div w:id="1979653098">
          <w:marLeft w:val="0"/>
          <w:marRight w:val="0"/>
          <w:marTop w:val="0"/>
          <w:marBottom w:val="0"/>
          <w:divBdr>
            <w:top w:val="none" w:sz="0" w:space="0" w:color="auto"/>
            <w:left w:val="none" w:sz="0" w:space="0" w:color="auto"/>
            <w:bottom w:val="none" w:sz="0" w:space="0" w:color="auto"/>
            <w:right w:val="none" w:sz="0" w:space="0" w:color="auto"/>
          </w:divBdr>
          <w:divsChild>
            <w:div w:id="447047280">
              <w:marLeft w:val="0"/>
              <w:marRight w:val="0"/>
              <w:marTop w:val="0"/>
              <w:marBottom w:val="0"/>
              <w:divBdr>
                <w:top w:val="none" w:sz="0" w:space="0" w:color="auto"/>
                <w:left w:val="none" w:sz="0" w:space="0" w:color="auto"/>
                <w:bottom w:val="none" w:sz="0" w:space="0" w:color="auto"/>
                <w:right w:val="none" w:sz="0" w:space="0" w:color="auto"/>
              </w:divBdr>
            </w:div>
          </w:divsChild>
        </w:div>
        <w:div w:id="141191389">
          <w:marLeft w:val="0"/>
          <w:marRight w:val="0"/>
          <w:marTop w:val="0"/>
          <w:marBottom w:val="0"/>
          <w:divBdr>
            <w:top w:val="none" w:sz="0" w:space="0" w:color="auto"/>
            <w:left w:val="none" w:sz="0" w:space="0" w:color="auto"/>
            <w:bottom w:val="none" w:sz="0" w:space="0" w:color="auto"/>
            <w:right w:val="none" w:sz="0" w:space="0" w:color="auto"/>
          </w:divBdr>
          <w:divsChild>
            <w:div w:id="1651641382">
              <w:marLeft w:val="0"/>
              <w:marRight w:val="0"/>
              <w:marTop w:val="0"/>
              <w:marBottom w:val="0"/>
              <w:divBdr>
                <w:top w:val="none" w:sz="0" w:space="0" w:color="auto"/>
                <w:left w:val="none" w:sz="0" w:space="0" w:color="auto"/>
                <w:bottom w:val="none" w:sz="0" w:space="0" w:color="auto"/>
                <w:right w:val="none" w:sz="0" w:space="0" w:color="auto"/>
              </w:divBdr>
            </w:div>
          </w:divsChild>
        </w:div>
        <w:div w:id="1768959321">
          <w:marLeft w:val="0"/>
          <w:marRight w:val="0"/>
          <w:marTop w:val="0"/>
          <w:marBottom w:val="0"/>
          <w:divBdr>
            <w:top w:val="none" w:sz="0" w:space="0" w:color="auto"/>
            <w:left w:val="none" w:sz="0" w:space="0" w:color="auto"/>
            <w:bottom w:val="none" w:sz="0" w:space="0" w:color="auto"/>
            <w:right w:val="none" w:sz="0" w:space="0" w:color="auto"/>
          </w:divBdr>
          <w:divsChild>
            <w:div w:id="411898137">
              <w:marLeft w:val="0"/>
              <w:marRight w:val="0"/>
              <w:marTop w:val="0"/>
              <w:marBottom w:val="0"/>
              <w:divBdr>
                <w:top w:val="none" w:sz="0" w:space="0" w:color="auto"/>
                <w:left w:val="none" w:sz="0" w:space="0" w:color="auto"/>
                <w:bottom w:val="none" w:sz="0" w:space="0" w:color="auto"/>
                <w:right w:val="none" w:sz="0" w:space="0" w:color="auto"/>
              </w:divBdr>
            </w:div>
          </w:divsChild>
        </w:div>
        <w:div w:id="1473786124">
          <w:marLeft w:val="0"/>
          <w:marRight w:val="0"/>
          <w:marTop w:val="0"/>
          <w:marBottom w:val="0"/>
          <w:divBdr>
            <w:top w:val="none" w:sz="0" w:space="0" w:color="auto"/>
            <w:left w:val="none" w:sz="0" w:space="0" w:color="auto"/>
            <w:bottom w:val="none" w:sz="0" w:space="0" w:color="auto"/>
            <w:right w:val="none" w:sz="0" w:space="0" w:color="auto"/>
          </w:divBdr>
          <w:divsChild>
            <w:div w:id="1397316403">
              <w:marLeft w:val="0"/>
              <w:marRight w:val="0"/>
              <w:marTop w:val="0"/>
              <w:marBottom w:val="0"/>
              <w:divBdr>
                <w:top w:val="none" w:sz="0" w:space="0" w:color="auto"/>
                <w:left w:val="none" w:sz="0" w:space="0" w:color="auto"/>
                <w:bottom w:val="none" w:sz="0" w:space="0" w:color="auto"/>
                <w:right w:val="none" w:sz="0" w:space="0" w:color="auto"/>
              </w:divBdr>
            </w:div>
          </w:divsChild>
        </w:div>
        <w:div w:id="1221987063">
          <w:marLeft w:val="0"/>
          <w:marRight w:val="0"/>
          <w:marTop w:val="0"/>
          <w:marBottom w:val="0"/>
          <w:divBdr>
            <w:top w:val="none" w:sz="0" w:space="0" w:color="auto"/>
            <w:left w:val="none" w:sz="0" w:space="0" w:color="auto"/>
            <w:bottom w:val="none" w:sz="0" w:space="0" w:color="auto"/>
            <w:right w:val="none" w:sz="0" w:space="0" w:color="auto"/>
          </w:divBdr>
          <w:divsChild>
            <w:div w:id="891158983">
              <w:marLeft w:val="0"/>
              <w:marRight w:val="0"/>
              <w:marTop w:val="0"/>
              <w:marBottom w:val="0"/>
              <w:divBdr>
                <w:top w:val="none" w:sz="0" w:space="0" w:color="auto"/>
                <w:left w:val="none" w:sz="0" w:space="0" w:color="auto"/>
                <w:bottom w:val="none" w:sz="0" w:space="0" w:color="auto"/>
                <w:right w:val="none" w:sz="0" w:space="0" w:color="auto"/>
              </w:divBdr>
            </w:div>
          </w:divsChild>
        </w:div>
        <w:div w:id="366295572">
          <w:marLeft w:val="0"/>
          <w:marRight w:val="0"/>
          <w:marTop w:val="0"/>
          <w:marBottom w:val="0"/>
          <w:divBdr>
            <w:top w:val="none" w:sz="0" w:space="0" w:color="auto"/>
            <w:left w:val="none" w:sz="0" w:space="0" w:color="auto"/>
            <w:bottom w:val="none" w:sz="0" w:space="0" w:color="auto"/>
            <w:right w:val="none" w:sz="0" w:space="0" w:color="auto"/>
          </w:divBdr>
          <w:divsChild>
            <w:div w:id="867913911">
              <w:marLeft w:val="0"/>
              <w:marRight w:val="0"/>
              <w:marTop w:val="0"/>
              <w:marBottom w:val="0"/>
              <w:divBdr>
                <w:top w:val="none" w:sz="0" w:space="0" w:color="auto"/>
                <w:left w:val="none" w:sz="0" w:space="0" w:color="auto"/>
                <w:bottom w:val="none" w:sz="0" w:space="0" w:color="auto"/>
                <w:right w:val="none" w:sz="0" w:space="0" w:color="auto"/>
              </w:divBdr>
            </w:div>
          </w:divsChild>
        </w:div>
        <w:div w:id="576981141">
          <w:marLeft w:val="0"/>
          <w:marRight w:val="0"/>
          <w:marTop w:val="0"/>
          <w:marBottom w:val="0"/>
          <w:divBdr>
            <w:top w:val="none" w:sz="0" w:space="0" w:color="auto"/>
            <w:left w:val="none" w:sz="0" w:space="0" w:color="auto"/>
            <w:bottom w:val="none" w:sz="0" w:space="0" w:color="auto"/>
            <w:right w:val="none" w:sz="0" w:space="0" w:color="auto"/>
          </w:divBdr>
          <w:divsChild>
            <w:div w:id="715668328">
              <w:marLeft w:val="0"/>
              <w:marRight w:val="0"/>
              <w:marTop w:val="0"/>
              <w:marBottom w:val="0"/>
              <w:divBdr>
                <w:top w:val="none" w:sz="0" w:space="0" w:color="auto"/>
                <w:left w:val="none" w:sz="0" w:space="0" w:color="auto"/>
                <w:bottom w:val="none" w:sz="0" w:space="0" w:color="auto"/>
                <w:right w:val="none" w:sz="0" w:space="0" w:color="auto"/>
              </w:divBdr>
            </w:div>
          </w:divsChild>
        </w:div>
        <w:div w:id="813107897">
          <w:marLeft w:val="0"/>
          <w:marRight w:val="0"/>
          <w:marTop w:val="0"/>
          <w:marBottom w:val="0"/>
          <w:divBdr>
            <w:top w:val="none" w:sz="0" w:space="0" w:color="auto"/>
            <w:left w:val="none" w:sz="0" w:space="0" w:color="auto"/>
            <w:bottom w:val="none" w:sz="0" w:space="0" w:color="auto"/>
            <w:right w:val="none" w:sz="0" w:space="0" w:color="auto"/>
          </w:divBdr>
          <w:divsChild>
            <w:div w:id="1409156578">
              <w:marLeft w:val="0"/>
              <w:marRight w:val="0"/>
              <w:marTop w:val="0"/>
              <w:marBottom w:val="0"/>
              <w:divBdr>
                <w:top w:val="none" w:sz="0" w:space="0" w:color="auto"/>
                <w:left w:val="none" w:sz="0" w:space="0" w:color="auto"/>
                <w:bottom w:val="none" w:sz="0" w:space="0" w:color="auto"/>
                <w:right w:val="none" w:sz="0" w:space="0" w:color="auto"/>
              </w:divBdr>
            </w:div>
          </w:divsChild>
        </w:div>
        <w:div w:id="1087193675">
          <w:marLeft w:val="0"/>
          <w:marRight w:val="0"/>
          <w:marTop w:val="0"/>
          <w:marBottom w:val="0"/>
          <w:divBdr>
            <w:top w:val="none" w:sz="0" w:space="0" w:color="auto"/>
            <w:left w:val="none" w:sz="0" w:space="0" w:color="auto"/>
            <w:bottom w:val="none" w:sz="0" w:space="0" w:color="auto"/>
            <w:right w:val="none" w:sz="0" w:space="0" w:color="auto"/>
          </w:divBdr>
          <w:divsChild>
            <w:div w:id="1484353298">
              <w:marLeft w:val="0"/>
              <w:marRight w:val="0"/>
              <w:marTop w:val="0"/>
              <w:marBottom w:val="0"/>
              <w:divBdr>
                <w:top w:val="none" w:sz="0" w:space="0" w:color="auto"/>
                <w:left w:val="none" w:sz="0" w:space="0" w:color="auto"/>
                <w:bottom w:val="none" w:sz="0" w:space="0" w:color="auto"/>
                <w:right w:val="none" w:sz="0" w:space="0" w:color="auto"/>
              </w:divBdr>
            </w:div>
          </w:divsChild>
        </w:div>
        <w:div w:id="1132753832">
          <w:marLeft w:val="0"/>
          <w:marRight w:val="0"/>
          <w:marTop w:val="0"/>
          <w:marBottom w:val="0"/>
          <w:divBdr>
            <w:top w:val="none" w:sz="0" w:space="0" w:color="auto"/>
            <w:left w:val="none" w:sz="0" w:space="0" w:color="auto"/>
            <w:bottom w:val="none" w:sz="0" w:space="0" w:color="auto"/>
            <w:right w:val="none" w:sz="0" w:space="0" w:color="auto"/>
          </w:divBdr>
          <w:divsChild>
            <w:div w:id="1268856524">
              <w:marLeft w:val="0"/>
              <w:marRight w:val="0"/>
              <w:marTop w:val="0"/>
              <w:marBottom w:val="0"/>
              <w:divBdr>
                <w:top w:val="none" w:sz="0" w:space="0" w:color="auto"/>
                <w:left w:val="none" w:sz="0" w:space="0" w:color="auto"/>
                <w:bottom w:val="none" w:sz="0" w:space="0" w:color="auto"/>
                <w:right w:val="none" w:sz="0" w:space="0" w:color="auto"/>
              </w:divBdr>
            </w:div>
          </w:divsChild>
        </w:div>
        <w:div w:id="1014185676">
          <w:marLeft w:val="0"/>
          <w:marRight w:val="0"/>
          <w:marTop w:val="0"/>
          <w:marBottom w:val="0"/>
          <w:divBdr>
            <w:top w:val="none" w:sz="0" w:space="0" w:color="auto"/>
            <w:left w:val="none" w:sz="0" w:space="0" w:color="auto"/>
            <w:bottom w:val="none" w:sz="0" w:space="0" w:color="auto"/>
            <w:right w:val="none" w:sz="0" w:space="0" w:color="auto"/>
          </w:divBdr>
          <w:divsChild>
            <w:div w:id="360401850">
              <w:marLeft w:val="0"/>
              <w:marRight w:val="0"/>
              <w:marTop w:val="0"/>
              <w:marBottom w:val="0"/>
              <w:divBdr>
                <w:top w:val="none" w:sz="0" w:space="0" w:color="auto"/>
                <w:left w:val="none" w:sz="0" w:space="0" w:color="auto"/>
                <w:bottom w:val="none" w:sz="0" w:space="0" w:color="auto"/>
                <w:right w:val="none" w:sz="0" w:space="0" w:color="auto"/>
              </w:divBdr>
            </w:div>
          </w:divsChild>
        </w:div>
        <w:div w:id="382800505">
          <w:marLeft w:val="0"/>
          <w:marRight w:val="0"/>
          <w:marTop w:val="0"/>
          <w:marBottom w:val="0"/>
          <w:divBdr>
            <w:top w:val="none" w:sz="0" w:space="0" w:color="auto"/>
            <w:left w:val="none" w:sz="0" w:space="0" w:color="auto"/>
            <w:bottom w:val="none" w:sz="0" w:space="0" w:color="auto"/>
            <w:right w:val="none" w:sz="0" w:space="0" w:color="auto"/>
          </w:divBdr>
          <w:divsChild>
            <w:div w:id="1993367232">
              <w:marLeft w:val="0"/>
              <w:marRight w:val="0"/>
              <w:marTop w:val="0"/>
              <w:marBottom w:val="0"/>
              <w:divBdr>
                <w:top w:val="none" w:sz="0" w:space="0" w:color="auto"/>
                <w:left w:val="none" w:sz="0" w:space="0" w:color="auto"/>
                <w:bottom w:val="none" w:sz="0" w:space="0" w:color="auto"/>
                <w:right w:val="none" w:sz="0" w:space="0" w:color="auto"/>
              </w:divBdr>
            </w:div>
          </w:divsChild>
        </w:div>
        <w:div w:id="1243102855">
          <w:marLeft w:val="0"/>
          <w:marRight w:val="0"/>
          <w:marTop w:val="0"/>
          <w:marBottom w:val="0"/>
          <w:divBdr>
            <w:top w:val="none" w:sz="0" w:space="0" w:color="auto"/>
            <w:left w:val="none" w:sz="0" w:space="0" w:color="auto"/>
            <w:bottom w:val="none" w:sz="0" w:space="0" w:color="auto"/>
            <w:right w:val="none" w:sz="0" w:space="0" w:color="auto"/>
          </w:divBdr>
          <w:divsChild>
            <w:div w:id="711927079">
              <w:marLeft w:val="0"/>
              <w:marRight w:val="0"/>
              <w:marTop w:val="0"/>
              <w:marBottom w:val="0"/>
              <w:divBdr>
                <w:top w:val="none" w:sz="0" w:space="0" w:color="auto"/>
                <w:left w:val="none" w:sz="0" w:space="0" w:color="auto"/>
                <w:bottom w:val="none" w:sz="0" w:space="0" w:color="auto"/>
                <w:right w:val="none" w:sz="0" w:space="0" w:color="auto"/>
              </w:divBdr>
            </w:div>
          </w:divsChild>
        </w:div>
        <w:div w:id="1208681410">
          <w:marLeft w:val="0"/>
          <w:marRight w:val="0"/>
          <w:marTop w:val="0"/>
          <w:marBottom w:val="0"/>
          <w:divBdr>
            <w:top w:val="none" w:sz="0" w:space="0" w:color="auto"/>
            <w:left w:val="none" w:sz="0" w:space="0" w:color="auto"/>
            <w:bottom w:val="none" w:sz="0" w:space="0" w:color="auto"/>
            <w:right w:val="none" w:sz="0" w:space="0" w:color="auto"/>
          </w:divBdr>
          <w:divsChild>
            <w:div w:id="1375038336">
              <w:marLeft w:val="0"/>
              <w:marRight w:val="0"/>
              <w:marTop w:val="0"/>
              <w:marBottom w:val="0"/>
              <w:divBdr>
                <w:top w:val="none" w:sz="0" w:space="0" w:color="auto"/>
                <w:left w:val="none" w:sz="0" w:space="0" w:color="auto"/>
                <w:bottom w:val="none" w:sz="0" w:space="0" w:color="auto"/>
                <w:right w:val="none" w:sz="0" w:space="0" w:color="auto"/>
              </w:divBdr>
            </w:div>
          </w:divsChild>
        </w:div>
        <w:div w:id="154877457">
          <w:marLeft w:val="0"/>
          <w:marRight w:val="0"/>
          <w:marTop w:val="0"/>
          <w:marBottom w:val="0"/>
          <w:divBdr>
            <w:top w:val="none" w:sz="0" w:space="0" w:color="auto"/>
            <w:left w:val="none" w:sz="0" w:space="0" w:color="auto"/>
            <w:bottom w:val="none" w:sz="0" w:space="0" w:color="auto"/>
            <w:right w:val="none" w:sz="0" w:space="0" w:color="auto"/>
          </w:divBdr>
          <w:divsChild>
            <w:div w:id="787506220">
              <w:marLeft w:val="0"/>
              <w:marRight w:val="0"/>
              <w:marTop w:val="0"/>
              <w:marBottom w:val="0"/>
              <w:divBdr>
                <w:top w:val="none" w:sz="0" w:space="0" w:color="auto"/>
                <w:left w:val="none" w:sz="0" w:space="0" w:color="auto"/>
                <w:bottom w:val="none" w:sz="0" w:space="0" w:color="auto"/>
                <w:right w:val="none" w:sz="0" w:space="0" w:color="auto"/>
              </w:divBdr>
            </w:div>
          </w:divsChild>
        </w:div>
        <w:div w:id="433940774">
          <w:marLeft w:val="0"/>
          <w:marRight w:val="0"/>
          <w:marTop w:val="0"/>
          <w:marBottom w:val="0"/>
          <w:divBdr>
            <w:top w:val="none" w:sz="0" w:space="0" w:color="auto"/>
            <w:left w:val="none" w:sz="0" w:space="0" w:color="auto"/>
            <w:bottom w:val="none" w:sz="0" w:space="0" w:color="auto"/>
            <w:right w:val="none" w:sz="0" w:space="0" w:color="auto"/>
          </w:divBdr>
          <w:divsChild>
            <w:div w:id="876087707">
              <w:marLeft w:val="0"/>
              <w:marRight w:val="0"/>
              <w:marTop w:val="0"/>
              <w:marBottom w:val="0"/>
              <w:divBdr>
                <w:top w:val="none" w:sz="0" w:space="0" w:color="auto"/>
                <w:left w:val="none" w:sz="0" w:space="0" w:color="auto"/>
                <w:bottom w:val="none" w:sz="0" w:space="0" w:color="auto"/>
                <w:right w:val="none" w:sz="0" w:space="0" w:color="auto"/>
              </w:divBdr>
            </w:div>
          </w:divsChild>
        </w:div>
        <w:div w:id="1208646795">
          <w:marLeft w:val="0"/>
          <w:marRight w:val="0"/>
          <w:marTop w:val="0"/>
          <w:marBottom w:val="0"/>
          <w:divBdr>
            <w:top w:val="none" w:sz="0" w:space="0" w:color="auto"/>
            <w:left w:val="none" w:sz="0" w:space="0" w:color="auto"/>
            <w:bottom w:val="none" w:sz="0" w:space="0" w:color="auto"/>
            <w:right w:val="none" w:sz="0" w:space="0" w:color="auto"/>
          </w:divBdr>
          <w:divsChild>
            <w:div w:id="1899196289">
              <w:marLeft w:val="0"/>
              <w:marRight w:val="0"/>
              <w:marTop w:val="0"/>
              <w:marBottom w:val="0"/>
              <w:divBdr>
                <w:top w:val="none" w:sz="0" w:space="0" w:color="auto"/>
                <w:left w:val="none" w:sz="0" w:space="0" w:color="auto"/>
                <w:bottom w:val="none" w:sz="0" w:space="0" w:color="auto"/>
                <w:right w:val="none" w:sz="0" w:space="0" w:color="auto"/>
              </w:divBdr>
            </w:div>
          </w:divsChild>
        </w:div>
        <w:div w:id="308554652">
          <w:marLeft w:val="0"/>
          <w:marRight w:val="0"/>
          <w:marTop w:val="0"/>
          <w:marBottom w:val="0"/>
          <w:divBdr>
            <w:top w:val="none" w:sz="0" w:space="0" w:color="auto"/>
            <w:left w:val="none" w:sz="0" w:space="0" w:color="auto"/>
            <w:bottom w:val="none" w:sz="0" w:space="0" w:color="auto"/>
            <w:right w:val="none" w:sz="0" w:space="0" w:color="auto"/>
          </w:divBdr>
          <w:divsChild>
            <w:div w:id="88821492">
              <w:marLeft w:val="0"/>
              <w:marRight w:val="0"/>
              <w:marTop w:val="0"/>
              <w:marBottom w:val="0"/>
              <w:divBdr>
                <w:top w:val="none" w:sz="0" w:space="0" w:color="auto"/>
                <w:left w:val="none" w:sz="0" w:space="0" w:color="auto"/>
                <w:bottom w:val="none" w:sz="0" w:space="0" w:color="auto"/>
                <w:right w:val="none" w:sz="0" w:space="0" w:color="auto"/>
              </w:divBdr>
            </w:div>
          </w:divsChild>
        </w:div>
        <w:div w:id="778842316">
          <w:marLeft w:val="0"/>
          <w:marRight w:val="0"/>
          <w:marTop w:val="0"/>
          <w:marBottom w:val="0"/>
          <w:divBdr>
            <w:top w:val="none" w:sz="0" w:space="0" w:color="auto"/>
            <w:left w:val="none" w:sz="0" w:space="0" w:color="auto"/>
            <w:bottom w:val="none" w:sz="0" w:space="0" w:color="auto"/>
            <w:right w:val="none" w:sz="0" w:space="0" w:color="auto"/>
          </w:divBdr>
          <w:divsChild>
            <w:div w:id="543295109">
              <w:marLeft w:val="0"/>
              <w:marRight w:val="0"/>
              <w:marTop w:val="0"/>
              <w:marBottom w:val="0"/>
              <w:divBdr>
                <w:top w:val="none" w:sz="0" w:space="0" w:color="auto"/>
                <w:left w:val="none" w:sz="0" w:space="0" w:color="auto"/>
                <w:bottom w:val="none" w:sz="0" w:space="0" w:color="auto"/>
                <w:right w:val="none" w:sz="0" w:space="0" w:color="auto"/>
              </w:divBdr>
            </w:div>
          </w:divsChild>
        </w:div>
        <w:div w:id="275020578">
          <w:marLeft w:val="0"/>
          <w:marRight w:val="0"/>
          <w:marTop w:val="0"/>
          <w:marBottom w:val="0"/>
          <w:divBdr>
            <w:top w:val="none" w:sz="0" w:space="0" w:color="auto"/>
            <w:left w:val="none" w:sz="0" w:space="0" w:color="auto"/>
            <w:bottom w:val="none" w:sz="0" w:space="0" w:color="auto"/>
            <w:right w:val="none" w:sz="0" w:space="0" w:color="auto"/>
          </w:divBdr>
          <w:divsChild>
            <w:div w:id="543637699">
              <w:marLeft w:val="0"/>
              <w:marRight w:val="0"/>
              <w:marTop w:val="0"/>
              <w:marBottom w:val="0"/>
              <w:divBdr>
                <w:top w:val="none" w:sz="0" w:space="0" w:color="auto"/>
                <w:left w:val="none" w:sz="0" w:space="0" w:color="auto"/>
                <w:bottom w:val="none" w:sz="0" w:space="0" w:color="auto"/>
                <w:right w:val="none" w:sz="0" w:space="0" w:color="auto"/>
              </w:divBdr>
            </w:div>
          </w:divsChild>
        </w:div>
        <w:div w:id="1602642209">
          <w:marLeft w:val="0"/>
          <w:marRight w:val="0"/>
          <w:marTop w:val="0"/>
          <w:marBottom w:val="0"/>
          <w:divBdr>
            <w:top w:val="none" w:sz="0" w:space="0" w:color="auto"/>
            <w:left w:val="none" w:sz="0" w:space="0" w:color="auto"/>
            <w:bottom w:val="none" w:sz="0" w:space="0" w:color="auto"/>
            <w:right w:val="none" w:sz="0" w:space="0" w:color="auto"/>
          </w:divBdr>
          <w:divsChild>
            <w:div w:id="44570448">
              <w:marLeft w:val="0"/>
              <w:marRight w:val="0"/>
              <w:marTop w:val="0"/>
              <w:marBottom w:val="0"/>
              <w:divBdr>
                <w:top w:val="none" w:sz="0" w:space="0" w:color="auto"/>
                <w:left w:val="none" w:sz="0" w:space="0" w:color="auto"/>
                <w:bottom w:val="none" w:sz="0" w:space="0" w:color="auto"/>
                <w:right w:val="none" w:sz="0" w:space="0" w:color="auto"/>
              </w:divBdr>
            </w:div>
          </w:divsChild>
        </w:div>
        <w:div w:id="155609770">
          <w:marLeft w:val="0"/>
          <w:marRight w:val="0"/>
          <w:marTop w:val="0"/>
          <w:marBottom w:val="0"/>
          <w:divBdr>
            <w:top w:val="none" w:sz="0" w:space="0" w:color="auto"/>
            <w:left w:val="none" w:sz="0" w:space="0" w:color="auto"/>
            <w:bottom w:val="none" w:sz="0" w:space="0" w:color="auto"/>
            <w:right w:val="none" w:sz="0" w:space="0" w:color="auto"/>
          </w:divBdr>
          <w:divsChild>
            <w:div w:id="1632589757">
              <w:marLeft w:val="0"/>
              <w:marRight w:val="0"/>
              <w:marTop w:val="0"/>
              <w:marBottom w:val="0"/>
              <w:divBdr>
                <w:top w:val="none" w:sz="0" w:space="0" w:color="auto"/>
                <w:left w:val="none" w:sz="0" w:space="0" w:color="auto"/>
                <w:bottom w:val="none" w:sz="0" w:space="0" w:color="auto"/>
                <w:right w:val="none" w:sz="0" w:space="0" w:color="auto"/>
              </w:divBdr>
            </w:div>
          </w:divsChild>
        </w:div>
        <w:div w:id="1248346894">
          <w:marLeft w:val="0"/>
          <w:marRight w:val="0"/>
          <w:marTop w:val="0"/>
          <w:marBottom w:val="0"/>
          <w:divBdr>
            <w:top w:val="none" w:sz="0" w:space="0" w:color="auto"/>
            <w:left w:val="none" w:sz="0" w:space="0" w:color="auto"/>
            <w:bottom w:val="none" w:sz="0" w:space="0" w:color="auto"/>
            <w:right w:val="none" w:sz="0" w:space="0" w:color="auto"/>
          </w:divBdr>
          <w:divsChild>
            <w:div w:id="528371135">
              <w:marLeft w:val="0"/>
              <w:marRight w:val="0"/>
              <w:marTop w:val="0"/>
              <w:marBottom w:val="0"/>
              <w:divBdr>
                <w:top w:val="none" w:sz="0" w:space="0" w:color="auto"/>
                <w:left w:val="none" w:sz="0" w:space="0" w:color="auto"/>
                <w:bottom w:val="none" w:sz="0" w:space="0" w:color="auto"/>
                <w:right w:val="none" w:sz="0" w:space="0" w:color="auto"/>
              </w:divBdr>
            </w:div>
          </w:divsChild>
        </w:div>
        <w:div w:id="1444231606">
          <w:marLeft w:val="0"/>
          <w:marRight w:val="0"/>
          <w:marTop w:val="0"/>
          <w:marBottom w:val="0"/>
          <w:divBdr>
            <w:top w:val="none" w:sz="0" w:space="0" w:color="auto"/>
            <w:left w:val="none" w:sz="0" w:space="0" w:color="auto"/>
            <w:bottom w:val="none" w:sz="0" w:space="0" w:color="auto"/>
            <w:right w:val="none" w:sz="0" w:space="0" w:color="auto"/>
          </w:divBdr>
          <w:divsChild>
            <w:div w:id="84421734">
              <w:marLeft w:val="0"/>
              <w:marRight w:val="0"/>
              <w:marTop w:val="0"/>
              <w:marBottom w:val="0"/>
              <w:divBdr>
                <w:top w:val="none" w:sz="0" w:space="0" w:color="auto"/>
                <w:left w:val="none" w:sz="0" w:space="0" w:color="auto"/>
                <w:bottom w:val="none" w:sz="0" w:space="0" w:color="auto"/>
                <w:right w:val="none" w:sz="0" w:space="0" w:color="auto"/>
              </w:divBdr>
            </w:div>
          </w:divsChild>
        </w:div>
        <w:div w:id="767582799">
          <w:marLeft w:val="0"/>
          <w:marRight w:val="0"/>
          <w:marTop w:val="0"/>
          <w:marBottom w:val="0"/>
          <w:divBdr>
            <w:top w:val="none" w:sz="0" w:space="0" w:color="auto"/>
            <w:left w:val="none" w:sz="0" w:space="0" w:color="auto"/>
            <w:bottom w:val="none" w:sz="0" w:space="0" w:color="auto"/>
            <w:right w:val="none" w:sz="0" w:space="0" w:color="auto"/>
          </w:divBdr>
          <w:divsChild>
            <w:div w:id="121579257">
              <w:marLeft w:val="0"/>
              <w:marRight w:val="0"/>
              <w:marTop w:val="0"/>
              <w:marBottom w:val="0"/>
              <w:divBdr>
                <w:top w:val="none" w:sz="0" w:space="0" w:color="auto"/>
                <w:left w:val="none" w:sz="0" w:space="0" w:color="auto"/>
                <w:bottom w:val="none" w:sz="0" w:space="0" w:color="auto"/>
                <w:right w:val="none" w:sz="0" w:space="0" w:color="auto"/>
              </w:divBdr>
            </w:div>
          </w:divsChild>
        </w:div>
        <w:div w:id="1226913521">
          <w:marLeft w:val="0"/>
          <w:marRight w:val="0"/>
          <w:marTop w:val="0"/>
          <w:marBottom w:val="0"/>
          <w:divBdr>
            <w:top w:val="none" w:sz="0" w:space="0" w:color="auto"/>
            <w:left w:val="none" w:sz="0" w:space="0" w:color="auto"/>
            <w:bottom w:val="none" w:sz="0" w:space="0" w:color="auto"/>
            <w:right w:val="none" w:sz="0" w:space="0" w:color="auto"/>
          </w:divBdr>
          <w:divsChild>
            <w:div w:id="791634879">
              <w:marLeft w:val="0"/>
              <w:marRight w:val="0"/>
              <w:marTop w:val="0"/>
              <w:marBottom w:val="0"/>
              <w:divBdr>
                <w:top w:val="none" w:sz="0" w:space="0" w:color="auto"/>
                <w:left w:val="none" w:sz="0" w:space="0" w:color="auto"/>
                <w:bottom w:val="none" w:sz="0" w:space="0" w:color="auto"/>
                <w:right w:val="none" w:sz="0" w:space="0" w:color="auto"/>
              </w:divBdr>
            </w:div>
          </w:divsChild>
        </w:div>
        <w:div w:id="105777954">
          <w:marLeft w:val="0"/>
          <w:marRight w:val="0"/>
          <w:marTop w:val="0"/>
          <w:marBottom w:val="0"/>
          <w:divBdr>
            <w:top w:val="none" w:sz="0" w:space="0" w:color="auto"/>
            <w:left w:val="none" w:sz="0" w:space="0" w:color="auto"/>
            <w:bottom w:val="none" w:sz="0" w:space="0" w:color="auto"/>
            <w:right w:val="none" w:sz="0" w:space="0" w:color="auto"/>
          </w:divBdr>
          <w:divsChild>
            <w:div w:id="1559707269">
              <w:marLeft w:val="0"/>
              <w:marRight w:val="0"/>
              <w:marTop w:val="0"/>
              <w:marBottom w:val="0"/>
              <w:divBdr>
                <w:top w:val="none" w:sz="0" w:space="0" w:color="auto"/>
                <w:left w:val="none" w:sz="0" w:space="0" w:color="auto"/>
                <w:bottom w:val="none" w:sz="0" w:space="0" w:color="auto"/>
                <w:right w:val="none" w:sz="0" w:space="0" w:color="auto"/>
              </w:divBdr>
            </w:div>
          </w:divsChild>
        </w:div>
        <w:div w:id="483200239">
          <w:marLeft w:val="0"/>
          <w:marRight w:val="0"/>
          <w:marTop w:val="0"/>
          <w:marBottom w:val="0"/>
          <w:divBdr>
            <w:top w:val="none" w:sz="0" w:space="0" w:color="auto"/>
            <w:left w:val="none" w:sz="0" w:space="0" w:color="auto"/>
            <w:bottom w:val="none" w:sz="0" w:space="0" w:color="auto"/>
            <w:right w:val="none" w:sz="0" w:space="0" w:color="auto"/>
          </w:divBdr>
          <w:divsChild>
            <w:div w:id="844704625">
              <w:marLeft w:val="0"/>
              <w:marRight w:val="0"/>
              <w:marTop w:val="0"/>
              <w:marBottom w:val="0"/>
              <w:divBdr>
                <w:top w:val="none" w:sz="0" w:space="0" w:color="auto"/>
                <w:left w:val="none" w:sz="0" w:space="0" w:color="auto"/>
                <w:bottom w:val="none" w:sz="0" w:space="0" w:color="auto"/>
                <w:right w:val="none" w:sz="0" w:space="0" w:color="auto"/>
              </w:divBdr>
            </w:div>
          </w:divsChild>
        </w:div>
        <w:div w:id="2057003766">
          <w:marLeft w:val="0"/>
          <w:marRight w:val="0"/>
          <w:marTop w:val="0"/>
          <w:marBottom w:val="0"/>
          <w:divBdr>
            <w:top w:val="none" w:sz="0" w:space="0" w:color="auto"/>
            <w:left w:val="none" w:sz="0" w:space="0" w:color="auto"/>
            <w:bottom w:val="none" w:sz="0" w:space="0" w:color="auto"/>
            <w:right w:val="none" w:sz="0" w:space="0" w:color="auto"/>
          </w:divBdr>
          <w:divsChild>
            <w:div w:id="912273751">
              <w:marLeft w:val="0"/>
              <w:marRight w:val="0"/>
              <w:marTop w:val="0"/>
              <w:marBottom w:val="0"/>
              <w:divBdr>
                <w:top w:val="none" w:sz="0" w:space="0" w:color="auto"/>
                <w:left w:val="none" w:sz="0" w:space="0" w:color="auto"/>
                <w:bottom w:val="none" w:sz="0" w:space="0" w:color="auto"/>
                <w:right w:val="none" w:sz="0" w:space="0" w:color="auto"/>
              </w:divBdr>
            </w:div>
          </w:divsChild>
        </w:div>
        <w:div w:id="678702428">
          <w:marLeft w:val="0"/>
          <w:marRight w:val="0"/>
          <w:marTop w:val="0"/>
          <w:marBottom w:val="0"/>
          <w:divBdr>
            <w:top w:val="none" w:sz="0" w:space="0" w:color="auto"/>
            <w:left w:val="none" w:sz="0" w:space="0" w:color="auto"/>
            <w:bottom w:val="none" w:sz="0" w:space="0" w:color="auto"/>
            <w:right w:val="none" w:sz="0" w:space="0" w:color="auto"/>
          </w:divBdr>
          <w:divsChild>
            <w:div w:id="663625207">
              <w:marLeft w:val="0"/>
              <w:marRight w:val="0"/>
              <w:marTop w:val="0"/>
              <w:marBottom w:val="0"/>
              <w:divBdr>
                <w:top w:val="none" w:sz="0" w:space="0" w:color="auto"/>
                <w:left w:val="none" w:sz="0" w:space="0" w:color="auto"/>
                <w:bottom w:val="none" w:sz="0" w:space="0" w:color="auto"/>
                <w:right w:val="none" w:sz="0" w:space="0" w:color="auto"/>
              </w:divBdr>
            </w:div>
          </w:divsChild>
        </w:div>
        <w:div w:id="216163534">
          <w:marLeft w:val="0"/>
          <w:marRight w:val="0"/>
          <w:marTop w:val="0"/>
          <w:marBottom w:val="0"/>
          <w:divBdr>
            <w:top w:val="none" w:sz="0" w:space="0" w:color="auto"/>
            <w:left w:val="none" w:sz="0" w:space="0" w:color="auto"/>
            <w:bottom w:val="none" w:sz="0" w:space="0" w:color="auto"/>
            <w:right w:val="none" w:sz="0" w:space="0" w:color="auto"/>
          </w:divBdr>
          <w:divsChild>
            <w:div w:id="1150052109">
              <w:marLeft w:val="0"/>
              <w:marRight w:val="0"/>
              <w:marTop w:val="0"/>
              <w:marBottom w:val="0"/>
              <w:divBdr>
                <w:top w:val="none" w:sz="0" w:space="0" w:color="auto"/>
                <w:left w:val="none" w:sz="0" w:space="0" w:color="auto"/>
                <w:bottom w:val="none" w:sz="0" w:space="0" w:color="auto"/>
                <w:right w:val="none" w:sz="0" w:space="0" w:color="auto"/>
              </w:divBdr>
            </w:div>
          </w:divsChild>
        </w:div>
        <w:div w:id="1937127830">
          <w:marLeft w:val="0"/>
          <w:marRight w:val="0"/>
          <w:marTop w:val="0"/>
          <w:marBottom w:val="0"/>
          <w:divBdr>
            <w:top w:val="none" w:sz="0" w:space="0" w:color="auto"/>
            <w:left w:val="none" w:sz="0" w:space="0" w:color="auto"/>
            <w:bottom w:val="none" w:sz="0" w:space="0" w:color="auto"/>
            <w:right w:val="none" w:sz="0" w:space="0" w:color="auto"/>
          </w:divBdr>
          <w:divsChild>
            <w:div w:id="1457723343">
              <w:marLeft w:val="0"/>
              <w:marRight w:val="0"/>
              <w:marTop w:val="0"/>
              <w:marBottom w:val="0"/>
              <w:divBdr>
                <w:top w:val="none" w:sz="0" w:space="0" w:color="auto"/>
                <w:left w:val="none" w:sz="0" w:space="0" w:color="auto"/>
                <w:bottom w:val="none" w:sz="0" w:space="0" w:color="auto"/>
                <w:right w:val="none" w:sz="0" w:space="0" w:color="auto"/>
              </w:divBdr>
            </w:div>
          </w:divsChild>
        </w:div>
        <w:div w:id="2137798150">
          <w:marLeft w:val="0"/>
          <w:marRight w:val="0"/>
          <w:marTop w:val="0"/>
          <w:marBottom w:val="0"/>
          <w:divBdr>
            <w:top w:val="none" w:sz="0" w:space="0" w:color="auto"/>
            <w:left w:val="none" w:sz="0" w:space="0" w:color="auto"/>
            <w:bottom w:val="none" w:sz="0" w:space="0" w:color="auto"/>
            <w:right w:val="none" w:sz="0" w:space="0" w:color="auto"/>
          </w:divBdr>
          <w:divsChild>
            <w:div w:id="1036851275">
              <w:marLeft w:val="0"/>
              <w:marRight w:val="0"/>
              <w:marTop w:val="0"/>
              <w:marBottom w:val="0"/>
              <w:divBdr>
                <w:top w:val="none" w:sz="0" w:space="0" w:color="auto"/>
                <w:left w:val="none" w:sz="0" w:space="0" w:color="auto"/>
                <w:bottom w:val="none" w:sz="0" w:space="0" w:color="auto"/>
                <w:right w:val="none" w:sz="0" w:space="0" w:color="auto"/>
              </w:divBdr>
            </w:div>
          </w:divsChild>
        </w:div>
        <w:div w:id="1981035059">
          <w:marLeft w:val="0"/>
          <w:marRight w:val="0"/>
          <w:marTop w:val="0"/>
          <w:marBottom w:val="0"/>
          <w:divBdr>
            <w:top w:val="none" w:sz="0" w:space="0" w:color="auto"/>
            <w:left w:val="none" w:sz="0" w:space="0" w:color="auto"/>
            <w:bottom w:val="none" w:sz="0" w:space="0" w:color="auto"/>
            <w:right w:val="none" w:sz="0" w:space="0" w:color="auto"/>
          </w:divBdr>
          <w:divsChild>
            <w:div w:id="774979118">
              <w:marLeft w:val="0"/>
              <w:marRight w:val="0"/>
              <w:marTop w:val="0"/>
              <w:marBottom w:val="0"/>
              <w:divBdr>
                <w:top w:val="none" w:sz="0" w:space="0" w:color="auto"/>
                <w:left w:val="none" w:sz="0" w:space="0" w:color="auto"/>
                <w:bottom w:val="none" w:sz="0" w:space="0" w:color="auto"/>
                <w:right w:val="none" w:sz="0" w:space="0" w:color="auto"/>
              </w:divBdr>
            </w:div>
          </w:divsChild>
        </w:div>
        <w:div w:id="1340238268">
          <w:marLeft w:val="0"/>
          <w:marRight w:val="0"/>
          <w:marTop w:val="0"/>
          <w:marBottom w:val="0"/>
          <w:divBdr>
            <w:top w:val="none" w:sz="0" w:space="0" w:color="auto"/>
            <w:left w:val="none" w:sz="0" w:space="0" w:color="auto"/>
            <w:bottom w:val="none" w:sz="0" w:space="0" w:color="auto"/>
            <w:right w:val="none" w:sz="0" w:space="0" w:color="auto"/>
          </w:divBdr>
          <w:divsChild>
            <w:div w:id="1854804185">
              <w:marLeft w:val="0"/>
              <w:marRight w:val="0"/>
              <w:marTop w:val="0"/>
              <w:marBottom w:val="0"/>
              <w:divBdr>
                <w:top w:val="none" w:sz="0" w:space="0" w:color="auto"/>
                <w:left w:val="none" w:sz="0" w:space="0" w:color="auto"/>
                <w:bottom w:val="none" w:sz="0" w:space="0" w:color="auto"/>
                <w:right w:val="none" w:sz="0" w:space="0" w:color="auto"/>
              </w:divBdr>
            </w:div>
          </w:divsChild>
        </w:div>
        <w:div w:id="1177889107">
          <w:marLeft w:val="0"/>
          <w:marRight w:val="0"/>
          <w:marTop w:val="0"/>
          <w:marBottom w:val="0"/>
          <w:divBdr>
            <w:top w:val="none" w:sz="0" w:space="0" w:color="auto"/>
            <w:left w:val="none" w:sz="0" w:space="0" w:color="auto"/>
            <w:bottom w:val="none" w:sz="0" w:space="0" w:color="auto"/>
            <w:right w:val="none" w:sz="0" w:space="0" w:color="auto"/>
          </w:divBdr>
          <w:divsChild>
            <w:div w:id="118107688">
              <w:marLeft w:val="0"/>
              <w:marRight w:val="0"/>
              <w:marTop w:val="0"/>
              <w:marBottom w:val="0"/>
              <w:divBdr>
                <w:top w:val="none" w:sz="0" w:space="0" w:color="auto"/>
                <w:left w:val="none" w:sz="0" w:space="0" w:color="auto"/>
                <w:bottom w:val="none" w:sz="0" w:space="0" w:color="auto"/>
                <w:right w:val="none" w:sz="0" w:space="0" w:color="auto"/>
              </w:divBdr>
            </w:div>
          </w:divsChild>
        </w:div>
        <w:div w:id="980037138">
          <w:marLeft w:val="0"/>
          <w:marRight w:val="0"/>
          <w:marTop w:val="0"/>
          <w:marBottom w:val="0"/>
          <w:divBdr>
            <w:top w:val="none" w:sz="0" w:space="0" w:color="auto"/>
            <w:left w:val="none" w:sz="0" w:space="0" w:color="auto"/>
            <w:bottom w:val="none" w:sz="0" w:space="0" w:color="auto"/>
            <w:right w:val="none" w:sz="0" w:space="0" w:color="auto"/>
          </w:divBdr>
          <w:divsChild>
            <w:div w:id="1809130473">
              <w:marLeft w:val="0"/>
              <w:marRight w:val="0"/>
              <w:marTop w:val="0"/>
              <w:marBottom w:val="0"/>
              <w:divBdr>
                <w:top w:val="none" w:sz="0" w:space="0" w:color="auto"/>
                <w:left w:val="none" w:sz="0" w:space="0" w:color="auto"/>
                <w:bottom w:val="none" w:sz="0" w:space="0" w:color="auto"/>
                <w:right w:val="none" w:sz="0" w:space="0" w:color="auto"/>
              </w:divBdr>
            </w:div>
          </w:divsChild>
        </w:div>
        <w:div w:id="1838304461">
          <w:marLeft w:val="0"/>
          <w:marRight w:val="0"/>
          <w:marTop w:val="0"/>
          <w:marBottom w:val="0"/>
          <w:divBdr>
            <w:top w:val="none" w:sz="0" w:space="0" w:color="auto"/>
            <w:left w:val="none" w:sz="0" w:space="0" w:color="auto"/>
            <w:bottom w:val="none" w:sz="0" w:space="0" w:color="auto"/>
            <w:right w:val="none" w:sz="0" w:space="0" w:color="auto"/>
          </w:divBdr>
          <w:divsChild>
            <w:div w:id="2028364536">
              <w:marLeft w:val="0"/>
              <w:marRight w:val="0"/>
              <w:marTop w:val="0"/>
              <w:marBottom w:val="0"/>
              <w:divBdr>
                <w:top w:val="none" w:sz="0" w:space="0" w:color="auto"/>
                <w:left w:val="none" w:sz="0" w:space="0" w:color="auto"/>
                <w:bottom w:val="none" w:sz="0" w:space="0" w:color="auto"/>
                <w:right w:val="none" w:sz="0" w:space="0" w:color="auto"/>
              </w:divBdr>
            </w:div>
          </w:divsChild>
        </w:div>
        <w:div w:id="645816868">
          <w:marLeft w:val="0"/>
          <w:marRight w:val="0"/>
          <w:marTop w:val="0"/>
          <w:marBottom w:val="0"/>
          <w:divBdr>
            <w:top w:val="none" w:sz="0" w:space="0" w:color="auto"/>
            <w:left w:val="none" w:sz="0" w:space="0" w:color="auto"/>
            <w:bottom w:val="none" w:sz="0" w:space="0" w:color="auto"/>
            <w:right w:val="none" w:sz="0" w:space="0" w:color="auto"/>
          </w:divBdr>
          <w:divsChild>
            <w:div w:id="1874684486">
              <w:marLeft w:val="0"/>
              <w:marRight w:val="0"/>
              <w:marTop w:val="0"/>
              <w:marBottom w:val="0"/>
              <w:divBdr>
                <w:top w:val="none" w:sz="0" w:space="0" w:color="auto"/>
                <w:left w:val="none" w:sz="0" w:space="0" w:color="auto"/>
                <w:bottom w:val="none" w:sz="0" w:space="0" w:color="auto"/>
                <w:right w:val="none" w:sz="0" w:space="0" w:color="auto"/>
              </w:divBdr>
            </w:div>
          </w:divsChild>
        </w:div>
        <w:div w:id="27537962">
          <w:marLeft w:val="0"/>
          <w:marRight w:val="0"/>
          <w:marTop w:val="0"/>
          <w:marBottom w:val="0"/>
          <w:divBdr>
            <w:top w:val="none" w:sz="0" w:space="0" w:color="auto"/>
            <w:left w:val="none" w:sz="0" w:space="0" w:color="auto"/>
            <w:bottom w:val="none" w:sz="0" w:space="0" w:color="auto"/>
            <w:right w:val="none" w:sz="0" w:space="0" w:color="auto"/>
          </w:divBdr>
          <w:divsChild>
            <w:div w:id="1065764826">
              <w:marLeft w:val="0"/>
              <w:marRight w:val="0"/>
              <w:marTop w:val="0"/>
              <w:marBottom w:val="0"/>
              <w:divBdr>
                <w:top w:val="none" w:sz="0" w:space="0" w:color="auto"/>
                <w:left w:val="none" w:sz="0" w:space="0" w:color="auto"/>
                <w:bottom w:val="none" w:sz="0" w:space="0" w:color="auto"/>
                <w:right w:val="none" w:sz="0" w:space="0" w:color="auto"/>
              </w:divBdr>
            </w:div>
          </w:divsChild>
        </w:div>
        <w:div w:id="895316546">
          <w:marLeft w:val="0"/>
          <w:marRight w:val="0"/>
          <w:marTop w:val="0"/>
          <w:marBottom w:val="0"/>
          <w:divBdr>
            <w:top w:val="none" w:sz="0" w:space="0" w:color="auto"/>
            <w:left w:val="none" w:sz="0" w:space="0" w:color="auto"/>
            <w:bottom w:val="none" w:sz="0" w:space="0" w:color="auto"/>
            <w:right w:val="none" w:sz="0" w:space="0" w:color="auto"/>
          </w:divBdr>
          <w:divsChild>
            <w:div w:id="502353236">
              <w:marLeft w:val="0"/>
              <w:marRight w:val="0"/>
              <w:marTop w:val="0"/>
              <w:marBottom w:val="0"/>
              <w:divBdr>
                <w:top w:val="none" w:sz="0" w:space="0" w:color="auto"/>
                <w:left w:val="none" w:sz="0" w:space="0" w:color="auto"/>
                <w:bottom w:val="none" w:sz="0" w:space="0" w:color="auto"/>
                <w:right w:val="none" w:sz="0" w:space="0" w:color="auto"/>
              </w:divBdr>
            </w:div>
          </w:divsChild>
        </w:div>
        <w:div w:id="1019815096">
          <w:marLeft w:val="0"/>
          <w:marRight w:val="0"/>
          <w:marTop w:val="0"/>
          <w:marBottom w:val="0"/>
          <w:divBdr>
            <w:top w:val="none" w:sz="0" w:space="0" w:color="auto"/>
            <w:left w:val="none" w:sz="0" w:space="0" w:color="auto"/>
            <w:bottom w:val="none" w:sz="0" w:space="0" w:color="auto"/>
            <w:right w:val="none" w:sz="0" w:space="0" w:color="auto"/>
          </w:divBdr>
          <w:divsChild>
            <w:div w:id="1710909609">
              <w:marLeft w:val="0"/>
              <w:marRight w:val="0"/>
              <w:marTop w:val="0"/>
              <w:marBottom w:val="0"/>
              <w:divBdr>
                <w:top w:val="none" w:sz="0" w:space="0" w:color="auto"/>
                <w:left w:val="none" w:sz="0" w:space="0" w:color="auto"/>
                <w:bottom w:val="none" w:sz="0" w:space="0" w:color="auto"/>
                <w:right w:val="none" w:sz="0" w:space="0" w:color="auto"/>
              </w:divBdr>
            </w:div>
          </w:divsChild>
        </w:div>
        <w:div w:id="1910917972">
          <w:marLeft w:val="0"/>
          <w:marRight w:val="0"/>
          <w:marTop w:val="0"/>
          <w:marBottom w:val="0"/>
          <w:divBdr>
            <w:top w:val="none" w:sz="0" w:space="0" w:color="auto"/>
            <w:left w:val="none" w:sz="0" w:space="0" w:color="auto"/>
            <w:bottom w:val="none" w:sz="0" w:space="0" w:color="auto"/>
            <w:right w:val="none" w:sz="0" w:space="0" w:color="auto"/>
          </w:divBdr>
          <w:divsChild>
            <w:div w:id="666983807">
              <w:marLeft w:val="0"/>
              <w:marRight w:val="0"/>
              <w:marTop w:val="0"/>
              <w:marBottom w:val="0"/>
              <w:divBdr>
                <w:top w:val="none" w:sz="0" w:space="0" w:color="auto"/>
                <w:left w:val="none" w:sz="0" w:space="0" w:color="auto"/>
                <w:bottom w:val="none" w:sz="0" w:space="0" w:color="auto"/>
                <w:right w:val="none" w:sz="0" w:space="0" w:color="auto"/>
              </w:divBdr>
            </w:div>
          </w:divsChild>
        </w:div>
        <w:div w:id="49231265">
          <w:marLeft w:val="0"/>
          <w:marRight w:val="0"/>
          <w:marTop w:val="0"/>
          <w:marBottom w:val="0"/>
          <w:divBdr>
            <w:top w:val="none" w:sz="0" w:space="0" w:color="auto"/>
            <w:left w:val="none" w:sz="0" w:space="0" w:color="auto"/>
            <w:bottom w:val="none" w:sz="0" w:space="0" w:color="auto"/>
            <w:right w:val="none" w:sz="0" w:space="0" w:color="auto"/>
          </w:divBdr>
          <w:divsChild>
            <w:div w:id="1962879336">
              <w:marLeft w:val="0"/>
              <w:marRight w:val="0"/>
              <w:marTop w:val="0"/>
              <w:marBottom w:val="0"/>
              <w:divBdr>
                <w:top w:val="none" w:sz="0" w:space="0" w:color="auto"/>
                <w:left w:val="none" w:sz="0" w:space="0" w:color="auto"/>
                <w:bottom w:val="none" w:sz="0" w:space="0" w:color="auto"/>
                <w:right w:val="none" w:sz="0" w:space="0" w:color="auto"/>
              </w:divBdr>
            </w:div>
          </w:divsChild>
        </w:div>
        <w:div w:id="141123616">
          <w:marLeft w:val="0"/>
          <w:marRight w:val="0"/>
          <w:marTop w:val="0"/>
          <w:marBottom w:val="0"/>
          <w:divBdr>
            <w:top w:val="none" w:sz="0" w:space="0" w:color="auto"/>
            <w:left w:val="none" w:sz="0" w:space="0" w:color="auto"/>
            <w:bottom w:val="none" w:sz="0" w:space="0" w:color="auto"/>
            <w:right w:val="none" w:sz="0" w:space="0" w:color="auto"/>
          </w:divBdr>
          <w:divsChild>
            <w:div w:id="115299341">
              <w:marLeft w:val="0"/>
              <w:marRight w:val="0"/>
              <w:marTop w:val="0"/>
              <w:marBottom w:val="0"/>
              <w:divBdr>
                <w:top w:val="none" w:sz="0" w:space="0" w:color="auto"/>
                <w:left w:val="none" w:sz="0" w:space="0" w:color="auto"/>
                <w:bottom w:val="none" w:sz="0" w:space="0" w:color="auto"/>
                <w:right w:val="none" w:sz="0" w:space="0" w:color="auto"/>
              </w:divBdr>
            </w:div>
          </w:divsChild>
        </w:div>
        <w:div w:id="1624920719">
          <w:marLeft w:val="0"/>
          <w:marRight w:val="0"/>
          <w:marTop w:val="0"/>
          <w:marBottom w:val="0"/>
          <w:divBdr>
            <w:top w:val="none" w:sz="0" w:space="0" w:color="auto"/>
            <w:left w:val="none" w:sz="0" w:space="0" w:color="auto"/>
            <w:bottom w:val="none" w:sz="0" w:space="0" w:color="auto"/>
            <w:right w:val="none" w:sz="0" w:space="0" w:color="auto"/>
          </w:divBdr>
          <w:divsChild>
            <w:div w:id="1164515652">
              <w:marLeft w:val="0"/>
              <w:marRight w:val="0"/>
              <w:marTop w:val="0"/>
              <w:marBottom w:val="0"/>
              <w:divBdr>
                <w:top w:val="none" w:sz="0" w:space="0" w:color="auto"/>
                <w:left w:val="none" w:sz="0" w:space="0" w:color="auto"/>
                <w:bottom w:val="none" w:sz="0" w:space="0" w:color="auto"/>
                <w:right w:val="none" w:sz="0" w:space="0" w:color="auto"/>
              </w:divBdr>
            </w:div>
          </w:divsChild>
        </w:div>
        <w:div w:id="1853958844">
          <w:marLeft w:val="0"/>
          <w:marRight w:val="0"/>
          <w:marTop w:val="0"/>
          <w:marBottom w:val="0"/>
          <w:divBdr>
            <w:top w:val="none" w:sz="0" w:space="0" w:color="auto"/>
            <w:left w:val="none" w:sz="0" w:space="0" w:color="auto"/>
            <w:bottom w:val="none" w:sz="0" w:space="0" w:color="auto"/>
            <w:right w:val="none" w:sz="0" w:space="0" w:color="auto"/>
          </w:divBdr>
          <w:divsChild>
            <w:div w:id="1774933958">
              <w:marLeft w:val="0"/>
              <w:marRight w:val="0"/>
              <w:marTop w:val="0"/>
              <w:marBottom w:val="0"/>
              <w:divBdr>
                <w:top w:val="none" w:sz="0" w:space="0" w:color="auto"/>
                <w:left w:val="none" w:sz="0" w:space="0" w:color="auto"/>
                <w:bottom w:val="none" w:sz="0" w:space="0" w:color="auto"/>
                <w:right w:val="none" w:sz="0" w:space="0" w:color="auto"/>
              </w:divBdr>
            </w:div>
          </w:divsChild>
        </w:div>
        <w:div w:id="2125071526">
          <w:marLeft w:val="0"/>
          <w:marRight w:val="0"/>
          <w:marTop w:val="0"/>
          <w:marBottom w:val="0"/>
          <w:divBdr>
            <w:top w:val="none" w:sz="0" w:space="0" w:color="auto"/>
            <w:left w:val="none" w:sz="0" w:space="0" w:color="auto"/>
            <w:bottom w:val="none" w:sz="0" w:space="0" w:color="auto"/>
            <w:right w:val="none" w:sz="0" w:space="0" w:color="auto"/>
          </w:divBdr>
          <w:divsChild>
            <w:div w:id="2047216514">
              <w:marLeft w:val="0"/>
              <w:marRight w:val="0"/>
              <w:marTop w:val="0"/>
              <w:marBottom w:val="0"/>
              <w:divBdr>
                <w:top w:val="none" w:sz="0" w:space="0" w:color="auto"/>
                <w:left w:val="none" w:sz="0" w:space="0" w:color="auto"/>
                <w:bottom w:val="none" w:sz="0" w:space="0" w:color="auto"/>
                <w:right w:val="none" w:sz="0" w:space="0" w:color="auto"/>
              </w:divBdr>
            </w:div>
          </w:divsChild>
        </w:div>
        <w:div w:id="1401094576">
          <w:marLeft w:val="0"/>
          <w:marRight w:val="0"/>
          <w:marTop w:val="0"/>
          <w:marBottom w:val="0"/>
          <w:divBdr>
            <w:top w:val="none" w:sz="0" w:space="0" w:color="auto"/>
            <w:left w:val="none" w:sz="0" w:space="0" w:color="auto"/>
            <w:bottom w:val="none" w:sz="0" w:space="0" w:color="auto"/>
            <w:right w:val="none" w:sz="0" w:space="0" w:color="auto"/>
          </w:divBdr>
          <w:divsChild>
            <w:div w:id="1557619467">
              <w:marLeft w:val="0"/>
              <w:marRight w:val="0"/>
              <w:marTop w:val="0"/>
              <w:marBottom w:val="0"/>
              <w:divBdr>
                <w:top w:val="none" w:sz="0" w:space="0" w:color="auto"/>
                <w:left w:val="none" w:sz="0" w:space="0" w:color="auto"/>
                <w:bottom w:val="none" w:sz="0" w:space="0" w:color="auto"/>
                <w:right w:val="none" w:sz="0" w:space="0" w:color="auto"/>
              </w:divBdr>
            </w:div>
          </w:divsChild>
        </w:div>
        <w:div w:id="1751581659">
          <w:marLeft w:val="0"/>
          <w:marRight w:val="0"/>
          <w:marTop w:val="0"/>
          <w:marBottom w:val="0"/>
          <w:divBdr>
            <w:top w:val="none" w:sz="0" w:space="0" w:color="auto"/>
            <w:left w:val="none" w:sz="0" w:space="0" w:color="auto"/>
            <w:bottom w:val="none" w:sz="0" w:space="0" w:color="auto"/>
            <w:right w:val="none" w:sz="0" w:space="0" w:color="auto"/>
          </w:divBdr>
          <w:divsChild>
            <w:div w:id="857082990">
              <w:marLeft w:val="0"/>
              <w:marRight w:val="0"/>
              <w:marTop w:val="0"/>
              <w:marBottom w:val="0"/>
              <w:divBdr>
                <w:top w:val="none" w:sz="0" w:space="0" w:color="auto"/>
                <w:left w:val="none" w:sz="0" w:space="0" w:color="auto"/>
                <w:bottom w:val="none" w:sz="0" w:space="0" w:color="auto"/>
                <w:right w:val="none" w:sz="0" w:space="0" w:color="auto"/>
              </w:divBdr>
            </w:div>
          </w:divsChild>
        </w:div>
        <w:div w:id="1963414919">
          <w:marLeft w:val="0"/>
          <w:marRight w:val="0"/>
          <w:marTop w:val="0"/>
          <w:marBottom w:val="0"/>
          <w:divBdr>
            <w:top w:val="none" w:sz="0" w:space="0" w:color="auto"/>
            <w:left w:val="none" w:sz="0" w:space="0" w:color="auto"/>
            <w:bottom w:val="none" w:sz="0" w:space="0" w:color="auto"/>
            <w:right w:val="none" w:sz="0" w:space="0" w:color="auto"/>
          </w:divBdr>
          <w:divsChild>
            <w:div w:id="1930768841">
              <w:marLeft w:val="0"/>
              <w:marRight w:val="0"/>
              <w:marTop w:val="0"/>
              <w:marBottom w:val="0"/>
              <w:divBdr>
                <w:top w:val="none" w:sz="0" w:space="0" w:color="auto"/>
                <w:left w:val="none" w:sz="0" w:space="0" w:color="auto"/>
                <w:bottom w:val="none" w:sz="0" w:space="0" w:color="auto"/>
                <w:right w:val="none" w:sz="0" w:space="0" w:color="auto"/>
              </w:divBdr>
            </w:div>
          </w:divsChild>
        </w:div>
        <w:div w:id="1769302557">
          <w:marLeft w:val="0"/>
          <w:marRight w:val="0"/>
          <w:marTop w:val="0"/>
          <w:marBottom w:val="0"/>
          <w:divBdr>
            <w:top w:val="none" w:sz="0" w:space="0" w:color="auto"/>
            <w:left w:val="none" w:sz="0" w:space="0" w:color="auto"/>
            <w:bottom w:val="none" w:sz="0" w:space="0" w:color="auto"/>
            <w:right w:val="none" w:sz="0" w:space="0" w:color="auto"/>
          </w:divBdr>
          <w:divsChild>
            <w:div w:id="740054772">
              <w:marLeft w:val="0"/>
              <w:marRight w:val="0"/>
              <w:marTop w:val="0"/>
              <w:marBottom w:val="0"/>
              <w:divBdr>
                <w:top w:val="none" w:sz="0" w:space="0" w:color="auto"/>
                <w:left w:val="none" w:sz="0" w:space="0" w:color="auto"/>
                <w:bottom w:val="none" w:sz="0" w:space="0" w:color="auto"/>
                <w:right w:val="none" w:sz="0" w:space="0" w:color="auto"/>
              </w:divBdr>
            </w:div>
          </w:divsChild>
        </w:div>
        <w:div w:id="1028457254">
          <w:marLeft w:val="0"/>
          <w:marRight w:val="0"/>
          <w:marTop w:val="0"/>
          <w:marBottom w:val="0"/>
          <w:divBdr>
            <w:top w:val="none" w:sz="0" w:space="0" w:color="auto"/>
            <w:left w:val="none" w:sz="0" w:space="0" w:color="auto"/>
            <w:bottom w:val="none" w:sz="0" w:space="0" w:color="auto"/>
            <w:right w:val="none" w:sz="0" w:space="0" w:color="auto"/>
          </w:divBdr>
          <w:divsChild>
            <w:div w:id="1916551351">
              <w:marLeft w:val="0"/>
              <w:marRight w:val="0"/>
              <w:marTop w:val="0"/>
              <w:marBottom w:val="0"/>
              <w:divBdr>
                <w:top w:val="none" w:sz="0" w:space="0" w:color="auto"/>
                <w:left w:val="none" w:sz="0" w:space="0" w:color="auto"/>
                <w:bottom w:val="none" w:sz="0" w:space="0" w:color="auto"/>
                <w:right w:val="none" w:sz="0" w:space="0" w:color="auto"/>
              </w:divBdr>
            </w:div>
          </w:divsChild>
        </w:div>
        <w:div w:id="564100191">
          <w:marLeft w:val="0"/>
          <w:marRight w:val="0"/>
          <w:marTop w:val="0"/>
          <w:marBottom w:val="0"/>
          <w:divBdr>
            <w:top w:val="none" w:sz="0" w:space="0" w:color="auto"/>
            <w:left w:val="none" w:sz="0" w:space="0" w:color="auto"/>
            <w:bottom w:val="none" w:sz="0" w:space="0" w:color="auto"/>
            <w:right w:val="none" w:sz="0" w:space="0" w:color="auto"/>
          </w:divBdr>
          <w:divsChild>
            <w:div w:id="697393199">
              <w:marLeft w:val="0"/>
              <w:marRight w:val="0"/>
              <w:marTop w:val="0"/>
              <w:marBottom w:val="0"/>
              <w:divBdr>
                <w:top w:val="none" w:sz="0" w:space="0" w:color="auto"/>
                <w:left w:val="none" w:sz="0" w:space="0" w:color="auto"/>
                <w:bottom w:val="none" w:sz="0" w:space="0" w:color="auto"/>
                <w:right w:val="none" w:sz="0" w:space="0" w:color="auto"/>
              </w:divBdr>
            </w:div>
          </w:divsChild>
        </w:div>
        <w:div w:id="1293831643">
          <w:marLeft w:val="0"/>
          <w:marRight w:val="0"/>
          <w:marTop w:val="0"/>
          <w:marBottom w:val="0"/>
          <w:divBdr>
            <w:top w:val="none" w:sz="0" w:space="0" w:color="auto"/>
            <w:left w:val="none" w:sz="0" w:space="0" w:color="auto"/>
            <w:bottom w:val="none" w:sz="0" w:space="0" w:color="auto"/>
            <w:right w:val="none" w:sz="0" w:space="0" w:color="auto"/>
          </w:divBdr>
          <w:divsChild>
            <w:div w:id="1887132860">
              <w:marLeft w:val="0"/>
              <w:marRight w:val="0"/>
              <w:marTop w:val="0"/>
              <w:marBottom w:val="0"/>
              <w:divBdr>
                <w:top w:val="none" w:sz="0" w:space="0" w:color="auto"/>
                <w:left w:val="none" w:sz="0" w:space="0" w:color="auto"/>
                <w:bottom w:val="none" w:sz="0" w:space="0" w:color="auto"/>
                <w:right w:val="none" w:sz="0" w:space="0" w:color="auto"/>
              </w:divBdr>
            </w:div>
          </w:divsChild>
        </w:div>
        <w:div w:id="915482309">
          <w:marLeft w:val="0"/>
          <w:marRight w:val="0"/>
          <w:marTop w:val="0"/>
          <w:marBottom w:val="0"/>
          <w:divBdr>
            <w:top w:val="none" w:sz="0" w:space="0" w:color="auto"/>
            <w:left w:val="none" w:sz="0" w:space="0" w:color="auto"/>
            <w:bottom w:val="none" w:sz="0" w:space="0" w:color="auto"/>
            <w:right w:val="none" w:sz="0" w:space="0" w:color="auto"/>
          </w:divBdr>
          <w:divsChild>
            <w:div w:id="1750693621">
              <w:marLeft w:val="0"/>
              <w:marRight w:val="0"/>
              <w:marTop w:val="0"/>
              <w:marBottom w:val="0"/>
              <w:divBdr>
                <w:top w:val="none" w:sz="0" w:space="0" w:color="auto"/>
                <w:left w:val="none" w:sz="0" w:space="0" w:color="auto"/>
                <w:bottom w:val="none" w:sz="0" w:space="0" w:color="auto"/>
                <w:right w:val="none" w:sz="0" w:space="0" w:color="auto"/>
              </w:divBdr>
            </w:div>
          </w:divsChild>
        </w:div>
        <w:div w:id="1533884362">
          <w:marLeft w:val="0"/>
          <w:marRight w:val="0"/>
          <w:marTop w:val="0"/>
          <w:marBottom w:val="0"/>
          <w:divBdr>
            <w:top w:val="none" w:sz="0" w:space="0" w:color="auto"/>
            <w:left w:val="none" w:sz="0" w:space="0" w:color="auto"/>
            <w:bottom w:val="none" w:sz="0" w:space="0" w:color="auto"/>
            <w:right w:val="none" w:sz="0" w:space="0" w:color="auto"/>
          </w:divBdr>
          <w:divsChild>
            <w:div w:id="1908879272">
              <w:marLeft w:val="0"/>
              <w:marRight w:val="0"/>
              <w:marTop w:val="0"/>
              <w:marBottom w:val="0"/>
              <w:divBdr>
                <w:top w:val="none" w:sz="0" w:space="0" w:color="auto"/>
                <w:left w:val="none" w:sz="0" w:space="0" w:color="auto"/>
                <w:bottom w:val="none" w:sz="0" w:space="0" w:color="auto"/>
                <w:right w:val="none" w:sz="0" w:space="0" w:color="auto"/>
              </w:divBdr>
            </w:div>
          </w:divsChild>
        </w:div>
        <w:div w:id="1959212276">
          <w:marLeft w:val="0"/>
          <w:marRight w:val="0"/>
          <w:marTop w:val="0"/>
          <w:marBottom w:val="0"/>
          <w:divBdr>
            <w:top w:val="none" w:sz="0" w:space="0" w:color="auto"/>
            <w:left w:val="none" w:sz="0" w:space="0" w:color="auto"/>
            <w:bottom w:val="none" w:sz="0" w:space="0" w:color="auto"/>
            <w:right w:val="none" w:sz="0" w:space="0" w:color="auto"/>
          </w:divBdr>
          <w:divsChild>
            <w:div w:id="1501461219">
              <w:marLeft w:val="0"/>
              <w:marRight w:val="0"/>
              <w:marTop w:val="0"/>
              <w:marBottom w:val="0"/>
              <w:divBdr>
                <w:top w:val="none" w:sz="0" w:space="0" w:color="auto"/>
                <w:left w:val="none" w:sz="0" w:space="0" w:color="auto"/>
                <w:bottom w:val="none" w:sz="0" w:space="0" w:color="auto"/>
                <w:right w:val="none" w:sz="0" w:space="0" w:color="auto"/>
              </w:divBdr>
            </w:div>
          </w:divsChild>
        </w:div>
        <w:div w:id="1940797232">
          <w:marLeft w:val="0"/>
          <w:marRight w:val="0"/>
          <w:marTop w:val="0"/>
          <w:marBottom w:val="0"/>
          <w:divBdr>
            <w:top w:val="none" w:sz="0" w:space="0" w:color="auto"/>
            <w:left w:val="none" w:sz="0" w:space="0" w:color="auto"/>
            <w:bottom w:val="none" w:sz="0" w:space="0" w:color="auto"/>
            <w:right w:val="none" w:sz="0" w:space="0" w:color="auto"/>
          </w:divBdr>
          <w:divsChild>
            <w:div w:id="298583083">
              <w:marLeft w:val="0"/>
              <w:marRight w:val="0"/>
              <w:marTop w:val="0"/>
              <w:marBottom w:val="0"/>
              <w:divBdr>
                <w:top w:val="none" w:sz="0" w:space="0" w:color="auto"/>
                <w:left w:val="none" w:sz="0" w:space="0" w:color="auto"/>
                <w:bottom w:val="none" w:sz="0" w:space="0" w:color="auto"/>
                <w:right w:val="none" w:sz="0" w:space="0" w:color="auto"/>
              </w:divBdr>
            </w:div>
          </w:divsChild>
        </w:div>
        <w:div w:id="1933850703">
          <w:marLeft w:val="0"/>
          <w:marRight w:val="0"/>
          <w:marTop w:val="0"/>
          <w:marBottom w:val="0"/>
          <w:divBdr>
            <w:top w:val="none" w:sz="0" w:space="0" w:color="auto"/>
            <w:left w:val="none" w:sz="0" w:space="0" w:color="auto"/>
            <w:bottom w:val="none" w:sz="0" w:space="0" w:color="auto"/>
            <w:right w:val="none" w:sz="0" w:space="0" w:color="auto"/>
          </w:divBdr>
          <w:divsChild>
            <w:div w:id="1397048001">
              <w:marLeft w:val="0"/>
              <w:marRight w:val="0"/>
              <w:marTop w:val="0"/>
              <w:marBottom w:val="0"/>
              <w:divBdr>
                <w:top w:val="none" w:sz="0" w:space="0" w:color="auto"/>
                <w:left w:val="none" w:sz="0" w:space="0" w:color="auto"/>
                <w:bottom w:val="none" w:sz="0" w:space="0" w:color="auto"/>
                <w:right w:val="none" w:sz="0" w:space="0" w:color="auto"/>
              </w:divBdr>
            </w:div>
          </w:divsChild>
        </w:div>
        <w:div w:id="606737875">
          <w:marLeft w:val="0"/>
          <w:marRight w:val="0"/>
          <w:marTop w:val="0"/>
          <w:marBottom w:val="0"/>
          <w:divBdr>
            <w:top w:val="none" w:sz="0" w:space="0" w:color="auto"/>
            <w:left w:val="none" w:sz="0" w:space="0" w:color="auto"/>
            <w:bottom w:val="none" w:sz="0" w:space="0" w:color="auto"/>
            <w:right w:val="none" w:sz="0" w:space="0" w:color="auto"/>
          </w:divBdr>
          <w:divsChild>
            <w:div w:id="1407534486">
              <w:marLeft w:val="0"/>
              <w:marRight w:val="0"/>
              <w:marTop w:val="0"/>
              <w:marBottom w:val="0"/>
              <w:divBdr>
                <w:top w:val="none" w:sz="0" w:space="0" w:color="auto"/>
                <w:left w:val="none" w:sz="0" w:space="0" w:color="auto"/>
                <w:bottom w:val="none" w:sz="0" w:space="0" w:color="auto"/>
                <w:right w:val="none" w:sz="0" w:space="0" w:color="auto"/>
              </w:divBdr>
            </w:div>
          </w:divsChild>
        </w:div>
        <w:div w:id="837379148">
          <w:marLeft w:val="0"/>
          <w:marRight w:val="0"/>
          <w:marTop w:val="0"/>
          <w:marBottom w:val="0"/>
          <w:divBdr>
            <w:top w:val="none" w:sz="0" w:space="0" w:color="auto"/>
            <w:left w:val="none" w:sz="0" w:space="0" w:color="auto"/>
            <w:bottom w:val="none" w:sz="0" w:space="0" w:color="auto"/>
            <w:right w:val="none" w:sz="0" w:space="0" w:color="auto"/>
          </w:divBdr>
          <w:divsChild>
            <w:div w:id="1042948226">
              <w:marLeft w:val="0"/>
              <w:marRight w:val="0"/>
              <w:marTop w:val="0"/>
              <w:marBottom w:val="0"/>
              <w:divBdr>
                <w:top w:val="none" w:sz="0" w:space="0" w:color="auto"/>
                <w:left w:val="none" w:sz="0" w:space="0" w:color="auto"/>
                <w:bottom w:val="none" w:sz="0" w:space="0" w:color="auto"/>
                <w:right w:val="none" w:sz="0" w:space="0" w:color="auto"/>
              </w:divBdr>
            </w:div>
          </w:divsChild>
        </w:div>
        <w:div w:id="1325477606">
          <w:marLeft w:val="0"/>
          <w:marRight w:val="0"/>
          <w:marTop w:val="0"/>
          <w:marBottom w:val="0"/>
          <w:divBdr>
            <w:top w:val="none" w:sz="0" w:space="0" w:color="auto"/>
            <w:left w:val="none" w:sz="0" w:space="0" w:color="auto"/>
            <w:bottom w:val="none" w:sz="0" w:space="0" w:color="auto"/>
            <w:right w:val="none" w:sz="0" w:space="0" w:color="auto"/>
          </w:divBdr>
          <w:divsChild>
            <w:div w:id="1858956171">
              <w:marLeft w:val="0"/>
              <w:marRight w:val="0"/>
              <w:marTop w:val="0"/>
              <w:marBottom w:val="0"/>
              <w:divBdr>
                <w:top w:val="none" w:sz="0" w:space="0" w:color="auto"/>
                <w:left w:val="none" w:sz="0" w:space="0" w:color="auto"/>
                <w:bottom w:val="none" w:sz="0" w:space="0" w:color="auto"/>
                <w:right w:val="none" w:sz="0" w:space="0" w:color="auto"/>
              </w:divBdr>
            </w:div>
          </w:divsChild>
        </w:div>
        <w:div w:id="1740980986">
          <w:marLeft w:val="0"/>
          <w:marRight w:val="0"/>
          <w:marTop w:val="0"/>
          <w:marBottom w:val="0"/>
          <w:divBdr>
            <w:top w:val="none" w:sz="0" w:space="0" w:color="auto"/>
            <w:left w:val="none" w:sz="0" w:space="0" w:color="auto"/>
            <w:bottom w:val="none" w:sz="0" w:space="0" w:color="auto"/>
            <w:right w:val="none" w:sz="0" w:space="0" w:color="auto"/>
          </w:divBdr>
          <w:divsChild>
            <w:div w:id="922373815">
              <w:marLeft w:val="0"/>
              <w:marRight w:val="0"/>
              <w:marTop w:val="0"/>
              <w:marBottom w:val="0"/>
              <w:divBdr>
                <w:top w:val="none" w:sz="0" w:space="0" w:color="auto"/>
                <w:left w:val="none" w:sz="0" w:space="0" w:color="auto"/>
                <w:bottom w:val="none" w:sz="0" w:space="0" w:color="auto"/>
                <w:right w:val="none" w:sz="0" w:space="0" w:color="auto"/>
              </w:divBdr>
            </w:div>
          </w:divsChild>
        </w:div>
        <w:div w:id="25370118">
          <w:marLeft w:val="0"/>
          <w:marRight w:val="0"/>
          <w:marTop w:val="0"/>
          <w:marBottom w:val="0"/>
          <w:divBdr>
            <w:top w:val="none" w:sz="0" w:space="0" w:color="auto"/>
            <w:left w:val="none" w:sz="0" w:space="0" w:color="auto"/>
            <w:bottom w:val="none" w:sz="0" w:space="0" w:color="auto"/>
            <w:right w:val="none" w:sz="0" w:space="0" w:color="auto"/>
          </w:divBdr>
          <w:divsChild>
            <w:div w:id="2130010235">
              <w:marLeft w:val="0"/>
              <w:marRight w:val="0"/>
              <w:marTop w:val="0"/>
              <w:marBottom w:val="0"/>
              <w:divBdr>
                <w:top w:val="none" w:sz="0" w:space="0" w:color="auto"/>
                <w:left w:val="none" w:sz="0" w:space="0" w:color="auto"/>
                <w:bottom w:val="none" w:sz="0" w:space="0" w:color="auto"/>
                <w:right w:val="none" w:sz="0" w:space="0" w:color="auto"/>
              </w:divBdr>
            </w:div>
          </w:divsChild>
        </w:div>
        <w:div w:id="1035076907">
          <w:marLeft w:val="0"/>
          <w:marRight w:val="0"/>
          <w:marTop w:val="0"/>
          <w:marBottom w:val="0"/>
          <w:divBdr>
            <w:top w:val="none" w:sz="0" w:space="0" w:color="auto"/>
            <w:left w:val="none" w:sz="0" w:space="0" w:color="auto"/>
            <w:bottom w:val="none" w:sz="0" w:space="0" w:color="auto"/>
            <w:right w:val="none" w:sz="0" w:space="0" w:color="auto"/>
          </w:divBdr>
          <w:divsChild>
            <w:div w:id="1752581710">
              <w:marLeft w:val="0"/>
              <w:marRight w:val="0"/>
              <w:marTop w:val="0"/>
              <w:marBottom w:val="0"/>
              <w:divBdr>
                <w:top w:val="none" w:sz="0" w:space="0" w:color="auto"/>
                <w:left w:val="none" w:sz="0" w:space="0" w:color="auto"/>
                <w:bottom w:val="none" w:sz="0" w:space="0" w:color="auto"/>
                <w:right w:val="none" w:sz="0" w:space="0" w:color="auto"/>
              </w:divBdr>
            </w:div>
          </w:divsChild>
        </w:div>
        <w:div w:id="866990883">
          <w:marLeft w:val="0"/>
          <w:marRight w:val="0"/>
          <w:marTop w:val="0"/>
          <w:marBottom w:val="0"/>
          <w:divBdr>
            <w:top w:val="none" w:sz="0" w:space="0" w:color="auto"/>
            <w:left w:val="none" w:sz="0" w:space="0" w:color="auto"/>
            <w:bottom w:val="none" w:sz="0" w:space="0" w:color="auto"/>
            <w:right w:val="none" w:sz="0" w:space="0" w:color="auto"/>
          </w:divBdr>
          <w:divsChild>
            <w:div w:id="1439452587">
              <w:marLeft w:val="0"/>
              <w:marRight w:val="0"/>
              <w:marTop w:val="0"/>
              <w:marBottom w:val="0"/>
              <w:divBdr>
                <w:top w:val="none" w:sz="0" w:space="0" w:color="auto"/>
                <w:left w:val="none" w:sz="0" w:space="0" w:color="auto"/>
                <w:bottom w:val="none" w:sz="0" w:space="0" w:color="auto"/>
                <w:right w:val="none" w:sz="0" w:space="0" w:color="auto"/>
              </w:divBdr>
            </w:div>
          </w:divsChild>
        </w:div>
        <w:div w:id="235751968">
          <w:marLeft w:val="0"/>
          <w:marRight w:val="0"/>
          <w:marTop w:val="0"/>
          <w:marBottom w:val="0"/>
          <w:divBdr>
            <w:top w:val="none" w:sz="0" w:space="0" w:color="auto"/>
            <w:left w:val="none" w:sz="0" w:space="0" w:color="auto"/>
            <w:bottom w:val="none" w:sz="0" w:space="0" w:color="auto"/>
            <w:right w:val="none" w:sz="0" w:space="0" w:color="auto"/>
          </w:divBdr>
          <w:divsChild>
            <w:div w:id="1865824757">
              <w:marLeft w:val="0"/>
              <w:marRight w:val="0"/>
              <w:marTop w:val="0"/>
              <w:marBottom w:val="0"/>
              <w:divBdr>
                <w:top w:val="none" w:sz="0" w:space="0" w:color="auto"/>
                <w:left w:val="none" w:sz="0" w:space="0" w:color="auto"/>
                <w:bottom w:val="none" w:sz="0" w:space="0" w:color="auto"/>
                <w:right w:val="none" w:sz="0" w:space="0" w:color="auto"/>
              </w:divBdr>
            </w:div>
          </w:divsChild>
        </w:div>
        <w:div w:id="1537936004">
          <w:marLeft w:val="0"/>
          <w:marRight w:val="0"/>
          <w:marTop w:val="0"/>
          <w:marBottom w:val="0"/>
          <w:divBdr>
            <w:top w:val="none" w:sz="0" w:space="0" w:color="auto"/>
            <w:left w:val="none" w:sz="0" w:space="0" w:color="auto"/>
            <w:bottom w:val="none" w:sz="0" w:space="0" w:color="auto"/>
            <w:right w:val="none" w:sz="0" w:space="0" w:color="auto"/>
          </w:divBdr>
          <w:divsChild>
            <w:div w:id="981038968">
              <w:marLeft w:val="0"/>
              <w:marRight w:val="0"/>
              <w:marTop w:val="0"/>
              <w:marBottom w:val="0"/>
              <w:divBdr>
                <w:top w:val="none" w:sz="0" w:space="0" w:color="auto"/>
                <w:left w:val="none" w:sz="0" w:space="0" w:color="auto"/>
                <w:bottom w:val="none" w:sz="0" w:space="0" w:color="auto"/>
                <w:right w:val="none" w:sz="0" w:space="0" w:color="auto"/>
              </w:divBdr>
            </w:div>
          </w:divsChild>
        </w:div>
        <w:div w:id="1291087776">
          <w:marLeft w:val="0"/>
          <w:marRight w:val="0"/>
          <w:marTop w:val="0"/>
          <w:marBottom w:val="0"/>
          <w:divBdr>
            <w:top w:val="none" w:sz="0" w:space="0" w:color="auto"/>
            <w:left w:val="none" w:sz="0" w:space="0" w:color="auto"/>
            <w:bottom w:val="none" w:sz="0" w:space="0" w:color="auto"/>
            <w:right w:val="none" w:sz="0" w:space="0" w:color="auto"/>
          </w:divBdr>
          <w:divsChild>
            <w:div w:id="1790123562">
              <w:marLeft w:val="0"/>
              <w:marRight w:val="0"/>
              <w:marTop w:val="0"/>
              <w:marBottom w:val="0"/>
              <w:divBdr>
                <w:top w:val="none" w:sz="0" w:space="0" w:color="auto"/>
                <w:left w:val="none" w:sz="0" w:space="0" w:color="auto"/>
                <w:bottom w:val="none" w:sz="0" w:space="0" w:color="auto"/>
                <w:right w:val="none" w:sz="0" w:space="0" w:color="auto"/>
              </w:divBdr>
            </w:div>
          </w:divsChild>
        </w:div>
        <w:div w:id="1792283779">
          <w:marLeft w:val="0"/>
          <w:marRight w:val="0"/>
          <w:marTop w:val="0"/>
          <w:marBottom w:val="0"/>
          <w:divBdr>
            <w:top w:val="none" w:sz="0" w:space="0" w:color="auto"/>
            <w:left w:val="none" w:sz="0" w:space="0" w:color="auto"/>
            <w:bottom w:val="none" w:sz="0" w:space="0" w:color="auto"/>
            <w:right w:val="none" w:sz="0" w:space="0" w:color="auto"/>
          </w:divBdr>
          <w:divsChild>
            <w:div w:id="2006397721">
              <w:marLeft w:val="0"/>
              <w:marRight w:val="0"/>
              <w:marTop w:val="0"/>
              <w:marBottom w:val="0"/>
              <w:divBdr>
                <w:top w:val="none" w:sz="0" w:space="0" w:color="auto"/>
                <w:left w:val="none" w:sz="0" w:space="0" w:color="auto"/>
                <w:bottom w:val="none" w:sz="0" w:space="0" w:color="auto"/>
                <w:right w:val="none" w:sz="0" w:space="0" w:color="auto"/>
              </w:divBdr>
            </w:div>
          </w:divsChild>
        </w:div>
        <w:div w:id="1108087205">
          <w:marLeft w:val="0"/>
          <w:marRight w:val="0"/>
          <w:marTop w:val="0"/>
          <w:marBottom w:val="0"/>
          <w:divBdr>
            <w:top w:val="none" w:sz="0" w:space="0" w:color="auto"/>
            <w:left w:val="none" w:sz="0" w:space="0" w:color="auto"/>
            <w:bottom w:val="none" w:sz="0" w:space="0" w:color="auto"/>
            <w:right w:val="none" w:sz="0" w:space="0" w:color="auto"/>
          </w:divBdr>
          <w:divsChild>
            <w:div w:id="2108574653">
              <w:marLeft w:val="0"/>
              <w:marRight w:val="0"/>
              <w:marTop w:val="0"/>
              <w:marBottom w:val="0"/>
              <w:divBdr>
                <w:top w:val="none" w:sz="0" w:space="0" w:color="auto"/>
                <w:left w:val="none" w:sz="0" w:space="0" w:color="auto"/>
                <w:bottom w:val="none" w:sz="0" w:space="0" w:color="auto"/>
                <w:right w:val="none" w:sz="0" w:space="0" w:color="auto"/>
              </w:divBdr>
            </w:div>
          </w:divsChild>
        </w:div>
        <w:div w:id="113059271">
          <w:marLeft w:val="0"/>
          <w:marRight w:val="0"/>
          <w:marTop w:val="0"/>
          <w:marBottom w:val="0"/>
          <w:divBdr>
            <w:top w:val="none" w:sz="0" w:space="0" w:color="auto"/>
            <w:left w:val="none" w:sz="0" w:space="0" w:color="auto"/>
            <w:bottom w:val="none" w:sz="0" w:space="0" w:color="auto"/>
            <w:right w:val="none" w:sz="0" w:space="0" w:color="auto"/>
          </w:divBdr>
          <w:divsChild>
            <w:div w:id="1895382667">
              <w:marLeft w:val="0"/>
              <w:marRight w:val="0"/>
              <w:marTop w:val="0"/>
              <w:marBottom w:val="0"/>
              <w:divBdr>
                <w:top w:val="none" w:sz="0" w:space="0" w:color="auto"/>
                <w:left w:val="none" w:sz="0" w:space="0" w:color="auto"/>
                <w:bottom w:val="none" w:sz="0" w:space="0" w:color="auto"/>
                <w:right w:val="none" w:sz="0" w:space="0" w:color="auto"/>
              </w:divBdr>
            </w:div>
          </w:divsChild>
        </w:div>
        <w:div w:id="771826740">
          <w:marLeft w:val="0"/>
          <w:marRight w:val="0"/>
          <w:marTop w:val="0"/>
          <w:marBottom w:val="0"/>
          <w:divBdr>
            <w:top w:val="none" w:sz="0" w:space="0" w:color="auto"/>
            <w:left w:val="none" w:sz="0" w:space="0" w:color="auto"/>
            <w:bottom w:val="none" w:sz="0" w:space="0" w:color="auto"/>
            <w:right w:val="none" w:sz="0" w:space="0" w:color="auto"/>
          </w:divBdr>
          <w:divsChild>
            <w:div w:id="1617907065">
              <w:marLeft w:val="0"/>
              <w:marRight w:val="0"/>
              <w:marTop w:val="0"/>
              <w:marBottom w:val="0"/>
              <w:divBdr>
                <w:top w:val="none" w:sz="0" w:space="0" w:color="auto"/>
                <w:left w:val="none" w:sz="0" w:space="0" w:color="auto"/>
                <w:bottom w:val="none" w:sz="0" w:space="0" w:color="auto"/>
                <w:right w:val="none" w:sz="0" w:space="0" w:color="auto"/>
              </w:divBdr>
            </w:div>
          </w:divsChild>
        </w:div>
        <w:div w:id="557522637">
          <w:marLeft w:val="0"/>
          <w:marRight w:val="0"/>
          <w:marTop w:val="0"/>
          <w:marBottom w:val="0"/>
          <w:divBdr>
            <w:top w:val="none" w:sz="0" w:space="0" w:color="auto"/>
            <w:left w:val="none" w:sz="0" w:space="0" w:color="auto"/>
            <w:bottom w:val="none" w:sz="0" w:space="0" w:color="auto"/>
            <w:right w:val="none" w:sz="0" w:space="0" w:color="auto"/>
          </w:divBdr>
          <w:divsChild>
            <w:div w:id="1828396248">
              <w:marLeft w:val="0"/>
              <w:marRight w:val="0"/>
              <w:marTop w:val="0"/>
              <w:marBottom w:val="0"/>
              <w:divBdr>
                <w:top w:val="none" w:sz="0" w:space="0" w:color="auto"/>
                <w:left w:val="none" w:sz="0" w:space="0" w:color="auto"/>
                <w:bottom w:val="none" w:sz="0" w:space="0" w:color="auto"/>
                <w:right w:val="none" w:sz="0" w:space="0" w:color="auto"/>
              </w:divBdr>
            </w:div>
          </w:divsChild>
        </w:div>
        <w:div w:id="1361052681">
          <w:marLeft w:val="0"/>
          <w:marRight w:val="0"/>
          <w:marTop w:val="0"/>
          <w:marBottom w:val="0"/>
          <w:divBdr>
            <w:top w:val="none" w:sz="0" w:space="0" w:color="auto"/>
            <w:left w:val="none" w:sz="0" w:space="0" w:color="auto"/>
            <w:bottom w:val="none" w:sz="0" w:space="0" w:color="auto"/>
            <w:right w:val="none" w:sz="0" w:space="0" w:color="auto"/>
          </w:divBdr>
          <w:divsChild>
            <w:div w:id="724988981">
              <w:marLeft w:val="0"/>
              <w:marRight w:val="0"/>
              <w:marTop w:val="0"/>
              <w:marBottom w:val="0"/>
              <w:divBdr>
                <w:top w:val="none" w:sz="0" w:space="0" w:color="auto"/>
                <w:left w:val="none" w:sz="0" w:space="0" w:color="auto"/>
                <w:bottom w:val="none" w:sz="0" w:space="0" w:color="auto"/>
                <w:right w:val="none" w:sz="0" w:space="0" w:color="auto"/>
              </w:divBdr>
            </w:div>
          </w:divsChild>
        </w:div>
        <w:div w:id="1830512221">
          <w:marLeft w:val="0"/>
          <w:marRight w:val="0"/>
          <w:marTop w:val="0"/>
          <w:marBottom w:val="0"/>
          <w:divBdr>
            <w:top w:val="none" w:sz="0" w:space="0" w:color="auto"/>
            <w:left w:val="none" w:sz="0" w:space="0" w:color="auto"/>
            <w:bottom w:val="none" w:sz="0" w:space="0" w:color="auto"/>
            <w:right w:val="none" w:sz="0" w:space="0" w:color="auto"/>
          </w:divBdr>
          <w:divsChild>
            <w:div w:id="1186945627">
              <w:marLeft w:val="0"/>
              <w:marRight w:val="0"/>
              <w:marTop w:val="0"/>
              <w:marBottom w:val="0"/>
              <w:divBdr>
                <w:top w:val="none" w:sz="0" w:space="0" w:color="auto"/>
                <w:left w:val="none" w:sz="0" w:space="0" w:color="auto"/>
                <w:bottom w:val="none" w:sz="0" w:space="0" w:color="auto"/>
                <w:right w:val="none" w:sz="0" w:space="0" w:color="auto"/>
              </w:divBdr>
            </w:div>
          </w:divsChild>
        </w:div>
        <w:div w:id="2133942161">
          <w:marLeft w:val="0"/>
          <w:marRight w:val="0"/>
          <w:marTop w:val="0"/>
          <w:marBottom w:val="0"/>
          <w:divBdr>
            <w:top w:val="none" w:sz="0" w:space="0" w:color="auto"/>
            <w:left w:val="none" w:sz="0" w:space="0" w:color="auto"/>
            <w:bottom w:val="none" w:sz="0" w:space="0" w:color="auto"/>
            <w:right w:val="none" w:sz="0" w:space="0" w:color="auto"/>
          </w:divBdr>
          <w:divsChild>
            <w:div w:id="767969201">
              <w:marLeft w:val="0"/>
              <w:marRight w:val="0"/>
              <w:marTop w:val="0"/>
              <w:marBottom w:val="0"/>
              <w:divBdr>
                <w:top w:val="none" w:sz="0" w:space="0" w:color="auto"/>
                <w:left w:val="none" w:sz="0" w:space="0" w:color="auto"/>
                <w:bottom w:val="none" w:sz="0" w:space="0" w:color="auto"/>
                <w:right w:val="none" w:sz="0" w:space="0" w:color="auto"/>
              </w:divBdr>
            </w:div>
          </w:divsChild>
        </w:div>
        <w:div w:id="775558810">
          <w:marLeft w:val="0"/>
          <w:marRight w:val="0"/>
          <w:marTop w:val="0"/>
          <w:marBottom w:val="0"/>
          <w:divBdr>
            <w:top w:val="none" w:sz="0" w:space="0" w:color="auto"/>
            <w:left w:val="none" w:sz="0" w:space="0" w:color="auto"/>
            <w:bottom w:val="none" w:sz="0" w:space="0" w:color="auto"/>
            <w:right w:val="none" w:sz="0" w:space="0" w:color="auto"/>
          </w:divBdr>
          <w:divsChild>
            <w:div w:id="1855924161">
              <w:marLeft w:val="0"/>
              <w:marRight w:val="0"/>
              <w:marTop w:val="0"/>
              <w:marBottom w:val="0"/>
              <w:divBdr>
                <w:top w:val="none" w:sz="0" w:space="0" w:color="auto"/>
                <w:left w:val="none" w:sz="0" w:space="0" w:color="auto"/>
                <w:bottom w:val="none" w:sz="0" w:space="0" w:color="auto"/>
                <w:right w:val="none" w:sz="0" w:space="0" w:color="auto"/>
              </w:divBdr>
            </w:div>
          </w:divsChild>
        </w:div>
        <w:div w:id="863861029">
          <w:marLeft w:val="0"/>
          <w:marRight w:val="0"/>
          <w:marTop w:val="0"/>
          <w:marBottom w:val="0"/>
          <w:divBdr>
            <w:top w:val="none" w:sz="0" w:space="0" w:color="auto"/>
            <w:left w:val="none" w:sz="0" w:space="0" w:color="auto"/>
            <w:bottom w:val="none" w:sz="0" w:space="0" w:color="auto"/>
            <w:right w:val="none" w:sz="0" w:space="0" w:color="auto"/>
          </w:divBdr>
          <w:divsChild>
            <w:div w:id="429740689">
              <w:marLeft w:val="0"/>
              <w:marRight w:val="0"/>
              <w:marTop w:val="0"/>
              <w:marBottom w:val="0"/>
              <w:divBdr>
                <w:top w:val="none" w:sz="0" w:space="0" w:color="auto"/>
                <w:left w:val="none" w:sz="0" w:space="0" w:color="auto"/>
                <w:bottom w:val="none" w:sz="0" w:space="0" w:color="auto"/>
                <w:right w:val="none" w:sz="0" w:space="0" w:color="auto"/>
              </w:divBdr>
            </w:div>
          </w:divsChild>
        </w:div>
        <w:div w:id="304818549">
          <w:marLeft w:val="0"/>
          <w:marRight w:val="0"/>
          <w:marTop w:val="0"/>
          <w:marBottom w:val="0"/>
          <w:divBdr>
            <w:top w:val="none" w:sz="0" w:space="0" w:color="auto"/>
            <w:left w:val="none" w:sz="0" w:space="0" w:color="auto"/>
            <w:bottom w:val="none" w:sz="0" w:space="0" w:color="auto"/>
            <w:right w:val="none" w:sz="0" w:space="0" w:color="auto"/>
          </w:divBdr>
          <w:divsChild>
            <w:div w:id="497961689">
              <w:marLeft w:val="0"/>
              <w:marRight w:val="0"/>
              <w:marTop w:val="0"/>
              <w:marBottom w:val="0"/>
              <w:divBdr>
                <w:top w:val="none" w:sz="0" w:space="0" w:color="auto"/>
                <w:left w:val="none" w:sz="0" w:space="0" w:color="auto"/>
                <w:bottom w:val="none" w:sz="0" w:space="0" w:color="auto"/>
                <w:right w:val="none" w:sz="0" w:space="0" w:color="auto"/>
              </w:divBdr>
            </w:div>
          </w:divsChild>
        </w:div>
        <w:div w:id="1051853725">
          <w:marLeft w:val="0"/>
          <w:marRight w:val="0"/>
          <w:marTop w:val="0"/>
          <w:marBottom w:val="0"/>
          <w:divBdr>
            <w:top w:val="none" w:sz="0" w:space="0" w:color="auto"/>
            <w:left w:val="none" w:sz="0" w:space="0" w:color="auto"/>
            <w:bottom w:val="none" w:sz="0" w:space="0" w:color="auto"/>
            <w:right w:val="none" w:sz="0" w:space="0" w:color="auto"/>
          </w:divBdr>
          <w:divsChild>
            <w:div w:id="1495880711">
              <w:marLeft w:val="0"/>
              <w:marRight w:val="0"/>
              <w:marTop w:val="0"/>
              <w:marBottom w:val="0"/>
              <w:divBdr>
                <w:top w:val="none" w:sz="0" w:space="0" w:color="auto"/>
                <w:left w:val="none" w:sz="0" w:space="0" w:color="auto"/>
                <w:bottom w:val="none" w:sz="0" w:space="0" w:color="auto"/>
                <w:right w:val="none" w:sz="0" w:space="0" w:color="auto"/>
              </w:divBdr>
            </w:div>
          </w:divsChild>
        </w:div>
        <w:div w:id="2100179649">
          <w:marLeft w:val="0"/>
          <w:marRight w:val="0"/>
          <w:marTop w:val="0"/>
          <w:marBottom w:val="0"/>
          <w:divBdr>
            <w:top w:val="none" w:sz="0" w:space="0" w:color="auto"/>
            <w:left w:val="none" w:sz="0" w:space="0" w:color="auto"/>
            <w:bottom w:val="none" w:sz="0" w:space="0" w:color="auto"/>
            <w:right w:val="none" w:sz="0" w:space="0" w:color="auto"/>
          </w:divBdr>
          <w:divsChild>
            <w:div w:id="601109814">
              <w:marLeft w:val="0"/>
              <w:marRight w:val="0"/>
              <w:marTop w:val="0"/>
              <w:marBottom w:val="0"/>
              <w:divBdr>
                <w:top w:val="none" w:sz="0" w:space="0" w:color="auto"/>
                <w:left w:val="none" w:sz="0" w:space="0" w:color="auto"/>
                <w:bottom w:val="none" w:sz="0" w:space="0" w:color="auto"/>
                <w:right w:val="none" w:sz="0" w:space="0" w:color="auto"/>
              </w:divBdr>
            </w:div>
          </w:divsChild>
        </w:div>
        <w:div w:id="770584522">
          <w:marLeft w:val="0"/>
          <w:marRight w:val="0"/>
          <w:marTop w:val="0"/>
          <w:marBottom w:val="0"/>
          <w:divBdr>
            <w:top w:val="none" w:sz="0" w:space="0" w:color="auto"/>
            <w:left w:val="none" w:sz="0" w:space="0" w:color="auto"/>
            <w:bottom w:val="none" w:sz="0" w:space="0" w:color="auto"/>
            <w:right w:val="none" w:sz="0" w:space="0" w:color="auto"/>
          </w:divBdr>
          <w:divsChild>
            <w:div w:id="1056664528">
              <w:marLeft w:val="0"/>
              <w:marRight w:val="0"/>
              <w:marTop w:val="0"/>
              <w:marBottom w:val="0"/>
              <w:divBdr>
                <w:top w:val="none" w:sz="0" w:space="0" w:color="auto"/>
                <w:left w:val="none" w:sz="0" w:space="0" w:color="auto"/>
                <w:bottom w:val="none" w:sz="0" w:space="0" w:color="auto"/>
                <w:right w:val="none" w:sz="0" w:space="0" w:color="auto"/>
              </w:divBdr>
            </w:div>
          </w:divsChild>
        </w:div>
        <w:div w:id="1397822647">
          <w:marLeft w:val="0"/>
          <w:marRight w:val="0"/>
          <w:marTop w:val="0"/>
          <w:marBottom w:val="0"/>
          <w:divBdr>
            <w:top w:val="none" w:sz="0" w:space="0" w:color="auto"/>
            <w:left w:val="none" w:sz="0" w:space="0" w:color="auto"/>
            <w:bottom w:val="none" w:sz="0" w:space="0" w:color="auto"/>
            <w:right w:val="none" w:sz="0" w:space="0" w:color="auto"/>
          </w:divBdr>
          <w:divsChild>
            <w:div w:id="1577398471">
              <w:marLeft w:val="0"/>
              <w:marRight w:val="0"/>
              <w:marTop w:val="0"/>
              <w:marBottom w:val="0"/>
              <w:divBdr>
                <w:top w:val="none" w:sz="0" w:space="0" w:color="auto"/>
                <w:left w:val="none" w:sz="0" w:space="0" w:color="auto"/>
                <w:bottom w:val="none" w:sz="0" w:space="0" w:color="auto"/>
                <w:right w:val="none" w:sz="0" w:space="0" w:color="auto"/>
              </w:divBdr>
            </w:div>
          </w:divsChild>
        </w:div>
        <w:div w:id="1325354855">
          <w:marLeft w:val="0"/>
          <w:marRight w:val="0"/>
          <w:marTop w:val="0"/>
          <w:marBottom w:val="0"/>
          <w:divBdr>
            <w:top w:val="none" w:sz="0" w:space="0" w:color="auto"/>
            <w:left w:val="none" w:sz="0" w:space="0" w:color="auto"/>
            <w:bottom w:val="none" w:sz="0" w:space="0" w:color="auto"/>
            <w:right w:val="none" w:sz="0" w:space="0" w:color="auto"/>
          </w:divBdr>
          <w:divsChild>
            <w:div w:id="779760782">
              <w:marLeft w:val="0"/>
              <w:marRight w:val="0"/>
              <w:marTop w:val="0"/>
              <w:marBottom w:val="0"/>
              <w:divBdr>
                <w:top w:val="none" w:sz="0" w:space="0" w:color="auto"/>
                <w:left w:val="none" w:sz="0" w:space="0" w:color="auto"/>
                <w:bottom w:val="none" w:sz="0" w:space="0" w:color="auto"/>
                <w:right w:val="none" w:sz="0" w:space="0" w:color="auto"/>
              </w:divBdr>
            </w:div>
          </w:divsChild>
        </w:div>
        <w:div w:id="35550106">
          <w:marLeft w:val="0"/>
          <w:marRight w:val="0"/>
          <w:marTop w:val="0"/>
          <w:marBottom w:val="0"/>
          <w:divBdr>
            <w:top w:val="none" w:sz="0" w:space="0" w:color="auto"/>
            <w:left w:val="none" w:sz="0" w:space="0" w:color="auto"/>
            <w:bottom w:val="none" w:sz="0" w:space="0" w:color="auto"/>
            <w:right w:val="none" w:sz="0" w:space="0" w:color="auto"/>
          </w:divBdr>
          <w:divsChild>
            <w:div w:id="916129195">
              <w:marLeft w:val="0"/>
              <w:marRight w:val="0"/>
              <w:marTop w:val="0"/>
              <w:marBottom w:val="0"/>
              <w:divBdr>
                <w:top w:val="none" w:sz="0" w:space="0" w:color="auto"/>
                <w:left w:val="none" w:sz="0" w:space="0" w:color="auto"/>
                <w:bottom w:val="none" w:sz="0" w:space="0" w:color="auto"/>
                <w:right w:val="none" w:sz="0" w:space="0" w:color="auto"/>
              </w:divBdr>
            </w:div>
          </w:divsChild>
        </w:div>
        <w:div w:id="794905216">
          <w:marLeft w:val="0"/>
          <w:marRight w:val="0"/>
          <w:marTop w:val="0"/>
          <w:marBottom w:val="0"/>
          <w:divBdr>
            <w:top w:val="none" w:sz="0" w:space="0" w:color="auto"/>
            <w:left w:val="none" w:sz="0" w:space="0" w:color="auto"/>
            <w:bottom w:val="none" w:sz="0" w:space="0" w:color="auto"/>
            <w:right w:val="none" w:sz="0" w:space="0" w:color="auto"/>
          </w:divBdr>
          <w:divsChild>
            <w:div w:id="1996177307">
              <w:marLeft w:val="0"/>
              <w:marRight w:val="0"/>
              <w:marTop w:val="0"/>
              <w:marBottom w:val="0"/>
              <w:divBdr>
                <w:top w:val="none" w:sz="0" w:space="0" w:color="auto"/>
                <w:left w:val="none" w:sz="0" w:space="0" w:color="auto"/>
                <w:bottom w:val="none" w:sz="0" w:space="0" w:color="auto"/>
                <w:right w:val="none" w:sz="0" w:space="0" w:color="auto"/>
              </w:divBdr>
            </w:div>
          </w:divsChild>
        </w:div>
        <w:div w:id="1489053889">
          <w:marLeft w:val="0"/>
          <w:marRight w:val="0"/>
          <w:marTop w:val="0"/>
          <w:marBottom w:val="0"/>
          <w:divBdr>
            <w:top w:val="none" w:sz="0" w:space="0" w:color="auto"/>
            <w:left w:val="none" w:sz="0" w:space="0" w:color="auto"/>
            <w:bottom w:val="none" w:sz="0" w:space="0" w:color="auto"/>
            <w:right w:val="none" w:sz="0" w:space="0" w:color="auto"/>
          </w:divBdr>
          <w:divsChild>
            <w:div w:id="609513585">
              <w:marLeft w:val="0"/>
              <w:marRight w:val="0"/>
              <w:marTop w:val="0"/>
              <w:marBottom w:val="0"/>
              <w:divBdr>
                <w:top w:val="none" w:sz="0" w:space="0" w:color="auto"/>
                <w:left w:val="none" w:sz="0" w:space="0" w:color="auto"/>
                <w:bottom w:val="none" w:sz="0" w:space="0" w:color="auto"/>
                <w:right w:val="none" w:sz="0" w:space="0" w:color="auto"/>
              </w:divBdr>
            </w:div>
          </w:divsChild>
        </w:div>
        <w:div w:id="557057314">
          <w:marLeft w:val="0"/>
          <w:marRight w:val="0"/>
          <w:marTop w:val="0"/>
          <w:marBottom w:val="0"/>
          <w:divBdr>
            <w:top w:val="none" w:sz="0" w:space="0" w:color="auto"/>
            <w:left w:val="none" w:sz="0" w:space="0" w:color="auto"/>
            <w:bottom w:val="none" w:sz="0" w:space="0" w:color="auto"/>
            <w:right w:val="none" w:sz="0" w:space="0" w:color="auto"/>
          </w:divBdr>
          <w:divsChild>
            <w:div w:id="1987927237">
              <w:marLeft w:val="0"/>
              <w:marRight w:val="0"/>
              <w:marTop w:val="0"/>
              <w:marBottom w:val="0"/>
              <w:divBdr>
                <w:top w:val="none" w:sz="0" w:space="0" w:color="auto"/>
                <w:left w:val="none" w:sz="0" w:space="0" w:color="auto"/>
                <w:bottom w:val="none" w:sz="0" w:space="0" w:color="auto"/>
                <w:right w:val="none" w:sz="0" w:space="0" w:color="auto"/>
              </w:divBdr>
            </w:div>
          </w:divsChild>
        </w:div>
        <w:div w:id="562566224">
          <w:marLeft w:val="0"/>
          <w:marRight w:val="0"/>
          <w:marTop w:val="0"/>
          <w:marBottom w:val="0"/>
          <w:divBdr>
            <w:top w:val="none" w:sz="0" w:space="0" w:color="auto"/>
            <w:left w:val="none" w:sz="0" w:space="0" w:color="auto"/>
            <w:bottom w:val="none" w:sz="0" w:space="0" w:color="auto"/>
            <w:right w:val="none" w:sz="0" w:space="0" w:color="auto"/>
          </w:divBdr>
          <w:divsChild>
            <w:div w:id="1789659704">
              <w:marLeft w:val="0"/>
              <w:marRight w:val="0"/>
              <w:marTop w:val="0"/>
              <w:marBottom w:val="0"/>
              <w:divBdr>
                <w:top w:val="none" w:sz="0" w:space="0" w:color="auto"/>
                <w:left w:val="none" w:sz="0" w:space="0" w:color="auto"/>
                <w:bottom w:val="none" w:sz="0" w:space="0" w:color="auto"/>
                <w:right w:val="none" w:sz="0" w:space="0" w:color="auto"/>
              </w:divBdr>
            </w:div>
          </w:divsChild>
        </w:div>
        <w:div w:id="191966541">
          <w:marLeft w:val="0"/>
          <w:marRight w:val="0"/>
          <w:marTop w:val="0"/>
          <w:marBottom w:val="0"/>
          <w:divBdr>
            <w:top w:val="none" w:sz="0" w:space="0" w:color="auto"/>
            <w:left w:val="none" w:sz="0" w:space="0" w:color="auto"/>
            <w:bottom w:val="none" w:sz="0" w:space="0" w:color="auto"/>
            <w:right w:val="none" w:sz="0" w:space="0" w:color="auto"/>
          </w:divBdr>
          <w:divsChild>
            <w:div w:id="1381129543">
              <w:marLeft w:val="0"/>
              <w:marRight w:val="0"/>
              <w:marTop w:val="0"/>
              <w:marBottom w:val="0"/>
              <w:divBdr>
                <w:top w:val="none" w:sz="0" w:space="0" w:color="auto"/>
                <w:left w:val="none" w:sz="0" w:space="0" w:color="auto"/>
                <w:bottom w:val="none" w:sz="0" w:space="0" w:color="auto"/>
                <w:right w:val="none" w:sz="0" w:space="0" w:color="auto"/>
              </w:divBdr>
            </w:div>
          </w:divsChild>
        </w:div>
        <w:div w:id="427121123">
          <w:marLeft w:val="0"/>
          <w:marRight w:val="0"/>
          <w:marTop w:val="0"/>
          <w:marBottom w:val="0"/>
          <w:divBdr>
            <w:top w:val="none" w:sz="0" w:space="0" w:color="auto"/>
            <w:left w:val="none" w:sz="0" w:space="0" w:color="auto"/>
            <w:bottom w:val="none" w:sz="0" w:space="0" w:color="auto"/>
            <w:right w:val="none" w:sz="0" w:space="0" w:color="auto"/>
          </w:divBdr>
          <w:divsChild>
            <w:div w:id="1852064460">
              <w:marLeft w:val="0"/>
              <w:marRight w:val="0"/>
              <w:marTop w:val="0"/>
              <w:marBottom w:val="0"/>
              <w:divBdr>
                <w:top w:val="none" w:sz="0" w:space="0" w:color="auto"/>
                <w:left w:val="none" w:sz="0" w:space="0" w:color="auto"/>
                <w:bottom w:val="none" w:sz="0" w:space="0" w:color="auto"/>
                <w:right w:val="none" w:sz="0" w:space="0" w:color="auto"/>
              </w:divBdr>
            </w:div>
          </w:divsChild>
        </w:div>
        <w:div w:id="474034222">
          <w:marLeft w:val="0"/>
          <w:marRight w:val="0"/>
          <w:marTop w:val="0"/>
          <w:marBottom w:val="0"/>
          <w:divBdr>
            <w:top w:val="none" w:sz="0" w:space="0" w:color="auto"/>
            <w:left w:val="none" w:sz="0" w:space="0" w:color="auto"/>
            <w:bottom w:val="none" w:sz="0" w:space="0" w:color="auto"/>
            <w:right w:val="none" w:sz="0" w:space="0" w:color="auto"/>
          </w:divBdr>
          <w:divsChild>
            <w:div w:id="67844531">
              <w:marLeft w:val="0"/>
              <w:marRight w:val="0"/>
              <w:marTop w:val="0"/>
              <w:marBottom w:val="0"/>
              <w:divBdr>
                <w:top w:val="none" w:sz="0" w:space="0" w:color="auto"/>
                <w:left w:val="none" w:sz="0" w:space="0" w:color="auto"/>
                <w:bottom w:val="none" w:sz="0" w:space="0" w:color="auto"/>
                <w:right w:val="none" w:sz="0" w:space="0" w:color="auto"/>
              </w:divBdr>
            </w:div>
          </w:divsChild>
        </w:div>
        <w:div w:id="1843349941">
          <w:marLeft w:val="0"/>
          <w:marRight w:val="0"/>
          <w:marTop w:val="0"/>
          <w:marBottom w:val="0"/>
          <w:divBdr>
            <w:top w:val="none" w:sz="0" w:space="0" w:color="auto"/>
            <w:left w:val="none" w:sz="0" w:space="0" w:color="auto"/>
            <w:bottom w:val="none" w:sz="0" w:space="0" w:color="auto"/>
            <w:right w:val="none" w:sz="0" w:space="0" w:color="auto"/>
          </w:divBdr>
          <w:divsChild>
            <w:div w:id="1854957241">
              <w:marLeft w:val="0"/>
              <w:marRight w:val="0"/>
              <w:marTop w:val="0"/>
              <w:marBottom w:val="0"/>
              <w:divBdr>
                <w:top w:val="none" w:sz="0" w:space="0" w:color="auto"/>
                <w:left w:val="none" w:sz="0" w:space="0" w:color="auto"/>
                <w:bottom w:val="none" w:sz="0" w:space="0" w:color="auto"/>
                <w:right w:val="none" w:sz="0" w:space="0" w:color="auto"/>
              </w:divBdr>
            </w:div>
          </w:divsChild>
        </w:div>
        <w:div w:id="1719208331">
          <w:marLeft w:val="0"/>
          <w:marRight w:val="0"/>
          <w:marTop w:val="0"/>
          <w:marBottom w:val="0"/>
          <w:divBdr>
            <w:top w:val="none" w:sz="0" w:space="0" w:color="auto"/>
            <w:left w:val="none" w:sz="0" w:space="0" w:color="auto"/>
            <w:bottom w:val="none" w:sz="0" w:space="0" w:color="auto"/>
            <w:right w:val="none" w:sz="0" w:space="0" w:color="auto"/>
          </w:divBdr>
          <w:divsChild>
            <w:div w:id="371148487">
              <w:marLeft w:val="0"/>
              <w:marRight w:val="0"/>
              <w:marTop w:val="0"/>
              <w:marBottom w:val="0"/>
              <w:divBdr>
                <w:top w:val="none" w:sz="0" w:space="0" w:color="auto"/>
                <w:left w:val="none" w:sz="0" w:space="0" w:color="auto"/>
                <w:bottom w:val="none" w:sz="0" w:space="0" w:color="auto"/>
                <w:right w:val="none" w:sz="0" w:space="0" w:color="auto"/>
              </w:divBdr>
            </w:div>
          </w:divsChild>
        </w:div>
        <w:div w:id="996154097">
          <w:marLeft w:val="0"/>
          <w:marRight w:val="0"/>
          <w:marTop w:val="0"/>
          <w:marBottom w:val="0"/>
          <w:divBdr>
            <w:top w:val="none" w:sz="0" w:space="0" w:color="auto"/>
            <w:left w:val="none" w:sz="0" w:space="0" w:color="auto"/>
            <w:bottom w:val="none" w:sz="0" w:space="0" w:color="auto"/>
            <w:right w:val="none" w:sz="0" w:space="0" w:color="auto"/>
          </w:divBdr>
          <w:divsChild>
            <w:div w:id="761684613">
              <w:marLeft w:val="0"/>
              <w:marRight w:val="0"/>
              <w:marTop w:val="0"/>
              <w:marBottom w:val="0"/>
              <w:divBdr>
                <w:top w:val="none" w:sz="0" w:space="0" w:color="auto"/>
                <w:left w:val="none" w:sz="0" w:space="0" w:color="auto"/>
                <w:bottom w:val="none" w:sz="0" w:space="0" w:color="auto"/>
                <w:right w:val="none" w:sz="0" w:space="0" w:color="auto"/>
              </w:divBdr>
            </w:div>
          </w:divsChild>
        </w:div>
        <w:div w:id="876283021">
          <w:marLeft w:val="0"/>
          <w:marRight w:val="0"/>
          <w:marTop w:val="0"/>
          <w:marBottom w:val="0"/>
          <w:divBdr>
            <w:top w:val="none" w:sz="0" w:space="0" w:color="auto"/>
            <w:left w:val="none" w:sz="0" w:space="0" w:color="auto"/>
            <w:bottom w:val="none" w:sz="0" w:space="0" w:color="auto"/>
            <w:right w:val="none" w:sz="0" w:space="0" w:color="auto"/>
          </w:divBdr>
          <w:divsChild>
            <w:div w:id="361051975">
              <w:marLeft w:val="0"/>
              <w:marRight w:val="0"/>
              <w:marTop w:val="0"/>
              <w:marBottom w:val="0"/>
              <w:divBdr>
                <w:top w:val="none" w:sz="0" w:space="0" w:color="auto"/>
                <w:left w:val="none" w:sz="0" w:space="0" w:color="auto"/>
                <w:bottom w:val="none" w:sz="0" w:space="0" w:color="auto"/>
                <w:right w:val="none" w:sz="0" w:space="0" w:color="auto"/>
              </w:divBdr>
            </w:div>
          </w:divsChild>
        </w:div>
        <w:div w:id="1667660957">
          <w:marLeft w:val="0"/>
          <w:marRight w:val="0"/>
          <w:marTop w:val="0"/>
          <w:marBottom w:val="0"/>
          <w:divBdr>
            <w:top w:val="none" w:sz="0" w:space="0" w:color="auto"/>
            <w:left w:val="none" w:sz="0" w:space="0" w:color="auto"/>
            <w:bottom w:val="none" w:sz="0" w:space="0" w:color="auto"/>
            <w:right w:val="none" w:sz="0" w:space="0" w:color="auto"/>
          </w:divBdr>
          <w:divsChild>
            <w:div w:id="276108639">
              <w:marLeft w:val="0"/>
              <w:marRight w:val="0"/>
              <w:marTop w:val="0"/>
              <w:marBottom w:val="0"/>
              <w:divBdr>
                <w:top w:val="none" w:sz="0" w:space="0" w:color="auto"/>
                <w:left w:val="none" w:sz="0" w:space="0" w:color="auto"/>
                <w:bottom w:val="none" w:sz="0" w:space="0" w:color="auto"/>
                <w:right w:val="none" w:sz="0" w:space="0" w:color="auto"/>
              </w:divBdr>
            </w:div>
          </w:divsChild>
        </w:div>
        <w:div w:id="2119130861">
          <w:marLeft w:val="0"/>
          <w:marRight w:val="0"/>
          <w:marTop w:val="0"/>
          <w:marBottom w:val="0"/>
          <w:divBdr>
            <w:top w:val="none" w:sz="0" w:space="0" w:color="auto"/>
            <w:left w:val="none" w:sz="0" w:space="0" w:color="auto"/>
            <w:bottom w:val="none" w:sz="0" w:space="0" w:color="auto"/>
            <w:right w:val="none" w:sz="0" w:space="0" w:color="auto"/>
          </w:divBdr>
          <w:divsChild>
            <w:div w:id="1045299987">
              <w:marLeft w:val="0"/>
              <w:marRight w:val="0"/>
              <w:marTop w:val="0"/>
              <w:marBottom w:val="0"/>
              <w:divBdr>
                <w:top w:val="none" w:sz="0" w:space="0" w:color="auto"/>
                <w:left w:val="none" w:sz="0" w:space="0" w:color="auto"/>
                <w:bottom w:val="none" w:sz="0" w:space="0" w:color="auto"/>
                <w:right w:val="none" w:sz="0" w:space="0" w:color="auto"/>
              </w:divBdr>
            </w:div>
          </w:divsChild>
        </w:div>
        <w:div w:id="449054078">
          <w:marLeft w:val="0"/>
          <w:marRight w:val="0"/>
          <w:marTop w:val="0"/>
          <w:marBottom w:val="0"/>
          <w:divBdr>
            <w:top w:val="none" w:sz="0" w:space="0" w:color="auto"/>
            <w:left w:val="none" w:sz="0" w:space="0" w:color="auto"/>
            <w:bottom w:val="none" w:sz="0" w:space="0" w:color="auto"/>
            <w:right w:val="none" w:sz="0" w:space="0" w:color="auto"/>
          </w:divBdr>
          <w:divsChild>
            <w:div w:id="1174340992">
              <w:marLeft w:val="0"/>
              <w:marRight w:val="0"/>
              <w:marTop w:val="0"/>
              <w:marBottom w:val="0"/>
              <w:divBdr>
                <w:top w:val="none" w:sz="0" w:space="0" w:color="auto"/>
                <w:left w:val="none" w:sz="0" w:space="0" w:color="auto"/>
                <w:bottom w:val="none" w:sz="0" w:space="0" w:color="auto"/>
                <w:right w:val="none" w:sz="0" w:space="0" w:color="auto"/>
              </w:divBdr>
            </w:div>
          </w:divsChild>
        </w:div>
        <w:div w:id="246381977">
          <w:marLeft w:val="0"/>
          <w:marRight w:val="0"/>
          <w:marTop w:val="0"/>
          <w:marBottom w:val="0"/>
          <w:divBdr>
            <w:top w:val="none" w:sz="0" w:space="0" w:color="auto"/>
            <w:left w:val="none" w:sz="0" w:space="0" w:color="auto"/>
            <w:bottom w:val="none" w:sz="0" w:space="0" w:color="auto"/>
            <w:right w:val="none" w:sz="0" w:space="0" w:color="auto"/>
          </w:divBdr>
          <w:divsChild>
            <w:div w:id="1175418321">
              <w:marLeft w:val="0"/>
              <w:marRight w:val="0"/>
              <w:marTop w:val="0"/>
              <w:marBottom w:val="0"/>
              <w:divBdr>
                <w:top w:val="none" w:sz="0" w:space="0" w:color="auto"/>
                <w:left w:val="none" w:sz="0" w:space="0" w:color="auto"/>
                <w:bottom w:val="none" w:sz="0" w:space="0" w:color="auto"/>
                <w:right w:val="none" w:sz="0" w:space="0" w:color="auto"/>
              </w:divBdr>
            </w:div>
          </w:divsChild>
        </w:div>
        <w:div w:id="1460801147">
          <w:marLeft w:val="0"/>
          <w:marRight w:val="0"/>
          <w:marTop w:val="0"/>
          <w:marBottom w:val="0"/>
          <w:divBdr>
            <w:top w:val="none" w:sz="0" w:space="0" w:color="auto"/>
            <w:left w:val="none" w:sz="0" w:space="0" w:color="auto"/>
            <w:bottom w:val="none" w:sz="0" w:space="0" w:color="auto"/>
            <w:right w:val="none" w:sz="0" w:space="0" w:color="auto"/>
          </w:divBdr>
          <w:divsChild>
            <w:div w:id="242105514">
              <w:marLeft w:val="0"/>
              <w:marRight w:val="0"/>
              <w:marTop w:val="0"/>
              <w:marBottom w:val="0"/>
              <w:divBdr>
                <w:top w:val="none" w:sz="0" w:space="0" w:color="auto"/>
                <w:left w:val="none" w:sz="0" w:space="0" w:color="auto"/>
                <w:bottom w:val="none" w:sz="0" w:space="0" w:color="auto"/>
                <w:right w:val="none" w:sz="0" w:space="0" w:color="auto"/>
              </w:divBdr>
            </w:div>
          </w:divsChild>
        </w:div>
        <w:div w:id="566722173">
          <w:marLeft w:val="0"/>
          <w:marRight w:val="0"/>
          <w:marTop w:val="0"/>
          <w:marBottom w:val="0"/>
          <w:divBdr>
            <w:top w:val="none" w:sz="0" w:space="0" w:color="auto"/>
            <w:left w:val="none" w:sz="0" w:space="0" w:color="auto"/>
            <w:bottom w:val="none" w:sz="0" w:space="0" w:color="auto"/>
            <w:right w:val="none" w:sz="0" w:space="0" w:color="auto"/>
          </w:divBdr>
          <w:divsChild>
            <w:div w:id="171721110">
              <w:marLeft w:val="0"/>
              <w:marRight w:val="0"/>
              <w:marTop w:val="0"/>
              <w:marBottom w:val="0"/>
              <w:divBdr>
                <w:top w:val="none" w:sz="0" w:space="0" w:color="auto"/>
                <w:left w:val="none" w:sz="0" w:space="0" w:color="auto"/>
                <w:bottom w:val="none" w:sz="0" w:space="0" w:color="auto"/>
                <w:right w:val="none" w:sz="0" w:space="0" w:color="auto"/>
              </w:divBdr>
            </w:div>
          </w:divsChild>
        </w:div>
        <w:div w:id="1822427559">
          <w:marLeft w:val="0"/>
          <w:marRight w:val="0"/>
          <w:marTop w:val="0"/>
          <w:marBottom w:val="0"/>
          <w:divBdr>
            <w:top w:val="none" w:sz="0" w:space="0" w:color="auto"/>
            <w:left w:val="none" w:sz="0" w:space="0" w:color="auto"/>
            <w:bottom w:val="none" w:sz="0" w:space="0" w:color="auto"/>
            <w:right w:val="none" w:sz="0" w:space="0" w:color="auto"/>
          </w:divBdr>
          <w:divsChild>
            <w:div w:id="994525628">
              <w:marLeft w:val="0"/>
              <w:marRight w:val="0"/>
              <w:marTop w:val="0"/>
              <w:marBottom w:val="0"/>
              <w:divBdr>
                <w:top w:val="none" w:sz="0" w:space="0" w:color="auto"/>
                <w:left w:val="none" w:sz="0" w:space="0" w:color="auto"/>
                <w:bottom w:val="none" w:sz="0" w:space="0" w:color="auto"/>
                <w:right w:val="none" w:sz="0" w:space="0" w:color="auto"/>
              </w:divBdr>
            </w:div>
          </w:divsChild>
        </w:div>
        <w:div w:id="1595473931">
          <w:marLeft w:val="0"/>
          <w:marRight w:val="0"/>
          <w:marTop w:val="0"/>
          <w:marBottom w:val="0"/>
          <w:divBdr>
            <w:top w:val="none" w:sz="0" w:space="0" w:color="auto"/>
            <w:left w:val="none" w:sz="0" w:space="0" w:color="auto"/>
            <w:bottom w:val="none" w:sz="0" w:space="0" w:color="auto"/>
            <w:right w:val="none" w:sz="0" w:space="0" w:color="auto"/>
          </w:divBdr>
          <w:divsChild>
            <w:div w:id="1281108737">
              <w:marLeft w:val="0"/>
              <w:marRight w:val="0"/>
              <w:marTop w:val="0"/>
              <w:marBottom w:val="0"/>
              <w:divBdr>
                <w:top w:val="none" w:sz="0" w:space="0" w:color="auto"/>
                <w:left w:val="none" w:sz="0" w:space="0" w:color="auto"/>
                <w:bottom w:val="none" w:sz="0" w:space="0" w:color="auto"/>
                <w:right w:val="none" w:sz="0" w:space="0" w:color="auto"/>
              </w:divBdr>
            </w:div>
          </w:divsChild>
        </w:div>
        <w:div w:id="1339886523">
          <w:marLeft w:val="0"/>
          <w:marRight w:val="0"/>
          <w:marTop w:val="0"/>
          <w:marBottom w:val="0"/>
          <w:divBdr>
            <w:top w:val="none" w:sz="0" w:space="0" w:color="auto"/>
            <w:left w:val="none" w:sz="0" w:space="0" w:color="auto"/>
            <w:bottom w:val="none" w:sz="0" w:space="0" w:color="auto"/>
            <w:right w:val="none" w:sz="0" w:space="0" w:color="auto"/>
          </w:divBdr>
          <w:divsChild>
            <w:div w:id="899941375">
              <w:marLeft w:val="0"/>
              <w:marRight w:val="0"/>
              <w:marTop w:val="0"/>
              <w:marBottom w:val="0"/>
              <w:divBdr>
                <w:top w:val="none" w:sz="0" w:space="0" w:color="auto"/>
                <w:left w:val="none" w:sz="0" w:space="0" w:color="auto"/>
                <w:bottom w:val="none" w:sz="0" w:space="0" w:color="auto"/>
                <w:right w:val="none" w:sz="0" w:space="0" w:color="auto"/>
              </w:divBdr>
            </w:div>
          </w:divsChild>
        </w:div>
        <w:div w:id="1625699513">
          <w:marLeft w:val="0"/>
          <w:marRight w:val="0"/>
          <w:marTop w:val="0"/>
          <w:marBottom w:val="0"/>
          <w:divBdr>
            <w:top w:val="none" w:sz="0" w:space="0" w:color="auto"/>
            <w:left w:val="none" w:sz="0" w:space="0" w:color="auto"/>
            <w:bottom w:val="none" w:sz="0" w:space="0" w:color="auto"/>
            <w:right w:val="none" w:sz="0" w:space="0" w:color="auto"/>
          </w:divBdr>
          <w:divsChild>
            <w:div w:id="311760533">
              <w:marLeft w:val="0"/>
              <w:marRight w:val="0"/>
              <w:marTop w:val="0"/>
              <w:marBottom w:val="0"/>
              <w:divBdr>
                <w:top w:val="none" w:sz="0" w:space="0" w:color="auto"/>
                <w:left w:val="none" w:sz="0" w:space="0" w:color="auto"/>
                <w:bottom w:val="none" w:sz="0" w:space="0" w:color="auto"/>
                <w:right w:val="none" w:sz="0" w:space="0" w:color="auto"/>
              </w:divBdr>
            </w:div>
          </w:divsChild>
        </w:div>
        <w:div w:id="1931500668">
          <w:marLeft w:val="0"/>
          <w:marRight w:val="0"/>
          <w:marTop w:val="0"/>
          <w:marBottom w:val="0"/>
          <w:divBdr>
            <w:top w:val="none" w:sz="0" w:space="0" w:color="auto"/>
            <w:left w:val="none" w:sz="0" w:space="0" w:color="auto"/>
            <w:bottom w:val="none" w:sz="0" w:space="0" w:color="auto"/>
            <w:right w:val="none" w:sz="0" w:space="0" w:color="auto"/>
          </w:divBdr>
          <w:divsChild>
            <w:div w:id="568996974">
              <w:marLeft w:val="0"/>
              <w:marRight w:val="0"/>
              <w:marTop w:val="0"/>
              <w:marBottom w:val="0"/>
              <w:divBdr>
                <w:top w:val="none" w:sz="0" w:space="0" w:color="auto"/>
                <w:left w:val="none" w:sz="0" w:space="0" w:color="auto"/>
                <w:bottom w:val="none" w:sz="0" w:space="0" w:color="auto"/>
                <w:right w:val="none" w:sz="0" w:space="0" w:color="auto"/>
              </w:divBdr>
            </w:div>
          </w:divsChild>
        </w:div>
        <w:div w:id="609242390">
          <w:marLeft w:val="0"/>
          <w:marRight w:val="0"/>
          <w:marTop w:val="0"/>
          <w:marBottom w:val="0"/>
          <w:divBdr>
            <w:top w:val="none" w:sz="0" w:space="0" w:color="auto"/>
            <w:left w:val="none" w:sz="0" w:space="0" w:color="auto"/>
            <w:bottom w:val="none" w:sz="0" w:space="0" w:color="auto"/>
            <w:right w:val="none" w:sz="0" w:space="0" w:color="auto"/>
          </w:divBdr>
          <w:divsChild>
            <w:div w:id="269246778">
              <w:marLeft w:val="0"/>
              <w:marRight w:val="0"/>
              <w:marTop w:val="0"/>
              <w:marBottom w:val="0"/>
              <w:divBdr>
                <w:top w:val="none" w:sz="0" w:space="0" w:color="auto"/>
                <w:left w:val="none" w:sz="0" w:space="0" w:color="auto"/>
                <w:bottom w:val="none" w:sz="0" w:space="0" w:color="auto"/>
                <w:right w:val="none" w:sz="0" w:space="0" w:color="auto"/>
              </w:divBdr>
            </w:div>
          </w:divsChild>
        </w:div>
        <w:div w:id="766661630">
          <w:marLeft w:val="0"/>
          <w:marRight w:val="0"/>
          <w:marTop w:val="0"/>
          <w:marBottom w:val="0"/>
          <w:divBdr>
            <w:top w:val="none" w:sz="0" w:space="0" w:color="auto"/>
            <w:left w:val="none" w:sz="0" w:space="0" w:color="auto"/>
            <w:bottom w:val="none" w:sz="0" w:space="0" w:color="auto"/>
            <w:right w:val="none" w:sz="0" w:space="0" w:color="auto"/>
          </w:divBdr>
          <w:divsChild>
            <w:div w:id="1837181619">
              <w:marLeft w:val="0"/>
              <w:marRight w:val="0"/>
              <w:marTop w:val="0"/>
              <w:marBottom w:val="0"/>
              <w:divBdr>
                <w:top w:val="none" w:sz="0" w:space="0" w:color="auto"/>
                <w:left w:val="none" w:sz="0" w:space="0" w:color="auto"/>
                <w:bottom w:val="none" w:sz="0" w:space="0" w:color="auto"/>
                <w:right w:val="none" w:sz="0" w:space="0" w:color="auto"/>
              </w:divBdr>
            </w:div>
          </w:divsChild>
        </w:div>
        <w:div w:id="1895509206">
          <w:marLeft w:val="0"/>
          <w:marRight w:val="0"/>
          <w:marTop w:val="0"/>
          <w:marBottom w:val="0"/>
          <w:divBdr>
            <w:top w:val="none" w:sz="0" w:space="0" w:color="auto"/>
            <w:left w:val="none" w:sz="0" w:space="0" w:color="auto"/>
            <w:bottom w:val="none" w:sz="0" w:space="0" w:color="auto"/>
            <w:right w:val="none" w:sz="0" w:space="0" w:color="auto"/>
          </w:divBdr>
          <w:divsChild>
            <w:div w:id="1646860456">
              <w:marLeft w:val="0"/>
              <w:marRight w:val="0"/>
              <w:marTop w:val="0"/>
              <w:marBottom w:val="0"/>
              <w:divBdr>
                <w:top w:val="none" w:sz="0" w:space="0" w:color="auto"/>
                <w:left w:val="none" w:sz="0" w:space="0" w:color="auto"/>
                <w:bottom w:val="none" w:sz="0" w:space="0" w:color="auto"/>
                <w:right w:val="none" w:sz="0" w:space="0" w:color="auto"/>
              </w:divBdr>
            </w:div>
          </w:divsChild>
        </w:div>
        <w:div w:id="778835611">
          <w:marLeft w:val="0"/>
          <w:marRight w:val="0"/>
          <w:marTop w:val="0"/>
          <w:marBottom w:val="0"/>
          <w:divBdr>
            <w:top w:val="none" w:sz="0" w:space="0" w:color="auto"/>
            <w:left w:val="none" w:sz="0" w:space="0" w:color="auto"/>
            <w:bottom w:val="none" w:sz="0" w:space="0" w:color="auto"/>
            <w:right w:val="none" w:sz="0" w:space="0" w:color="auto"/>
          </w:divBdr>
          <w:divsChild>
            <w:div w:id="667832110">
              <w:marLeft w:val="0"/>
              <w:marRight w:val="0"/>
              <w:marTop w:val="0"/>
              <w:marBottom w:val="0"/>
              <w:divBdr>
                <w:top w:val="none" w:sz="0" w:space="0" w:color="auto"/>
                <w:left w:val="none" w:sz="0" w:space="0" w:color="auto"/>
                <w:bottom w:val="none" w:sz="0" w:space="0" w:color="auto"/>
                <w:right w:val="none" w:sz="0" w:space="0" w:color="auto"/>
              </w:divBdr>
            </w:div>
          </w:divsChild>
        </w:div>
        <w:div w:id="1849128676">
          <w:marLeft w:val="0"/>
          <w:marRight w:val="0"/>
          <w:marTop w:val="0"/>
          <w:marBottom w:val="0"/>
          <w:divBdr>
            <w:top w:val="none" w:sz="0" w:space="0" w:color="auto"/>
            <w:left w:val="none" w:sz="0" w:space="0" w:color="auto"/>
            <w:bottom w:val="none" w:sz="0" w:space="0" w:color="auto"/>
            <w:right w:val="none" w:sz="0" w:space="0" w:color="auto"/>
          </w:divBdr>
          <w:divsChild>
            <w:div w:id="1037779071">
              <w:marLeft w:val="0"/>
              <w:marRight w:val="0"/>
              <w:marTop w:val="0"/>
              <w:marBottom w:val="0"/>
              <w:divBdr>
                <w:top w:val="none" w:sz="0" w:space="0" w:color="auto"/>
                <w:left w:val="none" w:sz="0" w:space="0" w:color="auto"/>
                <w:bottom w:val="none" w:sz="0" w:space="0" w:color="auto"/>
                <w:right w:val="none" w:sz="0" w:space="0" w:color="auto"/>
              </w:divBdr>
            </w:div>
          </w:divsChild>
        </w:div>
        <w:div w:id="1078677757">
          <w:marLeft w:val="0"/>
          <w:marRight w:val="0"/>
          <w:marTop w:val="0"/>
          <w:marBottom w:val="0"/>
          <w:divBdr>
            <w:top w:val="none" w:sz="0" w:space="0" w:color="auto"/>
            <w:left w:val="none" w:sz="0" w:space="0" w:color="auto"/>
            <w:bottom w:val="none" w:sz="0" w:space="0" w:color="auto"/>
            <w:right w:val="none" w:sz="0" w:space="0" w:color="auto"/>
          </w:divBdr>
          <w:divsChild>
            <w:div w:id="656496171">
              <w:marLeft w:val="0"/>
              <w:marRight w:val="0"/>
              <w:marTop w:val="0"/>
              <w:marBottom w:val="0"/>
              <w:divBdr>
                <w:top w:val="none" w:sz="0" w:space="0" w:color="auto"/>
                <w:left w:val="none" w:sz="0" w:space="0" w:color="auto"/>
                <w:bottom w:val="none" w:sz="0" w:space="0" w:color="auto"/>
                <w:right w:val="none" w:sz="0" w:space="0" w:color="auto"/>
              </w:divBdr>
            </w:div>
          </w:divsChild>
        </w:div>
        <w:div w:id="458643314">
          <w:marLeft w:val="0"/>
          <w:marRight w:val="0"/>
          <w:marTop w:val="0"/>
          <w:marBottom w:val="0"/>
          <w:divBdr>
            <w:top w:val="none" w:sz="0" w:space="0" w:color="auto"/>
            <w:left w:val="none" w:sz="0" w:space="0" w:color="auto"/>
            <w:bottom w:val="none" w:sz="0" w:space="0" w:color="auto"/>
            <w:right w:val="none" w:sz="0" w:space="0" w:color="auto"/>
          </w:divBdr>
          <w:divsChild>
            <w:div w:id="130829978">
              <w:marLeft w:val="0"/>
              <w:marRight w:val="0"/>
              <w:marTop w:val="0"/>
              <w:marBottom w:val="0"/>
              <w:divBdr>
                <w:top w:val="none" w:sz="0" w:space="0" w:color="auto"/>
                <w:left w:val="none" w:sz="0" w:space="0" w:color="auto"/>
                <w:bottom w:val="none" w:sz="0" w:space="0" w:color="auto"/>
                <w:right w:val="none" w:sz="0" w:space="0" w:color="auto"/>
              </w:divBdr>
            </w:div>
          </w:divsChild>
        </w:div>
        <w:div w:id="1436559781">
          <w:marLeft w:val="0"/>
          <w:marRight w:val="0"/>
          <w:marTop w:val="0"/>
          <w:marBottom w:val="0"/>
          <w:divBdr>
            <w:top w:val="none" w:sz="0" w:space="0" w:color="auto"/>
            <w:left w:val="none" w:sz="0" w:space="0" w:color="auto"/>
            <w:bottom w:val="none" w:sz="0" w:space="0" w:color="auto"/>
            <w:right w:val="none" w:sz="0" w:space="0" w:color="auto"/>
          </w:divBdr>
          <w:divsChild>
            <w:div w:id="1468013705">
              <w:marLeft w:val="0"/>
              <w:marRight w:val="0"/>
              <w:marTop w:val="0"/>
              <w:marBottom w:val="0"/>
              <w:divBdr>
                <w:top w:val="none" w:sz="0" w:space="0" w:color="auto"/>
                <w:left w:val="none" w:sz="0" w:space="0" w:color="auto"/>
                <w:bottom w:val="none" w:sz="0" w:space="0" w:color="auto"/>
                <w:right w:val="none" w:sz="0" w:space="0" w:color="auto"/>
              </w:divBdr>
            </w:div>
          </w:divsChild>
        </w:div>
        <w:div w:id="1866210049">
          <w:marLeft w:val="0"/>
          <w:marRight w:val="0"/>
          <w:marTop w:val="0"/>
          <w:marBottom w:val="0"/>
          <w:divBdr>
            <w:top w:val="none" w:sz="0" w:space="0" w:color="auto"/>
            <w:left w:val="none" w:sz="0" w:space="0" w:color="auto"/>
            <w:bottom w:val="none" w:sz="0" w:space="0" w:color="auto"/>
            <w:right w:val="none" w:sz="0" w:space="0" w:color="auto"/>
          </w:divBdr>
          <w:divsChild>
            <w:div w:id="1126316509">
              <w:marLeft w:val="0"/>
              <w:marRight w:val="0"/>
              <w:marTop w:val="0"/>
              <w:marBottom w:val="0"/>
              <w:divBdr>
                <w:top w:val="none" w:sz="0" w:space="0" w:color="auto"/>
                <w:left w:val="none" w:sz="0" w:space="0" w:color="auto"/>
                <w:bottom w:val="none" w:sz="0" w:space="0" w:color="auto"/>
                <w:right w:val="none" w:sz="0" w:space="0" w:color="auto"/>
              </w:divBdr>
            </w:div>
          </w:divsChild>
        </w:div>
        <w:div w:id="452556775">
          <w:marLeft w:val="0"/>
          <w:marRight w:val="0"/>
          <w:marTop w:val="0"/>
          <w:marBottom w:val="0"/>
          <w:divBdr>
            <w:top w:val="none" w:sz="0" w:space="0" w:color="auto"/>
            <w:left w:val="none" w:sz="0" w:space="0" w:color="auto"/>
            <w:bottom w:val="none" w:sz="0" w:space="0" w:color="auto"/>
            <w:right w:val="none" w:sz="0" w:space="0" w:color="auto"/>
          </w:divBdr>
          <w:divsChild>
            <w:div w:id="42021992">
              <w:marLeft w:val="0"/>
              <w:marRight w:val="0"/>
              <w:marTop w:val="0"/>
              <w:marBottom w:val="0"/>
              <w:divBdr>
                <w:top w:val="none" w:sz="0" w:space="0" w:color="auto"/>
                <w:left w:val="none" w:sz="0" w:space="0" w:color="auto"/>
                <w:bottom w:val="none" w:sz="0" w:space="0" w:color="auto"/>
                <w:right w:val="none" w:sz="0" w:space="0" w:color="auto"/>
              </w:divBdr>
            </w:div>
          </w:divsChild>
        </w:div>
        <w:div w:id="1908412529">
          <w:marLeft w:val="0"/>
          <w:marRight w:val="0"/>
          <w:marTop w:val="0"/>
          <w:marBottom w:val="0"/>
          <w:divBdr>
            <w:top w:val="none" w:sz="0" w:space="0" w:color="auto"/>
            <w:left w:val="none" w:sz="0" w:space="0" w:color="auto"/>
            <w:bottom w:val="none" w:sz="0" w:space="0" w:color="auto"/>
            <w:right w:val="none" w:sz="0" w:space="0" w:color="auto"/>
          </w:divBdr>
          <w:divsChild>
            <w:div w:id="281153887">
              <w:marLeft w:val="0"/>
              <w:marRight w:val="0"/>
              <w:marTop w:val="0"/>
              <w:marBottom w:val="0"/>
              <w:divBdr>
                <w:top w:val="none" w:sz="0" w:space="0" w:color="auto"/>
                <w:left w:val="none" w:sz="0" w:space="0" w:color="auto"/>
                <w:bottom w:val="none" w:sz="0" w:space="0" w:color="auto"/>
                <w:right w:val="none" w:sz="0" w:space="0" w:color="auto"/>
              </w:divBdr>
            </w:div>
          </w:divsChild>
        </w:div>
        <w:div w:id="1255284041">
          <w:marLeft w:val="0"/>
          <w:marRight w:val="0"/>
          <w:marTop w:val="0"/>
          <w:marBottom w:val="0"/>
          <w:divBdr>
            <w:top w:val="none" w:sz="0" w:space="0" w:color="auto"/>
            <w:left w:val="none" w:sz="0" w:space="0" w:color="auto"/>
            <w:bottom w:val="none" w:sz="0" w:space="0" w:color="auto"/>
            <w:right w:val="none" w:sz="0" w:space="0" w:color="auto"/>
          </w:divBdr>
          <w:divsChild>
            <w:div w:id="1236672182">
              <w:marLeft w:val="0"/>
              <w:marRight w:val="0"/>
              <w:marTop w:val="0"/>
              <w:marBottom w:val="0"/>
              <w:divBdr>
                <w:top w:val="none" w:sz="0" w:space="0" w:color="auto"/>
                <w:left w:val="none" w:sz="0" w:space="0" w:color="auto"/>
                <w:bottom w:val="none" w:sz="0" w:space="0" w:color="auto"/>
                <w:right w:val="none" w:sz="0" w:space="0" w:color="auto"/>
              </w:divBdr>
            </w:div>
          </w:divsChild>
        </w:div>
        <w:div w:id="1262568965">
          <w:marLeft w:val="0"/>
          <w:marRight w:val="0"/>
          <w:marTop w:val="0"/>
          <w:marBottom w:val="0"/>
          <w:divBdr>
            <w:top w:val="none" w:sz="0" w:space="0" w:color="auto"/>
            <w:left w:val="none" w:sz="0" w:space="0" w:color="auto"/>
            <w:bottom w:val="none" w:sz="0" w:space="0" w:color="auto"/>
            <w:right w:val="none" w:sz="0" w:space="0" w:color="auto"/>
          </w:divBdr>
          <w:divsChild>
            <w:div w:id="29843364">
              <w:marLeft w:val="0"/>
              <w:marRight w:val="0"/>
              <w:marTop w:val="0"/>
              <w:marBottom w:val="0"/>
              <w:divBdr>
                <w:top w:val="none" w:sz="0" w:space="0" w:color="auto"/>
                <w:left w:val="none" w:sz="0" w:space="0" w:color="auto"/>
                <w:bottom w:val="none" w:sz="0" w:space="0" w:color="auto"/>
                <w:right w:val="none" w:sz="0" w:space="0" w:color="auto"/>
              </w:divBdr>
            </w:div>
          </w:divsChild>
        </w:div>
        <w:div w:id="893584021">
          <w:marLeft w:val="0"/>
          <w:marRight w:val="0"/>
          <w:marTop w:val="0"/>
          <w:marBottom w:val="0"/>
          <w:divBdr>
            <w:top w:val="none" w:sz="0" w:space="0" w:color="auto"/>
            <w:left w:val="none" w:sz="0" w:space="0" w:color="auto"/>
            <w:bottom w:val="none" w:sz="0" w:space="0" w:color="auto"/>
            <w:right w:val="none" w:sz="0" w:space="0" w:color="auto"/>
          </w:divBdr>
          <w:divsChild>
            <w:div w:id="1279027115">
              <w:marLeft w:val="0"/>
              <w:marRight w:val="0"/>
              <w:marTop w:val="0"/>
              <w:marBottom w:val="0"/>
              <w:divBdr>
                <w:top w:val="none" w:sz="0" w:space="0" w:color="auto"/>
                <w:left w:val="none" w:sz="0" w:space="0" w:color="auto"/>
                <w:bottom w:val="none" w:sz="0" w:space="0" w:color="auto"/>
                <w:right w:val="none" w:sz="0" w:space="0" w:color="auto"/>
              </w:divBdr>
            </w:div>
          </w:divsChild>
        </w:div>
        <w:div w:id="396125545">
          <w:marLeft w:val="0"/>
          <w:marRight w:val="0"/>
          <w:marTop w:val="0"/>
          <w:marBottom w:val="0"/>
          <w:divBdr>
            <w:top w:val="none" w:sz="0" w:space="0" w:color="auto"/>
            <w:left w:val="none" w:sz="0" w:space="0" w:color="auto"/>
            <w:bottom w:val="none" w:sz="0" w:space="0" w:color="auto"/>
            <w:right w:val="none" w:sz="0" w:space="0" w:color="auto"/>
          </w:divBdr>
          <w:divsChild>
            <w:div w:id="169222200">
              <w:marLeft w:val="0"/>
              <w:marRight w:val="0"/>
              <w:marTop w:val="0"/>
              <w:marBottom w:val="0"/>
              <w:divBdr>
                <w:top w:val="none" w:sz="0" w:space="0" w:color="auto"/>
                <w:left w:val="none" w:sz="0" w:space="0" w:color="auto"/>
                <w:bottom w:val="none" w:sz="0" w:space="0" w:color="auto"/>
                <w:right w:val="none" w:sz="0" w:space="0" w:color="auto"/>
              </w:divBdr>
            </w:div>
          </w:divsChild>
        </w:div>
        <w:div w:id="1939949794">
          <w:marLeft w:val="0"/>
          <w:marRight w:val="0"/>
          <w:marTop w:val="0"/>
          <w:marBottom w:val="0"/>
          <w:divBdr>
            <w:top w:val="none" w:sz="0" w:space="0" w:color="auto"/>
            <w:left w:val="none" w:sz="0" w:space="0" w:color="auto"/>
            <w:bottom w:val="none" w:sz="0" w:space="0" w:color="auto"/>
            <w:right w:val="none" w:sz="0" w:space="0" w:color="auto"/>
          </w:divBdr>
          <w:divsChild>
            <w:div w:id="289172177">
              <w:marLeft w:val="0"/>
              <w:marRight w:val="0"/>
              <w:marTop w:val="0"/>
              <w:marBottom w:val="0"/>
              <w:divBdr>
                <w:top w:val="none" w:sz="0" w:space="0" w:color="auto"/>
                <w:left w:val="none" w:sz="0" w:space="0" w:color="auto"/>
                <w:bottom w:val="none" w:sz="0" w:space="0" w:color="auto"/>
                <w:right w:val="none" w:sz="0" w:space="0" w:color="auto"/>
              </w:divBdr>
            </w:div>
          </w:divsChild>
        </w:div>
        <w:div w:id="1340232598">
          <w:marLeft w:val="0"/>
          <w:marRight w:val="0"/>
          <w:marTop w:val="0"/>
          <w:marBottom w:val="0"/>
          <w:divBdr>
            <w:top w:val="none" w:sz="0" w:space="0" w:color="auto"/>
            <w:left w:val="none" w:sz="0" w:space="0" w:color="auto"/>
            <w:bottom w:val="none" w:sz="0" w:space="0" w:color="auto"/>
            <w:right w:val="none" w:sz="0" w:space="0" w:color="auto"/>
          </w:divBdr>
          <w:divsChild>
            <w:div w:id="339085508">
              <w:marLeft w:val="0"/>
              <w:marRight w:val="0"/>
              <w:marTop w:val="0"/>
              <w:marBottom w:val="0"/>
              <w:divBdr>
                <w:top w:val="none" w:sz="0" w:space="0" w:color="auto"/>
                <w:left w:val="none" w:sz="0" w:space="0" w:color="auto"/>
                <w:bottom w:val="none" w:sz="0" w:space="0" w:color="auto"/>
                <w:right w:val="none" w:sz="0" w:space="0" w:color="auto"/>
              </w:divBdr>
            </w:div>
          </w:divsChild>
        </w:div>
        <w:div w:id="1301570233">
          <w:marLeft w:val="0"/>
          <w:marRight w:val="0"/>
          <w:marTop w:val="0"/>
          <w:marBottom w:val="0"/>
          <w:divBdr>
            <w:top w:val="none" w:sz="0" w:space="0" w:color="auto"/>
            <w:left w:val="none" w:sz="0" w:space="0" w:color="auto"/>
            <w:bottom w:val="none" w:sz="0" w:space="0" w:color="auto"/>
            <w:right w:val="none" w:sz="0" w:space="0" w:color="auto"/>
          </w:divBdr>
          <w:divsChild>
            <w:div w:id="1301880893">
              <w:marLeft w:val="0"/>
              <w:marRight w:val="0"/>
              <w:marTop w:val="0"/>
              <w:marBottom w:val="0"/>
              <w:divBdr>
                <w:top w:val="none" w:sz="0" w:space="0" w:color="auto"/>
                <w:left w:val="none" w:sz="0" w:space="0" w:color="auto"/>
                <w:bottom w:val="none" w:sz="0" w:space="0" w:color="auto"/>
                <w:right w:val="none" w:sz="0" w:space="0" w:color="auto"/>
              </w:divBdr>
            </w:div>
          </w:divsChild>
        </w:div>
        <w:div w:id="457264781">
          <w:marLeft w:val="0"/>
          <w:marRight w:val="0"/>
          <w:marTop w:val="0"/>
          <w:marBottom w:val="0"/>
          <w:divBdr>
            <w:top w:val="none" w:sz="0" w:space="0" w:color="auto"/>
            <w:left w:val="none" w:sz="0" w:space="0" w:color="auto"/>
            <w:bottom w:val="none" w:sz="0" w:space="0" w:color="auto"/>
            <w:right w:val="none" w:sz="0" w:space="0" w:color="auto"/>
          </w:divBdr>
          <w:divsChild>
            <w:div w:id="1866016064">
              <w:marLeft w:val="0"/>
              <w:marRight w:val="0"/>
              <w:marTop w:val="0"/>
              <w:marBottom w:val="0"/>
              <w:divBdr>
                <w:top w:val="none" w:sz="0" w:space="0" w:color="auto"/>
                <w:left w:val="none" w:sz="0" w:space="0" w:color="auto"/>
                <w:bottom w:val="none" w:sz="0" w:space="0" w:color="auto"/>
                <w:right w:val="none" w:sz="0" w:space="0" w:color="auto"/>
              </w:divBdr>
            </w:div>
          </w:divsChild>
        </w:div>
        <w:div w:id="1505364652">
          <w:marLeft w:val="0"/>
          <w:marRight w:val="0"/>
          <w:marTop w:val="0"/>
          <w:marBottom w:val="0"/>
          <w:divBdr>
            <w:top w:val="none" w:sz="0" w:space="0" w:color="auto"/>
            <w:left w:val="none" w:sz="0" w:space="0" w:color="auto"/>
            <w:bottom w:val="none" w:sz="0" w:space="0" w:color="auto"/>
            <w:right w:val="none" w:sz="0" w:space="0" w:color="auto"/>
          </w:divBdr>
          <w:divsChild>
            <w:div w:id="572744540">
              <w:marLeft w:val="0"/>
              <w:marRight w:val="0"/>
              <w:marTop w:val="0"/>
              <w:marBottom w:val="0"/>
              <w:divBdr>
                <w:top w:val="none" w:sz="0" w:space="0" w:color="auto"/>
                <w:left w:val="none" w:sz="0" w:space="0" w:color="auto"/>
                <w:bottom w:val="none" w:sz="0" w:space="0" w:color="auto"/>
                <w:right w:val="none" w:sz="0" w:space="0" w:color="auto"/>
              </w:divBdr>
            </w:div>
          </w:divsChild>
        </w:div>
        <w:div w:id="815531662">
          <w:marLeft w:val="0"/>
          <w:marRight w:val="0"/>
          <w:marTop w:val="0"/>
          <w:marBottom w:val="0"/>
          <w:divBdr>
            <w:top w:val="none" w:sz="0" w:space="0" w:color="auto"/>
            <w:left w:val="none" w:sz="0" w:space="0" w:color="auto"/>
            <w:bottom w:val="none" w:sz="0" w:space="0" w:color="auto"/>
            <w:right w:val="none" w:sz="0" w:space="0" w:color="auto"/>
          </w:divBdr>
          <w:divsChild>
            <w:div w:id="43876075">
              <w:marLeft w:val="0"/>
              <w:marRight w:val="0"/>
              <w:marTop w:val="0"/>
              <w:marBottom w:val="0"/>
              <w:divBdr>
                <w:top w:val="none" w:sz="0" w:space="0" w:color="auto"/>
                <w:left w:val="none" w:sz="0" w:space="0" w:color="auto"/>
                <w:bottom w:val="none" w:sz="0" w:space="0" w:color="auto"/>
                <w:right w:val="none" w:sz="0" w:space="0" w:color="auto"/>
              </w:divBdr>
            </w:div>
          </w:divsChild>
        </w:div>
        <w:div w:id="1533765430">
          <w:marLeft w:val="0"/>
          <w:marRight w:val="0"/>
          <w:marTop w:val="0"/>
          <w:marBottom w:val="0"/>
          <w:divBdr>
            <w:top w:val="none" w:sz="0" w:space="0" w:color="auto"/>
            <w:left w:val="none" w:sz="0" w:space="0" w:color="auto"/>
            <w:bottom w:val="none" w:sz="0" w:space="0" w:color="auto"/>
            <w:right w:val="none" w:sz="0" w:space="0" w:color="auto"/>
          </w:divBdr>
          <w:divsChild>
            <w:div w:id="1868329200">
              <w:marLeft w:val="0"/>
              <w:marRight w:val="0"/>
              <w:marTop w:val="0"/>
              <w:marBottom w:val="0"/>
              <w:divBdr>
                <w:top w:val="none" w:sz="0" w:space="0" w:color="auto"/>
                <w:left w:val="none" w:sz="0" w:space="0" w:color="auto"/>
                <w:bottom w:val="none" w:sz="0" w:space="0" w:color="auto"/>
                <w:right w:val="none" w:sz="0" w:space="0" w:color="auto"/>
              </w:divBdr>
            </w:div>
          </w:divsChild>
        </w:div>
        <w:div w:id="581531598">
          <w:marLeft w:val="0"/>
          <w:marRight w:val="0"/>
          <w:marTop w:val="0"/>
          <w:marBottom w:val="0"/>
          <w:divBdr>
            <w:top w:val="none" w:sz="0" w:space="0" w:color="auto"/>
            <w:left w:val="none" w:sz="0" w:space="0" w:color="auto"/>
            <w:bottom w:val="none" w:sz="0" w:space="0" w:color="auto"/>
            <w:right w:val="none" w:sz="0" w:space="0" w:color="auto"/>
          </w:divBdr>
          <w:divsChild>
            <w:div w:id="494416090">
              <w:marLeft w:val="0"/>
              <w:marRight w:val="0"/>
              <w:marTop w:val="0"/>
              <w:marBottom w:val="0"/>
              <w:divBdr>
                <w:top w:val="none" w:sz="0" w:space="0" w:color="auto"/>
                <w:left w:val="none" w:sz="0" w:space="0" w:color="auto"/>
                <w:bottom w:val="none" w:sz="0" w:space="0" w:color="auto"/>
                <w:right w:val="none" w:sz="0" w:space="0" w:color="auto"/>
              </w:divBdr>
            </w:div>
          </w:divsChild>
        </w:div>
        <w:div w:id="1036736950">
          <w:marLeft w:val="0"/>
          <w:marRight w:val="0"/>
          <w:marTop w:val="0"/>
          <w:marBottom w:val="0"/>
          <w:divBdr>
            <w:top w:val="none" w:sz="0" w:space="0" w:color="auto"/>
            <w:left w:val="none" w:sz="0" w:space="0" w:color="auto"/>
            <w:bottom w:val="none" w:sz="0" w:space="0" w:color="auto"/>
            <w:right w:val="none" w:sz="0" w:space="0" w:color="auto"/>
          </w:divBdr>
          <w:divsChild>
            <w:div w:id="885724903">
              <w:marLeft w:val="0"/>
              <w:marRight w:val="0"/>
              <w:marTop w:val="0"/>
              <w:marBottom w:val="0"/>
              <w:divBdr>
                <w:top w:val="none" w:sz="0" w:space="0" w:color="auto"/>
                <w:left w:val="none" w:sz="0" w:space="0" w:color="auto"/>
                <w:bottom w:val="none" w:sz="0" w:space="0" w:color="auto"/>
                <w:right w:val="none" w:sz="0" w:space="0" w:color="auto"/>
              </w:divBdr>
            </w:div>
          </w:divsChild>
        </w:div>
        <w:div w:id="110756401">
          <w:marLeft w:val="0"/>
          <w:marRight w:val="0"/>
          <w:marTop w:val="0"/>
          <w:marBottom w:val="0"/>
          <w:divBdr>
            <w:top w:val="none" w:sz="0" w:space="0" w:color="auto"/>
            <w:left w:val="none" w:sz="0" w:space="0" w:color="auto"/>
            <w:bottom w:val="none" w:sz="0" w:space="0" w:color="auto"/>
            <w:right w:val="none" w:sz="0" w:space="0" w:color="auto"/>
          </w:divBdr>
          <w:divsChild>
            <w:div w:id="933368153">
              <w:marLeft w:val="0"/>
              <w:marRight w:val="0"/>
              <w:marTop w:val="0"/>
              <w:marBottom w:val="0"/>
              <w:divBdr>
                <w:top w:val="none" w:sz="0" w:space="0" w:color="auto"/>
                <w:left w:val="none" w:sz="0" w:space="0" w:color="auto"/>
                <w:bottom w:val="none" w:sz="0" w:space="0" w:color="auto"/>
                <w:right w:val="none" w:sz="0" w:space="0" w:color="auto"/>
              </w:divBdr>
            </w:div>
          </w:divsChild>
        </w:div>
        <w:div w:id="2128743225">
          <w:marLeft w:val="0"/>
          <w:marRight w:val="0"/>
          <w:marTop w:val="0"/>
          <w:marBottom w:val="0"/>
          <w:divBdr>
            <w:top w:val="none" w:sz="0" w:space="0" w:color="auto"/>
            <w:left w:val="none" w:sz="0" w:space="0" w:color="auto"/>
            <w:bottom w:val="none" w:sz="0" w:space="0" w:color="auto"/>
            <w:right w:val="none" w:sz="0" w:space="0" w:color="auto"/>
          </w:divBdr>
          <w:divsChild>
            <w:div w:id="703484784">
              <w:marLeft w:val="0"/>
              <w:marRight w:val="0"/>
              <w:marTop w:val="0"/>
              <w:marBottom w:val="0"/>
              <w:divBdr>
                <w:top w:val="none" w:sz="0" w:space="0" w:color="auto"/>
                <w:left w:val="none" w:sz="0" w:space="0" w:color="auto"/>
                <w:bottom w:val="none" w:sz="0" w:space="0" w:color="auto"/>
                <w:right w:val="none" w:sz="0" w:space="0" w:color="auto"/>
              </w:divBdr>
            </w:div>
          </w:divsChild>
        </w:div>
        <w:div w:id="1721711129">
          <w:marLeft w:val="0"/>
          <w:marRight w:val="0"/>
          <w:marTop w:val="0"/>
          <w:marBottom w:val="0"/>
          <w:divBdr>
            <w:top w:val="none" w:sz="0" w:space="0" w:color="auto"/>
            <w:left w:val="none" w:sz="0" w:space="0" w:color="auto"/>
            <w:bottom w:val="none" w:sz="0" w:space="0" w:color="auto"/>
            <w:right w:val="none" w:sz="0" w:space="0" w:color="auto"/>
          </w:divBdr>
          <w:divsChild>
            <w:div w:id="511262543">
              <w:marLeft w:val="0"/>
              <w:marRight w:val="0"/>
              <w:marTop w:val="0"/>
              <w:marBottom w:val="0"/>
              <w:divBdr>
                <w:top w:val="none" w:sz="0" w:space="0" w:color="auto"/>
                <w:left w:val="none" w:sz="0" w:space="0" w:color="auto"/>
                <w:bottom w:val="none" w:sz="0" w:space="0" w:color="auto"/>
                <w:right w:val="none" w:sz="0" w:space="0" w:color="auto"/>
              </w:divBdr>
            </w:div>
          </w:divsChild>
        </w:div>
        <w:div w:id="1180239598">
          <w:marLeft w:val="0"/>
          <w:marRight w:val="0"/>
          <w:marTop w:val="0"/>
          <w:marBottom w:val="0"/>
          <w:divBdr>
            <w:top w:val="none" w:sz="0" w:space="0" w:color="auto"/>
            <w:left w:val="none" w:sz="0" w:space="0" w:color="auto"/>
            <w:bottom w:val="none" w:sz="0" w:space="0" w:color="auto"/>
            <w:right w:val="none" w:sz="0" w:space="0" w:color="auto"/>
          </w:divBdr>
          <w:divsChild>
            <w:div w:id="1928034194">
              <w:marLeft w:val="0"/>
              <w:marRight w:val="0"/>
              <w:marTop w:val="0"/>
              <w:marBottom w:val="0"/>
              <w:divBdr>
                <w:top w:val="none" w:sz="0" w:space="0" w:color="auto"/>
                <w:left w:val="none" w:sz="0" w:space="0" w:color="auto"/>
                <w:bottom w:val="none" w:sz="0" w:space="0" w:color="auto"/>
                <w:right w:val="none" w:sz="0" w:space="0" w:color="auto"/>
              </w:divBdr>
            </w:div>
          </w:divsChild>
        </w:div>
        <w:div w:id="305935279">
          <w:marLeft w:val="0"/>
          <w:marRight w:val="0"/>
          <w:marTop w:val="0"/>
          <w:marBottom w:val="0"/>
          <w:divBdr>
            <w:top w:val="none" w:sz="0" w:space="0" w:color="auto"/>
            <w:left w:val="none" w:sz="0" w:space="0" w:color="auto"/>
            <w:bottom w:val="none" w:sz="0" w:space="0" w:color="auto"/>
            <w:right w:val="none" w:sz="0" w:space="0" w:color="auto"/>
          </w:divBdr>
          <w:divsChild>
            <w:div w:id="607586719">
              <w:marLeft w:val="0"/>
              <w:marRight w:val="0"/>
              <w:marTop w:val="0"/>
              <w:marBottom w:val="0"/>
              <w:divBdr>
                <w:top w:val="none" w:sz="0" w:space="0" w:color="auto"/>
                <w:left w:val="none" w:sz="0" w:space="0" w:color="auto"/>
                <w:bottom w:val="none" w:sz="0" w:space="0" w:color="auto"/>
                <w:right w:val="none" w:sz="0" w:space="0" w:color="auto"/>
              </w:divBdr>
            </w:div>
          </w:divsChild>
        </w:div>
        <w:div w:id="1104883092">
          <w:marLeft w:val="0"/>
          <w:marRight w:val="0"/>
          <w:marTop w:val="0"/>
          <w:marBottom w:val="0"/>
          <w:divBdr>
            <w:top w:val="none" w:sz="0" w:space="0" w:color="auto"/>
            <w:left w:val="none" w:sz="0" w:space="0" w:color="auto"/>
            <w:bottom w:val="none" w:sz="0" w:space="0" w:color="auto"/>
            <w:right w:val="none" w:sz="0" w:space="0" w:color="auto"/>
          </w:divBdr>
          <w:divsChild>
            <w:div w:id="1222596102">
              <w:marLeft w:val="0"/>
              <w:marRight w:val="0"/>
              <w:marTop w:val="0"/>
              <w:marBottom w:val="0"/>
              <w:divBdr>
                <w:top w:val="none" w:sz="0" w:space="0" w:color="auto"/>
                <w:left w:val="none" w:sz="0" w:space="0" w:color="auto"/>
                <w:bottom w:val="none" w:sz="0" w:space="0" w:color="auto"/>
                <w:right w:val="none" w:sz="0" w:space="0" w:color="auto"/>
              </w:divBdr>
            </w:div>
          </w:divsChild>
        </w:div>
        <w:div w:id="624509869">
          <w:marLeft w:val="0"/>
          <w:marRight w:val="0"/>
          <w:marTop w:val="0"/>
          <w:marBottom w:val="0"/>
          <w:divBdr>
            <w:top w:val="none" w:sz="0" w:space="0" w:color="auto"/>
            <w:left w:val="none" w:sz="0" w:space="0" w:color="auto"/>
            <w:bottom w:val="none" w:sz="0" w:space="0" w:color="auto"/>
            <w:right w:val="none" w:sz="0" w:space="0" w:color="auto"/>
          </w:divBdr>
          <w:divsChild>
            <w:div w:id="326516988">
              <w:marLeft w:val="0"/>
              <w:marRight w:val="0"/>
              <w:marTop w:val="0"/>
              <w:marBottom w:val="0"/>
              <w:divBdr>
                <w:top w:val="none" w:sz="0" w:space="0" w:color="auto"/>
                <w:left w:val="none" w:sz="0" w:space="0" w:color="auto"/>
                <w:bottom w:val="none" w:sz="0" w:space="0" w:color="auto"/>
                <w:right w:val="none" w:sz="0" w:space="0" w:color="auto"/>
              </w:divBdr>
            </w:div>
          </w:divsChild>
        </w:div>
        <w:div w:id="1231887582">
          <w:marLeft w:val="0"/>
          <w:marRight w:val="0"/>
          <w:marTop w:val="0"/>
          <w:marBottom w:val="0"/>
          <w:divBdr>
            <w:top w:val="none" w:sz="0" w:space="0" w:color="auto"/>
            <w:left w:val="none" w:sz="0" w:space="0" w:color="auto"/>
            <w:bottom w:val="none" w:sz="0" w:space="0" w:color="auto"/>
            <w:right w:val="none" w:sz="0" w:space="0" w:color="auto"/>
          </w:divBdr>
          <w:divsChild>
            <w:div w:id="1787656079">
              <w:marLeft w:val="0"/>
              <w:marRight w:val="0"/>
              <w:marTop w:val="0"/>
              <w:marBottom w:val="0"/>
              <w:divBdr>
                <w:top w:val="none" w:sz="0" w:space="0" w:color="auto"/>
                <w:left w:val="none" w:sz="0" w:space="0" w:color="auto"/>
                <w:bottom w:val="none" w:sz="0" w:space="0" w:color="auto"/>
                <w:right w:val="none" w:sz="0" w:space="0" w:color="auto"/>
              </w:divBdr>
            </w:div>
          </w:divsChild>
        </w:div>
        <w:div w:id="1622150809">
          <w:marLeft w:val="0"/>
          <w:marRight w:val="0"/>
          <w:marTop w:val="0"/>
          <w:marBottom w:val="0"/>
          <w:divBdr>
            <w:top w:val="none" w:sz="0" w:space="0" w:color="auto"/>
            <w:left w:val="none" w:sz="0" w:space="0" w:color="auto"/>
            <w:bottom w:val="none" w:sz="0" w:space="0" w:color="auto"/>
            <w:right w:val="none" w:sz="0" w:space="0" w:color="auto"/>
          </w:divBdr>
          <w:divsChild>
            <w:div w:id="158427846">
              <w:marLeft w:val="0"/>
              <w:marRight w:val="0"/>
              <w:marTop w:val="0"/>
              <w:marBottom w:val="0"/>
              <w:divBdr>
                <w:top w:val="none" w:sz="0" w:space="0" w:color="auto"/>
                <w:left w:val="none" w:sz="0" w:space="0" w:color="auto"/>
                <w:bottom w:val="none" w:sz="0" w:space="0" w:color="auto"/>
                <w:right w:val="none" w:sz="0" w:space="0" w:color="auto"/>
              </w:divBdr>
            </w:div>
          </w:divsChild>
        </w:div>
        <w:div w:id="1828669723">
          <w:marLeft w:val="0"/>
          <w:marRight w:val="0"/>
          <w:marTop w:val="0"/>
          <w:marBottom w:val="0"/>
          <w:divBdr>
            <w:top w:val="none" w:sz="0" w:space="0" w:color="auto"/>
            <w:left w:val="none" w:sz="0" w:space="0" w:color="auto"/>
            <w:bottom w:val="none" w:sz="0" w:space="0" w:color="auto"/>
            <w:right w:val="none" w:sz="0" w:space="0" w:color="auto"/>
          </w:divBdr>
          <w:divsChild>
            <w:div w:id="256720016">
              <w:marLeft w:val="0"/>
              <w:marRight w:val="0"/>
              <w:marTop w:val="0"/>
              <w:marBottom w:val="0"/>
              <w:divBdr>
                <w:top w:val="none" w:sz="0" w:space="0" w:color="auto"/>
                <w:left w:val="none" w:sz="0" w:space="0" w:color="auto"/>
                <w:bottom w:val="none" w:sz="0" w:space="0" w:color="auto"/>
                <w:right w:val="none" w:sz="0" w:space="0" w:color="auto"/>
              </w:divBdr>
            </w:div>
          </w:divsChild>
        </w:div>
        <w:div w:id="1543590228">
          <w:marLeft w:val="0"/>
          <w:marRight w:val="0"/>
          <w:marTop w:val="0"/>
          <w:marBottom w:val="0"/>
          <w:divBdr>
            <w:top w:val="none" w:sz="0" w:space="0" w:color="auto"/>
            <w:left w:val="none" w:sz="0" w:space="0" w:color="auto"/>
            <w:bottom w:val="none" w:sz="0" w:space="0" w:color="auto"/>
            <w:right w:val="none" w:sz="0" w:space="0" w:color="auto"/>
          </w:divBdr>
          <w:divsChild>
            <w:div w:id="752161759">
              <w:marLeft w:val="0"/>
              <w:marRight w:val="0"/>
              <w:marTop w:val="0"/>
              <w:marBottom w:val="0"/>
              <w:divBdr>
                <w:top w:val="none" w:sz="0" w:space="0" w:color="auto"/>
                <w:left w:val="none" w:sz="0" w:space="0" w:color="auto"/>
                <w:bottom w:val="none" w:sz="0" w:space="0" w:color="auto"/>
                <w:right w:val="none" w:sz="0" w:space="0" w:color="auto"/>
              </w:divBdr>
            </w:div>
          </w:divsChild>
        </w:div>
        <w:div w:id="1864053862">
          <w:marLeft w:val="0"/>
          <w:marRight w:val="0"/>
          <w:marTop w:val="0"/>
          <w:marBottom w:val="0"/>
          <w:divBdr>
            <w:top w:val="none" w:sz="0" w:space="0" w:color="auto"/>
            <w:left w:val="none" w:sz="0" w:space="0" w:color="auto"/>
            <w:bottom w:val="none" w:sz="0" w:space="0" w:color="auto"/>
            <w:right w:val="none" w:sz="0" w:space="0" w:color="auto"/>
          </w:divBdr>
          <w:divsChild>
            <w:div w:id="299574154">
              <w:marLeft w:val="0"/>
              <w:marRight w:val="0"/>
              <w:marTop w:val="0"/>
              <w:marBottom w:val="0"/>
              <w:divBdr>
                <w:top w:val="none" w:sz="0" w:space="0" w:color="auto"/>
                <w:left w:val="none" w:sz="0" w:space="0" w:color="auto"/>
                <w:bottom w:val="none" w:sz="0" w:space="0" w:color="auto"/>
                <w:right w:val="none" w:sz="0" w:space="0" w:color="auto"/>
              </w:divBdr>
            </w:div>
          </w:divsChild>
        </w:div>
        <w:div w:id="1634093327">
          <w:marLeft w:val="0"/>
          <w:marRight w:val="0"/>
          <w:marTop w:val="0"/>
          <w:marBottom w:val="0"/>
          <w:divBdr>
            <w:top w:val="none" w:sz="0" w:space="0" w:color="auto"/>
            <w:left w:val="none" w:sz="0" w:space="0" w:color="auto"/>
            <w:bottom w:val="none" w:sz="0" w:space="0" w:color="auto"/>
            <w:right w:val="none" w:sz="0" w:space="0" w:color="auto"/>
          </w:divBdr>
          <w:divsChild>
            <w:div w:id="1068571492">
              <w:marLeft w:val="0"/>
              <w:marRight w:val="0"/>
              <w:marTop w:val="0"/>
              <w:marBottom w:val="0"/>
              <w:divBdr>
                <w:top w:val="none" w:sz="0" w:space="0" w:color="auto"/>
                <w:left w:val="none" w:sz="0" w:space="0" w:color="auto"/>
                <w:bottom w:val="none" w:sz="0" w:space="0" w:color="auto"/>
                <w:right w:val="none" w:sz="0" w:space="0" w:color="auto"/>
              </w:divBdr>
            </w:div>
          </w:divsChild>
        </w:div>
        <w:div w:id="335571450">
          <w:marLeft w:val="0"/>
          <w:marRight w:val="0"/>
          <w:marTop w:val="0"/>
          <w:marBottom w:val="0"/>
          <w:divBdr>
            <w:top w:val="none" w:sz="0" w:space="0" w:color="auto"/>
            <w:left w:val="none" w:sz="0" w:space="0" w:color="auto"/>
            <w:bottom w:val="none" w:sz="0" w:space="0" w:color="auto"/>
            <w:right w:val="none" w:sz="0" w:space="0" w:color="auto"/>
          </w:divBdr>
          <w:divsChild>
            <w:div w:id="1415130953">
              <w:marLeft w:val="0"/>
              <w:marRight w:val="0"/>
              <w:marTop w:val="0"/>
              <w:marBottom w:val="0"/>
              <w:divBdr>
                <w:top w:val="none" w:sz="0" w:space="0" w:color="auto"/>
                <w:left w:val="none" w:sz="0" w:space="0" w:color="auto"/>
                <w:bottom w:val="none" w:sz="0" w:space="0" w:color="auto"/>
                <w:right w:val="none" w:sz="0" w:space="0" w:color="auto"/>
              </w:divBdr>
            </w:div>
          </w:divsChild>
        </w:div>
        <w:div w:id="2112621736">
          <w:marLeft w:val="0"/>
          <w:marRight w:val="0"/>
          <w:marTop w:val="0"/>
          <w:marBottom w:val="0"/>
          <w:divBdr>
            <w:top w:val="none" w:sz="0" w:space="0" w:color="auto"/>
            <w:left w:val="none" w:sz="0" w:space="0" w:color="auto"/>
            <w:bottom w:val="none" w:sz="0" w:space="0" w:color="auto"/>
            <w:right w:val="none" w:sz="0" w:space="0" w:color="auto"/>
          </w:divBdr>
          <w:divsChild>
            <w:div w:id="1187401326">
              <w:marLeft w:val="0"/>
              <w:marRight w:val="0"/>
              <w:marTop w:val="0"/>
              <w:marBottom w:val="0"/>
              <w:divBdr>
                <w:top w:val="none" w:sz="0" w:space="0" w:color="auto"/>
                <w:left w:val="none" w:sz="0" w:space="0" w:color="auto"/>
                <w:bottom w:val="none" w:sz="0" w:space="0" w:color="auto"/>
                <w:right w:val="none" w:sz="0" w:space="0" w:color="auto"/>
              </w:divBdr>
            </w:div>
          </w:divsChild>
        </w:div>
        <w:div w:id="2065254250">
          <w:marLeft w:val="0"/>
          <w:marRight w:val="0"/>
          <w:marTop w:val="0"/>
          <w:marBottom w:val="0"/>
          <w:divBdr>
            <w:top w:val="none" w:sz="0" w:space="0" w:color="auto"/>
            <w:left w:val="none" w:sz="0" w:space="0" w:color="auto"/>
            <w:bottom w:val="none" w:sz="0" w:space="0" w:color="auto"/>
            <w:right w:val="none" w:sz="0" w:space="0" w:color="auto"/>
          </w:divBdr>
          <w:divsChild>
            <w:div w:id="26413243">
              <w:marLeft w:val="0"/>
              <w:marRight w:val="0"/>
              <w:marTop w:val="0"/>
              <w:marBottom w:val="0"/>
              <w:divBdr>
                <w:top w:val="none" w:sz="0" w:space="0" w:color="auto"/>
                <w:left w:val="none" w:sz="0" w:space="0" w:color="auto"/>
                <w:bottom w:val="none" w:sz="0" w:space="0" w:color="auto"/>
                <w:right w:val="none" w:sz="0" w:space="0" w:color="auto"/>
              </w:divBdr>
            </w:div>
          </w:divsChild>
        </w:div>
        <w:div w:id="1567380578">
          <w:marLeft w:val="0"/>
          <w:marRight w:val="0"/>
          <w:marTop w:val="0"/>
          <w:marBottom w:val="0"/>
          <w:divBdr>
            <w:top w:val="none" w:sz="0" w:space="0" w:color="auto"/>
            <w:left w:val="none" w:sz="0" w:space="0" w:color="auto"/>
            <w:bottom w:val="none" w:sz="0" w:space="0" w:color="auto"/>
            <w:right w:val="none" w:sz="0" w:space="0" w:color="auto"/>
          </w:divBdr>
          <w:divsChild>
            <w:div w:id="1551304663">
              <w:marLeft w:val="0"/>
              <w:marRight w:val="0"/>
              <w:marTop w:val="0"/>
              <w:marBottom w:val="0"/>
              <w:divBdr>
                <w:top w:val="none" w:sz="0" w:space="0" w:color="auto"/>
                <w:left w:val="none" w:sz="0" w:space="0" w:color="auto"/>
                <w:bottom w:val="none" w:sz="0" w:space="0" w:color="auto"/>
                <w:right w:val="none" w:sz="0" w:space="0" w:color="auto"/>
              </w:divBdr>
            </w:div>
          </w:divsChild>
        </w:div>
        <w:div w:id="1392776760">
          <w:marLeft w:val="0"/>
          <w:marRight w:val="0"/>
          <w:marTop w:val="0"/>
          <w:marBottom w:val="0"/>
          <w:divBdr>
            <w:top w:val="none" w:sz="0" w:space="0" w:color="auto"/>
            <w:left w:val="none" w:sz="0" w:space="0" w:color="auto"/>
            <w:bottom w:val="none" w:sz="0" w:space="0" w:color="auto"/>
            <w:right w:val="none" w:sz="0" w:space="0" w:color="auto"/>
          </w:divBdr>
          <w:divsChild>
            <w:div w:id="12687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75105">
      <w:bodyDiv w:val="1"/>
      <w:marLeft w:val="0"/>
      <w:marRight w:val="0"/>
      <w:marTop w:val="0"/>
      <w:marBottom w:val="0"/>
      <w:divBdr>
        <w:top w:val="none" w:sz="0" w:space="0" w:color="auto"/>
        <w:left w:val="none" w:sz="0" w:space="0" w:color="auto"/>
        <w:bottom w:val="none" w:sz="0" w:space="0" w:color="auto"/>
        <w:right w:val="none" w:sz="0" w:space="0" w:color="auto"/>
      </w:divBdr>
    </w:div>
    <w:div w:id="1861625786">
      <w:bodyDiv w:val="1"/>
      <w:marLeft w:val="0"/>
      <w:marRight w:val="0"/>
      <w:marTop w:val="0"/>
      <w:marBottom w:val="0"/>
      <w:divBdr>
        <w:top w:val="none" w:sz="0" w:space="0" w:color="auto"/>
        <w:left w:val="none" w:sz="0" w:space="0" w:color="auto"/>
        <w:bottom w:val="none" w:sz="0" w:space="0" w:color="auto"/>
        <w:right w:val="none" w:sz="0" w:space="0" w:color="auto"/>
      </w:divBdr>
      <w:divsChild>
        <w:div w:id="322469660">
          <w:marLeft w:val="0"/>
          <w:marRight w:val="0"/>
          <w:marTop w:val="0"/>
          <w:marBottom w:val="0"/>
          <w:divBdr>
            <w:top w:val="none" w:sz="0" w:space="0" w:color="auto"/>
            <w:left w:val="none" w:sz="0" w:space="0" w:color="auto"/>
            <w:bottom w:val="none" w:sz="0" w:space="0" w:color="auto"/>
            <w:right w:val="none" w:sz="0" w:space="0" w:color="auto"/>
          </w:divBdr>
        </w:div>
        <w:div w:id="2065643325">
          <w:marLeft w:val="0"/>
          <w:marRight w:val="0"/>
          <w:marTop w:val="0"/>
          <w:marBottom w:val="0"/>
          <w:divBdr>
            <w:top w:val="none" w:sz="0" w:space="0" w:color="auto"/>
            <w:left w:val="none" w:sz="0" w:space="0" w:color="auto"/>
            <w:bottom w:val="none" w:sz="0" w:space="0" w:color="auto"/>
            <w:right w:val="none" w:sz="0" w:space="0" w:color="auto"/>
          </w:divBdr>
        </w:div>
        <w:div w:id="1041058549">
          <w:marLeft w:val="0"/>
          <w:marRight w:val="0"/>
          <w:marTop w:val="0"/>
          <w:marBottom w:val="0"/>
          <w:divBdr>
            <w:top w:val="none" w:sz="0" w:space="0" w:color="auto"/>
            <w:left w:val="none" w:sz="0" w:space="0" w:color="auto"/>
            <w:bottom w:val="none" w:sz="0" w:space="0" w:color="auto"/>
            <w:right w:val="none" w:sz="0" w:space="0" w:color="auto"/>
          </w:divBdr>
        </w:div>
        <w:div w:id="1151942794">
          <w:marLeft w:val="0"/>
          <w:marRight w:val="0"/>
          <w:marTop w:val="0"/>
          <w:marBottom w:val="0"/>
          <w:divBdr>
            <w:top w:val="none" w:sz="0" w:space="0" w:color="auto"/>
            <w:left w:val="none" w:sz="0" w:space="0" w:color="auto"/>
            <w:bottom w:val="none" w:sz="0" w:space="0" w:color="auto"/>
            <w:right w:val="none" w:sz="0" w:space="0" w:color="auto"/>
          </w:divBdr>
          <w:divsChild>
            <w:div w:id="951788855">
              <w:marLeft w:val="-75"/>
              <w:marRight w:val="0"/>
              <w:marTop w:val="30"/>
              <w:marBottom w:val="30"/>
              <w:divBdr>
                <w:top w:val="none" w:sz="0" w:space="0" w:color="auto"/>
                <w:left w:val="none" w:sz="0" w:space="0" w:color="auto"/>
                <w:bottom w:val="none" w:sz="0" w:space="0" w:color="auto"/>
                <w:right w:val="none" w:sz="0" w:space="0" w:color="auto"/>
              </w:divBdr>
              <w:divsChild>
                <w:div w:id="1910648640">
                  <w:marLeft w:val="0"/>
                  <w:marRight w:val="0"/>
                  <w:marTop w:val="0"/>
                  <w:marBottom w:val="0"/>
                  <w:divBdr>
                    <w:top w:val="none" w:sz="0" w:space="0" w:color="auto"/>
                    <w:left w:val="none" w:sz="0" w:space="0" w:color="auto"/>
                    <w:bottom w:val="none" w:sz="0" w:space="0" w:color="auto"/>
                    <w:right w:val="none" w:sz="0" w:space="0" w:color="auto"/>
                  </w:divBdr>
                  <w:divsChild>
                    <w:div w:id="697434288">
                      <w:marLeft w:val="0"/>
                      <w:marRight w:val="0"/>
                      <w:marTop w:val="0"/>
                      <w:marBottom w:val="0"/>
                      <w:divBdr>
                        <w:top w:val="none" w:sz="0" w:space="0" w:color="auto"/>
                        <w:left w:val="none" w:sz="0" w:space="0" w:color="auto"/>
                        <w:bottom w:val="none" w:sz="0" w:space="0" w:color="auto"/>
                        <w:right w:val="none" w:sz="0" w:space="0" w:color="auto"/>
                      </w:divBdr>
                    </w:div>
                  </w:divsChild>
                </w:div>
                <w:div w:id="216748305">
                  <w:marLeft w:val="0"/>
                  <w:marRight w:val="0"/>
                  <w:marTop w:val="0"/>
                  <w:marBottom w:val="0"/>
                  <w:divBdr>
                    <w:top w:val="none" w:sz="0" w:space="0" w:color="auto"/>
                    <w:left w:val="none" w:sz="0" w:space="0" w:color="auto"/>
                    <w:bottom w:val="none" w:sz="0" w:space="0" w:color="auto"/>
                    <w:right w:val="none" w:sz="0" w:space="0" w:color="auto"/>
                  </w:divBdr>
                  <w:divsChild>
                    <w:div w:id="1039669984">
                      <w:marLeft w:val="0"/>
                      <w:marRight w:val="0"/>
                      <w:marTop w:val="0"/>
                      <w:marBottom w:val="0"/>
                      <w:divBdr>
                        <w:top w:val="none" w:sz="0" w:space="0" w:color="auto"/>
                        <w:left w:val="none" w:sz="0" w:space="0" w:color="auto"/>
                        <w:bottom w:val="none" w:sz="0" w:space="0" w:color="auto"/>
                        <w:right w:val="none" w:sz="0" w:space="0" w:color="auto"/>
                      </w:divBdr>
                    </w:div>
                  </w:divsChild>
                </w:div>
                <w:div w:id="548765581">
                  <w:marLeft w:val="0"/>
                  <w:marRight w:val="0"/>
                  <w:marTop w:val="0"/>
                  <w:marBottom w:val="0"/>
                  <w:divBdr>
                    <w:top w:val="none" w:sz="0" w:space="0" w:color="auto"/>
                    <w:left w:val="none" w:sz="0" w:space="0" w:color="auto"/>
                    <w:bottom w:val="none" w:sz="0" w:space="0" w:color="auto"/>
                    <w:right w:val="none" w:sz="0" w:space="0" w:color="auto"/>
                  </w:divBdr>
                  <w:divsChild>
                    <w:div w:id="316956920">
                      <w:marLeft w:val="0"/>
                      <w:marRight w:val="0"/>
                      <w:marTop w:val="0"/>
                      <w:marBottom w:val="0"/>
                      <w:divBdr>
                        <w:top w:val="none" w:sz="0" w:space="0" w:color="auto"/>
                        <w:left w:val="none" w:sz="0" w:space="0" w:color="auto"/>
                        <w:bottom w:val="none" w:sz="0" w:space="0" w:color="auto"/>
                        <w:right w:val="none" w:sz="0" w:space="0" w:color="auto"/>
                      </w:divBdr>
                    </w:div>
                  </w:divsChild>
                </w:div>
                <w:div w:id="2021813109">
                  <w:marLeft w:val="0"/>
                  <w:marRight w:val="0"/>
                  <w:marTop w:val="0"/>
                  <w:marBottom w:val="0"/>
                  <w:divBdr>
                    <w:top w:val="none" w:sz="0" w:space="0" w:color="auto"/>
                    <w:left w:val="none" w:sz="0" w:space="0" w:color="auto"/>
                    <w:bottom w:val="none" w:sz="0" w:space="0" w:color="auto"/>
                    <w:right w:val="none" w:sz="0" w:space="0" w:color="auto"/>
                  </w:divBdr>
                  <w:divsChild>
                    <w:div w:id="1720856412">
                      <w:marLeft w:val="0"/>
                      <w:marRight w:val="0"/>
                      <w:marTop w:val="0"/>
                      <w:marBottom w:val="0"/>
                      <w:divBdr>
                        <w:top w:val="none" w:sz="0" w:space="0" w:color="auto"/>
                        <w:left w:val="none" w:sz="0" w:space="0" w:color="auto"/>
                        <w:bottom w:val="none" w:sz="0" w:space="0" w:color="auto"/>
                        <w:right w:val="none" w:sz="0" w:space="0" w:color="auto"/>
                      </w:divBdr>
                    </w:div>
                  </w:divsChild>
                </w:div>
                <w:div w:id="627247656">
                  <w:marLeft w:val="0"/>
                  <w:marRight w:val="0"/>
                  <w:marTop w:val="0"/>
                  <w:marBottom w:val="0"/>
                  <w:divBdr>
                    <w:top w:val="none" w:sz="0" w:space="0" w:color="auto"/>
                    <w:left w:val="none" w:sz="0" w:space="0" w:color="auto"/>
                    <w:bottom w:val="none" w:sz="0" w:space="0" w:color="auto"/>
                    <w:right w:val="none" w:sz="0" w:space="0" w:color="auto"/>
                  </w:divBdr>
                  <w:divsChild>
                    <w:div w:id="2091542366">
                      <w:marLeft w:val="0"/>
                      <w:marRight w:val="0"/>
                      <w:marTop w:val="0"/>
                      <w:marBottom w:val="0"/>
                      <w:divBdr>
                        <w:top w:val="none" w:sz="0" w:space="0" w:color="auto"/>
                        <w:left w:val="none" w:sz="0" w:space="0" w:color="auto"/>
                        <w:bottom w:val="none" w:sz="0" w:space="0" w:color="auto"/>
                        <w:right w:val="none" w:sz="0" w:space="0" w:color="auto"/>
                      </w:divBdr>
                    </w:div>
                  </w:divsChild>
                </w:div>
                <w:div w:id="708647017">
                  <w:marLeft w:val="0"/>
                  <w:marRight w:val="0"/>
                  <w:marTop w:val="0"/>
                  <w:marBottom w:val="0"/>
                  <w:divBdr>
                    <w:top w:val="none" w:sz="0" w:space="0" w:color="auto"/>
                    <w:left w:val="none" w:sz="0" w:space="0" w:color="auto"/>
                    <w:bottom w:val="none" w:sz="0" w:space="0" w:color="auto"/>
                    <w:right w:val="none" w:sz="0" w:space="0" w:color="auto"/>
                  </w:divBdr>
                  <w:divsChild>
                    <w:div w:id="527186542">
                      <w:marLeft w:val="0"/>
                      <w:marRight w:val="0"/>
                      <w:marTop w:val="0"/>
                      <w:marBottom w:val="0"/>
                      <w:divBdr>
                        <w:top w:val="none" w:sz="0" w:space="0" w:color="auto"/>
                        <w:left w:val="none" w:sz="0" w:space="0" w:color="auto"/>
                        <w:bottom w:val="none" w:sz="0" w:space="0" w:color="auto"/>
                        <w:right w:val="none" w:sz="0" w:space="0" w:color="auto"/>
                      </w:divBdr>
                    </w:div>
                  </w:divsChild>
                </w:div>
                <w:div w:id="993097955">
                  <w:marLeft w:val="0"/>
                  <w:marRight w:val="0"/>
                  <w:marTop w:val="0"/>
                  <w:marBottom w:val="0"/>
                  <w:divBdr>
                    <w:top w:val="none" w:sz="0" w:space="0" w:color="auto"/>
                    <w:left w:val="none" w:sz="0" w:space="0" w:color="auto"/>
                    <w:bottom w:val="none" w:sz="0" w:space="0" w:color="auto"/>
                    <w:right w:val="none" w:sz="0" w:space="0" w:color="auto"/>
                  </w:divBdr>
                  <w:divsChild>
                    <w:div w:id="323513727">
                      <w:marLeft w:val="0"/>
                      <w:marRight w:val="0"/>
                      <w:marTop w:val="0"/>
                      <w:marBottom w:val="0"/>
                      <w:divBdr>
                        <w:top w:val="none" w:sz="0" w:space="0" w:color="auto"/>
                        <w:left w:val="none" w:sz="0" w:space="0" w:color="auto"/>
                        <w:bottom w:val="none" w:sz="0" w:space="0" w:color="auto"/>
                        <w:right w:val="none" w:sz="0" w:space="0" w:color="auto"/>
                      </w:divBdr>
                    </w:div>
                  </w:divsChild>
                </w:div>
                <w:div w:id="1728794012">
                  <w:marLeft w:val="0"/>
                  <w:marRight w:val="0"/>
                  <w:marTop w:val="0"/>
                  <w:marBottom w:val="0"/>
                  <w:divBdr>
                    <w:top w:val="none" w:sz="0" w:space="0" w:color="auto"/>
                    <w:left w:val="none" w:sz="0" w:space="0" w:color="auto"/>
                    <w:bottom w:val="none" w:sz="0" w:space="0" w:color="auto"/>
                    <w:right w:val="none" w:sz="0" w:space="0" w:color="auto"/>
                  </w:divBdr>
                  <w:divsChild>
                    <w:div w:id="1385442740">
                      <w:marLeft w:val="0"/>
                      <w:marRight w:val="0"/>
                      <w:marTop w:val="0"/>
                      <w:marBottom w:val="0"/>
                      <w:divBdr>
                        <w:top w:val="none" w:sz="0" w:space="0" w:color="auto"/>
                        <w:left w:val="none" w:sz="0" w:space="0" w:color="auto"/>
                        <w:bottom w:val="none" w:sz="0" w:space="0" w:color="auto"/>
                        <w:right w:val="none" w:sz="0" w:space="0" w:color="auto"/>
                      </w:divBdr>
                    </w:div>
                  </w:divsChild>
                </w:div>
                <w:div w:id="1872330189">
                  <w:marLeft w:val="0"/>
                  <w:marRight w:val="0"/>
                  <w:marTop w:val="0"/>
                  <w:marBottom w:val="0"/>
                  <w:divBdr>
                    <w:top w:val="none" w:sz="0" w:space="0" w:color="auto"/>
                    <w:left w:val="none" w:sz="0" w:space="0" w:color="auto"/>
                    <w:bottom w:val="none" w:sz="0" w:space="0" w:color="auto"/>
                    <w:right w:val="none" w:sz="0" w:space="0" w:color="auto"/>
                  </w:divBdr>
                  <w:divsChild>
                    <w:div w:id="1899129369">
                      <w:marLeft w:val="0"/>
                      <w:marRight w:val="0"/>
                      <w:marTop w:val="0"/>
                      <w:marBottom w:val="0"/>
                      <w:divBdr>
                        <w:top w:val="none" w:sz="0" w:space="0" w:color="auto"/>
                        <w:left w:val="none" w:sz="0" w:space="0" w:color="auto"/>
                        <w:bottom w:val="none" w:sz="0" w:space="0" w:color="auto"/>
                        <w:right w:val="none" w:sz="0" w:space="0" w:color="auto"/>
                      </w:divBdr>
                    </w:div>
                  </w:divsChild>
                </w:div>
                <w:div w:id="1957910284">
                  <w:marLeft w:val="0"/>
                  <w:marRight w:val="0"/>
                  <w:marTop w:val="0"/>
                  <w:marBottom w:val="0"/>
                  <w:divBdr>
                    <w:top w:val="none" w:sz="0" w:space="0" w:color="auto"/>
                    <w:left w:val="none" w:sz="0" w:space="0" w:color="auto"/>
                    <w:bottom w:val="none" w:sz="0" w:space="0" w:color="auto"/>
                    <w:right w:val="none" w:sz="0" w:space="0" w:color="auto"/>
                  </w:divBdr>
                  <w:divsChild>
                    <w:div w:id="1299145798">
                      <w:marLeft w:val="0"/>
                      <w:marRight w:val="0"/>
                      <w:marTop w:val="0"/>
                      <w:marBottom w:val="0"/>
                      <w:divBdr>
                        <w:top w:val="none" w:sz="0" w:space="0" w:color="auto"/>
                        <w:left w:val="none" w:sz="0" w:space="0" w:color="auto"/>
                        <w:bottom w:val="none" w:sz="0" w:space="0" w:color="auto"/>
                        <w:right w:val="none" w:sz="0" w:space="0" w:color="auto"/>
                      </w:divBdr>
                    </w:div>
                  </w:divsChild>
                </w:div>
                <w:div w:id="353961030">
                  <w:marLeft w:val="0"/>
                  <w:marRight w:val="0"/>
                  <w:marTop w:val="0"/>
                  <w:marBottom w:val="0"/>
                  <w:divBdr>
                    <w:top w:val="none" w:sz="0" w:space="0" w:color="auto"/>
                    <w:left w:val="none" w:sz="0" w:space="0" w:color="auto"/>
                    <w:bottom w:val="none" w:sz="0" w:space="0" w:color="auto"/>
                    <w:right w:val="none" w:sz="0" w:space="0" w:color="auto"/>
                  </w:divBdr>
                  <w:divsChild>
                    <w:div w:id="452753967">
                      <w:marLeft w:val="0"/>
                      <w:marRight w:val="0"/>
                      <w:marTop w:val="0"/>
                      <w:marBottom w:val="0"/>
                      <w:divBdr>
                        <w:top w:val="none" w:sz="0" w:space="0" w:color="auto"/>
                        <w:left w:val="none" w:sz="0" w:space="0" w:color="auto"/>
                        <w:bottom w:val="none" w:sz="0" w:space="0" w:color="auto"/>
                        <w:right w:val="none" w:sz="0" w:space="0" w:color="auto"/>
                      </w:divBdr>
                    </w:div>
                  </w:divsChild>
                </w:div>
                <w:div w:id="1327368888">
                  <w:marLeft w:val="0"/>
                  <w:marRight w:val="0"/>
                  <w:marTop w:val="0"/>
                  <w:marBottom w:val="0"/>
                  <w:divBdr>
                    <w:top w:val="none" w:sz="0" w:space="0" w:color="auto"/>
                    <w:left w:val="none" w:sz="0" w:space="0" w:color="auto"/>
                    <w:bottom w:val="none" w:sz="0" w:space="0" w:color="auto"/>
                    <w:right w:val="none" w:sz="0" w:space="0" w:color="auto"/>
                  </w:divBdr>
                  <w:divsChild>
                    <w:div w:id="2031637789">
                      <w:marLeft w:val="0"/>
                      <w:marRight w:val="0"/>
                      <w:marTop w:val="0"/>
                      <w:marBottom w:val="0"/>
                      <w:divBdr>
                        <w:top w:val="none" w:sz="0" w:space="0" w:color="auto"/>
                        <w:left w:val="none" w:sz="0" w:space="0" w:color="auto"/>
                        <w:bottom w:val="none" w:sz="0" w:space="0" w:color="auto"/>
                        <w:right w:val="none" w:sz="0" w:space="0" w:color="auto"/>
                      </w:divBdr>
                    </w:div>
                  </w:divsChild>
                </w:div>
                <w:div w:id="511531522">
                  <w:marLeft w:val="0"/>
                  <w:marRight w:val="0"/>
                  <w:marTop w:val="0"/>
                  <w:marBottom w:val="0"/>
                  <w:divBdr>
                    <w:top w:val="none" w:sz="0" w:space="0" w:color="auto"/>
                    <w:left w:val="none" w:sz="0" w:space="0" w:color="auto"/>
                    <w:bottom w:val="none" w:sz="0" w:space="0" w:color="auto"/>
                    <w:right w:val="none" w:sz="0" w:space="0" w:color="auto"/>
                  </w:divBdr>
                  <w:divsChild>
                    <w:div w:id="788166572">
                      <w:marLeft w:val="0"/>
                      <w:marRight w:val="0"/>
                      <w:marTop w:val="0"/>
                      <w:marBottom w:val="0"/>
                      <w:divBdr>
                        <w:top w:val="none" w:sz="0" w:space="0" w:color="auto"/>
                        <w:left w:val="none" w:sz="0" w:space="0" w:color="auto"/>
                        <w:bottom w:val="none" w:sz="0" w:space="0" w:color="auto"/>
                        <w:right w:val="none" w:sz="0" w:space="0" w:color="auto"/>
                      </w:divBdr>
                    </w:div>
                  </w:divsChild>
                </w:div>
                <w:div w:id="2062825642">
                  <w:marLeft w:val="0"/>
                  <w:marRight w:val="0"/>
                  <w:marTop w:val="0"/>
                  <w:marBottom w:val="0"/>
                  <w:divBdr>
                    <w:top w:val="none" w:sz="0" w:space="0" w:color="auto"/>
                    <w:left w:val="none" w:sz="0" w:space="0" w:color="auto"/>
                    <w:bottom w:val="none" w:sz="0" w:space="0" w:color="auto"/>
                    <w:right w:val="none" w:sz="0" w:space="0" w:color="auto"/>
                  </w:divBdr>
                  <w:divsChild>
                    <w:div w:id="535971007">
                      <w:marLeft w:val="0"/>
                      <w:marRight w:val="0"/>
                      <w:marTop w:val="0"/>
                      <w:marBottom w:val="0"/>
                      <w:divBdr>
                        <w:top w:val="none" w:sz="0" w:space="0" w:color="auto"/>
                        <w:left w:val="none" w:sz="0" w:space="0" w:color="auto"/>
                        <w:bottom w:val="none" w:sz="0" w:space="0" w:color="auto"/>
                        <w:right w:val="none" w:sz="0" w:space="0" w:color="auto"/>
                      </w:divBdr>
                    </w:div>
                  </w:divsChild>
                </w:div>
                <w:div w:id="488177962">
                  <w:marLeft w:val="0"/>
                  <w:marRight w:val="0"/>
                  <w:marTop w:val="0"/>
                  <w:marBottom w:val="0"/>
                  <w:divBdr>
                    <w:top w:val="none" w:sz="0" w:space="0" w:color="auto"/>
                    <w:left w:val="none" w:sz="0" w:space="0" w:color="auto"/>
                    <w:bottom w:val="none" w:sz="0" w:space="0" w:color="auto"/>
                    <w:right w:val="none" w:sz="0" w:space="0" w:color="auto"/>
                  </w:divBdr>
                  <w:divsChild>
                    <w:div w:id="1983536499">
                      <w:marLeft w:val="0"/>
                      <w:marRight w:val="0"/>
                      <w:marTop w:val="0"/>
                      <w:marBottom w:val="0"/>
                      <w:divBdr>
                        <w:top w:val="none" w:sz="0" w:space="0" w:color="auto"/>
                        <w:left w:val="none" w:sz="0" w:space="0" w:color="auto"/>
                        <w:bottom w:val="none" w:sz="0" w:space="0" w:color="auto"/>
                        <w:right w:val="none" w:sz="0" w:space="0" w:color="auto"/>
                      </w:divBdr>
                    </w:div>
                  </w:divsChild>
                </w:div>
                <w:div w:id="1409033477">
                  <w:marLeft w:val="0"/>
                  <w:marRight w:val="0"/>
                  <w:marTop w:val="0"/>
                  <w:marBottom w:val="0"/>
                  <w:divBdr>
                    <w:top w:val="none" w:sz="0" w:space="0" w:color="auto"/>
                    <w:left w:val="none" w:sz="0" w:space="0" w:color="auto"/>
                    <w:bottom w:val="none" w:sz="0" w:space="0" w:color="auto"/>
                    <w:right w:val="none" w:sz="0" w:space="0" w:color="auto"/>
                  </w:divBdr>
                  <w:divsChild>
                    <w:div w:id="635332637">
                      <w:marLeft w:val="0"/>
                      <w:marRight w:val="0"/>
                      <w:marTop w:val="0"/>
                      <w:marBottom w:val="0"/>
                      <w:divBdr>
                        <w:top w:val="none" w:sz="0" w:space="0" w:color="auto"/>
                        <w:left w:val="none" w:sz="0" w:space="0" w:color="auto"/>
                        <w:bottom w:val="none" w:sz="0" w:space="0" w:color="auto"/>
                        <w:right w:val="none" w:sz="0" w:space="0" w:color="auto"/>
                      </w:divBdr>
                    </w:div>
                  </w:divsChild>
                </w:div>
                <w:div w:id="1248726930">
                  <w:marLeft w:val="0"/>
                  <w:marRight w:val="0"/>
                  <w:marTop w:val="0"/>
                  <w:marBottom w:val="0"/>
                  <w:divBdr>
                    <w:top w:val="none" w:sz="0" w:space="0" w:color="auto"/>
                    <w:left w:val="none" w:sz="0" w:space="0" w:color="auto"/>
                    <w:bottom w:val="none" w:sz="0" w:space="0" w:color="auto"/>
                    <w:right w:val="none" w:sz="0" w:space="0" w:color="auto"/>
                  </w:divBdr>
                  <w:divsChild>
                    <w:div w:id="1237472784">
                      <w:marLeft w:val="0"/>
                      <w:marRight w:val="0"/>
                      <w:marTop w:val="0"/>
                      <w:marBottom w:val="0"/>
                      <w:divBdr>
                        <w:top w:val="none" w:sz="0" w:space="0" w:color="auto"/>
                        <w:left w:val="none" w:sz="0" w:space="0" w:color="auto"/>
                        <w:bottom w:val="none" w:sz="0" w:space="0" w:color="auto"/>
                        <w:right w:val="none" w:sz="0" w:space="0" w:color="auto"/>
                      </w:divBdr>
                    </w:div>
                  </w:divsChild>
                </w:div>
                <w:div w:id="111676251">
                  <w:marLeft w:val="0"/>
                  <w:marRight w:val="0"/>
                  <w:marTop w:val="0"/>
                  <w:marBottom w:val="0"/>
                  <w:divBdr>
                    <w:top w:val="none" w:sz="0" w:space="0" w:color="auto"/>
                    <w:left w:val="none" w:sz="0" w:space="0" w:color="auto"/>
                    <w:bottom w:val="none" w:sz="0" w:space="0" w:color="auto"/>
                    <w:right w:val="none" w:sz="0" w:space="0" w:color="auto"/>
                  </w:divBdr>
                  <w:divsChild>
                    <w:div w:id="1815952915">
                      <w:marLeft w:val="0"/>
                      <w:marRight w:val="0"/>
                      <w:marTop w:val="0"/>
                      <w:marBottom w:val="0"/>
                      <w:divBdr>
                        <w:top w:val="none" w:sz="0" w:space="0" w:color="auto"/>
                        <w:left w:val="none" w:sz="0" w:space="0" w:color="auto"/>
                        <w:bottom w:val="none" w:sz="0" w:space="0" w:color="auto"/>
                        <w:right w:val="none" w:sz="0" w:space="0" w:color="auto"/>
                      </w:divBdr>
                    </w:div>
                  </w:divsChild>
                </w:div>
                <w:div w:id="1792898980">
                  <w:marLeft w:val="0"/>
                  <w:marRight w:val="0"/>
                  <w:marTop w:val="0"/>
                  <w:marBottom w:val="0"/>
                  <w:divBdr>
                    <w:top w:val="none" w:sz="0" w:space="0" w:color="auto"/>
                    <w:left w:val="none" w:sz="0" w:space="0" w:color="auto"/>
                    <w:bottom w:val="none" w:sz="0" w:space="0" w:color="auto"/>
                    <w:right w:val="none" w:sz="0" w:space="0" w:color="auto"/>
                  </w:divBdr>
                  <w:divsChild>
                    <w:div w:id="522666575">
                      <w:marLeft w:val="0"/>
                      <w:marRight w:val="0"/>
                      <w:marTop w:val="0"/>
                      <w:marBottom w:val="0"/>
                      <w:divBdr>
                        <w:top w:val="none" w:sz="0" w:space="0" w:color="auto"/>
                        <w:left w:val="none" w:sz="0" w:space="0" w:color="auto"/>
                        <w:bottom w:val="none" w:sz="0" w:space="0" w:color="auto"/>
                        <w:right w:val="none" w:sz="0" w:space="0" w:color="auto"/>
                      </w:divBdr>
                    </w:div>
                  </w:divsChild>
                </w:div>
                <w:div w:id="1663196059">
                  <w:marLeft w:val="0"/>
                  <w:marRight w:val="0"/>
                  <w:marTop w:val="0"/>
                  <w:marBottom w:val="0"/>
                  <w:divBdr>
                    <w:top w:val="none" w:sz="0" w:space="0" w:color="auto"/>
                    <w:left w:val="none" w:sz="0" w:space="0" w:color="auto"/>
                    <w:bottom w:val="none" w:sz="0" w:space="0" w:color="auto"/>
                    <w:right w:val="none" w:sz="0" w:space="0" w:color="auto"/>
                  </w:divBdr>
                  <w:divsChild>
                    <w:div w:id="75589702">
                      <w:marLeft w:val="0"/>
                      <w:marRight w:val="0"/>
                      <w:marTop w:val="0"/>
                      <w:marBottom w:val="0"/>
                      <w:divBdr>
                        <w:top w:val="none" w:sz="0" w:space="0" w:color="auto"/>
                        <w:left w:val="none" w:sz="0" w:space="0" w:color="auto"/>
                        <w:bottom w:val="none" w:sz="0" w:space="0" w:color="auto"/>
                        <w:right w:val="none" w:sz="0" w:space="0" w:color="auto"/>
                      </w:divBdr>
                    </w:div>
                  </w:divsChild>
                </w:div>
                <w:div w:id="1263610966">
                  <w:marLeft w:val="0"/>
                  <w:marRight w:val="0"/>
                  <w:marTop w:val="0"/>
                  <w:marBottom w:val="0"/>
                  <w:divBdr>
                    <w:top w:val="none" w:sz="0" w:space="0" w:color="auto"/>
                    <w:left w:val="none" w:sz="0" w:space="0" w:color="auto"/>
                    <w:bottom w:val="none" w:sz="0" w:space="0" w:color="auto"/>
                    <w:right w:val="none" w:sz="0" w:space="0" w:color="auto"/>
                  </w:divBdr>
                  <w:divsChild>
                    <w:div w:id="1730884870">
                      <w:marLeft w:val="0"/>
                      <w:marRight w:val="0"/>
                      <w:marTop w:val="0"/>
                      <w:marBottom w:val="0"/>
                      <w:divBdr>
                        <w:top w:val="none" w:sz="0" w:space="0" w:color="auto"/>
                        <w:left w:val="none" w:sz="0" w:space="0" w:color="auto"/>
                        <w:bottom w:val="none" w:sz="0" w:space="0" w:color="auto"/>
                        <w:right w:val="none" w:sz="0" w:space="0" w:color="auto"/>
                      </w:divBdr>
                    </w:div>
                  </w:divsChild>
                </w:div>
                <w:div w:id="1831827562">
                  <w:marLeft w:val="0"/>
                  <w:marRight w:val="0"/>
                  <w:marTop w:val="0"/>
                  <w:marBottom w:val="0"/>
                  <w:divBdr>
                    <w:top w:val="none" w:sz="0" w:space="0" w:color="auto"/>
                    <w:left w:val="none" w:sz="0" w:space="0" w:color="auto"/>
                    <w:bottom w:val="none" w:sz="0" w:space="0" w:color="auto"/>
                    <w:right w:val="none" w:sz="0" w:space="0" w:color="auto"/>
                  </w:divBdr>
                  <w:divsChild>
                    <w:div w:id="2028830575">
                      <w:marLeft w:val="0"/>
                      <w:marRight w:val="0"/>
                      <w:marTop w:val="0"/>
                      <w:marBottom w:val="0"/>
                      <w:divBdr>
                        <w:top w:val="none" w:sz="0" w:space="0" w:color="auto"/>
                        <w:left w:val="none" w:sz="0" w:space="0" w:color="auto"/>
                        <w:bottom w:val="none" w:sz="0" w:space="0" w:color="auto"/>
                        <w:right w:val="none" w:sz="0" w:space="0" w:color="auto"/>
                      </w:divBdr>
                    </w:div>
                  </w:divsChild>
                </w:div>
                <w:div w:id="1951401096">
                  <w:marLeft w:val="0"/>
                  <w:marRight w:val="0"/>
                  <w:marTop w:val="0"/>
                  <w:marBottom w:val="0"/>
                  <w:divBdr>
                    <w:top w:val="none" w:sz="0" w:space="0" w:color="auto"/>
                    <w:left w:val="none" w:sz="0" w:space="0" w:color="auto"/>
                    <w:bottom w:val="none" w:sz="0" w:space="0" w:color="auto"/>
                    <w:right w:val="none" w:sz="0" w:space="0" w:color="auto"/>
                  </w:divBdr>
                  <w:divsChild>
                    <w:div w:id="359815174">
                      <w:marLeft w:val="0"/>
                      <w:marRight w:val="0"/>
                      <w:marTop w:val="0"/>
                      <w:marBottom w:val="0"/>
                      <w:divBdr>
                        <w:top w:val="none" w:sz="0" w:space="0" w:color="auto"/>
                        <w:left w:val="none" w:sz="0" w:space="0" w:color="auto"/>
                        <w:bottom w:val="none" w:sz="0" w:space="0" w:color="auto"/>
                        <w:right w:val="none" w:sz="0" w:space="0" w:color="auto"/>
                      </w:divBdr>
                    </w:div>
                  </w:divsChild>
                </w:div>
                <w:div w:id="1552232634">
                  <w:marLeft w:val="0"/>
                  <w:marRight w:val="0"/>
                  <w:marTop w:val="0"/>
                  <w:marBottom w:val="0"/>
                  <w:divBdr>
                    <w:top w:val="none" w:sz="0" w:space="0" w:color="auto"/>
                    <w:left w:val="none" w:sz="0" w:space="0" w:color="auto"/>
                    <w:bottom w:val="none" w:sz="0" w:space="0" w:color="auto"/>
                    <w:right w:val="none" w:sz="0" w:space="0" w:color="auto"/>
                  </w:divBdr>
                  <w:divsChild>
                    <w:div w:id="1891721785">
                      <w:marLeft w:val="0"/>
                      <w:marRight w:val="0"/>
                      <w:marTop w:val="0"/>
                      <w:marBottom w:val="0"/>
                      <w:divBdr>
                        <w:top w:val="none" w:sz="0" w:space="0" w:color="auto"/>
                        <w:left w:val="none" w:sz="0" w:space="0" w:color="auto"/>
                        <w:bottom w:val="none" w:sz="0" w:space="0" w:color="auto"/>
                        <w:right w:val="none" w:sz="0" w:space="0" w:color="auto"/>
                      </w:divBdr>
                    </w:div>
                  </w:divsChild>
                </w:div>
                <w:div w:id="1383671029">
                  <w:marLeft w:val="0"/>
                  <w:marRight w:val="0"/>
                  <w:marTop w:val="0"/>
                  <w:marBottom w:val="0"/>
                  <w:divBdr>
                    <w:top w:val="none" w:sz="0" w:space="0" w:color="auto"/>
                    <w:left w:val="none" w:sz="0" w:space="0" w:color="auto"/>
                    <w:bottom w:val="none" w:sz="0" w:space="0" w:color="auto"/>
                    <w:right w:val="none" w:sz="0" w:space="0" w:color="auto"/>
                  </w:divBdr>
                  <w:divsChild>
                    <w:div w:id="1427575825">
                      <w:marLeft w:val="0"/>
                      <w:marRight w:val="0"/>
                      <w:marTop w:val="0"/>
                      <w:marBottom w:val="0"/>
                      <w:divBdr>
                        <w:top w:val="none" w:sz="0" w:space="0" w:color="auto"/>
                        <w:left w:val="none" w:sz="0" w:space="0" w:color="auto"/>
                        <w:bottom w:val="none" w:sz="0" w:space="0" w:color="auto"/>
                        <w:right w:val="none" w:sz="0" w:space="0" w:color="auto"/>
                      </w:divBdr>
                    </w:div>
                  </w:divsChild>
                </w:div>
                <w:div w:id="1937668413">
                  <w:marLeft w:val="0"/>
                  <w:marRight w:val="0"/>
                  <w:marTop w:val="0"/>
                  <w:marBottom w:val="0"/>
                  <w:divBdr>
                    <w:top w:val="none" w:sz="0" w:space="0" w:color="auto"/>
                    <w:left w:val="none" w:sz="0" w:space="0" w:color="auto"/>
                    <w:bottom w:val="none" w:sz="0" w:space="0" w:color="auto"/>
                    <w:right w:val="none" w:sz="0" w:space="0" w:color="auto"/>
                  </w:divBdr>
                  <w:divsChild>
                    <w:div w:id="1324554138">
                      <w:marLeft w:val="0"/>
                      <w:marRight w:val="0"/>
                      <w:marTop w:val="0"/>
                      <w:marBottom w:val="0"/>
                      <w:divBdr>
                        <w:top w:val="none" w:sz="0" w:space="0" w:color="auto"/>
                        <w:left w:val="none" w:sz="0" w:space="0" w:color="auto"/>
                        <w:bottom w:val="none" w:sz="0" w:space="0" w:color="auto"/>
                        <w:right w:val="none" w:sz="0" w:space="0" w:color="auto"/>
                      </w:divBdr>
                    </w:div>
                  </w:divsChild>
                </w:div>
                <w:div w:id="1183006805">
                  <w:marLeft w:val="0"/>
                  <w:marRight w:val="0"/>
                  <w:marTop w:val="0"/>
                  <w:marBottom w:val="0"/>
                  <w:divBdr>
                    <w:top w:val="none" w:sz="0" w:space="0" w:color="auto"/>
                    <w:left w:val="none" w:sz="0" w:space="0" w:color="auto"/>
                    <w:bottom w:val="none" w:sz="0" w:space="0" w:color="auto"/>
                    <w:right w:val="none" w:sz="0" w:space="0" w:color="auto"/>
                  </w:divBdr>
                  <w:divsChild>
                    <w:div w:id="1306274714">
                      <w:marLeft w:val="0"/>
                      <w:marRight w:val="0"/>
                      <w:marTop w:val="0"/>
                      <w:marBottom w:val="0"/>
                      <w:divBdr>
                        <w:top w:val="none" w:sz="0" w:space="0" w:color="auto"/>
                        <w:left w:val="none" w:sz="0" w:space="0" w:color="auto"/>
                        <w:bottom w:val="none" w:sz="0" w:space="0" w:color="auto"/>
                        <w:right w:val="none" w:sz="0" w:space="0" w:color="auto"/>
                      </w:divBdr>
                    </w:div>
                  </w:divsChild>
                </w:div>
                <w:div w:id="699740015">
                  <w:marLeft w:val="0"/>
                  <w:marRight w:val="0"/>
                  <w:marTop w:val="0"/>
                  <w:marBottom w:val="0"/>
                  <w:divBdr>
                    <w:top w:val="none" w:sz="0" w:space="0" w:color="auto"/>
                    <w:left w:val="none" w:sz="0" w:space="0" w:color="auto"/>
                    <w:bottom w:val="none" w:sz="0" w:space="0" w:color="auto"/>
                    <w:right w:val="none" w:sz="0" w:space="0" w:color="auto"/>
                  </w:divBdr>
                  <w:divsChild>
                    <w:div w:id="574584594">
                      <w:marLeft w:val="0"/>
                      <w:marRight w:val="0"/>
                      <w:marTop w:val="0"/>
                      <w:marBottom w:val="0"/>
                      <w:divBdr>
                        <w:top w:val="none" w:sz="0" w:space="0" w:color="auto"/>
                        <w:left w:val="none" w:sz="0" w:space="0" w:color="auto"/>
                        <w:bottom w:val="none" w:sz="0" w:space="0" w:color="auto"/>
                        <w:right w:val="none" w:sz="0" w:space="0" w:color="auto"/>
                      </w:divBdr>
                    </w:div>
                  </w:divsChild>
                </w:div>
                <w:div w:id="60718163">
                  <w:marLeft w:val="0"/>
                  <w:marRight w:val="0"/>
                  <w:marTop w:val="0"/>
                  <w:marBottom w:val="0"/>
                  <w:divBdr>
                    <w:top w:val="none" w:sz="0" w:space="0" w:color="auto"/>
                    <w:left w:val="none" w:sz="0" w:space="0" w:color="auto"/>
                    <w:bottom w:val="none" w:sz="0" w:space="0" w:color="auto"/>
                    <w:right w:val="none" w:sz="0" w:space="0" w:color="auto"/>
                  </w:divBdr>
                  <w:divsChild>
                    <w:div w:id="1378697991">
                      <w:marLeft w:val="0"/>
                      <w:marRight w:val="0"/>
                      <w:marTop w:val="0"/>
                      <w:marBottom w:val="0"/>
                      <w:divBdr>
                        <w:top w:val="none" w:sz="0" w:space="0" w:color="auto"/>
                        <w:left w:val="none" w:sz="0" w:space="0" w:color="auto"/>
                        <w:bottom w:val="none" w:sz="0" w:space="0" w:color="auto"/>
                        <w:right w:val="none" w:sz="0" w:space="0" w:color="auto"/>
                      </w:divBdr>
                    </w:div>
                  </w:divsChild>
                </w:div>
                <w:div w:id="1923251693">
                  <w:marLeft w:val="0"/>
                  <w:marRight w:val="0"/>
                  <w:marTop w:val="0"/>
                  <w:marBottom w:val="0"/>
                  <w:divBdr>
                    <w:top w:val="none" w:sz="0" w:space="0" w:color="auto"/>
                    <w:left w:val="none" w:sz="0" w:space="0" w:color="auto"/>
                    <w:bottom w:val="none" w:sz="0" w:space="0" w:color="auto"/>
                    <w:right w:val="none" w:sz="0" w:space="0" w:color="auto"/>
                  </w:divBdr>
                  <w:divsChild>
                    <w:div w:id="427117049">
                      <w:marLeft w:val="0"/>
                      <w:marRight w:val="0"/>
                      <w:marTop w:val="0"/>
                      <w:marBottom w:val="0"/>
                      <w:divBdr>
                        <w:top w:val="none" w:sz="0" w:space="0" w:color="auto"/>
                        <w:left w:val="none" w:sz="0" w:space="0" w:color="auto"/>
                        <w:bottom w:val="none" w:sz="0" w:space="0" w:color="auto"/>
                        <w:right w:val="none" w:sz="0" w:space="0" w:color="auto"/>
                      </w:divBdr>
                    </w:div>
                  </w:divsChild>
                </w:div>
                <w:div w:id="785153779">
                  <w:marLeft w:val="0"/>
                  <w:marRight w:val="0"/>
                  <w:marTop w:val="0"/>
                  <w:marBottom w:val="0"/>
                  <w:divBdr>
                    <w:top w:val="none" w:sz="0" w:space="0" w:color="auto"/>
                    <w:left w:val="none" w:sz="0" w:space="0" w:color="auto"/>
                    <w:bottom w:val="none" w:sz="0" w:space="0" w:color="auto"/>
                    <w:right w:val="none" w:sz="0" w:space="0" w:color="auto"/>
                  </w:divBdr>
                  <w:divsChild>
                    <w:div w:id="166210444">
                      <w:marLeft w:val="0"/>
                      <w:marRight w:val="0"/>
                      <w:marTop w:val="0"/>
                      <w:marBottom w:val="0"/>
                      <w:divBdr>
                        <w:top w:val="none" w:sz="0" w:space="0" w:color="auto"/>
                        <w:left w:val="none" w:sz="0" w:space="0" w:color="auto"/>
                        <w:bottom w:val="none" w:sz="0" w:space="0" w:color="auto"/>
                        <w:right w:val="none" w:sz="0" w:space="0" w:color="auto"/>
                      </w:divBdr>
                    </w:div>
                  </w:divsChild>
                </w:div>
                <w:div w:id="2009601241">
                  <w:marLeft w:val="0"/>
                  <w:marRight w:val="0"/>
                  <w:marTop w:val="0"/>
                  <w:marBottom w:val="0"/>
                  <w:divBdr>
                    <w:top w:val="none" w:sz="0" w:space="0" w:color="auto"/>
                    <w:left w:val="none" w:sz="0" w:space="0" w:color="auto"/>
                    <w:bottom w:val="none" w:sz="0" w:space="0" w:color="auto"/>
                    <w:right w:val="none" w:sz="0" w:space="0" w:color="auto"/>
                  </w:divBdr>
                  <w:divsChild>
                    <w:div w:id="1855924643">
                      <w:marLeft w:val="0"/>
                      <w:marRight w:val="0"/>
                      <w:marTop w:val="0"/>
                      <w:marBottom w:val="0"/>
                      <w:divBdr>
                        <w:top w:val="none" w:sz="0" w:space="0" w:color="auto"/>
                        <w:left w:val="none" w:sz="0" w:space="0" w:color="auto"/>
                        <w:bottom w:val="none" w:sz="0" w:space="0" w:color="auto"/>
                        <w:right w:val="none" w:sz="0" w:space="0" w:color="auto"/>
                      </w:divBdr>
                    </w:div>
                  </w:divsChild>
                </w:div>
                <w:div w:id="946622352">
                  <w:marLeft w:val="0"/>
                  <w:marRight w:val="0"/>
                  <w:marTop w:val="0"/>
                  <w:marBottom w:val="0"/>
                  <w:divBdr>
                    <w:top w:val="none" w:sz="0" w:space="0" w:color="auto"/>
                    <w:left w:val="none" w:sz="0" w:space="0" w:color="auto"/>
                    <w:bottom w:val="none" w:sz="0" w:space="0" w:color="auto"/>
                    <w:right w:val="none" w:sz="0" w:space="0" w:color="auto"/>
                  </w:divBdr>
                  <w:divsChild>
                    <w:div w:id="1403991292">
                      <w:marLeft w:val="0"/>
                      <w:marRight w:val="0"/>
                      <w:marTop w:val="0"/>
                      <w:marBottom w:val="0"/>
                      <w:divBdr>
                        <w:top w:val="none" w:sz="0" w:space="0" w:color="auto"/>
                        <w:left w:val="none" w:sz="0" w:space="0" w:color="auto"/>
                        <w:bottom w:val="none" w:sz="0" w:space="0" w:color="auto"/>
                        <w:right w:val="none" w:sz="0" w:space="0" w:color="auto"/>
                      </w:divBdr>
                    </w:div>
                  </w:divsChild>
                </w:div>
                <w:div w:id="297075971">
                  <w:marLeft w:val="0"/>
                  <w:marRight w:val="0"/>
                  <w:marTop w:val="0"/>
                  <w:marBottom w:val="0"/>
                  <w:divBdr>
                    <w:top w:val="none" w:sz="0" w:space="0" w:color="auto"/>
                    <w:left w:val="none" w:sz="0" w:space="0" w:color="auto"/>
                    <w:bottom w:val="none" w:sz="0" w:space="0" w:color="auto"/>
                    <w:right w:val="none" w:sz="0" w:space="0" w:color="auto"/>
                  </w:divBdr>
                  <w:divsChild>
                    <w:div w:id="2000033150">
                      <w:marLeft w:val="0"/>
                      <w:marRight w:val="0"/>
                      <w:marTop w:val="0"/>
                      <w:marBottom w:val="0"/>
                      <w:divBdr>
                        <w:top w:val="none" w:sz="0" w:space="0" w:color="auto"/>
                        <w:left w:val="none" w:sz="0" w:space="0" w:color="auto"/>
                        <w:bottom w:val="none" w:sz="0" w:space="0" w:color="auto"/>
                        <w:right w:val="none" w:sz="0" w:space="0" w:color="auto"/>
                      </w:divBdr>
                    </w:div>
                  </w:divsChild>
                </w:div>
                <w:div w:id="1423599949">
                  <w:marLeft w:val="0"/>
                  <w:marRight w:val="0"/>
                  <w:marTop w:val="0"/>
                  <w:marBottom w:val="0"/>
                  <w:divBdr>
                    <w:top w:val="none" w:sz="0" w:space="0" w:color="auto"/>
                    <w:left w:val="none" w:sz="0" w:space="0" w:color="auto"/>
                    <w:bottom w:val="none" w:sz="0" w:space="0" w:color="auto"/>
                    <w:right w:val="none" w:sz="0" w:space="0" w:color="auto"/>
                  </w:divBdr>
                  <w:divsChild>
                    <w:div w:id="1169058325">
                      <w:marLeft w:val="0"/>
                      <w:marRight w:val="0"/>
                      <w:marTop w:val="0"/>
                      <w:marBottom w:val="0"/>
                      <w:divBdr>
                        <w:top w:val="none" w:sz="0" w:space="0" w:color="auto"/>
                        <w:left w:val="none" w:sz="0" w:space="0" w:color="auto"/>
                        <w:bottom w:val="none" w:sz="0" w:space="0" w:color="auto"/>
                        <w:right w:val="none" w:sz="0" w:space="0" w:color="auto"/>
                      </w:divBdr>
                    </w:div>
                  </w:divsChild>
                </w:div>
                <w:div w:id="546992542">
                  <w:marLeft w:val="0"/>
                  <w:marRight w:val="0"/>
                  <w:marTop w:val="0"/>
                  <w:marBottom w:val="0"/>
                  <w:divBdr>
                    <w:top w:val="none" w:sz="0" w:space="0" w:color="auto"/>
                    <w:left w:val="none" w:sz="0" w:space="0" w:color="auto"/>
                    <w:bottom w:val="none" w:sz="0" w:space="0" w:color="auto"/>
                    <w:right w:val="none" w:sz="0" w:space="0" w:color="auto"/>
                  </w:divBdr>
                  <w:divsChild>
                    <w:div w:id="1489905657">
                      <w:marLeft w:val="0"/>
                      <w:marRight w:val="0"/>
                      <w:marTop w:val="0"/>
                      <w:marBottom w:val="0"/>
                      <w:divBdr>
                        <w:top w:val="none" w:sz="0" w:space="0" w:color="auto"/>
                        <w:left w:val="none" w:sz="0" w:space="0" w:color="auto"/>
                        <w:bottom w:val="none" w:sz="0" w:space="0" w:color="auto"/>
                        <w:right w:val="none" w:sz="0" w:space="0" w:color="auto"/>
                      </w:divBdr>
                    </w:div>
                  </w:divsChild>
                </w:div>
                <w:div w:id="889149644">
                  <w:marLeft w:val="0"/>
                  <w:marRight w:val="0"/>
                  <w:marTop w:val="0"/>
                  <w:marBottom w:val="0"/>
                  <w:divBdr>
                    <w:top w:val="none" w:sz="0" w:space="0" w:color="auto"/>
                    <w:left w:val="none" w:sz="0" w:space="0" w:color="auto"/>
                    <w:bottom w:val="none" w:sz="0" w:space="0" w:color="auto"/>
                    <w:right w:val="none" w:sz="0" w:space="0" w:color="auto"/>
                  </w:divBdr>
                  <w:divsChild>
                    <w:div w:id="1487168490">
                      <w:marLeft w:val="0"/>
                      <w:marRight w:val="0"/>
                      <w:marTop w:val="0"/>
                      <w:marBottom w:val="0"/>
                      <w:divBdr>
                        <w:top w:val="none" w:sz="0" w:space="0" w:color="auto"/>
                        <w:left w:val="none" w:sz="0" w:space="0" w:color="auto"/>
                        <w:bottom w:val="none" w:sz="0" w:space="0" w:color="auto"/>
                        <w:right w:val="none" w:sz="0" w:space="0" w:color="auto"/>
                      </w:divBdr>
                    </w:div>
                  </w:divsChild>
                </w:div>
                <w:div w:id="2070806592">
                  <w:marLeft w:val="0"/>
                  <w:marRight w:val="0"/>
                  <w:marTop w:val="0"/>
                  <w:marBottom w:val="0"/>
                  <w:divBdr>
                    <w:top w:val="none" w:sz="0" w:space="0" w:color="auto"/>
                    <w:left w:val="none" w:sz="0" w:space="0" w:color="auto"/>
                    <w:bottom w:val="none" w:sz="0" w:space="0" w:color="auto"/>
                    <w:right w:val="none" w:sz="0" w:space="0" w:color="auto"/>
                  </w:divBdr>
                  <w:divsChild>
                    <w:div w:id="712079211">
                      <w:marLeft w:val="0"/>
                      <w:marRight w:val="0"/>
                      <w:marTop w:val="0"/>
                      <w:marBottom w:val="0"/>
                      <w:divBdr>
                        <w:top w:val="none" w:sz="0" w:space="0" w:color="auto"/>
                        <w:left w:val="none" w:sz="0" w:space="0" w:color="auto"/>
                        <w:bottom w:val="none" w:sz="0" w:space="0" w:color="auto"/>
                        <w:right w:val="none" w:sz="0" w:space="0" w:color="auto"/>
                      </w:divBdr>
                    </w:div>
                  </w:divsChild>
                </w:div>
                <w:div w:id="2114278661">
                  <w:marLeft w:val="0"/>
                  <w:marRight w:val="0"/>
                  <w:marTop w:val="0"/>
                  <w:marBottom w:val="0"/>
                  <w:divBdr>
                    <w:top w:val="none" w:sz="0" w:space="0" w:color="auto"/>
                    <w:left w:val="none" w:sz="0" w:space="0" w:color="auto"/>
                    <w:bottom w:val="none" w:sz="0" w:space="0" w:color="auto"/>
                    <w:right w:val="none" w:sz="0" w:space="0" w:color="auto"/>
                  </w:divBdr>
                  <w:divsChild>
                    <w:div w:id="235020187">
                      <w:marLeft w:val="0"/>
                      <w:marRight w:val="0"/>
                      <w:marTop w:val="0"/>
                      <w:marBottom w:val="0"/>
                      <w:divBdr>
                        <w:top w:val="none" w:sz="0" w:space="0" w:color="auto"/>
                        <w:left w:val="none" w:sz="0" w:space="0" w:color="auto"/>
                        <w:bottom w:val="none" w:sz="0" w:space="0" w:color="auto"/>
                        <w:right w:val="none" w:sz="0" w:space="0" w:color="auto"/>
                      </w:divBdr>
                    </w:div>
                  </w:divsChild>
                </w:div>
                <w:div w:id="91126262">
                  <w:marLeft w:val="0"/>
                  <w:marRight w:val="0"/>
                  <w:marTop w:val="0"/>
                  <w:marBottom w:val="0"/>
                  <w:divBdr>
                    <w:top w:val="none" w:sz="0" w:space="0" w:color="auto"/>
                    <w:left w:val="none" w:sz="0" w:space="0" w:color="auto"/>
                    <w:bottom w:val="none" w:sz="0" w:space="0" w:color="auto"/>
                    <w:right w:val="none" w:sz="0" w:space="0" w:color="auto"/>
                  </w:divBdr>
                  <w:divsChild>
                    <w:div w:id="801190629">
                      <w:marLeft w:val="0"/>
                      <w:marRight w:val="0"/>
                      <w:marTop w:val="0"/>
                      <w:marBottom w:val="0"/>
                      <w:divBdr>
                        <w:top w:val="none" w:sz="0" w:space="0" w:color="auto"/>
                        <w:left w:val="none" w:sz="0" w:space="0" w:color="auto"/>
                        <w:bottom w:val="none" w:sz="0" w:space="0" w:color="auto"/>
                        <w:right w:val="none" w:sz="0" w:space="0" w:color="auto"/>
                      </w:divBdr>
                    </w:div>
                  </w:divsChild>
                </w:div>
                <w:div w:id="981883126">
                  <w:marLeft w:val="0"/>
                  <w:marRight w:val="0"/>
                  <w:marTop w:val="0"/>
                  <w:marBottom w:val="0"/>
                  <w:divBdr>
                    <w:top w:val="none" w:sz="0" w:space="0" w:color="auto"/>
                    <w:left w:val="none" w:sz="0" w:space="0" w:color="auto"/>
                    <w:bottom w:val="none" w:sz="0" w:space="0" w:color="auto"/>
                    <w:right w:val="none" w:sz="0" w:space="0" w:color="auto"/>
                  </w:divBdr>
                  <w:divsChild>
                    <w:div w:id="1828672269">
                      <w:marLeft w:val="0"/>
                      <w:marRight w:val="0"/>
                      <w:marTop w:val="0"/>
                      <w:marBottom w:val="0"/>
                      <w:divBdr>
                        <w:top w:val="none" w:sz="0" w:space="0" w:color="auto"/>
                        <w:left w:val="none" w:sz="0" w:space="0" w:color="auto"/>
                        <w:bottom w:val="none" w:sz="0" w:space="0" w:color="auto"/>
                        <w:right w:val="none" w:sz="0" w:space="0" w:color="auto"/>
                      </w:divBdr>
                    </w:div>
                  </w:divsChild>
                </w:div>
                <w:div w:id="243690517">
                  <w:marLeft w:val="0"/>
                  <w:marRight w:val="0"/>
                  <w:marTop w:val="0"/>
                  <w:marBottom w:val="0"/>
                  <w:divBdr>
                    <w:top w:val="none" w:sz="0" w:space="0" w:color="auto"/>
                    <w:left w:val="none" w:sz="0" w:space="0" w:color="auto"/>
                    <w:bottom w:val="none" w:sz="0" w:space="0" w:color="auto"/>
                    <w:right w:val="none" w:sz="0" w:space="0" w:color="auto"/>
                  </w:divBdr>
                  <w:divsChild>
                    <w:div w:id="1984195618">
                      <w:marLeft w:val="0"/>
                      <w:marRight w:val="0"/>
                      <w:marTop w:val="0"/>
                      <w:marBottom w:val="0"/>
                      <w:divBdr>
                        <w:top w:val="none" w:sz="0" w:space="0" w:color="auto"/>
                        <w:left w:val="none" w:sz="0" w:space="0" w:color="auto"/>
                        <w:bottom w:val="none" w:sz="0" w:space="0" w:color="auto"/>
                        <w:right w:val="none" w:sz="0" w:space="0" w:color="auto"/>
                      </w:divBdr>
                    </w:div>
                  </w:divsChild>
                </w:div>
                <w:div w:id="326980010">
                  <w:marLeft w:val="0"/>
                  <w:marRight w:val="0"/>
                  <w:marTop w:val="0"/>
                  <w:marBottom w:val="0"/>
                  <w:divBdr>
                    <w:top w:val="none" w:sz="0" w:space="0" w:color="auto"/>
                    <w:left w:val="none" w:sz="0" w:space="0" w:color="auto"/>
                    <w:bottom w:val="none" w:sz="0" w:space="0" w:color="auto"/>
                    <w:right w:val="none" w:sz="0" w:space="0" w:color="auto"/>
                  </w:divBdr>
                  <w:divsChild>
                    <w:div w:id="190798731">
                      <w:marLeft w:val="0"/>
                      <w:marRight w:val="0"/>
                      <w:marTop w:val="0"/>
                      <w:marBottom w:val="0"/>
                      <w:divBdr>
                        <w:top w:val="none" w:sz="0" w:space="0" w:color="auto"/>
                        <w:left w:val="none" w:sz="0" w:space="0" w:color="auto"/>
                        <w:bottom w:val="none" w:sz="0" w:space="0" w:color="auto"/>
                        <w:right w:val="none" w:sz="0" w:space="0" w:color="auto"/>
                      </w:divBdr>
                    </w:div>
                  </w:divsChild>
                </w:div>
                <w:div w:id="723144690">
                  <w:marLeft w:val="0"/>
                  <w:marRight w:val="0"/>
                  <w:marTop w:val="0"/>
                  <w:marBottom w:val="0"/>
                  <w:divBdr>
                    <w:top w:val="none" w:sz="0" w:space="0" w:color="auto"/>
                    <w:left w:val="none" w:sz="0" w:space="0" w:color="auto"/>
                    <w:bottom w:val="none" w:sz="0" w:space="0" w:color="auto"/>
                    <w:right w:val="none" w:sz="0" w:space="0" w:color="auto"/>
                  </w:divBdr>
                  <w:divsChild>
                    <w:div w:id="2028481954">
                      <w:marLeft w:val="0"/>
                      <w:marRight w:val="0"/>
                      <w:marTop w:val="0"/>
                      <w:marBottom w:val="0"/>
                      <w:divBdr>
                        <w:top w:val="none" w:sz="0" w:space="0" w:color="auto"/>
                        <w:left w:val="none" w:sz="0" w:space="0" w:color="auto"/>
                        <w:bottom w:val="none" w:sz="0" w:space="0" w:color="auto"/>
                        <w:right w:val="none" w:sz="0" w:space="0" w:color="auto"/>
                      </w:divBdr>
                    </w:div>
                  </w:divsChild>
                </w:div>
                <w:div w:id="342785231">
                  <w:marLeft w:val="0"/>
                  <w:marRight w:val="0"/>
                  <w:marTop w:val="0"/>
                  <w:marBottom w:val="0"/>
                  <w:divBdr>
                    <w:top w:val="none" w:sz="0" w:space="0" w:color="auto"/>
                    <w:left w:val="none" w:sz="0" w:space="0" w:color="auto"/>
                    <w:bottom w:val="none" w:sz="0" w:space="0" w:color="auto"/>
                    <w:right w:val="none" w:sz="0" w:space="0" w:color="auto"/>
                  </w:divBdr>
                  <w:divsChild>
                    <w:div w:id="677275549">
                      <w:marLeft w:val="0"/>
                      <w:marRight w:val="0"/>
                      <w:marTop w:val="0"/>
                      <w:marBottom w:val="0"/>
                      <w:divBdr>
                        <w:top w:val="none" w:sz="0" w:space="0" w:color="auto"/>
                        <w:left w:val="none" w:sz="0" w:space="0" w:color="auto"/>
                        <w:bottom w:val="none" w:sz="0" w:space="0" w:color="auto"/>
                        <w:right w:val="none" w:sz="0" w:space="0" w:color="auto"/>
                      </w:divBdr>
                    </w:div>
                  </w:divsChild>
                </w:div>
                <w:div w:id="422184584">
                  <w:marLeft w:val="0"/>
                  <w:marRight w:val="0"/>
                  <w:marTop w:val="0"/>
                  <w:marBottom w:val="0"/>
                  <w:divBdr>
                    <w:top w:val="none" w:sz="0" w:space="0" w:color="auto"/>
                    <w:left w:val="none" w:sz="0" w:space="0" w:color="auto"/>
                    <w:bottom w:val="none" w:sz="0" w:space="0" w:color="auto"/>
                    <w:right w:val="none" w:sz="0" w:space="0" w:color="auto"/>
                  </w:divBdr>
                  <w:divsChild>
                    <w:div w:id="884677091">
                      <w:marLeft w:val="0"/>
                      <w:marRight w:val="0"/>
                      <w:marTop w:val="0"/>
                      <w:marBottom w:val="0"/>
                      <w:divBdr>
                        <w:top w:val="none" w:sz="0" w:space="0" w:color="auto"/>
                        <w:left w:val="none" w:sz="0" w:space="0" w:color="auto"/>
                        <w:bottom w:val="none" w:sz="0" w:space="0" w:color="auto"/>
                        <w:right w:val="none" w:sz="0" w:space="0" w:color="auto"/>
                      </w:divBdr>
                    </w:div>
                  </w:divsChild>
                </w:div>
                <w:div w:id="1376008029">
                  <w:marLeft w:val="0"/>
                  <w:marRight w:val="0"/>
                  <w:marTop w:val="0"/>
                  <w:marBottom w:val="0"/>
                  <w:divBdr>
                    <w:top w:val="none" w:sz="0" w:space="0" w:color="auto"/>
                    <w:left w:val="none" w:sz="0" w:space="0" w:color="auto"/>
                    <w:bottom w:val="none" w:sz="0" w:space="0" w:color="auto"/>
                    <w:right w:val="none" w:sz="0" w:space="0" w:color="auto"/>
                  </w:divBdr>
                  <w:divsChild>
                    <w:div w:id="327563193">
                      <w:marLeft w:val="0"/>
                      <w:marRight w:val="0"/>
                      <w:marTop w:val="0"/>
                      <w:marBottom w:val="0"/>
                      <w:divBdr>
                        <w:top w:val="none" w:sz="0" w:space="0" w:color="auto"/>
                        <w:left w:val="none" w:sz="0" w:space="0" w:color="auto"/>
                        <w:bottom w:val="none" w:sz="0" w:space="0" w:color="auto"/>
                        <w:right w:val="none" w:sz="0" w:space="0" w:color="auto"/>
                      </w:divBdr>
                    </w:div>
                  </w:divsChild>
                </w:div>
                <w:div w:id="1802334268">
                  <w:marLeft w:val="0"/>
                  <w:marRight w:val="0"/>
                  <w:marTop w:val="0"/>
                  <w:marBottom w:val="0"/>
                  <w:divBdr>
                    <w:top w:val="none" w:sz="0" w:space="0" w:color="auto"/>
                    <w:left w:val="none" w:sz="0" w:space="0" w:color="auto"/>
                    <w:bottom w:val="none" w:sz="0" w:space="0" w:color="auto"/>
                    <w:right w:val="none" w:sz="0" w:space="0" w:color="auto"/>
                  </w:divBdr>
                  <w:divsChild>
                    <w:div w:id="18748220">
                      <w:marLeft w:val="0"/>
                      <w:marRight w:val="0"/>
                      <w:marTop w:val="0"/>
                      <w:marBottom w:val="0"/>
                      <w:divBdr>
                        <w:top w:val="none" w:sz="0" w:space="0" w:color="auto"/>
                        <w:left w:val="none" w:sz="0" w:space="0" w:color="auto"/>
                        <w:bottom w:val="none" w:sz="0" w:space="0" w:color="auto"/>
                        <w:right w:val="none" w:sz="0" w:space="0" w:color="auto"/>
                      </w:divBdr>
                    </w:div>
                  </w:divsChild>
                </w:div>
                <w:div w:id="1251432164">
                  <w:marLeft w:val="0"/>
                  <w:marRight w:val="0"/>
                  <w:marTop w:val="0"/>
                  <w:marBottom w:val="0"/>
                  <w:divBdr>
                    <w:top w:val="none" w:sz="0" w:space="0" w:color="auto"/>
                    <w:left w:val="none" w:sz="0" w:space="0" w:color="auto"/>
                    <w:bottom w:val="none" w:sz="0" w:space="0" w:color="auto"/>
                    <w:right w:val="none" w:sz="0" w:space="0" w:color="auto"/>
                  </w:divBdr>
                  <w:divsChild>
                    <w:div w:id="1589079633">
                      <w:marLeft w:val="0"/>
                      <w:marRight w:val="0"/>
                      <w:marTop w:val="0"/>
                      <w:marBottom w:val="0"/>
                      <w:divBdr>
                        <w:top w:val="none" w:sz="0" w:space="0" w:color="auto"/>
                        <w:left w:val="none" w:sz="0" w:space="0" w:color="auto"/>
                        <w:bottom w:val="none" w:sz="0" w:space="0" w:color="auto"/>
                        <w:right w:val="none" w:sz="0" w:space="0" w:color="auto"/>
                      </w:divBdr>
                    </w:div>
                  </w:divsChild>
                </w:div>
                <w:div w:id="1377897482">
                  <w:marLeft w:val="0"/>
                  <w:marRight w:val="0"/>
                  <w:marTop w:val="0"/>
                  <w:marBottom w:val="0"/>
                  <w:divBdr>
                    <w:top w:val="none" w:sz="0" w:space="0" w:color="auto"/>
                    <w:left w:val="none" w:sz="0" w:space="0" w:color="auto"/>
                    <w:bottom w:val="none" w:sz="0" w:space="0" w:color="auto"/>
                    <w:right w:val="none" w:sz="0" w:space="0" w:color="auto"/>
                  </w:divBdr>
                  <w:divsChild>
                    <w:div w:id="267927989">
                      <w:marLeft w:val="0"/>
                      <w:marRight w:val="0"/>
                      <w:marTop w:val="0"/>
                      <w:marBottom w:val="0"/>
                      <w:divBdr>
                        <w:top w:val="none" w:sz="0" w:space="0" w:color="auto"/>
                        <w:left w:val="none" w:sz="0" w:space="0" w:color="auto"/>
                        <w:bottom w:val="none" w:sz="0" w:space="0" w:color="auto"/>
                        <w:right w:val="none" w:sz="0" w:space="0" w:color="auto"/>
                      </w:divBdr>
                    </w:div>
                  </w:divsChild>
                </w:div>
                <w:div w:id="1839074158">
                  <w:marLeft w:val="0"/>
                  <w:marRight w:val="0"/>
                  <w:marTop w:val="0"/>
                  <w:marBottom w:val="0"/>
                  <w:divBdr>
                    <w:top w:val="none" w:sz="0" w:space="0" w:color="auto"/>
                    <w:left w:val="none" w:sz="0" w:space="0" w:color="auto"/>
                    <w:bottom w:val="none" w:sz="0" w:space="0" w:color="auto"/>
                    <w:right w:val="none" w:sz="0" w:space="0" w:color="auto"/>
                  </w:divBdr>
                  <w:divsChild>
                    <w:div w:id="1652951944">
                      <w:marLeft w:val="0"/>
                      <w:marRight w:val="0"/>
                      <w:marTop w:val="0"/>
                      <w:marBottom w:val="0"/>
                      <w:divBdr>
                        <w:top w:val="none" w:sz="0" w:space="0" w:color="auto"/>
                        <w:left w:val="none" w:sz="0" w:space="0" w:color="auto"/>
                        <w:bottom w:val="none" w:sz="0" w:space="0" w:color="auto"/>
                        <w:right w:val="none" w:sz="0" w:space="0" w:color="auto"/>
                      </w:divBdr>
                    </w:div>
                  </w:divsChild>
                </w:div>
                <w:div w:id="927076809">
                  <w:marLeft w:val="0"/>
                  <w:marRight w:val="0"/>
                  <w:marTop w:val="0"/>
                  <w:marBottom w:val="0"/>
                  <w:divBdr>
                    <w:top w:val="none" w:sz="0" w:space="0" w:color="auto"/>
                    <w:left w:val="none" w:sz="0" w:space="0" w:color="auto"/>
                    <w:bottom w:val="none" w:sz="0" w:space="0" w:color="auto"/>
                    <w:right w:val="none" w:sz="0" w:space="0" w:color="auto"/>
                  </w:divBdr>
                  <w:divsChild>
                    <w:div w:id="240915655">
                      <w:marLeft w:val="0"/>
                      <w:marRight w:val="0"/>
                      <w:marTop w:val="0"/>
                      <w:marBottom w:val="0"/>
                      <w:divBdr>
                        <w:top w:val="none" w:sz="0" w:space="0" w:color="auto"/>
                        <w:left w:val="none" w:sz="0" w:space="0" w:color="auto"/>
                        <w:bottom w:val="none" w:sz="0" w:space="0" w:color="auto"/>
                        <w:right w:val="none" w:sz="0" w:space="0" w:color="auto"/>
                      </w:divBdr>
                    </w:div>
                  </w:divsChild>
                </w:div>
                <w:div w:id="443691797">
                  <w:marLeft w:val="0"/>
                  <w:marRight w:val="0"/>
                  <w:marTop w:val="0"/>
                  <w:marBottom w:val="0"/>
                  <w:divBdr>
                    <w:top w:val="none" w:sz="0" w:space="0" w:color="auto"/>
                    <w:left w:val="none" w:sz="0" w:space="0" w:color="auto"/>
                    <w:bottom w:val="none" w:sz="0" w:space="0" w:color="auto"/>
                    <w:right w:val="none" w:sz="0" w:space="0" w:color="auto"/>
                  </w:divBdr>
                  <w:divsChild>
                    <w:div w:id="1495611720">
                      <w:marLeft w:val="0"/>
                      <w:marRight w:val="0"/>
                      <w:marTop w:val="0"/>
                      <w:marBottom w:val="0"/>
                      <w:divBdr>
                        <w:top w:val="none" w:sz="0" w:space="0" w:color="auto"/>
                        <w:left w:val="none" w:sz="0" w:space="0" w:color="auto"/>
                        <w:bottom w:val="none" w:sz="0" w:space="0" w:color="auto"/>
                        <w:right w:val="none" w:sz="0" w:space="0" w:color="auto"/>
                      </w:divBdr>
                    </w:div>
                  </w:divsChild>
                </w:div>
                <w:div w:id="1143961150">
                  <w:marLeft w:val="0"/>
                  <w:marRight w:val="0"/>
                  <w:marTop w:val="0"/>
                  <w:marBottom w:val="0"/>
                  <w:divBdr>
                    <w:top w:val="none" w:sz="0" w:space="0" w:color="auto"/>
                    <w:left w:val="none" w:sz="0" w:space="0" w:color="auto"/>
                    <w:bottom w:val="none" w:sz="0" w:space="0" w:color="auto"/>
                    <w:right w:val="none" w:sz="0" w:space="0" w:color="auto"/>
                  </w:divBdr>
                  <w:divsChild>
                    <w:div w:id="1414621743">
                      <w:marLeft w:val="0"/>
                      <w:marRight w:val="0"/>
                      <w:marTop w:val="0"/>
                      <w:marBottom w:val="0"/>
                      <w:divBdr>
                        <w:top w:val="none" w:sz="0" w:space="0" w:color="auto"/>
                        <w:left w:val="none" w:sz="0" w:space="0" w:color="auto"/>
                        <w:bottom w:val="none" w:sz="0" w:space="0" w:color="auto"/>
                        <w:right w:val="none" w:sz="0" w:space="0" w:color="auto"/>
                      </w:divBdr>
                    </w:div>
                  </w:divsChild>
                </w:div>
                <w:div w:id="886142164">
                  <w:marLeft w:val="0"/>
                  <w:marRight w:val="0"/>
                  <w:marTop w:val="0"/>
                  <w:marBottom w:val="0"/>
                  <w:divBdr>
                    <w:top w:val="none" w:sz="0" w:space="0" w:color="auto"/>
                    <w:left w:val="none" w:sz="0" w:space="0" w:color="auto"/>
                    <w:bottom w:val="none" w:sz="0" w:space="0" w:color="auto"/>
                    <w:right w:val="none" w:sz="0" w:space="0" w:color="auto"/>
                  </w:divBdr>
                  <w:divsChild>
                    <w:div w:id="1631400808">
                      <w:marLeft w:val="0"/>
                      <w:marRight w:val="0"/>
                      <w:marTop w:val="0"/>
                      <w:marBottom w:val="0"/>
                      <w:divBdr>
                        <w:top w:val="none" w:sz="0" w:space="0" w:color="auto"/>
                        <w:left w:val="none" w:sz="0" w:space="0" w:color="auto"/>
                        <w:bottom w:val="none" w:sz="0" w:space="0" w:color="auto"/>
                        <w:right w:val="none" w:sz="0" w:space="0" w:color="auto"/>
                      </w:divBdr>
                    </w:div>
                  </w:divsChild>
                </w:div>
                <w:div w:id="230625746">
                  <w:marLeft w:val="0"/>
                  <w:marRight w:val="0"/>
                  <w:marTop w:val="0"/>
                  <w:marBottom w:val="0"/>
                  <w:divBdr>
                    <w:top w:val="none" w:sz="0" w:space="0" w:color="auto"/>
                    <w:left w:val="none" w:sz="0" w:space="0" w:color="auto"/>
                    <w:bottom w:val="none" w:sz="0" w:space="0" w:color="auto"/>
                    <w:right w:val="none" w:sz="0" w:space="0" w:color="auto"/>
                  </w:divBdr>
                  <w:divsChild>
                    <w:div w:id="449977967">
                      <w:marLeft w:val="0"/>
                      <w:marRight w:val="0"/>
                      <w:marTop w:val="0"/>
                      <w:marBottom w:val="0"/>
                      <w:divBdr>
                        <w:top w:val="none" w:sz="0" w:space="0" w:color="auto"/>
                        <w:left w:val="none" w:sz="0" w:space="0" w:color="auto"/>
                        <w:bottom w:val="none" w:sz="0" w:space="0" w:color="auto"/>
                        <w:right w:val="none" w:sz="0" w:space="0" w:color="auto"/>
                      </w:divBdr>
                    </w:div>
                  </w:divsChild>
                </w:div>
                <w:div w:id="2035375023">
                  <w:marLeft w:val="0"/>
                  <w:marRight w:val="0"/>
                  <w:marTop w:val="0"/>
                  <w:marBottom w:val="0"/>
                  <w:divBdr>
                    <w:top w:val="none" w:sz="0" w:space="0" w:color="auto"/>
                    <w:left w:val="none" w:sz="0" w:space="0" w:color="auto"/>
                    <w:bottom w:val="none" w:sz="0" w:space="0" w:color="auto"/>
                    <w:right w:val="none" w:sz="0" w:space="0" w:color="auto"/>
                  </w:divBdr>
                  <w:divsChild>
                    <w:div w:id="890848371">
                      <w:marLeft w:val="0"/>
                      <w:marRight w:val="0"/>
                      <w:marTop w:val="0"/>
                      <w:marBottom w:val="0"/>
                      <w:divBdr>
                        <w:top w:val="none" w:sz="0" w:space="0" w:color="auto"/>
                        <w:left w:val="none" w:sz="0" w:space="0" w:color="auto"/>
                        <w:bottom w:val="none" w:sz="0" w:space="0" w:color="auto"/>
                        <w:right w:val="none" w:sz="0" w:space="0" w:color="auto"/>
                      </w:divBdr>
                    </w:div>
                  </w:divsChild>
                </w:div>
                <w:div w:id="1591307107">
                  <w:marLeft w:val="0"/>
                  <w:marRight w:val="0"/>
                  <w:marTop w:val="0"/>
                  <w:marBottom w:val="0"/>
                  <w:divBdr>
                    <w:top w:val="none" w:sz="0" w:space="0" w:color="auto"/>
                    <w:left w:val="none" w:sz="0" w:space="0" w:color="auto"/>
                    <w:bottom w:val="none" w:sz="0" w:space="0" w:color="auto"/>
                    <w:right w:val="none" w:sz="0" w:space="0" w:color="auto"/>
                  </w:divBdr>
                  <w:divsChild>
                    <w:div w:id="2035569982">
                      <w:marLeft w:val="0"/>
                      <w:marRight w:val="0"/>
                      <w:marTop w:val="0"/>
                      <w:marBottom w:val="0"/>
                      <w:divBdr>
                        <w:top w:val="none" w:sz="0" w:space="0" w:color="auto"/>
                        <w:left w:val="none" w:sz="0" w:space="0" w:color="auto"/>
                        <w:bottom w:val="none" w:sz="0" w:space="0" w:color="auto"/>
                        <w:right w:val="none" w:sz="0" w:space="0" w:color="auto"/>
                      </w:divBdr>
                    </w:div>
                  </w:divsChild>
                </w:div>
                <w:div w:id="207955424">
                  <w:marLeft w:val="0"/>
                  <w:marRight w:val="0"/>
                  <w:marTop w:val="0"/>
                  <w:marBottom w:val="0"/>
                  <w:divBdr>
                    <w:top w:val="none" w:sz="0" w:space="0" w:color="auto"/>
                    <w:left w:val="none" w:sz="0" w:space="0" w:color="auto"/>
                    <w:bottom w:val="none" w:sz="0" w:space="0" w:color="auto"/>
                    <w:right w:val="none" w:sz="0" w:space="0" w:color="auto"/>
                  </w:divBdr>
                  <w:divsChild>
                    <w:div w:id="1400713049">
                      <w:marLeft w:val="0"/>
                      <w:marRight w:val="0"/>
                      <w:marTop w:val="0"/>
                      <w:marBottom w:val="0"/>
                      <w:divBdr>
                        <w:top w:val="none" w:sz="0" w:space="0" w:color="auto"/>
                        <w:left w:val="none" w:sz="0" w:space="0" w:color="auto"/>
                        <w:bottom w:val="none" w:sz="0" w:space="0" w:color="auto"/>
                        <w:right w:val="none" w:sz="0" w:space="0" w:color="auto"/>
                      </w:divBdr>
                    </w:div>
                  </w:divsChild>
                </w:div>
                <w:div w:id="284385751">
                  <w:marLeft w:val="0"/>
                  <w:marRight w:val="0"/>
                  <w:marTop w:val="0"/>
                  <w:marBottom w:val="0"/>
                  <w:divBdr>
                    <w:top w:val="none" w:sz="0" w:space="0" w:color="auto"/>
                    <w:left w:val="none" w:sz="0" w:space="0" w:color="auto"/>
                    <w:bottom w:val="none" w:sz="0" w:space="0" w:color="auto"/>
                    <w:right w:val="none" w:sz="0" w:space="0" w:color="auto"/>
                  </w:divBdr>
                  <w:divsChild>
                    <w:div w:id="124079867">
                      <w:marLeft w:val="0"/>
                      <w:marRight w:val="0"/>
                      <w:marTop w:val="0"/>
                      <w:marBottom w:val="0"/>
                      <w:divBdr>
                        <w:top w:val="none" w:sz="0" w:space="0" w:color="auto"/>
                        <w:left w:val="none" w:sz="0" w:space="0" w:color="auto"/>
                        <w:bottom w:val="none" w:sz="0" w:space="0" w:color="auto"/>
                        <w:right w:val="none" w:sz="0" w:space="0" w:color="auto"/>
                      </w:divBdr>
                    </w:div>
                  </w:divsChild>
                </w:div>
                <w:div w:id="361441120">
                  <w:marLeft w:val="0"/>
                  <w:marRight w:val="0"/>
                  <w:marTop w:val="0"/>
                  <w:marBottom w:val="0"/>
                  <w:divBdr>
                    <w:top w:val="none" w:sz="0" w:space="0" w:color="auto"/>
                    <w:left w:val="none" w:sz="0" w:space="0" w:color="auto"/>
                    <w:bottom w:val="none" w:sz="0" w:space="0" w:color="auto"/>
                    <w:right w:val="none" w:sz="0" w:space="0" w:color="auto"/>
                  </w:divBdr>
                  <w:divsChild>
                    <w:div w:id="501550458">
                      <w:marLeft w:val="0"/>
                      <w:marRight w:val="0"/>
                      <w:marTop w:val="0"/>
                      <w:marBottom w:val="0"/>
                      <w:divBdr>
                        <w:top w:val="none" w:sz="0" w:space="0" w:color="auto"/>
                        <w:left w:val="none" w:sz="0" w:space="0" w:color="auto"/>
                        <w:bottom w:val="none" w:sz="0" w:space="0" w:color="auto"/>
                        <w:right w:val="none" w:sz="0" w:space="0" w:color="auto"/>
                      </w:divBdr>
                    </w:div>
                  </w:divsChild>
                </w:div>
                <w:div w:id="1995529059">
                  <w:marLeft w:val="0"/>
                  <w:marRight w:val="0"/>
                  <w:marTop w:val="0"/>
                  <w:marBottom w:val="0"/>
                  <w:divBdr>
                    <w:top w:val="none" w:sz="0" w:space="0" w:color="auto"/>
                    <w:left w:val="none" w:sz="0" w:space="0" w:color="auto"/>
                    <w:bottom w:val="none" w:sz="0" w:space="0" w:color="auto"/>
                    <w:right w:val="none" w:sz="0" w:space="0" w:color="auto"/>
                  </w:divBdr>
                  <w:divsChild>
                    <w:div w:id="687021181">
                      <w:marLeft w:val="0"/>
                      <w:marRight w:val="0"/>
                      <w:marTop w:val="0"/>
                      <w:marBottom w:val="0"/>
                      <w:divBdr>
                        <w:top w:val="none" w:sz="0" w:space="0" w:color="auto"/>
                        <w:left w:val="none" w:sz="0" w:space="0" w:color="auto"/>
                        <w:bottom w:val="none" w:sz="0" w:space="0" w:color="auto"/>
                        <w:right w:val="none" w:sz="0" w:space="0" w:color="auto"/>
                      </w:divBdr>
                    </w:div>
                  </w:divsChild>
                </w:div>
                <w:div w:id="1816526972">
                  <w:marLeft w:val="0"/>
                  <w:marRight w:val="0"/>
                  <w:marTop w:val="0"/>
                  <w:marBottom w:val="0"/>
                  <w:divBdr>
                    <w:top w:val="none" w:sz="0" w:space="0" w:color="auto"/>
                    <w:left w:val="none" w:sz="0" w:space="0" w:color="auto"/>
                    <w:bottom w:val="none" w:sz="0" w:space="0" w:color="auto"/>
                    <w:right w:val="none" w:sz="0" w:space="0" w:color="auto"/>
                  </w:divBdr>
                  <w:divsChild>
                    <w:div w:id="227619646">
                      <w:marLeft w:val="0"/>
                      <w:marRight w:val="0"/>
                      <w:marTop w:val="0"/>
                      <w:marBottom w:val="0"/>
                      <w:divBdr>
                        <w:top w:val="none" w:sz="0" w:space="0" w:color="auto"/>
                        <w:left w:val="none" w:sz="0" w:space="0" w:color="auto"/>
                        <w:bottom w:val="none" w:sz="0" w:space="0" w:color="auto"/>
                        <w:right w:val="none" w:sz="0" w:space="0" w:color="auto"/>
                      </w:divBdr>
                    </w:div>
                  </w:divsChild>
                </w:div>
                <w:div w:id="1107196473">
                  <w:marLeft w:val="0"/>
                  <w:marRight w:val="0"/>
                  <w:marTop w:val="0"/>
                  <w:marBottom w:val="0"/>
                  <w:divBdr>
                    <w:top w:val="none" w:sz="0" w:space="0" w:color="auto"/>
                    <w:left w:val="none" w:sz="0" w:space="0" w:color="auto"/>
                    <w:bottom w:val="none" w:sz="0" w:space="0" w:color="auto"/>
                    <w:right w:val="none" w:sz="0" w:space="0" w:color="auto"/>
                  </w:divBdr>
                  <w:divsChild>
                    <w:div w:id="668406320">
                      <w:marLeft w:val="0"/>
                      <w:marRight w:val="0"/>
                      <w:marTop w:val="0"/>
                      <w:marBottom w:val="0"/>
                      <w:divBdr>
                        <w:top w:val="none" w:sz="0" w:space="0" w:color="auto"/>
                        <w:left w:val="none" w:sz="0" w:space="0" w:color="auto"/>
                        <w:bottom w:val="none" w:sz="0" w:space="0" w:color="auto"/>
                        <w:right w:val="none" w:sz="0" w:space="0" w:color="auto"/>
                      </w:divBdr>
                    </w:div>
                  </w:divsChild>
                </w:div>
                <w:div w:id="301424468">
                  <w:marLeft w:val="0"/>
                  <w:marRight w:val="0"/>
                  <w:marTop w:val="0"/>
                  <w:marBottom w:val="0"/>
                  <w:divBdr>
                    <w:top w:val="none" w:sz="0" w:space="0" w:color="auto"/>
                    <w:left w:val="none" w:sz="0" w:space="0" w:color="auto"/>
                    <w:bottom w:val="none" w:sz="0" w:space="0" w:color="auto"/>
                    <w:right w:val="none" w:sz="0" w:space="0" w:color="auto"/>
                  </w:divBdr>
                  <w:divsChild>
                    <w:div w:id="330066999">
                      <w:marLeft w:val="0"/>
                      <w:marRight w:val="0"/>
                      <w:marTop w:val="0"/>
                      <w:marBottom w:val="0"/>
                      <w:divBdr>
                        <w:top w:val="none" w:sz="0" w:space="0" w:color="auto"/>
                        <w:left w:val="none" w:sz="0" w:space="0" w:color="auto"/>
                        <w:bottom w:val="none" w:sz="0" w:space="0" w:color="auto"/>
                        <w:right w:val="none" w:sz="0" w:space="0" w:color="auto"/>
                      </w:divBdr>
                    </w:div>
                  </w:divsChild>
                </w:div>
                <w:div w:id="364865774">
                  <w:marLeft w:val="0"/>
                  <w:marRight w:val="0"/>
                  <w:marTop w:val="0"/>
                  <w:marBottom w:val="0"/>
                  <w:divBdr>
                    <w:top w:val="none" w:sz="0" w:space="0" w:color="auto"/>
                    <w:left w:val="none" w:sz="0" w:space="0" w:color="auto"/>
                    <w:bottom w:val="none" w:sz="0" w:space="0" w:color="auto"/>
                    <w:right w:val="none" w:sz="0" w:space="0" w:color="auto"/>
                  </w:divBdr>
                  <w:divsChild>
                    <w:div w:id="1052653512">
                      <w:marLeft w:val="0"/>
                      <w:marRight w:val="0"/>
                      <w:marTop w:val="0"/>
                      <w:marBottom w:val="0"/>
                      <w:divBdr>
                        <w:top w:val="none" w:sz="0" w:space="0" w:color="auto"/>
                        <w:left w:val="none" w:sz="0" w:space="0" w:color="auto"/>
                        <w:bottom w:val="none" w:sz="0" w:space="0" w:color="auto"/>
                        <w:right w:val="none" w:sz="0" w:space="0" w:color="auto"/>
                      </w:divBdr>
                    </w:div>
                  </w:divsChild>
                </w:div>
                <w:div w:id="266239120">
                  <w:marLeft w:val="0"/>
                  <w:marRight w:val="0"/>
                  <w:marTop w:val="0"/>
                  <w:marBottom w:val="0"/>
                  <w:divBdr>
                    <w:top w:val="none" w:sz="0" w:space="0" w:color="auto"/>
                    <w:left w:val="none" w:sz="0" w:space="0" w:color="auto"/>
                    <w:bottom w:val="none" w:sz="0" w:space="0" w:color="auto"/>
                    <w:right w:val="none" w:sz="0" w:space="0" w:color="auto"/>
                  </w:divBdr>
                  <w:divsChild>
                    <w:div w:id="636764208">
                      <w:marLeft w:val="0"/>
                      <w:marRight w:val="0"/>
                      <w:marTop w:val="0"/>
                      <w:marBottom w:val="0"/>
                      <w:divBdr>
                        <w:top w:val="none" w:sz="0" w:space="0" w:color="auto"/>
                        <w:left w:val="none" w:sz="0" w:space="0" w:color="auto"/>
                        <w:bottom w:val="none" w:sz="0" w:space="0" w:color="auto"/>
                        <w:right w:val="none" w:sz="0" w:space="0" w:color="auto"/>
                      </w:divBdr>
                    </w:div>
                  </w:divsChild>
                </w:div>
                <w:div w:id="2088068228">
                  <w:marLeft w:val="0"/>
                  <w:marRight w:val="0"/>
                  <w:marTop w:val="0"/>
                  <w:marBottom w:val="0"/>
                  <w:divBdr>
                    <w:top w:val="none" w:sz="0" w:space="0" w:color="auto"/>
                    <w:left w:val="none" w:sz="0" w:space="0" w:color="auto"/>
                    <w:bottom w:val="none" w:sz="0" w:space="0" w:color="auto"/>
                    <w:right w:val="none" w:sz="0" w:space="0" w:color="auto"/>
                  </w:divBdr>
                  <w:divsChild>
                    <w:div w:id="1072124497">
                      <w:marLeft w:val="0"/>
                      <w:marRight w:val="0"/>
                      <w:marTop w:val="0"/>
                      <w:marBottom w:val="0"/>
                      <w:divBdr>
                        <w:top w:val="none" w:sz="0" w:space="0" w:color="auto"/>
                        <w:left w:val="none" w:sz="0" w:space="0" w:color="auto"/>
                        <w:bottom w:val="none" w:sz="0" w:space="0" w:color="auto"/>
                        <w:right w:val="none" w:sz="0" w:space="0" w:color="auto"/>
                      </w:divBdr>
                    </w:div>
                  </w:divsChild>
                </w:div>
                <w:div w:id="1526626867">
                  <w:marLeft w:val="0"/>
                  <w:marRight w:val="0"/>
                  <w:marTop w:val="0"/>
                  <w:marBottom w:val="0"/>
                  <w:divBdr>
                    <w:top w:val="none" w:sz="0" w:space="0" w:color="auto"/>
                    <w:left w:val="none" w:sz="0" w:space="0" w:color="auto"/>
                    <w:bottom w:val="none" w:sz="0" w:space="0" w:color="auto"/>
                    <w:right w:val="none" w:sz="0" w:space="0" w:color="auto"/>
                  </w:divBdr>
                  <w:divsChild>
                    <w:div w:id="1400710462">
                      <w:marLeft w:val="0"/>
                      <w:marRight w:val="0"/>
                      <w:marTop w:val="0"/>
                      <w:marBottom w:val="0"/>
                      <w:divBdr>
                        <w:top w:val="none" w:sz="0" w:space="0" w:color="auto"/>
                        <w:left w:val="none" w:sz="0" w:space="0" w:color="auto"/>
                        <w:bottom w:val="none" w:sz="0" w:space="0" w:color="auto"/>
                        <w:right w:val="none" w:sz="0" w:space="0" w:color="auto"/>
                      </w:divBdr>
                    </w:div>
                  </w:divsChild>
                </w:div>
                <w:div w:id="840505506">
                  <w:marLeft w:val="0"/>
                  <w:marRight w:val="0"/>
                  <w:marTop w:val="0"/>
                  <w:marBottom w:val="0"/>
                  <w:divBdr>
                    <w:top w:val="none" w:sz="0" w:space="0" w:color="auto"/>
                    <w:left w:val="none" w:sz="0" w:space="0" w:color="auto"/>
                    <w:bottom w:val="none" w:sz="0" w:space="0" w:color="auto"/>
                    <w:right w:val="none" w:sz="0" w:space="0" w:color="auto"/>
                  </w:divBdr>
                  <w:divsChild>
                    <w:div w:id="432013774">
                      <w:marLeft w:val="0"/>
                      <w:marRight w:val="0"/>
                      <w:marTop w:val="0"/>
                      <w:marBottom w:val="0"/>
                      <w:divBdr>
                        <w:top w:val="none" w:sz="0" w:space="0" w:color="auto"/>
                        <w:left w:val="none" w:sz="0" w:space="0" w:color="auto"/>
                        <w:bottom w:val="none" w:sz="0" w:space="0" w:color="auto"/>
                        <w:right w:val="none" w:sz="0" w:space="0" w:color="auto"/>
                      </w:divBdr>
                    </w:div>
                  </w:divsChild>
                </w:div>
                <w:div w:id="791828461">
                  <w:marLeft w:val="0"/>
                  <w:marRight w:val="0"/>
                  <w:marTop w:val="0"/>
                  <w:marBottom w:val="0"/>
                  <w:divBdr>
                    <w:top w:val="none" w:sz="0" w:space="0" w:color="auto"/>
                    <w:left w:val="none" w:sz="0" w:space="0" w:color="auto"/>
                    <w:bottom w:val="none" w:sz="0" w:space="0" w:color="auto"/>
                    <w:right w:val="none" w:sz="0" w:space="0" w:color="auto"/>
                  </w:divBdr>
                  <w:divsChild>
                    <w:div w:id="427774706">
                      <w:marLeft w:val="0"/>
                      <w:marRight w:val="0"/>
                      <w:marTop w:val="0"/>
                      <w:marBottom w:val="0"/>
                      <w:divBdr>
                        <w:top w:val="none" w:sz="0" w:space="0" w:color="auto"/>
                        <w:left w:val="none" w:sz="0" w:space="0" w:color="auto"/>
                        <w:bottom w:val="none" w:sz="0" w:space="0" w:color="auto"/>
                        <w:right w:val="none" w:sz="0" w:space="0" w:color="auto"/>
                      </w:divBdr>
                    </w:div>
                  </w:divsChild>
                </w:div>
                <w:div w:id="667754301">
                  <w:marLeft w:val="0"/>
                  <w:marRight w:val="0"/>
                  <w:marTop w:val="0"/>
                  <w:marBottom w:val="0"/>
                  <w:divBdr>
                    <w:top w:val="none" w:sz="0" w:space="0" w:color="auto"/>
                    <w:left w:val="none" w:sz="0" w:space="0" w:color="auto"/>
                    <w:bottom w:val="none" w:sz="0" w:space="0" w:color="auto"/>
                    <w:right w:val="none" w:sz="0" w:space="0" w:color="auto"/>
                  </w:divBdr>
                  <w:divsChild>
                    <w:div w:id="1415514230">
                      <w:marLeft w:val="0"/>
                      <w:marRight w:val="0"/>
                      <w:marTop w:val="0"/>
                      <w:marBottom w:val="0"/>
                      <w:divBdr>
                        <w:top w:val="none" w:sz="0" w:space="0" w:color="auto"/>
                        <w:left w:val="none" w:sz="0" w:space="0" w:color="auto"/>
                        <w:bottom w:val="none" w:sz="0" w:space="0" w:color="auto"/>
                        <w:right w:val="none" w:sz="0" w:space="0" w:color="auto"/>
                      </w:divBdr>
                    </w:div>
                  </w:divsChild>
                </w:div>
                <w:div w:id="1705252033">
                  <w:marLeft w:val="0"/>
                  <w:marRight w:val="0"/>
                  <w:marTop w:val="0"/>
                  <w:marBottom w:val="0"/>
                  <w:divBdr>
                    <w:top w:val="none" w:sz="0" w:space="0" w:color="auto"/>
                    <w:left w:val="none" w:sz="0" w:space="0" w:color="auto"/>
                    <w:bottom w:val="none" w:sz="0" w:space="0" w:color="auto"/>
                    <w:right w:val="none" w:sz="0" w:space="0" w:color="auto"/>
                  </w:divBdr>
                  <w:divsChild>
                    <w:div w:id="17049545">
                      <w:marLeft w:val="0"/>
                      <w:marRight w:val="0"/>
                      <w:marTop w:val="0"/>
                      <w:marBottom w:val="0"/>
                      <w:divBdr>
                        <w:top w:val="none" w:sz="0" w:space="0" w:color="auto"/>
                        <w:left w:val="none" w:sz="0" w:space="0" w:color="auto"/>
                        <w:bottom w:val="none" w:sz="0" w:space="0" w:color="auto"/>
                        <w:right w:val="none" w:sz="0" w:space="0" w:color="auto"/>
                      </w:divBdr>
                    </w:div>
                  </w:divsChild>
                </w:div>
                <w:div w:id="1015575140">
                  <w:marLeft w:val="0"/>
                  <w:marRight w:val="0"/>
                  <w:marTop w:val="0"/>
                  <w:marBottom w:val="0"/>
                  <w:divBdr>
                    <w:top w:val="none" w:sz="0" w:space="0" w:color="auto"/>
                    <w:left w:val="none" w:sz="0" w:space="0" w:color="auto"/>
                    <w:bottom w:val="none" w:sz="0" w:space="0" w:color="auto"/>
                    <w:right w:val="none" w:sz="0" w:space="0" w:color="auto"/>
                  </w:divBdr>
                  <w:divsChild>
                    <w:div w:id="792753665">
                      <w:marLeft w:val="0"/>
                      <w:marRight w:val="0"/>
                      <w:marTop w:val="0"/>
                      <w:marBottom w:val="0"/>
                      <w:divBdr>
                        <w:top w:val="none" w:sz="0" w:space="0" w:color="auto"/>
                        <w:left w:val="none" w:sz="0" w:space="0" w:color="auto"/>
                        <w:bottom w:val="none" w:sz="0" w:space="0" w:color="auto"/>
                        <w:right w:val="none" w:sz="0" w:space="0" w:color="auto"/>
                      </w:divBdr>
                    </w:div>
                  </w:divsChild>
                </w:div>
                <w:div w:id="1631743321">
                  <w:marLeft w:val="0"/>
                  <w:marRight w:val="0"/>
                  <w:marTop w:val="0"/>
                  <w:marBottom w:val="0"/>
                  <w:divBdr>
                    <w:top w:val="none" w:sz="0" w:space="0" w:color="auto"/>
                    <w:left w:val="none" w:sz="0" w:space="0" w:color="auto"/>
                    <w:bottom w:val="none" w:sz="0" w:space="0" w:color="auto"/>
                    <w:right w:val="none" w:sz="0" w:space="0" w:color="auto"/>
                  </w:divBdr>
                  <w:divsChild>
                    <w:div w:id="205068145">
                      <w:marLeft w:val="0"/>
                      <w:marRight w:val="0"/>
                      <w:marTop w:val="0"/>
                      <w:marBottom w:val="0"/>
                      <w:divBdr>
                        <w:top w:val="none" w:sz="0" w:space="0" w:color="auto"/>
                        <w:left w:val="none" w:sz="0" w:space="0" w:color="auto"/>
                        <w:bottom w:val="none" w:sz="0" w:space="0" w:color="auto"/>
                        <w:right w:val="none" w:sz="0" w:space="0" w:color="auto"/>
                      </w:divBdr>
                    </w:div>
                  </w:divsChild>
                </w:div>
                <w:div w:id="1874153045">
                  <w:marLeft w:val="0"/>
                  <w:marRight w:val="0"/>
                  <w:marTop w:val="0"/>
                  <w:marBottom w:val="0"/>
                  <w:divBdr>
                    <w:top w:val="none" w:sz="0" w:space="0" w:color="auto"/>
                    <w:left w:val="none" w:sz="0" w:space="0" w:color="auto"/>
                    <w:bottom w:val="none" w:sz="0" w:space="0" w:color="auto"/>
                    <w:right w:val="none" w:sz="0" w:space="0" w:color="auto"/>
                  </w:divBdr>
                  <w:divsChild>
                    <w:div w:id="108744596">
                      <w:marLeft w:val="0"/>
                      <w:marRight w:val="0"/>
                      <w:marTop w:val="0"/>
                      <w:marBottom w:val="0"/>
                      <w:divBdr>
                        <w:top w:val="none" w:sz="0" w:space="0" w:color="auto"/>
                        <w:left w:val="none" w:sz="0" w:space="0" w:color="auto"/>
                        <w:bottom w:val="none" w:sz="0" w:space="0" w:color="auto"/>
                        <w:right w:val="none" w:sz="0" w:space="0" w:color="auto"/>
                      </w:divBdr>
                    </w:div>
                  </w:divsChild>
                </w:div>
                <w:div w:id="287974130">
                  <w:marLeft w:val="0"/>
                  <w:marRight w:val="0"/>
                  <w:marTop w:val="0"/>
                  <w:marBottom w:val="0"/>
                  <w:divBdr>
                    <w:top w:val="none" w:sz="0" w:space="0" w:color="auto"/>
                    <w:left w:val="none" w:sz="0" w:space="0" w:color="auto"/>
                    <w:bottom w:val="none" w:sz="0" w:space="0" w:color="auto"/>
                    <w:right w:val="none" w:sz="0" w:space="0" w:color="auto"/>
                  </w:divBdr>
                  <w:divsChild>
                    <w:div w:id="719208393">
                      <w:marLeft w:val="0"/>
                      <w:marRight w:val="0"/>
                      <w:marTop w:val="0"/>
                      <w:marBottom w:val="0"/>
                      <w:divBdr>
                        <w:top w:val="none" w:sz="0" w:space="0" w:color="auto"/>
                        <w:left w:val="none" w:sz="0" w:space="0" w:color="auto"/>
                        <w:bottom w:val="none" w:sz="0" w:space="0" w:color="auto"/>
                        <w:right w:val="none" w:sz="0" w:space="0" w:color="auto"/>
                      </w:divBdr>
                    </w:div>
                  </w:divsChild>
                </w:div>
                <w:div w:id="899562127">
                  <w:marLeft w:val="0"/>
                  <w:marRight w:val="0"/>
                  <w:marTop w:val="0"/>
                  <w:marBottom w:val="0"/>
                  <w:divBdr>
                    <w:top w:val="none" w:sz="0" w:space="0" w:color="auto"/>
                    <w:left w:val="none" w:sz="0" w:space="0" w:color="auto"/>
                    <w:bottom w:val="none" w:sz="0" w:space="0" w:color="auto"/>
                    <w:right w:val="none" w:sz="0" w:space="0" w:color="auto"/>
                  </w:divBdr>
                  <w:divsChild>
                    <w:div w:id="790393919">
                      <w:marLeft w:val="0"/>
                      <w:marRight w:val="0"/>
                      <w:marTop w:val="0"/>
                      <w:marBottom w:val="0"/>
                      <w:divBdr>
                        <w:top w:val="none" w:sz="0" w:space="0" w:color="auto"/>
                        <w:left w:val="none" w:sz="0" w:space="0" w:color="auto"/>
                        <w:bottom w:val="none" w:sz="0" w:space="0" w:color="auto"/>
                        <w:right w:val="none" w:sz="0" w:space="0" w:color="auto"/>
                      </w:divBdr>
                    </w:div>
                  </w:divsChild>
                </w:div>
                <w:div w:id="1649746696">
                  <w:marLeft w:val="0"/>
                  <w:marRight w:val="0"/>
                  <w:marTop w:val="0"/>
                  <w:marBottom w:val="0"/>
                  <w:divBdr>
                    <w:top w:val="none" w:sz="0" w:space="0" w:color="auto"/>
                    <w:left w:val="none" w:sz="0" w:space="0" w:color="auto"/>
                    <w:bottom w:val="none" w:sz="0" w:space="0" w:color="auto"/>
                    <w:right w:val="none" w:sz="0" w:space="0" w:color="auto"/>
                  </w:divBdr>
                  <w:divsChild>
                    <w:div w:id="650213010">
                      <w:marLeft w:val="0"/>
                      <w:marRight w:val="0"/>
                      <w:marTop w:val="0"/>
                      <w:marBottom w:val="0"/>
                      <w:divBdr>
                        <w:top w:val="none" w:sz="0" w:space="0" w:color="auto"/>
                        <w:left w:val="none" w:sz="0" w:space="0" w:color="auto"/>
                        <w:bottom w:val="none" w:sz="0" w:space="0" w:color="auto"/>
                        <w:right w:val="none" w:sz="0" w:space="0" w:color="auto"/>
                      </w:divBdr>
                    </w:div>
                  </w:divsChild>
                </w:div>
                <w:div w:id="1526404161">
                  <w:marLeft w:val="0"/>
                  <w:marRight w:val="0"/>
                  <w:marTop w:val="0"/>
                  <w:marBottom w:val="0"/>
                  <w:divBdr>
                    <w:top w:val="none" w:sz="0" w:space="0" w:color="auto"/>
                    <w:left w:val="none" w:sz="0" w:space="0" w:color="auto"/>
                    <w:bottom w:val="none" w:sz="0" w:space="0" w:color="auto"/>
                    <w:right w:val="none" w:sz="0" w:space="0" w:color="auto"/>
                  </w:divBdr>
                  <w:divsChild>
                    <w:div w:id="37243805">
                      <w:marLeft w:val="0"/>
                      <w:marRight w:val="0"/>
                      <w:marTop w:val="0"/>
                      <w:marBottom w:val="0"/>
                      <w:divBdr>
                        <w:top w:val="none" w:sz="0" w:space="0" w:color="auto"/>
                        <w:left w:val="none" w:sz="0" w:space="0" w:color="auto"/>
                        <w:bottom w:val="none" w:sz="0" w:space="0" w:color="auto"/>
                        <w:right w:val="none" w:sz="0" w:space="0" w:color="auto"/>
                      </w:divBdr>
                    </w:div>
                  </w:divsChild>
                </w:div>
                <w:div w:id="1361272945">
                  <w:marLeft w:val="0"/>
                  <w:marRight w:val="0"/>
                  <w:marTop w:val="0"/>
                  <w:marBottom w:val="0"/>
                  <w:divBdr>
                    <w:top w:val="none" w:sz="0" w:space="0" w:color="auto"/>
                    <w:left w:val="none" w:sz="0" w:space="0" w:color="auto"/>
                    <w:bottom w:val="none" w:sz="0" w:space="0" w:color="auto"/>
                    <w:right w:val="none" w:sz="0" w:space="0" w:color="auto"/>
                  </w:divBdr>
                  <w:divsChild>
                    <w:div w:id="106317711">
                      <w:marLeft w:val="0"/>
                      <w:marRight w:val="0"/>
                      <w:marTop w:val="0"/>
                      <w:marBottom w:val="0"/>
                      <w:divBdr>
                        <w:top w:val="none" w:sz="0" w:space="0" w:color="auto"/>
                        <w:left w:val="none" w:sz="0" w:space="0" w:color="auto"/>
                        <w:bottom w:val="none" w:sz="0" w:space="0" w:color="auto"/>
                        <w:right w:val="none" w:sz="0" w:space="0" w:color="auto"/>
                      </w:divBdr>
                    </w:div>
                  </w:divsChild>
                </w:div>
                <w:div w:id="1675764315">
                  <w:marLeft w:val="0"/>
                  <w:marRight w:val="0"/>
                  <w:marTop w:val="0"/>
                  <w:marBottom w:val="0"/>
                  <w:divBdr>
                    <w:top w:val="none" w:sz="0" w:space="0" w:color="auto"/>
                    <w:left w:val="none" w:sz="0" w:space="0" w:color="auto"/>
                    <w:bottom w:val="none" w:sz="0" w:space="0" w:color="auto"/>
                    <w:right w:val="none" w:sz="0" w:space="0" w:color="auto"/>
                  </w:divBdr>
                  <w:divsChild>
                    <w:div w:id="1852259575">
                      <w:marLeft w:val="0"/>
                      <w:marRight w:val="0"/>
                      <w:marTop w:val="0"/>
                      <w:marBottom w:val="0"/>
                      <w:divBdr>
                        <w:top w:val="none" w:sz="0" w:space="0" w:color="auto"/>
                        <w:left w:val="none" w:sz="0" w:space="0" w:color="auto"/>
                        <w:bottom w:val="none" w:sz="0" w:space="0" w:color="auto"/>
                        <w:right w:val="none" w:sz="0" w:space="0" w:color="auto"/>
                      </w:divBdr>
                    </w:div>
                  </w:divsChild>
                </w:div>
                <w:div w:id="141852206">
                  <w:marLeft w:val="0"/>
                  <w:marRight w:val="0"/>
                  <w:marTop w:val="0"/>
                  <w:marBottom w:val="0"/>
                  <w:divBdr>
                    <w:top w:val="none" w:sz="0" w:space="0" w:color="auto"/>
                    <w:left w:val="none" w:sz="0" w:space="0" w:color="auto"/>
                    <w:bottom w:val="none" w:sz="0" w:space="0" w:color="auto"/>
                    <w:right w:val="none" w:sz="0" w:space="0" w:color="auto"/>
                  </w:divBdr>
                  <w:divsChild>
                    <w:div w:id="58214278">
                      <w:marLeft w:val="0"/>
                      <w:marRight w:val="0"/>
                      <w:marTop w:val="0"/>
                      <w:marBottom w:val="0"/>
                      <w:divBdr>
                        <w:top w:val="none" w:sz="0" w:space="0" w:color="auto"/>
                        <w:left w:val="none" w:sz="0" w:space="0" w:color="auto"/>
                        <w:bottom w:val="none" w:sz="0" w:space="0" w:color="auto"/>
                        <w:right w:val="none" w:sz="0" w:space="0" w:color="auto"/>
                      </w:divBdr>
                    </w:div>
                  </w:divsChild>
                </w:div>
                <w:div w:id="904411294">
                  <w:marLeft w:val="0"/>
                  <w:marRight w:val="0"/>
                  <w:marTop w:val="0"/>
                  <w:marBottom w:val="0"/>
                  <w:divBdr>
                    <w:top w:val="none" w:sz="0" w:space="0" w:color="auto"/>
                    <w:left w:val="none" w:sz="0" w:space="0" w:color="auto"/>
                    <w:bottom w:val="none" w:sz="0" w:space="0" w:color="auto"/>
                    <w:right w:val="none" w:sz="0" w:space="0" w:color="auto"/>
                  </w:divBdr>
                  <w:divsChild>
                    <w:div w:id="1535271270">
                      <w:marLeft w:val="0"/>
                      <w:marRight w:val="0"/>
                      <w:marTop w:val="0"/>
                      <w:marBottom w:val="0"/>
                      <w:divBdr>
                        <w:top w:val="none" w:sz="0" w:space="0" w:color="auto"/>
                        <w:left w:val="none" w:sz="0" w:space="0" w:color="auto"/>
                        <w:bottom w:val="none" w:sz="0" w:space="0" w:color="auto"/>
                        <w:right w:val="none" w:sz="0" w:space="0" w:color="auto"/>
                      </w:divBdr>
                    </w:div>
                  </w:divsChild>
                </w:div>
                <w:div w:id="899098404">
                  <w:marLeft w:val="0"/>
                  <w:marRight w:val="0"/>
                  <w:marTop w:val="0"/>
                  <w:marBottom w:val="0"/>
                  <w:divBdr>
                    <w:top w:val="none" w:sz="0" w:space="0" w:color="auto"/>
                    <w:left w:val="none" w:sz="0" w:space="0" w:color="auto"/>
                    <w:bottom w:val="none" w:sz="0" w:space="0" w:color="auto"/>
                    <w:right w:val="none" w:sz="0" w:space="0" w:color="auto"/>
                  </w:divBdr>
                  <w:divsChild>
                    <w:div w:id="525215585">
                      <w:marLeft w:val="0"/>
                      <w:marRight w:val="0"/>
                      <w:marTop w:val="0"/>
                      <w:marBottom w:val="0"/>
                      <w:divBdr>
                        <w:top w:val="none" w:sz="0" w:space="0" w:color="auto"/>
                        <w:left w:val="none" w:sz="0" w:space="0" w:color="auto"/>
                        <w:bottom w:val="none" w:sz="0" w:space="0" w:color="auto"/>
                        <w:right w:val="none" w:sz="0" w:space="0" w:color="auto"/>
                      </w:divBdr>
                    </w:div>
                  </w:divsChild>
                </w:div>
                <w:div w:id="740446734">
                  <w:marLeft w:val="0"/>
                  <w:marRight w:val="0"/>
                  <w:marTop w:val="0"/>
                  <w:marBottom w:val="0"/>
                  <w:divBdr>
                    <w:top w:val="none" w:sz="0" w:space="0" w:color="auto"/>
                    <w:left w:val="none" w:sz="0" w:space="0" w:color="auto"/>
                    <w:bottom w:val="none" w:sz="0" w:space="0" w:color="auto"/>
                    <w:right w:val="none" w:sz="0" w:space="0" w:color="auto"/>
                  </w:divBdr>
                  <w:divsChild>
                    <w:div w:id="666179553">
                      <w:marLeft w:val="0"/>
                      <w:marRight w:val="0"/>
                      <w:marTop w:val="0"/>
                      <w:marBottom w:val="0"/>
                      <w:divBdr>
                        <w:top w:val="none" w:sz="0" w:space="0" w:color="auto"/>
                        <w:left w:val="none" w:sz="0" w:space="0" w:color="auto"/>
                        <w:bottom w:val="none" w:sz="0" w:space="0" w:color="auto"/>
                        <w:right w:val="none" w:sz="0" w:space="0" w:color="auto"/>
                      </w:divBdr>
                    </w:div>
                  </w:divsChild>
                </w:div>
                <w:div w:id="1484159425">
                  <w:marLeft w:val="0"/>
                  <w:marRight w:val="0"/>
                  <w:marTop w:val="0"/>
                  <w:marBottom w:val="0"/>
                  <w:divBdr>
                    <w:top w:val="none" w:sz="0" w:space="0" w:color="auto"/>
                    <w:left w:val="none" w:sz="0" w:space="0" w:color="auto"/>
                    <w:bottom w:val="none" w:sz="0" w:space="0" w:color="auto"/>
                    <w:right w:val="none" w:sz="0" w:space="0" w:color="auto"/>
                  </w:divBdr>
                  <w:divsChild>
                    <w:div w:id="130172655">
                      <w:marLeft w:val="0"/>
                      <w:marRight w:val="0"/>
                      <w:marTop w:val="0"/>
                      <w:marBottom w:val="0"/>
                      <w:divBdr>
                        <w:top w:val="none" w:sz="0" w:space="0" w:color="auto"/>
                        <w:left w:val="none" w:sz="0" w:space="0" w:color="auto"/>
                        <w:bottom w:val="none" w:sz="0" w:space="0" w:color="auto"/>
                        <w:right w:val="none" w:sz="0" w:space="0" w:color="auto"/>
                      </w:divBdr>
                    </w:div>
                  </w:divsChild>
                </w:div>
                <w:div w:id="726034772">
                  <w:marLeft w:val="0"/>
                  <w:marRight w:val="0"/>
                  <w:marTop w:val="0"/>
                  <w:marBottom w:val="0"/>
                  <w:divBdr>
                    <w:top w:val="none" w:sz="0" w:space="0" w:color="auto"/>
                    <w:left w:val="none" w:sz="0" w:space="0" w:color="auto"/>
                    <w:bottom w:val="none" w:sz="0" w:space="0" w:color="auto"/>
                    <w:right w:val="none" w:sz="0" w:space="0" w:color="auto"/>
                  </w:divBdr>
                  <w:divsChild>
                    <w:div w:id="441461721">
                      <w:marLeft w:val="0"/>
                      <w:marRight w:val="0"/>
                      <w:marTop w:val="0"/>
                      <w:marBottom w:val="0"/>
                      <w:divBdr>
                        <w:top w:val="none" w:sz="0" w:space="0" w:color="auto"/>
                        <w:left w:val="none" w:sz="0" w:space="0" w:color="auto"/>
                        <w:bottom w:val="none" w:sz="0" w:space="0" w:color="auto"/>
                        <w:right w:val="none" w:sz="0" w:space="0" w:color="auto"/>
                      </w:divBdr>
                    </w:div>
                  </w:divsChild>
                </w:div>
                <w:div w:id="1467309016">
                  <w:marLeft w:val="0"/>
                  <w:marRight w:val="0"/>
                  <w:marTop w:val="0"/>
                  <w:marBottom w:val="0"/>
                  <w:divBdr>
                    <w:top w:val="none" w:sz="0" w:space="0" w:color="auto"/>
                    <w:left w:val="none" w:sz="0" w:space="0" w:color="auto"/>
                    <w:bottom w:val="none" w:sz="0" w:space="0" w:color="auto"/>
                    <w:right w:val="none" w:sz="0" w:space="0" w:color="auto"/>
                  </w:divBdr>
                  <w:divsChild>
                    <w:div w:id="1446927165">
                      <w:marLeft w:val="0"/>
                      <w:marRight w:val="0"/>
                      <w:marTop w:val="0"/>
                      <w:marBottom w:val="0"/>
                      <w:divBdr>
                        <w:top w:val="none" w:sz="0" w:space="0" w:color="auto"/>
                        <w:left w:val="none" w:sz="0" w:space="0" w:color="auto"/>
                        <w:bottom w:val="none" w:sz="0" w:space="0" w:color="auto"/>
                        <w:right w:val="none" w:sz="0" w:space="0" w:color="auto"/>
                      </w:divBdr>
                    </w:div>
                  </w:divsChild>
                </w:div>
                <w:div w:id="500049704">
                  <w:marLeft w:val="0"/>
                  <w:marRight w:val="0"/>
                  <w:marTop w:val="0"/>
                  <w:marBottom w:val="0"/>
                  <w:divBdr>
                    <w:top w:val="none" w:sz="0" w:space="0" w:color="auto"/>
                    <w:left w:val="none" w:sz="0" w:space="0" w:color="auto"/>
                    <w:bottom w:val="none" w:sz="0" w:space="0" w:color="auto"/>
                    <w:right w:val="none" w:sz="0" w:space="0" w:color="auto"/>
                  </w:divBdr>
                  <w:divsChild>
                    <w:div w:id="457726666">
                      <w:marLeft w:val="0"/>
                      <w:marRight w:val="0"/>
                      <w:marTop w:val="0"/>
                      <w:marBottom w:val="0"/>
                      <w:divBdr>
                        <w:top w:val="none" w:sz="0" w:space="0" w:color="auto"/>
                        <w:left w:val="none" w:sz="0" w:space="0" w:color="auto"/>
                        <w:bottom w:val="none" w:sz="0" w:space="0" w:color="auto"/>
                        <w:right w:val="none" w:sz="0" w:space="0" w:color="auto"/>
                      </w:divBdr>
                    </w:div>
                  </w:divsChild>
                </w:div>
                <w:div w:id="98070982">
                  <w:marLeft w:val="0"/>
                  <w:marRight w:val="0"/>
                  <w:marTop w:val="0"/>
                  <w:marBottom w:val="0"/>
                  <w:divBdr>
                    <w:top w:val="none" w:sz="0" w:space="0" w:color="auto"/>
                    <w:left w:val="none" w:sz="0" w:space="0" w:color="auto"/>
                    <w:bottom w:val="none" w:sz="0" w:space="0" w:color="auto"/>
                    <w:right w:val="none" w:sz="0" w:space="0" w:color="auto"/>
                  </w:divBdr>
                  <w:divsChild>
                    <w:div w:id="979195056">
                      <w:marLeft w:val="0"/>
                      <w:marRight w:val="0"/>
                      <w:marTop w:val="0"/>
                      <w:marBottom w:val="0"/>
                      <w:divBdr>
                        <w:top w:val="none" w:sz="0" w:space="0" w:color="auto"/>
                        <w:left w:val="none" w:sz="0" w:space="0" w:color="auto"/>
                        <w:bottom w:val="none" w:sz="0" w:space="0" w:color="auto"/>
                        <w:right w:val="none" w:sz="0" w:space="0" w:color="auto"/>
                      </w:divBdr>
                    </w:div>
                  </w:divsChild>
                </w:div>
                <w:div w:id="1706713739">
                  <w:marLeft w:val="0"/>
                  <w:marRight w:val="0"/>
                  <w:marTop w:val="0"/>
                  <w:marBottom w:val="0"/>
                  <w:divBdr>
                    <w:top w:val="none" w:sz="0" w:space="0" w:color="auto"/>
                    <w:left w:val="none" w:sz="0" w:space="0" w:color="auto"/>
                    <w:bottom w:val="none" w:sz="0" w:space="0" w:color="auto"/>
                    <w:right w:val="none" w:sz="0" w:space="0" w:color="auto"/>
                  </w:divBdr>
                  <w:divsChild>
                    <w:div w:id="1634170554">
                      <w:marLeft w:val="0"/>
                      <w:marRight w:val="0"/>
                      <w:marTop w:val="0"/>
                      <w:marBottom w:val="0"/>
                      <w:divBdr>
                        <w:top w:val="none" w:sz="0" w:space="0" w:color="auto"/>
                        <w:left w:val="none" w:sz="0" w:space="0" w:color="auto"/>
                        <w:bottom w:val="none" w:sz="0" w:space="0" w:color="auto"/>
                        <w:right w:val="none" w:sz="0" w:space="0" w:color="auto"/>
                      </w:divBdr>
                    </w:div>
                  </w:divsChild>
                </w:div>
                <w:div w:id="826482636">
                  <w:marLeft w:val="0"/>
                  <w:marRight w:val="0"/>
                  <w:marTop w:val="0"/>
                  <w:marBottom w:val="0"/>
                  <w:divBdr>
                    <w:top w:val="none" w:sz="0" w:space="0" w:color="auto"/>
                    <w:left w:val="none" w:sz="0" w:space="0" w:color="auto"/>
                    <w:bottom w:val="none" w:sz="0" w:space="0" w:color="auto"/>
                    <w:right w:val="none" w:sz="0" w:space="0" w:color="auto"/>
                  </w:divBdr>
                  <w:divsChild>
                    <w:div w:id="516122252">
                      <w:marLeft w:val="0"/>
                      <w:marRight w:val="0"/>
                      <w:marTop w:val="0"/>
                      <w:marBottom w:val="0"/>
                      <w:divBdr>
                        <w:top w:val="none" w:sz="0" w:space="0" w:color="auto"/>
                        <w:left w:val="none" w:sz="0" w:space="0" w:color="auto"/>
                        <w:bottom w:val="none" w:sz="0" w:space="0" w:color="auto"/>
                        <w:right w:val="none" w:sz="0" w:space="0" w:color="auto"/>
                      </w:divBdr>
                    </w:div>
                  </w:divsChild>
                </w:div>
                <w:div w:id="191306018">
                  <w:marLeft w:val="0"/>
                  <w:marRight w:val="0"/>
                  <w:marTop w:val="0"/>
                  <w:marBottom w:val="0"/>
                  <w:divBdr>
                    <w:top w:val="none" w:sz="0" w:space="0" w:color="auto"/>
                    <w:left w:val="none" w:sz="0" w:space="0" w:color="auto"/>
                    <w:bottom w:val="none" w:sz="0" w:space="0" w:color="auto"/>
                    <w:right w:val="none" w:sz="0" w:space="0" w:color="auto"/>
                  </w:divBdr>
                  <w:divsChild>
                    <w:div w:id="1555461178">
                      <w:marLeft w:val="0"/>
                      <w:marRight w:val="0"/>
                      <w:marTop w:val="0"/>
                      <w:marBottom w:val="0"/>
                      <w:divBdr>
                        <w:top w:val="none" w:sz="0" w:space="0" w:color="auto"/>
                        <w:left w:val="none" w:sz="0" w:space="0" w:color="auto"/>
                        <w:bottom w:val="none" w:sz="0" w:space="0" w:color="auto"/>
                        <w:right w:val="none" w:sz="0" w:space="0" w:color="auto"/>
                      </w:divBdr>
                    </w:div>
                  </w:divsChild>
                </w:div>
                <w:div w:id="2011129154">
                  <w:marLeft w:val="0"/>
                  <w:marRight w:val="0"/>
                  <w:marTop w:val="0"/>
                  <w:marBottom w:val="0"/>
                  <w:divBdr>
                    <w:top w:val="none" w:sz="0" w:space="0" w:color="auto"/>
                    <w:left w:val="none" w:sz="0" w:space="0" w:color="auto"/>
                    <w:bottom w:val="none" w:sz="0" w:space="0" w:color="auto"/>
                    <w:right w:val="none" w:sz="0" w:space="0" w:color="auto"/>
                  </w:divBdr>
                  <w:divsChild>
                    <w:div w:id="849031995">
                      <w:marLeft w:val="0"/>
                      <w:marRight w:val="0"/>
                      <w:marTop w:val="0"/>
                      <w:marBottom w:val="0"/>
                      <w:divBdr>
                        <w:top w:val="none" w:sz="0" w:space="0" w:color="auto"/>
                        <w:left w:val="none" w:sz="0" w:space="0" w:color="auto"/>
                        <w:bottom w:val="none" w:sz="0" w:space="0" w:color="auto"/>
                        <w:right w:val="none" w:sz="0" w:space="0" w:color="auto"/>
                      </w:divBdr>
                    </w:div>
                  </w:divsChild>
                </w:div>
                <w:div w:id="1409573994">
                  <w:marLeft w:val="0"/>
                  <w:marRight w:val="0"/>
                  <w:marTop w:val="0"/>
                  <w:marBottom w:val="0"/>
                  <w:divBdr>
                    <w:top w:val="none" w:sz="0" w:space="0" w:color="auto"/>
                    <w:left w:val="none" w:sz="0" w:space="0" w:color="auto"/>
                    <w:bottom w:val="none" w:sz="0" w:space="0" w:color="auto"/>
                    <w:right w:val="none" w:sz="0" w:space="0" w:color="auto"/>
                  </w:divBdr>
                  <w:divsChild>
                    <w:div w:id="931546549">
                      <w:marLeft w:val="0"/>
                      <w:marRight w:val="0"/>
                      <w:marTop w:val="0"/>
                      <w:marBottom w:val="0"/>
                      <w:divBdr>
                        <w:top w:val="none" w:sz="0" w:space="0" w:color="auto"/>
                        <w:left w:val="none" w:sz="0" w:space="0" w:color="auto"/>
                        <w:bottom w:val="none" w:sz="0" w:space="0" w:color="auto"/>
                        <w:right w:val="none" w:sz="0" w:space="0" w:color="auto"/>
                      </w:divBdr>
                    </w:div>
                  </w:divsChild>
                </w:div>
                <w:div w:id="690685881">
                  <w:marLeft w:val="0"/>
                  <w:marRight w:val="0"/>
                  <w:marTop w:val="0"/>
                  <w:marBottom w:val="0"/>
                  <w:divBdr>
                    <w:top w:val="none" w:sz="0" w:space="0" w:color="auto"/>
                    <w:left w:val="none" w:sz="0" w:space="0" w:color="auto"/>
                    <w:bottom w:val="none" w:sz="0" w:space="0" w:color="auto"/>
                    <w:right w:val="none" w:sz="0" w:space="0" w:color="auto"/>
                  </w:divBdr>
                  <w:divsChild>
                    <w:div w:id="1590388104">
                      <w:marLeft w:val="0"/>
                      <w:marRight w:val="0"/>
                      <w:marTop w:val="0"/>
                      <w:marBottom w:val="0"/>
                      <w:divBdr>
                        <w:top w:val="none" w:sz="0" w:space="0" w:color="auto"/>
                        <w:left w:val="none" w:sz="0" w:space="0" w:color="auto"/>
                        <w:bottom w:val="none" w:sz="0" w:space="0" w:color="auto"/>
                        <w:right w:val="none" w:sz="0" w:space="0" w:color="auto"/>
                      </w:divBdr>
                    </w:div>
                  </w:divsChild>
                </w:div>
                <w:div w:id="443304560">
                  <w:marLeft w:val="0"/>
                  <w:marRight w:val="0"/>
                  <w:marTop w:val="0"/>
                  <w:marBottom w:val="0"/>
                  <w:divBdr>
                    <w:top w:val="none" w:sz="0" w:space="0" w:color="auto"/>
                    <w:left w:val="none" w:sz="0" w:space="0" w:color="auto"/>
                    <w:bottom w:val="none" w:sz="0" w:space="0" w:color="auto"/>
                    <w:right w:val="none" w:sz="0" w:space="0" w:color="auto"/>
                  </w:divBdr>
                  <w:divsChild>
                    <w:div w:id="1606885165">
                      <w:marLeft w:val="0"/>
                      <w:marRight w:val="0"/>
                      <w:marTop w:val="0"/>
                      <w:marBottom w:val="0"/>
                      <w:divBdr>
                        <w:top w:val="none" w:sz="0" w:space="0" w:color="auto"/>
                        <w:left w:val="none" w:sz="0" w:space="0" w:color="auto"/>
                        <w:bottom w:val="none" w:sz="0" w:space="0" w:color="auto"/>
                        <w:right w:val="none" w:sz="0" w:space="0" w:color="auto"/>
                      </w:divBdr>
                    </w:div>
                  </w:divsChild>
                </w:div>
                <w:div w:id="1195578906">
                  <w:marLeft w:val="0"/>
                  <w:marRight w:val="0"/>
                  <w:marTop w:val="0"/>
                  <w:marBottom w:val="0"/>
                  <w:divBdr>
                    <w:top w:val="none" w:sz="0" w:space="0" w:color="auto"/>
                    <w:left w:val="none" w:sz="0" w:space="0" w:color="auto"/>
                    <w:bottom w:val="none" w:sz="0" w:space="0" w:color="auto"/>
                    <w:right w:val="none" w:sz="0" w:space="0" w:color="auto"/>
                  </w:divBdr>
                  <w:divsChild>
                    <w:div w:id="1221356286">
                      <w:marLeft w:val="0"/>
                      <w:marRight w:val="0"/>
                      <w:marTop w:val="0"/>
                      <w:marBottom w:val="0"/>
                      <w:divBdr>
                        <w:top w:val="none" w:sz="0" w:space="0" w:color="auto"/>
                        <w:left w:val="none" w:sz="0" w:space="0" w:color="auto"/>
                        <w:bottom w:val="none" w:sz="0" w:space="0" w:color="auto"/>
                        <w:right w:val="none" w:sz="0" w:space="0" w:color="auto"/>
                      </w:divBdr>
                    </w:div>
                  </w:divsChild>
                </w:div>
                <w:div w:id="1590693302">
                  <w:marLeft w:val="0"/>
                  <w:marRight w:val="0"/>
                  <w:marTop w:val="0"/>
                  <w:marBottom w:val="0"/>
                  <w:divBdr>
                    <w:top w:val="none" w:sz="0" w:space="0" w:color="auto"/>
                    <w:left w:val="none" w:sz="0" w:space="0" w:color="auto"/>
                    <w:bottom w:val="none" w:sz="0" w:space="0" w:color="auto"/>
                    <w:right w:val="none" w:sz="0" w:space="0" w:color="auto"/>
                  </w:divBdr>
                  <w:divsChild>
                    <w:div w:id="1837530417">
                      <w:marLeft w:val="0"/>
                      <w:marRight w:val="0"/>
                      <w:marTop w:val="0"/>
                      <w:marBottom w:val="0"/>
                      <w:divBdr>
                        <w:top w:val="none" w:sz="0" w:space="0" w:color="auto"/>
                        <w:left w:val="none" w:sz="0" w:space="0" w:color="auto"/>
                        <w:bottom w:val="none" w:sz="0" w:space="0" w:color="auto"/>
                        <w:right w:val="none" w:sz="0" w:space="0" w:color="auto"/>
                      </w:divBdr>
                    </w:div>
                  </w:divsChild>
                </w:div>
                <w:div w:id="379011919">
                  <w:marLeft w:val="0"/>
                  <w:marRight w:val="0"/>
                  <w:marTop w:val="0"/>
                  <w:marBottom w:val="0"/>
                  <w:divBdr>
                    <w:top w:val="none" w:sz="0" w:space="0" w:color="auto"/>
                    <w:left w:val="none" w:sz="0" w:space="0" w:color="auto"/>
                    <w:bottom w:val="none" w:sz="0" w:space="0" w:color="auto"/>
                    <w:right w:val="none" w:sz="0" w:space="0" w:color="auto"/>
                  </w:divBdr>
                  <w:divsChild>
                    <w:div w:id="322902996">
                      <w:marLeft w:val="0"/>
                      <w:marRight w:val="0"/>
                      <w:marTop w:val="0"/>
                      <w:marBottom w:val="0"/>
                      <w:divBdr>
                        <w:top w:val="none" w:sz="0" w:space="0" w:color="auto"/>
                        <w:left w:val="none" w:sz="0" w:space="0" w:color="auto"/>
                        <w:bottom w:val="none" w:sz="0" w:space="0" w:color="auto"/>
                        <w:right w:val="none" w:sz="0" w:space="0" w:color="auto"/>
                      </w:divBdr>
                    </w:div>
                  </w:divsChild>
                </w:div>
                <w:div w:id="1079016575">
                  <w:marLeft w:val="0"/>
                  <w:marRight w:val="0"/>
                  <w:marTop w:val="0"/>
                  <w:marBottom w:val="0"/>
                  <w:divBdr>
                    <w:top w:val="none" w:sz="0" w:space="0" w:color="auto"/>
                    <w:left w:val="none" w:sz="0" w:space="0" w:color="auto"/>
                    <w:bottom w:val="none" w:sz="0" w:space="0" w:color="auto"/>
                    <w:right w:val="none" w:sz="0" w:space="0" w:color="auto"/>
                  </w:divBdr>
                  <w:divsChild>
                    <w:div w:id="1317994698">
                      <w:marLeft w:val="0"/>
                      <w:marRight w:val="0"/>
                      <w:marTop w:val="0"/>
                      <w:marBottom w:val="0"/>
                      <w:divBdr>
                        <w:top w:val="none" w:sz="0" w:space="0" w:color="auto"/>
                        <w:left w:val="none" w:sz="0" w:space="0" w:color="auto"/>
                        <w:bottom w:val="none" w:sz="0" w:space="0" w:color="auto"/>
                        <w:right w:val="none" w:sz="0" w:space="0" w:color="auto"/>
                      </w:divBdr>
                    </w:div>
                  </w:divsChild>
                </w:div>
                <w:div w:id="1603948984">
                  <w:marLeft w:val="0"/>
                  <w:marRight w:val="0"/>
                  <w:marTop w:val="0"/>
                  <w:marBottom w:val="0"/>
                  <w:divBdr>
                    <w:top w:val="none" w:sz="0" w:space="0" w:color="auto"/>
                    <w:left w:val="none" w:sz="0" w:space="0" w:color="auto"/>
                    <w:bottom w:val="none" w:sz="0" w:space="0" w:color="auto"/>
                    <w:right w:val="none" w:sz="0" w:space="0" w:color="auto"/>
                  </w:divBdr>
                  <w:divsChild>
                    <w:div w:id="927079311">
                      <w:marLeft w:val="0"/>
                      <w:marRight w:val="0"/>
                      <w:marTop w:val="0"/>
                      <w:marBottom w:val="0"/>
                      <w:divBdr>
                        <w:top w:val="none" w:sz="0" w:space="0" w:color="auto"/>
                        <w:left w:val="none" w:sz="0" w:space="0" w:color="auto"/>
                        <w:bottom w:val="none" w:sz="0" w:space="0" w:color="auto"/>
                        <w:right w:val="none" w:sz="0" w:space="0" w:color="auto"/>
                      </w:divBdr>
                    </w:div>
                  </w:divsChild>
                </w:div>
                <w:div w:id="436213059">
                  <w:marLeft w:val="0"/>
                  <w:marRight w:val="0"/>
                  <w:marTop w:val="0"/>
                  <w:marBottom w:val="0"/>
                  <w:divBdr>
                    <w:top w:val="none" w:sz="0" w:space="0" w:color="auto"/>
                    <w:left w:val="none" w:sz="0" w:space="0" w:color="auto"/>
                    <w:bottom w:val="none" w:sz="0" w:space="0" w:color="auto"/>
                    <w:right w:val="none" w:sz="0" w:space="0" w:color="auto"/>
                  </w:divBdr>
                  <w:divsChild>
                    <w:div w:id="788208229">
                      <w:marLeft w:val="0"/>
                      <w:marRight w:val="0"/>
                      <w:marTop w:val="0"/>
                      <w:marBottom w:val="0"/>
                      <w:divBdr>
                        <w:top w:val="none" w:sz="0" w:space="0" w:color="auto"/>
                        <w:left w:val="none" w:sz="0" w:space="0" w:color="auto"/>
                        <w:bottom w:val="none" w:sz="0" w:space="0" w:color="auto"/>
                        <w:right w:val="none" w:sz="0" w:space="0" w:color="auto"/>
                      </w:divBdr>
                    </w:div>
                  </w:divsChild>
                </w:div>
                <w:div w:id="1609967370">
                  <w:marLeft w:val="0"/>
                  <w:marRight w:val="0"/>
                  <w:marTop w:val="0"/>
                  <w:marBottom w:val="0"/>
                  <w:divBdr>
                    <w:top w:val="none" w:sz="0" w:space="0" w:color="auto"/>
                    <w:left w:val="none" w:sz="0" w:space="0" w:color="auto"/>
                    <w:bottom w:val="none" w:sz="0" w:space="0" w:color="auto"/>
                    <w:right w:val="none" w:sz="0" w:space="0" w:color="auto"/>
                  </w:divBdr>
                  <w:divsChild>
                    <w:div w:id="1025443229">
                      <w:marLeft w:val="0"/>
                      <w:marRight w:val="0"/>
                      <w:marTop w:val="0"/>
                      <w:marBottom w:val="0"/>
                      <w:divBdr>
                        <w:top w:val="none" w:sz="0" w:space="0" w:color="auto"/>
                        <w:left w:val="none" w:sz="0" w:space="0" w:color="auto"/>
                        <w:bottom w:val="none" w:sz="0" w:space="0" w:color="auto"/>
                        <w:right w:val="none" w:sz="0" w:space="0" w:color="auto"/>
                      </w:divBdr>
                    </w:div>
                  </w:divsChild>
                </w:div>
                <w:div w:id="1213731952">
                  <w:marLeft w:val="0"/>
                  <w:marRight w:val="0"/>
                  <w:marTop w:val="0"/>
                  <w:marBottom w:val="0"/>
                  <w:divBdr>
                    <w:top w:val="none" w:sz="0" w:space="0" w:color="auto"/>
                    <w:left w:val="none" w:sz="0" w:space="0" w:color="auto"/>
                    <w:bottom w:val="none" w:sz="0" w:space="0" w:color="auto"/>
                    <w:right w:val="none" w:sz="0" w:space="0" w:color="auto"/>
                  </w:divBdr>
                  <w:divsChild>
                    <w:div w:id="1328901900">
                      <w:marLeft w:val="0"/>
                      <w:marRight w:val="0"/>
                      <w:marTop w:val="0"/>
                      <w:marBottom w:val="0"/>
                      <w:divBdr>
                        <w:top w:val="none" w:sz="0" w:space="0" w:color="auto"/>
                        <w:left w:val="none" w:sz="0" w:space="0" w:color="auto"/>
                        <w:bottom w:val="none" w:sz="0" w:space="0" w:color="auto"/>
                        <w:right w:val="none" w:sz="0" w:space="0" w:color="auto"/>
                      </w:divBdr>
                    </w:div>
                  </w:divsChild>
                </w:div>
                <w:div w:id="431053352">
                  <w:marLeft w:val="0"/>
                  <w:marRight w:val="0"/>
                  <w:marTop w:val="0"/>
                  <w:marBottom w:val="0"/>
                  <w:divBdr>
                    <w:top w:val="none" w:sz="0" w:space="0" w:color="auto"/>
                    <w:left w:val="none" w:sz="0" w:space="0" w:color="auto"/>
                    <w:bottom w:val="none" w:sz="0" w:space="0" w:color="auto"/>
                    <w:right w:val="none" w:sz="0" w:space="0" w:color="auto"/>
                  </w:divBdr>
                  <w:divsChild>
                    <w:div w:id="737247041">
                      <w:marLeft w:val="0"/>
                      <w:marRight w:val="0"/>
                      <w:marTop w:val="0"/>
                      <w:marBottom w:val="0"/>
                      <w:divBdr>
                        <w:top w:val="none" w:sz="0" w:space="0" w:color="auto"/>
                        <w:left w:val="none" w:sz="0" w:space="0" w:color="auto"/>
                        <w:bottom w:val="none" w:sz="0" w:space="0" w:color="auto"/>
                        <w:right w:val="none" w:sz="0" w:space="0" w:color="auto"/>
                      </w:divBdr>
                    </w:div>
                  </w:divsChild>
                </w:div>
                <w:div w:id="1584483519">
                  <w:marLeft w:val="0"/>
                  <w:marRight w:val="0"/>
                  <w:marTop w:val="0"/>
                  <w:marBottom w:val="0"/>
                  <w:divBdr>
                    <w:top w:val="none" w:sz="0" w:space="0" w:color="auto"/>
                    <w:left w:val="none" w:sz="0" w:space="0" w:color="auto"/>
                    <w:bottom w:val="none" w:sz="0" w:space="0" w:color="auto"/>
                    <w:right w:val="none" w:sz="0" w:space="0" w:color="auto"/>
                  </w:divBdr>
                  <w:divsChild>
                    <w:div w:id="1365206602">
                      <w:marLeft w:val="0"/>
                      <w:marRight w:val="0"/>
                      <w:marTop w:val="0"/>
                      <w:marBottom w:val="0"/>
                      <w:divBdr>
                        <w:top w:val="none" w:sz="0" w:space="0" w:color="auto"/>
                        <w:left w:val="none" w:sz="0" w:space="0" w:color="auto"/>
                        <w:bottom w:val="none" w:sz="0" w:space="0" w:color="auto"/>
                        <w:right w:val="none" w:sz="0" w:space="0" w:color="auto"/>
                      </w:divBdr>
                    </w:div>
                  </w:divsChild>
                </w:div>
                <w:div w:id="624233209">
                  <w:marLeft w:val="0"/>
                  <w:marRight w:val="0"/>
                  <w:marTop w:val="0"/>
                  <w:marBottom w:val="0"/>
                  <w:divBdr>
                    <w:top w:val="none" w:sz="0" w:space="0" w:color="auto"/>
                    <w:left w:val="none" w:sz="0" w:space="0" w:color="auto"/>
                    <w:bottom w:val="none" w:sz="0" w:space="0" w:color="auto"/>
                    <w:right w:val="none" w:sz="0" w:space="0" w:color="auto"/>
                  </w:divBdr>
                  <w:divsChild>
                    <w:div w:id="1241479958">
                      <w:marLeft w:val="0"/>
                      <w:marRight w:val="0"/>
                      <w:marTop w:val="0"/>
                      <w:marBottom w:val="0"/>
                      <w:divBdr>
                        <w:top w:val="none" w:sz="0" w:space="0" w:color="auto"/>
                        <w:left w:val="none" w:sz="0" w:space="0" w:color="auto"/>
                        <w:bottom w:val="none" w:sz="0" w:space="0" w:color="auto"/>
                        <w:right w:val="none" w:sz="0" w:space="0" w:color="auto"/>
                      </w:divBdr>
                    </w:div>
                  </w:divsChild>
                </w:div>
                <w:div w:id="1998217207">
                  <w:marLeft w:val="0"/>
                  <w:marRight w:val="0"/>
                  <w:marTop w:val="0"/>
                  <w:marBottom w:val="0"/>
                  <w:divBdr>
                    <w:top w:val="none" w:sz="0" w:space="0" w:color="auto"/>
                    <w:left w:val="none" w:sz="0" w:space="0" w:color="auto"/>
                    <w:bottom w:val="none" w:sz="0" w:space="0" w:color="auto"/>
                    <w:right w:val="none" w:sz="0" w:space="0" w:color="auto"/>
                  </w:divBdr>
                  <w:divsChild>
                    <w:div w:id="2090342678">
                      <w:marLeft w:val="0"/>
                      <w:marRight w:val="0"/>
                      <w:marTop w:val="0"/>
                      <w:marBottom w:val="0"/>
                      <w:divBdr>
                        <w:top w:val="none" w:sz="0" w:space="0" w:color="auto"/>
                        <w:left w:val="none" w:sz="0" w:space="0" w:color="auto"/>
                        <w:bottom w:val="none" w:sz="0" w:space="0" w:color="auto"/>
                        <w:right w:val="none" w:sz="0" w:space="0" w:color="auto"/>
                      </w:divBdr>
                    </w:div>
                  </w:divsChild>
                </w:div>
                <w:div w:id="1091314797">
                  <w:marLeft w:val="0"/>
                  <w:marRight w:val="0"/>
                  <w:marTop w:val="0"/>
                  <w:marBottom w:val="0"/>
                  <w:divBdr>
                    <w:top w:val="none" w:sz="0" w:space="0" w:color="auto"/>
                    <w:left w:val="none" w:sz="0" w:space="0" w:color="auto"/>
                    <w:bottom w:val="none" w:sz="0" w:space="0" w:color="auto"/>
                    <w:right w:val="none" w:sz="0" w:space="0" w:color="auto"/>
                  </w:divBdr>
                  <w:divsChild>
                    <w:div w:id="956831754">
                      <w:marLeft w:val="0"/>
                      <w:marRight w:val="0"/>
                      <w:marTop w:val="0"/>
                      <w:marBottom w:val="0"/>
                      <w:divBdr>
                        <w:top w:val="none" w:sz="0" w:space="0" w:color="auto"/>
                        <w:left w:val="none" w:sz="0" w:space="0" w:color="auto"/>
                        <w:bottom w:val="none" w:sz="0" w:space="0" w:color="auto"/>
                        <w:right w:val="none" w:sz="0" w:space="0" w:color="auto"/>
                      </w:divBdr>
                    </w:div>
                  </w:divsChild>
                </w:div>
                <w:div w:id="193813776">
                  <w:marLeft w:val="0"/>
                  <w:marRight w:val="0"/>
                  <w:marTop w:val="0"/>
                  <w:marBottom w:val="0"/>
                  <w:divBdr>
                    <w:top w:val="none" w:sz="0" w:space="0" w:color="auto"/>
                    <w:left w:val="none" w:sz="0" w:space="0" w:color="auto"/>
                    <w:bottom w:val="none" w:sz="0" w:space="0" w:color="auto"/>
                    <w:right w:val="none" w:sz="0" w:space="0" w:color="auto"/>
                  </w:divBdr>
                  <w:divsChild>
                    <w:div w:id="2091148405">
                      <w:marLeft w:val="0"/>
                      <w:marRight w:val="0"/>
                      <w:marTop w:val="0"/>
                      <w:marBottom w:val="0"/>
                      <w:divBdr>
                        <w:top w:val="none" w:sz="0" w:space="0" w:color="auto"/>
                        <w:left w:val="none" w:sz="0" w:space="0" w:color="auto"/>
                        <w:bottom w:val="none" w:sz="0" w:space="0" w:color="auto"/>
                        <w:right w:val="none" w:sz="0" w:space="0" w:color="auto"/>
                      </w:divBdr>
                    </w:div>
                  </w:divsChild>
                </w:div>
                <w:div w:id="1546720033">
                  <w:marLeft w:val="0"/>
                  <w:marRight w:val="0"/>
                  <w:marTop w:val="0"/>
                  <w:marBottom w:val="0"/>
                  <w:divBdr>
                    <w:top w:val="none" w:sz="0" w:space="0" w:color="auto"/>
                    <w:left w:val="none" w:sz="0" w:space="0" w:color="auto"/>
                    <w:bottom w:val="none" w:sz="0" w:space="0" w:color="auto"/>
                    <w:right w:val="none" w:sz="0" w:space="0" w:color="auto"/>
                  </w:divBdr>
                  <w:divsChild>
                    <w:div w:id="1704207672">
                      <w:marLeft w:val="0"/>
                      <w:marRight w:val="0"/>
                      <w:marTop w:val="0"/>
                      <w:marBottom w:val="0"/>
                      <w:divBdr>
                        <w:top w:val="none" w:sz="0" w:space="0" w:color="auto"/>
                        <w:left w:val="none" w:sz="0" w:space="0" w:color="auto"/>
                        <w:bottom w:val="none" w:sz="0" w:space="0" w:color="auto"/>
                        <w:right w:val="none" w:sz="0" w:space="0" w:color="auto"/>
                      </w:divBdr>
                    </w:div>
                  </w:divsChild>
                </w:div>
                <w:div w:id="1654262904">
                  <w:marLeft w:val="0"/>
                  <w:marRight w:val="0"/>
                  <w:marTop w:val="0"/>
                  <w:marBottom w:val="0"/>
                  <w:divBdr>
                    <w:top w:val="none" w:sz="0" w:space="0" w:color="auto"/>
                    <w:left w:val="none" w:sz="0" w:space="0" w:color="auto"/>
                    <w:bottom w:val="none" w:sz="0" w:space="0" w:color="auto"/>
                    <w:right w:val="none" w:sz="0" w:space="0" w:color="auto"/>
                  </w:divBdr>
                  <w:divsChild>
                    <w:div w:id="1694918816">
                      <w:marLeft w:val="0"/>
                      <w:marRight w:val="0"/>
                      <w:marTop w:val="0"/>
                      <w:marBottom w:val="0"/>
                      <w:divBdr>
                        <w:top w:val="none" w:sz="0" w:space="0" w:color="auto"/>
                        <w:left w:val="none" w:sz="0" w:space="0" w:color="auto"/>
                        <w:bottom w:val="none" w:sz="0" w:space="0" w:color="auto"/>
                        <w:right w:val="none" w:sz="0" w:space="0" w:color="auto"/>
                      </w:divBdr>
                    </w:div>
                  </w:divsChild>
                </w:div>
                <w:div w:id="719744938">
                  <w:marLeft w:val="0"/>
                  <w:marRight w:val="0"/>
                  <w:marTop w:val="0"/>
                  <w:marBottom w:val="0"/>
                  <w:divBdr>
                    <w:top w:val="none" w:sz="0" w:space="0" w:color="auto"/>
                    <w:left w:val="none" w:sz="0" w:space="0" w:color="auto"/>
                    <w:bottom w:val="none" w:sz="0" w:space="0" w:color="auto"/>
                    <w:right w:val="none" w:sz="0" w:space="0" w:color="auto"/>
                  </w:divBdr>
                  <w:divsChild>
                    <w:div w:id="1389038694">
                      <w:marLeft w:val="0"/>
                      <w:marRight w:val="0"/>
                      <w:marTop w:val="0"/>
                      <w:marBottom w:val="0"/>
                      <w:divBdr>
                        <w:top w:val="none" w:sz="0" w:space="0" w:color="auto"/>
                        <w:left w:val="none" w:sz="0" w:space="0" w:color="auto"/>
                        <w:bottom w:val="none" w:sz="0" w:space="0" w:color="auto"/>
                        <w:right w:val="none" w:sz="0" w:space="0" w:color="auto"/>
                      </w:divBdr>
                    </w:div>
                  </w:divsChild>
                </w:div>
                <w:div w:id="1614941750">
                  <w:marLeft w:val="0"/>
                  <w:marRight w:val="0"/>
                  <w:marTop w:val="0"/>
                  <w:marBottom w:val="0"/>
                  <w:divBdr>
                    <w:top w:val="none" w:sz="0" w:space="0" w:color="auto"/>
                    <w:left w:val="none" w:sz="0" w:space="0" w:color="auto"/>
                    <w:bottom w:val="none" w:sz="0" w:space="0" w:color="auto"/>
                    <w:right w:val="none" w:sz="0" w:space="0" w:color="auto"/>
                  </w:divBdr>
                  <w:divsChild>
                    <w:div w:id="1950116667">
                      <w:marLeft w:val="0"/>
                      <w:marRight w:val="0"/>
                      <w:marTop w:val="0"/>
                      <w:marBottom w:val="0"/>
                      <w:divBdr>
                        <w:top w:val="none" w:sz="0" w:space="0" w:color="auto"/>
                        <w:left w:val="none" w:sz="0" w:space="0" w:color="auto"/>
                        <w:bottom w:val="none" w:sz="0" w:space="0" w:color="auto"/>
                        <w:right w:val="none" w:sz="0" w:space="0" w:color="auto"/>
                      </w:divBdr>
                    </w:div>
                  </w:divsChild>
                </w:div>
                <w:div w:id="365763487">
                  <w:marLeft w:val="0"/>
                  <w:marRight w:val="0"/>
                  <w:marTop w:val="0"/>
                  <w:marBottom w:val="0"/>
                  <w:divBdr>
                    <w:top w:val="none" w:sz="0" w:space="0" w:color="auto"/>
                    <w:left w:val="none" w:sz="0" w:space="0" w:color="auto"/>
                    <w:bottom w:val="none" w:sz="0" w:space="0" w:color="auto"/>
                    <w:right w:val="none" w:sz="0" w:space="0" w:color="auto"/>
                  </w:divBdr>
                  <w:divsChild>
                    <w:div w:id="1235894517">
                      <w:marLeft w:val="0"/>
                      <w:marRight w:val="0"/>
                      <w:marTop w:val="0"/>
                      <w:marBottom w:val="0"/>
                      <w:divBdr>
                        <w:top w:val="none" w:sz="0" w:space="0" w:color="auto"/>
                        <w:left w:val="none" w:sz="0" w:space="0" w:color="auto"/>
                        <w:bottom w:val="none" w:sz="0" w:space="0" w:color="auto"/>
                        <w:right w:val="none" w:sz="0" w:space="0" w:color="auto"/>
                      </w:divBdr>
                    </w:div>
                  </w:divsChild>
                </w:div>
                <w:div w:id="1689090816">
                  <w:marLeft w:val="0"/>
                  <w:marRight w:val="0"/>
                  <w:marTop w:val="0"/>
                  <w:marBottom w:val="0"/>
                  <w:divBdr>
                    <w:top w:val="none" w:sz="0" w:space="0" w:color="auto"/>
                    <w:left w:val="none" w:sz="0" w:space="0" w:color="auto"/>
                    <w:bottom w:val="none" w:sz="0" w:space="0" w:color="auto"/>
                    <w:right w:val="none" w:sz="0" w:space="0" w:color="auto"/>
                  </w:divBdr>
                  <w:divsChild>
                    <w:div w:id="875699258">
                      <w:marLeft w:val="0"/>
                      <w:marRight w:val="0"/>
                      <w:marTop w:val="0"/>
                      <w:marBottom w:val="0"/>
                      <w:divBdr>
                        <w:top w:val="none" w:sz="0" w:space="0" w:color="auto"/>
                        <w:left w:val="none" w:sz="0" w:space="0" w:color="auto"/>
                        <w:bottom w:val="none" w:sz="0" w:space="0" w:color="auto"/>
                        <w:right w:val="none" w:sz="0" w:space="0" w:color="auto"/>
                      </w:divBdr>
                    </w:div>
                  </w:divsChild>
                </w:div>
                <w:div w:id="1238832053">
                  <w:marLeft w:val="0"/>
                  <w:marRight w:val="0"/>
                  <w:marTop w:val="0"/>
                  <w:marBottom w:val="0"/>
                  <w:divBdr>
                    <w:top w:val="none" w:sz="0" w:space="0" w:color="auto"/>
                    <w:left w:val="none" w:sz="0" w:space="0" w:color="auto"/>
                    <w:bottom w:val="none" w:sz="0" w:space="0" w:color="auto"/>
                    <w:right w:val="none" w:sz="0" w:space="0" w:color="auto"/>
                  </w:divBdr>
                  <w:divsChild>
                    <w:div w:id="1784960048">
                      <w:marLeft w:val="0"/>
                      <w:marRight w:val="0"/>
                      <w:marTop w:val="0"/>
                      <w:marBottom w:val="0"/>
                      <w:divBdr>
                        <w:top w:val="none" w:sz="0" w:space="0" w:color="auto"/>
                        <w:left w:val="none" w:sz="0" w:space="0" w:color="auto"/>
                        <w:bottom w:val="none" w:sz="0" w:space="0" w:color="auto"/>
                        <w:right w:val="none" w:sz="0" w:space="0" w:color="auto"/>
                      </w:divBdr>
                    </w:div>
                  </w:divsChild>
                </w:div>
                <w:div w:id="2146044384">
                  <w:marLeft w:val="0"/>
                  <w:marRight w:val="0"/>
                  <w:marTop w:val="0"/>
                  <w:marBottom w:val="0"/>
                  <w:divBdr>
                    <w:top w:val="none" w:sz="0" w:space="0" w:color="auto"/>
                    <w:left w:val="none" w:sz="0" w:space="0" w:color="auto"/>
                    <w:bottom w:val="none" w:sz="0" w:space="0" w:color="auto"/>
                    <w:right w:val="none" w:sz="0" w:space="0" w:color="auto"/>
                  </w:divBdr>
                  <w:divsChild>
                    <w:div w:id="375814209">
                      <w:marLeft w:val="0"/>
                      <w:marRight w:val="0"/>
                      <w:marTop w:val="0"/>
                      <w:marBottom w:val="0"/>
                      <w:divBdr>
                        <w:top w:val="none" w:sz="0" w:space="0" w:color="auto"/>
                        <w:left w:val="none" w:sz="0" w:space="0" w:color="auto"/>
                        <w:bottom w:val="none" w:sz="0" w:space="0" w:color="auto"/>
                        <w:right w:val="none" w:sz="0" w:space="0" w:color="auto"/>
                      </w:divBdr>
                    </w:div>
                  </w:divsChild>
                </w:div>
                <w:div w:id="608319801">
                  <w:marLeft w:val="0"/>
                  <w:marRight w:val="0"/>
                  <w:marTop w:val="0"/>
                  <w:marBottom w:val="0"/>
                  <w:divBdr>
                    <w:top w:val="none" w:sz="0" w:space="0" w:color="auto"/>
                    <w:left w:val="none" w:sz="0" w:space="0" w:color="auto"/>
                    <w:bottom w:val="none" w:sz="0" w:space="0" w:color="auto"/>
                    <w:right w:val="none" w:sz="0" w:space="0" w:color="auto"/>
                  </w:divBdr>
                  <w:divsChild>
                    <w:div w:id="1456676353">
                      <w:marLeft w:val="0"/>
                      <w:marRight w:val="0"/>
                      <w:marTop w:val="0"/>
                      <w:marBottom w:val="0"/>
                      <w:divBdr>
                        <w:top w:val="none" w:sz="0" w:space="0" w:color="auto"/>
                        <w:left w:val="none" w:sz="0" w:space="0" w:color="auto"/>
                        <w:bottom w:val="none" w:sz="0" w:space="0" w:color="auto"/>
                        <w:right w:val="none" w:sz="0" w:space="0" w:color="auto"/>
                      </w:divBdr>
                    </w:div>
                  </w:divsChild>
                </w:div>
                <w:div w:id="1623148969">
                  <w:marLeft w:val="0"/>
                  <w:marRight w:val="0"/>
                  <w:marTop w:val="0"/>
                  <w:marBottom w:val="0"/>
                  <w:divBdr>
                    <w:top w:val="none" w:sz="0" w:space="0" w:color="auto"/>
                    <w:left w:val="none" w:sz="0" w:space="0" w:color="auto"/>
                    <w:bottom w:val="none" w:sz="0" w:space="0" w:color="auto"/>
                    <w:right w:val="none" w:sz="0" w:space="0" w:color="auto"/>
                  </w:divBdr>
                  <w:divsChild>
                    <w:div w:id="1682590231">
                      <w:marLeft w:val="0"/>
                      <w:marRight w:val="0"/>
                      <w:marTop w:val="0"/>
                      <w:marBottom w:val="0"/>
                      <w:divBdr>
                        <w:top w:val="none" w:sz="0" w:space="0" w:color="auto"/>
                        <w:left w:val="none" w:sz="0" w:space="0" w:color="auto"/>
                        <w:bottom w:val="none" w:sz="0" w:space="0" w:color="auto"/>
                        <w:right w:val="none" w:sz="0" w:space="0" w:color="auto"/>
                      </w:divBdr>
                    </w:div>
                  </w:divsChild>
                </w:div>
                <w:div w:id="1479372590">
                  <w:marLeft w:val="0"/>
                  <w:marRight w:val="0"/>
                  <w:marTop w:val="0"/>
                  <w:marBottom w:val="0"/>
                  <w:divBdr>
                    <w:top w:val="none" w:sz="0" w:space="0" w:color="auto"/>
                    <w:left w:val="none" w:sz="0" w:space="0" w:color="auto"/>
                    <w:bottom w:val="none" w:sz="0" w:space="0" w:color="auto"/>
                    <w:right w:val="none" w:sz="0" w:space="0" w:color="auto"/>
                  </w:divBdr>
                  <w:divsChild>
                    <w:div w:id="45953283">
                      <w:marLeft w:val="0"/>
                      <w:marRight w:val="0"/>
                      <w:marTop w:val="0"/>
                      <w:marBottom w:val="0"/>
                      <w:divBdr>
                        <w:top w:val="none" w:sz="0" w:space="0" w:color="auto"/>
                        <w:left w:val="none" w:sz="0" w:space="0" w:color="auto"/>
                        <w:bottom w:val="none" w:sz="0" w:space="0" w:color="auto"/>
                        <w:right w:val="none" w:sz="0" w:space="0" w:color="auto"/>
                      </w:divBdr>
                    </w:div>
                  </w:divsChild>
                </w:div>
                <w:div w:id="517432224">
                  <w:marLeft w:val="0"/>
                  <w:marRight w:val="0"/>
                  <w:marTop w:val="0"/>
                  <w:marBottom w:val="0"/>
                  <w:divBdr>
                    <w:top w:val="none" w:sz="0" w:space="0" w:color="auto"/>
                    <w:left w:val="none" w:sz="0" w:space="0" w:color="auto"/>
                    <w:bottom w:val="none" w:sz="0" w:space="0" w:color="auto"/>
                    <w:right w:val="none" w:sz="0" w:space="0" w:color="auto"/>
                  </w:divBdr>
                  <w:divsChild>
                    <w:div w:id="1480656257">
                      <w:marLeft w:val="0"/>
                      <w:marRight w:val="0"/>
                      <w:marTop w:val="0"/>
                      <w:marBottom w:val="0"/>
                      <w:divBdr>
                        <w:top w:val="none" w:sz="0" w:space="0" w:color="auto"/>
                        <w:left w:val="none" w:sz="0" w:space="0" w:color="auto"/>
                        <w:bottom w:val="none" w:sz="0" w:space="0" w:color="auto"/>
                        <w:right w:val="none" w:sz="0" w:space="0" w:color="auto"/>
                      </w:divBdr>
                    </w:div>
                  </w:divsChild>
                </w:div>
                <w:div w:id="1678073449">
                  <w:marLeft w:val="0"/>
                  <w:marRight w:val="0"/>
                  <w:marTop w:val="0"/>
                  <w:marBottom w:val="0"/>
                  <w:divBdr>
                    <w:top w:val="none" w:sz="0" w:space="0" w:color="auto"/>
                    <w:left w:val="none" w:sz="0" w:space="0" w:color="auto"/>
                    <w:bottom w:val="none" w:sz="0" w:space="0" w:color="auto"/>
                    <w:right w:val="none" w:sz="0" w:space="0" w:color="auto"/>
                  </w:divBdr>
                  <w:divsChild>
                    <w:div w:id="644624803">
                      <w:marLeft w:val="0"/>
                      <w:marRight w:val="0"/>
                      <w:marTop w:val="0"/>
                      <w:marBottom w:val="0"/>
                      <w:divBdr>
                        <w:top w:val="none" w:sz="0" w:space="0" w:color="auto"/>
                        <w:left w:val="none" w:sz="0" w:space="0" w:color="auto"/>
                        <w:bottom w:val="none" w:sz="0" w:space="0" w:color="auto"/>
                        <w:right w:val="none" w:sz="0" w:space="0" w:color="auto"/>
                      </w:divBdr>
                    </w:div>
                  </w:divsChild>
                </w:div>
                <w:div w:id="635453950">
                  <w:marLeft w:val="0"/>
                  <w:marRight w:val="0"/>
                  <w:marTop w:val="0"/>
                  <w:marBottom w:val="0"/>
                  <w:divBdr>
                    <w:top w:val="none" w:sz="0" w:space="0" w:color="auto"/>
                    <w:left w:val="none" w:sz="0" w:space="0" w:color="auto"/>
                    <w:bottom w:val="none" w:sz="0" w:space="0" w:color="auto"/>
                    <w:right w:val="none" w:sz="0" w:space="0" w:color="auto"/>
                  </w:divBdr>
                  <w:divsChild>
                    <w:div w:id="2109766068">
                      <w:marLeft w:val="0"/>
                      <w:marRight w:val="0"/>
                      <w:marTop w:val="0"/>
                      <w:marBottom w:val="0"/>
                      <w:divBdr>
                        <w:top w:val="none" w:sz="0" w:space="0" w:color="auto"/>
                        <w:left w:val="none" w:sz="0" w:space="0" w:color="auto"/>
                        <w:bottom w:val="none" w:sz="0" w:space="0" w:color="auto"/>
                        <w:right w:val="none" w:sz="0" w:space="0" w:color="auto"/>
                      </w:divBdr>
                    </w:div>
                  </w:divsChild>
                </w:div>
                <w:div w:id="282421639">
                  <w:marLeft w:val="0"/>
                  <w:marRight w:val="0"/>
                  <w:marTop w:val="0"/>
                  <w:marBottom w:val="0"/>
                  <w:divBdr>
                    <w:top w:val="none" w:sz="0" w:space="0" w:color="auto"/>
                    <w:left w:val="none" w:sz="0" w:space="0" w:color="auto"/>
                    <w:bottom w:val="none" w:sz="0" w:space="0" w:color="auto"/>
                    <w:right w:val="none" w:sz="0" w:space="0" w:color="auto"/>
                  </w:divBdr>
                  <w:divsChild>
                    <w:div w:id="1501699341">
                      <w:marLeft w:val="0"/>
                      <w:marRight w:val="0"/>
                      <w:marTop w:val="0"/>
                      <w:marBottom w:val="0"/>
                      <w:divBdr>
                        <w:top w:val="none" w:sz="0" w:space="0" w:color="auto"/>
                        <w:left w:val="none" w:sz="0" w:space="0" w:color="auto"/>
                        <w:bottom w:val="none" w:sz="0" w:space="0" w:color="auto"/>
                        <w:right w:val="none" w:sz="0" w:space="0" w:color="auto"/>
                      </w:divBdr>
                    </w:div>
                  </w:divsChild>
                </w:div>
                <w:div w:id="204217164">
                  <w:marLeft w:val="0"/>
                  <w:marRight w:val="0"/>
                  <w:marTop w:val="0"/>
                  <w:marBottom w:val="0"/>
                  <w:divBdr>
                    <w:top w:val="none" w:sz="0" w:space="0" w:color="auto"/>
                    <w:left w:val="none" w:sz="0" w:space="0" w:color="auto"/>
                    <w:bottom w:val="none" w:sz="0" w:space="0" w:color="auto"/>
                    <w:right w:val="none" w:sz="0" w:space="0" w:color="auto"/>
                  </w:divBdr>
                  <w:divsChild>
                    <w:div w:id="1979874667">
                      <w:marLeft w:val="0"/>
                      <w:marRight w:val="0"/>
                      <w:marTop w:val="0"/>
                      <w:marBottom w:val="0"/>
                      <w:divBdr>
                        <w:top w:val="none" w:sz="0" w:space="0" w:color="auto"/>
                        <w:left w:val="none" w:sz="0" w:space="0" w:color="auto"/>
                        <w:bottom w:val="none" w:sz="0" w:space="0" w:color="auto"/>
                        <w:right w:val="none" w:sz="0" w:space="0" w:color="auto"/>
                      </w:divBdr>
                    </w:div>
                  </w:divsChild>
                </w:div>
                <w:div w:id="829754740">
                  <w:marLeft w:val="0"/>
                  <w:marRight w:val="0"/>
                  <w:marTop w:val="0"/>
                  <w:marBottom w:val="0"/>
                  <w:divBdr>
                    <w:top w:val="none" w:sz="0" w:space="0" w:color="auto"/>
                    <w:left w:val="none" w:sz="0" w:space="0" w:color="auto"/>
                    <w:bottom w:val="none" w:sz="0" w:space="0" w:color="auto"/>
                    <w:right w:val="none" w:sz="0" w:space="0" w:color="auto"/>
                  </w:divBdr>
                  <w:divsChild>
                    <w:div w:id="1111511494">
                      <w:marLeft w:val="0"/>
                      <w:marRight w:val="0"/>
                      <w:marTop w:val="0"/>
                      <w:marBottom w:val="0"/>
                      <w:divBdr>
                        <w:top w:val="none" w:sz="0" w:space="0" w:color="auto"/>
                        <w:left w:val="none" w:sz="0" w:space="0" w:color="auto"/>
                        <w:bottom w:val="none" w:sz="0" w:space="0" w:color="auto"/>
                        <w:right w:val="none" w:sz="0" w:space="0" w:color="auto"/>
                      </w:divBdr>
                    </w:div>
                  </w:divsChild>
                </w:div>
                <w:div w:id="1433545980">
                  <w:marLeft w:val="0"/>
                  <w:marRight w:val="0"/>
                  <w:marTop w:val="0"/>
                  <w:marBottom w:val="0"/>
                  <w:divBdr>
                    <w:top w:val="none" w:sz="0" w:space="0" w:color="auto"/>
                    <w:left w:val="none" w:sz="0" w:space="0" w:color="auto"/>
                    <w:bottom w:val="none" w:sz="0" w:space="0" w:color="auto"/>
                    <w:right w:val="none" w:sz="0" w:space="0" w:color="auto"/>
                  </w:divBdr>
                  <w:divsChild>
                    <w:div w:id="542792576">
                      <w:marLeft w:val="0"/>
                      <w:marRight w:val="0"/>
                      <w:marTop w:val="0"/>
                      <w:marBottom w:val="0"/>
                      <w:divBdr>
                        <w:top w:val="none" w:sz="0" w:space="0" w:color="auto"/>
                        <w:left w:val="none" w:sz="0" w:space="0" w:color="auto"/>
                        <w:bottom w:val="none" w:sz="0" w:space="0" w:color="auto"/>
                        <w:right w:val="none" w:sz="0" w:space="0" w:color="auto"/>
                      </w:divBdr>
                    </w:div>
                  </w:divsChild>
                </w:div>
                <w:div w:id="1976063366">
                  <w:marLeft w:val="0"/>
                  <w:marRight w:val="0"/>
                  <w:marTop w:val="0"/>
                  <w:marBottom w:val="0"/>
                  <w:divBdr>
                    <w:top w:val="none" w:sz="0" w:space="0" w:color="auto"/>
                    <w:left w:val="none" w:sz="0" w:space="0" w:color="auto"/>
                    <w:bottom w:val="none" w:sz="0" w:space="0" w:color="auto"/>
                    <w:right w:val="none" w:sz="0" w:space="0" w:color="auto"/>
                  </w:divBdr>
                  <w:divsChild>
                    <w:div w:id="1626738595">
                      <w:marLeft w:val="0"/>
                      <w:marRight w:val="0"/>
                      <w:marTop w:val="0"/>
                      <w:marBottom w:val="0"/>
                      <w:divBdr>
                        <w:top w:val="none" w:sz="0" w:space="0" w:color="auto"/>
                        <w:left w:val="none" w:sz="0" w:space="0" w:color="auto"/>
                        <w:bottom w:val="none" w:sz="0" w:space="0" w:color="auto"/>
                        <w:right w:val="none" w:sz="0" w:space="0" w:color="auto"/>
                      </w:divBdr>
                    </w:div>
                  </w:divsChild>
                </w:div>
                <w:div w:id="706443809">
                  <w:marLeft w:val="0"/>
                  <w:marRight w:val="0"/>
                  <w:marTop w:val="0"/>
                  <w:marBottom w:val="0"/>
                  <w:divBdr>
                    <w:top w:val="none" w:sz="0" w:space="0" w:color="auto"/>
                    <w:left w:val="none" w:sz="0" w:space="0" w:color="auto"/>
                    <w:bottom w:val="none" w:sz="0" w:space="0" w:color="auto"/>
                    <w:right w:val="none" w:sz="0" w:space="0" w:color="auto"/>
                  </w:divBdr>
                  <w:divsChild>
                    <w:div w:id="357387867">
                      <w:marLeft w:val="0"/>
                      <w:marRight w:val="0"/>
                      <w:marTop w:val="0"/>
                      <w:marBottom w:val="0"/>
                      <w:divBdr>
                        <w:top w:val="none" w:sz="0" w:space="0" w:color="auto"/>
                        <w:left w:val="none" w:sz="0" w:space="0" w:color="auto"/>
                        <w:bottom w:val="none" w:sz="0" w:space="0" w:color="auto"/>
                        <w:right w:val="none" w:sz="0" w:space="0" w:color="auto"/>
                      </w:divBdr>
                    </w:div>
                  </w:divsChild>
                </w:div>
                <w:div w:id="511189366">
                  <w:marLeft w:val="0"/>
                  <w:marRight w:val="0"/>
                  <w:marTop w:val="0"/>
                  <w:marBottom w:val="0"/>
                  <w:divBdr>
                    <w:top w:val="none" w:sz="0" w:space="0" w:color="auto"/>
                    <w:left w:val="none" w:sz="0" w:space="0" w:color="auto"/>
                    <w:bottom w:val="none" w:sz="0" w:space="0" w:color="auto"/>
                    <w:right w:val="none" w:sz="0" w:space="0" w:color="auto"/>
                  </w:divBdr>
                  <w:divsChild>
                    <w:div w:id="1759330666">
                      <w:marLeft w:val="0"/>
                      <w:marRight w:val="0"/>
                      <w:marTop w:val="0"/>
                      <w:marBottom w:val="0"/>
                      <w:divBdr>
                        <w:top w:val="none" w:sz="0" w:space="0" w:color="auto"/>
                        <w:left w:val="none" w:sz="0" w:space="0" w:color="auto"/>
                        <w:bottom w:val="none" w:sz="0" w:space="0" w:color="auto"/>
                        <w:right w:val="none" w:sz="0" w:space="0" w:color="auto"/>
                      </w:divBdr>
                    </w:div>
                  </w:divsChild>
                </w:div>
                <w:div w:id="1587879532">
                  <w:marLeft w:val="0"/>
                  <w:marRight w:val="0"/>
                  <w:marTop w:val="0"/>
                  <w:marBottom w:val="0"/>
                  <w:divBdr>
                    <w:top w:val="none" w:sz="0" w:space="0" w:color="auto"/>
                    <w:left w:val="none" w:sz="0" w:space="0" w:color="auto"/>
                    <w:bottom w:val="none" w:sz="0" w:space="0" w:color="auto"/>
                    <w:right w:val="none" w:sz="0" w:space="0" w:color="auto"/>
                  </w:divBdr>
                  <w:divsChild>
                    <w:div w:id="938878084">
                      <w:marLeft w:val="0"/>
                      <w:marRight w:val="0"/>
                      <w:marTop w:val="0"/>
                      <w:marBottom w:val="0"/>
                      <w:divBdr>
                        <w:top w:val="none" w:sz="0" w:space="0" w:color="auto"/>
                        <w:left w:val="none" w:sz="0" w:space="0" w:color="auto"/>
                        <w:bottom w:val="none" w:sz="0" w:space="0" w:color="auto"/>
                        <w:right w:val="none" w:sz="0" w:space="0" w:color="auto"/>
                      </w:divBdr>
                    </w:div>
                  </w:divsChild>
                </w:div>
                <w:div w:id="1773429585">
                  <w:marLeft w:val="0"/>
                  <w:marRight w:val="0"/>
                  <w:marTop w:val="0"/>
                  <w:marBottom w:val="0"/>
                  <w:divBdr>
                    <w:top w:val="none" w:sz="0" w:space="0" w:color="auto"/>
                    <w:left w:val="none" w:sz="0" w:space="0" w:color="auto"/>
                    <w:bottom w:val="none" w:sz="0" w:space="0" w:color="auto"/>
                    <w:right w:val="none" w:sz="0" w:space="0" w:color="auto"/>
                  </w:divBdr>
                  <w:divsChild>
                    <w:div w:id="939214335">
                      <w:marLeft w:val="0"/>
                      <w:marRight w:val="0"/>
                      <w:marTop w:val="0"/>
                      <w:marBottom w:val="0"/>
                      <w:divBdr>
                        <w:top w:val="none" w:sz="0" w:space="0" w:color="auto"/>
                        <w:left w:val="none" w:sz="0" w:space="0" w:color="auto"/>
                        <w:bottom w:val="none" w:sz="0" w:space="0" w:color="auto"/>
                        <w:right w:val="none" w:sz="0" w:space="0" w:color="auto"/>
                      </w:divBdr>
                    </w:div>
                  </w:divsChild>
                </w:div>
                <w:div w:id="1228498142">
                  <w:marLeft w:val="0"/>
                  <w:marRight w:val="0"/>
                  <w:marTop w:val="0"/>
                  <w:marBottom w:val="0"/>
                  <w:divBdr>
                    <w:top w:val="none" w:sz="0" w:space="0" w:color="auto"/>
                    <w:left w:val="none" w:sz="0" w:space="0" w:color="auto"/>
                    <w:bottom w:val="none" w:sz="0" w:space="0" w:color="auto"/>
                    <w:right w:val="none" w:sz="0" w:space="0" w:color="auto"/>
                  </w:divBdr>
                  <w:divsChild>
                    <w:div w:id="1036350120">
                      <w:marLeft w:val="0"/>
                      <w:marRight w:val="0"/>
                      <w:marTop w:val="0"/>
                      <w:marBottom w:val="0"/>
                      <w:divBdr>
                        <w:top w:val="none" w:sz="0" w:space="0" w:color="auto"/>
                        <w:left w:val="none" w:sz="0" w:space="0" w:color="auto"/>
                        <w:bottom w:val="none" w:sz="0" w:space="0" w:color="auto"/>
                        <w:right w:val="none" w:sz="0" w:space="0" w:color="auto"/>
                      </w:divBdr>
                    </w:div>
                  </w:divsChild>
                </w:div>
                <w:div w:id="999698168">
                  <w:marLeft w:val="0"/>
                  <w:marRight w:val="0"/>
                  <w:marTop w:val="0"/>
                  <w:marBottom w:val="0"/>
                  <w:divBdr>
                    <w:top w:val="none" w:sz="0" w:space="0" w:color="auto"/>
                    <w:left w:val="none" w:sz="0" w:space="0" w:color="auto"/>
                    <w:bottom w:val="none" w:sz="0" w:space="0" w:color="auto"/>
                    <w:right w:val="none" w:sz="0" w:space="0" w:color="auto"/>
                  </w:divBdr>
                  <w:divsChild>
                    <w:div w:id="917054064">
                      <w:marLeft w:val="0"/>
                      <w:marRight w:val="0"/>
                      <w:marTop w:val="0"/>
                      <w:marBottom w:val="0"/>
                      <w:divBdr>
                        <w:top w:val="none" w:sz="0" w:space="0" w:color="auto"/>
                        <w:left w:val="none" w:sz="0" w:space="0" w:color="auto"/>
                        <w:bottom w:val="none" w:sz="0" w:space="0" w:color="auto"/>
                        <w:right w:val="none" w:sz="0" w:space="0" w:color="auto"/>
                      </w:divBdr>
                    </w:div>
                  </w:divsChild>
                </w:div>
                <w:div w:id="1798256117">
                  <w:marLeft w:val="0"/>
                  <w:marRight w:val="0"/>
                  <w:marTop w:val="0"/>
                  <w:marBottom w:val="0"/>
                  <w:divBdr>
                    <w:top w:val="none" w:sz="0" w:space="0" w:color="auto"/>
                    <w:left w:val="none" w:sz="0" w:space="0" w:color="auto"/>
                    <w:bottom w:val="none" w:sz="0" w:space="0" w:color="auto"/>
                    <w:right w:val="none" w:sz="0" w:space="0" w:color="auto"/>
                  </w:divBdr>
                  <w:divsChild>
                    <w:div w:id="2131900803">
                      <w:marLeft w:val="0"/>
                      <w:marRight w:val="0"/>
                      <w:marTop w:val="0"/>
                      <w:marBottom w:val="0"/>
                      <w:divBdr>
                        <w:top w:val="none" w:sz="0" w:space="0" w:color="auto"/>
                        <w:left w:val="none" w:sz="0" w:space="0" w:color="auto"/>
                        <w:bottom w:val="none" w:sz="0" w:space="0" w:color="auto"/>
                        <w:right w:val="none" w:sz="0" w:space="0" w:color="auto"/>
                      </w:divBdr>
                    </w:div>
                  </w:divsChild>
                </w:div>
                <w:div w:id="732509293">
                  <w:marLeft w:val="0"/>
                  <w:marRight w:val="0"/>
                  <w:marTop w:val="0"/>
                  <w:marBottom w:val="0"/>
                  <w:divBdr>
                    <w:top w:val="none" w:sz="0" w:space="0" w:color="auto"/>
                    <w:left w:val="none" w:sz="0" w:space="0" w:color="auto"/>
                    <w:bottom w:val="none" w:sz="0" w:space="0" w:color="auto"/>
                    <w:right w:val="none" w:sz="0" w:space="0" w:color="auto"/>
                  </w:divBdr>
                  <w:divsChild>
                    <w:div w:id="471604287">
                      <w:marLeft w:val="0"/>
                      <w:marRight w:val="0"/>
                      <w:marTop w:val="0"/>
                      <w:marBottom w:val="0"/>
                      <w:divBdr>
                        <w:top w:val="none" w:sz="0" w:space="0" w:color="auto"/>
                        <w:left w:val="none" w:sz="0" w:space="0" w:color="auto"/>
                        <w:bottom w:val="none" w:sz="0" w:space="0" w:color="auto"/>
                        <w:right w:val="none" w:sz="0" w:space="0" w:color="auto"/>
                      </w:divBdr>
                    </w:div>
                  </w:divsChild>
                </w:div>
                <w:div w:id="1842043275">
                  <w:marLeft w:val="0"/>
                  <w:marRight w:val="0"/>
                  <w:marTop w:val="0"/>
                  <w:marBottom w:val="0"/>
                  <w:divBdr>
                    <w:top w:val="none" w:sz="0" w:space="0" w:color="auto"/>
                    <w:left w:val="none" w:sz="0" w:space="0" w:color="auto"/>
                    <w:bottom w:val="none" w:sz="0" w:space="0" w:color="auto"/>
                    <w:right w:val="none" w:sz="0" w:space="0" w:color="auto"/>
                  </w:divBdr>
                  <w:divsChild>
                    <w:div w:id="1363745873">
                      <w:marLeft w:val="0"/>
                      <w:marRight w:val="0"/>
                      <w:marTop w:val="0"/>
                      <w:marBottom w:val="0"/>
                      <w:divBdr>
                        <w:top w:val="none" w:sz="0" w:space="0" w:color="auto"/>
                        <w:left w:val="none" w:sz="0" w:space="0" w:color="auto"/>
                        <w:bottom w:val="none" w:sz="0" w:space="0" w:color="auto"/>
                        <w:right w:val="none" w:sz="0" w:space="0" w:color="auto"/>
                      </w:divBdr>
                    </w:div>
                  </w:divsChild>
                </w:div>
                <w:div w:id="1075668897">
                  <w:marLeft w:val="0"/>
                  <w:marRight w:val="0"/>
                  <w:marTop w:val="0"/>
                  <w:marBottom w:val="0"/>
                  <w:divBdr>
                    <w:top w:val="none" w:sz="0" w:space="0" w:color="auto"/>
                    <w:left w:val="none" w:sz="0" w:space="0" w:color="auto"/>
                    <w:bottom w:val="none" w:sz="0" w:space="0" w:color="auto"/>
                    <w:right w:val="none" w:sz="0" w:space="0" w:color="auto"/>
                  </w:divBdr>
                  <w:divsChild>
                    <w:div w:id="1404060979">
                      <w:marLeft w:val="0"/>
                      <w:marRight w:val="0"/>
                      <w:marTop w:val="0"/>
                      <w:marBottom w:val="0"/>
                      <w:divBdr>
                        <w:top w:val="none" w:sz="0" w:space="0" w:color="auto"/>
                        <w:left w:val="none" w:sz="0" w:space="0" w:color="auto"/>
                        <w:bottom w:val="none" w:sz="0" w:space="0" w:color="auto"/>
                        <w:right w:val="none" w:sz="0" w:space="0" w:color="auto"/>
                      </w:divBdr>
                    </w:div>
                  </w:divsChild>
                </w:div>
                <w:div w:id="742071184">
                  <w:marLeft w:val="0"/>
                  <w:marRight w:val="0"/>
                  <w:marTop w:val="0"/>
                  <w:marBottom w:val="0"/>
                  <w:divBdr>
                    <w:top w:val="none" w:sz="0" w:space="0" w:color="auto"/>
                    <w:left w:val="none" w:sz="0" w:space="0" w:color="auto"/>
                    <w:bottom w:val="none" w:sz="0" w:space="0" w:color="auto"/>
                    <w:right w:val="none" w:sz="0" w:space="0" w:color="auto"/>
                  </w:divBdr>
                  <w:divsChild>
                    <w:div w:id="1027293964">
                      <w:marLeft w:val="0"/>
                      <w:marRight w:val="0"/>
                      <w:marTop w:val="0"/>
                      <w:marBottom w:val="0"/>
                      <w:divBdr>
                        <w:top w:val="none" w:sz="0" w:space="0" w:color="auto"/>
                        <w:left w:val="none" w:sz="0" w:space="0" w:color="auto"/>
                        <w:bottom w:val="none" w:sz="0" w:space="0" w:color="auto"/>
                        <w:right w:val="none" w:sz="0" w:space="0" w:color="auto"/>
                      </w:divBdr>
                    </w:div>
                  </w:divsChild>
                </w:div>
                <w:div w:id="1166898998">
                  <w:marLeft w:val="0"/>
                  <w:marRight w:val="0"/>
                  <w:marTop w:val="0"/>
                  <w:marBottom w:val="0"/>
                  <w:divBdr>
                    <w:top w:val="none" w:sz="0" w:space="0" w:color="auto"/>
                    <w:left w:val="none" w:sz="0" w:space="0" w:color="auto"/>
                    <w:bottom w:val="none" w:sz="0" w:space="0" w:color="auto"/>
                    <w:right w:val="none" w:sz="0" w:space="0" w:color="auto"/>
                  </w:divBdr>
                  <w:divsChild>
                    <w:div w:id="47806611">
                      <w:marLeft w:val="0"/>
                      <w:marRight w:val="0"/>
                      <w:marTop w:val="0"/>
                      <w:marBottom w:val="0"/>
                      <w:divBdr>
                        <w:top w:val="none" w:sz="0" w:space="0" w:color="auto"/>
                        <w:left w:val="none" w:sz="0" w:space="0" w:color="auto"/>
                        <w:bottom w:val="none" w:sz="0" w:space="0" w:color="auto"/>
                        <w:right w:val="none" w:sz="0" w:space="0" w:color="auto"/>
                      </w:divBdr>
                    </w:div>
                  </w:divsChild>
                </w:div>
                <w:div w:id="1787579467">
                  <w:marLeft w:val="0"/>
                  <w:marRight w:val="0"/>
                  <w:marTop w:val="0"/>
                  <w:marBottom w:val="0"/>
                  <w:divBdr>
                    <w:top w:val="none" w:sz="0" w:space="0" w:color="auto"/>
                    <w:left w:val="none" w:sz="0" w:space="0" w:color="auto"/>
                    <w:bottom w:val="none" w:sz="0" w:space="0" w:color="auto"/>
                    <w:right w:val="none" w:sz="0" w:space="0" w:color="auto"/>
                  </w:divBdr>
                  <w:divsChild>
                    <w:div w:id="226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5522">
          <w:marLeft w:val="0"/>
          <w:marRight w:val="0"/>
          <w:marTop w:val="0"/>
          <w:marBottom w:val="0"/>
          <w:divBdr>
            <w:top w:val="none" w:sz="0" w:space="0" w:color="auto"/>
            <w:left w:val="none" w:sz="0" w:space="0" w:color="auto"/>
            <w:bottom w:val="none" w:sz="0" w:space="0" w:color="auto"/>
            <w:right w:val="none" w:sz="0" w:space="0" w:color="auto"/>
          </w:divBdr>
        </w:div>
        <w:div w:id="946471398">
          <w:marLeft w:val="0"/>
          <w:marRight w:val="0"/>
          <w:marTop w:val="0"/>
          <w:marBottom w:val="0"/>
          <w:divBdr>
            <w:top w:val="none" w:sz="0" w:space="0" w:color="auto"/>
            <w:left w:val="none" w:sz="0" w:space="0" w:color="auto"/>
            <w:bottom w:val="none" w:sz="0" w:space="0" w:color="auto"/>
            <w:right w:val="none" w:sz="0" w:space="0" w:color="auto"/>
          </w:divBdr>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039502338">
      <w:bodyDiv w:val="1"/>
      <w:marLeft w:val="0"/>
      <w:marRight w:val="0"/>
      <w:marTop w:val="0"/>
      <w:marBottom w:val="0"/>
      <w:divBdr>
        <w:top w:val="none" w:sz="0" w:space="0" w:color="auto"/>
        <w:left w:val="none" w:sz="0" w:space="0" w:color="auto"/>
        <w:bottom w:val="none" w:sz="0" w:space="0" w:color="auto"/>
        <w:right w:val="none" w:sz="0" w:space="0" w:color="auto"/>
      </w:divBdr>
    </w:div>
    <w:div w:id="205396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ifai.org.m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mss.gob.mx"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microsoft.com/office/2016/09/relationships/commentsIds" Target="commentsIds.xml"/><Relationship Id="rId10" Type="http://schemas.openxmlformats.org/officeDocument/2006/relationships/hyperlink" Target="https://upcp-compranet.buengobierno.gob.mx/"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B8E19-7F49-48B9-A989-EEC9F491E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52710</Words>
  <Characters>289907</Characters>
  <Application>Microsoft Office Word</Application>
  <DocSecurity>0</DocSecurity>
  <Lines>2415</Lines>
  <Paragraphs>683</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341934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2025-02-18T00:09:00Z</dcterms:created>
  <dcterms:modified xsi:type="dcterms:W3CDTF">2025-02-18T01:20:00Z</dcterms:modified>
</cp:coreProperties>
</file>