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5952A913" w:rsidR="00AC42A0" w:rsidRPr="00C710CD" w:rsidRDefault="00AC42A0" w:rsidP="00AC42A0">
      <w:pPr>
        <w:spacing w:before="100" w:beforeAutospacing="1" w:after="100" w:afterAutospacing="1"/>
        <w:contextualSpacing/>
        <w:jc w:val="right"/>
        <w:rPr>
          <w:rFonts w:ascii="Noto Sans" w:hAnsi="Noto Sans" w:cs="Noto Sans"/>
          <w:b/>
          <w:sz w:val="18"/>
          <w:szCs w:val="18"/>
        </w:rPr>
      </w:pPr>
      <w:r w:rsidRPr="00C710CD">
        <w:rPr>
          <w:rFonts w:ascii="Noto Sans" w:hAnsi="Noto Sans" w:cs="Noto Sans"/>
          <w:b/>
          <w:sz w:val="22"/>
          <w:szCs w:val="22"/>
        </w:rPr>
        <w:t xml:space="preserve">                      </w:t>
      </w:r>
      <w:r w:rsidRPr="00C710CD">
        <w:rPr>
          <w:rFonts w:ascii="Noto Sans" w:hAnsi="Noto Sans" w:cs="Noto Sans"/>
          <w:b/>
          <w:sz w:val="18"/>
          <w:szCs w:val="18"/>
        </w:rPr>
        <w:t xml:space="preserve">Oaxaca de Juárez, Oax., a </w:t>
      </w:r>
      <w:r w:rsidR="008F7433">
        <w:rPr>
          <w:rFonts w:ascii="Noto Sans" w:hAnsi="Noto Sans" w:cs="Noto Sans"/>
          <w:b/>
          <w:sz w:val="18"/>
          <w:szCs w:val="18"/>
        </w:rPr>
        <w:t>30</w:t>
      </w:r>
      <w:r w:rsidRPr="00C710CD">
        <w:rPr>
          <w:rFonts w:ascii="Noto Sans" w:hAnsi="Noto Sans" w:cs="Noto Sans"/>
          <w:b/>
          <w:sz w:val="18"/>
          <w:szCs w:val="18"/>
        </w:rPr>
        <w:t xml:space="preserve"> de </w:t>
      </w:r>
      <w:r w:rsidR="00BA1482" w:rsidRPr="00C710CD">
        <w:rPr>
          <w:rFonts w:ascii="Noto Sans" w:hAnsi="Noto Sans" w:cs="Noto Sans"/>
          <w:b/>
          <w:sz w:val="18"/>
          <w:szCs w:val="18"/>
        </w:rPr>
        <w:t>ma</w:t>
      </w:r>
      <w:r w:rsidR="00FB42B8" w:rsidRPr="00C710CD">
        <w:rPr>
          <w:rFonts w:ascii="Noto Sans" w:hAnsi="Noto Sans" w:cs="Noto Sans"/>
          <w:b/>
          <w:sz w:val="18"/>
          <w:szCs w:val="18"/>
        </w:rPr>
        <w:t>y</w:t>
      </w:r>
      <w:r w:rsidR="0086716B" w:rsidRPr="00C710CD">
        <w:rPr>
          <w:rFonts w:ascii="Noto Sans" w:hAnsi="Noto Sans" w:cs="Noto Sans"/>
          <w:b/>
          <w:sz w:val="18"/>
          <w:szCs w:val="18"/>
        </w:rPr>
        <w:t>o</w:t>
      </w:r>
      <w:r w:rsidRPr="00C710CD">
        <w:rPr>
          <w:rFonts w:ascii="Noto Sans" w:hAnsi="Noto Sans" w:cs="Noto Sans"/>
          <w:b/>
          <w:sz w:val="18"/>
          <w:szCs w:val="18"/>
        </w:rPr>
        <w:t xml:space="preserve"> de</w:t>
      </w:r>
      <w:r w:rsidR="009263CB" w:rsidRPr="00C710CD">
        <w:rPr>
          <w:rFonts w:ascii="Noto Sans" w:hAnsi="Noto Sans" w:cs="Noto Sans"/>
          <w:b/>
          <w:sz w:val="18"/>
          <w:szCs w:val="18"/>
        </w:rPr>
        <w:t>l</w:t>
      </w:r>
      <w:r w:rsidRPr="00C710CD">
        <w:rPr>
          <w:rFonts w:ascii="Noto Sans" w:hAnsi="Noto Sans" w:cs="Noto Sans"/>
          <w:b/>
          <w:sz w:val="18"/>
          <w:szCs w:val="18"/>
        </w:rPr>
        <w:t xml:space="preserve"> 202</w:t>
      </w:r>
      <w:r w:rsidR="0086716B" w:rsidRPr="00C710CD">
        <w:rPr>
          <w:rFonts w:ascii="Noto Sans" w:hAnsi="Noto Sans" w:cs="Noto Sans"/>
          <w:b/>
          <w:sz w:val="18"/>
          <w:szCs w:val="18"/>
        </w:rPr>
        <w:t>5</w:t>
      </w:r>
    </w:p>
    <w:p w14:paraId="1837B0D0" w14:textId="618B203E" w:rsidR="009263CB" w:rsidRPr="00C710CD" w:rsidRDefault="0086716B" w:rsidP="009263CB">
      <w:pPr>
        <w:spacing w:before="100" w:beforeAutospacing="1" w:after="100" w:afterAutospacing="1"/>
        <w:ind w:left="284" w:right="48"/>
        <w:contextualSpacing/>
        <w:jc w:val="right"/>
        <w:rPr>
          <w:rFonts w:ascii="Noto Sans" w:hAnsi="Noto Sans" w:cs="Noto Sans"/>
          <w:b/>
          <w:sz w:val="18"/>
          <w:szCs w:val="18"/>
        </w:rPr>
      </w:pPr>
      <w:r w:rsidRPr="00C710CD">
        <w:rPr>
          <w:rFonts w:ascii="Noto Sans" w:hAnsi="Noto Sans" w:cs="Noto Sans"/>
          <w:b/>
          <w:sz w:val="18"/>
          <w:szCs w:val="18"/>
        </w:rPr>
        <w:t xml:space="preserve">              </w:t>
      </w:r>
      <w:r w:rsidR="00AC42A0" w:rsidRPr="00C710CD">
        <w:rPr>
          <w:rFonts w:ascii="Noto Sans" w:hAnsi="Noto Sans" w:cs="Noto Sans"/>
          <w:b/>
          <w:sz w:val="18"/>
          <w:szCs w:val="18"/>
        </w:rPr>
        <w:t>Oficio No. 218001150100/DABCS/</w:t>
      </w:r>
      <w:r w:rsidR="00FB42B8" w:rsidRPr="00C710CD">
        <w:rPr>
          <w:rFonts w:ascii="Noto Sans" w:hAnsi="Noto Sans" w:cs="Noto Sans"/>
          <w:b/>
          <w:sz w:val="18"/>
          <w:szCs w:val="18"/>
        </w:rPr>
        <w:t>1</w:t>
      </w:r>
      <w:r w:rsidR="00703E63" w:rsidRPr="00C710CD">
        <w:rPr>
          <w:rFonts w:ascii="Noto Sans" w:hAnsi="Noto Sans" w:cs="Noto Sans"/>
          <w:b/>
          <w:sz w:val="18"/>
          <w:szCs w:val="18"/>
        </w:rPr>
        <w:t>13</w:t>
      </w:r>
      <w:r w:rsidR="00026565" w:rsidRPr="00C710CD">
        <w:rPr>
          <w:rFonts w:ascii="Noto Sans" w:hAnsi="Noto Sans" w:cs="Noto Sans"/>
          <w:b/>
          <w:sz w:val="18"/>
          <w:szCs w:val="18"/>
        </w:rPr>
        <w:t>3</w:t>
      </w:r>
      <w:r w:rsidR="00AC42A0" w:rsidRPr="00C710CD">
        <w:rPr>
          <w:rFonts w:ascii="Noto Sans" w:hAnsi="Noto Sans" w:cs="Noto Sans"/>
          <w:b/>
          <w:sz w:val="18"/>
          <w:szCs w:val="18"/>
        </w:rPr>
        <w:t>/202</w:t>
      </w:r>
      <w:r w:rsidRPr="00C710CD">
        <w:rPr>
          <w:rFonts w:ascii="Noto Sans" w:hAnsi="Noto Sans" w:cs="Noto Sans"/>
          <w:b/>
          <w:sz w:val="18"/>
          <w:szCs w:val="18"/>
        </w:rPr>
        <w:t>5</w:t>
      </w:r>
    </w:p>
    <w:p w14:paraId="09B4927E" w14:textId="5DDC9DE4" w:rsidR="00AC42A0" w:rsidRPr="00C710CD" w:rsidRDefault="00AC42A0" w:rsidP="009263CB">
      <w:pPr>
        <w:spacing w:before="100" w:beforeAutospacing="1" w:after="100" w:afterAutospacing="1"/>
        <w:ind w:left="284" w:right="48"/>
        <w:contextualSpacing/>
        <w:jc w:val="right"/>
        <w:rPr>
          <w:rFonts w:ascii="Noto Sans" w:hAnsi="Noto Sans" w:cs="Noto Sans"/>
          <w:b/>
          <w:sz w:val="28"/>
          <w:szCs w:val="12"/>
        </w:rPr>
      </w:pPr>
      <w:r w:rsidRPr="00C710CD">
        <w:rPr>
          <w:rFonts w:ascii="Noto Sans" w:hAnsi="Noto Sans" w:cs="Noto Sans"/>
          <w:b/>
          <w:sz w:val="28"/>
          <w:szCs w:val="12"/>
        </w:rPr>
        <w:t>ASUNTO: SOLICITUD DE I</w:t>
      </w:r>
      <w:r w:rsidR="00D525B2" w:rsidRPr="00C710CD">
        <w:rPr>
          <w:rFonts w:ascii="Noto Sans" w:hAnsi="Noto Sans" w:cs="Noto Sans"/>
          <w:b/>
          <w:sz w:val="28"/>
          <w:szCs w:val="12"/>
        </w:rPr>
        <w:t>N</w:t>
      </w:r>
      <w:r w:rsidRPr="00C710CD">
        <w:rPr>
          <w:rFonts w:ascii="Noto Sans" w:hAnsi="Noto Sans" w:cs="Noto Sans"/>
          <w:b/>
          <w:sz w:val="28"/>
          <w:szCs w:val="12"/>
        </w:rPr>
        <w:t>FORMACIÓN/COTIZACIÓN</w:t>
      </w:r>
    </w:p>
    <w:p w14:paraId="6F64A53E" w14:textId="77777777"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FOCON-04</w:t>
      </w:r>
    </w:p>
    <w:p w14:paraId="03242194" w14:textId="682917A7" w:rsidR="00AC42A0" w:rsidRPr="00C710CD" w:rsidRDefault="00AC42A0" w:rsidP="00AC42A0">
      <w:pPr>
        <w:pStyle w:val="Textoindependiente"/>
        <w:jc w:val="right"/>
        <w:rPr>
          <w:rFonts w:ascii="Noto Sans" w:hAnsi="Noto Sans" w:cs="Noto Sans"/>
          <w:b/>
          <w:sz w:val="28"/>
          <w:szCs w:val="12"/>
        </w:rPr>
      </w:pPr>
      <w:r w:rsidRPr="00C710CD">
        <w:rPr>
          <w:rFonts w:ascii="Noto Sans" w:hAnsi="Noto Sans" w:cs="Noto Sans"/>
          <w:b/>
          <w:sz w:val="28"/>
          <w:szCs w:val="12"/>
        </w:rPr>
        <w:t>INVMER-</w:t>
      </w:r>
      <w:r w:rsidR="0086716B" w:rsidRPr="00C710CD">
        <w:rPr>
          <w:rFonts w:ascii="Noto Sans" w:hAnsi="Noto Sans" w:cs="Noto Sans"/>
          <w:b/>
          <w:sz w:val="28"/>
          <w:szCs w:val="12"/>
        </w:rPr>
        <w:t>0</w:t>
      </w:r>
      <w:r w:rsidR="00703E63" w:rsidRPr="00C710CD">
        <w:rPr>
          <w:rFonts w:ascii="Noto Sans" w:hAnsi="Noto Sans" w:cs="Noto Sans"/>
          <w:b/>
          <w:sz w:val="28"/>
          <w:szCs w:val="12"/>
        </w:rPr>
        <w:t>8</w:t>
      </w:r>
      <w:r w:rsidR="00026565" w:rsidRPr="00C710CD">
        <w:rPr>
          <w:rFonts w:ascii="Noto Sans" w:hAnsi="Noto Sans" w:cs="Noto Sans"/>
          <w:b/>
          <w:sz w:val="28"/>
          <w:szCs w:val="12"/>
        </w:rPr>
        <w:t>7</w:t>
      </w:r>
      <w:r w:rsidRPr="00C710CD">
        <w:rPr>
          <w:rFonts w:ascii="Noto Sans" w:hAnsi="Noto Sans" w:cs="Noto Sans"/>
          <w:b/>
          <w:sz w:val="28"/>
          <w:szCs w:val="12"/>
        </w:rPr>
        <w:t>-202</w:t>
      </w:r>
      <w:r w:rsidR="0086716B" w:rsidRPr="00C710CD">
        <w:rPr>
          <w:rFonts w:ascii="Noto Sans" w:hAnsi="Noto Sans" w:cs="Noto Sans"/>
          <w:b/>
          <w:sz w:val="28"/>
          <w:szCs w:val="12"/>
        </w:rPr>
        <w:t>5</w:t>
      </w:r>
    </w:p>
    <w:p w14:paraId="1C28ED87" w14:textId="77777777" w:rsidR="00AC42A0" w:rsidRPr="00C710CD" w:rsidRDefault="00AC42A0" w:rsidP="00AC42A0">
      <w:pPr>
        <w:pStyle w:val="Textoindependiente"/>
        <w:jc w:val="center"/>
        <w:rPr>
          <w:rFonts w:ascii="Noto Sans" w:hAnsi="Noto Sans" w:cs="Noto Sans"/>
          <w:b/>
          <w:sz w:val="6"/>
          <w:szCs w:val="20"/>
        </w:rPr>
      </w:pPr>
    </w:p>
    <w:p w14:paraId="692D27D0" w14:textId="77777777" w:rsidR="00AC42A0" w:rsidRPr="00C710CD" w:rsidRDefault="00AC42A0" w:rsidP="00AC42A0">
      <w:pPr>
        <w:pStyle w:val="Textoindependiente"/>
        <w:rPr>
          <w:rFonts w:ascii="Noto Sans" w:hAnsi="Noto Sans" w:cs="Noto Sans"/>
          <w:b/>
          <w:sz w:val="32"/>
        </w:rPr>
      </w:pPr>
    </w:p>
    <w:p w14:paraId="045D4A41"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C.C. Proveedores:</w:t>
      </w:r>
    </w:p>
    <w:p w14:paraId="09F6647A"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Organismos Privados</w:t>
      </w:r>
    </w:p>
    <w:p w14:paraId="4C794D06" w14:textId="77777777" w:rsidR="00AC42A0" w:rsidRPr="00C710CD" w:rsidRDefault="00AC42A0" w:rsidP="00AC42A0">
      <w:pPr>
        <w:pStyle w:val="Textoindependiente"/>
        <w:rPr>
          <w:rFonts w:ascii="Noto Sans" w:hAnsi="Noto Sans" w:cs="Noto Sans"/>
          <w:b/>
          <w:sz w:val="28"/>
          <w:szCs w:val="12"/>
        </w:rPr>
      </w:pPr>
      <w:r w:rsidRPr="00C710CD">
        <w:rPr>
          <w:rFonts w:ascii="Noto Sans" w:hAnsi="Noto Sans" w:cs="Noto Sans"/>
          <w:b/>
          <w:sz w:val="28"/>
          <w:szCs w:val="12"/>
        </w:rPr>
        <w:t xml:space="preserve">Presentes. </w:t>
      </w:r>
    </w:p>
    <w:p w14:paraId="648CBB90" w14:textId="77777777" w:rsidR="00AC42A0" w:rsidRPr="00C710CD" w:rsidRDefault="00AC42A0" w:rsidP="00AC42A0">
      <w:pPr>
        <w:pStyle w:val="Textoindependiente"/>
        <w:rPr>
          <w:rFonts w:ascii="Noto Sans" w:hAnsi="Noto Sans" w:cs="Noto Sans"/>
          <w:b/>
          <w:szCs w:val="22"/>
        </w:rPr>
      </w:pPr>
      <w:r w:rsidRPr="00C710CD">
        <w:rPr>
          <w:rFonts w:ascii="Noto Sans" w:hAnsi="Noto Sans" w:cs="Noto Sans"/>
          <w:b/>
          <w:szCs w:val="22"/>
        </w:rPr>
        <w:t xml:space="preserve"> </w:t>
      </w:r>
    </w:p>
    <w:p w14:paraId="06048218" w14:textId="61C72D80" w:rsidR="00AC42A0" w:rsidRPr="00C710CD" w:rsidRDefault="00AC42A0" w:rsidP="00AC42A0">
      <w:pPr>
        <w:pStyle w:val="Textoindependiente"/>
        <w:spacing w:line="360" w:lineRule="auto"/>
        <w:rPr>
          <w:rFonts w:ascii="Noto Sans" w:hAnsi="Noto Sans" w:cs="Noto Sans"/>
          <w:b/>
          <w:sz w:val="24"/>
        </w:rPr>
      </w:pPr>
      <w:r w:rsidRPr="00C710CD">
        <w:rPr>
          <w:rFonts w:ascii="Noto Sans" w:hAnsi="Noto Sans" w:cs="Noto Sans"/>
          <w:b/>
          <w:sz w:val="24"/>
        </w:rPr>
        <w:t>Cuyo objeto social y actividad preponderante es</w:t>
      </w:r>
      <w:r w:rsidR="00703E63" w:rsidRPr="00C710CD">
        <w:rPr>
          <w:rFonts w:ascii="Noto Sans" w:hAnsi="Noto Sans" w:cs="Noto Sans"/>
          <w:b/>
          <w:sz w:val="24"/>
        </w:rPr>
        <w:t xml:space="preserve"> el</w:t>
      </w:r>
      <w:r w:rsidRPr="00C710CD">
        <w:rPr>
          <w:rFonts w:ascii="Noto Sans" w:hAnsi="Noto Sans" w:cs="Noto Sans"/>
          <w:b/>
          <w:sz w:val="24"/>
        </w:rPr>
        <w:t>:</w:t>
      </w:r>
    </w:p>
    <w:p w14:paraId="1E2E79C2" w14:textId="372BE2DE" w:rsidR="00703E63" w:rsidRPr="00C710CD" w:rsidRDefault="00026565" w:rsidP="00AC42A0">
      <w:pPr>
        <w:pStyle w:val="Textoindependiente"/>
        <w:rPr>
          <w:rFonts w:ascii="Noto Sans" w:hAnsi="Noto Sans" w:cs="Noto Sans"/>
          <w:b/>
          <w:color w:val="000000" w:themeColor="text1"/>
          <w:sz w:val="22"/>
          <w:szCs w:val="22"/>
        </w:rPr>
      </w:pPr>
      <w:r w:rsidRPr="00C710CD">
        <w:rPr>
          <w:rFonts w:ascii="Noto Sans" w:hAnsi="Noto Sans" w:cs="Noto Sans"/>
          <w:b/>
          <w:color w:val="000000" w:themeColor="text1"/>
          <w:sz w:val="22"/>
          <w:szCs w:val="22"/>
        </w:rPr>
        <w:t xml:space="preserve">SERVICIO DE MANTENIMIENTO, OPERACIÓN Y RESPONSIVA DE LAS PLANTAS DE TRATAMIENTO DE AGUAS RESIDUALES Y DE ÓSMOSIS INVERSA, LAVADO DE CISTERNAS, REGISTROS SANITARIOS, CARACTERIZACIÓN DE LA COMPOSICIÓN DE AGUAS RESIDUALES Y </w:t>
      </w:r>
      <w:r w:rsidR="00C710CD" w:rsidRPr="00C710CD">
        <w:rPr>
          <w:rFonts w:ascii="Noto Sans" w:hAnsi="Noto Sans" w:cs="Noto Sans"/>
          <w:b/>
          <w:color w:val="000000" w:themeColor="text1"/>
          <w:sz w:val="22"/>
          <w:szCs w:val="22"/>
        </w:rPr>
        <w:t>ESTUDIO FÍSICO</w:t>
      </w:r>
      <w:r w:rsidRPr="00C710CD">
        <w:rPr>
          <w:rFonts w:ascii="Noto Sans" w:hAnsi="Noto Sans" w:cs="Noto Sans"/>
          <w:b/>
          <w:color w:val="000000" w:themeColor="text1"/>
          <w:sz w:val="22"/>
          <w:szCs w:val="22"/>
        </w:rPr>
        <w:t xml:space="preserve">- QUÍMICO BACTERIOLÓGICO </w:t>
      </w:r>
      <w:r w:rsidR="00C710CD" w:rsidRPr="00C710CD">
        <w:rPr>
          <w:rFonts w:ascii="Noto Sans" w:hAnsi="Noto Sans" w:cs="Noto Sans"/>
          <w:b/>
          <w:color w:val="000000" w:themeColor="text1"/>
          <w:sz w:val="22"/>
          <w:szCs w:val="22"/>
        </w:rPr>
        <w:t>DEL AGUA</w:t>
      </w:r>
      <w:r w:rsidRPr="00C710CD">
        <w:rPr>
          <w:rFonts w:ascii="Noto Sans" w:hAnsi="Noto Sans" w:cs="Noto Sans"/>
          <w:b/>
          <w:color w:val="000000" w:themeColor="text1"/>
          <w:sz w:val="22"/>
          <w:szCs w:val="22"/>
        </w:rPr>
        <w:t xml:space="preserve"> POTABLE PARA EL PROGRAMA IMSS-BIENESTAR, PERIODO JUNIO DEL EJERCICIO 2025.</w:t>
      </w:r>
    </w:p>
    <w:p w14:paraId="7D55335C" w14:textId="77777777" w:rsidR="00026565" w:rsidRPr="00C710CD" w:rsidRDefault="00026565" w:rsidP="00AC42A0">
      <w:pPr>
        <w:pStyle w:val="Textoindependiente"/>
        <w:rPr>
          <w:rFonts w:ascii="Noto Sans" w:eastAsiaTheme="minorEastAsia" w:hAnsi="Noto Sans" w:cs="Noto Sans"/>
          <w:sz w:val="24"/>
          <w:lang w:val="es-ES_tradnl" w:eastAsia="en-US"/>
        </w:rPr>
      </w:pPr>
    </w:p>
    <w:p w14:paraId="5224F97A" w14:textId="59CA717B" w:rsidR="00AC42A0" w:rsidRPr="00C710CD" w:rsidRDefault="00676E3B"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El Órgano de Operación Administrativa Desconcentrada</w:t>
      </w:r>
      <w:r w:rsidR="00AC42A0" w:rsidRPr="00C710CD">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w:t>
      </w:r>
      <w:r w:rsidR="00FB42B8" w:rsidRPr="00C710CD">
        <w:rPr>
          <w:rFonts w:ascii="Noto Sans" w:eastAsiaTheme="minorEastAsia" w:hAnsi="Noto Sans" w:cs="Noto Sans"/>
          <w:sz w:val="24"/>
          <w:lang w:val="es-ES_tradnl" w:eastAsia="en-US"/>
        </w:rPr>
        <w:t>4 fracción VII</w:t>
      </w:r>
      <w:r w:rsidR="00AC42A0" w:rsidRPr="00C710CD">
        <w:rPr>
          <w:rFonts w:ascii="Noto Sans" w:eastAsiaTheme="minorEastAsia" w:hAnsi="Noto Sans" w:cs="Noto Sans"/>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C710CD" w:rsidRDefault="00AC42A0" w:rsidP="00AC42A0">
      <w:pPr>
        <w:pStyle w:val="Textoindependiente"/>
        <w:spacing w:line="360" w:lineRule="auto"/>
        <w:rPr>
          <w:rFonts w:ascii="Noto Sans" w:eastAsiaTheme="minorEastAsia" w:hAnsi="Noto Sans" w:cs="Noto Sans"/>
          <w:sz w:val="24"/>
          <w:lang w:val="es-ES_tradnl" w:eastAsia="en-US"/>
        </w:rPr>
      </w:pPr>
    </w:p>
    <w:p w14:paraId="24CC82C5" w14:textId="357DEAC0"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 xml:space="preserve">Determinar la existencia de </w:t>
      </w:r>
      <w:r w:rsidR="00703E63" w:rsidRPr="00C710CD">
        <w:rPr>
          <w:rFonts w:ascii="Noto Sans" w:eastAsiaTheme="minorEastAsia" w:hAnsi="Noto Sans" w:cs="Noto Sans"/>
          <w:sz w:val="24"/>
          <w:szCs w:val="24"/>
          <w:lang w:val="es-ES_tradnl" w:eastAsia="en-US"/>
        </w:rPr>
        <w:t>servicios</w:t>
      </w:r>
      <w:r w:rsidR="00187FCA" w:rsidRPr="00C710CD">
        <w:rPr>
          <w:rFonts w:ascii="Noto Sans" w:eastAsiaTheme="minorEastAsia" w:hAnsi="Noto Sans" w:cs="Noto Sans"/>
          <w:sz w:val="24"/>
          <w:szCs w:val="24"/>
          <w:lang w:val="es-ES_tradnl" w:eastAsia="en-US"/>
        </w:rPr>
        <w:t xml:space="preserve"> </w:t>
      </w:r>
      <w:r w:rsidRPr="00C710CD">
        <w:rPr>
          <w:rFonts w:ascii="Noto Sans" w:eastAsiaTheme="minorEastAsia" w:hAnsi="Noto Sans" w:cs="Noto Sans"/>
          <w:sz w:val="24"/>
          <w:szCs w:val="24"/>
          <w:lang w:val="es-ES_tradnl" w:eastAsia="en-US"/>
        </w:rPr>
        <w:t>en la cantidad, calidad u oportunidad requerida por este Instituto.</w:t>
      </w:r>
    </w:p>
    <w:p w14:paraId="54C17DAE"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proveeduría suficiente.</w:t>
      </w:r>
    </w:p>
    <w:p w14:paraId="6AEABBFB"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Determinación de precio estimado.</w:t>
      </w:r>
    </w:p>
    <w:p w14:paraId="4A3A8F9C"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Determinar el carácter del procedimiento de contratación a efectuar.</w:t>
      </w:r>
    </w:p>
    <w:p w14:paraId="43A41E3A" w14:textId="77777777" w:rsidR="00AC42A0" w:rsidRPr="00C710CD" w:rsidRDefault="00AC42A0" w:rsidP="00AC42A0">
      <w:pPr>
        <w:pStyle w:val="Texto"/>
        <w:numPr>
          <w:ilvl w:val="0"/>
          <w:numId w:val="1"/>
        </w:numPr>
        <w:suppressAutoHyphens w:val="0"/>
        <w:spacing w:after="0" w:line="240" w:lineRule="auto"/>
        <w:ind w:hanging="482"/>
        <w:rPr>
          <w:rFonts w:ascii="Noto Sans" w:eastAsiaTheme="minorEastAsia" w:hAnsi="Noto Sans" w:cs="Noto Sans"/>
          <w:sz w:val="24"/>
          <w:szCs w:val="24"/>
          <w:lang w:val="es-ES_tradnl" w:eastAsia="en-US"/>
        </w:rPr>
      </w:pPr>
      <w:r w:rsidRPr="00C710CD">
        <w:rPr>
          <w:rFonts w:ascii="Noto Sans" w:eastAsiaTheme="minorEastAsia" w:hAnsi="Noto Sans" w:cs="Noto Sans"/>
          <w:sz w:val="24"/>
          <w:szCs w:val="24"/>
          <w:lang w:val="es-ES_tradnl" w:eastAsia="en-US"/>
        </w:rPr>
        <w:t>Demás condiciones que imperan en el mercado</w:t>
      </w:r>
    </w:p>
    <w:p w14:paraId="0A2866A6" w14:textId="77777777" w:rsidR="00AC42A0" w:rsidRPr="00C710CD" w:rsidRDefault="00AC42A0" w:rsidP="00AC42A0">
      <w:pPr>
        <w:spacing w:line="192" w:lineRule="atLeast"/>
        <w:ind w:right="38"/>
        <w:jc w:val="both"/>
        <w:rPr>
          <w:rFonts w:ascii="Noto Sans" w:hAnsi="Noto Sans" w:cs="Noto Sans"/>
        </w:rPr>
      </w:pPr>
    </w:p>
    <w:p w14:paraId="4AF69E09" w14:textId="48436CD6" w:rsidR="00AC42A0" w:rsidRPr="00C710CD" w:rsidRDefault="00AC42A0" w:rsidP="00AC42A0">
      <w:pPr>
        <w:pStyle w:val="Textoindependiente"/>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De lo anterior, se solicita remitir</w:t>
      </w:r>
      <w:r w:rsidR="004B4331" w:rsidRPr="00C710CD">
        <w:rPr>
          <w:rFonts w:ascii="Noto Sans" w:eastAsiaTheme="minorEastAsia" w:hAnsi="Noto Sans" w:cs="Noto Sans"/>
          <w:sz w:val="24"/>
          <w:lang w:val="es-ES_tradnl" w:eastAsia="en-US"/>
        </w:rPr>
        <w:t xml:space="preserve"> toda la documentación solicitada, se exhorta a los interesados que </w:t>
      </w:r>
      <w:r w:rsidR="004D58B9" w:rsidRPr="00C710CD">
        <w:rPr>
          <w:rFonts w:ascii="Noto Sans" w:eastAsiaTheme="minorEastAsia" w:hAnsi="Noto Sans" w:cs="Noto Sans"/>
          <w:sz w:val="24"/>
          <w:lang w:val="es-ES_tradnl" w:eastAsia="en-US"/>
        </w:rPr>
        <w:t>deberán</w:t>
      </w:r>
      <w:r w:rsidR="004B4331" w:rsidRPr="00C710CD">
        <w:rPr>
          <w:rFonts w:ascii="Noto Sans" w:eastAsiaTheme="minorEastAsia" w:hAnsi="Noto Sans" w:cs="Noto Sans"/>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545D4010" w14:textId="77777777" w:rsidR="00D525B2" w:rsidRPr="00C710CD" w:rsidRDefault="00D525B2" w:rsidP="00D525B2">
      <w:pPr>
        <w:pStyle w:val="Textoindependiente"/>
        <w:spacing w:line="276" w:lineRule="auto"/>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lastRenderedPageBreak/>
        <w:t xml:space="preserve">Al respecto se hace una atenta invitación a ratificar los servicios ofertados, enviando inicialmente su información al siguiente correo electrónico: </w:t>
      </w:r>
      <w:proofErr w:type="gramStart"/>
      <w:r w:rsidRPr="00C710CD">
        <w:rPr>
          <w:rFonts w:ascii="Noto Sans" w:eastAsiaTheme="minorEastAsia" w:hAnsi="Noto Sans" w:cs="Noto Sans"/>
          <w:sz w:val="24"/>
          <w:lang w:val="es-ES_tradnl" w:eastAsia="en-US"/>
        </w:rPr>
        <w:t>Jefe</w:t>
      </w:r>
      <w:proofErr w:type="gramEnd"/>
      <w:r w:rsidRPr="00C710CD">
        <w:rPr>
          <w:rFonts w:ascii="Noto Sans" w:eastAsiaTheme="minorEastAsia" w:hAnsi="Noto Sans" w:cs="Noto Sans"/>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47821D42"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Instituto Mexicano del Seguro Social</w:t>
      </w:r>
    </w:p>
    <w:p w14:paraId="65A93C06"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Jefatura de Servicios Administrativos</w:t>
      </w:r>
    </w:p>
    <w:p w14:paraId="2870A439" w14:textId="165BF82F" w:rsidR="00AC42A0" w:rsidRPr="00C710CD" w:rsidRDefault="007A43F6"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Coordinación de</w:t>
      </w:r>
      <w:r w:rsidR="00AC42A0" w:rsidRPr="00C710CD">
        <w:rPr>
          <w:rFonts w:ascii="Noto Sans" w:eastAsiaTheme="minorEastAsia" w:hAnsi="Noto Sans" w:cs="Noto Sans"/>
          <w:b/>
          <w:sz w:val="24"/>
          <w:lang w:val="es-ES_tradnl" w:eastAsia="en-US"/>
        </w:rPr>
        <w:t xml:space="preserve"> Abastecimiento y Equipamiento</w:t>
      </w:r>
    </w:p>
    <w:p w14:paraId="0458E3B8" w14:textId="5B4A73A9"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 xml:space="preserve">Boulevard Guadalupe Hinojosa de </w:t>
      </w:r>
      <w:r w:rsidR="007A43F6" w:rsidRPr="00C710CD">
        <w:rPr>
          <w:rFonts w:ascii="Noto Sans" w:eastAsiaTheme="minorEastAsia" w:hAnsi="Noto Sans" w:cs="Noto Sans"/>
          <w:b/>
          <w:sz w:val="24"/>
          <w:lang w:val="es-ES_tradnl" w:eastAsia="en-US"/>
        </w:rPr>
        <w:t>Murat No</w:t>
      </w:r>
      <w:r w:rsidRPr="00C710CD">
        <w:rPr>
          <w:rFonts w:ascii="Noto Sans" w:eastAsiaTheme="minorEastAsia" w:hAnsi="Noto Sans" w:cs="Noto Sans"/>
          <w:b/>
          <w:sz w:val="24"/>
          <w:lang w:val="es-ES_tradnl" w:eastAsia="en-US"/>
        </w:rPr>
        <w:t>. 327,</w:t>
      </w:r>
    </w:p>
    <w:p w14:paraId="6124C87B"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r w:rsidRPr="00C710CD">
        <w:rPr>
          <w:rFonts w:ascii="Noto Sans" w:eastAsiaTheme="minorEastAsia" w:hAnsi="Noto Sans" w:cs="Noto Sans"/>
          <w:b/>
          <w:sz w:val="24"/>
          <w:lang w:val="es-ES_tradnl" w:eastAsia="en-US"/>
        </w:rPr>
        <w:t>C.P. 71230, Santa Cruz Xoxocotlán, Oaxaca</w:t>
      </w:r>
    </w:p>
    <w:p w14:paraId="5B2C1131" w14:textId="77777777" w:rsidR="00AC42A0" w:rsidRPr="00C710CD" w:rsidRDefault="00AC42A0" w:rsidP="00AC42A0">
      <w:pPr>
        <w:pStyle w:val="Textoindependiente"/>
        <w:jc w:val="center"/>
        <w:rPr>
          <w:rFonts w:ascii="Noto Sans" w:eastAsiaTheme="minorEastAsia" w:hAnsi="Noto Sans" w:cs="Noto Sans"/>
          <w:b/>
          <w:sz w:val="24"/>
          <w:lang w:val="es-ES_tradnl" w:eastAsia="en-US"/>
        </w:rPr>
      </w:pPr>
    </w:p>
    <w:p w14:paraId="3DCDAC6A" w14:textId="2AC52CDD" w:rsidR="00AC42A0" w:rsidRPr="00C710CD" w:rsidRDefault="00AC42A0" w:rsidP="00C710CD">
      <w:pPr>
        <w:pStyle w:val="Textoindependiente"/>
        <w:tabs>
          <w:tab w:val="left" w:pos="3465"/>
        </w:tabs>
        <w:rPr>
          <w:rFonts w:ascii="Noto Sans" w:eastAsiaTheme="minorEastAsia" w:hAnsi="Noto Sans" w:cs="Noto Sans"/>
          <w:sz w:val="24"/>
          <w:lang w:val="es-ES_tradnl" w:eastAsia="en-US"/>
        </w:rPr>
      </w:pPr>
      <w:r w:rsidRPr="00C710CD">
        <w:rPr>
          <w:rFonts w:ascii="Noto Sans" w:eastAsiaTheme="minorEastAsia" w:hAnsi="Noto Sans" w:cs="Noto Sans"/>
          <w:sz w:val="24"/>
          <w:lang w:val="es-ES_tradnl" w:eastAsia="en-US"/>
        </w:rPr>
        <w:t xml:space="preserve">El plazo máximo para recibir la información </w:t>
      </w:r>
      <w:r w:rsidR="003078D9" w:rsidRPr="00C710CD">
        <w:rPr>
          <w:rFonts w:ascii="Noto Sans" w:eastAsiaTheme="minorEastAsia" w:hAnsi="Noto Sans" w:cs="Noto Sans"/>
          <w:sz w:val="24"/>
          <w:lang w:val="es-ES_tradnl" w:eastAsia="en-US"/>
        </w:rPr>
        <w:t>requerida</w:t>
      </w:r>
      <w:r w:rsidRPr="00C710CD">
        <w:rPr>
          <w:rFonts w:ascii="Noto Sans" w:eastAsiaTheme="minorEastAsia" w:hAnsi="Noto Sans" w:cs="Noto Sans"/>
          <w:sz w:val="24"/>
          <w:lang w:val="es-ES_tradnl" w:eastAsia="en-US"/>
        </w:rPr>
        <w:t xml:space="preserve"> será al</w:t>
      </w:r>
      <w:r w:rsidR="004B4331" w:rsidRPr="00C710CD">
        <w:rPr>
          <w:rFonts w:ascii="Noto Sans" w:eastAsiaTheme="minorEastAsia" w:hAnsi="Noto Sans" w:cs="Noto Sans"/>
          <w:sz w:val="24"/>
          <w:lang w:val="es-ES_tradnl" w:eastAsia="en-US"/>
        </w:rPr>
        <w:t xml:space="preserve"> </w:t>
      </w:r>
      <w:r w:rsidR="00FB42B8" w:rsidRPr="00C710CD">
        <w:rPr>
          <w:rFonts w:ascii="Noto Sans" w:eastAsiaTheme="minorEastAsia" w:hAnsi="Noto Sans" w:cs="Noto Sans"/>
          <w:b/>
          <w:bCs/>
          <w:sz w:val="24"/>
          <w:lang w:val="es-ES_tradnl" w:eastAsia="en-US"/>
        </w:rPr>
        <w:t>0</w:t>
      </w:r>
      <w:r w:rsidR="00C710CD">
        <w:rPr>
          <w:rFonts w:ascii="Noto Sans" w:eastAsiaTheme="minorEastAsia" w:hAnsi="Noto Sans" w:cs="Noto Sans"/>
          <w:b/>
          <w:bCs/>
          <w:sz w:val="24"/>
          <w:lang w:val="es-ES_tradnl" w:eastAsia="en-US"/>
        </w:rPr>
        <w:t>3</w:t>
      </w:r>
      <w:r w:rsidRPr="00C710CD">
        <w:rPr>
          <w:rFonts w:ascii="Noto Sans" w:eastAsiaTheme="minorEastAsia" w:hAnsi="Noto Sans" w:cs="Noto Sans"/>
          <w:b/>
          <w:sz w:val="24"/>
          <w:lang w:val="es-ES_tradnl" w:eastAsia="en-US"/>
        </w:rPr>
        <w:t xml:space="preserve"> de </w:t>
      </w:r>
      <w:r w:rsidR="00C710CD" w:rsidRPr="00C710CD">
        <w:rPr>
          <w:rFonts w:ascii="Noto Sans" w:eastAsiaTheme="minorEastAsia" w:hAnsi="Noto Sans" w:cs="Noto Sans"/>
          <w:b/>
          <w:sz w:val="24"/>
          <w:lang w:val="es-ES_tradnl" w:eastAsia="en-US"/>
        </w:rPr>
        <w:t>junio</w:t>
      </w:r>
      <w:r w:rsidR="0086716B" w:rsidRPr="00C710CD">
        <w:rPr>
          <w:rFonts w:ascii="Noto Sans" w:eastAsiaTheme="minorEastAsia" w:hAnsi="Noto Sans" w:cs="Noto Sans"/>
          <w:b/>
          <w:sz w:val="24"/>
          <w:lang w:val="es-ES_tradnl" w:eastAsia="en-US"/>
        </w:rPr>
        <w:t xml:space="preserve"> </w:t>
      </w:r>
      <w:r w:rsidRPr="00C710CD">
        <w:rPr>
          <w:rFonts w:ascii="Noto Sans" w:eastAsiaTheme="minorEastAsia" w:hAnsi="Noto Sans" w:cs="Noto Sans"/>
          <w:b/>
          <w:sz w:val="24"/>
          <w:lang w:val="es-ES_tradnl" w:eastAsia="en-US"/>
        </w:rPr>
        <w:t>del 202</w:t>
      </w:r>
      <w:r w:rsidR="0086716B" w:rsidRPr="00C710CD">
        <w:rPr>
          <w:rFonts w:ascii="Noto Sans" w:eastAsiaTheme="minorEastAsia" w:hAnsi="Noto Sans" w:cs="Noto Sans"/>
          <w:b/>
          <w:sz w:val="24"/>
          <w:lang w:val="es-ES_tradnl" w:eastAsia="en-US"/>
        </w:rPr>
        <w:t>5</w:t>
      </w:r>
      <w:r w:rsidRPr="00C710CD">
        <w:rPr>
          <w:rFonts w:ascii="Noto Sans" w:eastAsiaTheme="minorEastAsia" w:hAnsi="Noto Sans" w:cs="Noto Sans"/>
          <w:b/>
          <w:sz w:val="24"/>
          <w:lang w:val="es-ES_tradnl" w:eastAsia="en-US"/>
        </w:rPr>
        <w:t xml:space="preserve">, hasta las </w:t>
      </w:r>
      <w:r w:rsidR="009835D5" w:rsidRPr="00C710CD">
        <w:rPr>
          <w:rFonts w:ascii="Noto Sans" w:eastAsiaTheme="minorEastAsia" w:hAnsi="Noto Sans" w:cs="Noto Sans"/>
          <w:b/>
          <w:sz w:val="24"/>
          <w:lang w:val="es-ES_tradnl" w:eastAsia="en-US"/>
        </w:rPr>
        <w:t>14</w:t>
      </w:r>
      <w:r w:rsidRPr="00C710CD">
        <w:rPr>
          <w:rFonts w:ascii="Noto Sans" w:eastAsiaTheme="minorEastAsia" w:hAnsi="Noto Sans" w:cs="Noto Sans"/>
          <w:b/>
          <w:sz w:val="24"/>
          <w:lang w:val="es-ES_tradnl" w:eastAsia="en-US"/>
        </w:rPr>
        <w:t>:</w:t>
      </w:r>
      <w:r w:rsidR="00026565" w:rsidRPr="00C710CD">
        <w:rPr>
          <w:rFonts w:ascii="Noto Sans" w:eastAsiaTheme="minorEastAsia" w:hAnsi="Noto Sans" w:cs="Noto Sans"/>
          <w:b/>
          <w:sz w:val="24"/>
          <w:lang w:val="es-ES_tradnl" w:eastAsia="en-US"/>
        </w:rPr>
        <w:t>3</w:t>
      </w:r>
      <w:r w:rsidRPr="00C710CD">
        <w:rPr>
          <w:rFonts w:ascii="Noto Sans" w:eastAsiaTheme="minorEastAsia" w:hAnsi="Noto Sans" w:cs="Noto Sans"/>
          <w:b/>
          <w:sz w:val="24"/>
          <w:lang w:val="es-ES_tradnl" w:eastAsia="en-US"/>
        </w:rPr>
        <w:t>0 horas.</w:t>
      </w:r>
    </w:p>
    <w:p w14:paraId="165C36A0" w14:textId="77777777" w:rsidR="00AC42A0" w:rsidRPr="00C710CD" w:rsidRDefault="00AC42A0" w:rsidP="00AC42A0">
      <w:pPr>
        <w:pStyle w:val="Textoindependiente"/>
        <w:rPr>
          <w:rFonts w:ascii="Noto Sans" w:eastAsiaTheme="minorEastAsia" w:hAnsi="Noto Sans" w:cs="Noto Sans"/>
          <w:sz w:val="24"/>
          <w:lang w:val="es-ES_tradnl" w:eastAsia="en-US"/>
        </w:rPr>
      </w:pPr>
    </w:p>
    <w:p w14:paraId="6AA862FA" w14:textId="77777777" w:rsidR="00AC42A0" w:rsidRPr="00C710CD" w:rsidRDefault="00AC42A0" w:rsidP="00AC42A0">
      <w:pPr>
        <w:jc w:val="both"/>
        <w:rPr>
          <w:rFonts w:ascii="Noto Sans" w:hAnsi="Noto Sans" w:cs="Noto Sans"/>
          <w:b/>
        </w:rPr>
      </w:pPr>
      <w:r w:rsidRPr="00C710CD">
        <w:rPr>
          <w:rFonts w:ascii="Noto Sans" w:hAnsi="Noto Sans" w:cs="Noto Sans"/>
        </w:rPr>
        <w:t xml:space="preserve">Sin otro particular, se agradece su participación, siendo el único objetivo asegurar las </w:t>
      </w:r>
      <w:r w:rsidRPr="00C710CD">
        <w:rPr>
          <w:rFonts w:ascii="Noto Sans" w:hAnsi="Noto Sans" w:cs="Noto Sans"/>
          <w:b/>
        </w:rPr>
        <w:t>mejores condiciones de contratación para esta Institución.</w:t>
      </w:r>
    </w:p>
    <w:p w14:paraId="4B354736" w14:textId="77777777" w:rsidR="004B4331" w:rsidRPr="00C710CD" w:rsidRDefault="004B4331" w:rsidP="004B4331">
      <w:pPr>
        <w:jc w:val="both"/>
        <w:rPr>
          <w:rFonts w:ascii="Noto Sans" w:hAnsi="Noto Sans" w:cs="Noto Sans"/>
          <w:b/>
        </w:rPr>
      </w:pPr>
    </w:p>
    <w:p w14:paraId="5E3A7B8D" w14:textId="77777777" w:rsidR="00D525B2" w:rsidRPr="00C710CD" w:rsidRDefault="00D525B2" w:rsidP="00D525B2">
      <w:pPr>
        <w:jc w:val="both"/>
        <w:rPr>
          <w:rFonts w:ascii="Noto Sans" w:hAnsi="Noto Sans" w:cs="Noto Sans"/>
          <w:b/>
        </w:rPr>
      </w:pPr>
      <w:r w:rsidRPr="00C710CD">
        <w:rPr>
          <w:rFonts w:ascii="Noto Sans" w:hAnsi="Noto Sans" w:cs="Noto Sans"/>
          <w:b/>
        </w:rPr>
        <w:t>ATENTAMENTE</w:t>
      </w:r>
    </w:p>
    <w:p w14:paraId="329B9FDC" w14:textId="77777777" w:rsidR="00D525B2" w:rsidRPr="00C710CD" w:rsidRDefault="00D525B2" w:rsidP="00D525B2">
      <w:pPr>
        <w:jc w:val="both"/>
        <w:rPr>
          <w:rFonts w:ascii="Noto Sans" w:hAnsi="Noto Sans" w:cs="Noto Sans"/>
          <w:b/>
        </w:rPr>
      </w:pPr>
    </w:p>
    <w:p w14:paraId="17507764" w14:textId="356DC10E" w:rsidR="00D525B2" w:rsidRPr="00C710CD" w:rsidRDefault="0086716B" w:rsidP="00D525B2">
      <w:pPr>
        <w:rPr>
          <w:rFonts w:ascii="Noto Sans" w:hAnsi="Noto Sans" w:cs="Noto Sans"/>
          <w:b/>
          <w:color w:val="000000"/>
        </w:rPr>
      </w:pPr>
      <w:r w:rsidRPr="00C710CD">
        <w:rPr>
          <w:rFonts w:ascii="Noto Sans" w:hAnsi="Noto Sans" w:cs="Noto Sans"/>
          <w:b/>
          <w:color w:val="000000"/>
        </w:rPr>
        <w:t>LAE SANDRA ISELA BARZALOBRE ARAGÓN</w:t>
      </w:r>
    </w:p>
    <w:p w14:paraId="05010136" w14:textId="1D4B75C7" w:rsidR="00D525B2" w:rsidRPr="00C710CD" w:rsidRDefault="00D525B2" w:rsidP="00D525B2">
      <w:pPr>
        <w:rPr>
          <w:rFonts w:ascii="Noto Sans" w:hAnsi="Noto Sans" w:cs="Noto Sans"/>
          <w:b/>
          <w:color w:val="000000"/>
        </w:rPr>
      </w:pPr>
      <w:r w:rsidRPr="00C710CD">
        <w:rPr>
          <w:rFonts w:ascii="Noto Sans" w:hAnsi="Noto Sans" w:cs="Noto Sans"/>
          <w:b/>
          <w:color w:val="000000"/>
        </w:rPr>
        <w:t>ENCARGAD</w:t>
      </w:r>
      <w:r w:rsidR="0086716B" w:rsidRPr="00C710CD">
        <w:rPr>
          <w:rFonts w:ascii="Noto Sans" w:hAnsi="Noto Sans" w:cs="Noto Sans"/>
          <w:b/>
          <w:color w:val="000000"/>
        </w:rPr>
        <w:t>A</w:t>
      </w:r>
      <w:r w:rsidRPr="00C710CD">
        <w:rPr>
          <w:rFonts w:ascii="Noto Sans" w:hAnsi="Noto Sans" w:cs="Noto Sans"/>
          <w:b/>
          <w:color w:val="000000"/>
        </w:rPr>
        <w:t xml:space="preserve"> DE LA COORDINACION DE</w:t>
      </w:r>
    </w:p>
    <w:p w14:paraId="12982BD8" w14:textId="77777777" w:rsidR="00D525B2" w:rsidRPr="00C710CD" w:rsidRDefault="00D525B2" w:rsidP="00D525B2">
      <w:pPr>
        <w:rPr>
          <w:rFonts w:ascii="Noto Sans" w:hAnsi="Noto Sans" w:cs="Noto Sans"/>
          <w:b/>
          <w:color w:val="000000"/>
        </w:rPr>
      </w:pPr>
      <w:r w:rsidRPr="00C710CD">
        <w:rPr>
          <w:rFonts w:ascii="Noto Sans" w:hAnsi="Noto Sans" w:cs="Noto Sans"/>
          <w:b/>
          <w:color w:val="000000"/>
        </w:rPr>
        <w:t xml:space="preserve">ABASTECIMIENTO Y EQUIPAMIENTO </w:t>
      </w:r>
    </w:p>
    <w:p w14:paraId="63286E48" w14:textId="77777777" w:rsidR="00D525B2" w:rsidRPr="00C710CD" w:rsidRDefault="00D525B2" w:rsidP="00D525B2">
      <w:pPr>
        <w:rPr>
          <w:rFonts w:ascii="Noto Sans" w:hAnsi="Noto Sans" w:cs="Noto Sans"/>
          <w:b/>
        </w:rPr>
      </w:pPr>
    </w:p>
    <w:tbl>
      <w:tblPr>
        <w:tblStyle w:val="Tablaconcuadrcula"/>
        <w:tblW w:w="0" w:type="auto"/>
        <w:tblLook w:val="04A0" w:firstRow="1" w:lastRow="0" w:firstColumn="1" w:lastColumn="0" w:noHBand="0" w:noVBand="1"/>
      </w:tblPr>
      <w:tblGrid>
        <w:gridCol w:w="5098"/>
        <w:gridCol w:w="5098"/>
      </w:tblGrid>
      <w:tr w:rsidR="00D525B2" w:rsidRPr="003E39DA" w14:paraId="1FAC7FC8" w14:textId="77777777" w:rsidTr="002A4338">
        <w:tc>
          <w:tcPr>
            <w:tcW w:w="5098" w:type="dxa"/>
            <w:tcBorders>
              <w:top w:val="nil"/>
              <w:left w:val="nil"/>
              <w:bottom w:val="nil"/>
              <w:right w:val="nil"/>
            </w:tcBorders>
          </w:tcPr>
          <w:p w14:paraId="211BA29D" w14:textId="77777777" w:rsidR="00D525B2" w:rsidRPr="003E39DA" w:rsidRDefault="00D525B2" w:rsidP="002A4338">
            <w:pPr>
              <w:jc w:val="center"/>
              <w:rPr>
                <w:rFonts w:ascii="Noto Sans" w:hAnsi="Noto Sans" w:cs="Noto Sans"/>
                <w:bCs/>
                <w:sz w:val="18"/>
                <w:szCs w:val="18"/>
              </w:rPr>
            </w:pPr>
            <w:proofErr w:type="gramStart"/>
            <w:r w:rsidRPr="003E39DA">
              <w:rPr>
                <w:rFonts w:ascii="Noto Sans" w:hAnsi="Noto Sans" w:cs="Noto Sans"/>
                <w:bCs/>
                <w:sz w:val="18"/>
                <w:szCs w:val="18"/>
              </w:rPr>
              <w:t>Vo.Bo</w:t>
            </w:r>
            <w:proofErr w:type="gramEnd"/>
          </w:p>
          <w:p w14:paraId="3C3A2E70" w14:textId="77777777" w:rsidR="00D525B2" w:rsidRPr="003E39DA" w:rsidRDefault="00D525B2" w:rsidP="002A4338">
            <w:pPr>
              <w:rPr>
                <w:rFonts w:ascii="Noto Sans" w:hAnsi="Noto Sans" w:cs="Noto Sans"/>
                <w:bCs/>
                <w:sz w:val="18"/>
                <w:szCs w:val="18"/>
              </w:rPr>
            </w:pPr>
          </w:p>
          <w:p w14:paraId="687B7CE6" w14:textId="77777777" w:rsidR="00D525B2" w:rsidRPr="003E39DA" w:rsidRDefault="00D525B2" w:rsidP="002A4338">
            <w:pPr>
              <w:rPr>
                <w:rFonts w:ascii="Noto Sans" w:hAnsi="Noto Sans" w:cs="Noto Sans"/>
                <w:bCs/>
                <w:sz w:val="18"/>
                <w:szCs w:val="18"/>
              </w:rPr>
            </w:pPr>
          </w:p>
          <w:p w14:paraId="64736050"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LIC. ERNESTO ANTONIO HOOPER ARVIZU</w:t>
            </w:r>
          </w:p>
          <w:p w14:paraId="3942D852"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JEFE DEL DEPARTAMENTO DE ADQUISICIÓN DE BIENES Y CONTRATACIÓN DE SERVICIOS</w:t>
            </w:r>
          </w:p>
          <w:p w14:paraId="547193E9" w14:textId="77777777" w:rsidR="00D525B2" w:rsidRPr="003E39DA" w:rsidRDefault="00D525B2" w:rsidP="002A4338">
            <w:pPr>
              <w:rPr>
                <w:rFonts w:ascii="Noto Sans" w:hAnsi="Noto Sans" w:cs="Noto Sans"/>
                <w:bCs/>
                <w:sz w:val="18"/>
                <w:szCs w:val="18"/>
              </w:rPr>
            </w:pPr>
          </w:p>
          <w:p w14:paraId="24442E7C" w14:textId="77777777" w:rsidR="00D525B2" w:rsidRPr="003E39DA" w:rsidRDefault="00D525B2" w:rsidP="002A4338">
            <w:pPr>
              <w:rPr>
                <w:rFonts w:ascii="Noto Sans" w:hAnsi="Noto Sans" w:cs="Noto Sans"/>
                <w:bCs/>
                <w:sz w:val="18"/>
                <w:szCs w:val="18"/>
              </w:rPr>
            </w:pPr>
          </w:p>
        </w:tc>
        <w:tc>
          <w:tcPr>
            <w:tcW w:w="5098" w:type="dxa"/>
            <w:tcBorders>
              <w:top w:val="nil"/>
              <w:left w:val="nil"/>
              <w:bottom w:val="nil"/>
              <w:right w:val="nil"/>
            </w:tcBorders>
          </w:tcPr>
          <w:p w14:paraId="66B8008B"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Revisó</w:t>
            </w:r>
          </w:p>
          <w:p w14:paraId="3BF9C8DC" w14:textId="77777777" w:rsidR="00D525B2" w:rsidRPr="003E39DA" w:rsidRDefault="00D525B2" w:rsidP="002A4338">
            <w:pPr>
              <w:rPr>
                <w:rFonts w:ascii="Noto Sans" w:hAnsi="Noto Sans" w:cs="Noto Sans"/>
                <w:bCs/>
                <w:sz w:val="18"/>
                <w:szCs w:val="18"/>
              </w:rPr>
            </w:pPr>
          </w:p>
          <w:p w14:paraId="001C59B2" w14:textId="77777777" w:rsidR="00D525B2" w:rsidRPr="003E39DA" w:rsidRDefault="00D525B2" w:rsidP="002A4338">
            <w:pPr>
              <w:rPr>
                <w:rFonts w:ascii="Noto Sans" w:hAnsi="Noto Sans" w:cs="Noto Sans"/>
                <w:bCs/>
                <w:sz w:val="18"/>
                <w:szCs w:val="18"/>
              </w:rPr>
            </w:pPr>
          </w:p>
          <w:p w14:paraId="5AA9BB22"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ING. JUAN ALBERTO TORRES BAUTISTA</w:t>
            </w:r>
          </w:p>
          <w:p w14:paraId="3C7CED68"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JEFE DE LA OFICINA DE ADQUISICIÓN DE BIENES Y CONTRATACIÓN DE SERVICIOS</w:t>
            </w:r>
          </w:p>
        </w:tc>
      </w:tr>
      <w:tr w:rsidR="00D525B2" w:rsidRPr="003E39DA" w14:paraId="4C403237" w14:textId="77777777" w:rsidTr="002A4338">
        <w:tc>
          <w:tcPr>
            <w:tcW w:w="5098" w:type="dxa"/>
            <w:tcBorders>
              <w:top w:val="nil"/>
              <w:left w:val="nil"/>
              <w:bottom w:val="nil"/>
              <w:right w:val="nil"/>
            </w:tcBorders>
          </w:tcPr>
          <w:p w14:paraId="4A55659D"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Elaboró</w:t>
            </w:r>
          </w:p>
          <w:p w14:paraId="24648BF8" w14:textId="77777777" w:rsidR="00D525B2" w:rsidRPr="003E39DA" w:rsidRDefault="00D525B2" w:rsidP="002A4338">
            <w:pPr>
              <w:rPr>
                <w:rFonts w:ascii="Noto Sans" w:hAnsi="Noto Sans" w:cs="Noto Sans"/>
                <w:bCs/>
                <w:sz w:val="18"/>
                <w:szCs w:val="18"/>
              </w:rPr>
            </w:pPr>
          </w:p>
          <w:p w14:paraId="405A5D3F"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LD. JULIA BAUTISTA ORTEGA</w:t>
            </w:r>
          </w:p>
          <w:p w14:paraId="65B7FD8C" w14:textId="77777777" w:rsidR="00D525B2" w:rsidRPr="003E39DA" w:rsidRDefault="00D525B2" w:rsidP="002A4338">
            <w:pPr>
              <w:jc w:val="center"/>
              <w:rPr>
                <w:rFonts w:ascii="Noto Sans" w:hAnsi="Noto Sans" w:cs="Noto Sans"/>
                <w:bCs/>
                <w:sz w:val="18"/>
                <w:szCs w:val="18"/>
              </w:rPr>
            </w:pPr>
            <w:r w:rsidRPr="003E39DA">
              <w:rPr>
                <w:rFonts w:ascii="Noto Sans" w:hAnsi="Noto Sans" w:cs="Noto Sans"/>
                <w:bCs/>
                <w:sz w:val="18"/>
                <w:szCs w:val="18"/>
              </w:rPr>
              <w:t>ADSCRITA A LA OFICINA DE ADQUISICIÓN DE BIENES Y CONTRATACIÓN DE SERVICIOS</w:t>
            </w:r>
          </w:p>
          <w:p w14:paraId="5E86BE85" w14:textId="77777777" w:rsidR="00D525B2" w:rsidRPr="003E39DA" w:rsidRDefault="00D525B2" w:rsidP="002A4338">
            <w:pPr>
              <w:jc w:val="center"/>
              <w:rPr>
                <w:rFonts w:ascii="Noto Sans" w:hAnsi="Noto Sans" w:cs="Noto Sans"/>
                <w:bCs/>
                <w:sz w:val="18"/>
                <w:szCs w:val="18"/>
              </w:rPr>
            </w:pPr>
          </w:p>
        </w:tc>
        <w:tc>
          <w:tcPr>
            <w:tcW w:w="5098" w:type="dxa"/>
            <w:tcBorders>
              <w:top w:val="nil"/>
              <w:left w:val="nil"/>
              <w:bottom w:val="nil"/>
              <w:right w:val="nil"/>
            </w:tcBorders>
          </w:tcPr>
          <w:p w14:paraId="7247EC46" w14:textId="77777777" w:rsidR="00D525B2" w:rsidRPr="003E39DA" w:rsidRDefault="00D525B2" w:rsidP="002A4338">
            <w:pPr>
              <w:jc w:val="center"/>
              <w:rPr>
                <w:rFonts w:ascii="Noto Sans" w:hAnsi="Noto Sans" w:cs="Noto Sans"/>
                <w:bCs/>
                <w:sz w:val="18"/>
                <w:szCs w:val="18"/>
              </w:rPr>
            </w:pPr>
          </w:p>
        </w:tc>
      </w:tr>
    </w:tbl>
    <w:p w14:paraId="4E7A9510" w14:textId="77777777" w:rsidR="00D525B2" w:rsidRPr="00C710CD" w:rsidRDefault="00D525B2" w:rsidP="00D525B2">
      <w:pPr>
        <w:suppressAutoHyphens/>
        <w:jc w:val="center"/>
        <w:rPr>
          <w:rFonts w:ascii="Noto Sans" w:hAnsi="Noto Sans" w:cs="Noto Sans"/>
          <w:b/>
          <w:sz w:val="22"/>
          <w:szCs w:val="22"/>
        </w:rPr>
      </w:pPr>
    </w:p>
    <w:p w14:paraId="271AA781" w14:textId="77777777" w:rsidR="00F86DDC" w:rsidRPr="00C710CD" w:rsidRDefault="00F86DDC" w:rsidP="00810272">
      <w:pPr>
        <w:suppressAutoHyphens/>
        <w:jc w:val="center"/>
        <w:rPr>
          <w:rFonts w:ascii="Noto Sans" w:hAnsi="Noto Sans" w:cs="Noto Sans"/>
          <w:b/>
          <w:sz w:val="22"/>
          <w:szCs w:val="22"/>
        </w:rPr>
        <w:sectPr w:rsidR="00F86DDC" w:rsidRPr="00C710CD"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Pr="00C710CD" w:rsidRDefault="00F86DDC" w:rsidP="00810272">
      <w:pPr>
        <w:suppressAutoHyphens/>
        <w:jc w:val="center"/>
        <w:rPr>
          <w:rFonts w:ascii="Noto Sans" w:hAnsi="Noto Sans" w:cs="Noto Sans"/>
          <w:b/>
          <w:sz w:val="22"/>
          <w:szCs w:val="22"/>
        </w:rPr>
      </w:pPr>
    </w:p>
    <w:p w14:paraId="22B2068E" w14:textId="7AA21B02" w:rsidR="00835F1E" w:rsidRPr="00C710CD" w:rsidRDefault="00835F1E" w:rsidP="00810272">
      <w:pPr>
        <w:suppressAutoHyphens/>
        <w:jc w:val="center"/>
        <w:rPr>
          <w:rFonts w:ascii="Noto Sans" w:hAnsi="Noto Sans" w:cs="Noto Sans"/>
          <w:b/>
          <w:sz w:val="22"/>
          <w:szCs w:val="22"/>
        </w:rPr>
      </w:pPr>
      <w:r w:rsidRPr="00C710CD">
        <w:rPr>
          <w:rFonts w:ascii="Noto Sans" w:hAnsi="Noto Sans" w:cs="Noto Sans"/>
          <w:b/>
          <w:sz w:val="22"/>
          <w:szCs w:val="22"/>
        </w:rPr>
        <w:t>ANEXO 1 REQUERIMIENTO</w:t>
      </w:r>
    </w:p>
    <w:tbl>
      <w:tblPr>
        <w:tblW w:w="5000" w:type="pct"/>
        <w:tblCellMar>
          <w:left w:w="70" w:type="dxa"/>
          <w:right w:w="70" w:type="dxa"/>
        </w:tblCellMar>
        <w:tblLook w:val="04A0" w:firstRow="1" w:lastRow="0" w:firstColumn="1" w:lastColumn="0" w:noHBand="0" w:noVBand="1"/>
      </w:tblPr>
      <w:tblGrid>
        <w:gridCol w:w="531"/>
        <w:gridCol w:w="683"/>
        <w:gridCol w:w="6471"/>
        <w:gridCol w:w="916"/>
        <w:gridCol w:w="774"/>
        <w:gridCol w:w="851"/>
      </w:tblGrid>
      <w:tr w:rsidR="00026565" w:rsidRPr="00C710CD" w14:paraId="710EE887" w14:textId="77777777" w:rsidTr="00C710CD">
        <w:trPr>
          <w:trHeight w:val="20"/>
          <w:tblHeader/>
        </w:trPr>
        <w:tc>
          <w:tcPr>
            <w:tcW w:w="260"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2066F1DD"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PART No</w:t>
            </w:r>
          </w:p>
        </w:tc>
        <w:tc>
          <w:tcPr>
            <w:tcW w:w="334" w:type="pct"/>
            <w:tcBorders>
              <w:top w:val="single" w:sz="4" w:space="0" w:color="auto"/>
              <w:left w:val="nil"/>
              <w:bottom w:val="single" w:sz="4" w:space="0" w:color="auto"/>
              <w:right w:val="single" w:sz="4" w:space="0" w:color="auto"/>
            </w:tcBorders>
            <w:shd w:val="clear" w:color="000000" w:fill="FCD5B4"/>
            <w:vAlign w:val="center"/>
            <w:hideMark/>
          </w:tcPr>
          <w:p w14:paraId="285975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CLAVE</w:t>
            </w:r>
          </w:p>
        </w:tc>
        <w:tc>
          <w:tcPr>
            <w:tcW w:w="3164" w:type="pct"/>
            <w:tcBorders>
              <w:top w:val="single" w:sz="4" w:space="0" w:color="auto"/>
              <w:left w:val="nil"/>
              <w:bottom w:val="single" w:sz="4" w:space="0" w:color="auto"/>
              <w:right w:val="single" w:sz="4" w:space="0" w:color="auto"/>
            </w:tcBorders>
            <w:shd w:val="clear" w:color="000000" w:fill="FCD5B4"/>
            <w:vAlign w:val="center"/>
            <w:hideMark/>
          </w:tcPr>
          <w:p w14:paraId="0B10486D"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DESCRIPCIÓN</w:t>
            </w:r>
          </w:p>
        </w:tc>
        <w:tc>
          <w:tcPr>
            <w:tcW w:w="448" w:type="pct"/>
            <w:tcBorders>
              <w:top w:val="single" w:sz="4" w:space="0" w:color="auto"/>
              <w:left w:val="nil"/>
              <w:bottom w:val="single" w:sz="4" w:space="0" w:color="auto"/>
              <w:right w:val="single" w:sz="4" w:space="0" w:color="auto"/>
            </w:tcBorders>
            <w:shd w:val="clear" w:color="000000" w:fill="FCD5B4"/>
            <w:vAlign w:val="center"/>
            <w:hideMark/>
          </w:tcPr>
          <w:p w14:paraId="0AB72517"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UNIDAD</w:t>
            </w:r>
          </w:p>
        </w:tc>
        <w:tc>
          <w:tcPr>
            <w:tcW w:w="378" w:type="pct"/>
            <w:tcBorders>
              <w:top w:val="single" w:sz="4" w:space="0" w:color="auto"/>
              <w:left w:val="nil"/>
              <w:bottom w:val="single" w:sz="4" w:space="0" w:color="auto"/>
              <w:right w:val="single" w:sz="4" w:space="0" w:color="auto"/>
            </w:tcBorders>
            <w:shd w:val="clear" w:color="000000" w:fill="FCD5B4"/>
            <w:vAlign w:val="center"/>
            <w:hideMark/>
          </w:tcPr>
          <w:p w14:paraId="2F168C45"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CANTIDAD MÍNIMA</w:t>
            </w:r>
          </w:p>
        </w:tc>
        <w:tc>
          <w:tcPr>
            <w:tcW w:w="416" w:type="pct"/>
            <w:tcBorders>
              <w:top w:val="single" w:sz="4" w:space="0" w:color="auto"/>
              <w:left w:val="nil"/>
              <w:bottom w:val="single" w:sz="4" w:space="0" w:color="auto"/>
              <w:right w:val="single" w:sz="4" w:space="0" w:color="auto"/>
            </w:tcBorders>
            <w:shd w:val="clear" w:color="000000" w:fill="FCD5B4"/>
            <w:vAlign w:val="center"/>
            <w:hideMark/>
          </w:tcPr>
          <w:p w14:paraId="0F0FED4A"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CANTIDAD MÁXIMA</w:t>
            </w:r>
          </w:p>
        </w:tc>
      </w:tr>
      <w:tr w:rsidR="00026565" w:rsidRPr="00C710CD" w14:paraId="25F2168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3FB692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EFE86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5800A4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OPERACIÓN Y MANTENIMIENTO PREVENTIVO Y/O CORRECTIVO CONSISTENTE EN LO SIGUIENTE. ANÁLISIS FÍSICO QUÍMICO Y MICROBIOLÓGICO, MUESTREO SIMPLE Y COMPUESTO DE LAS AGUAS RESIDUALES</w:t>
            </w:r>
            <w:r w:rsidRPr="00C710CD">
              <w:rPr>
                <w:rFonts w:ascii="Noto Sans" w:eastAsia="Times New Roman" w:hAnsi="Noto Sans" w:cs="Noto Sans"/>
                <w:sz w:val="12"/>
                <w:szCs w:val="12"/>
                <w:lang w:val="es-MX" w:eastAsia="es-MX"/>
              </w:rPr>
              <w:t xml:space="preserve"> DE TODOS LOS PARAMETROS A CONTROLAR, LOS PUNTOS DE MUESTREO SON A LA ENTRADA DE LA PLANTA DE TRATAMIENTO,* TANQUE DE OXIDACIÓN BIOLÓGICAS Y SALIDA DE LA PLANTA EFLUENTE DE LA PLANTA, VERIFICANDO QUE TODOS LOS CONTAMINANTES BÁSICOS Y METALES QUE SE DESALOJAN SE ENCUENTREN DENTRO DE LOS RANGOS ESTABLECIDOS POR LA COMISIÓN NACIONAL DE </w:t>
            </w:r>
            <w:r w:rsidRPr="00C710CD">
              <w:rPr>
                <w:rFonts w:ascii="Noto Sans" w:eastAsia="Times New Roman" w:hAnsi="Noto Sans" w:cs="Noto Sans"/>
                <w:b/>
                <w:bCs/>
                <w:sz w:val="12"/>
                <w:szCs w:val="12"/>
                <w:lang w:val="es-MX" w:eastAsia="es-MX"/>
              </w:rPr>
              <w:t>AGUA Y NORMAS OFICIALES MEXICANAS NOM-001-SEMARNAT-1996; , Y NOM-003-SEMARNAT-1997</w:t>
            </w:r>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5C16672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28059E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1069E4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4F9DDA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35811A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4A9821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5EF969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EL MUESTREO TAMBIEN SE REGIRÁ POR LA NORMA NMX-AA-003-1980 Y EL ARTÍCULO 278-B DE LA LEY FEDERAL DE DERECHOS EN MATERIA DE AGUAS DE LA COMISIÓN NACIONAL DEL AGUA (MÉXICO D .F. 1999) ,EL REPORTE DEBE SER MENSUAL POR LABORATORIO ACREDITADO POR LA ENTIDAD MEXICANA DE ACREDITACIÓN RAMA AGUA (EMA) Y APROBADO POR LA C.N.A., QUE ESTABLECE LOS LÍMITES MÁXIMOS PERMISIBLES DE * CONTAMINANTES EN LAS DESCARGAS DE AGUAS* RESIDUALES EN AGUAS Y BIENES NACIONALES, LOS ANÁLISIS DEBERAN REALIZARSE DIARIAMENTE EN DOS TURNOS(MAÑANA-TARDE)PARA EVALUAR EL CONTROL DE OPERACIÓN DE LA PLANTA EN LAS DIFERENTES AREAS DE TRATAMIENTO Y PERMITAN IMPLEMENTAR INMEDIÁTAMENTE LOS CORRECTIVOS NECESARIOS DE OPERACIÓN. LOS ANÁLISIS DE CONTROL SERÁN: OXÍGENO DISUELTO, SÓLIDOS SEDIMENTALES, CLORO RESIDUAL, PH, TEMPERATURA, DEBIENDO REPORTARSE EN* LA BITÁCORA DE </w:t>
            </w:r>
            <w:proofErr w:type="gramStart"/>
            <w:r w:rsidRPr="00C710CD">
              <w:rPr>
                <w:rFonts w:ascii="Noto Sans" w:eastAsia="Times New Roman" w:hAnsi="Noto Sans" w:cs="Noto Sans"/>
                <w:sz w:val="12"/>
                <w:szCs w:val="12"/>
                <w:lang w:val="es-MX" w:eastAsia="es-MX"/>
              </w:rPr>
              <w:t>ANÁLISIS.*</w:t>
            </w:r>
            <w:proofErr w:type="gramEnd"/>
          </w:p>
        </w:tc>
        <w:tc>
          <w:tcPr>
            <w:tcW w:w="448" w:type="pct"/>
            <w:tcBorders>
              <w:top w:val="nil"/>
              <w:left w:val="nil"/>
              <w:bottom w:val="nil"/>
              <w:right w:val="single" w:sz="4" w:space="0" w:color="auto"/>
            </w:tcBorders>
            <w:shd w:val="clear" w:color="auto" w:fill="auto"/>
            <w:vAlign w:val="center"/>
            <w:hideMark/>
          </w:tcPr>
          <w:p w14:paraId="73705B7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872E5A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AE16C0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6EAD2F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0B9F1D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88098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8572D9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LA REMOCIÓN DE CARGA ORGÁNICA EN LAS CÁMARA DE OXIDACIÓN BIOLÓGICA DEBERÁN SER DEL 90% DURANTE EL PERIODO CONTRACTUAL. EQUIPO ELECTROMECÁNICO, DESMONTAJE LIMPIEZA LUBRICACIÓN, CAMBIO DE BALEROS Y CHUMACERAS A LOS MOTORES ELÉCTRICOS, REBOBINADO DE MOTORES EN SU CASO RECTIFICACIÓN Y/0 CAMBIO DE FLECHAS APLICACIÓN DE PINTURA A LOS EQUIPOS A DOS MANOS COMO MÍNIMO CON ESMALTE ANTICORROSIVO EN COLOR INDICADO POR EL IMSS APLICACIÓN PREVIA DE CROMATO DE ZINC COMO PRIMARIO. SI DURANTE EL PERIODO DE CONTRATO ALGUN EQUIPO SE DAÑA EL PROVEEDOR ESTÁ OBLIGADO A REPARAR Y DEJAR UNO EN SUSTITUCIÓN CUANDO SE REQUIERA EL EQUIPO CON LAS MISMAS CARÁCTERÍSTICAS DE OPERACIÓN, COLOCACIÓN Y PRUEBAS DE FUNCIONAMIENTO UNA VEZ REALIZADO ESTE SERVICIO. EN TABLEROS ELÉCTRICOS E INTERRUPTORES, LIMPIEZA DE SUS COMPONENTES CON SOLVENTE DIELÉCTRICO, REPOSICIÓN DE LISTONES FUSIBLES DAÑADOS CON CAPACIDAD DE INTERRUPCIÓN ADECUADA, CALIBRACIÓN DE INTERRUPTORES Y ARRANCADORES, SUSTITUCIÓN DE TORNILLERÍA DAÑADA POR GRADOS 5, </w:t>
            </w:r>
          </w:p>
        </w:tc>
        <w:tc>
          <w:tcPr>
            <w:tcW w:w="448" w:type="pct"/>
            <w:tcBorders>
              <w:top w:val="nil"/>
              <w:left w:val="nil"/>
              <w:bottom w:val="nil"/>
              <w:right w:val="single" w:sz="4" w:space="0" w:color="auto"/>
            </w:tcBorders>
            <w:shd w:val="clear" w:color="auto" w:fill="auto"/>
            <w:vAlign w:val="center"/>
            <w:hideMark/>
          </w:tcPr>
          <w:p w14:paraId="637C595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47C188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7C5B62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C5FCA1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9ABEF7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40DDE9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320986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APLICACIÓN DE PINTURA A LOS GABINETES EN SU INTERIOR Y EXTERIOR A DOS MANOS COMO MÍNIMO CON ESMALTE ANTICORROSIVO EN COLOR INDICADO POR EL IMSS Y APLICACIÓN DE CROMATO DE ZINC COMO PRIMARIO, APRIETE DE CONEXIONES Y CONDUCTORES EN SUS TERMINALES. DIFUSORES DE DISCO DE OXÍGENO, DESMONTAJE DESARMADO, LAVADO, LIMPIEZA, COLOCACIÓN Y PRUEBAS DE FUNCIONAMIENTO: DESMONTAJE, LAVADO Y LIMPIEZA, RETIRO DE MATERIALES, SOPLADORES DESARMADO, DESMONTAJE, LIMPIEZA, ENGRASADO CAMBIO DE BALEROS, ARMADO, MONTAJE Y PRUEBAS DE FUNCIONAMIENTO. ESTRUTURA METÁLICA EN GENERAL (REJILLA TIPO </w:t>
            </w:r>
            <w:proofErr w:type="gramStart"/>
            <w:r w:rsidRPr="00C710CD">
              <w:rPr>
                <w:rFonts w:ascii="Noto Sans" w:eastAsia="Times New Roman" w:hAnsi="Noto Sans" w:cs="Noto Sans"/>
                <w:sz w:val="12"/>
                <w:szCs w:val="12"/>
                <w:lang w:val="es-MX" w:eastAsia="es-MX"/>
              </w:rPr>
              <w:t>IRVING,  VIGUETA</w:t>
            </w:r>
            <w:proofErr w:type="gramEnd"/>
            <w:r w:rsidRPr="00C710CD">
              <w:rPr>
                <w:rFonts w:ascii="Noto Sans" w:eastAsia="Times New Roman" w:hAnsi="Noto Sans" w:cs="Noto Sans"/>
                <w:sz w:val="12"/>
                <w:szCs w:val="12"/>
                <w:lang w:val="es-MX" w:eastAsia="es-MX"/>
              </w:rPr>
              <w:t>, PASAMANOS Y PROTECCIÓN): LIMPIEZA, RASPADO, SOLDADO EN SU CASO DE PARTES DAÑADAS, LIJADO, APLICACIÓN DE CROMATO DE ZINC COMO PRIMARIO A DOS MANOS DE ESMALTE ANTICORROSIVO COMO MÍNIMO EN COLOR INDICADO POR EL IMSS.</w:t>
            </w:r>
          </w:p>
        </w:tc>
        <w:tc>
          <w:tcPr>
            <w:tcW w:w="448" w:type="pct"/>
            <w:tcBorders>
              <w:top w:val="nil"/>
              <w:left w:val="nil"/>
              <w:bottom w:val="nil"/>
              <w:right w:val="single" w:sz="4" w:space="0" w:color="auto"/>
            </w:tcBorders>
            <w:shd w:val="clear" w:color="auto" w:fill="auto"/>
            <w:vAlign w:val="center"/>
            <w:hideMark/>
          </w:tcPr>
          <w:p w14:paraId="1483699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0763B8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2D6254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B806AA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1D9876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12CAEE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A3F5D2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TUBERÍAS DE ACERO AL CARBÓN, LIMPIEZA EXTERIOR E INTERIORES, LIJADO APLICACIÓN DE CROMATO DE ZINC COMO PRIMARIO Y DOS MANOS DE ESMALTE ANTICORROSIVO COMO MÍNIMO EN COLOR INDICADO POR EL IMSS Y FIJACIÓN DE </w:t>
            </w:r>
            <w:proofErr w:type="gramStart"/>
            <w:r w:rsidRPr="00C710CD">
              <w:rPr>
                <w:rFonts w:ascii="Noto Sans" w:eastAsia="Times New Roman" w:hAnsi="Noto Sans" w:cs="Noto Sans"/>
                <w:sz w:val="12"/>
                <w:szCs w:val="12"/>
                <w:lang w:val="es-MX" w:eastAsia="es-MX"/>
              </w:rPr>
              <w:t>LA MISMA</w:t>
            </w:r>
            <w:proofErr w:type="gramEnd"/>
            <w:r w:rsidRPr="00C710CD">
              <w:rPr>
                <w:rFonts w:ascii="Noto Sans" w:eastAsia="Times New Roman" w:hAnsi="Noto Sans" w:cs="Noto Sans"/>
                <w:sz w:val="12"/>
                <w:szCs w:val="12"/>
                <w:lang w:val="es-MX" w:eastAsia="es-MX"/>
              </w:rPr>
              <w:t xml:space="preserve">. TUBERÍA CONDUIT, RASPADO LIJADO, APRIETE DE CONEXIONES, APLICACIÓN DE PINTURA ESMALTE A DOS MANOS Y FIJACIÓN DE </w:t>
            </w:r>
            <w:proofErr w:type="gramStart"/>
            <w:r w:rsidRPr="00C710CD">
              <w:rPr>
                <w:rFonts w:ascii="Noto Sans" w:eastAsia="Times New Roman" w:hAnsi="Noto Sans" w:cs="Noto Sans"/>
                <w:sz w:val="12"/>
                <w:szCs w:val="12"/>
                <w:lang w:val="es-MX" w:eastAsia="es-MX"/>
              </w:rPr>
              <w:t>LA MISMA</w:t>
            </w:r>
            <w:proofErr w:type="gramEnd"/>
            <w:r w:rsidRPr="00C710CD">
              <w:rPr>
                <w:rFonts w:ascii="Noto Sans" w:eastAsia="Times New Roman" w:hAnsi="Noto Sans" w:cs="Noto Sans"/>
                <w:sz w:val="12"/>
                <w:szCs w:val="12"/>
                <w:lang w:val="es-MX" w:eastAsia="es-MX"/>
              </w:rPr>
              <w:t xml:space="preserve">. VÁLVULAS EN GENERAL: DESMONTAJE, Y LIMPIEZA INTERIOR Y EXTERIOR, LUBRICACIÓN DE VÁSTAGO, REVISIÓN Y CAMBIO SI ES NECESARIO DE VOLANTE, CUÑAS SÓLIDA, ÉMBOLO TUERCA ESTOPERA, CUERPO, BRIDAS, MARIPOSA, ASI COMO LA SUSTITUCIÓN COMPLETA DE VÁLVULAS CUANDO EL SERVICIO LO REQUIERA POR PARTE DE EL PROVEEDOR, COLOCACIÓN Y PRUEBAS A SATISFACCIÓN DEL IMSS, APLICACIÓN DE CROMATO DE ZINC Y DOS MANOS DE ESMALTE ANTICORROSIVO COMO MÍNIMO EN COLOR INDICADO POR EL IMSS. </w:t>
            </w:r>
          </w:p>
        </w:tc>
        <w:tc>
          <w:tcPr>
            <w:tcW w:w="448" w:type="pct"/>
            <w:tcBorders>
              <w:top w:val="nil"/>
              <w:left w:val="nil"/>
              <w:bottom w:val="nil"/>
              <w:right w:val="single" w:sz="4" w:space="0" w:color="auto"/>
            </w:tcBorders>
            <w:shd w:val="clear" w:color="auto" w:fill="auto"/>
            <w:vAlign w:val="center"/>
            <w:hideMark/>
          </w:tcPr>
          <w:p w14:paraId="7BE5EE6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EF7863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8E59B3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A52DDB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887F15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2436A2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F4D480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VIGILAR PERMANENTEMENTE DE; LAS ÁREAS DE TRATAMIENTO ( ÁREA DE CRIBADO, CANALES DESARENADORES, CÁRCAMO DE BOMBEO, TANQUE DE OXIDACIÓN BIOLÓGICA, CÁMARA SEDIMENTADORA, TANQUE DE CONTACTO DE CLORO), REGISTROS SANITARIOS Y ELÉCTRICOS DE LA PLANTA) LIMPIEZA GENERAL RUTINARIA, INSPECCIÓN DE LODOS DEPOSITADOS, PARA DETERMINAR LOS TIEMPOS REALES EN QUE SE EXTRAEN DE LOS CUALES PARA RETIRO DE LODOS DEL TANQUE BIOLÓGICO Y/O CÁMARA SEDIMENTADORA, EL PROVEEDOR DEBERÁ CONTAR CON UN PERMISO VIGENTE PARA REALIZAR ESTE TIPO DE SERVICIO, LA EXTRACCIÓN DE LOS MISMOS DEBERÁ REALIZARSE CADA 6 MESES (OPCIONAL DE ACUERDO AL PORCENTAJE DE LODOS, QUE NO DEBE DE SER MAYOR AL 40% DE LA CAPACIDAD DE LA CÁMARA DE OXIDACIÓN), POR CADA EXTRACCIÓN Y ANTES DE EXTRAER LOS MISMOS DEBERÁ PRESENTAR PREVIAMENTE A LA JEFATURA DE CONSERVACIÓN DE UNIDAD EL ANÁLISIS.</w:t>
            </w:r>
          </w:p>
        </w:tc>
        <w:tc>
          <w:tcPr>
            <w:tcW w:w="448" w:type="pct"/>
            <w:tcBorders>
              <w:top w:val="nil"/>
              <w:left w:val="nil"/>
              <w:bottom w:val="nil"/>
              <w:right w:val="single" w:sz="4" w:space="0" w:color="auto"/>
            </w:tcBorders>
            <w:shd w:val="clear" w:color="auto" w:fill="auto"/>
            <w:vAlign w:val="center"/>
            <w:hideMark/>
          </w:tcPr>
          <w:p w14:paraId="42D1A5F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FD8B1A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723FAA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4CA184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810662F"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center"/>
            <w:hideMark/>
          </w:tcPr>
          <w:p w14:paraId="082CF59D"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PT01-005</w:t>
            </w:r>
          </w:p>
        </w:tc>
        <w:tc>
          <w:tcPr>
            <w:tcW w:w="3164" w:type="pct"/>
            <w:tcBorders>
              <w:top w:val="nil"/>
              <w:left w:val="nil"/>
              <w:bottom w:val="nil"/>
              <w:right w:val="single" w:sz="4" w:space="0" w:color="auto"/>
            </w:tcBorders>
            <w:shd w:val="clear" w:color="auto" w:fill="auto"/>
            <w:hideMark/>
          </w:tcPr>
          <w:p w14:paraId="3FD7480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EN CASO DE NO CUMPLIR LA NORMATIVIDAD VIGENTE PARA ELLO, EL PROVEEDOR SE HARÁ ACREDOR A LAS SANCIONES CORRESPONDIENTES. REMOVER LOS MATERIALES FLOTANTES Y ESPUMA, LIMPIEZA DE CANALES VERTEDORES, MAMPARAS PARA PREVENIR MALOS OLORES, CLORACIÓN, LOS MATERIALES DE DESECHO SE DEBERÁN DEPOSITAR EN LUGAR FUERA DEL SERVICIO INDICADO POR EL IMSS EN SU CASO, SE DEBERÁ REALIZAR CORRECCIÓN DE GRIETAS CON CEMENTO PLASTICO QUE SE PRESENTEN EN LAS ÁREAS DE CONCRETO PARA PREVENIR Y EVITAR POSIBLES </w:t>
            </w:r>
            <w:proofErr w:type="gramStart"/>
            <w:r w:rsidRPr="00C710CD">
              <w:rPr>
                <w:rFonts w:ascii="Noto Sans" w:eastAsia="Times New Roman" w:hAnsi="Noto Sans" w:cs="Noto Sans"/>
                <w:sz w:val="12"/>
                <w:szCs w:val="12"/>
                <w:lang w:val="es-MX" w:eastAsia="es-MX"/>
              </w:rPr>
              <w:t>FILTRACIONES</w:t>
            </w:r>
            <w:proofErr w:type="gramEnd"/>
            <w:r w:rsidRPr="00C710CD">
              <w:rPr>
                <w:rFonts w:ascii="Noto Sans" w:eastAsia="Times New Roman" w:hAnsi="Noto Sans" w:cs="Noto Sans"/>
                <w:sz w:val="12"/>
                <w:szCs w:val="12"/>
                <w:lang w:val="es-MX" w:eastAsia="es-MX"/>
              </w:rPr>
              <w:t xml:space="preserve"> ASÍ COMO SELLADO DE </w:t>
            </w:r>
            <w:proofErr w:type="gramStart"/>
            <w:r w:rsidRPr="00C710CD">
              <w:rPr>
                <w:rFonts w:ascii="Noto Sans" w:eastAsia="Times New Roman" w:hAnsi="Noto Sans" w:cs="Noto Sans"/>
                <w:sz w:val="12"/>
                <w:szCs w:val="12"/>
                <w:lang w:val="es-MX" w:eastAsia="es-MX"/>
              </w:rPr>
              <w:t>LAS MISMAS</w:t>
            </w:r>
            <w:proofErr w:type="gramEnd"/>
            <w:r w:rsidRPr="00C710CD">
              <w:rPr>
                <w:rFonts w:ascii="Noto Sans" w:eastAsia="Times New Roman" w:hAnsi="Noto Sans" w:cs="Noto Sans"/>
                <w:sz w:val="12"/>
                <w:szCs w:val="12"/>
                <w:lang w:val="es-MX" w:eastAsia="es-MX"/>
              </w:rPr>
              <w:t xml:space="preserve"> CON SELLADOR PARA CONCRETO. LIMPIEZA DE REGISTROS Y RETIRO DE MATERIALES EXEDENTES EN SU INTERIOR CON CORRECCIÓN DE GRIETAS CON CEMENTO Y SELLADO DE </w:t>
            </w:r>
            <w:proofErr w:type="gramStart"/>
            <w:r w:rsidRPr="00C710CD">
              <w:rPr>
                <w:rFonts w:ascii="Noto Sans" w:eastAsia="Times New Roman" w:hAnsi="Noto Sans" w:cs="Noto Sans"/>
                <w:sz w:val="12"/>
                <w:szCs w:val="12"/>
                <w:lang w:val="es-MX" w:eastAsia="es-MX"/>
              </w:rPr>
              <w:t>LAS MISMAS</w:t>
            </w:r>
            <w:proofErr w:type="gramEnd"/>
            <w:r w:rsidRPr="00C710CD">
              <w:rPr>
                <w:rFonts w:ascii="Noto Sans" w:eastAsia="Times New Roman" w:hAnsi="Noto Sans" w:cs="Noto Sans"/>
                <w:sz w:val="12"/>
                <w:szCs w:val="12"/>
                <w:lang w:val="es-MX" w:eastAsia="es-MX"/>
              </w:rPr>
              <w:t xml:space="preserve">. CONTROL DE CALIDAD: LLEVAR UN CONTROL ADECUADO Y LLENADO DE BITÁCORAS DE ANÁLISIS DE AGUAS RESIDULES DURANTE EL PERIODO DEL CONTRATO, DEL MANTENIMIENTOY OPERACIÓN DE LOS EQUIPOS, ELABORACIÓN DE GRÁFICAS E INFORMES </w:t>
            </w:r>
            <w:r w:rsidRPr="00C710CD">
              <w:rPr>
                <w:rFonts w:ascii="Noto Sans" w:eastAsia="Times New Roman" w:hAnsi="Noto Sans" w:cs="Noto Sans"/>
                <w:sz w:val="12"/>
                <w:szCs w:val="12"/>
                <w:lang w:val="es-MX" w:eastAsia="es-MX"/>
              </w:rPr>
              <w:lastRenderedPageBreak/>
              <w:t xml:space="preserve">PARA EL INSTITUTO Y PARA LAS DEPENDENCIAS ECOLÓGICAS EN MATERIA DE AGUA QUE LO SOLICITEN, ENTRGANDO LOS INFORMES COMO LO ESTABLECEN LAS NORMAS OFICIALES MEXICANAS. SUMINISTRO Y APLICACIÓN DE PRODUCTOS QUÍMICOS NECESARIOS PARA OBTENER SU CONTROL Y TRATAMIENTOS DE CADA UNO DE LOS PARÁMETROS SUJETOS A CONTROLAR EN LAS AGUAS RESIDUALES, RESPOSABILIDAD DEL DESALOJO DE AGUAS DURANTE LA VIGENCIA DEL CONTRATO. </w:t>
            </w:r>
          </w:p>
        </w:tc>
        <w:tc>
          <w:tcPr>
            <w:tcW w:w="448" w:type="pct"/>
            <w:tcBorders>
              <w:top w:val="nil"/>
              <w:left w:val="nil"/>
              <w:bottom w:val="nil"/>
              <w:right w:val="single" w:sz="4" w:space="0" w:color="auto"/>
            </w:tcBorders>
            <w:shd w:val="clear" w:color="auto" w:fill="auto"/>
            <w:vAlign w:val="center"/>
            <w:hideMark/>
          </w:tcPr>
          <w:p w14:paraId="40F2ECA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426E117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3A10F0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E8C24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811E6A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1CAA1D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5AF4A5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CAPACITACIÓN AL PERSONAL DEL IMSS EN FORMA PERMANENTE PROPORCIONANDO INFORMACIÓN ACERCA DE CÓMO SE DEBEN MEJORAR LOS PROCESOS QUE GENERAN ALTAS CONCENTRACIONES DE CONTAMINANTES Y EVITAR EL MAL USO DE LOS MATERIALES SOBRANTES. EN CASO DE LA PRESENCIA DE OLORES FÉTIDOS, EL PROVEEDOR ESTÁ OBLIGADA A CORREGIR DE INMEDIATO EN UN PLAZO NO MAYOR DE 8 HRS. LA MALA OPERACIÓN DEL ÁREA DE TRATAMIENTO QUE LOS EMANE Y DEBERÁ DAR UNA EXPLICACIÓN POR ESCRITO AL JEFE DE CONSERVACIÓN DE UNIDAD EN UN PLAZO DE 24 HRS. </w:t>
            </w:r>
          </w:p>
        </w:tc>
        <w:tc>
          <w:tcPr>
            <w:tcW w:w="448" w:type="pct"/>
            <w:tcBorders>
              <w:top w:val="nil"/>
              <w:left w:val="nil"/>
              <w:bottom w:val="nil"/>
              <w:right w:val="single" w:sz="4" w:space="0" w:color="auto"/>
            </w:tcBorders>
            <w:shd w:val="clear" w:color="auto" w:fill="auto"/>
            <w:vAlign w:val="center"/>
            <w:hideMark/>
          </w:tcPr>
          <w:p w14:paraId="20C2A20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5CF8F0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6AF1C9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7FF5BB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A719CB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39710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55CD7B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DE NO CUMPLIR CON LO ANTERIOR SE HARÁ ACREEDOR A LAS PENALIZACIONES CORRESPONDIENTES.* INCLUYE: CARGO DIRECTO POR EL COSTO DE LOS MATERILES REQUERIDOS PARA ESTE SERVICIO, MANO DE OBRA ESPECIALIZADA PARA EL CONTROL DE DESALOJO DE AGUAS DURANTE LAS 24 HORAS Y VIGENCIA DEL CONTRATO, CONTANDO CON PLANTILLA DE OPERADORES CON GRADO MINIMO DE BACHILLERATO PARA CUBRIR TURNOS DE 8 HRS Y UN RESPONSABLE SUPERVISOR (ING. QUÍMICO O BIOQUÍMICO, Q.F.B.* O QUÍMICO PARASITÓLOGO) Y CUANDO SE REQUIERA UN INGENIERO ELECTROMECÁNICO PARA FUNCIONES DE MANTENIMIENTO A EQUIPOS Y SUS INSTALACIONES, FLETES AL LUGAR DEL SERVICIO, MANTENIMIENTO A EQUIPOS ELECTROMECÁNICOS Y CÁMARAS DE CONCRETO, APLICACIÓN DE PINTURA, ELABORACIÓN DE INFORMES, DESALOJO DE LODOS, DESECHOS Y MATERILES, RESPONSIVA DEL SERVICIO ANTE DEPENDENCIAS REGIDORAS NORMATIVAS. LIMPIEZA Y RETIRO DE SOBRANTES FUERA DE LUGAR EN DONDE SE REALIZARÁ EL SERVICIO, DEPRECIACIÓN Y DEMÁS CARGOS DERIVADO DEL USO DEL EQUIPO Y HERRAMIENTAS , EQUIPO DE SEGURIDAD (GAFETE DE IDENTIFICACIÓN, LENTES DE PROTECCIÓN, MASCARILLAS Y CUBRE BOCAS, BATA, GUANTES, ZAPATOS USO RUDO Y CASCO, SEÑALIZACIÓN DE ÁREAS DE RIESGO), INSTALACIONES ESPECÍFICAS, LOS PERTINENTES DEL CONCEPTO A PRECIO FIJO Y LOS INDICADOS EN EL CONTRATO DE SERVICIO, ASÍ COMO LO ESPECIFICADO DENTRO DEL CONCEPTO DEL MANTENIMIENTO PREVENTIVO Y CORRECTIVO. RESPONSIVA DEL PROVEEDOR:</w:t>
            </w:r>
          </w:p>
        </w:tc>
        <w:tc>
          <w:tcPr>
            <w:tcW w:w="448" w:type="pct"/>
            <w:tcBorders>
              <w:top w:val="nil"/>
              <w:left w:val="nil"/>
              <w:bottom w:val="nil"/>
              <w:right w:val="single" w:sz="4" w:space="0" w:color="auto"/>
            </w:tcBorders>
            <w:shd w:val="clear" w:color="auto" w:fill="auto"/>
            <w:vAlign w:val="center"/>
            <w:hideMark/>
          </w:tcPr>
          <w:p w14:paraId="25CB9BC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F252D5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04A287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EA6D7F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A6E1FF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DCD58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9CA924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PROVEEDOR  DEBE DE GARANTIZAR LA ESTABILIDAD DE LAS PLANTAS DE TRATAMIENTO Y EN CASO DE QUE ALGUNA SE DESESTABILICE  DEBERÁ INMEDIATAMENTE INICIAR EL PROCESO  DE ESTABILIZACIÓN  DE LA PLANTA DE TRATAMIENTO Y MIENTRAS TANTO EL PROVEEDOR  SERÁ EL ÚNICO RESPONSABLE  ANTE LAS AUTORIDADES SANITARIAS REGULADORAS, PROFEPA, SEMARNAT Y CNA., ASIMISMO DEBE DE GARANTIZAR QUE LOS VOLÚMENES DESCARGADOS  CUMPLAN CON LOS LIMITES MÁXIMOS PERMISIBLES ESTABLECIDOS EN LA  NOM- 001-SEMARNAT-1996,  POR LO QUE SI ESTO NO SE CUMPLE  Y POR ESTA SITUACIÓN O CUALQUIER OTRA PROPIA DE LA OPERACIÓN DE LA PLANTA, HUBIERE APLICACIÓN DE PENAS O MULTAS, EL PAGO DE ESTAS CORRERÁN A CARGO DEL PROVEEDOR. ASÍ TAMBIÉN EL DESALOJO DE LAS AGUAS RESIDUALES, TRASLADO Y DISPOSICIÓN DE LODOS </w:t>
            </w:r>
            <w:proofErr w:type="gramStart"/>
            <w:r w:rsidRPr="00C710CD">
              <w:rPr>
                <w:rFonts w:ascii="Noto Sans" w:eastAsia="Times New Roman" w:hAnsi="Noto Sans" w:cs="Noto Sans"/>
                <w:sz w:val="12"/>
                <w:szCs w:val="12"/>
                <w:lang w:val="es-MX" w:eastAsia="es-MX"/>
              </w:rPr>
              <w:t>SERÁN  RESPONSABILIDAD</w:t>
            </w:r>
            <w:proofErr w:type="gramEnd"/>
            <w:r w:rsidRPr="00C710CD">
              <w:rPr>
                <w:rFonts w:ascii="Noto Sans" w:eastAsia="Times New Roman" w:hAnsi="Noto Sans" w:cs="Noto Sans"/>
                <w:sz w:val="12"/>
                <w:szCs w:val="12"/>
                <w:lang w:val="es-MX" w:eastAsia="es-MX"/>
              </w:rPr>
              <w:t xml:space="preserve"> DEL PROVEEDOR.</w:t>
            </w:r>
          </w:p>
        </w:tc>
        <w:tc>
          <w:tcPr>
            <w:tcW w:w="448" w:type="pct"/>
            <w:tcBorders>
              <w:top w:val="nil"/>
              <w:left w:val="nil"/>
              <w:bottom w:val="nil"/>
              <w:right w:val="single" w:sz="4" w:space="0" w:color="auto"/>
            </w:tcBorders>
            <w:shd w:val="clear" w:color="auto" w:fill="auto"/>
            <w:vAlign w:val="center"/>
            <w:hideMark/>
          </w:tcPr>
          <w:p w14:paraId="6B59A5A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934A9A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45CFEC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57FF84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1B8A12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30B67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7972F81"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ASIMISMO</w:t>
            </w:r>
            <w:proofErr w:type="gramEnd"/>
            <w:r w:rsidRPr="00C710CD">
              <w:rPr>
                <w:rFonts w:ascii="Noto Sans" w:eastAsia="Times New Roman" w:hAnsi="Noto Sans" w:cs="Noto Sans"/>
                <w:sz w:val="12"/>
                <w:szCs w:val="12"/>
                <w:lang w:val="es-MX" w:eastAsia="es-MX"/>
              </w:rPr>
              <w:t xml:space="preserve"> SE DEBERÁ REALIZAR 2 </w:t>
            </w:r>
            <w:proofErr w:type="gramStart"/>
            <w:r w:rsidRPr="00C710CD">
              <w:rPr>
                <w:rFonts w:ascii="Noto Sans" w:eastAsia="Times New Roman" w:hAnsi="Noto Sans" w:cs="Noto Sans"/>
                <w:sz w:val="12"/>
                <w:szCs w:val="12"/>
                <w:lang w:val="es-MX" w:eastAsia="es-MX"/>
              </w:rPr>
              <w:t>MUESTREOS  DE</w:t>
            </w:r>
            <w:proofErr w:type="gramEnd"/>
            <w:r w:rsidRPr="00C710CD">
              <w:rPr>
                <w:rFonts w:ascii="Noto Sans" w:eastAsia="Times New Roman" w:hAnsi="Noto Sans" w:cs="Noto Sans"/>
                <w:sz w:val="12"/>
                <w:szCs w:val="12"/>
                <w:lang w:val="es-MX" w:eastAsia="es-MX"/>
              </w:rPr>
              <w:t xml:space="preserve"> FORMA MENSUAL CON LA FINALIDAD DE OBTENER EL PROMEDIO DIARIO Y MENSUAL PARA REALIZAR EL REPORTE A LA PLATAFORMA SIRALAB Y ENTREGAR </w:t>
            </w:r>
            <w:proofErr w:type="gramStart"/>
            <w:r w:rsidRPr="00C710CD">
              <w:rPr>
                <w:rFonts w:ascii="Noto Sans" w:eastAsia="Times New Roman" w:hAnsi="Noto Sans" w:cs="Noto Sans"/>
                <w:sz w:val="12"/>
                <w:szCs w:val="12"/>
                <w:lang w:val="es-MX" w:eastAsia="es-MX"/>
              </w:rPr>
              <w:t>A  CADA</w:t>
            </w:r>
            <w:proofErr w:type="gramEnd"/>
            <w:r w:rsidRPr="00C710CD">
              <w:rPr>
                <w:rFonts w:ascii="Noto Sans" w:eastAsia="Times New Roman" w:hAnsi="Noto Sans" w:cs="Noto Sans"/>
                <w:sz w:val="12"/>
                <w:szCs w:val="12"/>
                <w:lang w:val="es-MX" w:eastAsia="es-MX"/>
              </w:rPr>
              <w:t xml:space="preserve"> JEFE DE CONSERVACIÓN Y AL ADMINISTRADOR DEL CONTRATO EL ACUSE DE RECIBO QUE EMITA DICHA PLATAFORMA.</w:t>
            </w:r>
          </w:p>
        </w:tc>
        <w:tc>
          <w:tcPr>
            <w:tcW w:w="448" w:type="pct"/>
            <w:tcBorders>
              <w:top w:val="nil"/>
              <w:left w:val="nil"/>
              <w:bottom w:val="nil"/>
              <w:right w:val="single" w:sz="4" w:space="0" w:color="auto"/>
            </w:tcBorders>
            <w:shd w:val="clear" w:color="auto" w:fill="auto"/>
            <w:vAlign w:val="center"/>
            <w:hideMark/>
          </w:tcPr>
          <w:p w14:paraId="4E0625A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CE0586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5AD541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76E115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964BAA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485939A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2204F90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TAMBIEN </w:t>
            </w:r>
            <w:proofErr w:type="gramStart"/>
            <w:r w:rsidRPr="00C710CD">
              <w:rPr>
                <w:rFonts w:ascii="Noto Sans" w:eastAsia="Times New Roman" w:hAnsi="Noto Sans" w:cs="Noto Sans"/>
                <w:sz w:val="12"/>
                <w:szCs w:val="12"/>
                <w:lang w:val="es-MX" w:eastAsia="es-MX"/>
              </w:rPr>
              <w:t>DEBERÁ  ANALIZAR</w:t>
            </w:r>
            <w:proofErr w:type="gramEnd"/>
            <w:r w:rsidRPr="00C710CD">
              <w:rPr>
                <w:rFonts w:ascii="Noto Sans" w:eastAsia="Times New Roman" w:hAnsi="Noto Sans" w:cs="Noto Sans"/>
                <w:sz w:val="12"/>
                <w:szCs w:val="12"/>
                <w:lang w:val="es-MX" w:eastAsia="es-MX"/>
              </w:rPr>
              <w:t xml:space="preserve"> Y REPORTAR LA DEMANDA QUÍMICA DE OXÍGENO CON LA MISMA PERIODICIDAD, ESTABLECIDA EN LA </w:t>
            </w:r>
            <w:proofErr w:type="gramStart"/>
            <w:r w:rsidRPr="00C710CD">
              <w:rPr>
                <w:rFonts w:ascii="Noto Sans" w:eastAsia="Times New Roman" w:hAnsi="Noto Sans" w:cs="Noto Sans"/>
                <w:sz w:val="12"/>
                <w:szCs w:val="12"/>
                <w:lang w:val="es-MX" w:eastAsia="es-MX"/>
              </w:rPr>
              <w:t>TABLA  C</w:t>
            </w:r>
            <w:proofErr w:type="gramEnd"/>
            <w:r w:rsidRPr="00C710CD">
              <w:rPr>
                <w:rFonts w:ascii="Noto Sans" w:eastAsia="Times New Roman" w:hAnsi="Noto Sans" w:cs="Noto Sans"/>
                <w:sz w:val="12"/>
                <w:szCs w:val="12"/>
                <w:lang w:val="es-MX" w:eastAsia="es-MX"/>
              </w:rPr>
              <w:t xml:space="preserve"> “EFLUENTES NO </w:t>
            </w:r>
            <w:proofErr w:type="gramStart"/>
            <w:r w:rsidRPr="00C710CD">
              <w:rPr>
                <w:rFonts w:ascii="Noto Sans" w:eastAsia="Times New Roman" w:hAnsi="Noto Sans" w:cs="Noto Sans"/>
                <w:sz w:val="12"/>
                <w:szCs w:val="12"/>
                <w:lang w:val="es-MX" w:eastAsia="es-MX"/>
              </w:rPr>
              <w:t>MUNICIPALES”  ESTABLECIDA</w:t>
            </w:r>
            <w:proofErr w:type="gramEnd"/>
            <w:r w:rsidRPr="00C710CD">
              <w:rPr>
                <w:rFonts w:ascii="Noto Sans" w:eastAsia="Times New Roman" w:hAnsi="Noto Sans" w:cs="Noto Sans"/>
                <w:sz w:val="12"/>
                <w:szCs w:val="12"/>
                <w:lang w:val="es-MX" w:eastAsia="es-MX"/>
              </w:rPr>
              <w:t xml:space="preserve"> EN EL ARTÍCULO  278-B DE LA “LEY FEDERAL DE DERECHOS” DISPOSICIONES APLICABLES EN MATERIA DE AGUAS NACIONALES  2015</w:t>
            </w:r>
          </w:p>
        </w:tc>
        <w:tc>
          <w:tcPr>
            <w:tcW w:w="448" w:type="pct"/>
            <w:tcBorders>
              <w:top w:val="nil"/>
              <w:left w:val="nil"/>
              <w:bottom w:val="single" w:sz="4" w:space="0" w:color="auto"/>
              <w:right w:val="single" w:sz="4" w:space="0" w:color="auto"/>
            </w:tcBorders>
            <w:shd w:val="clear" w:color="auto" w:fill="auto"/>
            <w:vAlign w:val="center"/>
            <w:hideMark/>
          </w:tcPr>
          <w:p w14:paraId="33D37BE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53463E3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48CE8FC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C44B6AF"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49D21B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6B22FF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PT01-005-005</w:t>
            </w:r>
          </w:p>
        </w:tc>
        <w:tc>
          <w:tcPr>
            <w:tcW w:w="3164" w:type="pct"/>
            <w:tcBorders>
              <w:top w:val="nil"/>
              <w:left w:val="nil"/>
              <w:bottom w:val="single" w:sz="4" w:space="0" w:color="auto"/>
              <w:right w:val="single" w:sz="4" w:space="0" w:color="auto"/>
            </w:tcBorders>
            <w:shd w:val="clear" w:color="auto" w:fill="auto"/>
            <w:hideMark/>
          </w:tcPr>
          <w:p w14:paraId="38AE27A2" w14:textId="58D27818"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PLANTA DE TRATAMIENTO DE AGUAS RESIDUALES </w:t>
            </w:r>
            <w:r w:rsidRPr="00C710CD">
              <w:rPr>
                <w:rFonts w:ascii="Noto Sans" w:eastAsia="Times New Roman" w:hAnsi="Noto Sans" w:cs="Noto Sans"/>
                <w:sz w:val="12"/>
                <w:szCs w:val="12"/>
                <w:lang w:val="es-MX" w:eastAsia="es-MX"/>
              </w:rPr>
              <w:t xml:space="preserve">CON OPERACIÓN, MANTENIMIENTO PREVENTIVO Y/O CORRECTIVO, APLICADO A ÁMARAS DE CONCRETO Y EQUIPO ELECTROMECÁNICO, CON RESPONSIVA ANTE LA CNA PARA DESALOJO DE AGUAS RESIDUALES EN CUMPLIMIENTO AL MANUAL DE OPERACIÓN EN EL HOSPITAL IMSS </w:t>
            </w:r>
            <w:proofErr w:type="gramStart"/>
            <w:r w:rsidRPr="00C710CD">
              <w:rPr>
                <w:rFonts w:ascii="Noto Sans" w:eastAsia="Times New Roman" w:hAnsi="Noto Sans" w:cs="Noto Sans"/>
                <w:sz w:val="12"/>
                <w:szCs w:val="12"/>
                <w:lang w:val="es-MX" w:eastAsia="es-MX"/>
              </w:rPr>
              <w:t xml:space="preserve">BIENESTAR  </w:t>
            </w:r>
            <w:r w:rsidRPr="00C710CD">
              <w:rPr>
                <w:rFonts w:ascii="Noto Sans" w:eastAsia="Times New Roman" w:hAnsi="Noto Sans" w:cs="Noto Sans"/>
                <w:b/>
                <w:bCs/>
                <w:sz w:val="12"/>
                <w:szCs w:val="12"/>
                <w:lang w:val="es-MX" w:eastAsia="es-MX"/>
              </w:rPr>
              <w:t>HUAJUAPAN</w:t>
            </w:r>
            <w:proofErr w:type="gramEnd"/>
            <w:r w:rsidRPr="00C710CD">
              <w:rPr>
                <w:rFonts w:ascii="Noto Sans" w:eastAsia="Times New Roman" w:hAnsi="Noto Sans" w:cs="Noto Sans"/>
                <w:b/>
                <w:bCs/>
                <w:sz w:val="12"/>
                <w:szCs w:val="12"/>
                <w:lang w:val="es-MX" w:eastAsia="es-MX"/>
              </w:rPr>
              <w:t xml:space="preserve"> DE LEON, OAX.</w:t>
            </w:r>
          </w:p>
        </w:tc>
        <w:tc>
          <w:tcPr>
            <w:tcW w:w="448" w:type="pct"/>
            <w:tcBorders>
              <w:top w:val="nil"/>
              <w:left w:val="nil"/>
              <w:bottom w:val="single" w:sz="4" w:space="0" w:color="auto"/>
              <w:right w:val="single" w:sz="4" w:space="0" w:color="auto"/>
            </w:tcBorders>
            <w:shd w:val="clear" w:color="auto" w:fill="auto"/>
            <w:vAlign w:val="center"/>
            <w:hideMark/>
          </w:tcPr>
          <w:p w14:paraId="0C3331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DIA</w:t>
            </w:r>
          </w:p>
        </w:tc>
        <w:tc>
          <w:tcPr>
            <w:tcW w:w="378" w:type="pct"/>
            <w:tcBorders>
              <w:top w:val="nil"/>
              <w:left w:val="nil"/>
              <w:bottom w:val="single" w:sz="4" w:space="0" w:color="auto"/>
              <w:right w:val="single" w:sz="4" w:space="0" w:color="auto"/>
            </w:tcBorders>
            <w:shd w:val="clear" w:color="auto" w:fill="auto"/>
            <w:vAlign w:val="center"/>
            <w:hideMark/>
          </w:tcPr>
          <w:p w14:paraId="22F7C4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163A0E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14882586"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3212F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B2104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PT01-005-010</w:t>
            </w:r>
          </w:p>
        </w:tc>
        <w:tc>
          <w:tcPr>
            <w:tcW w:w="3164" w:type="pct"/>
            <w:tcBorders>
              <w:top w:val="nil"/>
              <w:left w:val="nil"/>
              <w:bottom w:val="single" w:sz="4" w:space="0" w:color="auto"/>
              <w:right w:val="single" w:sz="4" w:space="0" w:color="auto"/>
            </w:tcBorders>
            <w:shd w:val="clear" w:color="auto" w:fill="auto"/>
            <w:hideMark/>
          </w:tcPr>
          <w:p w14:paraId="2CC2062A" w14:textId="0A1EF345"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PLANTA DE TRATAMIENTO DE AGUAS RESIDUALES </w:t>
            </w:r>
            <w:r w:rsidRPr="00C710CD">
              <w:rPr>
                <w:rFonts w:ascii="Noto Sans" w:eastAsia="Times New Roman" w:hAnsi="Noto Sans" w:cs="Noto Sans"/>
                <w:sz w:val="12"/>
                <w:szCs w:val="12"/>
                <w:lang w:val="es-MX" w:eastAsia="es-MX"/>
              </w:rPr>
              <w:t xml:space="preserve">CON OPERACIÓN, MANTENIMIENTO PREVENTIVO Y/O CORRECTIVO, APLICADO A CÁMARAS DE CONCRETO Y EQUIPO ELECTROMECÁNICO, CON RESPONSIVA ANTE LA CNA PARA DESALOJO DE AGUAS RESIDUALES EN CUMPLIMIENTO AL MANUAL DE OPERACIÓN EN EL HOSPITAL IMSS </w:t>
            </w:r>
            <w:proofErr w:type="gramStart"/>
            <w:r w:rsidRPr="00C710CD">
              <w:rPr>
                <w:rFonts w:ascii="Noto Sans" w:eastAsia="Times New Roman" w:hAnsi="Noto Sans" w:cs="Noto Sans"/>
                <w:sz w:val="12"/>
                <w:szCs w:val="12"/>
                <w:lang w:val="es-MX" w:eastAsia="es-MX"/>
              </w:rPr>
              <w:t xml:space="preserve">BIENESTAR  </w:t>
            </w:r>
            <w:r w:rsidRPr="00C710CD">
              <w:rPr>
                <w:rFonts w:ascii="Noto Sans" w:eastAsia="Times New Roman" w:hAnsi="Noto Sans" w:cs="Noto Sans"/>
                <w:b/>
                <w:bCs/>
                <w:sz w:val="12"/>
                <w:szCs w:val="12"/>
                <w:lang w:val="es-MX" w:eastAsia="es-MX"/>
              </w:rPr>
              <w:t>TLAXIACO</w:t>
            </w:r>
            <w:proofErr w:type="gramEnd"/>
            <w:r w:rsidRPr="00C710CD">
              <w:rPr>
                <w:rFonts w:ascii="Noto Sans" w:eastAsia="Times New Roman" w:hAnsi="Noto Sans" w:cs="Noto Sans"/>
                <w:b/>
                <w:bCs/>
                <w:sz w:val="12"/>
                <w:szCs w:val="12"/>
                <w:lang w:val="es-MX" w:eastAsia="es-MX"/>
              </w:rPr>
              <w:t xml:space="preserve"> AVIACION. OAX. (AVIACION)</w:t>
            </w:r>
          </w:p>
        </w:tc>
        <w:tc>
          <w:tcPr>
            <w:tcW w:w="448" w:type="pct"/>
            <w:tcBorders>
              <w:top w:val="nil"/>
              <w:left w:val="nil"/>
              <w:bottom w:val="single" w:sz="4" w:space="0" w:color="auto"/>
              <w:right w:val="single" w:sz="4" w:space="0" w:color="auto"/>
            </w:tcBorders>
            <w:shd w:val="clear" w:color="auto" w:fill="auto"/>
            <w:vAlign w:val="center"/>
            <w:hideMark/>
          </w:tcPr>
          <w:p w14:paraId="2A7353F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256A363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76AE37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4A14271C"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46144D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3EF620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PT01-005-015</w:t>
            </w:r>
          </w:p>
        </w:tc>
        <w:tc>
          <w:tcPr>
            <w:tcW w:w="3164" w:type="pct"/>
            <w:tcBorders>
              <w:top w:val="nil"/>
              <w:left w:val="nil"/>
              <w:bottom w:val="single" w:sz="4" w:space="0" w:color="auto"/>
              <w:right w:val="single" w:sz="4" w:space="0" w:color="auto"/>
            </w:tcBorders>
            <w:shd w:val="clear" w:color="auto" w:fill="auto"/>
            <w:hideMark/>
          </w:tcPr>
          <w:p w14:paraId="6190778A" w14:textId="770EEEE6"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PLANTA DE TRATAMIENTO DE AGUAS RESIDUALES</w:t>
            </w:r>
            <w:r w:rsidRPr="00C710CD">
              <w:rPr>
                <w:rFonts w:ascii="Noto Sans" w:eastAsia="Times New Roman" w:hAnsi="Noto Sans" w:cs="Noto Sans"/>
                <w:sz w:val="12"/>
                <w:szCs w:val="12"/>
                <w:lang w:val="es-MX" w:eastAsia="es-MX"/>
              </w:rPr>
              <w:t xml:space="preserve"> CON OPERACIÓN, MANTENIMIENTO PREVENTIVO Y/O CORRECTIVO, APLICADO A CÁMARAS DE CONCRETO Y EQUIPO ELECTROMECÁNICO, CON RESPONSIVA ANTE LA CNA PARA DESALOJO DE AGUAS RESIDUALES EN CUMPLIMIENTO AL MANUAL DE OPERACIÓN</w:t>
            </w:r>
            <w:r w:rsidR="00954A47">
              <w:rPr>
                <w:rFonts w:ascii="Noto Sans" w:eastAsia="Times New Roman" w:hAnsi="Noto Sans" w:cs="Noto Sans"/>
                <w:sz w:val="12"/>
                <w:szCs w:val="12"/>
                <w:lang w:val="es-MX" w:eastAsia="es-MX"/>
              </w:rPr>
              <w:t xml:space="preserve"> </w:t>
            </w:r>
            <w:r w:rsidRPr="00C710CD">
              <w:rPr>
                <w:rFonts w:ascii="Noto Sans" w:eastAsia="Times New Roman" w:hAnsi="Noto Sans" w:cs="Noto Sans"/>
                <w:b/>
                <w:bCs/>
                <w:sz w:val="12"/>
                <w:szCs w:val="12"/>
                <w:lang w:val="es-MX" w:eastAsia="es-MX"/>
              </w:rPr>
              <w:t>EN EL HOSPITAL IMSS BIENESTAR TLAXIACO SAN DIEGO</w:t>
            </w:r>
          </w:p>
        </w:tc>
        <w:tc>
          <w:tcPr>
            <w:tcW w:w="448" w:type="pct"/>
            <w:tcBorders>
              <w:top w:val="nil"/>
              <w:left w:val="nil"/>
              <w:bottom w:val="single" w:sz="4" w:space="0" w:color="auto"/>
              <w:right w:val="single" w:sz="4" w:space="0" w:color="auto"/>
            </w:tcBorders>
            <w:shd w:val="clear" w:color="auto" w:fill="auto"/>
            <w:vAlign w:val="center"/>
            <w:hideMark/>
          </w:tcPr>
          <w:p w14:paraId="7E46D08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7DBAE4B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05E555A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24D24D0D"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22D3A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C2B59B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PT01-005-020</w:t>
            </w:r>
          </w:p>
        </w:tc>
        <w:tc>
          <w:tcPr>
            <w:tcW w:w="3164" w:type="pct"/>
            <w:tcBorders>
              <w:top w:val="nil"/>
              <w:left w:val="nil"/>
              <w:bottom w:val="single" w:sz="4" w:space="0" w:color="auto"/>
              <w:right w:val="single" w:sz="4" w:space="0" w:color="auto"/>
            </w:tcBorders>
            <w:shd w:val="clear" w:color="auto" w:fill="auto"/>
            <w:hideMark/>
          </w:tcPr>
          <w:p w14:paraId="461C6618" w14:textId="6619FA61"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PLANTA DE TRATAMIENTO DE AGUAS RESIDUALES </w:t>
            </w:r>
            <w:r w:rsidRPr="00C710CD">
              <w:rPr>
                <w:rFonts w:ascii="Noto Sans" w:eastAsia="Times New Roman" w:hAnsi="Noto Sans" w:cs="Noto Sans"/>
                <w:sz w:val="12"/>
                <w:szCs w:val="12"/>
                <w:lang w:val="es-MX" w:eastAsia="es-MX"/>
              </w:rPr>
              <w:t xml:space="preserve">CON OPERACIÓN, MANTENIMIENTO PREVENTIVO Y/O CORRECTIVO, APLICADO A CÁMARAS DE CONCRETO Y EQUIPO ELECTROMECÁNICO, CON RESPONSIVA ANTE LA CNA PARA DESALOJO DE AGUAS RESIDUALES EN CUMPLIMIENTO AL MANUAL DE OPERACIÓN, EN EL HOSPITAL IMSS </w:t>
            </w:r>
            <w:proofErr w:type="gramStart"/>
            <w:r w:rsidRPr="00C710CD">
              <w:rPr>
                <w:rFonts w:ascii="Noto Sans" w:eastAsia="Times New Roman" w:hAnsi="Noto Sans" w:cs="Noto Sans"/>
                <w:sz w:val="12"/>
                <w:szCs w:val="12"/>
                <w:lang w:val="es-MX" w:eastAsia="es-MX"/>
              </w:rPr>
              <w:t xml:space="preserve">BIENESTAR  </w:t>
            </w:r>
            <w:r w:rsidRPr="00C710CD">
              <w:rPr>
                <w:rFonts w:ascii="Noto Sans" w:eastAsia="Times New Roman" w:hAnsi="Noto Sans" w:cs="Noto Sans"/>
                <w:b/>
                <w:bCs/>
                <w:sz w:val="12"/>
                <w:szCs w:val="12"/>
                <w:lang w:val="es-MX" w:eastAsia="es-MX"/>
              </w:rPr>
              <w:t>SANTIAGO</w:t>
            </w:r>
            <w:proofErr w:type="gramEnd"/>
            <w:r w:rsidRPr="00C710CD">
              <w:rPr>
                <w:rFonts w:ascii="Noto Sans" w:eastAsia="Times New Roman" w:hAnsi="Noto Sans" w:cs="Noto Sans"/>
                <w:b/>
                <w:bCs/>
                <w:sz w:val="12"/>
                <w:szCs w:val="12"/>
                <w:lang w:val="es-MX" w:eastAsia="es-MX"/>
              </w:rPr>
              <w:t xml:space="preserve"> JAMILTEPEC. OAX.</w:t>
            </w:r>
          </w:p>
        </w:tc>
        <w:tc>
          <w:tcPr>
            <w:tcW w:w="448" w:type="pct"/>
            <w:tcBorders>
              <w:top w:val="nil"/>
              <w:left w:val="nil"/>
              <w:bottom w:val="single" w:sz="4" w:space="0" w:color="auto"/>
              <w:right w:val="single" w:sz="4" w:space="0" w:color="auto"/>
            </w:tcBorders>
            <w:shd w:val="clear" w:color="auto" w:fill="auto"/>
            <w:vAlign w:val="center"/>
            <w:hideMark/>
          </w:tcPr>
          <w:p w14:paraId="4A85773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7D3A6F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45DF5B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10424CB9"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2E2A3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BA0521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PT01-005-025</w:t>
            </w:r>
          </w:p>
        </w:tc>
        <w:tc>
          <w:tcPr>
            <w:tcW w:w="3164" w:type="pct"/>
            <w:tcBorders>
              <w:top w:val="nil"/>
              <w:left w:val="nil"/>
              <w:bottom w:val="single" w:sz="4" w:space="0" w:color="auto"/>
              <w:right w:val="single" w:sz="4" w:space="0" w:color="auto"/>
            </w:tcBorders>
            <w:shd w:val="clear" w:color="auto" w:fill="auto"/>
            <w:hideMark/>
          </w:tcPr>
          <w:p w14:paraId="1079F2E8" w14:textId="0DA75453"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PLANTA DE TRATAMIENTO DE AGUAS RESIDUALES </w:t>
            </w:r>
            <w:r w:rsidRPr="00C710CD">
              <w:rPr>
                <w:rFonts w:ascii="Noto Sans" w:eastAsia="Times New Roman" w:hAnsi="Noto Sans" w:cs="Noto Sans"/>
                <w:sz w:val="12"/>
                <w:szCs w:val="12"/>
                <w:lang w:val="es-MX" w:eastAsia="es-MX"/>
              </w:rPr>
              <w:t>CON OPERACIÓN, MANTENIMIENTO PREVENTIVO Y/O CORRECTIVO, APLICADO A CÁMARAS DE CONCRETO Y EQUIPO ELECTROMECÁNICO, CON RESPONSIVA ANTE LA CNA PARA DESALOJO DE AGUAS RESIDUALES EN CUMPLIMIENTO AL MANUAL DE OPERACIÓN, EN EL HOSPITAL IMSS BIENESTAR</w:t>
            </w:r>
            <w:r w:rsidRPr="00C710CD">
              <w:rPr>
                <w:rFonts w:ascii="Noto Sans" w:eastAsia="Times New Roman" w:hAnsi="Noto Sans" w:cs="Noto Sans"/>
                <w:b/>
                <w:bCs/>
                <w:sz w:val="12"/>
                <w:szCs w:val="12"/>
                <w:lang w:val="es-MX" w:eastAsia="es-MX"/>
              </w:rPr>
              <w:t xml:space="preserve"> HUAUTLA DE JMZ. OAX.</w:t>
            </w:r>
          </w:p>
        </w:tc>
        <w:tc>
          <w:tcPr>
            <w:tcW w:w="448" w:type="pct"/>
            <w:tcBorders>
              <w:top w:val="nil"/>
              <w:left w:val="nil"/>
              <w:bottom w:val="single" w:sz="4" w:space="0" w:color="auto"/>
              <w:right w:val="single" w:sz="4" w:space="0" w:color="auto"/>
            </w:tcBorders>
            <w:shd w:val="clear" w:color="auto" w:fill="auto"/>
            <w:vAlign w:val="center"/>
            <w:hideMark/>
          </w:tcPr>
          <w:p w14:paraId="31686A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0DD411A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1BB52B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4E80424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A86205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6944A6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1F646B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OPERACIÓN Y MANTENIMIENTO PREVENTIVO Y CORRECTIVO CONSISTENTE EN: ANÁLISIS FÍSICO-QUÍMICO Y MICROBIOLÓGICO, MUESTREO SIMPLE Y COMPUESTO DE LAS AGUAS RESIDUALES</w:t>
            </w:r>
            <w:r w:rsidRPr="00C710CD">
              <w:rPr>
                <w:rFonts w:ascii="Noto Sans" w:eastAsia="Times New Roman" w:hAnsi="Noto Sans" w:cs="Noto Sans"/>
                <w:sz w:val="12"/>
                <w:szCs w:val="12"/>
                <w:lang w:val="es-MX" w:eastAsia="es-MX"/>
              </w:rPr>
              <w:t xml:space="preserve"> DE TODOS LOS PARÁMETROS A CONTROLAR LOS PUNTOS MUESTREO SON A LA ENTRADA DE LA PLANTA DE TRATAMIENTO, FILTRO ROCIADOR Y SALIDA DE LA PLANTA, VERIFICANDO QUE TODOS LOS CONTAMINANTES BÁSICOS Y METALES QUE SE DESALOJAN SE ENCUENTREN DENTRO DE LOS RANGOS ESTABLECIDOS POR LAS NORMAS OFICIALES </w:t>
            </w:r>
            <w:r w:rsidRPr="00C710CD">
              <w:rPr>
                <w:rFonts w:ascii="Noto Sans" w:eastAsia="Times New Roman" w:hAnsi="Noto Sans" w:cs="Noto Sans"/>
                <w:b/>
                <w:bCs/>
                <w:sz w:val="12"/>
                <w:szCs w:val="12"/>
                <w:lang w:val="es-MX" w:eastAsia="es-MX"/>
              </w:rPr>
              <w:t>MEXICANA NOM-001-SEMARNAT-1996, Y NOM-003-SEMARNAT-1997</w:t>
            </w:r>
            <w:r w:rsidRPr="00C710CD">
              <w:rPr>
                <w:rFonts w:ascii="Noto Sans" w:eastAsia="Times New Roman" w:hAnsi="Noto Sans" w:cs="Noto Sans"/>
                <w:sz w:val="12"/>
                <w:szCs w:val="12"/>
                <w:lang w:val="es-MX" w:eastAsia="es-MX"/>
              </w:rPr>
              <w:t xml:space="preserve"> SIN EMBARGO PARA ESTE TIPO DE PLANTA POR TRATARSE DE UN PROCESO SECUNDARIO, SE DEBE OBTENER UNA REMOCIÓN DE CARGA ORGÁNICA SUPERIOR AL 90%. POR LO QUE DEBERÁ TOMARSE EN CUENTA ESTE TIPO DE PROCESO DE LA </w:t>
            </w:r>
            <w:r w:rsidRPr="00C710CD">
              <w:rPr>
                <w:rFonts w:ascii="Noto Sans" w:eastAsia="Times New Roman" w:hAnsi="Noto Sans" w:cs="Noto Sans"/>
                <w:sz w:val="12"/>
                <w:szCs w:val="12"/>
                <w:lang w:val="es-MX" w:eastAsia="es-MX"/>
              </w:rPr>
              <w:lastRenderedPageBreak/>
              <w:t xml:space="preserve">PLANTA DE TRATAMIENTO A EFECTO DE OBTENER LAS REMOCIONES DE CARGA ORGÁNICA ANTES REFERIDA. EL MUESTREO TAMBIÉN SE REGIRÁ POR LA </w:t>
            </w:r>
            <w:r w:rsidRPr="00C710CD">
              <w:rPr>
                <w:rFonts w:ascii="Noto Sans" w:eastAsia="Times New Roman" w:hAnsi="Noto Sans" w:cs="Noto Sans"/>
                <w:b/>
                <w:bCs/>
                <w:sz w:val="12"/>
                <w:szCs w:val="12"/>
                <w:lang w:val="es-MX" w:eastAsia="es-MX"/>
              </w:rPr>
              <w:t>NORMA NMX-AA-003-1980</w:t>
            </w:r>
            <w:r w:rsidRPr="00C710CD">
              <w:rPr>
                <w:rFonts w:ascii="Noto Sans" w:eastAsia="Times New Roman" w:hAnsi="Noto Sans" w:cs="Noto Sans"/>
                <w:sz w:val="12"/>
                <w:szCs w:val="12"/>
                <w:lang w:val="es-MX" w:eastAsia="es-MX"/>
              </w:rPr>
              <w:t xml:space="preserve"> Y EL ARTÍCULO 278-B DE LA LEY FEDERAL DE LOS DERECHOS EN MATERIA DE AGUAS DE LA COMISIÓN NACIONAL DEL AGUA (MÉXICO </w:t>
            </w:r>
            <w:proofErr w:type="gramStart"/>
            <w:r w:rsidRPr="00C710CD">
              <w:rPr>
                <w:rFonts w:ascii="Noto Sans" w:eastAsia="Times New Roman" w:hAnsi="Noto Sans" w:cs="Noto Sans"/>
                <w:sz w:val="12"/>
                <w:szCs w:val="12"/>
                <w:lang w:val="es-MX" w:eastAsia="es-MX"/>
              </w:rPr>
              <w:t>D .</w:t>
            </w:r>
            <w:proofErr w:type="gramEnd"/>
            <w:r w:rsidRPr="00C710CD">
              <w:rPr>
                <w:rFonts w:ascii="Noto Sans" w:eastAsia="Times New Roman" w:hAnsi="Noto Sans" w:cs="Noto Sans"/>
                <w:sz w:val="12"/>
                <w:szCs w:val="12"/>
                <w:lang w:val="es-MX" w:eastAsia="es-MX"/>
              </w:rPr>
              <w:t>F.</w:t>
            </w:r>
            <w:proofErr w:type="gramStart"/>
            <w:r w:rsidRPr="00C710CD">
              <w:rPr>
                <w:rFonts w:ascii="Noto Sans" w:eastAsia="Times New Roman" w:hAnsi="Noto Sans" w:cs="Noto Sans"/>
                <w:sz w:val="12"/>
                <w:szCs w:val="12"/>
                <w:lang w:val="es-MX" w:eastAsia="es-MX"/>
              </w:rPr>
              <w:t>1999)EL</w:t>
            </w:r>
            <w:proofErr w:type="gramEnd"/>
            <w:r w:rsidRPr="00C710CD">
              <w:rPr>
                <w:rFonts w:ascii="Noto Sans" w:eastAsia="Times New Roman" w:hAnsi="Noto Sans" w:cs="Noto Sans"/>
                <w:sz w:val="12"/>
                <w:szCs w:val="12"/>
                <w:lang w:val="es-MX" w:eastAsia="es-MX"/>
              </w:rPr>
              <w:t xml:space="preserve"> REPORTE DEBE * SER MENSUAL POR LABORATORIO ACREDITADO. ESTABLECE LOS LÍMITES MÁXIMOS PERMISIBLES DE CONTAMINANTES EN LAS DESCARGAS DE AGUAS RESIDUALES Y BIENES NACIONALES. LOS ANÁLISIS DEBERÁN REALIZARSE DIARIAMENTE EN DOS TURNOS (MAÑANA-TARDE) PARA EVALUAR EL CONTROL DE OPERACIÓN DE LA PLANTA EN LAS DIFERENTES AREAS DE TRATAMIENTO Y PERMITAN IMPLEMENTAR INMEDIATAMENTE LOS CORRECTIVOS NECESARIOS DE OPERACIÓN. LOS ANÁLISIS DE CONTROL SERÁN: OXÍGENO DISUELTO, SÓLIDOS SEDIMENTALES, CLORO RESIDUAL, PH, TEMPERATURA, DEBIENDO REPORTARSE EN LA BITÁCORA DE ANÁLISIS. LA REMOCIÓN DE CARGA ORGÁNICA EN LAS CÁMARAS SÉPTICAS DEBERÁ SER DEL 90% DURANTE EL PERIODO CONTRACTUAL. EQUIPO ELECTROMECÁNICO, DESMONTAJE, LIMPIEZA, LUBRICACIÓN, CAMBIO DE BALEROS Y CHUMACERAS DE LOS MOTORES ELÉCTRICOS, REBOBINADO DE MOTORES, EN SU CASO RECTIFICACIÓN Y/O CAMBIO DE FLECHAS, APLICACIÓN DE </w:t>
            </w:r>
            <w:proofErr w:type="gramStart"/>
            <w:r w:rsidRPr="00C710CD">
              <w:rPr>
                <w:rFonts w:ascii="Noto Sans" w:eastAsia="Times New Roman" w:hAnsi="Noto Sans" w:cs="Noto Sans"/>
                <w:sz w:val="12"/>
                <w:szCs w:val="12"/>
                <w:lang w:val="es-MX" w:eastAsia="es-MX"/>
              </w:rPr>
              <w:t>PINTURA  A</w:t>
            </w:r>
            <w:proofErr w:type="gramEnd"/>
            <w:r w:rsidRPr="00C710CD">
              <w:rPr>
                <w:rFonts w:ascii="Noto Sans" w:eastAsia="Times New Roman" w:hAnsi="Noto Sans" w:cs="Noto Sans"/>
                <w:sz w:val="12"/>
                <w:szCs w:val="12"/>
                <w:lang w:val="es-MX" w:eastAsia="es-MX"/>
              </w:rPr>
              <w:t xml:space="preserve"> LOS EQUIPOS A DOS MANOS COMO MÍNIMO CON ESMALTE ANTICORROSIVO EN COLOR INDICADO POR EL IMSS CON APLICACIÓN PREVIA DE CROMATO DE ZINC COMO PRIMARIO. SI DURANTE EL CONTRATO ALGUN EQUIPO SE DAÑA EL PROVEEDOR ESTÁ OBLIGADO A REPARAR Y DEJAR UNO EN SUSTITUCIÓN CUANDO SE REQUIERA EL EQUIPO CON LAS MISMAS CARACTERÍSTICAS DE OPERACIÓN, COLOCACIÓN Y PRUEBAS DE FUNCIONAMIENTO UNA VEZ REALIZADO ESTE SERVICIO. EN TABLEROS ELÉCTRICOS E INTERRUPTORES EFECTUAR LA LIMPIEZA DE SUS COMPONENETES CON </w:t>
            </w:r>
          </w:p>
        </w:tc>
        <w:tc>
          <w:tcPr>
            <w:tcW w:w="448" w:type="pct"/>
            <w:tcBorders>
              <w:top w:val="nil"/>
              <w:left w:val="nil"/>
              <w:bottom w:val="nil"/>
              <w:right w:val="single" w:sz="4" w:space="0" w:color="auto"/>
            </w:tcBorders>
            <w:shd w:val="clear" w:color="auto" w:fill="auto"/>
            <w:vAlign w:val="center"/>
            <w:hideMark/>
          </w:tcPr>
          <w:p w14:paraId="40041F1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7929A72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DFF19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BF3E212" w14:textId="77777777" w:rsidTr="00C710CD">
        <w:trPr>
          <w:trHeight w:val="20"/>
        </w:trPr>
        <w:tc>
          <w:tcPr>
            <w:tcW w:w="260" w:type="pct"/>
            <w:tcBorders>
              <w:top w:val="nil"/>
              <w:left w:val="single" w:sz="4" w:space="0" w:color="auto"/>
              <w:bottom w:val="nil"/>
              <w:right w:val="single" w:sz="4" w:space="0" w:color="auto"/>
            </w:tcBorders>
            <w:shd w:val="clear" w:color="auto" w:fill="auto"/>
            <w:vAlign w:val="bottom"/>
            <w:hideMark/>
          </w:tcPr>
          <w:p w14:paraId="297C1834"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bottom"/>
            <w:hideMark/>
          </w:tcPr>
          <w:p w14:paraId="18B95E61"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PT01-010</w:t>
            </w:r>
          </w:p>
        </w:tc>
        <w:tc>
          <w:tcPr>
            <w:tcW w:w="3164" w:type="pct"/>
            <w:tcBorders>
              <w:top w:val="nil"/>
              <w:left w:val="nil"/>
              <w:bottom w:val="nil"/>
              <w:right w:val="single" w:sz="4" w:space="0" w:color="auto"/>
            </w:tcBorders>
            <w:shd w:val="clear" w:color="auto" w:fill="auto"/>
            <w:hideMark/>
          </w:tcPr>
          <w:p w14:paraId="1A6680C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SOLVENTE DIELÉCTRICO, REPOSICIÓN DE LISTONES FUSIBLES, DAÑADOS CON CAPACIDAD DE INTERRUPCIÓN ADECUADA, CALIBRACIÓN DE INTERRUPTORES Y ARRANCADORES, SUSTITUCIÓN DE TORNILLERÍA DAÑADA, APLICACIÓN DE PINTURA A LOS GABINETES EN SU INTERIOR Y EXTERIOR A DOS MANOS COMO MÍNIMO CON ESMALTE ANTICORROSIVO EN COLOR INDICADO POR EL IMSS Y APLICACIÓN DE CROMATO DE ZINC COMO PRIMARIO, APRIETE DE CONECCIONES Y CONDUCTORES EN SUS TERMINALES. TUBERIAS SE REALIZARÁ LIMPIEZA INTERIOR Y EXTERIOR RASPADO, SOLDADO EN SU CASO DE PARTES DAÑADAS, LIJADO, APLICACIÓN DE CROMATO DE ZINC COMO PRIMARIO Y DOS MANOS DE ESMALTE ANTICORROSIVO. EN EL MANTENIMIENTO SE IMPLANTARÁ LAS RUTINAS DE REVISIÓN DIARIA DE: DIFUSORES DE AIRE, LIMPIEZA DE LA NATA ACUMULADA EN EL CLARIFICADOR, VERIFICACIÓN DEL FUNCIONAMIENTO DEL EDUCTOR, SUMINISTRO Y APLICACIÓN DE CLORO EN TABLETAS O GRANULADO, VERIFICACION DEL DESGASTE DE BANDAS Y TENSIÓN, REVISIÓN SEMANAL DEL NIVEL DE ACEITE DE LOS VENTILADORES, CAMBIO DE ACEITE CADA 2000 HORAS DE TRABAJO, ENGRASADO DE LOS BALEROS SEMANALMENTE, EL REBOSADERO, BOMBA DESNATADORA Y EL CONO DEL TANQUE CLARIFICADOR SE LIMPIARÁN DIARIAMENTE, LIMPIEZA DE PAREDES, REBOSADEROS DE ACUMULACIÓN DE GRASA, MUGRE O DESPERDICIOS DE TODOS LOS TANQUES EXCEPTO EL DIGESTOR, SE DEBERÁN REALIZAR PRUEBAS DIARIAS DE: ASENTAMIENTO DE SÓLIDOS E INFLUENTE Y EFLUENTE, PH EN EL INFLUENTE Y EFLUENTE, OXÍGENO DISUELTO EN EL EFLUENTE, PH EN TODOS LOS TANQUES, ANÁLISIS QUINCENALES: DEMANDA QUÍMICA DE OXÍGENO, DEMANDA BIOQUÍMICA DE OXÍGENO, MATERIAL FLOTANTE, NITRÓGENO TOTAL, FÓSFORO TOTAL, GRASAS Y ACEITES, SÓLIDOS SUSPENDIDOS TOTALES, COLIFORMES TOTALES, Y COLIFORMES FECALES, ANÁLISIS MENSUALES: METALES PESADOS Y CIANUROS, CUMPLIENDO CON LA NORMATIVIDAD VIGENTE PARA LA DESCARGA DE AGUAS RESIDUALES. SE VERIFICARÁ QUE NO EXISTAN DAÑOS EN LOS TANQUES, PINTURA, E INSTALACIONES Y DEMÁS COMPONENTES DE LA PLANTA EN CASO DE EXISTIR FALLAS DEBERÁN SER REPARADOS SUMINISTRANDO MATERIALES Y MANO DE OBRA. CONTROL DE CALIDAD: SE LLEVARÁ UN CONTROL ADECUADO DE BITÁCORAS DE </w:t>
            </w:r>
          </w:p>
        </w:tc>
        <w:tc>
          <w:tcPr>
            <w:tcW w:w="448" w:type="pct"/>
            <w:tcBorders>
              <w:top w:val="nil"/>
              <w:left w:val="nil"/>
              <w:bottom w:val="nil"/>
              <w:right w:val="single" w:sz="4" w:space="0" w:color="auto"/>
            </w:tcBorders>
            <w:shd w:val="clear" w:color="auto" w:fill="auto"/>
            <w:vAlign w:val="center"/>
            <w:hideMark/>
          </w:tcPr>
          <w:p w14:paraId="6966844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CEE07B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2AAC2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4FF8BC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63489E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89B5A0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DA9DB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AGUAS RESIDUALES DURANTE EL PERIODO DEL CONTRATO, DEL MANTENIMIENTO Y OPERACIÓN DE LOS EQUIPOS, ELABORANDO GRÁFICAS E INFORMES PARA EL INSTITUTO Y PARA LAS DEPENDENCIAS ECOLÓGICAS EN MATERIA DE AGUA QUE LO SOLICITEN, ENTREGANDO LOS INFORMES COMO LO ESTABLECEN LAS NORMAS MEXICANAS, SUMINISTRO Y APLICACIÓN DE PRODUCTOS QUÍMICOS NECESARIOS PARA OBTENER SU CONTROL Y TRATAMIENTO DE CADA UNO DE LOS PARÁMETROS SUJETOS A CONTROLAR EN LAS AGUAS RESIDUALES, RESPONSABILIDAD DEL DESALOJO DE AGUAS DURANTE LA VIGENCIA DEL CONTRATO. LA CAPACITACIÓN AL PERSONAL DEL IMSS SE DEBE REALIZAR EN FORMA PERMANENTE PROPORCIONANDO INFORMACIÓN A CERCA DE CÓMO SE DEBE MEJORAR LOS PROCESOS QUE GENERAN ALTAS CONCENTRACIONES DE CONTAMINANTES Y EVITAR EL MAL USO DE LOS MATERIALES SOBRANTE. EN CASO DE LA PRESENCIA DE OLORES FÉTIDOS EL PROVEEDOR ESTÁ OBLIGADO A CORREGIR DE INMEDIATO EN UN PLAZO NO MAYOR DE 8 HRS. LA MALA OPERACIÓN DEL ÁREA DE TRATAMIENTO QUE LOS EMANE Y DEBERÁ DAR UNA EXPLICACIÓN POR ESCRITO AL JEFE DE CONSERVACIÓN DE UNIDAD, EN UN PLAZO DE 24 HRS. DE NO CUMPLIR CON LO ANTERIOR SE HARÁ ACREEDOR A LAS PENALIZACIONES COORRESPONDIENTES. INCLUYE: CARGO DIRECTO POR EL COSTO DE LOS MATERIALES REQUERIDOS PARA ESTE SERVICIO, MANO DE OBRA ESPECIALIZADA PARA EL CONTROL DE DESALOJO DE AGUAS DURANTE LAS 24 HORAS Y VIGENCIA DEL CONTRATO, CONTANDO CON PLANTILLA DE OPERADORES CON GRADO MINIMO DE </w:t>
            </w:r>
            <w:proofErr w:type="gramStart"/>
            <w:r w:rsidRPr="00C710CD">
              <w:rPr>
                <w:rFonts w:ascii="Noto Sans" w:eastAsia="Times New Roman" w:hAnsi="Noto Sans" w:cs="Noto Sans"/>
                <w:sz w:val="12"/>
                <w:szCs w:val="12"/>
                <w:lang w:val="es-MX" w:eastAsia="es-MX"/>
              </w:rPr>
              <w:t>BACHILERATO  PARA</w:t>
            </w:r>
            <w:proofErr w:type="gramEnd"/>
            <w:r w:rsidRPr="00C710CD">
              <w:rPr>
                <w:rFonts w:ascii="Noto Sans" w:eastAsia="Times New Roman" w:hAnsi="Noto Sans" w:cs="Noto Sans"/>
                <w:sz w:val="12"/>
                <w:szCs w:val="12"/>
                <w:lang w:val="es-MX" w:eastAsia="es-MX"/>
              </w:rPr>
              <w:t xml:space="preserve"> </w:t>
            </w:r>
          </w:p>
        </w:tc>
        <w:tc>
          <w:tcPr>
            <w:tcW w:w="448" w:type="pct"/>
            <w:tcBorders>
              <w:top w:val="nil"/>
              <w:left w:val="nil"/>
              <w:bottom w:val="nil"/>
              <w:right w:val="single" w:sz="4" w:space="0" w:color="auto"/>
            </w:tcBorders>
            <w:shd w:val="clear" w:color="auto" w:fill="auto"/>
            <w:vAlign w:val="center"/>
            <w:hideMark/>
          </w:tcPr>
          <w:p w14:paraId="0FE1F6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AAE4E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C0488C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8BCB1F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AA199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486A4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C63FF3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CUBRIR TURNOS DE 8 HRS </w:t>
            </w:r>
            <w:proofErr w:type="gramStart"/>
            <w:r w:rsidRPr="00C710CD">
              <w:rPr>
                <w:rFonts w:ascii="Noto Sans" w:eastAsia="Times New Roman" w:hAnsi="Noto Sans" w:cs="Noto Sans"/>
                <w:sz w:val="12"/>
                <w:szCs w:val="12"/>
                <w:lang w:val="es-MX" w:eastAsia="es-MX"/>
              </w:rPr>
              <w:t>Y  UN</w:t>
            </w:r>
            <w:proofErr w:type="gramEnd"/>
            <w:r w:rsidRPr="00C710CD">
              <w:rPr>
                <w:rFonts w:ascii="Noto Sans" w:eastAsia="Times New Roman" w:hAnsi="Noto Sans" w:cs="Noto Sans"/>
                <w:sz w:val="12"/>
                <w:szCs w:val="12"/>
                <w:lang w:val="es-MX" w:eastAsia="es-MX"/>
              </w:rPr>
              <w:t xml:space="preserve"> RESPONSABLE </w:t>
            </w:r>
            <w:proofErr w:type="gramStart"/>
            <w:r w:rsidRPr="00C710CD">
              <w:rPr>
                <w:rFonts w:ascii="Noto Sans" w:eastAsia="Times New Roman" w:hAnsi="Noto Sans" w:cs="Noto Sans"/>
                <w:sz w:val="12"/>
                <w:szCs w:val="12"/>
                <w:lang w:val="es-MX" w:eastAsia="es-MX"/>
              </w:rPr>
              <w:t>SUPERVISOR(</w:t>
            </w:r>
            <w:proofErr w:type="gramEnd"/>
            <w:r w:rsidRPr="00C710CD">
              <w:rPr>
                <w:rFonts w:ascii="Noto Sans" w:eastAsia="Times New Roman" w:hAnsi="Noto Sans" w:cs="Noto Sans"/>
                <w:sz w:val="12"/>
                <w:szCs w:val="12"/>
                <w:lang w:val="es-MX" w:eastAsia="es-MX"/>
              </w:rPr>
              <w:t xml:space="preserve">ING. QUÍMICO O BIOQUÍMICO, Q.F.B. O QUÍMICO PARASITÓLOGO) Y CUANDO SE REQUIERA UN INGENIERO ELECTROMECÁNICO PARA FUNCIONES DE MANTENIMIENTO </w:t>
            </w:r>
            <w:proofErr w:type="gramStart"/>
            <w:r w:rsidRPr="00C710CD">
              <w:rPr>
                <w:rFonts w:ascii="Noto Sans" w:eastAsia="Times New Roman" w:hAnsi="Noto Sans" w:cs="Noto Sans"/>
                <w:sz w:val="12"/>
                <w:szCs w:val="12"/>
                <w:lang w:val="es-MX" w:eastAsia="es-MX"/>
              </w:rPr>
              <w:t>A  EQUIPOS</w:t>
            </w:r>
            <w:proofErr w:type="gramEnd"/>
            <w:r w:rsidRPr="00C710CD">
              <w:rPr>
                <w:rFonts w:ascii="Noto Sans" w:eastAsia="Times New Roman" w:hAnsi="Noto Sans" w:cs="Noto Sans"/>
                <w:sz w:val="12"/>
                <w:szCs w:val="12"/>
                <w:lang w:val="es-MX" w:eastAsia="es-MX"/>
              </w:rPr>
              <w:t xml:space="preserve"> Y SUS INSTALACIONES. FLETES AL LUGAR DEL SERVICIO, MANTENIMIENTO A EQUIPOS ELECTROMECÁNICOS APLICACIÓN DE PINTURAS, ELABORACIÓN DE INFORMES, DESALOJO DE LODOS, DESECHOS Y MATERIALES, RESPONSIVA DEL SERVICIO ANTE DEPENDENCIAS, REGIDORAS NORMATIVAS, LIMPIEZA Y RETIRO DE SOBRANTES FUERA DE LUGAR EN DONDE  SE REALIZARÁ EL SERVICIO, DEPRECIACIÓN Y DEMAS CARGOS DEL USO DEL EQUIPO Y HERRAMIENTA, EQUIPO DE SEGURIDAD (GAFETE DE IDENTIFICACIÓN, LENTES DE PROTECCIÓN, MASCARILLAS, CUBREBOCAS, BATAS, GUANTES, ZAPATOS USO RUDO Y CASCO, SEÑALIZACIÓN DE ÁREAS DE RIESGO) E   INSTALACIONES ESPECÍFICAS, </w:t>
            </w:r>
          </w:p>
        </w:tc>
        <w:tc>
          <w:tcPr>
            <w:tcW w:w="448" w:type="pct"/>
            <w:tcBorders>
              <w:top w:val="nil"/>
              <w:left w:val="nil"/>
              <w:bottom w:val="nil"/>
              <w:right w:val="single" w:sz="4" w:space="0" w:color="auto"/>
            </w:tcBorders>
            <w:shd w:val="clear" w:color="auto" w:fill="auto"/>
            <w:vAlign w:val="center"/>
            <w:hideMark/>
          </w:tcPr>
          <w:p w14:paraId="734348E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74FE6C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F54869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C894A5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A04196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A4FB2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E7ECA5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RESPONSIVA DEL PROVEEDOR:</w:t>
            </w:r>
          </w:p>
        </w:tc>
        <w:tc>
          <w:tcPr>
            <w:tcW w:w="448" w:type="pct"/>
            <w:tcBorders>
              <w:top w:val="nil"/>
              <w:left w:val="nil"/>
              <w:bottom w:val="nil"/>
              <w:right w:val="single" w:sz="4" w:space="0" w:color="auto"/>
            </w:tcBorders>
            <w:shd w:val="clear" w:color="auto" w:fill="auto"/>
            <w:vAlign w:val="center"/>
            <w:hideMark/>
          </w:tcPr>
          <w:p w14:paraId="512615A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D1A30B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0CABB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15456E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9F4CD3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F7144B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7651D5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PROVEEDOR  DEBE DE GARANTIZAR LA ESTABILIDAD DE LAS PLANTAS DE TRATAMIENTO Y EN CASO DE QUE ALGUNA SE DESESTABILICE  DEBERÁ INMEDIATAMENTE INICIAR EL PROCESO  DE ESTABILIZACIÓN  DE LA PLANTA DE TRATAMIENTO Y MIENTRAS TANTO EL PROVEEDOR  SERÁ EL ÚNICO RESPONSABLE  ANTE LAS </w:t>
            </w:r>
            <w:r w:rsidRPr="00C710CD">
              <w:rPr>
                <w:rFonts w:ascii="Noto Sans" w:eastAsia="Times New Roman" w:hAnsi="Noto Sans" w:cs="Noto Sans"/>
                <w:sz w:val="12"/>
                <w:szCs w:val="12"/>
                <w:lang w:val="es-MX" w:eastAsia="es-MX"/>
              </w:rPr>
              <w:lastRenderedPageBreak/>
              <w:t xml:space="preserve">AUTORIDADES SANITARIAS REGULADORAS, PROFEPA, SEMARNAT Y CNA., ASIMISMO DEBE DE GARANTIZAR QUE LOS VOLÚMENES DESCARGADOS  CUMPLAN CON LOS LIMITES MÁXIMOS PERMISIBLES ESTABLECIDOS EN LA  NOM- 001-SEMARNAT-1996,  POR LO QUE SI ESTO NO SE CUMPLE  Y POR ESTA SITUACIÓN O CUALQUIER OTRA PROPIA DE LA OPERACIÓN DE LA PLANTA, HUBIERE APLICACIÓN DE PENAS O MULTAS, EL PAGO DE ESTAS CORRERÁN A CARGO DEL PROVEEDOR. ASÍ TAMBIÉN EL DESALOJO DE LAS AGUAS RESIDUALES, TRASLADO Y DISPOSICIÓN DE LODOS </w:t>
            </w:r>
            <w:proofErr w:type="gramStart"/>
            <w:r w:rsidRPr="00C710CD">
              <w:rPr>
                <w:rFonts w:ascii="Noto Sans" w:eastAsia="Times New Roman" w:hAnsi="Noto Sans" w:cs="Noto Sans"/>
                <w:sz w:val="12"/>
                <w:szCs w:val="12"/>
                <w:lang w:val="es-MX" w:eastAsia="es-MX"/>
              </w:rPr>
              <w:t>SERÁN  RESPONSABILIDAD</w:t>
            </w:r>
            <w:proofErr w:type="gramEnd"/>
            <w:r w:rsidRPr="00C710CD">
              <w:rPr>
                <w:rFonts w:ascii="Noto Sans" w:eastAsia="Times New Roman" w:hAnsi="Noto Sans" w:cs="Noto Sans"/>
                <w:sz w:val="12"/>
                <w:szCs w:val="12"/>
                <w:lang w:val="es-MX" w:eastAsia="es-MX"/>
              </w:rPr>
              <w:t xml:space="preserve"> DEL PROVEEDOR.</w:t>
            </w:r>
          </w:p>
        </w:tc>
        <w:tc>
          <w:tcPr>
            <w:tcW w:w="448" w:type="pct"/>
            <w:tcBorders>
              <w:top w:val="nil"/>
              <w:left w:val="nil"/>
              <w:bottom w:val="nil"/>
              <w:right w:val="single" w:sz="4" w:space="0" w:color="auto"/>
            </w:tcBorders>
            <w:shd w:val="clear" w:color="auto" w:fill="auto"/>
            <w:vAlign w:val="center"/>
            <w:hideMark/>
          </w:tcPr>
          <w:p w14:paraId="2D240AF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5AC6916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EC61D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3785B5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B95DE8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F88189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323865C"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ASIMISMO</w:t>
            </w:r>
            <w:proofErr w:type="gramEnd"/>
            <w:r w:rsidRPr="00C710CD">
              <w:rPr>
                <w:rFonts w:ascii="Noto Sans" w:eastAsia="Times New Roman" w:hAnsi="Noto Sans" w:cs="Noto Sans"/>
                <w:sz w:val="12"/>
                <w:szCs w:val="12"/>
                <w:lang w:val="es-MX" w:eastAsia="es-MX"/>
              </w:rPr>
              <w:t xml:space="preserve"> SE DEBERÁ REALIZAR 2 </w:t>
            </w:r>
            <w:proofErr w:type="gramStart"/>
            <w:r w:rsidRPr="00C710CD">
              <w:rPr>
                <w:rFonts w:ascii="Noto Sans" w:eastAsia="Times New Roman" w:hAnsi="Noto Sans" w:cs="Noto Sans"/>
                <w:sz w:val="12"/>
                <w:szCs w:val="12"/>
                <w:lang w:val="es-MX" w:eastAsia="es-MX"/>
              </w:rPr>
              <w:t>MUESTREOS  DE</w:t>
            </w:r>
            <w:proofErr w:type="gramEnd"/>
            <w:r w:rsidRPr="00C710CD">
              <w:rPr>
                <w:rFonts w:ascii="Noto Sans" w:eastAsia="Times New Roman" w:hAnsi="Noto Sans" w:cs="Noto Sans"/>
                <w:sz w:val="12"/>
                <w:szCs w:val="12"/>
                <w:lang w:val="es-MX" w:eastAsia="es-MX"/>
              </w:rPr>
              <w:t xml:space="preserve"> FORMA MENSUAL CON LA FINALIDAD DE OBTENER EL PROMEDIO DIARIO Y MENSUAL PARA REALIZAR EL REPORTE A LA PLATAFORMA SIRALAB Y ENTREGAR </w:t>
            </w:r>
            <w:proofErr w:type="gramStart"/>
            <w:r w:rsidRPr="00C710CD">
              <w:rPr>
                <w:rFonts w:ascii="Noto Sans" w:eastAsia="Times New Roman" w:hAnsi="Noto Sans" w:cs="Noto Sans"/>
                <w:sz w:val="12"/>
                <w:szCs w:val="12"/>
                <w:lang w:val="es-MX" w:eastAsia="es-MX"/>
              </w:rPr>
              <w:t>A  CADA</w:t>
            </w:r>
            <w:proofErr w:type="gramEnd"/>
            <w:r w:rsidRPr="00C710CD">
              <w:rPr>
                <w:rFonts w:ascii="Noto Sans" w:eastAsia="Times New Roman" w:hAnsi="Noto Sans" w:cs="Noto Sans"/>
                <w:sz w:val="12"/>
                <w:szCs w:val="12"/>
                <w:lang w:val="es-MX" w:eastAsia="es-MX"/>
              </w:rPr>
              <w:t xml:space="preserve"> JEFE DE CONSERVACIÓN Y AL ADMINISTRADOR DEL CONTRATO EL ACUSE DE RECIBO QUE EMITA DICHA PLATAFORMA.</w:t>
            </w:r>
          </w:p>
        </w:tc>
        <w:tc>
          <w:tcPr>
            <w:tcW w:w="448" w:type="pct"/>
            <w:tcBorders>
              <w:top w:val="nil"/>
              <w:left w:val="nil"/>
              <w:bottom w:val="nil"/>
              <w:right w:val="single" w:sz="4" w:space="0" w:color="auto"/>
            </w:tcBorders>
            <w:shd w:val="clear" w:color="auto" w:fill="auto"/>
            <w:vAlign w:val="center"/>
            <w:hideMark/>
          </w:tcPr>
          <w:p w14:paraId="64E651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2DC681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C92B6B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CDCE46A"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B547EF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2398388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21BD68B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TAMBIEN </w:t>
            </w:r>
            <w:proofErr w:type="gramStart"/>
            <w:r w:rsidRPr="00C710CD">
              <w:rPr>
                <w:rFonts w:ascii="Noto Sans" w:eastAsia="Times New Roman" w:hAnsi="Noto Sans" w:cs="Noto Sans"/>
                <w:sz w:val="12"/>
                <w:szCs w:val="12"/>
                <w:lang w:val="es-MX" w:eastAsia="es-MX"/>
              </w:rPr>
              <w:t>DEBERÁ  ANALIZAR</w:t>
            </w:r>
            <w:proofErr w:type="gramEnd"/>
            <w:r w:rsidRPr="00C710CD">
              <w:rPr>
                <w:rFonts w:ascii="Noto Sans" w:eastAsia="Times New Roman" w:hAnsi="Noto Sans" w:cs="Noto Sans"/>
                <w:sz w:val="12"/>
                <w:szCs w:val="12"/>
                <w:lang w:val="es-MX" w:eastAsia="es-MX"/>
              </w:rPr>
              <w:t xml:space="preserve"> Y REPORTAR LA DEMANDA QUÍMICA DE OXÍGENO CON LA MISMA PERIODICIDAD, ESTABLECIDA EN LA </w:t>
            </w:r>
            <w:proofErr w:type="gramStart"/>
            <w:r w:rsidRPr="00C710CD">
              <w:rPr>
                <w:rFonts w:ascii="Noto Sans" w:eastAsia="Times New Roman" w:hAnsi="Noto Sans" w:cs="Noto Sans"/>
                <w:sz w:val="12"/>
                <w:szCs w:val="12"/>
                <w:lang w:val="es-MX" w:eastAsia="es-MX"/>
              </w:rPr>
              <w:t>TABLA  C</w:t>
            </w:r>
            <w:proofErr w:type="gramEnd"/>
            <w:r w:rsidRPr="00C710CD">
              <w:rPr>
                <w:rFonts w:ascii="Noto Sans" w:eastAsia="Times New Roman" w:hAnsi="Noto Sans" w:cs="Noto Sans"/>
                <w:sz w:val="12"/>
                <w:szCs w:val="12"/>
                <w:lang w:val="es-MX" w:eastAsia="es-MX"/>
              </w:rPr>
              <w:t xml:space="preserve"> “EFLUENTES NO </w:t>
            </w:r>
            <w:proofErr w:type="gramStart"/>
            <w:r w:rsidRPr="00C710CD">
              <w:rPr>
                <w:rFonts w:ascii="Noto Sans" w:eastAsia="Times New Roman" w:hAnsi="Noto Sans" w:cs="Noto Sans"/>
                <w:sz w:val="12"/>
                <w:szCs w:val="12"/>
                <w:lang w:val="es-MX" w:eastAsia="es-MX"/>
              </w:rPr>
              <w:t>MUNICIPALES”  ESTABLECIDA</w:t>
            </w:r>
            <w:proofErr w:type="gramEnd"/>
            <w:r w:rsidRPr="00C710CD">
              <w:rPr>
                <w:rFonts w:ascii="Noto Sans" w:eastAsia="Times New Roman" w:hAnsi="Noto Sans" w:cs="Noto Sans"/>
                <w:sz w:val="12"/>
                <w:szCs w:val="12"/>
                <w:lang w:val="es-MX" w:eastAsia="es-MX"/>
              </w:rPr>
              <w:t xml:space="preserve"> EN EL ARTÍCULO  278-B DE LA “LEY FEDERAL DE DERECHOS” DISPOSICIONES APLICABLES EN MATERIA DE AGUAS NACIONALES  2015.</w:t>
            </w:r>
          </w:p>
        </w:tc>
        <w:tc>
          <w:tcPr>
            <w:tcW w:w="448" w:type="pct"/>
            <w:tcBorders>
              <w:top w:val="nil"/>
              <w:left w:val="nil"/>
              <w:bottom w:val="single" w:sz="4" w:space="0" w:color="auto"/>
              <w:right w:val="single" w:sz="4" w:space="0" w:color="auto"/>
            </w:tcBorders>
            <w:shd w:val="clear" w:color="auto" w:fill="auto"/>
            <w:vAlign w:val="center"/>
            <w:hideMark/>
          </w:tcPr>
          <w:p w14:paraId="7A65F30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3428BA7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198560B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12B5233"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13381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FF691D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PT01-010-005</w:t>
            </w:r>
          </w:p>
        </w:tc>
        <w:tc>
          <w:tcPr>
            <w:tcW w:w="3164" w:type="pct"/>
            <w:tcBorders>
              <w:top w:val="nil"/>
              <w:left w:val="nil"/>
              <w:bottom w:val="single" w:sz="4" w:space="0" w:color="auto"/>
              <w:right w:val="single" w:sz="4" w:space="0" w:color="auto"/>
            </w:tcBorders>
            <w:shd w:val="clear" w:color="auto" w:fill="auto"/>
            <w:hideMark/>
          </w:tcPr>
          <w:p w14:paraId="5146DD9F" w14:textId="675ABC02"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PLANTA DE TRATAMIENTO DE AGUA RESIDUAL </w:t>
            </w:r>
            <w:r w:rsidRPr="00C710CD">
              <w:rPr>
                <w:rFonts w:ascii="Noto Sans" w:eastAsia="Times New Roman" w:hAnsi="Noto Sans" w:cs="Noto Sans"/>
                <w:sz w:val="12"/>
                <w:szCs w:val="12"/>
                <w:lang w:val="es-MX" w:eastAsia="es-MX"/>
              </w:rPr>
              <w:t>CON OPERACIÓN Y MANTENIMIENTO PREVENTIVO Y/O CORRECTIVO APLICADO A PLANTA MARCA ECOLOCHIEF Y EQUIPO ELECTROMECÁNICO, CON RESPONSIVA ANTE LA CNA PARA DESALOJO DE AGUAS RESIDUALES EN CUMPLIMIENTO AL MANUAL DE OPERACIÓN., EN EL HOSPITAL IMSS BIENESTAR</w:t>
            </w:r>
            <w:r w:rsidRPr="00C710CD">
              <w:rPr>
                <w:rFonts w:ascii="Noto Sans" w:eastAsia="Times New Roman" w:hAnsi="Noto Sans" w:cs="Noto Sans"/>
                <w:b/>
                <w:bCs/>
                <w:sz w:val="12"/>
                <w:szCs w:val="12"/>
                <w:lang w:val="es-MX" w:eastAsia="es-MX"/>
              </w:rPr>
              <w:t xml:space="preserve"> </w:t>
            </w:r>
            <w:proofErr w:type="gramStart"/>
            <w:r w:rsidRPr="00C710CD">
              <w:rPr>
                <w:rFonts w:ascii="Noto Sans" w:eastAsia="Times New Roman" w:hAnsi="Noto Sans" w:cs="Noto Sans"/>
                <w:b/>
                <w:bCs/>
                <w:sz w:val="12"/>
                <w:szCs w:val="12"/>
                <w:lang w:val="es-MX" w:eastAsia="es-MX"/>
              </w:rPr>
              <w:t>VILLA  ALTA</w:t>
            </w:r>
            <w:proofErr w:type="gramEnd"/>
            <w:r w:rsidRPr="00C710CD">
              <w:rPr>
                <w:rFonts w:ascii="Noto Sans" w:eastAsia="Times New Roman" w:hAnsi="Noto Sans" w:cs="Noto Sans"/>
                <w:b/>
                <w:bCs/>
                <w:sz w:val="12"/>
                <w:szCs w:val="12"/>
                <w:lang w:val="es-MX" w:eastAsia="es-MX"/>
              </w:rPr>
              <w:t xml:space="preserve">  OAXACA.</w:t>
            </w:r>
          </w:p>
        </w:tc>
        <w:tc>
          <w:tcPr>
            <w:tcW w:w="448" w:type="pct"/>
            <w:tcBorders>
              <w:top w:val="nil"/>
              <w:left w:val="nil"/>
              <w:bottom w:val="single" w:sz="4" w:space="0" w:color="auto"/>
              <w:right w:val="single" w:sz="4" w:space="0" w:color="auto"/>
            </w:tcBorders>
            <w:shd w:val="clear" w:color="auto" w:fill="auto"/>
            <w:vAlign w:val="center"/>
            <w:hideMark/>
          </w:tcPr>
          <w:p w14:paraId="26B0EC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6C78B4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6DB3AE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38AA2C33"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5FD22E8"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B30D07C"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PT01-015</w:t>
            </w:r>
          </w:p>
        </w:tc>
        <w:tc>
          <w:tcPr>
            <w:tcW w:w="3164" w:type="pct"/>
            <w:tcBorders>
              <w:top w:val="nil"/>
              <w:left w:val="nil"/>
              <w:bottom w:val="single" w:sz="4" w:space="0" w:color="auto"/>
              <w:right w:val="single" w:sz="4" w:space="0" w:color="auto"/>
            </w:tcBorders>
            <w:shd w:val="clear" w:color="auto" w:fill="auto"/>
            <w:hideMark/>
          </w:tcPr>
          <w:p w14:paraId="0ABAF35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 xml:space="preserve">SERVICIO DE LIMPIEZA BIMESTRAL DE LA CISTERNA DE AGUA POTABLE </w:t>
            </w:r>
            <w:r w:rsidRPr="00C710CD">
              <w:rPr>
                <w:rFonts w:ascii="Noto Sans" w:eastAsia="Times New Roman" w:hAnsi="Noto Sans" w:cs="Noto Sans"/>
                <w:sz w:val="12"/>
                <w:szCs w:val="12"/>
                <w:lang w:val="es-MX" w:eastAsia="es-MX"/>
              </w:rPr>
              <w:t xml:space="preserve">CONSISTE EN LIMPIEZA EXHAUSTIVA; RETIRO DE LODOS A LUGAR AUTORIZADO POR LA AUTORIDAD, LAVADO DE PAREDES, PISOS Y LECHO BAJO DE LOSA, DESINFECTADO CON CLORO, Y ENJUAGUE CON AGUA LIMPIA. </w:t>
            </w:r>
          </w:p>
        </w:tc>
        <w:tc>
          <w:tcPr>
            <w:tcW w:w="448" w:type="pct"/>
            <w:tcBorders>
              <w:top w:val="nil"/>
              <w:left w:val="nil"/>
              <w:bottom w:val="single" w:sz="4" w:space="0" w:color="auto"/>
              <w:right w:val="single" w:sz="4" w:space="0" w:color="auto"/>
            </w:tcBorders>
            <w:shd w:val="clear" w:color="auto" w:fill="auto"/>
            <w:vAlign w:val="center"/>
            <w:hideMark/>
          </w:tcPr>
          <w:p w14:paraId="4116700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14D590F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60264EC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5F80FF3"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36E61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6CA1C4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PT01-015-005</w:t>
            </w:r>
          </w:p>
        </w:tc>
        <w:tc>
          <w:tcPr>
            <w:tcW w:w="3164" w:type="pct"/>
            <w:tcBorders>
              <w:top w:val="nil"/>
              <w:left w:val="nil"/>
              <w:bottom w:val="single" w:sz="4" w:space="0" w:color="auto"/>
              <w:right w:val="single" w:sz="4" w:space="0" w:color="auto"/>
            </w:tcBorders>
            <w:shd w:val="clear" w:color="auto" w:fill="auto"/>
            <w:hideMark/>
          </w:tcPr>
          <w:p w14:paraId="15011CF2" w14:textId="1316708C"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HOSPITAL IMSS BIENESTAR HUAJUAPAN DE LEON, OAX.</w:t>
            </w:r>
            <w:r w:rsidRPr="00C710CD">
              <w:rPr>
                <w:rFonts w:ascii="Noto Sans" w:eastAsia="Times New Roman" w:hAnsi="Noto Sans" w:cs="Noto Sans"/>
                <w:sz w:val="12"/>
                <w:szCs w:val="12"/>
                <w:lang w:val="es-MX" w:eastAsia="es-MX"/>
              </w:rPr>
              <w:t xml:space="preserve"> DOS CISTERNAS DE  40 M3.  Y UNA CISTERNA DE 140 M3 CON UN SERVICIO CADA UNA </w:t>
            </w:r>
            <w:r w:rsidR="00954A47">
              <w:rPr>
                <w:rFonts w:ascii="Noto Sans" w:eastAsia="Times New Roman" w:hAnsi="Noto Sans" w:cs="Noto Sans"/>
                <w:sz w:val="12"/>
                <w:szCs w:val="12"/>
                <w:lang w:val="es-MX" w:eastAsia="es-MX"/>
              </w:rPr>
              <w:t>EN JUNIO</w:t>
            </w:r>
          </w:p>
        </w:tc>
        <w:tc>
          <w:tcPr>
            <w:tcW w:w="448" w:type="pct"/>
            <w:tcBorders>
              <w:top w:val="nil"/>
              <w:left w:val="nil"/>
              <w:bottom w:val="single" w:sz="4" w:space="0" w:color="auto"/>
              <w:right w:val="single" w:sz="4" w:space="0" w:color="auto"/>
            </w:tcBorders>
            <w:shd w:val="clear" w:color="auto" w:fill="auto"/>
            <w:vAlign w:val="center"/>
            <w:hideMark/>
          </w:tcPr>
          <w:p w14:paraId="66C03C4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77D4DA1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3BBE7E1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0410D5E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8889DB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5C1757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PT01-015-010</w:t>
            </w:r>
          </w:p>
        </w:tc>
        <w:tc>
          <w:tcPr>
            <w:tcW w:w="3164" w:type="pct"/>
            <w:tcBorders>
              <w:top w:val="nil"/>
              <w:left w:val="nil"/>
              <w:bottom w:val="single" w:sz="4" w:space="0" w:color="auto"/>
              <w:right w:val="single" w:sz="4" w:space="0" w:color="auto"/>
            </w:tcBorders>
            <w:shd w:val="clear" w:color="auto" w:fill="auto"/>
            <w:hideMark/>
          </w:tcPr>
          <w:p w14:paraId="0681407F" w14:textId="3D409CB3"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HOSPITAL IMSS BIENESTAR TLACOLULA DE MATAMOROS, OAX.</w:t>
            </w:r>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 xml:space="preserve">DOS </w:t>
            </w:r>
            <w:r w:rsidRPr="00C710CD">
              <w:rPr>
                <w:rFonts w:ascii="Noto Sans" w:eastAsia="Times New Roman" w:hAnsi="Noto Sans" w:cs="Noto Sans"/>
                <w:b/>
                <w:bCs/>
                <w:sz w:val="12"/>
                <w:szCs w:val="12"/>
                <w:lang w:val="es-MX" w:eastAsia="es-MX"/>
              </w:rPr>
              <w:t xml:space="preserve"> </w:t>
            </w:r>
            <w:r w:rsidRPr="00C710CD">
              <w:rPr>
                <w:rFonts w:ascii="Noto Sans" w:eastAsia="Times New Roman" w:hAnsi="Noto Sans" w:cs="Noto Sans"/>
                <w:sz w:val="12"/>
                <w:szCs w:val="12"/>
                <w:lang w:val="es-MX" w:eastAsia="es-MX"/>
              </w:rPr>
              <w:t>CISTERNAS</w:t>
            </w:r>
            <w:proofErr w:type="gramEnd"/>
            <w:r w:rsidRPr="00C710CD">
              <w:rPr>
                <w:rFonts w:ascii="Noto Sans" w:eastAsia="Times New Roman" w:hAnsi="Noto Sans" w:cs="Noto Sans"/>
                <w:sz w:val="12"/>
                <w:szCs w:val="12"/>
                <w:lang w:val="es-MX" w:eastAsia="es-MX"/>
              </w:rPr>
              <w:t xml:space="preserve"> DE  50 </w:t>
            </w:r>
            <w:proofErr w:type="gramStart"/>
            <w:r w:rsidRPr="00C710CD">
              <w:rPr>
                <w:rFonts w:ascii="Noto Sans" w:eastAsia="Times New Roman" w:hAnsi="Noto Sans" w:cs="Noto Sans"/>
                <w:sz w:val="12"/>
                <w:szCs w:val="12"/>
                <w:lang w:val="es-MX" w:eastAsia="es-MX"/>
              </w:rPr>
              <w:t>M3.Y  DE</w:t>
            </w:r>
            <w:proofErr w:type="gramEnd"/>
            <w:r w:rsidRPr="00C710CD">
              <w:rPr>
                <w:rFonts w:ascii="Noto Sans" w:eastAsia="Times New Roman" w:hAnsi="Noto Sans" w:cs="Noto Sans"/>
                <w:sz w:val="12"/>
                <w:szCs w:val="12"/>
                <w:lang w:val="es-MX" w:eastAsia="es-MX"/>
              </w:rPr>
              <w:t xml:space="preserve"> 40 M</w:t>
            </w:r>
            <w:proofErr w:type="gramStart"/>
            <w:r w:rsidRPr="00C710CD">
              <w:rPr>
                <w:rFonts w:ascii="Noto Sans" w:eastAsia="Times New Roman" w:hAnsi="Noto Sans" w:cs="Noto Sans"/>
                <w:sz w:val="12"/>
                <w:szCs w:val="12"/>
                <w:lang w:val="es-MX" w:eastAsia="es-MX"/>
              </w:rPr>
              <w:t>3  CON</w:t>
            </w:r>
            <w:proofErr w:type="gramEnd"/>
            <w:r w:rsidRPr="00C710CD">
              <w:rPr>
                <w:rFonts w:ascii="Noto Sans" w:eastAsia="Times New Roman" w:hAnsi="Noto Sans" w:cs="Noto Sans"/>
                <w:sz w:val="12"/>
                <w:szCs w:val="12"/>
                <w:lang w:val="es-MX" w:eastAsia="es-MX"/>
              </w:rPr>
              <w:t xml:space="preserve"> UN SERVICIO </w:t>
            </w:r>
            <w:proofErr w:type="gramStart"/>
            <w:r w:rsidRPr="00C710CD">
              <w:rPr>
                <w:rFonts w:ascii="Noto Sans" w:eastAsia="Times New Roman" w:hAnsi="Noto Sans" w:cs="Noto Sans"/>
                <w:sz w:val="12"/>
                <w:szCs w:val="12"/>
                <w:lang w:val="es-MX" w:eastAsia="es-MX"/>
              </w:rPr>
              <w:t>CADA  A</w:t>
            </w:r>
            <w:proofErr w:type="gramEnd"/>
            <w:r w:rsidRPr="00C710CD">
              <w:rPr>
                <w:rFonts w:ascii="Noto Sans" w:eastAsia="Times New Roman" w:hAnsi="Noto Sans" w:cs="Noto Sans"/>
                <w:sz w:val="12"/>
                <w:szCs w:val="12"/>
                <w:lang w:val="es-MX" w:eastAsia="es-MX"/>
              </w:rPr>
              <w:t xml:space="preserve"> REALIZARSE EN </w:t>
            </w:r>
            <w:r w:rsidR="00954A47">
              <w:rPr>
                <w:rFonts w:ascii="Noto Sans" w:eastAsia="Times New Roman" w:hAnsi="Noto Sans" w:cs="Noto Sans"/>
                <w:sz w:val="12"/>
                <w:szCs w:val="12"/>
                <w:lang w:val="es-MX" w:eastAsia="es-MX"/>
              </w:rPr>
              <w:t>JUNIO</w:t>
            </w:r>
          </w:p>
        </w:tc>
        <w:tc>
          <w:tcPr>
            <w:tcW w:w="448" w:type="pct"/>
            <w:tcBorders>
              <w:top w:val="nil"/>
              <w:left w:val="nil"/>
              <w:bottom w:val="single" w:sz="4" w:space="0" w:color="auto"/>
              <w:right w:val="single" w:sz="4" w:space="0" w:color="auto"/>
            </w:tcBorders>
            <w:shd w:val="clear" w:color="auto" w:fill="auto"/>
            <w:vAlign w:val="center"/>
            <w:hideMark/>
          </w:tcPr>
          <w:p w14:paraId="27940A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7561AE1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3F60EA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4D2A095F"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4EA57C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D375AB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PT01-015-015</w:t>
            </w:r>
          </w:p>
        </w:tc>
        <w:tc>
          <w:tcPr>
            <w:tcW w:w="3164" w:type="pct"/>
            <w:tcBorders>
              <w:top w:val="nil"/>
              <w:left w:val="nil"/>
              <w:bottom w:val="single" w:sz="4" w:space="0" w:color="auto"/>
              <w:right w:val="single" w:sz="4" w:space="0" w:color="auto"/>
            </w:tcBorders>
            <w:shd w:val="clear" w:color="auto" w:fill="auto"/>
            <w:hideMark/>
          </w:tcPr>
          <w:p w14:paraId="4FA0195D" w14:textId="6CF38CAC"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H</w:t>
            </w:r>
            <w:r w:rsidRPr="00C710CD">
              <w:rPr>
                <w:rFonts w:ascii="Noto Sans" w:eastAsia="Times New Roman" w:hAnsi="Noto Sans" w:cs="Noto Sans"/>
                <w:b/>
                <w:bCs/>
                <w:sz w:val="12"/>
                <w:szCs w:val="12"/>
                <w:lang w:val="es-MX" w:eastAsia="es-MX"/>
              </w:rPr>
              <w:t>OSPITAL IMSS BIENESTAR MIAHUATLAN DE PORIFIRO DIAZ, OAX</w:t>
            </w:r>
            <w:r w:rsidRPr="00C710CD">
              <w:rPr>
                <w:rFonts w:ascii="Noto Sans" w:eastAsia="Times New Roman" w:hAnsi="Noto Sans" w:cs="Noto Sans"/>
                <w:sz w:val="12"/>
                <w:szCs w:val="12"/>
                <w:lang w:val="es-MX" w:eastAsia="es-MX"/>
              </w:rPr>
              <w:t>. UNA CISTERNA DE  20 M3. Y UNA CISTERNA DE 30 M3 Y UN TANQUE ELEVADO DE 20 M</w:t>
            </w:r>
            <w:proofErr w:type="gramStart"/>
            <w:r w:rsidRPr="00C710CD">
              <w:rPr>
                <w:rFonts w:ascii="Noto Sans" w:eastAsia="Times New Roman" w:hAnsi="Noto Sans" w:cs="Noto Sans"/>
                <w:sz w:val="12"/>
                <w:szCs w:val="12"/>
                <w:lang w:val="es-MX" w:eastAsia="es-MX"/>
              </w:rPr>
              <w:t>3  UN</w:t>
            </w:r>
            <w:proofErr w:type="gramEnd"/>
            <w:r w:rsidRPr="00C710CD">
              <w:rPr>
                <w:rFonts w:ascii="Noto Sans" w:eastAsia="Times New Roman" w:hAnsi="Noto Sans" w:cs="Noto Sans"/>
                <w:sz w:val="12"/>
                <w:szCs w:val="12"/>
                <w:lang w:val="es-MX" w:eastAsia="es-MX"/>
              </w:rPr>
              <w:t xml:space="preserve"> SERVICIO CADA UNO A REALIZARSE EN </w:t>
            </w:r>
            <w:r w:rsidR="00954A47">
              <w:rPr>
                <w:rFonts w:ascii="Noto Sans" w:eastAsia="Times New Roman" w:hAnsi="Noto Sans" w:cs="Noto Sans"/>
                <w:sz w:val="12"/>
                <w:szCs w:val="12"/>
                <w:lang w:val="es-MX" w:eastAsia="es-MX"/>
              </w:rPr>
              <w:t>JUNIO</w:t>
            </w:r>
          </w:p>
        </w:tc>
        <w:tc>
          <w:tcPr>
            <w:tcW w:w="448" w:type="pct"/>
            <w:tcBorders>
              <w:top w:val="nil"/>
              <w:left w:val="nil"/>
              <w:bottom w:val="single" w:sz="4" w:space="0" w:color="auto"/>
              <w:right w:val="single" w:sz="4" w:space="0" w:color="auto"/>
            </w:tcBorders>
            <w:shd w:val="clear" w:color="auto" w:fill="auto"/>
            <w:vAlign w:val="center"/>
            <w:hideMark/>
          </w:tcPr>
          <w:p w14:paraId="4BF9DA6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4B3D79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c>
          <w:tcPr>
            <w:tcW w:w="416" w:type="pct"/>
            <w:tcBorders>
              <w:top w:val="nil"/>
              <w:left w:val="nil"/>
              <w:bottom w:val="single" w:sz="4" w:space="0" w:color="auto"/>
              <w:right w:val="single" w:sz="4" w:space="0" w:color="auto"/>
            </w:tcBorders>
            <w:shd w:val="clear" w:color="auto" w:fill="auto"/>
            <w:vAlign w:val="center"/>
            <w:hideMark/>
          </w:tcPr>
          <w:p w14:paraId="10594E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w:t>
            </w:r>
          </w:p>
        </w:tc>
      </w:tr>
      <w:tr w:rsidR="00026565" w:rsidRPr="00C710CD" w14:paraId="3036024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0B652A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D8DEC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PT01-015-020</w:t>
            </w:r>
          </w:p>
        </w:tc>
        <w:tc>
          <w:tcPr>
            <w:tcW w:w="3164" w:type="pct"/>
            <w:tcBorders>
              <w:top w:val="nil"/>
              <w:left w:val="nil"/>
              <w:bottom w:val="single" w:sz="4" w:space="0" w:color="auto"/>
              <w:right w:val="single" w:sz="4" w:space="0" w:color="auto"/>
            </w:tcBorders>
            <w:shd w:val="clear" w:color="auto" w:fill="auto"/>
            <w:hideMark/>
          </w:tcPr>
          <w:p w14:paraId="58B1BD38" w14:textId="77BFCA86"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HOSPITAL IMSS BIENESTAR MATIAS ROMERO, OAX.</w:t>
            </w:r>
            <w:r w:rsidRPr="00C710CD">
              <w:rPr>
                <w:rFonts w:ascii="Noto Sans" w:eastAsia="Times New Roman" w:hAnsi="Noto Sans" w:cs="Noto Sans"/>
                <w:sz w:val="12"/>
                <w:szCs w:val="12"/>
                <w:lang w:val="es-MX" w:eastAsia="es-MX"/>
              </w:rPr>
              <w:t xml:space="preserve">, DOS </w:t>
            </w:r>
            <w:proofErr w:type="gramStart"/>
            <w:r w:rsidRPr="00C710CD">
              <w:rPr>
                <w:rFonts w:ascii="Noto Sans" w:eastAsia="Times New Roman" w:hAnsi="Noto Sans" w:cs="Noto Sans"/>
                <w:sz w:val="12"/>
                <w:szCs w:val="12"/>
                <w:lang w:val="es-MX" w:eastAsia="es-MX"/>
              </w:rPr>
              <w:t>CISTERNAS  UNA</w:t>
            </w:r>
            <w:proofErr w:type="gramEnd"/>
            <w:r w:rsidRPr="00C710CD">
              <w:rPr>
                <w:rFonts w:ascii="Noto Sans" w:eastAsia="Times New Roman" w:hAnsi="Noto Sans" w:cs="Noto Sans"/>
                <w:sz w:val="12"/>
                <w:szCs w:val="12"/>
                <w:lang w:val="es-MX" w:eastAsia="es-MX"/>
              </w:rPr>
              <w:t xml:space="preserve"> DE  50 M3. Y OTRA DE 30 M3. </w:t>
            </w:r>
            <w:proofErr w:type="gramStart"/>
            <w:r w:rsidRPr="00C710CD">
              <w:rPr>
                <w:rFonts w:ascii="Noto Sans" w:eastAsia="Times New Roman" w:hAnsi="Noto Sans" w:cs="Noto Sans"/>
                <w:sz w:val="12"/>
                <w:szCs w:val="12"/>
                <w:lang w:val="es-MX" w:eastAsia="es-MX"/>
              </w:rPr>
              <w:t>UN  SERVICIO</w:t>
            </w:r>
            <w:proofErr w:type="gramEnd"/>
            <w:r w:rsidRPr="00C710CD">
              <w:rPr>
                <w:rFonts w:ascii="Noto Sans" w:eastAsia="Times New Roman" w:hAnsi="Noto Sans" w:cs="Noto Sans"/>
                <w:sz w:val="12"/>
                <w:szCs w:val="12"/>
                <w:lang w:val="es-MX" w:eastAsia="es-MX"/>
              </w:rPr>
              <w:t xml:space="preserve"> CADA UNO A REALIZARSE EN </w:t>
            </w:r>
            <w:r w:rsidR="00954A47">
              <w:rPr>
                <w:rFonts w:ascii="Noto Sans" w:eastAsia="Times New Roman" w:hAnsi="Noto Sans" w:cs="Noto Sans"/>
                <w:sz w:val="12"/>
                <w:szCs w:val="12"/>
                <w:lang w:val="es-MX" w:eastAsia="es-MX"/>
              </w:rPr>
              <w:t>JUNIO</w:t>
            </w:r>
          </w:p>
        </w:tc>
        <w:tc>
          <w:tcPr>
            <w:tcW w:w="448" w:type="pct"/>
            <w:tcBorders>
              <w:top w:val="nil"/>
              <w:left w:val="nil"/>
              <w:bottom w:val="single" w:sz="4" w:space="0" w:color="auto"/>
              <w:right w:val="single" w:sz="4" w:space="0" w:color="auto"/>
            </w:tcBorders>
            <w:shd w:val="clear" w:color="auto" w:fill="auto"/>
            <w:vAlign w:val="center"/>
            <w:hideMark/>
          </w:tcPr>
          <w:p w14:paraId="35B4FCD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7B5482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41A4E2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4A5B5A63"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301D68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88FBB2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PT01-015-025</w:t>
            </w:r>
          </w:p>
        </w:tc>
        <w:tc>
          <w:tcPr>
            <w:tcW w:w="3164" w:type="pct"/>
            <w:tcBorders>
              <w:top w:val="nil"/>
              <w:left w:val="nil"/>
              <w:bottom w:val="single" w:sz="4" w:space="0" w:color="auto"/>
              <w:right w:val="single" w:sz="4" w:space="0" w:color="auto"/>
            </w:tcBorders>
            <w:shd w:val="clear" w:color="auto" w:fill="auto"/>
            <w:hideMark/>
          </w:tcPr>
          <w:p w14:paraId="5D0AC2C5" w14:textId="40E660CA"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HOSPITAL IMSS BIENESTAR SANTIAGO JAMILTEPEC, O</w:t>
            </w:r>
            <w:r w:rsidRPr="00C710CD">
              <w:rPr>
                <w:rFonts w:ascii="Noto Sans" w:eastAsia="Times New Roman" w:hAnsi="Noto Sans" w:cs="Noto Sans"/>
                <w:sz w:val="12"/>
                <w:szCs w:val="12"/>
                <w:lang w:val="es-MX" w:eastAsia="es-MX"/>
              </w:rPr>
              <w:t xml:space="preserve">AX. DOS CISTERNAS DE  50 M3.  UN SERVICIO CADA UNA A REALIZARSE EN </w:t>
            </w:r>
            <w:r w:rsidR="00954A47">
              <w:rPr>
                <w:rFonts w:ascii="Noto Sans" w:eastAsia="Times New Roman" w:hAnsi="Noto Sans" w:cs="Noto Sans"/>
                <w:sz w:val="12"/>
                <w:szCs w:val="12"/>
                <w:lang w:val="es-MX" w:eastAsia="es-MX"/>
              </w:rPr>
              <w:t>JUNIO</w:t>
            </w:r>
            <w:r w:rsidRPr="00C710CD">
              <w:rPr>
                <w:rFonts w:ascii="Noto Sans" w:eastAsia="Times New Roman" w:hAnsi="Noto Sans" w:cs="Noto Sans"/>
                <w:sz w:val="12"/>
                <w:szCs w:val="12"/>
                <w:lang w:val="es-MX" w:eastAsia="es-MX"/>
              </w:rPr>
              <w:t xml:space="preserve"> </w:t>
            </w:r>
          </w:p>
        </w:tc>
        <w:tc>
          <w:tcPr>
            <w:tcW w:w="448" w:type="pct"/>
            <w:tcBorders>
              <w:top w:val="nil"/>
              <w:left w:val="nil"/>
              <w:bottom w:val="single" w:sz="4" w:space="0" w:color="auto"/>
              <w:right w:val="single" w:sz="4" w:space="0" w:color="auto"/>
            </w:tcBorders>
            <w:shd w:val="clear" w:color="auto" w:fill="auto"/>
            <w:vAlign w:val="center"/>
            <w:hideMark/>
          </w:tcPr>
          <w:p w14:paraId="00DEDA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008399B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3ADB73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277C4FA1"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DA774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0C2E8D2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PT01-015-030</w:t>
            </w:r>
          </w:p>
        </w:tc>
        <w:tc>
          <w:tcPr>
            <w:tcW w:w="3164" w:type="pct"/>
            <w:tcBorders>
              <w:top w:val="nil"/>
              <w:left w:val="nil"/>
              <w:bottom w:val="single" w:sz="4" w:space="0" w:color="auto"/>
              <w:right w:val="single" w:sz="4" w:space="0" w:color="auto"/>
            </w:tcBorders>
            <w:shd w:val="clear" w:color="auto" w:fill="auto"/>
            <w:hideMark/>
          </w:tcPr>
          <w:p w14:paraId="70EAD647" w14:textId="0017738E"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 xml:space="preserve">HOSPITAL IMSS BIENESTAR </w:t>
            </w:r>
            <w:proofErr w:type="gramStart"/>
            <w:r w:rsidRPr="00C710CD">
              <w:rPr>
                <w:rFonts w:ascii="Noto Sans" w:eastAsia="Times New Roman" w:hAnsi="Noto Sans" w:cs="Noto Sans"/>
                <w:b/>
                <w:bCs/>
                <w:sz w:val="12"/>
                <w:szCs w:val="12"/>
                <w:lang w:val="es-MX" w:eastAsia="es-MX"/>
              </w:rPr>
              <w:t>HUAUTLA  DE</w:t>
            </w:r>
            <w:proofErr w:type="gramEnd"/>
            <w:r w:rsidRPr="00C710CD">
              <w:rPr>
                <w:rFonts w:ascii="Noto Sans" w:eastAsia="Times New Roman" w:hAnsi="Noto Sans" w:cs="Noto Sans"/>
                <w:b/>
                <w:bCs/>
                <w:sz w:val="12"/>
                <w:szCs w:val="12"/>
                <w:lang w:val="es-MX" w:eastAsia="es-MX"/>
              </w:rPr>
              <w:t xml:space="preserve"> JIMENEZ, </w:t>
            </w:r>
            <w:proofErr w:type="gramStart"/>
            <w:r w:rsidRPr="00C710CD">
              <w:rPr>
                <w:rFonts w:ascii="Noto Sans" w:eastAsia="Times New Roman" w:hAnsi="Noto Sans" w:cs="Noto Sans"/>
                <w:b/>
                <w:bCs/>
                <w:sz w:val="12"/>
                <w:szCs w:val="12"/>
                <w:lang w:val="es-MX" w:eastAsia="es-MX"/>
              </w:rPr>
              <w:t>OAX</w:t>
            </w:r>
            <w:r w:rsidRPr="00C710CD">
              <w:rPr>
                <w:rFonts w:ascii="Noto Sans" w:eastAsia="Times New Roman" w:hAnsi="Noto Sans" w:cs="Noto Sans"/>
                <w:sz w:val="12"/>
                <w:szCs w:val="12"/>
                <w:lang w:val="es-MX" w:eastAsia="es-MX"/>
              </w:rPr>
              <w:t xml:space="preserve"> .</w:t>
            </w:r>
            <w:proofErr w:type="gramEnd"/>
            <w:r w:rsidRPr="00C710CD">
              <w:rPr>
                <w:rFonts w:ascii="Noto Sans" w:eastAsia="Times New Roman" w:hAnsi="Noto Sans" w:cs="Noto Sans"/>
                <w:sz w:val="12"/>
                <w:szCs w:val="12"/>
                <w:lang w:val="es-MX" w:eastAsia="es-MX"/>
              </w:rPr>
              <w:t xml:space="preserve"> DOS CISTERNAS DE  50 M3 Y 60 M</w:t>
            </w:r>
            <w:proofErr w:type="gramStart"/>
            <w:r w:rsidRPr="00C710CD">
              <w:rPr>
                <w:rFonts w:ascii="Noto Sans" w:eastAsia="Times New Roman" w:hAnsi="Noto Sans" w:cs="Noto Sans"/>
                <w:sz w:val="12"/>
                <w:szCs w:val="12"/>
                <w:lang w:val="es-MX" w:eastAsia="es-MX"/>
              </w:rPr>
              <w:t>3  CON</w:t>
            </w:r>
            <w:proofErr w:type="gramEnd"/>
            <w:r w:rsidRPr="00C710CD">
              <w:rPr>
                <w:rFonts w:ascii="Noto Sans" w:eastAsia="Times New Roman" w:hAnsi="Noto Sans" w:cs="Noto Sans"/>
                <w:sz w:val="12"/>
                <w:szCs w:val="12"/>
                <w:lang w:val="es-MX" w:eastAsia="es-MX"/>
              </w:rPr>
              <w:t xml:space="preserve"> UN SERVICIO CADA UNO A </w:t>
            </w:r>
            <w:proofErr w:type="gramStart"/>
            <w:r w:rsidRPr="00C710CD">
              <w:rPr>
                <w:rFonts w:ascii="Noto Sans" w:eastAsia="Times New Roman" w:hAnsi="Noto Sans" w:cs="Noto Sans"/>
                <w:sz w:val="12"/>
                <w:szCs w:val="12"/>
                <w:lang w:val="es-MX" w:eastAsia="es-MX"/>
              </w:rPr>
              <w:t>REALIZARSE  EN</w:t>
            </w:r>
            <w:proofErr w:type="gramEnd"/>
            <w:r w:rsidRPr="00C710CD">
              <w:rPr>
                <w:rFonts w:ascii="Noto Sans" w:eastAsia="Times New Roman" w:hAnsi="Noto Sans" w:cs="Noto Sans"/>
                <w:sz w:val="12"/>
                <w:szCs w:val="12"/>
                <w:lang w:val="es-MX" w:eastAsia="es-MX"/>
              </w:rPr>
              <w:t xml:space="preserve"> </w:t>
            </w:r>
            <w:r w:rsidR="00954A47">
              <w:rPr>
                <w:rFonts w:ascii="Noto Sans" w:eastAsia="Times New Roman" w:hAnsi="Noto Sans" w:cs="Noto Sans"/>
                <w:sz w:val="12"/>
                <w:szCs w:val="12"/>
                <w:lang w:val="es-MX" w:eastAsia="es-MX"/>
              </w:rPr>
              <w:t>JUNIO</w:t>
            </w:r>
          </w:p>
        </w:tc>
        <w:tc>
          <w:tcPr>
            <w:tcW w:w="448" w:type="pct"/>
            <w:tcBorders>
              <w:top w:val="nil"/>
              <w:left w:val="nil"/>
              <w:bottom w:val="single" w:sz="4" w:space="0" w:color="auto"/>
              <w:right w:val="single" w:sz="4" w:space="0" w:color="auto"/>
            </w:tcBorders>
            <w:shd w:val="clear" w:color="auto" w:fill="auto"/>
            <w:vAlign w:val="center"/>
            <w:hideMark/>
          </w:tcPr>
          <w:p w14:paraId="7C2B67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28275C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090BDF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302DB79D"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707AE6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CB97F6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PT01-015-035</w:t>
            </w:r>
          </w:p>
        </w:tc>
        <w:tc>
          <w:tcPr>
            <w:tcW w:w="3164" w:type="pct"/>
            <w:tcBorders>
              <w:top w:val="nil"/>
              <w:left w:val="nil"/>
              <w:bottom w:val="single" w:sz="4" w:space="0" w:color="auto"/>
              <w:right w:val="single" w:sz="4" w:space="0" w:color="auto"/>
            </w:tcBorders>
            <w:shd w:val="clear" w:color="auto" w:fill="auto"/>
            <w:hideMark/>
          </w:tcPr>
          <w:p w14:paraId="6358724B" w14:textId="42A10339"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HOSPITAL IMSS BIENESTAR SANTIAGO JUXTLAHUACA, O</w:t>
            </w:r>
            <w:r w:rsidRPr="00C710CD">
              <w:rPr>
                <w:rFonts w:ascii="Noto Sans" w:eastAsia="Times New Roman" w:hAnsi="Noto Sans" w:cs="Noto Sans"/>
                <w:sz w:val="12"/>
                <w:szCs w:val="12"/>
                <w:lang w:val="es-MX" w:eastAsia="es-MX"/>
              </w:rPr>
              <w:t xml:space="preserve">AX. DOS CISTERNAS DE  60 M3.  UN SERVICIO CADA UNO SERVICIO A REALIZARSE EN </w:t>
            </w:r>
            <w:r w:rsidR="00954A47">
              <w:rPr>
                <w:rFonts w:ascii="Noto Sans" w:eastAsia="Times New Roman" w:hAnsi="Noto Sans" w:cs="Noto Sans"/>
                <w:sz w:val="12"/>
                <w:szCs w:val="12"/>
                <w:lang w:val="es-MX" w:eastAsia="es-MX"/>
              </w:rPr>
              <w:t>JUNIO</w:t>
            </w:r>
          </w:p>
        </w:tc>
        <w:tc>
          <w:tcPr>
            <w:tcW w:w="448" w:type="pct"/>
            <w:tcBorders>
              <w:top w:val="nil"/>
              <w:left w:val="nil"/>
              <w:bottom w:val="single" w:sz="4" w:space="0" w:color="auto"/>
              <w:right w:val="single" w:sz="4" w:space="0" w:color="auto"/>
            </w:tcBorders>
            <w:shd w:val="clear" w:color="auto" w:fill="auto"/>
            <w:vAlign w:val="center"/>
            <w:hideMark/>
          </w:tcPr>
          <w:p w14:paraId="5325A1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SERVICIO</w:t>
            </w:r>
          </w:p>
        </w:tc>
        <w:tc>
          <w:tcPr>
            <w:tcW w:w="378" w:type="pct"/>
            <w:tcBorders>
              <w:top w:val="nil"/>
              <w:left w:val="nil"/>
              <w:bottom w:val="single" w:sz="4" w:space="0" w:color="auto"/>
              <w:right w:val="single" w:sz="4" w:space="0" w:color="auto"/>
            </w:tcBorders>
            <w:shd w:val="clear" w:color="auto" w:fill="auto"/>
            <w:vAlign w:val="center"/>
            <w:hideMark/>
          </w:tcPr>
          <w:p w14:paraId="65A1637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B70C47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w:t>
            </w:r>
          </w:p>
        </w:tc>
      </w:tr>
      <w:tr w:rsidR="00026565" w:rsidRPr="00C710CD" w14:paraId="50A3A4D7" w14:textId="77777777" w:rsidTr="00C710CD">
        <w:trPr>
          <w:trHeight w:val="20"/>
        </w:trPr>
        <w:tc>
          <w:tcPr>
            <w:tcW w:w="260" w:type="pct"/>
            <w:tcBorders>
              <w:top w:val="nil"/>
              <w:left w:val="single" w:sz="4" w:space="0" w:color="auto"/>
              <w:bottom w:val="nil"/>
              <w:right w:val="single" w:sz="4" w:space="0" w:color="auto"/>
            </w:tcBorders>
            <w:shd w:val="clear" w:color="auto" w:fill="auto"/>
            <w:vAlign w:val="bottom"/>
            <w:hideMark/>
          </w:tcPr>
          <w:p w14:paraId="64E9C64B"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bottom"/>
            <w:hideMark/>
          </w:tcPr>
          <w:p w14:paraId="7769174A"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PT01-020</w:t>
            </w:r>
          </w:p>
        </w:tc>
        <w:tc>
          <w:tcPr>
            <w:tcW w:w="3164" w:type="pct"/>
            <w:tcBorders>
              <w:top w:val="nil"/>
              <w:left w:val="nil"/>
              <w:bottom w:val="nil"/>
              <w:right w:val="single" w:sz="4" w:space="0" w:color="auto"/>
            </w:tcBorders>
            <w:shd w:val="clear" w:color="auto" w:fill="auto"/>
            <w:hideMark/>
          </w:tcPr>
          <w:p w14:paraId="15AF6F3E" w14:textId="095F51E1"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CARACTERIZACIÓN DE LA COMPOSICIÓN DE LAS AGUAS RESIDUALES</w:t>
            </w:r>
            <w:r w:rsidRPr="00C710CD">
              <w:rPr>
                <w:rFonts w:ascii="Noto Sans" w:eastAsia="Times New Roman" w:hAnsi="Noto Sans" w:cs="Noto Sans"/>
                <w:sz w:val="12"/>
                <w:szCs w:val="12"/>
                <w:lang w:val="es-MX" w:eastAsia="es-MX"/>
              </w:rPr>
              <w:t xml:space="preserve">, DESCARGAS AL SISTEMA DE DRENAJE Y ALCANTARILLADO URBANO MUNICIPAL Y/O A CUERPOS RECEPTORES DE AGUAS Y BIENES NACIONALES, </w:t>
            </w:r>
            <w:proofErr w:type="gramStart"/>
            <w:r w:rsidRPr="00C710CD">
              <w:rPr>
                <w:rFonts w:ascii="Noto Sans" w:eastAsia="Times New Roman" w:hAnsi="Noto Sans" w:cs="Noto Sans"/>
                <w:sz w:val="12"/>
                <w:szCs w:val="12"/>
                <w:lang w:val="es-MX" w:eastAsia="es-MX"/>
              </w:rPr>
              <w:t>DE ACUERDO A</w:t>
            </w:r>
            <w:proofErr w:type="gramEnd"/>
            <w:r w:rsidRPr="00C710CD">
              <w:rPr>
                <w:rFonts w:ascii="Noto Sans" w:eastAsia="Times New Roman" w:hAnsi="Noto Sans" w:cs="Noto Sans"/>
                <w:sz w:val="12"/>
                <w:szCs w:val="12"/>
                <w:lang w:val="es-MX" w:eastAsia="es-MX"/>
              </w:rPr>
              <w:t xml:space="preserve"> LOS PARÁMETROS Y LINEAMIENTOS DE LAS NORMAS OFICIALES </w:t>
            </w:r>
            <w:r w:rsidRPr="00C710CD">
              <w:rPr>
                <w:rFonts w:ascii="Noto Sans" w:eastAsia="Times New Roman" w:hAnsi="Noto Sans" w:cs="Noto Sans"/>
                <w:b/>
                <w:bCs/>
                <w:sz w:val="12"/>
                <w:szCs w:val="12"/>
                <w:lang w:val="es-MX" w:eastAsia="es-MX"/>
              </w:rPr>
              <w:t xml:space="preserve">MEXICANAS (NOM-001-SEMARNAT-1996 Y NOM-002-SEMARNAT-1996) </w:t>
            </w:r>
            <w:r w:rsidRPr="00C710CD">
              <w:rPr>
                <w:rFonts w:ascii="Noto Sans" w:eastAsia="Times New Roman" w:hAnsi="Noto Sans" w:cs="Noto Sans"/>
                <w:sz w:val="12"/>
                <w:szCs w:val="12"/>
                <w:lang w:val="es-MX" w:eastAsia="es-MX"/>
              </w:rPr>
              <w:t xml:space="preserve">Y PARÁMETROS ADICIONALES RECOMENDADOS, PARA CONOCER DE MANERA REPRESENTATIVA LA COMPOSICIÓN DE </w:t>
            </w:r>
            <w:proofErr w:type="gramStart"/>
            <w:r w:rsidRPr="00C710CD">
              <w:rPr>
                <w:rFonts w:ascii="Noto Sans" w:eastAsia="Times New Roman" w:hAnsi="Noto Sans" w:cs="Noto Sans"/>
                <w:sz w:val="12"/>
                <w:szCs w:val="12"/>
                <w:lang w:val="es-MX" w:eastAsia="es-MX"/>
              </w:rPr>
              <w:t>LAS MISMAS</w:t>
            </w:r>
            <w:proofErr w:type="gramEnd"/>
            <w:r w:rsidRPr="00C710CD">
              <w:rPr>
                <w:rFonts w:ascii="Noto Sans" w:eastAsia="Times New Roman" w:hAnsi="Noto Sans" w:cs="Noto Sans"/>
                <w:sz w:val="12"/>
                <w:szCs w:val="12"/>
                <w:lang w:val="es-MX" w:eastAsia="es-MX"/>
              </w:rPr>
              <w:t xml:space="preserve">, ESTUDIOS A REALIZAR EN </w:t>
            </w:r>
            <w:proofErr w:type="gramStart"/>
            <w:r w:rsidR="00954A47">
              <w:rPr>
                <w:rFonts w:ascii="Noto Sans" w:eastAsia="Times New Roman" w:hAnsi="Noto Sans" w:cs="Noto Sans"/>
                <w:sz w:val="12"/>
                <w:szCs w:val="12"/>
                <w:lang w:val="es-MX" w:eastAsia="es-MX"/>
              </w:rPr>
              <w:t>JUNI</w:t>
            </w:r>
            <w:r w:rsidRPr="00C710CD">
              <w:rPr>
                <w:rFonts w:ascii="Noto Sans" w:eastAsia="Times New Roman" w:hAnsi="Noto Sans" w:cs="Noto Sans"/>
                <w:sz w:val="12"/>
                <w:szCs w:val="12"/>
                <w:lang w:val="es-MX" w:eastAsia="es-MX"/>
              </w:rPr>
              <w:t>O</w:t>
            </w:r>
            <w:r w:rsidRPr="00C710CD">
              <w:rPr>
                <w:rFonts w:ascii="Noto Sans" w:eastAsia="Times New Roman" w:hAnsi="Noto Sans" w:cs="Noto Sans"/>
                <w:b/>
                <w:bCs/>
                <w:sz w:val="12"/>
                <w:szCs w:val="12"/>
                <w:lang w:val="es-MX" w:eastAsia="es-MX"/>
              </w:rPr>
              <w:t>,  CONFORME</w:t>
            </w:r>
            <w:proofErr w:type="gramEnd"/>
            <w:r w:rsidRPr="00C710CD">
              <w:rPr>
                <w:rFonts w:ascii="Noto Sans" w:eastAsia="Times New Roman" w:hAnsi="Noto Sans" w:cs="Noto Sans"/>
                <w:b/>
                <w:bCs/>
                <w:sz w:val="12"/>
                <w:szCs w:val="12"/>
                <w:lang w:val="es-MX" w:eastAsia="es-MX"/>
              </w:rPr>
              <w:t xml:space="preserve"> A RELACION ANEXA. </w:t>
            </w:r>
          </w:p>
        </w:tc>
        <w:tc>
          <w:tcPr>
            <w:tcW w:w="448" w:type="pct"/>
            <w:tcBorders>
              <w:top w:val="nil"/>
              <w:left w:val="nil"/>
              <w:bottom w:val="nil"/>
              <w:right w:val="single" w:sz="4" w:space="0" w:color="auto"/>
            </w:tcBorders>
            <w:shd w:val="clear" w:color="auto" w:fill="auto"/>
            <w:vAlign w:val="center"/>
            <w:hideMark/>
          </w:tcPr>
          <w:p w14:paraId="064B4CA8"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1C8862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4D0283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5C8597B"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0F7A44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2766C9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2D4A684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TAMBIEN </w:t>
            </w:r>
            <w:proofErr w:type="gramStart"/>
            <w:r w:rsidRPr="00C710CD">
              <w:rPr>
                <w:rFonts w:ascii="Noto Sans" w:eastAsia="Times New Roman" w:hAnsi="Noto Sans" w:cs="Noto Sans"/>
                <w:sz w:val="12"/>
                <w:szCs w:val="12"/>
                <w:lang w:val="es-MX" w:eastAsia="es-MX"/>
              </w:rPr>
              <w:t>DEBERÁ  ANALIZAR</w:t>
            </w:r>
            <w:proofErr w:type="gramEnd"/>
            <w:r w:rsidRPr="00C710CD">
              <w:rPr>
                <w:rFonts w:ascii="Noto Sans" w:eastAsia="Times New Roman" w:hAnsi="Noto Sans" w:cs="Noto Sans"/>
                <w:sz w:val="12"/>
                <w:szCs w:val="12"/>
                <w:lang w:val="es-MX" w:eastAsia="es-MX"/>
              </w:rPr>
              <w:t xml:space="preserve"> Y REPORTAR LA DEMANDA QUÍMICA DE OXÍGENO CON LA MISMA PERIODICIDAD, ESTABLECIDA EN LA </w:t>
            </w:r>
            <w:proofErr w:type="gramStart"/>
            <w:r w:rsidRPr="00C710CD">
              <w:rPr>
                <w:rFonts w:ascii="Noto Sans" w:eastAsia="Times New Roman" w:hAnsi="Noto Sans" w:cs="Noto Sans"/>
                <w:sz w:val="12"/>
                <w:szCs w:val="12"/>
                <w:lang w:val="es-MX" w:eastAsia="es-MX"/>
              </w:rPr>
              <w:t>TABLA  C</w:t>
            </w:r>
            <w:proofErr w:type="gramEnd"/>
            <w:r w:rsidRPr="00C710CD">
              <w:rPr>
                <w:rFonts w:ascii="Noto Sans" w:eastAsia="Times New Roman" w:hAnsi="Noto Sans" w:cs="Noto Sans"/>
                <w:sz w:val="12"/>
                <w:szCs w:val="12"/>
                <w:lang w:val="es-MX" w:eastAsia="es-MX"/>
              </w:rPr>
              <w:t xml:space="preserve"> “EFLUENTES NO </w:t>
            </w:r>
            <w:proofErr w:type="gramStart"/>
            <w:r w:rsidRPr="00C710CD">
              <w:rPr>
                <w:rFonts w:ascii="Noto Sans" w:eastAsia="Times New Roman" w:hAnsi="Noto Sans" w:cs="Noto Sans"/>
                <w:sz w:val="12"/>
                <w:szCs w:val="12"/>
                <w:lang w:val="es-MX" w:eastAsia="es-MX"/>
              </w:rPr>
              <w:t>MUNICIPALES”  ESTABLECIDA</w:t>
            </w:r>
            <w:proofErr w:type="gramEnd"/>
            <w:r w:rsidRPr="00C710CD">
              <w:rPr>
                <w:rFonts w:ascii="Noto Sans" w:eastAsia="Times New Roman" w:hAnsi="Noto Sans" w:cs="Noto Sans"/>
                <w:sz w:val="12"/>
                <w:szCs w:val="12"/>
                <w:lang w:val="es-MX" w:eastAsia="es-MX"/>
              </w:rPr>
              <w:t xml:space="preserve"> EN EL ARTÍCULO  278-B DE LA “LEY FEDERAL DE DERECHOS” DISPOSICIONES APLICABLES EN MATERIA DE AGUAS NACIONALES  2015.</w:t>
            </w:r>
          </w:p>
        </w:tc>
        <w:tc>
          <w:tcPr>
            <w:tcW w:w="448" w:type="pct"/>
            <w:tcBorders>
              <w:top w:val="nil"/>
              <w:left w:val="nil"/>
              <w:bottom w:val="single" w:sz="4" w:space="0" w:color="auto"/>
              <w:right w:val="single" w:sz="4" w:space="0" w:color="auto"/>
            </w:tcBorders>
            <w:shd w:val="clear" w:color="auto" w:fill="auto"/>
            <w:vAlign w:val="center"/>
            <w:hideMark/>
          </w:tcPr>
          <w:p w14:paraId="1A8FA4D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13B4A52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14308E1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69E8717"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21D9BF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4F492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PT01-020-005</w:t>
            </w:r>
          </w:p>
        </w:tc>
        <w:tc>
          <w:tcPr>
            <w:tcW w:w="3164" w:type="pct"/>
            <w:tcBorders>
              <w:top w:val="nil"/>
              <w:left w:val="nil"/>
              <w:bottom w:val="single" w:sz="4" w:space="0" w:color="auto"/>
              <w:right w:val="single" w:sz="4" w:space="0" w:color="auto"/>
            </w:tcBorders>
            <w:shd w:val="clear" w:color="auto" w:fill="auto"/>
            <w:hideMark/>
          </w:tcPr>
          <w:p w14:paraId="05947962"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HUAJUAPAN</w:t>
            </w:r>
          </w:p>
        </w:tc>
        <w:tc>
          <w:tcPr>
            <w:tcW w:w="448" w:type="pct"/>
            <w:tcBorders>
              <w:top w:val="nil"/>
              <w:left w:val="nil"/>
              <w:bottom w:val="single" w:sz="4" w:space="0" w:color="auto"/>
              <w:right w:val="single" w:sz="4" w:space="0" w:color="auto"/>
            </w:tcBorders>
            <w:shd w:val="clear" w:color="auto" w:fill="auto"/>
            <w:vAlign w:val="center"/>
            <w:hideMark/>
          </w:tcPr>
          <w:p w14:paraId="2C016A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D71285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0925B5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5E37100D"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AB1440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D8B0BF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PT01-020-010</w:t>
            </w:r>
          </w:p>
        </w:tc>
        <w:tc>
          <w:tcPr>
            <w:tcW w:w="3164" w:type="pct"/>
            <w:tcBorders>
              <w:top w:val="nil"/>
              <w:left w:val="nil"/>
              <w:bottom w:val="single" w:sz="4" w:space="0" w:color="auto"/>
              <w:right w:val="single" w:sz="4" w:space="0" w:color="auto"/>
            </w:tcBorders>
            <w:shd w:val="clear" w:color="auto" w:fill="auto"/>
            <w:hideMark/>
          </w:tcPr>
          <w:p w14:paraId="6A56091F"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MIAHUATLAN</w:t>
            </w:r>
          </w:p>
        </w:tc>
        <w:tc>
          <w:tcPr>
            <w:tcW w:w="448" w:type="pct"/>
            <w:tcBorders>
              <w:top w:val="nil"/>
              <w:left w:val="nil"/>
              <w:bottom w:val="single" w:sz="4" w:space="0" w:color="auto"/>
              <w:right w:val="single" w:sz="4" w:space="0" w:color="auto"/>
            </w:tcBorders>
            <w:shd w:val="clear" w:color="auto" w:fill="auto"/>
            <w:vAlign w:val="center"/>
            <w:hideMark/>
          </w:tcPr>
          <w:p w14:paraId="01A8CBA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39A3E0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0F4B7E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5054656A"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16FA2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2B647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PT01-020-015</w:t>
            </w:r>
          </w:p>
        </w:tc>
        <w:tc>
          <w:tcPr>
            <w:tcW w:w="3164" w:type="pct"/>
            <w:tcBorders>
              <w:top w:val="nil"/>
              <w:left w:val="nil"/>
              <w:bottom w:val="single" w:sz="4" w:space="0" w:color="auto"/>
              <w:right w:val="single" w:sz="4" w:space="0" w:color="auto"/>
            </w:tcBorders>
            <w:shd w:val="clear" w:color="auto" w:fill="auto"/>
            <w:hideMark/>
          </w:tcPr>
          <w:p w14:paraId="15F10D6A"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TLACOLULA DE MATAMOROS</w:t>
            </w:r>
          </w:p>
        </w:tc>
        <w:tc>
          <w:tcPr>
            <w:tcW w:w="448" w:type="pct"/>
            <w:tcBorders>
              <w:top w:val="nil"/>
              <w:left w:val="nil"/>
              <w:bottom w:val="single" w:sz="4" w:space="0" w:color="auto"/>
              <w:right w:val="single" w:sz="4" w:space="0" w:color="auto"/>
            </w:tcBorders>
            <w:shd w:val="clear" w:color="auto" w:fill="auto"/>
            <w:vAlign w:val="center"/>
            <w:hideMark/>
          </w:tcPr>
          <w:p w14:paraId="5B9C45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152BEB3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0EA87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1DA873F"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0C37D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6AB057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PT01-020-020</w:t>
            </w:r>
          </w:p>
        </w:tc>
        <w:tc>
          <w:tcPr>
            <w:tcW w:w="3164" w:type="pct"/>
            <w:tcBorders>
              <w:top w:val="nil"/>
              <w:left w:val="nil"/>
              <w:bottom w:val="single" w:sz="4" w:space="0" w:color="auto"/>
              <w:right w:val="single" w:sz="4" w:space="0" w:color="auto"/>
            </w:tcBorders>
            <w:shd w:val="clear" w:color="auto" w:fill="auto"/>
            <w:hideMark/>
          </w:tcPr>
          <w:p w14:paraId="19FD3777"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SANTIAGO JAMILTEPEC</w:t>
            </w:r>
          </w:p>
        </w:tc>
        <w:tc>
          <w:tcPr>
            <w:tcW w:w="448" w:type="pct"/>
            <w:tcBorders>
              <w:top w:val="nil"/>
              <w:left w:val="nil"/>
              <w:bottom w:val="single" w:sz="4" w:space="0" w:color="auto"/>
              <w:right w:val="single" w:sz="4" w:space="0" w:color="auto"/>
            </w:tcBorders>
            <w:shd w:val="clear" w:color="auto" w:fill="auto"/>
            <w:vAlign w:val="center"/>
            <w:hideMark/>
          </w:tcPr>
          <w:p w14:paraId="2245A1A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645854B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2BB60B4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1F06E1B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7832C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E3E5A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PT01-020-025</w:t>
            </w:r>
          </w:p>
        </w:tc>
        <w:tc>
          <w:tcPr>
            <w:tcW w:w="3164" w:type="pct"/>
            <w:tcBorders>
              <w:top w:val="nil"/>
              <w:left w:val="nil"/>
              <w:bottom w:val="single" w:sz="4" w:space="0" w:color="auto"/>
              <w:right w:val="single" w:sz="4" w:space="0" w:color="auto"/>
            </w:tcBorders>
            <w:shd w:val="clear" w:color="auto" w:fill="auto"/>
            <w:hideMark/>
          </w:tcPr>
          <w:p w14:paraId="791549B4"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BIENESTARTLAXIACO (AVIACION)</w:t>
            </w:r>
          </w:p>
        </w:tc>
        <w:tc>
          <w:tcPr>
            <w:tcW w:w="448" w:type="pct"/>
            <w:tcBorders>
              <w:top w:val="nil"/>
              <w:left w:val="nil"/>
              <w:bottom w:val="single" w:sz="4" w:space="0" w:color="auto"/>
              <w:right w:val="single" w:sz="4" w:space="0" w:color="auto"/>
            </w:tcBorders>
            <w:shd w:val="clear" w:color="auto" w:fill="auto"/>
            <w:vAlign w:val="center"/>
            <w:hideMark/>
          </w:tcPr>
          <w:p w14:paraId="40B97F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27685C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69C0A8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6533DBC1"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60D96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262CD9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PT01-020-030</w:t>
            </w:r>
          </w:p>
        </w:tc>
        <w:tc>
          <w:tcPr>
            <w:tcW w:w="3164" w:type="pct"/>
            <w:tcBorders>
              <w:top w:val="nil"/>
              <w:left w:val="nil"/>
              <w:bottom w:val="single" w:sz="4" w:space="0" w:color="auto"/>
              <w:right w:val="single" w:sz="4" w:space="0" w:color="auto"/>
            </w:tcBorders>
            <w:shd w:val="clear" w:color="auto" w:fill="auto"/>
            <w:hideMark/>
          </w:tcPr>
          <w:p w14:paraId="13762A78"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MATIAS ROMERO</w:t>
            </w:r>
          </w:p>
        </w:tc>
        <w:tc>
          <w:tcPr>
            <w:tcW w:w="448" w:type="pct"/>
            <w:tcBorders>
              <w:top w:val="nil"/>
              <w:left w:val="nil"/>
              <w:bottom w:val="single" w:sz="4" w:space="0" w:color="auto"/>
              <w:right w:val="single" w:sz="4" w:space="0" w:color="auto"/>
            </w:tcBorders>
            <w:shd w:val="clear" w:color="auto" w:fill="auto"/>
            <w:vAlign w:val="center"/>
            <w:hideMark/>
          </w:tcPr>
          <w:p w14:paraId="374806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6139AB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C7D124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31FD954F"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18255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5018E5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PT01-020-035</w:t>
            </w:r>
          </w:p>
        </w:tc>
        <w:tc>
          <w:tcPr>
            <w:tcW w:w="3164" w:type="pct"/>
            <w:tcBorders>
              <w:top w:val="nil"/>
              <w:left w:val="nil"/>
              <w:bottom w:val="single" w:sz="4" w:space="0" w:color="auto"/>
              <w:right w:val="single" w:sz="4" w:space="0" w:color="auto"/>
            </w:tcBorders>
            <w:shd w:val="clear" w:color="auto" w:fill="auto"/>
            <w:hideMark/>
          </w:tcPr>
          <w:p w14:paraId="6620B393"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STGO. JUXTLAHUACA</w:t>
            </w:r>
          </w:p>
        </w:tc>
        <w:tc>
          <w:tcPr>
            <w:tcW w:w="448" w:type="pct"/>
            <w:tcBorders>
              <w:top w:val="nil"/>
              <w:left w:val="nil"/>
              <w:bottom w:val="single" w:sz="4" w:space="0" w:color="auto"/>
              <w:right w:val="single" w:sz="4" w:space="0" w:color="auto"/>
            </w:tcBorders>
            <w:shd w:val="clear" w:color="auto" w:fill="auto"/>
            <w:vAlign w:val="center"/>
            <w:hideMark/>
          </w:tcPr>
          <w:p w14:paraId="0F9605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097090D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3E71E2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7C49D797"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855D8C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06B40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PT01-020-040</w:t>
            </w:r>
          </w:p>
        </w:tc>
        <w:tc>
          <w:tcPr>
            <w:tcW w:w="3164" w:type="pct"/>
            <w:tcBorders>
              <w:top w:val="nil"/>
              <w:left w:val="nil"/>
              <w:bottom w:val="single" w:sz="4" w:space="0" w:color="auto"/>
              <w:right w:val="single" w:sz="4" w:space="0" w:color="auto"/>
            </w:tcBorders>
            <w:shd w:val="clear" w:color="auto" w:fill="auto"/>
            <w:hideMark/>
          </w:tcPr>
          <w:p w14:paraId="6D8D139E"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HUAUTLA DE JMZ.</w:t>
            </w:r>
          </w:p>
        </w:tc>
        <w:tc>
          <w:tcPr>
            <w:tcW w:w="448" w:type="pct"/>
            <w:tcBorders>
              <w:top w:val="nil"/>
              <w:left w:val="nil"/>
              <w:bottom w:val="single" w:sz="4" w:space="0" w:color="auto"/>
              <w:right w:val="single" w:sz="4" w:space="0" w:color="auto"/>
            </w:tcBorders>
            <w:shd w:val="clear" w:color="auto" w:fill="auto"/>
            <w:vAlign w:val="center"/>
            <w:hideMark/>
          </w:tcPr>
          <w:p w14:paraId="583686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3EE4813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F3E83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1AB772D"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7E0C9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59DE61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PT01-020-045</w:t>
            </w:r>
          </w:p>
        </w:tc>
        <w:tc>
          <w:tcPr>
            <w:tcW w:w="3164" w:type="pct"/>
            <w:tcBorders>
              <w:top w:val="nil"/>
              <w:left w:val="nil"/>
              <w:bottom w:val="single" w:sz="4" w:space="0" w:color="auto"/>
              <w:right w:val="single" w:sz="4" w:space="0" w:color="auto"/>
            </w:tcBorders>
            <w:shd w:val="clear" w:color="auto" w:fill="auto"/>
            <w:hideMark/>
          </w:tcPr>
          <w:p w14:paraId="559211D2"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VILLA ALTA</w:t>
            </w:r>
          </w:p>
        </w:tc>
        <w:tc>
          <w:tcPr>
            <w:tcW w:w="448" w:type="pct"/>
            <w:tcBorders>
              <w:top w:val="nil"/>
              <w:left w:val="nil"/>
              <w:bottom w:val="single" w:sz="4" w:space="0" w:color="auto"/>
              <w:right w:val="single" w:sz="4" w:space="0" w:color="auto"/>
            </w:tcBorders>
            <w:shd w:val="clear" w:color="auto" w:fill="auto"/>
            <w:vAlign w:val="center"/>
            <w:hideMark/>
          </w:tcPr>
          <w:p w14:paraId="5FC287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4E717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07989E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DD58C20"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A07A555"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025E7943"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PT02-025</w:t>
            </w:r>
          </w:p>
        </w:tc>
        <w:tc>
          <w:tcPr>
            <w:tcW w:w="3164" w:type="pct"/>
            <w:tcBorders>
              <w:top w:val="nil"/>
              <w:left w:val="nil"/>
              <w:bottom w:val="single" w:sz="4" w:space="0" w:color="auto"/>
              <w:right w:val="single" w:sz="4" w:space="0" w:color="auto"/>
            </w:tcBorders>
            <w:shd w:val="clear" w:color="auto" w:fill="auto"/>
            <w:hideMark/>
          </w:tcPr>
          <w:p w14:paraId="7D5EBF7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LIMPIEZA Y DESASOLVE BIMESTRAL DE REGISTROS SANITARIOS Y PLUVIALES EN SERVICIO</w:t>
            </w:r>
            <w:r w:rsidRPr="00C710CD">
              <w:rPr>
                <w:rFonts w:ascii="Noto Sans" w:eastAsia="Times New Roman" w:hAnsi="Noto Sans" w:cs="Noto Sans"/>
                <w:sz w:val="12"/>
                <w:szCs w:val="12"/>
                <w:lang w:val="es-MX" w:eastAsia="es-MX"/>
              </w:rPr>
              <w:t>, CONSISTE EN; RETIRO DE LODOS Y CUALQUIER MATERIA EXTRAÑA QUE PUEDAN OBSTRUIR LOS REGISTROS O ALBAÑALES, DEBIDAMENTE CONFINADOS  AL LUGAR QUE INDIQUEN LAS AUTORIDADES ENJUAGUE,  INCLUYE DESTAPAR CAÑERIAS O LÍNEAS DE DRENAJE  CON EQUIPOS Y HERRAMIENTAS EXPROFESAS PARA ESTAS ACTIVIDADES DE DESASOLVE Y ACCIONES CORRECTIVAS EN CASO DE OBSTRUCCIÓN DE LA LINEA  DURANTE EL PERIODO CONTRACTUAL CONFORME AL REPORTE POR PARTE DE LA JEFATURA DE UNIDAD., INCLUYE TAMBIÈN SEÑALAMIENTOS Y ELEMENTOS DE PROTECCIÒN Y CONFINACIÒN  DE LAS  ÀREAS DONDE SE TRABAJE, ASI COMO LA LIMPIEZA CON AGUA Y JABÒN .</w:t>
            </w:r>
          </w:p>
        </w:tc>
        <w:tc>
          <w:tcPr>
            <w:tcW w:w="448" w:type="pct"/>
            <w:tcBorders>
              <w:top w:val="nil"/>
              <w:left w:val="nil"/>
              <w:bottom w:val="single" w:sz="4" w:space="0" w:color="auto"/>
              <w:right w:val="single" w:sz="4" w:space="0" w:color="auto"/>
            </w:tcBorders>
            <w:shd w:val="clear" w:color="auto" w:fill="auto"/>
            <w:vAlign w:val="center"/>
            <w:hideMark/>
          </w:tcPr>
          <w:p w14:paraId="36E497B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7A9E3E7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23D06C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3A75169"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46D55E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01866F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PT02-</w:t>
            </w:r>
            <w:r w:rsidRPr="00C710CD">
              <w:rPr>
                <w:rFonts w:ascii="Noto Sans" w:eastAsia="Times New Roman" w:hAnsi="Noto Sans" w:cs="Noto Sans"/>
                <w:sz w:val="12"/>
                <w:szCs w:val="12"/>
                <w:lang w:val="es-MX" w:eastAsia="es-MX"/>
              </w:rPr>
              <w:lastRenderedPageBreak/>
              <w:t>025-005</w:t>
            </w:r>
          </w:p>
        </w:tc>
        <w:tc>
          <w:tcPr>
            <w:tcW w:w="3164" w:type="pct"/>
            <w:tcBorders>
              <w:top w:val="nil"/>
              <w:left w:val="nil"/>
              <w:bottom w:val="single" w:sz="4" w:space="0" w:color="auto"/>
              <w:right w:val="single" w:sz="4" w:space="0" w:color="auto"/>
            </w:tcBorders>
            <w:shd w:val="clear" w:color="auto" w:fill="auto"/>
            <w:hideMark/>
          </w:tcPr>
          <w:p w14:paraId="1D5EBBD6"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lastRenderedPageBreak/>
              <w:t>HOSPITAL IMSS BIENESTAR TLACOLULA DE MATAMOROS</w:t>
            </w:r>
          </w:p>
        </w:tc>
        <w:tc>
          <w:tcPr>
            <w:tcW w:w="448" w:type="pct"/>
            <w:tcBorders>
              <w:top w:val="nil"/>
              <w:left w:val="nil"/>
              <w:bottom w:val="single" w:sz="4" w:space="0" w:color="auto"/>
              <w:right w:val="single" w:sz="4" w:space="0" w:color="auto"/>
            </w:tcBorders>
            <w:shd w:val="clear" w:color="auto" w:fill="auto"/>
            <w:vAlign w:val="center"/>
            <w:hideMark/>
          </w:tcPr>
          <w:p w14:paraId="5658B51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PZA</w:t>
            </w:r>
          </w:p>
        </w:tc>
        <w:tc>
          <w:tcPr>
            <w:tcW w:w="378" w:type="pct"/>
            <w:tcBorders>
              <w:top w:val="nil"/>
              <w:left w:val="nil"/>
              <w:bottom w:val="single" w:sz="4" w:space="0" w:color="auto"/>
              <w:right w:val="single" w:sz="4" w:space="0" w:color="auto"/>
            </w:tcBorders>
            <w:shd w:val="clear" w:color="auto" w:fill="auto"/>
            <w:vAlign w:val="center"/>
            <w:hideMark/>
          </w:tcPr>
          <w:p w14:paraId="242923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w:t>
            </w:r>
          </w:p>
        </w:tc>
        <w:tc>
          <w:tcPr>
            <w:tcW w:w="416" w:type="pct"/>
            <w:tcBorders>
              <w:top w:val="nil"/>
              <w:left w:val="nil"/>
              <w:bottom w:val="single" w:sz="4" w:space="0" w:color="auto"/>
              <w:right w:val="single" w:sz="4" w:space="0" w:color="auto"/>
            </w:tcBorders>
            <w:shd w:val="clear" w:color="auto" w:fill="auto"/>
            <w:vAlign w:val="center"/>
            <w:hideMark/>
          </w:tcPr>
          <w:p w14:paraId="595597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5</w:t>
            </w:r>
          </w:p>
        </w:tc>
      </w:tr>
      <w:tr w:rsidR="00026565" w:rsidRPr="00C710CD" w14:paraId="0DDB31F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4EAF3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47A0AC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PT02-025-010</w:t>
            </w:r>
          </w:p>
        </w:tc>
        <w:tc>
          <w:tcPr>
            <w:tcW w:w="3164" w:type="pct"/>
            <w:tcBorders>
              <w:top w:val="nil"/>
              <w:left w:val="nil"/>
              <w:bottom w:val="single" w:sz="4" w:space="0" w:color="auto"/>
              <w:right w:val="single" w:sz="4" w:space="0" w:color="auto"/>
            </w:tcBorders>
            <w:shd w:val="clear" w:color="auto" w:fill="auto"/>
            <w:hideMark/>
          </w:tcPr>
          <w:p w14:paraId="18FBD606"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SANTIAGO JAMILTEPEC</w:t>
            </w:r>
          </w:p>
        </w:tc>
        <w:tc>
          <w:tcPr>
            <w:tcW w:w="448" w:type="pct"/>
            <w:tcBorders>
              <w:top w:val="nil"/>
              <w:left w:val="nil"/>
              <w:bottom w:val="single" w:sz="4" w:space="0" w:color="auto"/>
              <w:right w:val="single" w:sz="4" w:space="0" w:color="auto"/>
            </w:tcBorders>
            <w:shd w:val="clear" w:color="auto" w:fill="auto"/>
            <w:vAlign w:val="center"/>
            <w:hideMark/>
          </w:tcPr>
          <w:p w14:paraId="104E6F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PZA</w:t>
            </w:r>
          </w:p>
        </w:tc>
        <w:tc>
          <w:tcPr>
            <w:tcW w:w="378" w:type="pct"/>
            <w:tcBorders>
              <w:top w:val="nil"/>
              <w:left w:val="nil"/>
              <w:bottom w:val="single" w:sz="4" w:space="0" w:color="auto"/>
              <w:right w:val="single" w:sz="4" w:space="0" w:color="auto"/>
            </w:tcBorders>
            <w:shd w:val="clear" w:color="auto" w:fill="auto"/>
            <w:vAlign w:val="center"/>
            <w:hideMark/>
          </w:tcPr>
          <w:p w14:paraId="2C11F0D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w:t>
            </w:r>
          </w:p>
        </w:tc>
        <w:tc>
          <w:tcPr>
            <w:tcW w:w="416" w:type="pct"/>
            <w:tcBorders>
              <w:top w:val="nil"/>
              <w:left w:val="nil"/>
              <w:bottom w:val="single" w:sz="4" w:space="0" w:color="auto"/>
              <w:right w:val="single" w:sz="4" w:space="0" w:color="auto"/>
            </w:tcBorders>
            <w:shd w:val="clear" w:color="auto" w:fill="auto"/>
            <w:vAlign w:val="center"/>
            <w:hideMark/>
          </w:tcPr>
          <w:p w14:paraId="47511D3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w:t>
            </w:r>
          </w:p>
        </w:tc>
      </w:tr>
      <w:tr w:rsidR="00026565" w:rsidRPr="00C710CD" w14:paraId="711B94A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D184F7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8AD11F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PT02-025-015</w:t>
            </w:r>
          </w:p>
        </w:tc>
        <w:tc>
          <w:tcPr>
            <w:tcW w:w="3164" w:type="pct"/>
            <w:tcBorders>
              <w:top w:val="nil"/>
              <w:left w:val="nil"/>
              <w:bottom w:val="single" w:sz="4" w:space="0" w:color="auto"/>
              <w:right w:val="single" w:sz="4" w:space="0" w:color="auto"/>
            </w:tcBorders>
            <w:shd w:val="clear" w:color="auto" w:fill="auto"/>
            <w:hideMark/>
          </w:tcPr>
          <w:p w14:paraId="42974876"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STGO. JUXTLAHUACA</w:t>
            </w:r>
          </w:p>
        </w:tc>
        <w:tc>
          <w:tcPr>
            <w:tcW w:w="448" w:type="pct"/>
            <w:tcBorders>
              <w:top w:val="nil"/>
              <w:left w:val="nil"/>
              <w:bottom w:val="single" w:sz="4" w:space="0" w:color="auto"/>
              <w:right w:val="single" w:sz="4" w:space="0" w:color="auto"/>
            </w:tcBorders>
            <w:shd w:val="clear" w:color="auto" w:fill="auto"/>
            <w:vAlign w:val="center"/>
            <w:hideMark/>
          </w:tcPr>
          <w:p w14:paraId="40C3A9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PZA</w:t>
            </w:r>
          </w:p>
        </w:tc>
        <w:tc>
          <w:tcPr>
            <w:tcW w:w="378" w:type="pct"/>
            <w:tcBorders>
              <w:top w:val="nil"/>
              <w:left w:val="nil"/>
              <w:bottom w:val="single" w:sz="4" w:space="0" w:color="auto"/>
              <w:right w:val="single" w:sz="4" w:space="0" w:color="auto"/>
            </w:tcBorders>
            <w:shd w:val="clear" w:color="auto" w:fill="auto"/>
            <w:vAlign w:val="center"/>
            <w:hideMark/>
          </w:tcPr>
          <w:p w14:paraId="2D594D3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5F347F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w:t>
            </w:r>
          </w:p>
        </w:tc>
      </w:tr>
      <w:tr w:rsidR="00026565" w:rsidRPr="00C710CD" w14:paraId="0CD9F09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A23D6E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BF7B0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82B0BDE"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ESTUDIO FÍSICO-QUÍMICO BACTERIOLÓGICO BIMESTRAL </w:t>
            </w:r>
            <w:r w:rsidRPr="00C710CD">
              <w:rPr>
                <w:rFonts w:ascii="Noto Sans" w:eastAsia="Times New Roman" w:hAnsi="Noto Sans" w:cs="Noto Sans"/>
                <w:sz w:val="12"/>
                <w:szCs w:val="12"/>
                <w:lang w:val="es-MX" w:eastAsia="es-MX"/>
              </w:rPr>
              <w:t xml:space="preserve">DEL AGUA POTABLE DE CONSUMO DE LA UNIDAD INCLUYE: TOMA DE MUESTRA SIMPLE DE LA CISTERNA PARA LLEVAR A CABO ANÁLISIS CONFORME A LO  ESTABLECIDO EN </w:t>
            </w:r>
            <w:r w:rsidRPr="00C710CD">
              <w:rPr>
                <w:rFonts w:ascii="Noto Sans" w:eastAsia="Times New Roman" w:hAnsi="Noto Sans" w:cs="Noto Sans"/>
                <w:b/>
                <w:bCs/>
                <w:sz w:val="12"/>
                <w:szCs w:val="12"/>
                <w:lang w:val="es-MX" w:eastAsia="es-MX"/>
              </w:rPr>
              <w:t>LA  “MODIFICACIÓN A LA NORMA OFICIAL MEXICANA NOM 127-SSA1-1994, SALUD AMBIENTAL, AGUA PARA USO Y CONSUMO HUMANO, LÍMITES PERMISIBLES DE CALIDAD Y TRATAMIENTO A QUE DEBE SOMETERSE EL AGUA PARA SU POTABILIZACIÓN” (FECHA DE MODIFICACIÓN EN DIARIO OFICIAL DE LA FEDERACIÓN, 22 DE NOVIEMBRE DEL 2000)</w:t>
            </w:r>
            <w:r w:rsidRPr="00C710CD">
              <w:rPr>
                <w:rFonts w:ascii="Noto Sans" w:eastAsia="Times New Roman" w:hAnsi="Noto Sans" w:cs="Noto Sans"/>
                <w:sz w:val="12"/>
                <w:szCs w:val="12"/>
                <w:lang w:val="es-MX" w:eastAsia="es-MX"/>
              </w:rPr>
              <w:t xml:space="preserve"> DE LOS SIGUIENTES PARÁMETROS.</w:t>
            </w:r>
          </w:p>
        </w:tc>
        <w:tc>
          <w:tcPr>
            <w:tcW w:w="448" w:type="pct"/>
            <w:tcBorders>
              <w:top w:val="nil"/>
              <w:left w:val="nil"/>
              <w:bottom w:val="nil"/>
              <w:right w:val="single" w:sz="4" w:space="0" w:color="auto"/>
            </w:tcBorders>
            <w:shd w:val="clear" w:color="auto" w:fill="auto"/>
            <w:vAlign w:val="center"/>
            <w:hideMark/>
          </w:tcPr>
          <w:p w14:paraId="36730F41"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71CEEA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BFC65C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709679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FEFB48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9ECCF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CDD2C5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MICROBIOLÓGICAS.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1</w:t>
            </w:r>
          </w:p>
        </w:tc>
        <w:tc>
          <w:tcPr>
            <w:tcW w:w="448" w:type="pct"/>
            <w:tcBorders>
              <w:top w:val="nil"/>
              <w:left w:val="nil"/>
              <w:bottom w:val="nil"/>
              <w:right w:val="single" w:sz="4" w:space="0" w:color="auto"/>
            </w:tcBorders>
            <w:shd w:val="clear" w:color="auto" w:fill="auto"/>
            <w:vAlign w:val="center"/>
            <w:hideMark/>
          </w:tcPr>
          <w:p w14:paraId="6BF9ABA3"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43A7D5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2E7F0B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3A080B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ED86CB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FCF864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75FAE9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ORGANISMOS COLIFORMES TOTALES</w:t>
            </w:r>
          </w:p>
        </w:tc>
        <w:tc>
          <w:tcPr>
            <w:tcW w:w="448" w:type="pct"/>
            <w:tcBorders>
              <w:top w:val="nil"/>
              <w:left w:val="nil"/>
              <w:bottom w:val="nil"/>
              <w:right w:val="single" w:sz="4" w:space="0" w:color="auto"/>
            </w:tcBorders>
            <w:shd w:val="clear" w:color="auto" w:fill="auto"/>
            <w:vAlign w:val="center"/>
            <w:hideMark/>
          </w:tcPr>
          <w:p w14:paraId="2CBA557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36D721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8BF07F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79FB6A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F77CAD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1ADA7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E0B032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 E. </w:t>
            </w:r>
            <w:proofErr w:type="gramStart"/>
            <w:r w:rsidRPr="00C710CD">
              <w:rPr>
                <w:rFonts w:ascii="Noto Sans" w:eastAsia="Times New Roman" w:hAnsi="Noto Sans" w:cs="Noto Sans"/>
                <w:sz w:val="12"/>
                <w:szCs w:val="12"/>
                <w:lang w:val="es-MX" w:eastAsia="es-MX"/>
              </w:rPr>
              <w:t>COLI  O</w:t>
            </w:r>
            <w:proofErr w:type="gramEnd"/>
            <w:r w:rsidRPr="00C710CD">
              <w:rPr>
                <w:rFonts w:ascii="Noto Sans" w:eastAsia="Times New Roman" w:hAnsi="Noto Sans" w:cs="Noto Sans"/>
                <w:sz w:val="12"/>
                <w:szCs w:val="12"/>
                <w:lang w:val="es-MX" w:eastAsia="es-MX"/>
              </w:rPr>
              <w:t xml:space="preserve"> COLIFORMES FECALES U ORGANISMOS TERMOTOLERANTES.</w:t>
            </w:r>
          </w:p>
        </w:tc>
        <w:tc>
          <w:tcPr>
            <w:tcW w:w="448" w:type="pct"/>
            <w:tcBorders>
              <w:top w:val="nil"/>
              <w:left w:val="nil"/>
              <w:bottom w:val="nil"/>
              <w:right w:val="single" w:sz="4" w:space="0" w:color="auto"/>
            </w:tcBorders>
            <w:shd w:val="clear" w:color="auto" w:fill="auto"/>
            <w:vAlign w:val="center"/>
            <w:hideMark/>
          </w:tcPr>
          <w:p w14:paraId="67855C1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22AC58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DE8D0D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4B4912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52FBFA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3D905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7B4B51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FÍSICAS Y ORGANOLÉPTICAS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2.</w:t>
            </w:r>
          </w:p>
        </w:tc>
        <w:tc>
          <w:tcPr>
            <w:tcW w:w="448" w:type="pct"/>
            <w:tcBorders>
              <w:top w:val="nil"/>
              <w:left w:val="nil"/>
              <w:bottom w:val="nil"/>
              <w:right w:val="single" w:sz="4" w:space="0" w:color="auto"/>
            </w:tcBorders>
            <w:shd w:val="clear" w:color="auto" w:fill="auto"/>
            <w:vAlign w:val="center"/>
            <w:hideMark/>
          </w:tcPr>
          <w:p w14:paraId="2A936EDF"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5113A1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0EED02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F07EE4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E308FD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80AA6F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BB4EBC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1.-COLOR.</w:t>
            </w:r>
          </w:p>
        </w:tc>
        <w:tc>
          <w:tcPr>
            <w:tcW w:w="448" w:type="pct"/>
            <w:tcBorders>
              <w:top w:val="nil"/>
              <w:left w:val="nil"/>
              <w:bottom w:val="nil"/>
              <w:right w:val="single" w:sz="4" w:space="0" w:color="auto"/>
            </w:tcBorders>
            <w:shd w:val="clear" w:color="auto" w:fill="auto"/>
            <w:vAlign w:val="center"/>
            <w:hideMark/>
          </w:tcPr>
          <w:p w14:paraId="16C565F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DE6862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FB49D6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B7D64E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E4C327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C38ECE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EE616F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2.-OLOR Y SABOR</w:t>
            </w:r>
          </w:p>
        </w:tc>
        <w:tc>
          <w:tcPr>
            <w:tcW w:w="448" w:type="pct"/>
            <w:tcBorders>
              <w:top w:val="nil"/>
              <w:left w:val="nil"/>
              <w:bottom w:val="nil"/>
              <w:right w:val="single" w:sz="4" w:space="0" w:color="auto"/>
            </w:tcBorders>
            <w:shd w:val="clear" w:color="auto" w:fill="auto"/>
            <w:vAlign w:val="center"/>
            <w:hideMark/>
          </w:tcPr>
          <w:p w14:paraId="1C0AE309"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8B48EA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1D2B52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A634E7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493C40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3D36A6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0A4C31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TURBIEDAD.</w:t>
            </w:r>
          </w:p>
        </w:tc>
        <w:tc>
          <w:tcPr>
            <w:tcW w:w="448" w:type="pct"/>
            <w:tcBorders>
              <w:top w:val="nil"/>
              <w:left w:val="nil"/>
              <w:bottom w:val="nil"/>
              <w:right w:val="single" w:sz="4" w:space="0" w:color="auto"/>
            </w:tcBorders>
            <w:shd w:val="clear" w:color="auto" w:fill="auto"/>
            <w:vAlign w:val="center"/>
            <w:hideMark/>
          </w:tcPr>
          <w:p w14:paraId="6BDBFCA6"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178633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283190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2512F7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EC55AC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4379B2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448A09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QUÍMICAS.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3.</w:t>
            </w:r>
          </w:p>
        </w:tc>
        <w:tc>
          <w:tcPr>
            <w:tcW w:w="448" w:type="pct"/>
            <w:tcBorders>
              <w:top w:val="nil"/>
              <w:left w:val="nil"/>
              <w:bottom w:val="nil"/>
              <w:right w:val="single" w:sz="4" w:space="0" w:color="auto"/>
            </w:tcBorders>
            <w:shd w:val="clear" w:color="auto" w:fill="auto"/>
            <w:vAlign w:val="center"/>
            <w:hideMark/>
          </w:tcPr>
          <w:p w14:paraId="41462802"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B79BC6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83E8A6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8006D6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F97E1F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0C3CD5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2A966F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ALUMINIO</w:t>
            </w:r>
          </w:p>
        </w:tc>
        <w:tc>
          <w:tcPr>
            <w:tcW w:w="448" w:type="pct"/>
            <w:tcBorders>
              <w:top w:val="nil"/>
              <w:left w:val="nil"/>
              <w:bottom w:val="nil"/>
              <w:right w:val="single" w:sz="4" w:space="0" w:color="auto"/>
            </w:tcBorders>
            <w:shd w:val="clear" w:color="auto" w:fill="auto"/>
            <w:vAlign w:val="center"/>
            <w:hideMark/>
          </w:tcPr>
          <w:p w14:paraId="07DEC0FC"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79E351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B66F63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A79FE3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372D97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80CC5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CEE81F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 ARSENICO, (NOTA 2)</w:t>
            </w:r>
          </w:p>
        </w:tc>
        <w:tc>
          <w:tcPr>
            <w:tcW w:w="448" w:type="pct"/>
            <w:tcBorders>
              <w:top w:val="nil"/>
              <w:left w:val="nil"/>
              <w:bottom w:val="nil"/>
              <w:right w:val="single" w:sz="4" w:space="0" w:color="auto"/>
            </w:tcBorders>
            <w:shd w:val="clear" w:color="auto" w:fill="auto"/>
            <w:vAlign w:val="center"/>
            <w:hideMark/>
          </w:tcPr>
          <w:p w14:paraId="54FDC3D1"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64DFAE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89F187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422105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51B842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BA916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0E3034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BARIO</w:t>
            </w:r>
          </w:p>
        </w:tc>
        <w:tc>
          <w:tcPr>
            <w:tcW w:w="448" w:type="pct"/>
            <w:tcBorders>
              <w:top w:val="nil"/>
              <w:left w:val="nil"/>
              <w:bottom w:val="nil"/>
              <w:right w:val="single" w:sz="4" w:space="0" w:color="auto"/>
            </w:tcBorders>
            <w:shd w:val="clear" w:color="auto" w:fill="auto"/>
            <w:vAlign w:val="center"/>
            <w:hideMark/>
          </w:tcPr>
          <w:p w14:paraId="7001BD2A"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DC2F69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B79A0F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B6F056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9D9617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37D3B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66316F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 CADMIO</w:t>
            </w:r>
          </w:p>
        </w:tc>
        <w:tc>
          <w:tcPr>
            <w:tcW w:w="448" w:type="pct"/>
            <w:tcBorders>
              <w:top w:val="nil"/>
              <w:left w:val="nil"/>
              <w:bottom w:val="nil"/>
              <w:right w:val="single" w:sz="4" w:space="0" w:color="auto"/>
            </w:tcBorders>
            <w:shd w:val="clear" w:color="auto" w:fill="auto"/>
            <w:vAlign w:val="center"/>
            <w:hideMark/>
          </w:tcPr>
          <w:p w14:paraId="32760F00"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62A4F1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028E1E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6454F4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D2F19E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300C84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010D35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5.- CIANUROS (COMO CN-)</w:t>
            </w:r>
          </w:p>
        </w:tc>
        <w:tc>
          <w:tcPr>
            <w:tcW w:w="448" w:type="pct"/>
            <w:tcBorders>
              <w:top w:val="nil"/>
              <w:left w:val="nil"/>
              <w:bottom w:val="nil"/>
              <w:right w:val="single" w:sz="4" w:space="0" w:color="auto"/>
            </w:tcBorders>
            <w:shd w:val="clear" w:color="auto" w:fill="auto"/>
            <w:vAlign w:val="center"/>
            <w:hideMark/>
          </w:tcPr>
          <w:p w14:paraId="40879DBF"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DBB81A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D68BDC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71EF73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BFF951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7083B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1D0057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 CLORO RESIDUAL LIBRE</w:t>
            </w:r>
          </w:p>
        </w:tc>
        <w:tc>
          <w:tcPr>
            <w:tcW w:w="448" w:type="pct"/>
            <w:tcBorders>
              <w:top w:val="nil"/>
              <w:left w:val="nil"/>
              <w:bottom w:val="nil"/>
              <w:right w:val="single" w:sz="4" w:space="0" w:color="auto"/>
            </w:tcBorders>
            <w:shd w:val="clear" w:color="auto" w:fill="auto"/>
            <w:vAlign w:val="center"/>
            <w:hideMark/>
          </w:tcPr>
          <w:p w14:paraId="046DDEA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6045AC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01B6C8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A55814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9FDFAB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F8888F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3FA311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7.-CLORUROS (COMO Cl-)</w:t>
            </w:r>
          </w:p>
        </w:tc>
        <w:tc>
          <w:tcPr>
            <w:tcW w:w="448" w:type="pct"/>
            <w:tcBorders>
              <w:top w:val="nil"/>
              <w:left w:val="nil"/>
              <w:bottom w:val="nil"/>
              <w:right w:val="single" w:sz="4" w:space="0" w:color="auto"/>
            </w:tcBorders>
            <w:shd w:val="clear" w:color="auto" w:fill="auto"/>
            <w:vAlign w:val="center"/>
            <w:hideMark/>
          </w:tcPr>
          <w:p w14:paraId="3039E0E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776A5F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DC99B3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CB6649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D4E306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BA3B98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3126A2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8.- COBRE</w:t>
            </w:r>
          </w:p>
        </w:tc>
        <w:tc>
          <w:tcPr>
            <w:tcW w:w="448" w:type="pct"/>
            <w:tcBorders>
              <w:top w:val="nil"/>
              <w:left w:val="nil"/>
              <w:bottom w:val="nil"/>
              <w:right w:val="single" w:sz="4" w:space="0" w:color="auto"/>
            </w:tcBorders>
            <w:shd w:val="clear" w:color="auto" w:fill="auto"/>
            <w:vAlign w:val="center"/>
            <w:hideMark/>
          </w:tcPr>
          <w:p w14:paraId="247E6342"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FB2AAC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44E58E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A3734D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C3F108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A6949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42390C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9.- CROMO TOTAL.</w:t>
            </w:r>
          </w:p>
        </w:tc>
        <w:tc>
          <w:tcPr>
            <w:tcW w:w="448" w:type="pct"/>
            <w:tcBorders>
              <w:top w:val="nil"/>
              <w:left w:val="nil"/>
              <w:bottom w:val="nil"/>
              <w:right w:val="single" w:sz="4" w:space="0" w:color="auto"/>
            </w:tcBorders>
            <w:shd w:val="clear" w:color="auto" w:fill="auto"/>
            <w:vAlign w:val="center"/>
            <w:hideMark/>
          </w:tcPr>
          <w:p w14:paraId="6375BFB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7499E4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E4939B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54802B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2F2C10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5E4B1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18C2AF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10.- DUREZA TOTAL (COMO CaCo3)</w:t>
            </w:r>
          </w:p>
        </w:tc>
        <w:tc>
          <w:tcPr>
            <w:tcW w:w="448" w:type="pct"/>
            <w:tcBorders>
              <w:top w:val="nil"/>
              <w:left w:val="nil"/>
              <w:bottom w:val="nil"/>
              <w:right w:val="single" w:sz="4" w:space="0" w:color="auto"/>
            </w:tcBorders>
            <w:shd w:val="clear" w:color="auto" w:fill="auto"/>
            <w:vAlign w:val="center"/>
            <w:hideMark/>
          </w:tcPr>
          <w:p w14:paraId="09585411"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C9DD4F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DFFB17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1766E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69DE4B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25B91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DE119F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11.- FENOLES O COMPUESTOS FENOLICOS</w:t>
            </w:r>
          </w:p>
        </w:tc>
        <w:tc>
          <w:tcPr>
            <w:tcW w:w="448" w:type="pct"/>
            <w:tcBorders>
              <w:top w:val="nil"/>
              <w:left w:val="nil"/>
              <w:bottom w:val="nil"/>
              <w:right w:val="single" w:sz="4" w:space="0" w:color="auto"/>
            </w:tcBorders>
            <w:shd w:val="clear" w:color="auto" w:fill="auto"/>
            <w:vAlign w:val="center"/>
            <w:hideMark/>
          </w:tcPr>
          <w:p w14:paraId="6FAF373B"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FE6CC5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43A13D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8450A6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3D3C9A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EEB7FF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B99A42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12.- FIERRO.</w:t>
            </w:r>
          </w:p>
        </w:tc>
        <w:tc>
          <w:tcPr>
            <w:tcW w:w="448" w:type="pct"/>
            <w:tcBorders>
              <w:top w:val="nil"/>
              <w:left w:val="nil"/>
              <w:bottom w:val="nil"/>
              <w:right w:val="single" w:sz="4" w:space="0" w:color="auto"/>
            </w:tcBorders>
            <w:shd w:val="clear" w:color="auto" w:fill="auto"/>
            <w:vAlign w:val="center"/>
            <w:hideMark/>
          </w:tcPr>
          <w:p w14:paraId="203AB865"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7C0C0D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8B2391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E82A9F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BAD3CE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00747A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255DA8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13.- FLUORUROS (COMO F-)</w:t>
            </w:r>
          </w:p>
        </w:tc>
        <w:tc>
          <w:tcPr>
            <w:tcW w:w="448" w:type="pct"/>
            <w:tcBorders>
              <w:top w:val="nil"/>
              <w:left w:val="nil"/>
              <w:bottom w:val="nil"/>
              <w:right w:val="single" w:sz="4" w:space="0" w:color="auto"/>
            </w:tcBorders>
            <w:shd w:val="clear" w:color="auto" w:fill="auto"/>
            <w:vAlign w:val="center"/>
            <w:hideMark/>
          </w:tcPr>
          <w:p w14:paraId="72ACE0E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D3CEDC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57B1933"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F9E44E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5C067C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15992A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5C29A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14.- HIDROCARBUROS AROMATICOS EN MICROGRAMOS /l:</w:t>
            </w:r>
          </w:p>
        </w:tc>
        <w:tc>
          <w:tcPr>
            <w:tcW w:w="448" w:type="pct"/>
            <w:tcBorders>
              <w:top w:val="nil"/>
              <w:left w:val="nil"/>
              <w:bottom w:val="nil"/>
              <w:right w:val="single" w:sz="4" w:space="0" w:color="auto"/>
            </w:tcBorders>
            <w:shd w:val="clear" w:color="auto" w:fill="auto"/>
            <w:vAlign w:val="center"/>
            <w:hideMark/>
          </w:tcPr>
          <w:p w14:paraId="1EB781E1"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0FE58C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8A07B1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FE5CD3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5C5E4F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3ED1D8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A91FF5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15.- BENCENO.</w:t>
            </w:r>
          </w:p>
        </w:tc>
        <w:tc>
          <w:tcPr>
            <w:tcW w:w="448" w:type="pct"/>
            <w:tcBorders>
              <w:top w:val="nil"/>
              <w:left w:val="nil"/>
              <w:bottom w:val="nil"/>
              <w:right w:val="single" w:sz="4" w:space="0" w:color="auto"/>
            </w:tcBorders>
            <w:shd w:val="clear" w:color="auto" w:fill="auto"/>
            <w:vAlign w:val="center"/>
            <w:hideMark/>
          </w:tcPr>
          <w:p w14:paraId="4DFD4A6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91D1CD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CE7B3B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0422A8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DFDB19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8937B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CEB137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16.- ETILBENCENO.</w:t>
            </w:r>
          </w:p>
        </w:tc>
        <w:tc>
          <w:tcPr>
            <w:tcW w:w="448" w:type="pct"/>
            <w:tcBorders>
              <w:top w:val="nil"/>
              <w:left w:val="nil"/>
              <w:bottom w:val="nil"/>
              <w:right w:val="single" w:sz="4" w:space="0" w:color="auto"/>
            </w:tcBorders>
            <w:shd w:val="clear" w:color="auto" w:fill="auto"/>
            <w:vAlign w:val="center"/>
            <w:hideMark/>
          </w:tcPr>
          <w:p w14:paraId="1156D3AA"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B02D7F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7248D0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50585B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565EAE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1F1C82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39791E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17.- TOLUENO.</w:t>
            </w:r>
          </w:p>
        </w:tc>
        <w:tc>
          <w:tcPr>
            <w:tcW w:w="448" w:type="pct"/>
            <w:tcBorders>
              <w:top w:val="nil"/>
              <w:left w:val="nil"/>
              <w:bottom w:val="nil"/>
              <w:right w:val="single" w:sz="4" w:space="0" w:color="auto"/>
            </w:tcBorders>
            <w:shd w:val="clear" w:color="auto" w:fill="auto"/>
            <w:vAlign w:val="center"/>
            <w:hideMark/>
          </w:tcPr>
          <w:p w14:paraId="68C409D3"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3B9E07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CE5C00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67EFD6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FE8ADC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C5E95E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3A8F7F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18.- </w:t>
            </w:r>
            <w:proofErr w:type="gramStart"/>
            <w:r w:rsidRPr="00C710CD">
              <w:rPr>
                <w:rFonts w:ascii="Noto Sans" w:eastAsia="Times New Roman" w:hAnsi="Noto Sans" w:cs="Noto Sans"/>
                <w:sz w:val="12"/>
                <w:szCs w:val="12"/>
                <w:lang w:val="es-MX" w:eastAsia="es-MX"/>
              </w:rPr>
              <w:t>XILENO  (</w:t>
            </w:r>
            <w:proofErr w:type="gramEnd"/>
            <w:r w:rsidRPr="00C710CD">
              <w:rPr>
                <w:rFonts w:ascii="Noto Sans" w:eastAsia="Times New Roman" w:hAnsi="Noto Sans" w:cs="Noto Sans"/>
                <w:sz w:val="12"/>
                <w:szCs w:val="12"/>
                <w:lang w:val="es-MX" w:eastAsia="es-MX"/>
              </w:rPr>
              <w:t>TRES ISOMEROS)</w:t>
            </w:r>
          </w:p>
        </w:tc>
        <w:tc>
          <w:tcPr>
            <w:tcW w:w="448" w:type="pct"/>
            <w:tcBorders>
              <w:top w:val="nil"/>
              <w:left w:val="nil"/>
              <w:bottom w:val="nil"/>
              <w:right w:val="single" w:sz="4" w:space="0" w:color="auto"/>
            </w:tcBorders>
            <w:shd w:val="clear" w:color="auto" w:fill="auto"/>
            <w:vAlign w:val="center"/>
            <w:hideMark/>
          </w:tcPr>
          <w:p w14:paraId="143D71C2"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441EDB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048DE2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4835B8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0CCD2C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CBE0AA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1AABE7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19.- MANGANESO</w:t>
            </w:r>
          </w:p>
        </w:tc>
        <w:tc>
          <w:tcPr>
            <w:tcW w:w="448" w:type="pct"/>
            <w:tcBorders>
              <w:top w:val="nil"/>
              <w:left w:val="nil"/>
              <w:bottom w:val="nil"/>
              <w:right w:val="single" w:sz="4" w:space="0" w:color="auto"/>
            </w:tcBorders>
            <w:shd w:val="clear" w:color="auto" w:fill="auto"/>
            <w:vAlign w:val="center"/>
            <w:hideMark/>
          </w:tcPr>
          <w:p w14:paraId="4E5AD93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E4BECF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1CEC5B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8AC178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E5B8C1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91AD2E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518F14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20.- MERCURIO</w:t>
            </w:r>
          </w:p>
        </w:tc>
        <w:tc>
          <w:tcPr>
            <w:tcW w:w="448" w:type="pct"/>
            <w:tcBorders>
              <w:top w:val="nil"/>
              <w:left w:val="nil"/>
              <w:bottom w:val="nil"/>
              <w:right w:val="single" w:sz="4" w:space="0" w:color="auto"/>
            </w:tcBorders>
            <w:shd w:val="clear" w:color="auto" w:fill="auto"/>
            <w:vAlign w:val="center"/>
            <w:hideMark/>
          </w:tcPr>
          <w:p w14:paraId="18EE28F0"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3A52C6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2A4004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CECFA1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D0FB7F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F11465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4C52A2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21.- NITRATOS (COMO N)</w:t>
            </w:r>
          </w:p>
        </w:tc>
        <w:tc>
          <w:tcPr>
            <w:tcW w:w="448" w:type="pct"/>
            <w:tcBorders>
              <w:top w:val="nil"/>
              <w:left w:val="nil"/>
              <w:bottom w:val="nil"/>
              <w:right w:val="single" w:sz="4" w:space="0" w:color="auto"/>
            </w:tcBorders>
            <w:shd w:val="clear" w:color="auto" w:fill="auto"/>
            <w:vAlign w:val="center"/>
            <w:hideMark/>
          </w:tcPr>
          <w:p w14:paraId="2AEE5E2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59EC50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6FA571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84BE95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A43C057"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center"/>
            <w:hideMark/>
          </w:tcPr>
          <w:p w14:paraId="54369DF9"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PTO1-030</w:t>
            </w:r>
          </w:p>
        </w:tc>
        <w:tc>
          <w:tcPr>
            <w:tcW w:w="3164" w:type="pct"/>
            <w:tcBorders>
              <w:top w:val="nil"/>
              <w:left w:val="nil"/>
              <w:bottom w:val="nil"/>
              <w:right w:val="single" w:sz="4" w:space="0" w:color="auto"/>
            </w:tcBorders>
            <w:shd w:val="clear" w:color="auto" w:fill="auto"/>
            <w:hideMark/>
          </w:tcPr>
          <w:p w14:paraId="4E57478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22.- NITRITOS (COMO N)</w:t>
            </w:r>
          </w:p>
        </w:tc>
        <w:tc>
          <w:tcPr>
            <w:tcW w:w="448" w:type="pct"/>
            <w:tcBorders>
              <w:top w:val="nil"/>
              <w:left w:val="nil"/>
              <w:bottom w:val="nil"/>
              <w:right w:val="single" w:sz="4" w:space="0" w:color="auto"/>
            </w:tcBorders>
            <w:shd w:val="clear" w:color="auto" w:fill="auto"/>
            <w:vAlign w:val="center"/>
            <w:hideMark/>
          </w:tcPr>
          <w:p w14:paraId="055FD95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9229E0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01532D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2D747D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344D31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63745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C7437F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23.- NITROGENO </w:t>
            </w:r>
            <w:proofErr w:type="gramStart"/>
            <w:r w:rsidRPr="00C710CD">
              <w:rPr>
                <w:rFonts w:ascii="Noto Sans" w:eastAsia="Times New Roman" w:hAnsi="Noto Sans" w:cs="Noto Sans"/>
                <w:sz w:val="12"/>
                <w:szCs w:val="12"/>
                <w:lang w:val="es-MX" w:eastAsia="es-MX"/>
              </w:rPr>
              <w:t>AMONIACAL  (</w:t>
            </w:r>
            <w:proofErr w:type="gramEnd"/>
            <w:r w:rsidRPr="00C710CD">
              <w:rPr>
                <w:rFonts w:ascii="Noto Sans" w:eastAsia="Times New Roman" w:hAnsi="Noto Sans" w:cs="Noto Sans"/>
                <w:sz w:val="12"/>
                <w:szCs w:val="12"/>
                <w:lang w:val="es-MX" w:eastAsia="es-MX"/>
              </w:rPr>
              <w:t>COMO N)</w:t>
            </w:r>
          </w:p>
        </w:tc>
        <w:tc>
          <w:tcPr>
            <w:tcW w:w="448" w:type="pct"/>
            <w:tcBorders>
              <w:top w:val="nil"/>
              <w:left w:val="nil"/>
              <w:bottom w:val="nil"/>
              <w:right w:val="single" w:sz="4" w:space="0" w:color="auto"/>
            </w:tcBorders>
            <w:shd w:val="clear" w:color="auto" w:fill="auto"/>
            <w:vAlign w:val="center"/>
            <w:hideMark/>
          </w:tcPr>
          <w:p w14:paraId="01936482"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E83930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8ACA8D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B48B5F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7ECF18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7F9C43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3EA6B5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24.- </w:t>
            </w:r>
            <w:proofErr w:type="gramStart"/>
            <w:r w:rsidRPr="00C710CD">
              <w:rPr>
                <w:rFonts w:ascii="Noto Sans" w:eastAsia="Times New Roman" w:hAnsi="Noto Sans" w:cs="Noto Sans"/>
                <w:sz w:val="12"/>
                <w:szCs w:val="12"/>
                <w:lang w:val="es-MX" w:eastAsia="es-MX"/>
              </w:rPr>
              <w:t>pH  (</w:t>
            </w:r>
            <w:proofErr w:type="gramEnd"/>
            <w:r w:rsidRPr="00C710CD">
              <w:rPr>
                <w:rFonts w:ascii="Noto Sans" w:eastAsia="Times New Roman" w:hAnsi="Noto Sans" w:cs="Noto Sans"/>
                <w:sz w:val="12"/>
                <w:szCs w:val="12"/>
                <w:lang w:val="es-MX" w:eastAsia="es-MX"/>
              </w:rPr>
              <w:t xml:space="preserve">POTENCIAL DE HIDROGENO) EN UNIDADES DE </w:t>
            </w:r>
            <w:proofErr w:type="spellStart"/>
            <w:r w:rsidRPr="00C710CD">
              <w:rPr>
                <w:rFonts w:ascii="Noto Sans" w:eastAsia="Times New Roman" w:hAnsi="Noto Sans" w:cs="Noto Sans"/>
                <w:sz w:val="12"/>
                <w:szCs w:val="12"/>
                <w:lang w:val="es-MX" w:eastAsia="es-MX"/>
              </w:rPr>
              <w:t>Ph</w:t>
            </w:r>
            <w:proofErr w:type="spellEnd"/>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5323F8B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60A3D3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1DBE0B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5054D3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F7A2E6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D54206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F6C059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25.- PLAGUICIDAS EN MICROGRAMOS/l:</w:t>
            </w:r>
          </w:p>
        </w:tc>
        <w:tc>
          <w:tcPr>
            <w:tcW w:w="448" w:type="pct"/>
            <w:tcBorders>
              <w:top w:val="nil"/>
              <w:left w:val="nil"/>
              <w:bottom w:val="nil"/>
              <w:right w:val="single" w:sz="4" w:space="0" w:color="auto"/>
            </w:tcBorders>
            <w:shd w:val="clear" w:color="auto" w:fill="auto"/>
            <w:vAlign w:val="center"/>
            <w:hideMark/>
          </w:tcPr>
          <w:p w14:paraId="2E1EE9C4"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2FAC65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998C68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F00FB6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76FE97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B5CFDD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983A32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26.- ALDRIN Y DIELDRIN (SEPARADOS O COMBINADOS)</w:t>
            </w:r>
          </w:p>
        </w:tc>
        <w:tc>
          <w:tcPr>
            <w:tcW w:w="448" w:type="pct"/>
            <w:tcBorders>
              <w:top w:val="nil"/>
              <w:left w:val="nil"/>
              <w:bottom w:val="nil"/>
              <w:right w:val="single" w:sz="4" w:space="0" w:color="auto"/>
            </w:tcBorders>
            <w:shd w:val="clear" w:color="auto" w:fill="auto"/>
            <w:vAlign w:val="center"/>
            <w:hideMark/>
          </w:tcPr>
          <w:p w14:paraId="7A17253F"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4FCDB6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37A89B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ABECA5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3B98FC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0CDE5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5D8945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27.- CLORDANO (TOTAL DE ISOMEROS)</w:t>
            </w:r>
          </w:p>
        </w:tc>
        <w:tc>
          <w:tcPr>
            <w:tcW w:w="448" w:type="pct"/>
            <w:tcBorders>
              <w:top w:val="nil"/>
              <w:left w:val="nil"/>
              <w:bottom w:val="nil"/>
              <w:right w:val="single" w:sz="4" w:space="0" w:color="auto"/>
            </w:tcBorders>
            <w:shd w:val="clear" w:color="auto" w:fill="auto"/>
            <w:vAlign w:val="center"/>
            <w:hideMark/>
          </w:tcPr>
          <w:p w14:paraId="10C08490"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4AA3FF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2657ED0"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A98D15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465C1E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ECC81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68849C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28.- DDT (TOTAL DE ISOMEROS)</w:t>
            </w:r>
          </w:p>
        </w:tc>
        <w:tc>
          <w:tcPr>
            <w:tcW w:w="448" w:type="pct"/>
            <w:tcBorders>
              <w:top w:val="nil"/>
              <w:left w:val="nil"/>
              <w:bottom w:val="nil"/>
              <w:right w:val="single" w:sz="4" w:space="0" w:color="auto"/>
            </w:tcBorders>
            <w:shd w:val="clear" w:color="auto" w:fill="auto"/>
            <w:vAlign w:val="center"/>
            <w:hideMark/>
          </w:tcPr>
          <w:p w14:paraId="258307C6"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ECDFE6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FA5E6E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A8DCC6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3A3B5C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A8125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77A1F4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29.- GAMMA-HCH (LINDANO)</w:t>
            </w:r>
          </w:p>
        </w:tc>
        <w:tc>
          <w:tcPr>
            <w:tcW w:w="448" w:type="pct"/>
            <w:tcBorders>
              <w:top w:val="nil"/>
              <w:left w:val="nil"/>
              <w:bottom w:val="nil"/>
              <w:right w:val="single" w:sz="4" w:space="0" w:color="auto"/>
            </w:tcBorders>
            <w:shd w:val="clear" w:color="auto" w:fill="auto"/>
            <w:vAlign w:val="center"/>
            <w:hideMark/>
          </w:tcPr>
          <w:p w14:paraId="130FD5A5"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183DA6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A5E9BD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2F9A9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CE6FC2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4637C1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79C732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30.- HEXACLOROBENCENO</w:t>
            </w:r>
          </w:p>
        </w:tc>
        <w:tc>
          <w:tcPr>
            <w:tcW w:w="448" w:type="pct"/>
            <w:tcBorders>
              <w:top w:val="nil"/>
              <w:left w:val="nil"/>
              <w:bottom w:val="nil"/>
              <w:right w:val="single" w:sz="4" w:space="0" w:color="auto"/>
            </w:tcBorders>
            <w:shd w:val="clear" w:color="auto" w:fill="auto"/>
            <w:vAlign w:val="center"/>
            <w:hideMark/>
          </w:tcPr>
          <w:p w14:paraId="37FB195B"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7087EA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BEF377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CD08BF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44940F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94EBFA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D1ADAF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31.- HEPTACLORO Y EPOXIDO DE HEPTACLORO.</w:t>
            </w:r>
          </w:p>
        </w:tc>
        <w:tc>
          <w:tcPr>
            <w:tcW w:w="448" w:type="pct"/>
            <w:tcBorders>
              <w:top w:val="nil"/>
              <w:left w:val="nil"/>
              <w:bottom w:val="nil"/>
              <w:right w:val="single" w:sz="4" w:space="0" w:color="auto"/>
            </w:tcBorders>
            <w:shd w:val="clear" w:color="auto" w:fill="auto"/>
            <w:vAlign w:val="center"/>
            <w:hideMark/>
          </w:tcPr>
          <w:p w14:paraId="0A4FB850"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F5E828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7C2F22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B170A0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796A61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96DFFD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BFCCC3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32.- METOXICLORO.</w:t>
            </w:r>
          </w:p>
        </w:tc>
        <w:tc>
          <w:tcPr>
            <w:tcW w:w="448" w:type="pct"/>
            <w:tcBorders>
              <w:top w:val="nil"/>
              <w:left w:val="nil"/>
              <w:bottom w:val="nil"/>
              <w:right w:val="single" w:sz="4" w:space="0" w:color="auto"/>
            </w:tcBorders>
            <w:shd w:val="clear" w:color="auto" w:fill="auto"/>
            <w:vAlign w:val="center"/>
            <w:hideMark/>
          </w:tcPr>
          <w:p w14:paraId="0C34715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2EDECE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CA5436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E8F59F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DE878F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A74C3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C8CC65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33.- 2,4-D</w:t>
            </w:r>
          </w:p>
        </w:tc>
        <w:tc>
          <w:tcPr>
            <w:tcW w:w="448" w:type="pct"/>
            <w:tcBorders>
              <w:top w:val="nil"/>
              <w:left w:val="nil"/>
              <w:bottom w:val="nil"/>
              <w:right w:val="single" w:sz="4" w:space="0" w:color="auto"/>
            </w:tcBorders>
            <w:shd w:val="clear" w:color="auto" w:fill="auto"/>
            <w:vAlign w:val="center"/>
            <w:hideMark/>
          </w:tcPr>
          <w:p w14:paraId="4FA1EBB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1DDC6B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41C590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2D5996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C7C7549"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DAC4FB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67A92A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34.- PLOMO.</w:t>
            </w:r>
          </w:p>
        </w:tc>
        <w:tc>
          <w:tcPr>
            <w:tcW w:w="448" w:type="pct"/>
            <w:tcBorders>
              <w:top w:val="nil"/>
              <w:left w:val="nil"/>
              <w:bottom w:val="nil"/>
              <w:right w:val="single" w:sz="4" w:space="0" w:color="auto"/>
            </w:tcBorders>
            <w:shd w:val="clear" w:color="auto" w:fill="auto"/>
            <w:vAlign w:val="center"/>
            <w:hideMark/>
          </w:tcPr>
          <w:p w14:paraId="375981B7"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FD209E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7D35E4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DFE955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76AA75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1A25A7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C7496D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35.- SODIO.</w:t>
            </w:r>
          </w:p>
        </w:tc>
        <w:tc>
          <w:tcPr>
            <w:tcW w:w="448" w:type="pct"/>
            <w:tcBorders>
              <w:top w:val="nil"/>
              <w:left w:val="nil"/>
              <w:bottom w:val="nil"/>
              <w:right w:val="single" w:sz="4" w:space="0" w:color="auto"/>
            </w:tcBorders>
            <w:shd w:val="clear" w:color="auto" w:fill="auto"/>
            <w:vAlign w:val="center"/>
            <w:hideMark/>
          </w:tcPr>
          <w:p w14:paraId="1FCB7E44"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CB7A72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C957D8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6F9CA2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AB4F66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B5D197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DA7D55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36.- </w:t>
            </w:r>
            <w:proofErr w:type="gramStart"/>
            <w:r w:rsidRPr="00C710CD">
              <w:rPr>
                <w:rFonts w:ascii="Noto Sans" w:eastAsia="Times New Roman" w:hAnsi="Noto Sans" w:cs="Noto Sans"/>
                <w:sz w:val="12"/>
                <w:szCs w:val="12"/>
                <w:lang w:val="es-MX" w:eastAsia="es-MX"/>
              </w:rPr>
              <w:t>SÓLIDOS  DISUELTOS</w:t>
            </w:r>
            <w:proofErr w:type="gramEnd"/>
            <w:r w:rsidRPr="00C710CD">
              <w:rPr>
                <w:rFonts w:ascii="Noto Sans" w:eastAsia="Times New Roman" w:hAnsi="Noto Sans" w:cs="Noto Sans"/>
                <w:sz w:val="12"/>
                <w:szCs w:val="12"/>
                <w:lang w:val="es-MX" w:eastAsia="es-MX"/>
              </w:rPr>
              <w:t xml:space="preserve"> TOTALES.</w:t>
            </w:r>
          </w:p>
        </w:tc>
        <w:tc>
          <w:tcPr>
            <w:tcW w:w="448" w:type="pct"/>
            <w:tcBorders>
              <w:top w:val="nil"/>
              <w:left w:val="nil"/>
              <w:bottom w:val="nil"/>
              <w:right w:val="single" w:sz="4" w:space="0" w:color="auto"/>
            </w:tcBorders>
            <w:shd w:val="clear" w:color="auto" w:fill="auto"/>
            <w:vAlign w:val="center"/>
            <w:hideMark/>
          </w:tcPr>
          <w:p w14:paraId="4AB0008F"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D12504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29DB37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26B67D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7CBD976"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6241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E704B7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37.- SULFATOS (COMO SO4=)</w:t>
            </w:r>
          </w:p>
        </w:tc>
        <w:tc>
          <w:tcPr>
            <w:tcW w:w="448" w:type="pct"/>
            <w:tcBorders>
              <w:top w:val="nil"/>
              <w:left w:val="nil"/>
              <w:bottom w:val="nil"/>
              <w:right w:val="single" w:sz="4" w:space="0" w:color="auto"/>
            </w:tcBorders>
            <w:shd w:val="clear" w:color="auto" w:fill="auto"/>
            <w:vAlign w:val="center"/>
            <w:hideMark/>
          </w:tcPr>
          <w:p w14:paraId="350AFC6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182BB7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F5D895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C4FFDC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D7A704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D32A1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A6239F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38.</w:t>
            </w:r>
            <w:proofErr w:type="gramStart"/>
            <w:r w:rsidRPr="00C710CD">
              <w:rPr>
                <w:rFonts w:ascii="Noto Sans" w:eastAsia="Times New Roman" w:hAnsi="Noto Sans" w:cs="Noto Sans"/>
                <w:sz w:val="12"/>
                <w:szCs w:val="12"/>
                <w:lang w:val="es-MX" w:eastAsia="es-MX"/>
              </w:rPr>
              <w:t>-  SUSTANCIAS</w:t>
            </w:r>
            <w:proofErr w:type="gramEnd"/>
            <w:r w:rsidRPr="00C710CD">
              <w:rPr>
                <w:rFonts w:ascii="Noto Sans" w:eastAsia="Times New Roman" w:hAnsi="Noto Sans" w:cs="Noto Sans"/>
                <w:sz w:val="12"/>
                <w:szCs w:val="12"/>
                <w:lang w:val="es-MX" w:eastAsia="es-MX"/>
              </w:rPr>
              <w:t xml:space="preserve"> ACTIVAS AL AZUL DE METILENO (SAAM)</w:t>
            </w:r>
          </w:p>
        </w:tc>
        <w:tc>
          <w:tcPr>
            <w:tcW w:w="448" w:type="pct"/>
            <w:tcBorders>
              <w:top w:val="nil"/>
              <w:left w:val="nil"/>
              <w:bottom w:val="nil"/>
              <w:right w:val="single" w:sz="4" w:space="0" w:color="auto"/>
            </w:tcBorders>
            <w:shd w:val="clear" w:color="auto" w:fill="auto"/>
            <w:vAlign w:val="center"/>
            <w:hideMark/>
          </w:tcPr>
          <w:p w14:paraId="6555DD3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A1575AE"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4506C1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5F6DEC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3C6CCEC"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CB064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612629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39.- TRIHALOMETANOS TOTALES</w:t>
            </w:r>
          </w:p>
        </w:tc>
        <w:tc>
          <w:tcPr>
            <w:tcW w:w="448" w:type="pct"/>
            <w:tcBorders>
              <w:top w:val="nil"/>
              <w:left w:val="nil"/>
              <w:bottom w:val="nil"/>
              <w:right w:val="single" w:sz="4" w:space="0" w:color="auto"/>
            </w:tcBorders>
            <w:shd w:val="clear" w:color="auto" w:fill="auto"/>
            <w:vAlign w:val="center"/>
            <w:hideMark/>
          </w:tcPr>
          <w:p w14:paraId="6A5D015C"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D0A23B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9087ED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0B2717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ACCC4D1"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CA767E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D4B05C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40.- YODO RESIDUAL LIBRE</w:t>
            </w:r>
          </w:p>
        </w:tc>
        <w:tc>
          <w:tcPr>
            <w:tcW w:w="448" w:type="pct"/>
            <w:tcBorders>
              <w:top w:val="nil"/>
              <w:left w:val="nil"/>
              <w:bottom w:val="nil"/>
              <w:right w:val="single" w:sz="4" w:space="0" w:color="auto"/>
            </w:tcBorders>
            <w:shd w:val="clear" w:color="auto" w:fill="auto"/>
            <w:vAlign w:val="center"/>
            <w:hideMark/>
          </w:tcPr>
          <w:p w14:paraId="022987ED"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E50406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7C376D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C4D542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8B7C2E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CBC64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266250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41.- ZINC</w:t>
            </w:r>
          </w:p>
        </w:tc>
        <w:tc>
          <w:tcPr>
            <w:tcW w:w="448" w:type="pct"/>
            <w:tcBorders>
              <w:top w:val="nil"/>
              <w:left w:val="nil"/>
              <w:bottom w:val="nil"/>
              <w:right w:val="single" w:sz="4" w:space="0" w:color="auto"/>
            </w:tcBorders>
            <w:shd w:val="clear" w:color="auto" w:fill="auto"/>
            <w:vAlign w:val="center"/>
            <w:hideMark/>
          </w:tcPr>
          <w:p w14:paraId="03A87A68"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16CA5F8"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028122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996F8F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DA180D4"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7D835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C7A42D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LÍMITES PERMISIBLES DE CARACTERÍSTICAS RADIACTIVAS.</w:t>
            </w:r>
          </w:p>
        </w:tc>
        <w:tc>
          <w:tcPr>
            <w:tcW w:w="448" w:type="pct"/>
            <w:tcBorders>
              <w:top w:val="nil"/>
              <w:left w:val="nil"/>
              <w:bottom w:val="nil"/>
              <w:right w:val="single" w:sz="4" w:space="0" w:color="auto"/>
            </w:tcBorders>
            <w:shd w:val="clear" w:color="auto" w:fill="auto"/>
            <w:vAlign w:val="center"/>
            <w:hideMark/>
          </w:tcPr>
          <w:p w14:paraId="09624F5B"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B8AFA1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DA97915"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2B6348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FD9E982"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5DFE8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9E88E1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EL CONTENIDO DE CONSTITUYENTES RADIACTIVOS DEBERÁ AJUSTARSE A LO ESTABLECIDO EN LA TABLA 4. LOS LÍMITES SE EXPRESAN EN BQ/L (BECQUEREL POR LITRO).</w:t>
            </w:r>
          </w:p>
        </w:tc>
        <w:tc>
          <w:tcPr>
            <w:tcW w:w="448" w:type="pct"/>
            <w:tcBorders>
              <w:top w:val="nil"/>
              <w:left w:val="nil"/>
              <w:bottom w:val="nil"/>
              <w:right w:val="single" w:sz="4" w:space="0" w:color="auto"/>
            </w:tcBorders>
            <w:shd w:val="clear" w:color="auto" w:fill="auto"/>
            <w:vAlign w:val="center"/>
            <w:hideMark/>
          </w:tcPr>
          <w:p w14:paraId="69A0A6CE"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32C168F"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D6A511A"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0C8A402"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309EFF7"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1F47B72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1D4A9755" w14:textId="480C77B6"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REPORTE DE ANÁLISIS DEBERÁ SER ENTREGADO EN PAPEL MEMBRETADO FIRMADO POR EL ESPECIALISTA QUE ANALIZÓ, EL CUAL DEBE CONTAR CON LA AUTORIZACIÓN Y CERTIFICACIÓN POR PARTE DE LA S.S.A. EL INFORME DEBERÁ INDICAR LA FECHA DE LA TOMA DE MUESTRA, LUGAR DE RECOLECCIÓN, FECHA DE ANÁLISIS, PARÁMETROS ANALIZADOS, RESULTADOS, LÍMITES PERMISIBLES E INTERPRETACIÓN DE </w:t>
            </w:r>
            <w:proofErr w:type="gramStart"/>
            <w:r w:rsidRPr="00C710CD">
              <w:rPr>
                <w:rFonts w:ascii="Noto Sans" w:eastAsia="Times New Roman" w:hAnsi="Noto Sans" w:cs="Noto Sans"/>
                <w:sz w:val="12"/>
                <w:szCs w:val="12"/>
                <w:lang w:val="es-MX" w:eastAsia="es-MX"/>
              </w:rPr>
              <w:t>LOS MISMOS</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 xml:space="preserve">PERIODO  </w:t>
            </w:r>
            <w:r w:rsidR="00954A47">
              <w:rPr>
                <w:rFonts w:ascii="Noto Sans" w:eastAsia="Times New Roman" w:hAnsi="Noto Sans" w:cs="Noto Sans"/>
                <w:b/>
                <w:bCs/>
                <w:sz w:val="12"/>
                <w:szCs w:val="12"/>
                <w:lang w:val="es-MX" w:eastAsia="es-MX"/>
              </w:rPr>
              <w:t>JUNIO</w:t>
            </w:r>
            <w:proofErr w:type="gramEnd"/>
            <w:r w:rsidR="00954A47">
              <w:rPr>
                <w:rFonts w:ascii="Noto Sans" w:eastAsia="Times New Roman" w:hAnsi="Noto Sans" w:cs="Noto Sans"/>
                <w:b/>
                <w:bCs/>
                <w:sz w:val="12"/>
                <w:szCs w:val="12"/>
                <w:lang w:val="es-MX" w:eastAsia="es-MX"/>
              </w:rPr>
              <w:t xml:space="preserve"> </w:t>
            </w:r>
            <w:r w:rsidRPr="00C710CD">
              <w:rPr>
                <w:rFonts w:ascii="Noto Sans" w:eastAsia="Times New Roman" w:hAnsi="Noto Sans" w:cs="Noto Sans"/>
                <w:b/>
                <w:bCs/>
                <w:sz w:val="12"/>
                <w:szCs w:val="12"/>
                <w:lang w:val="es-MX" w:eastAsia="es-MX"/>
              </w:rPr>
              <w:t>CONFORME A RELACION ANEXA.</w:t>
            </w:r>
          </w:p>
        </w:tc>
        <w:tc>
          <w:tcPr>
            <w:tcW w:w="448" w:type="pct"/>
            <w:tcBorders>
              <w:top w:val="nil"/>
              <w:left w:val="nil"/>
              <w:bottom w:val="single" w:sz="4" w:space="0" w:color="auto"/>
              <w:right w:val="single" w:sz="4" w:space="0" w:color="auto"/>
            </w:tcBorders>
            <w:shd w:val="clear" w:color="auto" w:fill="auto"/>
            <w:vAlign w:val="center"/>
            <w:hideMark/>
          </w:tcPr>
          <w:p w14:paraId="519C5FE2" w14:textId="77777777" w:rsidR="00026565" w:rsidRPr="00C710CD" w:rsidRDefault="00026565" w:rsidP="00026565">
            <w:pP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7717504B"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54703C5D" w14:textId="77777777" w:rsidR="00026565" w:rsidRPr="00C710CD" w:rsidRDefault="00026565" w:rsidP="00026565">
            <w:pP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3B7AAFC"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C48D3F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0F892A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w:t>
            </w:r>
            <w:r w:rsidRPr="00C710CD">
              <w:rPr>
                <w:rFonts w:ascii="Noto Sans" w:eastAsia="Times New Roman" w:hAnsi="Noto Sans" w:cs="Noto Sans"/>
                <w:sz w:val="12"/>
                <w:szCs w:val="12"/>
                <w:lang w:val="es-MX" w:eastAsia="es-MX"/>
              </w:rPr>
              <w:lastRenderedPageBreak/>
              <w:t>030-005</w:t>
            </w:r>
          </w:p>
        </w:tc>
        <w:tc>
          <w:tcPr>
            <w:tcW w:w="3164" w:type="pct"/>
            <w:tcBorders>
              <w:top w:val="nil"/>
              <w:left w:val="nil"/>
              <w:bottom w:val="single" w:sz="4" w:space="0" w:color="auto"/>
              <w:right w:val="single" w:sz="4" w:space="0" w:color="auto"/>
            </w:tcBorders>
            <w:shd w:val="clear" w:color="auto" w:fill="auto"/>
            <w:hideMark/>
          </w:tcPr>
          <w:p w14:paraId="0B1F0E67"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lastRenderedPageBreak/>
              <w:t xml:space="preserve">HOSPITAL IMSS BIENESTAR HUAJUAPAN DE LEON </w:t>
            </w:r>
          </w:p>
        </w:tc>
        <w:tc>
          <w:tcPr>
            <w:tcW w:w="448" w:type="pct"/>
            <w:tcBorders>
              <w:top w:val="nil"/>
              <w:left w:val="nil"/>
              <w:bottom w:val="single" w:sz="4" w:space="0" w:color="auto"/>
              <w:right w:val="single" w:sz="4" w:space="0" w:color="auto"/>
            </w:tcBorders>
            <w:shd w:val="clear" w:color="auto" w:fill="auto"/>
            <w:vAlign w:val="center"/>
            <w:hideMark/>
          </w:tcPr>
          <w:p w14:paraId="417831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3B0088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1E7A450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6312B6F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482766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A8B9EB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PTO1-030-010</w:t>
            </w:r>
          </w:p>
        </w:tc>
        <w:tc>
          <w:tcPr>
            <w:tcW w:w="3164" w:type="pct"/>
            <w:tcBorders>
              <w:top w:val="nil"/>
              <w:left w:val="nil"/>
              <w:bottom w:val="single" w:sz="4" w:space="0" w:color="auto"/>
              <w:right w:val="single" w:sz="4" w:space="0" w:color="auto"/>
            </w:tcBorders>
            <w:shd w:val="clear" w:color="auto" w:fill="auto"/>
            <w:hideMark/>
          </w:tcPr>
          <w:p w14:paraId="4955968C"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MIAHUATLAN</w:t>
            </w:r>
          </w:p>
        </w:tc>
        <w:tc>
          <w:tcPr>
            <w:tcW w:w="448" w:type="pct"/>
            <w:tcBorders>
              <w:top w:val="nil"/>
              <w:left w:val="nil"/>
              <w:bottom w:val="single" w:sz="4" w:space="0" w:color="auto"/>
              <w:right w:val="single" w:sz="4" w:space="0" w:color="auto"/>
            </w:tcBorders>
            <w:shd w:val="clear" w:color="auto" w:fill="auto"/>
            <w:vAlign w:val="center"/>
            <w:hideMark/>
          </w:tcPr>
          <w:p w14:paraId="737D432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278769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10E603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28F65CFD"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0031C5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2632F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PTO1-030-015</w:t>
            </w:r>
          </w:p>
        </w:tc>
        <w:tc>
          <w:tcPr>
            <w:tcW w:w="3164" w:type="pct"/>
            <w:tcBorders>
              <w:top w:val="nil"/>
              <w:left w:val="nil"/>
              <w:bottom w:val="single" w:sz="4" w:space="0" w:color="auto"/>
              <w:right w:val="single" w:sz="4" w:space="0" w:color="auto"/>
            </w:tcBorders>
            <w:shd w:val="clear" w:color="auto" w:fill="auto"/>
            <w:hideMark/>
          </w:tcPr>
          <w:p w14:paraId="621A031F"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BIENESTARTLACOLULA DE MATAMOROS</w:t>
            </w:r>
          </w:p>
        </w:tc>
        <w:tc>
          <w:tcPr>
            <w:tcW w:w="448" w:type="pct"/>
            <w:tcBorders>
              <w:top w:val="nil"/>
              <w:left w:val="nil"/>
              <w:bottom w:val="single" w:sz="4" w:space="0" w:color="auto"/>
              <w:right w:val="single" w:sz="4" w:space="0" w:color="auto"/>
            </w:tcBorders>
            <w:shd w:val="clear" w:color="auto" w:fill="auto"/>
            <w:vAlign w:val="center"/>
            <w:hideMark/>
          </w:tcPr>
          <w:p w14:paraId="1AF6A2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02D79EE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24F6BE7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2213C5FA"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E5A1A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1B36F4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PTO1-030-020</w:t>
            </w:r>
          </w:p>
        </w:tc>
        <w:tc>
          <w:tcPr>
            <w:tcW w:w="3164" w:type="pct"/>
            <w:tcBorders>
              <w:top w:val="nil"/>
              <w:left w:val="nil"/>
              <w:bottom w:val="single" w:sz="4" w:space="0" w:color="auto"/>
              <w:right w:val="single" w:sz="4" w:space="0" w:color="auto"/>
            </w:tcBorders>
            <w:shd w:val="clear" w:color="auto" w:fill="auto"/>
            <w:hideMark/>
          </w:tcPr>
          <w:p w14:paraId="4BC0E7C9"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SANTIAGO JAMILTEPEC</w:t>
            </w:r>
          </w:p>
        </w:tc>
        <w:tc>
          <w:tcPr>
            <w:tcW w:w="448" w:type="pct"/>
            <w:tcBorders>
              <w:top w:val="nil"/>
              <w:left w:val="nil"/>
              <w:bottom w:val="single" w:sz="4" w:space="0" w:color="auto"/>
              <w:right w:val="single" w:sz="4" w:space="0" w:color="auto"/>
            </w:tcBorders>
            <w:shd w:val="clear" w:color="auto" w:fill="auto"/>
            <w:vAlign w:val="center"/>
            <w:hideMark/>
          </w:tcPr>
          <w:p w14:paraId="4288E0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181BC6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C92AD6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52ADCA52"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B9ED5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760F7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PTO1-030-025</w:t>
            </w:r>
          </w:p>
        </w:tc>
        <w:tc>
          <w:tcPr>
            <w:tcW w:w="3164" w:type="pct"/>
            <w:tcBorders>
              <w:top w:val="nil"/>
              <w:left w:val="nil"/>
              <w:bottom w:val="single" w:sz="4" w:space="0" w:color="auto"/>
              <w:right w:val="single" w:sz="4" w:space="0" w:color="auto"/>
            </w:tcBorders>
            <w:shd w:val="clear" w:color="auto" w:fill="auto"/>
            <w:hideMark/>
          </w:tcPr>
          <w:p w14:paraId="6E0F0215"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HRB TLAXIACO (AVIACION)</w:t>
            </w:r>
          </w:p>
        </w:tc>
        <w:tc>
          <w:tcPr>
            <w:tcW w:w="448" w:type="pct"/>
            <w:tcBorders>
              <w:top w:val="nil"/>
              <w:left w:val="nil"/>
              <w:bottom w:val="single" w:sz="4" w:space="0" w:color="auto"/>
              <w:right w:val="single" w:sz="4" w:space="0" w:color="auto"/>
            </w:tcBorders>
            <w:shd w:val="clear" w:color="auto" w:fill="auto"/>
            <w:vAlign w:val="center"/>
            <w:hideMark/>
          </w:tcPr>
          <w:p w14:paraId="50CFC99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E75069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A8B725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450F5E7B"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037827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C95889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PTO1-030-030</w:t>
            </w:r>
          </w:p>
        </w:tc>
        <w:tc>
          <w:tcPr>
            <w:tcW w:w="3164" w:type="pct"/>
            <w:tcBorders>
              <w:top w:val="nil"/>
              <w:left w:val="nil"/>
              <w:bottom w:val="single" w:sz="4" w:space="0" w:color="auto"/>
              <w:right w:val="single" w:sz="4" w:space="0" w:color="auto"/>
            </w:tcBorders>
            <w:shd w:val="clear" w:color="auto" w:fill="auto"/>
            <w:hideMark/>
          </w:tcPr>
          <w:p w14:paraId="2FA5F5E1"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TLAXIACO (SAN DIEGO)</w:t>
            </w:r>
          </w:p>
        </w:tc>
        <w:tc>
          <w:tcPr>
            <w:tcW w:w="448" w:type="pct"/>
            <w:tcBorders>
              <w:top w:val="nil"/>
              <w:left w:val="nil"/>
              <w:bottom w:val="single" w:sz="4" w:space="0" w:color="auto"/>
              <w:right w:val="single" w:sz="4" w:space="0" w:color="auto"/>
            </w:tcBorders>
            <w:shd w:val="clear" w:color="auto" w:fill="auto"/>
            <w:vAlign w:val="center"/>
            <w:hideMark/>
          </w:tcPr>
          <w:p w14:paraId="0CD6773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1AA8D8A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A8BEC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4412D5AB"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9A873D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4E70F32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PTO1-030-035</w:t>
            </w:r>
          </w:p>
        </w:tc>
        <w:tc>
          <w:tcPr>
            <w:tcW w:w="3164" w:type="pct"/>
            <w:tcBorders>
              <w:top w:val="nil"/>
              <w:left w:val="nil"/>
              <w:bottom w:val="single" w:sz="4" w:space="0" w:color="auto"/>
              <w:right w:val="single" w:sz="4" w:space="0" w:color="auto"/>
            </w:tcBorders>
            <w:shd w:val="clear" w:color="auto" w:fill="auto"/>
            <w:hideMark/>
          </w:tcPr>
          <w:p w14:paraId="5E2DA065"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MATIAS ROMERO</w:t>
            </w:r>
          </w:p>
        </w:tc>
        <w:tc>
          <w:tcPr>
            <w:tcW w:w="448" w:type="pct"/>
            <w:tcBorders>
              <w:top w:val="nil"/>
              <w:left w:val="nil"/>
              <w:bottom w:val="single" w:sz="4" w:space="0" w:color="auto"/>
              <w:right w:val="single" w:sz="4" w:space="0" w:color="auto"/>
            </w:tcBorders>
            <w:shd w:val="clear" w:color="auto" w:fill="auto"/>
            <w:vAlign w:val="center"/>
            <w:hideMark/>
          </w:tcPr>
          <w:p w14:paraId="176F327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1FF099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6C318D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763105C6"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19BD0E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1AAB2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PTO1-030-040</w:t>
            </w:r>
          </w:p>
        </w:tc>
        <w:tc>
          <w:tcPr>
            <w:tcW w:w="3164" w:type="pct"/>
            <w:tcBorders>
              <w:top w:val="nil"/>
              <w:left w:val="nil"/>
              <w:bottom w:val="single" w:sz="4" w:space="0" w:color="auto"/>
              <w:right w:val="single" w:sz="4" w:space="0" w:color="auto"/>
            </w:tcBorders>
            <w:shd w:val="clear" w:color="auto" w:fill="auto"/>
            <w:hideMark/>
          </w:tcPr>
          <w:p w14:paraId="3C89A8AD"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BIENESTAR3 HUAUTLA DE JMZ.</w:t>
            </w:r>
          </w:p>
        </w:tc>
        <w:tc>
          <w:tcPr>
            <w:tcW w:w="448" w:type="pct"/>
            <w:tcBorders>
              <w:top w:val="nil"/>
              <w:left w:val="nil"/>
              <w:bottom w:val="single" w:sz="4" w:space="0" w:color="auto"/>
              <w:right w:val="single" w:sz="4" w:space="0" w:color="auto"/>
            </w:tcBorders>
            <w:shd w:val="clear" w:color="auto" w:fill="auto"/>
            <w:vAlign w:val="center"/>
            <w:hideMark/>
          </w:tcPr>
          <w:p w14:paraId="0818B7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373D2F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4165B72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3C3E69A"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1B761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031B03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PTO1-030-045</w:t>
            </w:r>
          </w:p>
        </w:tc>
        <w:tc>
          <w:tcPr>
            <w:tcW w:w="3164" w:type="pct"/>
            <w:tcBorders>
              <w:top w:val="nil"/>
              <w:left w:val="nil"/>
              <w:bottom w:val="single" w:sz="4" w:space="0" w:color="auto"/>
              <w:right w:val="single" w:sz="4" w:space="0" w:color="auto"/>
            </w:tcBorders>
            <w:shd w:val="clear" w:color="auto" w:fill="auto"/>
            <w:hideMark/>
          </w:tcPr>
          <w:p w14:paraId="3E56E71D"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STGO. JUXTLAHUACA</w:t>
            </w:r>
          </w:p>
        </w:tc>
        <w:tc>
          <w:tcPr>
            <w:tcW w:w="448" w:type="pct"/>
            <w:tcBorders>
              <w:top w:val="nil"/>
              <w:left w:val="nil"/>
              <w:bottom w:val="single" w:sz="4" w:space="0" w:color="auto"/>
              <w:right w:val="single" w:sz="4" w:space="0" w:color="auto"/>
            </w:tcBorders>
            <w:shd w:val="clear" w:color="auto" w:fill="auto"/>
            <w:vAlign w:val="center"/>
            <w:hideMark/>
          </w:tcPr>
          <w:p w14:paraId="26ED1B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714D976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48B5DB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3018209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D7255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65800F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PTO1-030-050</w:t>
            </w:r>
          </w:p>
        </w:tc>
        <w:tc>
          <w:tcPr>
            <w:tcW w:w="3164" w:type="pct"/>
            <w:tcBorders>
              <w:top w:val="nil"/>
              <w:left w:val="nil"/>
              <w:bottom w:val="single" w:sz="4" w:space="0" w:color="auto"/>
              <w:right w:val="single" w:sz="4" w:space="0" w:color="auto"/>
            </w:tcBorders>
            <w:shd w:val="clear" w:color="auto" w:fill="auto"/>
            <w:hideMark/>
          </w:tcPr>
          <w:p w14:paraId="292B3FE8"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SAN I. VILLA ALTA</w:t>
            </w:r>
          </w:p>
        </w:tc>
        <w:tc>
          <w:tcPr>
            <w:tcW w:w="448" w:type="pct"/>
            <w:tcBorders>
              <w:top w:val="nil"/>
              <w:left w:val="nil"/>
              <w:bottom w:val="single" w:sz="4" w:space="0" w:color="auto"/>
              <w:right w:val="single" w:sz="4" w:space="0" w:color="auto"/>
            </w:tcBorders>
            <w:shd w:val="clear" w:color="auto" w:fill="auto"/>
            <w:vAlign w:val="center"/>
            <w:hideMark/>
          </w:tcPr>
          <w:p w14:paraId="7B3F78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CF0637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3D242E7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31DF741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8A8118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2B486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292707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OPERACIÓN, MANTENIMIENTO PREVENTIVO Y/O CORRECTIVO APLICABLE A TODOS LOS EQUIPOS ELECTROMECÁNICOS, ELÉCTRICOS, FILTRO DE CARBÓN ACTIVADO, FILTRO DE ARENA Y GRAVA, TANQUE DE SEOLITA, VALVULAS E INSTALACIONES QUE CONFORMAN </w:t>
            </w:r>
            <w:r w:rsidRPr="00C710CD">
              <w:rPr>
                <w:rFonts w:ascii="Noto Sans" w:eastAsia="Times New Roman" w:hAnsi="Noto Sans" w:cs="Noto Sans"/>
                <w:b/>
                <w:bCs/>
                <w:sz w:val="12"/>
                <w:szCs w:val="12"/>
                <w:lang w:val="es-MX" w:eastAsia="es-MX"/>
              </w:rPr>
              <w:t>LA PLANTA DE ÓSMOSIS INVERSA</w:t>
            </w:r>
            <w:r w:rsidRPr="00C710CD">
              <w:rPr>
                <w:rFonts w:ascii="Noto Sans" w:eastAsia="Times New Roman" w:hAnsi="Noto Sans" w:cs="Noto Sans"/>
                <w:sz w:val="12"/>
                <w:szCs w:val="12"/>
                <w:lang w:val="es-MX" w:eastAsia="es-MX"/>
              </w:rPr>
              <w:t xml:space="preserve">, (DESDE LA EXTRACCIÓN DEL AGUA DEL POZO PROFUNDO HASTA LA DISTRIBUCIÓN DE ESTA A LOS DIFERENTES SERVICIOS) MISMA QUE DEBERÁ SER OPERADA EN EL TURNO MATUTINO Y VESPERTINO, CON UNA PLANTILLA DE 1 QUÍMICO Y 1 AYUDANTE, TALES COMO: </w:t>
            </w:r>
          </w:p>
        </w:tc>
        <w:tc>
          <w:tcPr>
            <w:tcW w:w="448" w:type="pct"/>
            <w:tcBorders>
              <w:top w:val="nil"/>
              <w:left w:val="nil"/>
              <w:bottom w:val="nil"/>
              <w:right w:val="single" w:sz="4" w:space="0" w:color="auto"/>
            </w:tcBorders>
            <w:shd w:val="clear" w:color="auto" w:fill="auto"/>
            <w:vAlign w:val="center"/>
            <w:hideMark/>
          </w:tcPr>
          <w:p w14:paraId="76F1CC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551E9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27D096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6E4E9F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4745F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F6D975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A5470C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 ELECTROBOMBAS, INCLUYE: EXTRAER LA BOMBA SUMERGIBLE, LIMPIARLA, </w:t>
            </w:r>
            <w:proofErr w:type="gramStart"/>
            <w:r w:rsidRPr="00C710CD">
              <w:rPr>
                <w:rFonts w:ascii="Noto Sans" w:eastAsia="Times New Roman" w:hAnsi="Noto Sans" w:cs="Noto Sans"/>
                <w:sz w:val="12"/>
                <w:szCs w:val="12"/>
                <w:lang w:val="es-MX" w:eastAsia="es-MX"/>
              </w:rPr>
              <w:t>LUBRICARLA  Y</w:t>
            </w:r>
            <w:proofErr w:type="gramEnd"/>
            <w:r w:rsidRPr="00C710CD">
              <w:rPr>
                <w:rFonts w:ascii="Noto Sans" w:eastAsia="Times New Roman" w:hAnsi="Noto Sans" w:cs="Noto Sans"/>
                <w:sz w:val="12"/>
                <w:szCs w:val="12"/>
                <w:lang w:val="es-MX" w:eastAsia="es-MX"/>
              </w:rPr>
              <w:t xml:space="preserve"> EN SU CASO SUSTITUCIÓN DE BALEROS, REBOBINADO DE MOTOR, RECTIFICACIÓN, Y/O EN SU CASO CAMBIO DE FLECHA, APLICACIÓN DE PINTURA A DOS MANOS COMO MÍNIMO, CON PINTURA ESMALTE ANTICORROSIVO, EN COLOR INDICADO POR EL IMSS Y VOLVER A COLOCARLA EN SU </w:t>
            </w:r>
            <w:proofErr w:type="gramStart"/>
            <w:r w:rsidRPr="00C710CD">
              <w:rPr>
                <w:rFonts w:ascii="Noto Sans" w:eastAsia="Times New Roman" w:hAnsi="Noto Sans" w:cs="Noto Sans"/>
                <w:sz w:val="12"/>
                <w:szCs w:val="12"/>
                <w:lang w:val="es-MX" w:eastAsia="es-MX"/>
              </w:rPr>
              <w:t>LUGAR .</w:t>
            </w:r>
            <w:proofErr w:type="gramEnd"/>
          </w:p>
        </w:tc>
        <w:tc>
          <w:tcPr>
            <w:tcW w:w="448" w:type="pct"/>
            <w:tcBorders>
              <w:top w:val="nil"/>
              <w:left w:val="nil"/>
              <w:bottom w:val="nil"/>
              <w:right w:val="single" w:sz="4" w:space="0" w:color="auto"/>
            </w:tcBorders>
            <w:shd w:val="clear" w:color="auto" w:fill="auto"/>
            <w:vAlign w:val="center"/>
            <w:hideMark/>
          </w:tcPr>
          <w:p w14:paraId="6477394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CDDB22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008A66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70C6F1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6F101F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6E490D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99609A2" w14:textId="689AAAAF"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EN LOS PRIMEROS QUINCE DÍAS DEL MES DE </w:t>
            </w:r>
            <w:r w:rsidR="00F47F42">
              <w:rPr>
                <w:rFonts w:ascii="Noto Sans" w:eastAsia="Times New Roman" w:hAnsi="Noto Sans" w:cs="Noto Sans"/>
                <w:sz w:val="12"/>
                <w:szCs w:val="12"/>
                <w:lang w:val="es-MX" w:eastAsia="es-MX"/>
              </w:rPr>
              <w:t>JUNIO</w:t>
            </w:r>
            <w:r w:rsidRPr="00C710CD">
              <w:rPr>
                <w:rFonts w:ascii="Noto Sans" w:eastAsia="Times New Roman" w:hAnsi="Noto Sans" w:cs="Noto Sans"/>
                <w:sz w:val="12"/>
                <w:szCs w:val="12"/>
                <w:lang w:val="es-MX" w:eastAsia="es-MX"/>
              </w:rPr>
              <w:t xml:space="preserve"> SE </w:t>
            </w:r>
            <w:proofErr w:type="gramStart"/>
            <w:r w:rsidRPr="00C710CD">
              <w:rPr>
                <w:rFonts w:ascii="Noto Sans" w:eastAsia="Times New Roman" w:hAnsi="Noto Sans" w:cs="Noto Sans"/>
                <w:sz w:val="12"/>
                <w:szCs w:val="12"/>
                <w:lang w:val="es-MX" w:eastAsia="es-MX"/>
              </w:rPr>
              <w:t>DEBERÁ  CAMBIAR</w:t>
            </w:r>
            <w:proofErr w:type="gramEnd"/>
            <w:r w:rsidRPr="00C710CD">
              <w:rPr>
                <w:rFonts w:ascii="Noto Sans" w:eastAsia="Times New Roman" w:hAnsi="Noto Sans" w:cs="Noto Sans"/>
                <w:sz w:val="12"/>
                <w:szCs w:val="12"/>
                <w:lang w:val="es-MX" w:eastAsia="es-MX"/>
              </w:rPr>
              <w:t xml:space="preserve"> LA VÁLVULA DE PASO Y </w:t>
            </w:r>
            <w:proofErr w:type="gramStart"/>
            <w:r w:rsidRPr="00C710CD">
              <w:rPr>
                <w:rFonts w:ascii="Noto Sans" w:eastAsia="Times New Roman" w:hAnsi="Noto Sans" w:cs="Noto Sans"/>
                <w:sz w:val="12"/>
                <w:szCs w:val="12"/>
                <w:lang w:val="es-MX" w:eastAsia="es-MX"/>
              </w:rPr>
              <w:t>MEDIDOR  DE</w:t>
            </w:r>
            <w:proofErr w:type="gramEnd"/>
            <w:r w:rsidRPr="00C710CD">
              <w:rPr>
                <w:rFonts w:ascii="Noto Sans" w:eastAsia="Times New Roman" w:hAnsi="Noto Sans" w:cs="Noto Sans"/>
                <w:sz w:val="12"/>
                <w:szCs w:val="12"/>
                <w:lang w:val="es-MX" w:eastAsia="es-MX"/>
              </w:rPr>
              <w:t xml:space="preserve"> AGUA DEL POSO PROFUNDO.</w:t>
            </w:r>
          </w:p>
        </w:tc>
        <w:tc>
          <w:tcPr>
            <w:tcW w:w="448" w:type="pct"/>
            <w:tcBorders>
              <w:top w:val="nil"/>
              <w:left w:val="nil"/>
              <w:bottom w:val="nil"/>
              <w:right w:val="single" w:sz="4" w:space="0" w:color="auto"/>
            </w:tcBorders>
            <w:shd w:val="clear" w:color="auto" w:fill="auto"/>
            <w:vAlign w:val="center"/>
            <w:hideMark/>
          </w:tcPr>
          <w:p w14:paraId="1BFC712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E8DD5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2385B1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810D5C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30E42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52012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A749E2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 MANTENIMIENTO A TABLEROS E INTERRUPTORES ELÉCTRICOS, INCLUYE LIMPIEZA GENERAL CON SOLVENTES DIELÉCTRICOS, SUMINISTRO Y APLICACIÓN DE PINTURA A TODOS Y CADA UNO DE LOS ELEMENTOS, CUANDO ESTA LO REQUIERA Y/O LO SOLICITE EL JEFE DE CONSERVACIÓN, CALIBRACIÓN DE INTERRUPTORES Y ARRANCADORES, SUSTITUCIÓN DE TORNILLERIA GRADO 5, ASI COMO A CADA UNO DE LOS EQUIPOS, ÁREA DE CONTROL DE CALIDAD, CONTROL DE EQUIPOS, CONTROL DE ÁREAS, ASI COMO LA PLANTA DE ÓSMOSIS INVERSA, DEBERÁ EFECTUARSE LIMPIEZA Y APLICACIÓN DE PINTURA DE ESMALTE ANTICORROSIVO DE TUBERÍAS DE 3” 2”, DESDE EL CABEZAL HASTA LA CISTERNA DE AGUA TRATADA, ESTRUCTURAS METÁLICAS QUE CONFORMAN LAS REJILLAS TIPO IRVING EN GENERAL, ANDADORES, PATIN, MISMOS QUE DEBEN PRESENTAR CONSTANTEMENTE BUENA IMAGEN DEBIENDO VIGILAR QUE TANTO LOS EQUIPOS DE BOMBEO, VALVULAS VENTURI Y TUBERÍAS EN GENERAL SIEMPRE SE MANTENGAN PRESENTABLES Y LIBRES DE CORROSIÓN.</w:t>
            </w:r>
          </w:p>
        </w:tc>
        <w:tc>
          <w:tcPr>
            <w:tcW w:w="448" w:type="pct"/>
            <w:tcBorders>
              <w:top w:val="nil"/>
              <w:left w:val="nil"/>
              <w:bottom w:val="nil"/>
              <w:right w:val="single" w:sz="4" w:space="0" w:color="auto"/>
            </w:tcBorders>
            <w:shd w:val="clear" w:color="auto" w:fill="auto"/>
            <w:vAlign w:val="center"/>
            <w:hideMark/>
          </w:tcPr>
          <w:p w14:paraId="16E47D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6A8278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C021C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95919F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8E621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F9500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23BD14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3.- EXTRACCIÓN DE AGUA A UNA PROFUNDIDAD DE 60 METROS, PARA TRANSFERIR A CISTERNA DE 40 M3, MEDIANTE BOMBA SUMERGIBLE DE 5 HP, CON FLUJO DE 3.7 LTS/SEG, DIÁMETRO DE LA TUBERÍA QUE ALIMENTA LA CISTERNA 3”, CON REDUCCIÓN A LA SALIDA DE 1” PARA LOGRAR UNA AERACIÓN, MEDIANTE VÉNTURI PARA PRETRATAR Y CLARIFICAR EL AGUA, OBTENIENDO MAYOR EFICIENCIA EN LOS EQUIPOS DE FILTRACIÓN, SUAVIZACIÓN Y DE ÓSMOSIS INVERSA, ASÍ COMO ALARGAMIENTO DE LA VIDA UTIL DE LOS MISMOS, ELIMINANDO DE ESTA FORMA PARTÍCULAS SUSPENDIDAS Y DE FIERRO, CON LO CUAL SE DEBERÁ DISMINUIR LOS TIEMPOS ENTRE CADA RETROLAVADO EN LAS COLUMNAS DE FILTRACIÓN Y ABSORCIÓN. LA OPERACIÓN CORRECTA DE LA PLANTA DE ÓSMOSIS INVERSA DEBERÁ ELIMINAR APARTE DE LA DUREZA, LA PRESENCIA DE FIERRO, MANGANESO, Y OTROS MINERALES QUE SON EL PROBLEMA MAS COMUN A ENFRENTAR, YA QUE; EL FIERRO SE ENCUENTRA NORMALMENTE EN EL AGUA EN ESTADO FERROSO Y FERRICO. </w:t>
            </w:r>
          </w:p>
        </w:tc>
        <w:tc>
          <w:tcPr>
            <w:tcW w:w="448" w:type="pct"/>
            <w:tcBorders>
              <w:top w:val="nil"/>
              <w:left w:val="nil"/>
              <w:bottom w:val="nil"/>
              <w:right w:val="single" w:sz="4" w:space="0" w:color="auto"/>
            </w:tcBorders>
            <w:shd w:val="clear" w:color="auto" w:fill="auto"/>
            <w:vAlign w:val="center"/>
            <w:hideMark/>
          </w:tcPr>
          <w:p w14:paraId="5BD8039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90F2C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62520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703BDD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A45C69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1E048A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44EFDA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4.- DESFERRIZAR EL AGUA PREVIAMENTE A LA ENTRADA DE LA CISTERNA A TRAVES DE LA OXIDACIÓN DE FIERRO BIVALENTE POR EL OXÍGENO DEL AIRE CON PRESIÓN ATMOSFÉRICA, POR MEDIO DE UN VÉNTURI. </w:t>
            </w:r>
            <w:proofErr w:type="gramStart"/>
            <w:r w:rsidRPr="00C710CD">
              <w:rPr>
                <w:rFonts w:ascii="Noto Sans" w:eastAsia="Times New Roman" w:hAnsi="Noto Sans" w:cs="Noto Sans"/>
                <w:sz w:val="12"/>
                <w:szCs w:val="12"/>
                <w:lang w:val="es-MX" w:eastAsia="es-MX"/>
              </w:rPr>
              <w:t>CONSIDERAR</w:t>
            </w:r>
            <w:proofErr w:type="gramEnd"/>
            <w:r w:rsidRPr="00C710CD">
              <w:rPr>
                <w:rFonts w:ascii="Noto Sans" w:eastAsia="Times New Roman" w:hAnsi="Noto Sans" w:cs="Noto Sans"/>
                <w:sz w:val="12"/>
                <w:szCs w:val="12"/>
                <w:lang w:val="es-MX" w:eastAsia="es-MX"/>
              </w:rPr>
              <w:t xml:space="preserve"> QUE LA RAPIDEZ DE OXIDACIÓN DEL FIERRO POR EL OXÍGENO DEPENDERÁ DE FACTORES TALES COMO: PH, TEMPERATURA, CONTENIDO DE FIERRO Y OXÍGENO DISUELTO. AL MISMO TIEMPO QUE SE OXIDE EL FIERRO AGREGAR 0.26 GRS/LT DE ESTABILIZA 700 (ESTABILIZADOR DE PH) CALCULADOS ESTEQUIOMÉTRICAMENTE PARA FORMAR CARBONATOS E HIDRÓXIDOS FÉRRICOS PARA QUE PRECIPITEN. AGREGAR POSTERIORMENTE 0.9 KGS DE CLORINEX-ALV 650 POR CADA 30M3 DE AGUA PARA POTENCIAR LA OXIDACIÓN Y PARALELAMENTE COMO </w:t>
            </w:r>
            <w:proofErr w:type="gramStart"/>
            <w:r w:rsidRPr="00C710CD">
              <w:rPr>
                <w:rFonts w:ascii="Noto Sans" w:eastAsia="Times New Roman" w:hAnsi="Noto Sans" w:cs="Noto Sans"/>
                <w:sz w:val="12"/>
                <w:szCs w:val="12"/>
                <w:lang w:val="es-MX" w:eastAsia="es-MX"/>
              </w:rPr>
              <w:t>BACTERICIDA..</w:t>
            </w:r>
            <w:proofErr w:type="gramEnd"/>
          </w:p>
        </w:tc>
        <w:tc>
          <w:tcPr>
            <w:tcW w:w="448" w:type="pct"/>
            <w:tcBorders>
              <w:top w:val="nil"/>
              <w:left w:val="nil"/>
              <w:bottom w:val="nil"/>
              <w:right w:val="single" w:sz="4" w:space="0" w:color="auto"/>
            </w:tcBorders>
            <w:shd w:val="clear" w:color="auto" w:fill="auto"/>
            <w:vAlign w:val="center"/>
            <w:hideMark/>
          </w:tcPr>
          <w:p w14:paraId="4567216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07A404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D01541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2CB818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5969F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E7296E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D149AE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5.- MEJORAR LA PRECIPITACIÓN DE FIERRO Y SÓLIDOS SUSPENDIDOS POR MEDIO DE LA ADICIÓN DE 1.1 KGS DE COAGULANTE CLORINEX-2000, POR CADA 30 M3 DE AGUA, EVITANDO QUE LAS CARGAS NEGATIVAS DE LAS PARTÍCULAS FORMEN MOLÉCULAS ESTABLES QUE SE REPELAN ENTRE SI.</w:t>
            </w:r>
          </w:p>
        </w:tc>
        <w:tc>
          <w:tcPr>
            <w:tcW w:w="448" w:type="pct"/>
            <w:tcBorders>
              <w:top w:val="nil"/>
              <w:left w:val="nil"/>
              <w:bottom w:val="nil"/>
              <w:right w:val="single" w:sz="4" w:space="0" w:color="auto"/>
            </w:tcBorders>
            <w:shd w:val="clear" w:color="auto" w:fill="auto"/>
            <w:vAlign w:val="center"/>
            <w:hideMark/>
          </w:tcPr>
          <w:p w14:paraId="5A8748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2E9431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9BF812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E50EA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435CEC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F4A3F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E73B6F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6.- AGREGAR 0.109 KGS DE FLOCUXYES-ALV 70 POR CADA 30 M3 PARA DECANTAR MAS RÁPIDO, ENTENDIENDO QUE LA FLOUCULACIÓN AYUDA A LA GLOMERACIÓN DE LAS PARTÍCULAS FINAS SUSPENDIDAS EN SOLUCIÓN PARA FORMAR MUSGOS QUE FLOCULE, PERMITIENDO QUE LAS PARTÍCULAS CON CARGA ELÉCTRICA SIMILAR SE </w:t>
            </w:r>
            <w:proofErr w:type="gramStart"/>
            <w:r w:rsidRPr="00C710CD">
              <w:rPr>
                <w:rFonts w:ascii="Noto Sans" w:eastAsia="Times New Roman" w:hAnsi="Noto Sans" w:cs="Noto Sans"/>
                <w:sz w:val="12"/>
                <w:szCs w:val="12"/>
                <w:lang w:val="es-MX" w:eastAsia="es-MX"/>
              </w:rPr>
              <w:t>REPELAN  Y</w:t>
            </w:r>
            <w:proofErr w:type="gramEnd"/>
            <w:r w:rsidRPr="00C710CD">
              <w:rPr>
                <w:rFonts w:ascii="Noto Sans" w:eastAsia="Times New Roman" w:hAnsi="Noto Sans" w:cs="Noto Sans"/>
                <w:sz w:val="12"/>
                <w:szCs w:val="12"/>
                <w:lang w:val="es-MX" w:eastAsia="es-MX"/>
              </w:rPr>
              <w:t xml:space="preserve"> DE ESTA MANERA SE ESTABILICE CONTRA LA FLOUCULACIÓN. PROPICIAR LA ADHESIÓN DE PARTICULAS MEDIANTE LA FUERZA CINÉTICA, LA CUAL DEBERÁ EXCEDER LAS FUERZAS DE ATRACCIÓN DE VAN DER WAALS. UTILIZAR ESTA FUERZA GENERADA EN FUNCIÓN A LA DISTANCIA ENTRE SUS PARTÍCULAS Y SUS RADIOS CON LA CONSTANTE DE AGRUPACIÓN DE HAMAKER.</w:t>
            </w:r>
          </w:p>
        </w:tc>
        <w:tc>
          <w:tcPr>
            <w:tcW w:w="448" w:type="pct"/>
            <w:tcBorders>
              <w:top w:val="nil"/>
              <w:left w:val="nil"/>
              <w:bottom w:val="nil"/>
              <w:right w:val="single" w:sz="4" w:space="0" w:color="auto"/>
            </w:tcBorders>
            <w:shd w:val="clear" w:color="auto" w:fill="auto"/>
            <w:vAlign w:val="center"/>
            <w:hideMark/>
          </w:tcPr>
          <w:p w14:paraId="28401AC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E4FD2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738536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DB0DFD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C7014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34" w:type="pct"/>
            <w:tcBorders>
              <w:top w:val="nil"/>
              <w:left w:val="nil"/>
              <w:bottom w:val="nil"/>
              <w:right w:val="single" w:sz="4" w:space="0" w:color="auto"/>
            </w:tcBorders>
            <w:shd w:val="clear" w:color="auto" w:fill="auto"/>
            <w:vAlign w:val="center"/>
            <w:hideMark/>
          </w:tcPr>
          <w:p w14:paraId="72C5D7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AEB499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7.-CLARIFICAR EL AGUA DE MANERA SIMULTANEA QUE CUANDO ESTE INGRESANDO A LA ENTRADA DE LA CISTERNA SE INYECTE PRODUCTO QUÍMICO (YA MENCIONADO) PREVIAMENTE PREPARADO EN RECIPIENTES DE 250 LITROS, MANTENER EN AGITACIÓN CONTANTE Y DOSIFICAR MEDIANTE BOMBAS CENTRÍFUGAS DE ¼” HP, AFORANDO LAS SOLUCIONES </w:t>
            </w:r>
            <w:proofErr w:type="gramStart"/>
            <w:r w:rsidRPr="00C710CD">
              <w:rPr>
                <w:rFonts w:ascii="Noto Sans" w:eastAsia="Times New Roman" w:hAnsi="Noto Sans" w:cs="Noto Sans"/>
                <w:sz w:val="12"/>
                <w:szCs w:val="12"/>
                <w:lang w:val="es-MX" w:eastAsia="es-MX"/>
              </w:rPr>
              <w:t>DE ACUERDO AL</w:t>
            </w:r>
            <w:proofErr w:type="gramEnd"/>
            <w:r w:rsidRPr="00C710CD">
              <w:rPr>
                <w:rFonts w:ascii="Noto Sans" w:eastAsia="Times New Roman" w:hAnsi="Noto Sans" w:cs="Noto Sans"/>
                <w:sz w:val="12"/>
                <w:szCs w:val="12"/>
                <w:lang w:val="es-MX" w:eastAsia="es-MX"/>
              </w:rPr>
              <w:t xml:space="preserve"> CAUDAL DEL AGUA QUE ES TRANSFERIDA A LA CISTERNA DE TRATAMIENTO Y CON ELLO LOGRAR UNA MEJOR HOMOGENIZACIÓN Y MEJORES RESULTADOS. EL TIEMPO DE REPOSO PARA CONSEGUIR UNA BUENA CLARIFICCIÓN ES DE 2 HORAS. ELIMINAR LOS </w:t>
            </w:r>
            <w:proofErr w:type="gramStart"/>
            <w:r w:rsidRPr="00C710CD">
              <w:rPr>
                <w:rFonts w:ascii="Noto Sans" w:eastAsia="Times New Roman" w:hAnsi="Noto Sans" w:cs="Noto Sans"/>
                <w:sz w:val="12"/>
                <w:szCs w:val="12"/>
                <w:lang w:val="es-MX" w:eastAsia="es-MX"/>
              </w:rPr>
              <w:t>RESIDUOS  QUE</w:t>
            </w:r>
            <w:proofErr w:type="gramEnd"/>
            <w:r w:rsidRPr="00C710CD">
              <w:rPr>
                <w:rFonts w:ascii="Noto Sans" w:eastAsia="Times New Roman" w:hAnsi="Noto Sans" w:cs="Noto Sans"/>
                <w:sz w:val="12"/>
                <w:szCs w:val="12"/>
                <w:lang w:val="es-MX" w:eastAsia="es-MX"/>
              </w:rPr>
              <w:t xml:space="preserve"> SE GENEREN DURANTE LA CLARIFICACIÓN, CON EL APOYO DE UNA BOMBA SUMERGIBLE, COLOCANDO ESTOS LODOS EN UN CONTENEDOR DE DISECACIÓN PARA ELIMINAR LAS HUMEDADES EXISTENTES POR MEDIO DE EVAPORACIÓN Y FILTRACIÓN, INCLUYE EN EL SERVICIO EMPAQUETAR LOS DESECHOS SÓLIDOS SUSPENDIDOS Y DISPONERLOS A UN CONFINAMIENTO FINAL DEL BASURERO MUNICIPAL (INCLUYE TRANSPORTE), PREVIA SOLICITUD DE AUTORIZACIÓN ANTE CUALQUIER AUTORIDAD MUNICIPAL Y ECOLÓGICA COMO ES LA PROFEPA O SEMARNAT.</w:t>
            </w:r>
          </w:p>
        </w:tc>
        <w:tc>
          <w:tcPr>
            <w:tcW w:w="448" w:type="pct"/>
            <w:tcBorders>
              <w:top w:val="nil"/>
              <w:left w:val="nil"/>
              <w:bottom w:val="nil"/>
              <w:right w:val="single" w:sz="4" w:space="0" w:color="auto"/>
            </w:tcBorders>
            <w:shd w:val="clear" w:color="auto" w:fill="auto"/>
            <w:vAlign w:val="center"/>
            <w:hideMark/>
          </w:tcPr>
          <w:p w14:paraId="1F73DC9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AE224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08F1F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8116F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587C8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52FDC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83D67F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8.- DESPUES DE CONCLUIR EL PROCESO DE PRETRATAMIENTO Y CLARIFICACIÓN DEL AGUA QUE SALE DE POZO Y LLEGA A LA CISTERNA SE PROCEDERÁ A ALIMENTARLA A UNA COLUMNA DE LECHO PROFUNDO POR MEDIO DE UNA BOMBA DE 2 HP, CON UNA PRESIÓN QUE OSCILE ENTRE LOS 2.2 Y 2.4 KGS/CM2, CUYA FUNCIÓN ES ELIMINAR PARTÍCULAS FINAS, ADEMAS DE FIERRO INSOLUBLE QUE SE ENCUENTRE EN SOLUCIÓN. SE DEBERÁ REALIZAR EN ESTA COLUMNA 8 MINUTOS DE RETROLAVADO Y 6 MINUTOS DE ENGUAJE PROGRAMADOS CADA VEZ QUE EL MANÓMETRO DE SALIDA INDIQUE UNA CAIDA DE PRESIÓN DE 0.7 KGS/CM2 CON RESPECTO A LA PRESIÓN DE ENTRADA. </w:t>
            </w:r>
          </w:p>
        </w:tc>
        <w:tc>
          <w:tcPr>
            <w:tcW w:w="448" w:type="pct"/>
            <w:tcBorders>
              <w:top w:val="nil"/>
              <w:left w:val="nil"/>
              <w:bottom w:val="nil"/>
              <w:right w:val="single" w:sz="4" w:space="0" w:color="auto"/>
            </w:tcBorders>
            <w:shd w:val="clear" w:color="auto" w:fill="auto"/>
            <w:vAlign w:val="center"/>
            <w:hideMark/>
          </w:tcPr>
          <w:p w14:paraId="26CA665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DC407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45B88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B6EB6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15A49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FBE1E0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B92BBD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9.- DAR ACCESO INMEDIATO A LA COLUMNA DE CARBÓN </w:t>
            </w:r>
            <w:proofErr w:type="gramStart"/>
            <w:r w:rsidRPr="00C710CD">
              <w:rPr>
                <w:rFonts w:ascii="Noto Sans" w:eastAsia="Times New Roman" w:hAnsi="Noto Sans" w:cs="Noto Sans"/>
                <w:sz w:val="12"/>
                <w:szCs w:val="12"/>
                <w:lang w:val="es-MX" w:eastAsia="es-MX"/>
              </w:rPr>
              <w:t>ACTIVADO  PARA</w:t>
            </w:r>
            <w:proofErr w:type="gramEnd"/>
            <w:r w:rsidRPr="00C710CD">
              <w:rPr>
                <w:rFonts w:ascii="Noto Sans" w:eastAsia="Times New Roman" w:hAnsi="Noto Sans" w:cs="Noto Sans"/>
                <w:sz w:val="12"/>
                <w:szCs w:val="12"/>
                <w:lang w:val="es-MX" w:eastAsia="es-MX"/>
              </w:rPr>
              <w:t xml:space="preserve"> ELIMINAR EL COLOR Y EL SABOR DEL AGUA (SE DEBE DE ELIMINAR LO SALADO DEL AGUA), LO CUAL; SE LOGRA POR CARACTERÍSTICAS ABSORBENTES DEL CARBÓN. OPERAR EN FORMA SIMILAR A LA COLUMNA DE LECHO PROFUNDO, REALIZAR RETROLAVADO DE 8 </w:t>
            </w:r>
            <w:proofErr w:type="gramStart"/>
            <w:r w:rsidRPr="00C710CD">
              <w:rPr>
                <w:rFonts w:ascii="Noto Sans" w:eastAsia="Times New Roman" w:hAnsi="Noto Sans" w:cs="Noto Sans"/>
                <w:sz w:val="12"/>
                <w:szCs w:val="12"/>
                <w:lang w:val="es-MX" w:eastAsia="es-MX"/>
              </w:rPr>
              <w:t>MINUTOS  Y</w:t>
            </w:r>
            <w:proofErr w:type="gramEnd"/>
            <w:r w:rsidRPr="00C710CD">
              <w:rPr>
                <w:rFonts w:ascii="Noto Sans" w:eastAsia="Times New Roman" w:hAnsi="Noto Sans" w:cs="Noto Sans"/>
                <w:sz w:val="12"/>
                <w:szCs w:val="12"/>
                <w:lang w:val="es-MX" w:eastAsia="es-MX"/>
              </w:rPr>
              <w:t xml:space="preserve"> 6 MINUTOS DE ENGUAJE PROGRAMADOS CADA VEZ QUE EL MANÓMETRO DE SALIDA INDIQUE UNA CAIDA DE PRESIÓN DE 0.7 KGS/CM2 CON RESPECTO A LA PRESIÓN DE ENTRADA.</w:t>
            </w:r>
          </w:p>
        </w:tc>
        <w:tc>
          <w:tcPr>
            <w:tcW w:w="448" w:type="pct"/>
            <w:tcBorders>
              <w:top w:val="nil"/>
              <w:left w:val="nil"/>
              <w:bottom w:val="nil"/>
              <w:right w:val="single" w:sz="4" w:space="0" w:color="auto"/>
            </w:tcBorders>
            <w:shd w:val="clear" w:color="auto" w:fill="auto"/>
            <w:vAlign w:val="center"/>
            <w:hideMark/>
          </w:tcPr>
          <w:p w14:paraId="073C65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30AA2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9F83F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5D89B5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B70F03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6BCFB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B007F3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10.- ELIMINAR LA DUREZA DEL AGUA QUE SE PRODUCE POR LA ACCIÓN DEL IÓN CALCIO Y MAGNESIO, MEDIANTE RESINA SINTÉTICA OPERANDO LA COLUMNA DE INTERCAMBIO IÓNICO. EL PROCESO DE INTERCAMBIO DE IONES ES BÁSICAMENTE UNA REACCIÓN QUÍMICA ENTRE IONES EN SOLUCIÓN Y UNA FASE SÓLIDA INSOLUBLE.  EL MATERIAL QUE SE OCUPA PARA EL INTERCAMBIO DE IONES ES UNA RESINA SINTÉTICA QUE INTERCAMBIA CATIONES REGENERA LA RESINA SINTÉTICA, UTILIZA UNA SOLUCIÓN DE SALIMEX-55, REALIZA LA GENERACIÓN 2 VECES POR DÍA UTILIZANDO 6 KGS DE SALIMEX-55 POR CADA REGENERACIÓN. PROGRAMAR LA COLUMNA PARA GENERAR EN </w:t>
            </w:r>
            <w:proofErr w:type="gramStart"/>
            <w:r w:rsidRPr="00C710CD">
              <w:rPr>
                <w:rFonts w:ascii="Noto Sans" w:eastAsia="Times New Roman" w:hAnsi="Noto Sans" w:cs="Noto Sans"/>
                <w:sz w:val="12"/>
                <w:szCs w:val="12"/>
                <w:lang w:val="es-MX" w:eastAsia="es-MX"/>
              </w:rPr>
              <w:t>UN  TIEMPO</w:t>
            </w:r>
            <w:proofErr w:type="gramEnd"/>
            <w:r w:rsidRPr="00C710CD">
              <w:rPr>
                <w:rFonts w:ascii="Noto Sans" w:eastAsia="Times New Roman" w:hAnsi="Noto Sans" w:cs="Noto Sans"/>
                <w:sz w:val="12"/>
                <w:szCs w:val="12"/>
                <w:lang w:val="es-MX" w:eastAsia="es-MX"/>
              </w:rPr>
              <w:t xml:space="preserve">  DE 90 MINUTOS EN LOS QUE SE RETROLAVA EL EQUIPO, ALIMENTAR CON SALMUERA, VOLVER A RETROLAVAR Y ENJUAGAR, ELIMINADO PARTE DE LA SOLUCIÓN NO REQUERIDA.</w:t>
            </w:r>
          </w:p>
        </w:tc>
        <w:tc>
          <w:tcPr>
            <w:tcW w:w="448" w:type="pct"/>
            <w:tcBorders>
              <w:top w:val="nil"/>
              <w:left w:val="nil"/>
              <w:bottom w:val="nil"/>
              <w:right w:val="single" w:sz="4" w:space="0" w:color="auto"/>
            </w:tcBorders>
            <w:shd w:val="clear" w:color="auto" w:fill="auto"/>
            <w:vAlign w:val="center"/>
            <w:hideMark/>
          </w:tcPr>
          <w:p w14:paraId="4D1DA2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4FF085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6EF4F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8BFBA0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1CC5DA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832A6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A28FD4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EL AGUA FILTRADA Y SUAVISADA ES ALIMENTADA AL EQUIPO DE ÓSMOSIS INVERSA, LA MEMBRANA DE ÓSMOSIS INVERSA NO PUEDE TOLERAR ALTAS CONCENTRACIONES DE HIERRO, MANGANESO, SULFURO DE HIDRÓGENO, DUREZA NI TURBIDEZ. POR LO TANTO; EL PRETRATAMIENTO ES ESENCIAL PARA EL DESEMPEÑO DE LA PLANTA DE ÓSMOSIS INVERSA. UNA UNIDAD DE ÓSMOSIS INVERSA COMBINADA CON FILTRACIÓN DE CARBÓN ACTIVADO ES CAPAZ DE REDUCIR TODO EL ESPECTRO DE IMPUREZAS ENCONTRADAS EN EL AGUA POTABLE INCLUYENDO CONTAMINANTES ORGÁNICOS E INORGÁNICOS.</w:t>
            </w:r>
          </w:p>
        </w:tc>
        <w:tc>
          <w:tcPr>
            <w:tcW w:w="448" w:type="pct"/>
            <w:tcBorders>
              <w:top w:val="nil"/>
              <w:left w:val="nil"/>
              <w:bottom w:val="nil"/>
              <w:right w:val="single" w:sz="4" w:space="0" w:color="auto"/>
            </w:tcBorders>
            <w:shd w:val="clear" w:color="auto" w:fill="auto"/>
            <w:vAlign w:val="center"/>
            <w:hideMark/>
          </w:tcPr>
          <w:p w14:paraId="018A0CD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81AC7A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66B2D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22E766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E4F7B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A431D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BDAEBA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PARA OPERAR LA UNIDAD DE ÓSMOSIS INVERSA DEBERÁ TOMAR EN CUENTA:</w:t>
            </w:r>
          </w:p>
        </w:tc>
        <w:tc>
          <w:tcPr>
            <w:tcW w:w="448" w:type="pct"/>
            <w:tcBorders>
              <w:top w:val="nil"/>
              <w:left w:val="nil"/>
              <w:bottom w:val="nil"/>
              <w:right w:val="single" w:sz="4" w:space="0" w:color="auto"/>
            </w:tcBorders>
            <w:shd w:val="clear" w:color="auto" w:fill="auto"/>
            <w:vAlign w:val="center"/>
            <w:hideMark/>
          </w:tcPr>
          <w:p w14:paraId="188F701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1CADC2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E6D4C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3CDB03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B81ED3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2764B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F29CCC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EL AGUA DE </w:t>
            </w:r>
            <w:proofErr w:type="gramStart"/>
            <w:r w:rsidRPr="00C710CD">
              <w:rPr>
                <w:rFonts w:ascii="Noto Sans" w:eastAsia="Times New Roman" w:hAnsi="Noto Sans" w:cs="Noto Sans"/>
                <w:sz w:val="12"/>
                <w:szCs w:val="12"/>
                <w:lang w:val="es-MX" w:eastAsia="es-MX"/>
              </w:rPr>
              <w:t>ALIMENTACIÓN.-</w:t>
            </w:r>
            <w:proofErr w:type="gramEnd"/>
            <w:r w:rsidRPr="00C710CD">
              <w:rPr>
                <w:rFonts w:ascii="Noto Sans" w:eastAsia="Times New Roman" w:hAnsi="Noto Sans" w:cs="Noto Sans"/>
                <w:sz w:val="12"/>
                <w:szCs w:val="12"/>
                <w:lang w:val="es-MX" w:eastAsia="es-MX"/>
              </w:rPr>
              <w:t xml:space="preserve"> EL AGUA CRUDA QUE SE PRETRATÓ PREVIAMENTE Y QUE ES ALIMENTADA A LA MEMBRANA DE ÓSMOSIS INVERSA EN ESTOS SISTEMAS CON CIRCULACIÓN, EL AGUA DE ALIMENTACIÓN DEBERÁ SER UNA MEZCLA DE AGUA CRUDA Y UNA CIERTA CANTIDAD DE AGUA PRETRATADA.</w:t>
            </w:r>
          </w:p>
        </w:tc>
        <w:tc>
          <w:tcPr>
            <w:tcW w:w="448" w:type="pct"/>
            <w:tcBorders>
              <w:top w:val="nil"/>
              <w:left w:val="nil"/>
              <w:bottom w:val="nil"/>
              <w:right w:val="single" w:sz="4" w:space="0" w:color="auto"/>
            </w:tcBorders>
            <w:shd w:val="clear" w:color="auto" w:fill="auto"/>
            <w:vAlign w:val="center"/>
            <w:hideMark/>
          </w:tcPr>
          <w:p w14:paraId="11A191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E52508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6E96B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84A906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4ED257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8C2FBA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B3D232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PRESIÓN DE AGUA DE </w:t>
            </w:r>
            <w:proofErr w:type="gramStart"/>
            <w:r w:rsidRPr="00C710CD">
              <w:rPr>
                <w:rFonts w:ascii="Noto Sans" w:eastAsia="Times New Roman" w:hAnsi="Noto Sans" w:cs="Noto Sans"/>
                <w:sz w:val="12"/>
                <w:szCs w:val="12"/>
                <w:lang w:val="es-MX" w:eastAsia="es-MX"/>
              </w:rPr>
              <w:t>ALIMENTACIÓN.-</w:t>
            </w:r>
            <w:proofErr w:type="gramEnd"/>
            <w:r w:rsidRPr="00C710CD">
              <w:rPr>
                <w:rFonts w:ascii="Noto Sans" w:eastAsia="Times New Roman" w:hAnsi="Noto Sans" w:cs="Noto Sans"/>
                <w:sz w:val="12"/>
                <w:szCs w:val="12"/>
                <w:lang w:val="es-MX" w:eastAsia="es-MX"/>
              </w:rPr>
              <w:t xml:space="preserve"> LA PRESIÓN DE AGUA DE ALIMENTACIÓN CUANDO LLEGA A LA MEMBRANA DEBERÁ SER IGUAL A LA PRESIÓN DEL AGUA CRUDA, SI NO SE UTILIZA UNA BOMBA. CUANDO SE UTILIZA UNA BOMBA, LA PRESIÓN DEL AGUA DE ALIMENTACION ES LA PRESIÓN PRODUCIDA DESPUES DE LA BOMBA DE ALTA PRESIÓN.</w:t>
            </w:r>
          </w:p>
        </w:tc>
        <w:tc>
          <w:tcPr>
            <w:tcW w:w="448" w:type="pct"/>
            <w:tcBorders>
              <w:top w:val="nil"/>
              <w:left w:val="nil"/>
              <w:bottom w:val="nil"/>
              <w:right w:val="single" w:sz="4" w:space="0" w:color="auto"/>
            </w:tcBorders>
            <w:shd w:val="clear" w:color="auto" w:fill="auto"/>
            <w:vAlign w:val="center"/>
            <w:hideMark/>
          </w:tcPr>
          <w:p w14:paraId="7379DE0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547134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2BC2E5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66678F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F91ABB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27624A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96A422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AGUA </w:t>
            </w:r>
            <w:proofErr w:type="gramStart"/>
            <w:r w:rsidRPr="00C710CD">
              <w:rPr>
                <w:rFonts w:ascii="Noto Sans" w:eastAsia="Times New Roman" w:hAnsi="Noto Sans" w:cs="Noto Sans"/>
                <w:sz w:val="12"/>
                <w:szCs w:val="12"/>
                <w:lang w:val="es-MX" w:eastAsia="es-MX"/>
              </w:rPr>
              <w:t>PRODUCTO.-</w:t>
            </w:r>
            <w:proofErr w:type="gramEnd"/>
            <w:r w:rsidRPr="00C710CD">
              <w:rPr>
                <w:rFonts w:ascii="Noto Sans" w:eastAsia="Times New Roman" w:hAnsi="Noto Sans" w:cs="Noto Sans"/>
                <w:sz w:val="12"/>
                <w:szCs w:val="12"/>
                <w:lang w:val="es-MX" w:eastAsia="es-MX"/>
              </w:rPr>
              <w:t xml:space="preserve"> UNA VEZ QUE </w:t>
            </w:r>
            <w:proofErr w:type="gramStart"/>
            <w:r w:rsidRPr="00C710CD">
              <w:rPr>
                <w:rFonts w:ascii="Noto Sans" w:eastAsia="Times New Roman" w:hAnsi="Noto Sans" w:cs="Noto Sans"/>
                <w:sz w:val="12"/>
                <w:szCs w:val="12"/>
                <w:lang w:val="es-MX" w:eastAsia="es-MX"/>
              </w:rPr>
              <w:t>ESTA  HAYA</w:t>
            </w:r>
            <w:proofErr w:type="gramEnd"/>
            <w:r w:rsidRPr="00C710CD">
              <w:rPr>
                <w:rFonts w:ascii="Noto Sans" w:eastAsia="Times New Roman" w:hAnsi="Noto Sans" w:cs="Noto Sans"/>
                <w:sz w:val="12"/>
                <w:szCs w:val="12"/>
                <w:lang w:val="es-MX" w:eastAsia="es-MX"/>
              </w:rPr>
              <w:t xml:space="preserve"> PASADO A TRAVÉS DE LA MEMBRANA VERIFICAR QUE SE HAYA ELIMINADO LA MAYORÍA DE LOS CONTAMINANTES. AL AGUA, A ESTE PRODUCTO TAMBIÉN SE LE DENOMINA COMO PERNEADO.</w:t>
            </w:r>
          </w:p>
        </w:tc>
        <w:tc>
          <w:tcPr>
            <w:tcW w:w="448" w:type="pct"/>
            <w:tcBorders>
              <w:top w:val="nil"/>
              <w:left w:val="nil"/>
              <w:bottom w:val="nil"/>
              <w:right w:val="single" w:sz="4" w:space="0" w:color="auto"/>
            </w:tcBorders>
            <w:shd w:val="clear" w:color="auto" w:fill="auto"/>
            <w:vAlign w:val="center"/>
            <w:hideMark/>
          </w:tcPr>
          <w:p w14:paraId="3C79110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B8E6C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1D4A90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EF869F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43B97B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D38F8B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DAB44A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CONCENTRADO.-</w:t>
            </w:r>
            <w:proofErr w:type="gramEnd"/>
            <w:r w:rsidRPr="00C710CD">
              <w:rPr>
                <w:rFonts w:ascii="Noto Sans" w:eastAsia="Times New Roman" w:hAnsi="Noto Sans" w:cs="Noto Sans"/>
                <w:sz w:val="12"/>
                <w:szCs w:val="12"/>
                <w:lang w:val="es-MX" w:eastAsia="es-MX"/>
              </w:rPr>
              <w:t xml:space="preserve"> LA CORRIENTE DE DESPERDICIO QUE CONTIENE LA MAYORIA DE LOS SÓLIDOS DISUELTOS CONTENIDOS ORIGINALMENTE EN EL AGUA DE ALIMENTACIÓN, EN FORMA CONCENTRADA. AL CONCENTRADO TAMBIEN SE LE LLAMA EL RECHAZO, PORQUE LA MAYORÍA SI NO ES QUE TODO ES ENCAUZADO HACIA ABAJO AL DRENAJE. OTROS TÉRMINOS USADOS PARA EL CONCENTRADO SON SALMUERA O PURGADO.</w:t>
            </w:r>
          </w:p>
        </w:tc>
        <w:tc>
          <w:tcPr>
            <w:tcW w:w="448" w:type="pct"/>
            <w:tcBorders>
              <w:top w:val="nil"/>
              <w:left w:val="nil"/>
              <w:bottom w:val="nil"/>
              <w:right w:val="single" w:sz="4" w:space="0" w:color="auto"/>
            </w:tcBorders>
            <w:shd w:val="clear" w:color="auto" w:fill="auto"/>
            <w:vAlign w:val="center"/>
            <w:hideMark/>
          </w:tcPr>
          <w:p w14:paraId="1E7573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AECA92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42232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5C45C7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B04E552"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center"/>
            <w:hideMark/>
          </w:tcPr>
          <w:p w14:paraId="55DE390E"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PT01-035</w:t>
            </w:r>
          </w:p>
        </w:tc>
        <w:tc>
          <w:tcPr>
            <w:tcW w:w="3164" w:type="pct"/>
            <w:tcBorders>
              <w:top w:val="nil"/>
              <w:left w:val="nil"/>
              <w:bottom w:val="nil"/>
              <w:right w:val="single" w:sz="4" w:space="0" w:color="auto"/>
            </w:tcBorders>
            <w:shd w:val="clear" w:color="auto" w:fill="auto"/>
            <w:hideMark/>
          </w:tcPr>
          <w:p w14:paraId="493FA5C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ALGUNAS VECES CIRCULA PARTE DEL CONCENTRADO HACIA EL AGUA DE ALIMENTACIÓN PARA INCREMENTAR LA CONCENTRACIÓN DE SALMUERA EN EL AGUA DE ALIMENTACIÓN Y PARA INCREMENTAR TAMBIEN LA CAPACIDAD DE FLUJO DESPUES DE LA MEMBRANA. LA RECIRCULACION HACE POSIBLE LOGRAR PORCENTAJES DE RECUPERACIÓN MÁS ALTOS DE LO ACOSTUMBRADO.</w:t>
            </w:r>
          </w:p>
        </w:tc>
        <w:tc>
          <w:tcPr>
            <w:tcW w:w="448" w:type="pct"/>
            <w:tcBorders>
              <w:top w:val="nil"/>
              <w:left w:val="nil"/>
              <w:bottom w:val="nil"/>
              <w:right w:val="single" w:sz="4" w:space="0" w:color="auto"/>
            </w:tcBorders>
            <w:shd w:val="clear" w:color="auto" w:fill="auto"/>
            <w:vAlign w:val="center"/>
            <w:hideMark/>
          </w:tcPr>
          <w:p w14:paraId="29C6A4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4A260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44E95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705F61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91CE32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44239F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BB75FF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POR </w:t>
            </w:r>
            <w:proofErr w:type="gramStart"/>
            <w:r w:rsidRPr="00C710CD">
              <w:rPr>
                <w:rFonts w:ascii="Noto Sans" w:eastAsia="Times New Roman" w:hAnsi="Noto Sans" w:cs="Noto Sans"/>
                <w:sz w:val="12"/>
                <w:szCs w:val="12"/>
                <w:lang w:val="es-MX" w:eastAsia="es-MX"/>
              </w:rPr>
              <w:t>ÚLTIMO</w:t>
            </w:r>
            <w:proofErr w:type="gramEnd"/>
            <w:r w:rsidRPr="00C710CD">
              <w:rPr>
                <w:rFonts w:ascii="Noto Sans" w:eastAsia="Times New Roman" w:hAnsi="Noto Sans" w:cs="Noto Sans"/>
                <w:sz w:val="12"/>
                <w:szCs w:val="12"/>
                <w:lang w:val="es-MX" w:eastAsia="es-MX"/>
              </w:rPr>
              <w:t xml:space="preserve"> TRANFERIR EL PRODUCTO A UNA CISTERNA DE 50 M3, LA </w:t>
            </w:r>
            <w:proofErr w:type="gramStart"/>
            <w:r w:rsidRPr="00C710CD">
              <w:rPr>
                <w:rFonts w:ascii="Noto Sans" w:eastAsia="Times New Roman" w:hAnsi="Noto Sans" w:cs="Noto Sans"/>
                <w:sz w:val="12"/>
                <w:szCs w:val="12"/>
                <w:lang w:val="es-MX" w:eastAsia="es-MX"/>
              </w:rPr>
              <w:t>CUAL  ALIMENTA</w:t>
            </w:r>
            <w:proofErr w:type="gramEnd"/>
            <w:r w:rsidRPr="00C710CD">
              <w:rPr>
                <w:rFonts w:ascii="Noto Sans" w:eastAsia="Times New Roman" w:hAnsi="Noto Sans" w:cs="Noto Sans"/>
                <w:sz w:val="12"/>
                <w:szCs w:val="12"/>
                <w:lang w:val="es-MX" w:eastAsia="es-MX"/>
              </w:rPr>
              <w:t xml:space="preserve">  AL HOSPITAL PARA TODOS SUS SERVICIOS.</w:t>
            </w:r>
          </w:p>
        </w:tc>
        <w:tc>
          <w:tcPr>
            <w:tcW w:w="448" w:type="pct"/>
            <w:tcBorders>
              <w:top w:val="nil"/>
              <w:left w:val="nil"/>
              <w:bottom w:val="nil"/>
              <w:right w:val="single" w:sz="4" w:space="0" w:color="auto"/>
            </w:tcBorders>
            <w:shd w:val="clear" w:color="auto" w:fill="auto"/>
            <w:vAlign w:val="center"/>
            <w:hideMark/>
          </w:tcPr>
          <w:p w14:paraId="74E8BA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F3D31E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9AFC42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6AA353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ABDF6D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4B2877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002D9E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10.- ANÁLISIS DIARIOS DE AGUA DE CONSUMO.- CONSISTENTE EN: REALIZAR TOMA DE MUESTRA PARA EFECTUAR ANALISIS FÍSICO QUÍMICOS DE AGUA TRATADA; DICHOS PARÁMETROS SERÁN: DUREZA, PH, MEDICIÓN DE CLORO MÍNIMO DE O.5 A 1 PPM, DICHOS ANÁLISIS SERÁN ANALIZADOS A LA ENTRADA Y A LA SALIDA DEL PROCESO, LOS CUALES SERÁN REGISTRADOS EN UNA BITÁCORA DE ESTADÍSTICAS MISMA QUE DEBERÁ SER REQUISITADA EN ORIGINAL Y COPIA , YA QUE EL ORIGINAL AL TÉRMINO DEL MES SERÁ ENTREGADA CONJUNTAMENTE CON LA DOCUMENTACIÓN DE PAGO Y ORDEN DE SERVICIO A LA JEFATURA DE CONSERVACIÓN DE UNIDAD, PARA SU REVISIÓN, ANÁLISIS Y APROBACIÓN PARA EL TRÁMITE DE PAGO.</w:t>
            </w:r>
          </w:p>
        </w:tc>
        <w:tc>
          <w:tcPr>
            <w:tcW w:w="448" w:type="pct"/>
            <w:tcBorders>
              <w:top w:val="nil"/>
              <w:left w:val="nil"/>
              <w:bottom w:val="nil"/>
              <w:right w:val="single" w:sz="4" w:space="0" w:color="auto"/>
            </w:tcBorders>
            <w:shd w:val="clear" w:color="auto" w:fill="auto"/>
            <w:vAlign w:val="center"/>
            <w:hideMark/>
          </w:tcPr>
          <w:p w14:paraId="786D992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F9956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88A8F5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2816E7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AC8E17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77F56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B15CC5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11.- ANÁLISIS </w:t>
            </w:r>
            <w:proofErr w:type="gramStart"/>
            <w:r w:rsidRPr="00C710CD">
              <w:rPr>
                <w:rFonts w:ascii="Noto Sans" w:eastAsia="Times New Roman" w:hAnsi="Noto Sans" w:cs="Noto Sans"/>
                <w:sz w:val="12"/>
                <w:szCs w:val="12"/>
                <w:lang w:val="es-MX" w:eastAsia="es-MX"/>
              </w:rPr>
              <w:t>MENSUAL  DE</w:t>
            </w:r>
            <w:proofErr w:type="gramEnd"/>
            <w:r w:rsidRPr="00C710CD">
              <w:rPr>
                <w:rFonts w:ascii="Noto Sans" w:eastAsia="Times New Roman" w:hAnsi="Noto Sans" w:cs="Noto Sans"/>
                <w:sz w:val="12"/>
                <w:szCs w:val="12"/>
                <w:lang w:val="es-MX" w:eastAsia="es-MX"/>
              </w:rPr>
              <w:t xml:space="preserve"> AGUA DE CONSUMO:  LA EMPRESA PRESTADORA DEL SERVICIO DEBERÁ CONTAR CON LA AUTORIZACIÓN VIGENTE DURANTE LA VIGENCIA DEL CONTRATO POR PARTE DE LA SECRETARÍA DE SALUD, A TRAVÉS DE LA COMISIÓN FEDERAL PARA LA PROTECCIÓN CONTRA RIESGOS SANITARIOS, COMO LABORATORIO TERCERO AUTORIZADO EN LAS NORMAS. </w:t>
            </w:r>
            <w:r w:rsidRPr="00C710CD">
              <w:rPr>
                <w:rFonts w:ascii="Noto Sans" w:eastAsia="Times New Roman" w:hAnsi="Noto Sans" w:cs="Noto Sans"/>
                <w:b/>
                <w:bCs/>
                <w:sz w:val="12"/>
                <w:szCs w:val="12"/>
                <w:lang w:val="es-MX" w:eastAsia="es-MX"/>
              </w:rPr>
              <w:t>NOM-022-1994</w:t>
            </w:r>
            <w:r w:rsidRPr="00C710CD">
              <w:rPr>
                <w:rFonts w:ascii="Noto Sans" w:eastAsia="Times New Roman" w:hAnsi="Noto Sans" w:cs="Noto Sans"/>
                <w:sz w:val="12"/>
                <w:szCs w:val="12"/>
                <w:lang w:val="es-MX" w:eastAsia="es-MX"/>
              </w:rPr>
              <w:t xml:space="preserve">: MÉTODO PARA LA CUENTA DE </w:t>
            </w:r>
            <w:r w:rsidRPr="00C710CD">
              <w:rPr>
                <w:rFonts w:ascii="Noto Sans" w:eastAsia="Times New Roman" w:hAnsi="Noto Sans" w:cs="Noto Sans"/>
                <w:sz w:val="12"/>
                <w:szCs w:val="12"/>
                <w:lang w:val="es-MX" w:eastAsia="es-MX"/>
              </w:rPr>
              <w:lastRenderedPageBreak/>
              <w:t xml:space="preserve">BACTERIAS AERÓBIAS EN PLACAS, </w:t>
            </w:r>
            <w:r w:rsidRPr="00C710CD">
              <w:rPr>
                <w:rFonts w:ascii="Noto Sans" w:eastAsia="Times New Roman" w:hAnsi="Noto Sans" w:cs="Noto Sans"/>
                <w:b/>
                <w:bCs/>
                <w:sz w:val="12"/>
                <w:szCs w:val="12"/>
                <w:lang w:val="es-MX" w:eastAsia="es-MX"/>
              </w:rPr>
              <w:t>NOM-110-SSA1-1994</w:t>
            </w:r>
            <w:r w:rsidRPr="00C710CD">
              <w:rPr>
                <w:rFonts w:ascii="Noto Sans" w:eastAsia="Times New Roman" w:hAnsi="Noto Sans" w:cs="Noto Sans"/>
                <w:sz w:val="12"/>
                <w:szCs w:val="12"/>
                <w:lang w:val="es-MX" w:eastAsia="es-MX"/>
              </w:rPr>
              <w:t xml:space="preserve">: PREPARACIÓN Y DILUCIÓN DE MUESTRAS DE ALIMENTOS PARA SU ANÁLISIS MICROBIOLÓGICOS, </w:t>
            </w:r>
            <w:r w:rsidRPr="00C710CD">
              <w:rPr>
                <w:rFonts w:ascii="Noto Sans" w:eastAsia="Times New Roman" w:hAnsi="Noto Sans" w:cs="Noto Sans"/>
                <w:b/>
                <w:bCs/>
                <w:sz w:val="12"/>
                <w:szCs w:val="12"/>
                <w:lang w:val="es-MX" w:eastAsia="es-MX"/>
              </w:rPr>
              <w:t>NOM-111-SSA1-1994</w:t>
            </w:r>
            <w:r w:rsidRPr="00C710CD">
              <w:rPr>
                <w:rFonts w:ascii="Noto Sans" w:eastAsia="Times New Roman" w:hAnsi="Noto Sans" w:cs="Noto Sans"/>
                <w:sz w:val="12"/>
                <w:szCs w:val="12"/>
                <w:lang w:val="es-MX" w:eastAsia="es-MX"/>
              </w:rPr>
              <w:t xml:space="preserve">: MÉTODO PAR LA CUENTA DE MOHO Y LEVADURAS EN ALIMENTOS Y AGUA, </w:t>
            </w:r>
            <w:r w:rsidRPr="00C710CD">
              <w:rPr>
                <w:rFonts w:ascii="Noto Sans" w:eastAsia="Times New Roman" w:hAnsi="Noto Sans" w:cs="Noto Sans"/>
                <w:b/>
                <w:bCs/>
                <w:sz w:val="12"/>
                <w:szCs w:val="12"/>
                <w:lang w:val="es-MX" w:eastAsia="es-MX"/>
              </w:rPr>
              <w:t>NOM-112-SSA1-1994</w:t>
            </w:r>
            <w:r w:rsidRPr="00C710CD">
              <w:rPr>
                <w:rFonts w:ascii="Noto Sans" w:eastAsia="Times New Roman" w:hAnsi="Noto Sans" w:cs="Noto Sans"/>
                <w:sz w:val="12"/>
                <w:szCs w:val="12"/>
                <w:lang w:val="es-MX" w:eastAsia="es-MX"/>
              </w:rPr>
              <w:t xml:space="preserve"> PARA LA DETERMINACIÓN DE BACTERIAS COLIFORME Y TÉCNICAS DE MUESTREO MAS PROBABLE, </w:t>
            </w:r>
            <w:r w:rsidRPr="00C710CD">
              <w:rPr>
                <w:rFonts w:ascii="Noto Sans" w:eastAsia="Times New Roman" w:hAnsi="Noto Sans" w:cs="Noto Sans"/>
                <w:b/>
                <w:bCs/>
                <w:sz w:val="12"/>
                <w:szCs w:val="12"/>
                <w:lang w:val="es-MX" w:eastAsia="es-MX"/>
              </w:rPr>
              <w:t>NOM-113-SSA1-1994:</w:t>
            </w:r>
            <w:r w:rsidRPr="00C710CD">
              <w:rPr>
                <w:rFonts w:ascii="Noto Sans" w:eastAsia="Times New Roman" w:hAnsi="Noto Sans" w:cs="Noto Sans"/>
                <w:sz w:val="12"/>
                <w:szCs w:val="12"/>
                <w:lang w:val="es-MX" w:eastAsia="es-MX"/>
              </w:rPr>
              <w:t xml:space="preserve"> MÉTODOS PARA LA CUENTA DE MICROORGANISMOS COLIFORMES TOTALES EN PLACAS, </w:t>
            </w:r>
            <w:r w:rsidRPr="00C710CD">
              <w:rPr>
                <w:rFonts w:ascii="Noto Sans" w:eastAsia="Times New Roman" w:hAnsi="Noto Sans" w:cs="Noto Sans"/>
                <w:b/>
                <w:bCs/>
                <w:sz w:val="12"/>
                <w:szCs w:val="12"/>
                <w:lang w:val="es-MX" w:eastAsia="es-MX"/>
              </w:rPr>
              <w:t>NOM-115-SSA1-1994:</w:t>
            </w:r>
            <w:r w:rsidRPr="00C710CD">
              <w:rPr>
                <w:rFonts w:ascii="Noto Sans" w:eastAsia="Times New Roman" w:hAnsi="Noto Sans" w:cs="Noto Sans"/>
                <w:sz w:val="12"/>
                <w:szCs w:val="12"/>
                <w:lang w:val="es-MX" w:eastAsia="es-MX"/>
              </w:rPr>
              <w:t xml:space="preserve"> MÉTODO PARA LA DETERMINACION DE STAPHYLOCOCCUS  AUREUS EN ALIMENTOS Y AGUA, </w:t>
            </w:r>
            <w:r w:rsidRPr="00C710CD">
              <w:rPr>
                <w:rFonts w:ascii="Noto Sans" w:eastAsia="Times New Roman" w:hAnsi="Noto Sans" w:cs="Noto Sans"/>
                <w:b/>
                <w:bCs/>
                <w:sz w:val="12"/>
                <w:szCs w:val="12"/>
                <w:lang w:val="es-MX" w:eastAsia="es-MX"/>
              </w:rPr>
              <w:t>NOM-201-SSA1-2002:</w:t>
            </w:r>
            <w:r w:rsidRPr="00C710CD">
              <w:rPr>
                <w:rFonts w:ascii="Noto Sans" w:eastAsia="Times New Roman" w:hAnsi="Noto Sans" w:cs="Noto Sans"/>
                <w:sz w:val="12"/>
                <w:szCs w:val="12"/>
                <w:lang w:val="es-MX" w:eastAsia="es-MX"/>
              </w:rPr>
              <w:t xml:space="preserve"> AGUA Y HIELO PARA CONSUMO HUMANO ENVASADOS Y A GRANEL CON ESPECIFICACIONES SANITARIAS Y ACREDITADO ANTE LA EMA (ENTIDAD MEXICANA DE ACREDITACION) EN LA RAMA AGUA. </w:t>
            </w:r>
          </w:p>
        </w:tc>
        <w:tc>
          <w:tcPr>
            <w:tcW w:w="448" w:type="pct"/>
            <w:tcBorders>
              <w:top w:val="nil"/>
              <w:left w:val="nil"/>
              <w:bottom w:val="nil"/>
              <w:right w:val="single" w:sz="4" w:space="0" w:color="auto"/>
            </w:tcBorders>
            <w:shd w:val="clear" w:color="auto" w:fill="auto"/>
            <w:vAlign w:val="center"/>
            <w:hideMark/>
          </w:tcPr>
          <w:p w14:paraId="2E4C79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46DFD13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3691CC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0E5E00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A78585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5E31F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545467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PROVEEDOR DEBERÁ PRESENTAR LOS RESULTADOS DEL  ANÁLISIS FÍSICO-QUÍMICO-BACTERIOLÓGICO DEL AGUA TRATADA, POR ESCRITO, DEBIENDO DAR LOS VALORES OBTENIDOS, LÍMITES MÁXIMOS PERMISIBLES POR LAS NORMAS OFICIALES ASI COMO ALTERNATIVAS DE SOUCIÓN INMEDIATA EN CASO DE ENCONTRARSE FUERA DE LOS LÍMITES NORMADOS, CONFORME A LO ESTABLECIDO EN </w:t>
            </w:r>
            <w:r w:rsidRPr="00C710CD">
              <w:rPr>
                <w:rFonts w:ascii="Noto Sans" w:eastAsia="Times New Roman" w:hAnsi="Noto Sans" w:cs="Noto Sans"/>
                <w:b/>
                <w:bCs/>
                <w:sz w:val="12"/>
                <w:szCs w:val="12"/>
                <w:lang w:val="es-MX" w:eastAsia="es-MX"/>
              </w:rPr>
              <w:t>“MODIFICACIÓN A LA NORMA OFICIAL MEXICANA NOM 127-SSA1-1994, SALUD AMBIENTAL, AGUA PARA USO Y CONSUMO HUMANO, LÍMITES PERMISIBLES DE CALIDAD Y TRATAMIENTO A QUE DEBE SOMETERSE EL AGUA PARA SU POTABILIZACIÓN” (FECHA DE MODIFICACIÓN EN DIARIO OFICIAL DE LA FEDERACIÓN, 22 DE NOVIEMBRE DEL 2000)</w:t>
            </w:r>
            <w:r w:rsidRPr="00C710CD">
              <w:rPr>
                <w:rFonts w:ascii="Noto Sans" w:eastAsia="Times New Roman" w:hAnsi="Noto Sans" w:cs="Noto Sans"/>
                <w:sz w:val="12"/>
                <w:szCs w:val="12"/>
                <w:lang w:val="es-MX" w:eastAsia="es-MX"/>
              </w:rPr>
              <w:t xml:space="preserve"> DE LOS SIGUIENTES PARÁMETROS.</w:t>
            </w:r>
          </w:p>
        </w:tc>
        <w:tc>
          <w:tcPr>
            <w:tcW w:w="448" w:type="pct"/>
            <w:tcBorders>
              <w:top w:val="nil"/>
              <w:left w:val="nil"/>
              <w:bottom w:val="nil"/>
              <w:right w:val="single" w:sz="4" w:space="0" w:color="auto"/>
            </w:tcBorders>
            <w:shd w:val="clear" w:color="auto" w:fill="auto"/>
            <w:vAlign w:val="center"/>
            <w:hideMark/>
          </w:tcPr>
          <w:p w14:paraId="6DAC1A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E72CC2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50F24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BE4C58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DCF80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C8CE4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41F73A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MICROBIOLÓGICAS.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1</w:t>
            </w:r>
          </w:p>
        </w:tc>
        <w:tc>
          <w:tcPr>
            <w:tcW w:w="448" w:type="pct"/>
            <w:tcBorders>
              <w:top w:val="nil"/>
              <w:left w:val="nil"/>
              <w:bottom w:val="nil"/>
              <w:right w:val="single" w:sz="4" w:space="0" w:color="auto"/>
            </w:tcBorders>
            <w:shd w:val="clear" w:color="auto" w:fill="auto"/>
            <w:vAlign w:val="center"/>
            <w:hideMark/>
          </w:tcPr>
          <w:p w14:paraId="75A441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95EA8E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F82117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5AF77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27A37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5A7DF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43C1EB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ORGANISMOS COLIFORMES TOTALES</w:t>
            </w:r>
          </w:p>
        </w:tc>
        <w:tc>
          <w:tcPr>
            <w:tcW w:w="448" w:type="pct"/>
            <w:tcBorders>
              <w:top w:val="nil"/>
              <w:left w:val="nil"/>
              <w:bottom w:val="nil"/>
              <w:right w:val="single" w:sz="4" w:space="0" w:color="auto"/>
            </w:tcBorders>
            <w:shd w:val="clear" w:color="auto" w:fill="auto"/>
            <w:vAlign w:val="center"/>
            <w:hideMark/>
          </w:tcPr>
          <w:p w14:paraId="11729DB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519ED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EBBBD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123C5C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3D544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7A88D9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84DA09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 E. </w:t>
            </w:r>
            <w:proofErr w:type="gramStart"/>
            <w:r w:rsidRPr="00C710CD">
              <w:rPr>
                <w:rFonts w:ascii="Noto Sans" w:eastAsia="Times New Roman" w:hAnsi="Noto Sans" w:cs="Noto Sans"/>
                <w:sz w:val="12"/>
                <w:szCs w:val="12"/>
                <w:lang w:val="es-MX" w:eastAsia="es-MX"/>
              </w:rPr>
              <w:t>COLI  O</w:t>
            </w:r>
            <w:proofErr w:type="gramEnd"/>
            <w:r w:rsidRPr="00C710CD">
              <w:rPr>
                <w:rFonts w:ascii="Noto Sans" w:eastAsia="Times New Roman" w:hAnsi="Noto Sans" w:cs="Noto Sans"/>
                <w:sz w:val="12"/>
                <w:szCs w:val="12"/>
                <w:lang w:val="es-MX" w:eastAsia="es-MX"/>
              </w:rPr>
              <w:t xml:space="preserve"> COLIFORMES FECALES U ORGANISMOS TERMOTOLERANTES.</w:t>
            </w:r>
          </w:p>
        </w:tc>
        <w:tc>
          <w:tcPr>
            <w:tcW w:w="448" w:type="pct"/>
            <w:tcBorders>
              <w:top w:val="nil"/>
              <w:left w:val="nil"/>
              <w:bottom w:val="nil"/>
              <w:right w:val="single" w:sz="4" w:space="0" w:color="auto"/>
            </w:tcBorders>
            <w:shd w:val="clear" w:color="auto" w:fill="auto"/>
            <w:vAlign w:val="center"/>
            <w:hideMark/>
          </w:tcPr>
          <w:p w14:paraId="3517AC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83DF7E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C5C6F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F24C74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4676EF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F189D0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E4CB7D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FÍSICAS Y ORGANOLÉPTICAS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2.</w:t>
            </w:r>
          </w:p>
        </w:tc>
        <w:tc>
          <w:tcPr>
            <w:tcW w:w="448" w:type="pct"/>
            <w:tcBorders>
              <w:top w:val="nil"/>
              <w:left w:val="nil"/>
              <w:bottom w:val="nil"/>
              <w:right w:val="single" w:sz="4" w:space="0" w:color="auto"/>
            </w:tcBorders>
            <w:shd w:val="clear" w:color="auto" w:fill="auto"/>
            <w:vAlign w:val="center"/>
            <w:hideMark/>
          </w:tcPr>
          <w:p w14:paraId="2036541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F4559D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294524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170CF1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0FDE11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6AFED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631FEB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1.-COLOR.</w:t>
            </w:r>
          </w:p>
        </w:tc>
        <w:tc>
          <w:tcPr>
            <w:tcW w:w="448" w:type="pct"/>
            <w:tcBorders>
              <w:top w:val="nil"/>
              <w:left w:val="nil"/>
              <w:bottom w:val="nil"/>
              <w:right w:val="single" w:sz="4" w:space="0" w:color="auto"/>
            </w:tcBorders>
            <w:shd w:val="clear" w:color="auto" w:fill="auto"/>
            <w:vAlign w:val="center"/>
            <w:hideMark/>
          </w:tcPr>
          <w:p w14:paraId="5705D5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5DA793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969F8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CF5477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FC5F3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82629A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B19D2E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2.-OLOR Y SABOR</w:t>
            </w:r>
          </w:p>
        </w:tc>
        <w:tc>
          <w:tcPr>
            <w:tcW w:w="448" w:type="pct"/>
            <w:tcBorders>
              <w:top w:val="nil"/>
              <w:left w:val="nil"/>
              <w:bottom w:val="nil"/>
              <w:right w:val="single" w:sz="4" w:space="0" w:color="auto"/>
            </w:tcBorders>
            <w:shd w:val="clear" w:color="auto" w:fill="auto"/>
            <w:vAlign w:val="center"/>
            <w:hideMark/>
          </w:tcPr>
          <w:p w14:paraId="18BBACF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2E79EE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AC6F01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C17C77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8C2B6E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0EEC7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35EE99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TURBIEDAD.</w:t>
            </w:r>
          </w:p>
        </w:tc>
        <w:tc>
          <w:tcPr>
            <w:tcW w:w="448" w:type="pct"/>
            <w:tcBorders>
              <w:top w:val="nil"/>
              <w:left w:val="nil"/>
              <w:bottom w:val="nil"/>
              <w:right w:val="single" w:sz="4" w:space="0" w:color="auto"/>
            </w:tcBorders>
            <w:shd w:val="clear" w:color="auto" w:fill="auto"/>
            <w:vAlign w:val="center"/>
            <w:hideMark/>
          </w:tcPr>
          <w:p w14:paraId="5B3361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D3149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6E00B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D73135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74B9E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B0CB4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16BB89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QUÍMICAS.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3.</w:t>
            </w:r>
          </w:p>
        </w:tc>
        <w:tc>
          <w:tcPr>
            <w:tcW w:w="448" w:type="pct"/>
            <w:tcBorders>
              <w:top w:val="nil"/>
              <w:left w:val="nil"/>
              <w:bottom w:val="nil"/>
              <w:right w:val="single" w:sz="4" w:space="0" w:color="auto"/>
            </w:tcBorders>
            <w:shd w:val="clear" w:color="auto" w:fill="auto"/>
            <w:vAlign w:val="center"/>
            <w:hideMark/>
          </w:tcPr>
          <w:p w14:paraId="1C96562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E74A8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C705B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F0283E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2BADD4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5C7EEB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21DE15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ALUMINIO</w:t>
            </w:r>
          </w:p>
        </w:tc>
        <w:tc>
          <w:tcPr>
            <w:tcW w:w="448" w:type="pct"/>
            <w:tcBorders>
              <w:top w:val="nil"/>
              <w:left w:val="nil"/>
              <w:bottom w:val="nil"/>
              <w:right w:val="single" w:sz="4" w:space="0" w:color="auto"/>
            </w:tcBorders>
            <w:shd w:val="clear" w:color="auto" w:fill="auto"/>
            <w:vAlign w:val="center"/>
            <w:hideMark/>
          </w:tcPr>
          <w:p w14:paraId="6F5A679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A44493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8BABD7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CB43AC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E89EA7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BF492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0AAC5B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 ARSENICO, (NOTA 2)</w:t>
            </w:r>
          </w:p>
        </w:tc>
        <w:tc>
          <w:tcPr>
            <w:tcW w:w="448" w:type="pct"/>
            <w:tcBorders>
              <w:top w:val="nil"/>
              <w:left w:val="nil"/>
              <w:bottom w:val="nil"/>
              <w:right w:val="single" w:sz="4" w:space="0" w:color="auto"/>
            </w:tcBorders>
            <w:shd w:val="clear" w:color="auto" w:fill="auto"/>
            <w:vAlign w:val="center"/>
            <w:hideMark/>
          </w:tcPr>
          <w:p w14:paraId="326FEE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B198EA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E8198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475E5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940B2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0E8A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2DA16C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BARIO</w:t>
            </w:r>
          </w:p>
        </w:tc>
        <w:tc>
          <w:tcPr>
            <w:tcW w:w="448" w:type="pct"/>
            <w:tcBorders>
              <w:top w:val="nil"/>
              <w:left w:val="nil"/>
              <w:bottom w:val="nil"/>
              <w:right w:val="single" w:sz="4" w:space="0" w:color="auto"/>
            </w:tcBorders>
            <w:shd w:val="clear" w:color="auto" w:fill="auto"/>
            <w:vAlign w:val="center"/>
            <w:hideMark/>
          </w:tcPr>
          <w:p w14:paraId="33A8E19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0E2CC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7C8328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2E7C7A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AFB7F7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D5580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42B9B2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 CADMIO</w:t>
            </w:r>
          </w:p>
        </w:tc>
        <w:tc>
          <w:tcPr>
            <w:tcW w:w="448" w:type="pct"/>
            <w:tcBorders>
              <w:top w:val="nil"/>
              <w:left w:val="nil"/>
              <w:bottom w:val="nil"/>
              <w:right w:val="single" w:sz="4" w:space="0" w:color="auto"/>
            </w:tcBorders>
            <w:shd w:val="clear" w:color="auto" w:fill="auto"/>
            <w:vAlign w:val="center"/>
            <w:hideMark/>
          </w:tcPr>
          <w:p w14:paraId="27ECEA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6E0E8F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D550D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3A8DC0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0E303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00FB0B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4FAB91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5.- CIANUROS (COMO CN-)</w:t>
            </w:r>
          </w:p>
        </w:tc>
        <w:tc>
          <w:tcPr>
            <w:tcW w:w="448" w:type="pct"/>
            <w:tcBorders>
              <w:top w:val="nil"/>
              <w:left w:val="nil"/>
              <w:bottom w:val="nil"/>
              <w:right w:val="single" w:sz="4" w:space="0" w:color="auto"/>
            </w:tcBorders>
            <w:shd w:val="clear" w:color="auto" w:fill="auto"/>
            <w:vAlign w:val="center"/>
            <w:hideMark/>
          </w:tcPr>
          <w:p w14:paraId="419C71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9BD8D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7FBD86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033F9E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00EBE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0A5B42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FFD35A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 CLORO RESIDUAL LIBRE</w:t>
            </w:r>
          </w:p>
        </w:tc>
        <w:tc>
          <w:tcPr>
            <w:tcW w:w="448" w:type="pct"/>
            <w:tcBorders>
              <w:top w:val="nil"/>
              <w:left w:val="nil"/>
              <w:bottom w:val="nil"/>
              <w:right w:val="single" w:sz="4" w:space="0" w:color="auto"/>
            </w:tcBorders>
            <w:shd w:val="clear" w:color="auto" w:fill="auto"/>
            <w:vAlign w:val="center"/>
            <w:hideMark/>
          </w:tcPr>
          <w:p w14:paraId="6FFF25D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A5ADC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AC26F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6C549D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507816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BFC9F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582524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7.-CLORUROS (COMO Cl-)</w:t>
            </w:r>
          </w:p>
        </w:tc>
        <w:tc>
          <w:tcPr>
            <w:tcW w:w="448" w:type="pct"/>
            <w:tcBorders>
              <w:top w:val="nil"/>
              <w:left w:val="nil"/>
              <w:bottom w:val="nil"/>
              <w:right w:val="single" w:sz="4" w:space="0" w:color="auto"/>
            </w:tcBorders>
            <w:shd w:val="clear" w:color="auto" w:fill="auto"/>
            <w:vAlign w:val="center"/>
            <w:hideMark/>
          </w:tcPr>
          <w:p w14:paraId="139AFDC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C05A3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F4C8CE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0DE914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9AE76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4F68C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1716EA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8.- COBRE</w:t>
            </w:r>
          </w:p>
        </w:tc>
        <w:tc>
          <w:tcPr>
            <w:tcW w:w="448" w:type="pct"/>
            <w:tcBorders>
              <w:top w:val="nil"/>
              <w:left w:val="nil"/>
              <w:bottom w:val="nil"/>
              <w:right w:val="single" w:sz="4" w:space="0" w:color="auto"/>
            </w:tcBorders>
            <w:shd w:val="clear" w:color="auto" w:fill="auto"/>
            <w:vAlign w:val="center"/>
            <w:hideMark/>
          </w:tcPr>
          <w:p w14:paraId="77AE6F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9F4BCD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CFDD4E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E6B36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578B4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2A30D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444652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9.- CROMO TOTAL.</w:t>
            </w:r>
          </w:p>
        </w:tc>
        <w:tc>
          <w:tcPr>
            <w:tcW w:w="448" w:type="pct"/>
            <w:tcBorders>
              <w:top w:val="nil"/>
              <w:left w:val="nil"/>
              <w:bottom w:val="nil"/>
              <w:right w:val="single" w:sz="4" w:space="0" w:color="auto"/>
            </w:tcBorders>
            <w:shd w:val="clear" w:color="auto" w:fill="auto"/>
            <w:vAlign w:val="center"/>
            <w:hideMark/>
          </w:tcPr>
          <w:p w14:paraId="2EEA58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F56AD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B49A9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7763C1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47C8CD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93416E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E6087D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10.- DUREZA TOTAL (COMO CaCo3)</w:t>
            </w:r>
          </w:p>
        </w:tc>
        <w:tc>
          <w:tcPr>
            <w:tcW w:w="448" w:type="pct"/>
            <w:tcBorders>
              <w:top w:val="nil"/>
              <w:left w:val="nil"/>
              <w:bottom w:val="nil"/>
              <w:right w:val="single" w:sz="4" w:space="0" w:color="auto"/>
            </w:tcBorders>
            <w:shd w:val="clear" w:color="auto" w:fill="auto"/>
            <w:vAlign w:val="center"/>
            <w:hideMark/>
          </w:tcPr>
          <w:p w14:paraId="38484C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89E30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7A887F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1E76A4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DEB50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78ADFD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5BA30F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11.- FENOLES O COMPUESTOS FENÓLICOS</w:t>
            </w:r>
          </w:p>
        </w:tc>
        <w:tc>
          <w:tcPr>
            <w:tcW w:w="448" w:type="pct"/>
            <w:tcBorders>
              <w:top w:val="nil"/>
              <w:left w:val="nil"/>
              <w:bottom w:val="nil"/>
              <w:right w:val="single" w:sz="4" w:space="0" w:color="auto"/>
            </w:tcBorders>
            <w:shd w:val="clear" w:color="auto" w:fill="auto"/>
            <w:vAlign w:val="center"/>
            <w:hideMark/>
          </w:tcPr>
          <w:p w14:paraId="32F5693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BD25B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01FE02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FE9BBA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5E4D00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60E6D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2914B8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12.- FIERRO.</w:t>
            </w:r>
          </w:p>
        </w:tc>
        <w:tc>
          <w:tcPr>
            <w:tcW w:w="448" w:type="pct"/>
            <w:tcBorders>
              <w:top w:val="nil"/>
              <w:left w:val="nil"/>
              <w:bottom w:val="nil"/>
              <w:right w:val="single" w:sz="4" w:space="0" w:color="auto"/>
            </w:tcBorders>
            <w:shd w:val="clear" w:color="auto" w:fill="auto"/>
            <w:vAlign w:val="center"/>
            <w:hideMark/>
          </w:tcPr>
          <w:p w14:paraId="1B0A51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5DDF5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F0FE5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0A50B1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4D04E1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6513F3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5F41AC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13.- FLUORUROS (COMO F-)</w:t>
            </w:r>
          </w:p>
        </w:tc>
        <w:tc>
          <w:tcPr>
            <w:tcW w:w="448" w:type="pct"/>
            <w:tcBorders>
              <w:top w:val="nil"/>
              <w:left w:val="nil"/>
              <w:bottom w:val="nil"/>
              <w:right w:val="single" w:sz="4" w:space="0" w:color="auto"/>
            </w:tcBorders>
            <w:shd w:val="clear" w:color="auto" w:fill="auto"/>
            <w:vAlign w:val="center"/>
            <w:hideMark/>
          </w:tcPr>
          <w:p w14:paraId="30B3CA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C7E1F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D910CC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C8B8C2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6A7131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2938FB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1FCB10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14.- HIDROCARBUROS AROMÁTICOS EN MICROGRAMOS /l:</w:t>
            </w:r>
          </w:p>
        </w:tc>
        <w:tc>
          <w:tcPr>
            <w:tcW w:w="448" w:type="pct"/>
            <w:tcBorders>
              <w:top w:val="nil"/>
              <w:left w:val="nil"/>
              <w:bottom w:val="nil"/>
              <w:right w:val="single" w:sz="4" w:space="0" w:color="auto"/>
            </w:tcBorders>
            <w:shd w:val="clear" w:color="auto" w:fill="auto"/>
            <w:vAlign w:val="center"/>
            <w:hideMark/>
          </w:tcPr>
          <w:p w14:paraId="76201B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8D3B12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C3F89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CEBC10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08DAB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5E7487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4D2FE8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15.- BENCENO.</w:t>
            </w:r>
          </w:p>
        </w:tc>
        <w:tc>
          <w:tcPr>
            <w:tcW w:w="448" w:type="pct"/>
            <w:tcBorders>
              <w:top w:val="nil"/>
              <w:left w:val="nil"/>
              <w:bottom w:val="nil"/>
              <w:right w:val="single" w:sz="4" w:space="0" w:color="auto"/>
            </w:tcBorders>
            <w:shd w:val="clear" w:color="auto" w:fill="auto"/>
            <w:vAlign w:val="center"/>
            <w:hideMark/>
          </w:tcPr>
          <w:p w14:paraId="4D7B606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12F183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6C05E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487D1F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B58B0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47867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2013B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16.- ETILBENCENO.</w:t>
            </w:r>
          </w:p>
        </w:tc>
        <w:tc>
          <w:tcPr>
            <w:tcW w:w="448" w:type="pct"/>
            <w:tcBorders>
              <w:top w:val="nil"/>
              <w:left w:val="nil"/>
              <w:bottom w:val="nil"/>
              <w:right w:val="single" w:sz="4" w:space="0" w:color="auto"/>
            </w:tcBorders>
            <w:shd w:val="clear" w:color="auto" w:fill="auto"/>
            <w:vAlign w:val="center"/>
            <w:hideMark/>
          </w:tcPr>
          <w:p w14:paraId="1BA25C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EBA099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20F00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1049F9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98F9D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599DF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B263E0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17.- TOLUENO.</w:t>
            </w:r>
          </w:p>
        </w:tc>
        <w:tc>
          <w:tcPr>
            <w:tcW w:w="448" w:type="pct"/>
            <w:tcBorders>
              <w:top w:val="nil"/>
              <w:left w:val="nil"/>
              <w:bottom w:val="nil"/>
              <w:right w:val="single" w:sz="4" w:space="0" w:color="auto"/>
            </w:tcBorders>
            <w:shd w:val="clear" w:color="auto" w:fill="auto"/>
            <w:vAlign w:val="center"/>
            <w:hideMark/>
          </w:tcPr>
          <w:p w14:paraId="552627A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3CCD3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3E8B2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F88F26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96AC3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FD49A8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A38F02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18.- </w:t>
            </w:r>
            <w:proofErr w:type="gramStart"/>
            <w:r w:rsidRPr="00C710CD">
              <w:rPr>
                <w:rFonts w:ascii="Noto Sans" w:eastAsia="Times New Roman" w:hAnsi="Noto Sans" w:cs="Noto Sans"/>
                <w:sz w:val="12"/>
                <w:szCs w:val="12"/>
                <w:lang w:val="es-MX" w:eastAsia="es-MX"/>
              </w:rPr>
              <w:t>XILENO  (</w:t>
            </w:r>
            <w:proofErr w:type="gramEnd"/>
            <w:r w:rsidRPr="00C710CD">
              <w:rPr>
                <w:rFonts w:ascii="Noto Sans" w:eastAsia="Times New Roman" w:hAnsi="Noto Sans" w:cs="Noto Sans"/>
                <w:sz w:val="12"/>
                <w:szCs w:val="12"/>
                <w:lang w:val="es-MX" w:eastAsia="es-MX"/>
              </w:rPr>
              <w:t>TRES ISÓMEROS)</w:t>
            </w:r>
          </w:p>
        </w:tc>
        <w:tc>
          <w:tcPr>
            <w:tcW w:w="448" w:type="pct"/>
            <w:tcBorders>
              <w:top w:val="nil"/>
              <w:left w:val="nil"/>
              <w:bottom w:val="nil"/>
              <w:right w:val="single" w:sz="4" w:space="0" w:color="auto"/>
            </w:tcBorders>
            <w:shd w:val="clear" w:color="auto" w:fill="auto"/>
            <w:vAlign w:val="center"/>
            <w:hideMark/>
          </w:tcPr>
          <w:p w14:paraId="3562E4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DF679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39E009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FB278E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3C81B9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ED6E5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52FD04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19.- MANGANESO</w:t>
            </w:r>
          </w:p>
        </w:tc>
        <w:tc>
          <w:tcPr>
            <w:tcW w:w="448" w:type="pct"/>
            <w:tcBorders>
              <w:top w:val="nil"/>
              <w:left w:val="nil"/>
              <w:bottom w:val="nil"/>
              <w:right w:val="single" w:sz="4" w:space="0" w:color="auto"/>
            </w:tcBorders>
            <w:shd w:val="clear" w:color="auto" w:fill="auto"/>
            <w:vAlign w:val="center"/>
            <w:hideMark/>
          </w:tcPr>
          <w:p w14:paraId="1654CB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E1BDCF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DF94AA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4C8F05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CD44C1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77908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95425B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20.- MERCURIO</w:t>
            </w:r>
          </w:p>
        </w:tc>
        <w:tc>
          <w:tcPr>
            <w:tcW w:w="448" w:type="pct"/>
            <w:tcBorders>
              <w:top w:val="nil"/>
              <w:left w:val="nil"/>
              <w:bottom w:val="nil"/>
              <w:right w:val="single" w:sz="4" w:space="0" w:color="auto"/>
            </w:tcBorders>
            <w:shd w:val="clear" w:color="auto" w:fill="auto"/>
            <w:vAlign w:val="center"/>
            <w:hideMark/>
          </w:tcPr>
          <w:p w14:paraId="2C38F8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0B1EB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4A338D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C84FCB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BBA129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C6775B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81C691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21.- NITRATOS (COMO N)</w:t>
            </w:r>
          </w:p>
        </w:tc>
        <w:tc>
          <w:tcPr>
            <w:tcW w:w="448" w:type="pct"/>
            <w:tcBorders>
              <w:top w:val="nil"/>
              <w:left w:val="nil"/>
              <w:bottom w:val="nil"/>
              <w:right w:val="single" w:sz="4" w:space="0" w:color="auto"/>
            </w:tcBorders>
            <w:shd w:val="clear" w:color="auto" w:fill="auto"/>
            <w:vAlign w:val="center"/>
            <w:hideMark/>
          </w:tcPr>
          <w:p w14:paraId="64F86F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9D65FF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02B69C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293A26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4DFA5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2E3328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116B26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22.- NITRITOS (COMO N)</w:t>
            </w:r>
          </w:p>
        </w:tc>
        <w:tc>
          <w:tcPr>
            <w:tcW w:w="448" w:type="pct"/>
            <w:tcBorders>
              <w:top w:val="nil"/>
              <w:left w:val="nil"/>
              <w:bottom w:val="nil"/>
              <w:right w:val="single" w:sz="4" w:space="0" w:color="auto"/>
            </w:tcBorders>
            <w:shd w:val="clear" w:color="auto" w:fill="auto"/>
            <w:vAlign w:val="center"/>
            <w:hideMark/>
          </w:tcPr>
          <w:p w14:paraId="5EC7AE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D7899B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6AE2A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0FD868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4CA6F3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51A29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7B762D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23.- NITRÓGENO </w:t>
            </w:r>
            <w:proofErr w:type="gramStart"/>
            <w:r w:rsidRPr="00C710CD">
              <w:rPr>
                <w:rFonts w:ascii="Noto Sans" w:eastAsia="Times New Roman" w:hAnsi="Noto Sans" w:cs="Noto Sans"/>
                <w:sz w:val="12"/>
                <w:szCs w:val="12"/>
                <w:lang w:val="es-MX" w:eastAsia="es-MX"/>
              </w:rPr>
              <w:t>AMONIACAL  (</w:t>
            </w:r>
            <w:proofErr w:type="gramEnd"/>
            <w:r w:rsidRPr="00C710CD">
              <w:rPr>
                <w:rFonts w:ascii="Noto Sans" w:eastAsia="Times New Roman" w:hAnsi="Noto Sans" w:cs="Noto Sans"/>
                <w:sz w:val="12"/>
                <w:szCs w:val="12"/>
                <w:lang w:val="es-MX" w:eastAsia="es-MX"/>
              </w:rPr>
              <w:t>COMO N)</w:t>
            </w:r>
          </w:p>
        </w:tc>
        <w:tc>
          <w:tcPr>
            <w:tcW w:w="448" w:type="pct"/>
            <w:tcBorders>
              <w:top w:val="nil"/>
              <w:left w:val="nil"/>
              <w:bottom w:val="nil"/>
              <w:right w:val="single" w:sz="4" w:space="0" w:color="auto"/>
            </w:tcBorders>
            <w:shd w:val="clear" w:color="auto" w:fill="auto"/>
            <w:vAlign w:val="center"/>
            <w:hideMark/>
          </w:tcPr>
          <w:p w14:paraId="2157299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7E2959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A927E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7E906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91E373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7391AD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C7662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24.- </w:t>
            </w:r>
            <w:proofErr w:type="gramStart"/>
            <w:r w:rsidRPr="00C710CD">
              <w:rPr>
                <w:rFonts w:ascii="Noto Sans" w:eastAsia="Times New Roman" w:hAnsi="Noto Sans" w:cs="Noto Sans"/>
                <w:sz w:val="12"/>
                <w:szCs w:val="12"/>
                <w:lang w:val="es-MX" w:eastAsia="es-MX"/>
              </w:rPr>
              <w:t>pH  (</w:t>
            </w:r>
            <w:proofErr w:type="gramEnd"/>
            <w:r w:rsidRPr="00C710CD">
              <w:rPr>
                <w:rFonts w:ascii="Noto Sans" w:eastAsia="Times New Roman" w:hAnsi="Noto Sans" w:cs="Noto Sans"/>
                <w:sz w:val="12"/>
                <w:szCs w:val="12"/>
                <w:lang w:val="es-MX" w:eastAsia="es-MX"/>
              </w:rPr>
              <w:t xml:space="preserve">POTENCIAL DE HIDRÓGENO) EN UNIDADES DE </w:t>
            </w:r>
            <w:proofErr w:type="spellStart"/>
            <w:r w:rsidRPr="00C710CD">
              <w:rPr>
                <w:rFonts w:ascii="Noto Sans" w:eastAsia="Times New Roman" w:hAnsi="Noto Sans" w:cs="Noto Sans"/>
                <w:sz w:val="12"/>
                <w:szCs w:val="12"/>
                <w:lang w:val="es-MX" w:eastAsia="es-MX"/>
              </w:rPr>
              <w:t>Ph</w:t>
            </w:r>
            <w:proofErr w:type="spellEnd"/>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30A5A00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CFA2F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4F92EA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0A8CF2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076CF4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8FACD6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8A6D6D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25.- PLAGUICIDAS EN MICROGRAMOS/l:</w:t>
            </w:r>
          </w:p>
        </w:tc>
        <w:tc>
          <w:tcPr>
            <w:tcW w:w="448" w:type="pct"/>
            <w:tcBorders>
              <w:top w:val="nil"/>
              <w:left w:val="nil"/>
              <w:bottom w:val="nil"/>
              <w:right w:val="single" w:sz="4" w:space="0" w:color="auto"/>
            </w:tcBorders>
            <w:shd w:val="clear" w:color="auto" w:fill="auto"/>
            <w:vAlign w:val="center"/>
            <w:hideMark/>
          </w:tcPr>
          <w:p w14:paraId="538DAC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D0F8C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892BE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ED2740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71F03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BCC750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DB38CE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26.- ALDRÍN Y DIELDRÍN (SEPARADOS O COMBINADOS)</w:t>
            </w:r>
          </w:p>
        </w:tc>
        <w:tc>
          <w:tcPr>
            <w:tcW w:w="448" w:type="pct"/>
            <w:tcBorders>
              <w:top w:val="nil"/>
              <w:left w:val="nil"/>
              <w:bottom w:val="nil"/>
              <w:right w:val="single" w:sz="4" w:space="0" w:color="auto"/>
            </w:tcBorders>
            <w:shd w:val="clear" w:color="auto" w:fill="auto"/>
            <w:vAlign w:val="center"/>
            <w:hideMark/>
          </w:tcPr>
          <w:p w14:paraId="5C3051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4BB488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FDAFA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22CA52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ABB5B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0A8DDE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955A21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27.- CLORDANO (TOTAL DE ISOMEROS)</w:t>
            </w:r>
          </w:p>
        </w:tc>
        <w:tc>
          <w:tcPr>
            <w:tcW w:w="448" w:type="pct"/>
            <w:tcBorders>
              <w:top w:val="nil"/>
              <w:left w:val="nil"/>
              <w:bottom w:val="nil"/>
              <w:right w:val="single" w:sz="4" w:space="0" w:color="auto"/>
            </w:tcBorders>
            <w:shd w:val="clear" w:color="auto" w:fill="auto"/>
            <w:vAlign w:val="center"/>
            <w:hideMark/>
          </w:tcPr>
          <w:p w14:paraId="3538F9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5B6F1E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66B6C7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F08CAA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5C8FBE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A737C0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B6995C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28.- DDT (TOTAL DE ISOMEROS)</w:t>
            </w:r>
          </w:p>
        </w:tc>
        <w:tc>
          <w:tcPr>
            <w:tcW w:w="448" w:type="pct"/>
            <w:tcBorders>
              <w:top w:val="nil"/>
              <w:left w:val="nil"/>
              <w:bottom w:val="nil"/>
              <w:right w:val="single" w:sz="4" w:space="0" w:color="auto"/>
            </w:tcBorders>
            <w:shd w:val="clear" w:color="auto" w:fill="auto"/>
            <w:vAlign w:val="center"/>
            <w:hideMark/>
          </w:tcPr>
          <w:p w14:paraId="3CA38B1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91CF4F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6EE4C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A04655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F52495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D594E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6BE687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29.- GAMMA-HCH (LINDANO)</w:t>
            </w:r>
          </w:p>
        </w:tc>
        <w:tc>
          <w:tcPr>
            <w:tcW w:w="448" w:type="pct"/>
            <w:tcBorders>
              <w:top w:val="nil"/>
              <w:left w:val="nil"/>
              <w:bottom w:val="nil"/>
              <w:right w:val="single" w:sz="4" w:space="0" w:color="auto"/>
            </w:tcBorders>
            <w:shd w:val="clear" w:color="auto" w:fill="auto"/>
            <w:vAlign w:val="center"/>
            <w:hideMark/>
          </w:tcPr>
          <w:p w14:paraId="11BB65F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D42A2E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070FF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D44B5C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5B1C6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0229A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8A356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30.- HEXACLOROBENCENO</w:t>
            </w:r>
          </w:p>
        </w:tc>
        <w:tc>
          <w:tcPr>
            <w:tcW w:w="448" w:type="pct"/>
            <w:tcBorders>
              <w:top w:val="nil"/>
              <w:left w:val="nil"/>
              <w:bottom w:val="nil"/>
              <w:right w:val="single" w:sz="4" w:space="0" w:color="auto"/>
            </w:tcBorders>
            <w:shd w:val="clear" w:color="auto" w:fill="auto"/>
            <w:vAlign w:val="center"/>
            <w:hideMark/>
          </w:tcPr>
          <w:p w14:paraId="032FEEB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0E68A3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75184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FA192B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FFF5E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2E0E21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84DE61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31.- HEPTACLORO Y EPÓXIDO DE HEPTACLORO.</w:t>
            </w:r>
          </w:p>
        </w:tc>
        <w:tc>
          <w:tcPr>
            <w:tcW w:w="448" w:type="pct"/>
            <w:tcBorders>
              <w:top w:val="nil"/>
              <w:left w:val="nil"/>
              <w:bottom w:val="nil"/>
              <w:right w:val="single" w:sz="4" w:space="0" w:color="auto"/>
            </w:tcBorders>
            <w:shd w:val="clear" w:color="auto" w:fill="auto"/>
            <w:vAlign w:val="center"/>
            <w:hideMark/>
          </w:tcPr>
          <w:p w14:paraId="1F7FFB0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BCF42F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948F9B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85F1E0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48736A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2485D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D4A8B0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32.- METOXICLORO.</w:t>
            </w:r>
          </w:p>
        </w:tc>
        <w:tc>
          <w:tcPr>
            <w:tcW w:w="448" w:type="pct"/>
            <w:tcBorders>
              <w:top w:val="nil"/>
              <w:left w:val="nil"/>
              <w:bottom w:val="nil"/>
              <w:right w:val="single" w:sz="4" w:space="0" w:color="auto"/>
            </w:tcBorders>
            <w:shd w:val="clear" w:color="auto" w:fill="auto"/>
            <w:vAlign w:val="center"/>
            <w:hideMark/>
          </w:tcPr>
          <w:p w14:paraId="0FC4566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A334C2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CFCC6B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B8F09C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4101FC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99FED5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760C02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33.- 2,4-D</w:t>
            </w:r>
          </w:p>
        </w:tc>
        <w:tc>
          <w:tcPr>
            <w:tcW w:w="448" w:type="pct"/>
            <w:tcBorders>
              <w:top w:val="nil"/>
              <w:left w:val="nil"/>
              <w:bottom w:val="nil"/>
              <w:right w:val="single" w:sz="4" w:space="0" w:color="auto"/>
            </w:tcBorders>
            <w:shd w:val="clear" w:color="auto" w:fill="auto"/>
            <w:vAlign w:val="center"/>
            <w:hideMark/>
          </w:tcPr>
          <w:p w14:paraId="05B77B3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AFDF2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B49069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D0E5E5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977DE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6A87CE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8CD9DD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34.- PLOMO.</w:t>
            </w:r>
          </w:p>
        </w:tc>
        <w:tc>
          <w:tcPr>
            <w:tcW w:w="448" w:type="pct"/>
            <w:tcBorders>
              <w:top w:val="nil"/>
              <w:left w:val="nil"/>
              <w:bottom w:val="nil"/>
              <w:right w:val="single" w:sz="4" w:space="0" w:color="auto"/>
            </w:tcBorders>
            <w:shd w:val="clear" w:color="auto" w:fill="auto"/>
            <w:vAlign w:val="center"/>
            <w:hideMark/>
          </w:tcPr>
          <w:p w14:paraId="432DF4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4FF90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B58E9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A1353E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B46665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6D18BB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FEA09C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35.- SODIO.</w:t>
            </w:r>
          </w:p>
        </w:tc>
        <w:tc>
          <w:tcPr>
            <w:tcW w:w="448" w:type="pct"/>
            <w:tcBorders>
              <w:top w:val="nil"/>
              <w:left w:val="nil"/>
              <w:bottom w:val="nil"/>
              <w:right w:val="single" w:sz="4" w:space="0" w:color="auto"/>
            </w:tcBorders>
            <w:shd w:val="clear" w:color="auto" w:fill="auto"/>
            <w:vAlign w:val="center"/>
            <w:hideMark/>
          </w:tcPr>
          <w:p w14:paraId="5086F6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4A214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8F27F8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7A9223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286BA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5A9FA6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F90ED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36.- </w:t>
            </w:r>
            <w:proofErr w:type="gramStart"/>
            <w:r w:rsidRPr="00C710CD">
              <w:rPr>
                <w:rFonts w:ascii="Noto Sans" w:eastAsia="Times New Roman" w:hAnsi="Noto Sans" w:cs="Noto Sans"/>
                <w:sz w:val="12"/>
                <w:szCs w:val="12"/>
                <w:lang w:val="es-MX" w:eastAsia="es-MX"/>
              </w:rPr>
              <w:t>SÓLIDOS  DISUELTOS</w:t>
            </w:r>
            <w:proofErr w:type="gramEnd"/>
            <w:r w:rsidRPr="00C710CD">
              <w:rPr>
                <w:rFonts w:ascii="Noto Sans" w:eastAsia="Times New Roman" w:hAnsi="Noto Sans" w:cs="Noto Sans"/>
                <w:sz w:val="12"/>
                <w:szCs w:val="12"/>
                <w:lang w:val="es-MX" w:eastAsia="es-MX"/>
              </w:rPr>
              <w:t xml:space="preserve"> TOTALES.</w:t>
            </w:r>
          </w:p>
        </w:tc>
        <w:tc>
          <w:tcPr>
            <w:tcW w:w="448" w:type="pct"/>
            <w:tcBorders>
              <w:top w:val="nil"/>
              <w:left w:val="nil"/>
              <w:bottom w:val="nil"/>
              <w:right w:val="single" w:sz="4" w:space="0" w:color="auto"/>
            </w:tcBorders>
            <w:shd w:val="clear" w:color="auto" w:fill="auto"/>
            <w:vAlign w:val="center"/>
            <w:hideMark/>
          </w:tcPr>
          <w:p w14:paraId="21BB80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132683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5D5D7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77274A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E91521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807479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51989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37.- SULFATOS (COMO SO4=)</w:t>
            </w:r>
          </w:p>
        </w:tc>
        <w:tc>
          <w:tcPr>
            <w:tcW w:w="448" w:type="pct"/>
            <w:tcBorders>
              <w:top w:val="nil"/>
              <w:left w:val="nil"/>
              <w:bottom w:val="nil"/>
              <w:right w:val="single" w:sz="4" w:space="0" w:color="auto"/>
            </w:tcBorders>
            <w:shd w:val="clear" w:color="auto" w:fill="auto"/>
            <w:vAlign w:val="center"/>
            <w:hideMark/>
          </w:tcPr>
          <w:p w14:paraId="07587A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850303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755F3A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EA6B94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CF178E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6B891D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1BF76A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38.</w:t>
            </w:r>
            <w:proofErr w:type="gramStart"/>
            <w:r w:rsidRPr="00C710CD">
              <w:rPr>
                <w:rFonts w:ascii="Noto Sans" w:eastAsia="Times New Roman" w:hAnsi="Noto Sans" w:cs="Noto Sans"/>
                <w:sz w:val="12"/>
                <w:szCs w:val="12"/>
                <w:lang w:val="es-MX" w:eastAsia="es-MX"/>
              </w:rPr>
              <w:t>-  SUSTANCIAS</w:t>
            </w:r>
            <w:proofErr w:type="gramEnd"/>
            <w:r w:rsidRPr="00C710CD">
              <w:rPr>
                <w:rFonts w:ascii="Noto Sans" w:eastAsia="Times New Roman" w:hAnsi="Noto Sans" w:cs="Noto Sans"/>
                <w:sz w:val="12"/>
                <w:szCs w:val="12"/>
                <w:lang w:val="es-MX" w:eastAsia="es-MX"/>
              </w:rPr>
              <w:t xml:space="preserve"> ACTIVAS AL AZUL DE METILENO (SAAM)</w:t>
            </w:r>
          </w:p>
        </w:tc>
        <w:tc>
          <w:tcPr>
            <w:tcW w:w="448" w:type="pct"/>
            <w:tcBorders>
              <w:top w:val="nil"/>
              <w:left w:val="nil"/>
              <w:bottom w:val="nil"/>
              <w:right w:val="single" w:sz="4" w:space="0" w:color="auto"/>
            </w:tcBorders>
            <w:shd w:val="clear" w:color="auto" w:fill="auto"/>
            <w:vAlign w:val="center"/>
            <w:hideMark/>
          </w:tcPr>
          <w:p w14:paraId="193738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67AFA6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6E4B2A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C59ADE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D1E1E3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77962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6D2BE6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39.- TRIHALOMETANOS TOTALES</w:t>
            </w:r>
          </w:p>
        </w:tc>
        <w:tc>
          <w:tcPr>
            <w:tcW w:w="448" w:type="pct"/>
            <w:tcBorders>
              <w:top w:val="nil"/>
              <w:left w:val="nil"/>
              <w:bottom w:val="nil"/>
              <w:right w:val="single" w:sz="4" w:space="0" w:color="auto"/>
            </w:tcBorders>
            <w:shd w:val="clear" w:color="auto" w:fill="auto"/>
            <w:vAlign w:val="center"/>
            <w:hideMark/>
          </w:tcPr>
          <w:p w14:paraId="3DDF7A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1795D6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8003E0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9C90F6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77132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CA4E8B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D811F7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40.- YODO RESIDUAL LIBRE</w:t>
            </w:r>
          </w:p>
        </w:tc>
        <w:tc>
          <w:tcPr>
            <w:tcW w:w="448" w:type="pct"/>
            <w:tcBorders>
              <w:top w:val="nil"/>
              <w:left w:val="nil"/>
              <w:bottom w:val="nil"/>
              <w:right w:val="single" w:sz="4" w:space="0" w:color="auto"/>
            </w:tcBorders>
            <w:shd w:val="clear" w:color="auto" w:fill="auto"/>
            <w:vAlign w:val="center"/>
            <w:hideMark/>
          </w:tcPr>
          <w:p w14:paraId="1DA096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4CC0B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2E0EBF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E36E2E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1602CB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19F79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E02902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41.- ZINC</w:t>
            </w:r>
          </w:p>
        </w:tc>
        <w:tc>
          <w:tcPr>
            <w:tcW w:w="448" w:type="pct"/>
            <w:tcBorders>
              <w:top w:val="nil"/>
              <w:left w:val="nil"/>
              <w:bottom w:val="nil"/>
              <w:right w:val="single" w:sz="4" w:space="0" w:color="auto"/>
            </w:tcBorders>
            <w:shd w:val="clear" w:color="auto" w:fill="auto"/>
            <w:vAlign w:val="center"/>
            <w:hideMark/>
          </w:tcPr>
          <w:p w14:paraId="536234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980A79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7A9F5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CD2C75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AAB83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0EFC9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A01B26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LÍMITES PERMISIBLES DE CARACTERÍSTICAS RADIACTIVAS.</w:t>
            </w:r>
          </w:p>
        </w:tc>
        <w:tc>
          <w:tcPr>
            <w:tcW w:w="448" w:type="pct"/>
            <w:tcBorders>
              <w:top w:val="nil"/>
              <w:left w:val="nil"/>
              <w:bottom w:val="nil"/>
              <w:right w:val="single" w:sz="4" w:space="0" w:color="auto"/>
            </w:tcBorders>
            <w:shd w:val="clear" w:color="auto" w:fill="auto"/>
            <w:vAlign w:val="center"/>
            <w:hideMark/>
          </w:tcPr>
          <w:p w14:paraId="6E26AEE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D0FB8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F3204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4B01C8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D36DD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CD5AF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CB37B1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EL CONTENIDO DE CONSTITUYENTES RADIACTIVOS DEBERÁ AJUSTARSE A LO ESTABLECIDO EN LA TABLA 4. LOS LÍMITES SE EXPRESAN EN BQ/L (BECQUEREL POR LITRO).</w:t>
            </w:r>
          </w:p>
        </w:tc>
        <w:tc>
          <w:tcPr>
            <w:tcW w:w="448" w:type="pct"/>
            <w:tcBorders>
              <w:top w:val="nil"/>
              <w:left w:val="nil"/>
              <w:bottom w:val="nil"/>
              <w:right w:val="single" w:sz="4" w:space="0" w:color="auto"/>
            </w:tcBorders>
            <w:shd w:val="clear" w:color="auto" w:fill="auto"/>
            <w:vAlign w:val="center"/>
            <w:hideMark/>
          </w:tcPr>
          <w:p w14:paraId="7C84D6F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F37F7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11383B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55B204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34351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895535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3AA584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REPORTE DE ANALISIS DEBERÁ SER ENTREGADO EN PAPEL MEMBRETADO FIRMADO POR EL ESPECIALISTA QUE ANALIZO, EL CUAL DEBE CONTAR CON LA AUTORIZACIÓN Y CERTIFICACIÓN POR PARTE DE LA S. S. </w:t>
            </w:r>
            <w:proofErr w:type="gramStart"/>
            <w:r w:rsidRPr="00C710CD">
              <w:rPr>
                <w:rFonts w:ascii="Noto Sans" w:eastAsia="Times New Roman" w:hAnsi="Noto Sans" w:cs="Noto Sans"/>
                <w:sz w:val="12"/>
                <w:szCs w:val="12"/>
                <w:lang w:val="es-MX" w:eastAsia="es-MX"/>
              </w:rPr>
              <w:t>A..</w:t>
            </w:r>
            <w:proofErr w:type="gramEnd"/>
            <w:r w:rsidRPr="00C710CD">
              <w:rPr>
                <w:rFonts w:ascii="Noto Sans" w:eastAsia="Times New Roman" w:hAnsi="Noto Sans" w:cs="Noto Sans"/>
                <w:sz w:val="12"/>
                <w:szCs w:val="12"/>
                <w:lang w:val="es-MX" w:eastAsia="es-MX"/>
              </w:rPr>
              <w:t xml:space="preserve"> EL </w:t>
            </w:r>
            <w:r w:rsidRPr="00C710CD">
              <w:rPr>
                <w:rFonts w:ascii="Noto Sans" w:eastAsia="Times New Roman" w:hAnsi="Noto Sans" w:cs="Noto Sans"/>
                <w:sz w:val="12"/>
                <w:szCs w:val="12"/>
                <w:lang w:val="es-MX" w:eastAsia="es-MX"/>
              </w:rPr>
              <w:lastRenderedPageBreak/>
              <w:t xml:space="preserve">INFORME DEBERÁ INDICAR LA FECHA DE LA TOMA DE MUESTRA, LUGAR DE RECOLECCIÓN, FECHA DE ANÁLISIS, PARÁMETROS ANALIZADOS, RESULTADOS, LÍMITES PERMISIBLES E INTERPRETACIÓN DE </w:t>
            </w:r>
            <w:proofErr w:type="gramStart"/>
            <w:r w:rsidRPr="00C710CD">
              <w:rPr>
                <w:rFonts w:ascii="Noto Sans" w:eastAsia="Times New Roman" w:hAnsi="Noto Sans" w:cs="Noto Sans"/>
                <w:sz w:val="12"/>
                <w:szCs w:val="12"/>
                <w:lang w:val="es-MX" w:eastAsia="es-MX"/>
              </w:rPr>
              <w:t>LOS MISMOS</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PERIODO  MENSUAL</w:t>
            </w:r>
            <w:proofErr w:type="gramEnd"/>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1908FC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08D04A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9C27D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56ECF6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3F2D9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67CBE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A94EB9F"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ASIMISMO</w:t>
            </w:r>
            <w:proofErr w:type="gramEnd"/>
            <w:r w:rsidRPr="00C710CD">
              <w:rPr>
                <w:rFonts w:ascii="Noto Sans" w:eastAsia="Times New Roman" w:hAnsi="Noto Sans" w:cs="Noto Sans"/>
                <w:sz w:val="12"/>
                <w:szCs w:val="12"/>
                <w:lang w:val="es-MX" w:eastAsia="es-MX"/>
              </w:rPr>
              <w:t xml:space="preserve"> EL MUESTREO DEL </w:t>
            </w:r>
            <w:proofErr w:type="gramStart"/>
            <w:r w:rsidRPr="00C710CD">
              <w:rPr>
                <w:rFonts w:ascii="Noto Sans" w:eastAsia="Times New Roman" w:hAnsi="Noto Sans" w:cs="Noto Sans"/>
                <w:sz w:val="12"/>
                <w:szCs w:val="12"/>
                <w:lang w:val="es-MX" w:eastAsia="es-MX"/>
              </w:rPr>
              <w:t>AGUA  TAMBIÉN</w:t>
            </w:r>
            <w:proofErr w:type="gramEnd"/>
            <w:r w:rsidRPr="00C710CD">
              <w:rPr>
                <w:rFonts w:ascii="Noto Sans" w:eastAsia="Times New Roman" w:hAnsi="Noto Sans" w:cs="Noto Sans"/>
                <w:sz w:val="12"/>
                <w:szCs w:val="12"/>
                <w:lang w:val="es-MX" w:eastAsia="es-MX"/>
              </w:rPr>
              <w:t xml:space="preserve"> DEBERÁ HACERSE CON APEGO LO ESTABLECIDO EN LA NOM 014-SSA1-1993, PROCEDIMIENTOS SANITARIOS PARA EL MUESTREO DE AGUA PARA USO Y CONSUMO HUMANO, EN SISTEMAS DE ABASTECIMIENTOS DE AGUA PÚBLICOS Y PRIVADOS.</w:t>
            </w:r>
          </w:p>
        </w:tc>
        <w:tc>
          <w:tcPr>
            <w:tcW w:w="448" w:type="pct"/>
            <w:tcBorders>
              <w:top w:val="nil"/>
              <w:left w:val="nil"/>
              <w:bottom w:val="nil"/>
              <w:right w:val="single" w:sz="4" w:space="0" w:color="auto"/>
            </w:tcBorders>
            <w:shd w:val="clear" w:color="auto" w:fill="auto"/>
            <w:vAlign w:val="center"/>
            <w:hideMark/>
          </w:tcPr>
          <w:p w14:paraId="0E1FEA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982BBD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76C00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8C861F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718DA3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F7985B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40BADB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INCLUYE: CARGO DIRECTO POR EL COSTO DE LOS MATERIALES Y MANO DE OBRA ESPECIALIZADA REQUERIDA PARA LA REALIZACIÓN DE ESTE SERVICIO; REACTIVOS Y USO DE INSTRUMENTAL DE LABORATORIO PARA LA TOMA DE MUESTRAS; FLETE AL LUGAR DEL SERVICIO; TRASLADO HASTA EL LUGAR DE SU UTILIZACIÓN, RESPONSIVA DEL SERVICIO ANTE LOS ÓRGANOS CORRESPONDIENTES; LIMPIEZA Y RETIRO DE SOBRANTES FUERA DEL LUGAR EN DONDE SE PRESTA EL SERVICIO PREVIOS PERMISOS DE AUTORIDADES LOCALES, ESTATALES Y FEDERALES.</w:t>
            </w:r>
          </w:p>
        </w:tc>
        <w:tc>
          <w:tcPr>
            <w:tcW w:w="448" w:type="pct"/>
            <w:tcBorders>
              <w:top w:val="nil"/>
              <w:left w:val="nil"/>
              <w:bottom w:val="nil"/>
              <w:right w:val="single" w:sz="4" w:space="0" w:color="auto"/>
            </w:tcBorders>
            <w:shd w:val="clear" w:color="auto" w:fill="auto"/>
            <w:vAlign w:val="center"/>
            <w:hideMark/>
          </w:tcPr>
          <w:p w14:paraId="4F146F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E11939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356ECD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1BA621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A6368F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BDDD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8E4DD24" w14:textId="4281D2A6"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LAVADO Y DESINFECTADO </w:t>
            </w:r>
            <w:proofErr w:type="gramStart"/>
            <w:r w:rsidRPr="00C710CD">
              <w:rPr>
                <w:rFonts w:ascii="Noto Sans" w:eastAsia="Times New Roman" w:hAnsi="Noto Sans" w:cs="Noto Sans"/>
                <w:sz w:val="12"/>
                <w:szCs w:val="12"/>
                <w:lang w:val="es-MX" w:eastAsia="es-MX"/>
              </w:rPr>
              <w:t>DE  PLAFOND</w:t>
            </w:r>
            <w:proofErr w:type="gramEnd"/>
            <w:r w:rsidRPr="00C710CD">
              <w:rPr>
                <w:rFonts w:ascii="Noto Sans" w:eastAsia="Times New Roman" w:hAnsi="Noto Sans" w:cs="Noto Sans"/>
                <w:sz w:val="12"/>
                <w:szCs w:val="12"/>
                <w:lang w:val="es-MX" w:eastAsia="es-MX"/>
              </w:rPr>
              <w:t xml:space="preserve"> DE LA LOSA, MUROS INTERIORES Y PISOS DE CISTERNAS (1 DE AGUA CRUDA DE 30 M3 DE CAPACIDAD Y 1 DE AGUA TRATADA DE 50 M3 DE CAPACIDAD EN FORMA TRIMESTRAL, (PRIMEROS 15 DÍAS DE</w:t>
            </w:r>
            <w:r w:rsidR="00F47F42">
              <w:rPr>
                <w:rFonts w:ascii="Noto Sans" w:eastAsia="Times New Roman" w:hAnsi="Noto Sans" w:cs="Noto Sans"/>
                <w:sz w:val="12"/>
                <w:szCs w:val="12"/>
                <w:lang w:val="es-MX" w:eastAsia="es-MX"/>
              </w:rPr>
              <w:t>L MES DE JUNIO</w:t>
            </w:r>
            <w:r w:rsidRPr="00C710CD">
              <w:rPr>
                <w:rFonts w:ascii="Noto Sans" w:eastAsia="Times New Roman" w:hAnsi="Noto Sans" w:cs="Noto Sans"/>
                <w:sz w:val="12"/>
                <w:szCs w:val="12"/>
                <w:lang w:val="es-MX" w:eastAsia="es-MX"/>
              </w:rPr>
              <w:t xml:space="preserve">) PARA EVITAR LA INCRUSTACIÓN DE LODOS Y RESIDUAOS PROPIOS DEL AGUA DE MANERA QUE SE ELIMINEN LOS RIESGOS ASOCIADOS. DEBIENDO </w:t>
            </w:r>
            <w:proofErr w:type="gramStart"/>
            <w:r w:rsidRPr="00C710CD">
              <w:rPr>
                <w:rFonts w:ascii="Noto Sans" w:eastAsia="Times New Roman" w:hAnsi="Noto Sans" w:cs="Noto Sans"/>
                <w:sz w:val="12"/>
                <w:szCs w:val="12"/>
                <w:lang w:val="es-MX" w:eastAsia="es-MX"/>
              </w:rPr>
              <w:t>REGISTRAR  LAS</w:t>
            </w:r>
            <w:proofErr w:type="gramEnd"/>
            <w:r w:rsidRPr="00C710CD">
              <w:rPr>
                <w:rFonts w:ascii="Noto Sans" w:eastAsia="Times New Roman" w:hAnsi="Noto Sans" w:cs="Noto Sans"/>
                <w:sz w:val="12"/>
                <w:szCs w:val="12"/>
                <w:lang w:val="es-MX" w:eastAsia="es-MX"/>
              </w:rPr>
              <w:t xml:space="preserve"> ACCIONES DE LIMPIEZA, DRENADO, DESINFECCIÓN Y RETIRO DE LOS PRODUCTOS PROPIOS DE LA LIMPIEZA A LAS CISTERNAS EN MENCIÓN.  ANOTÁNDOLAS EN UNA </w:t>
            </w:r>
            <w:proofErr w:type="gramStart"/>
            <w:r w:rsidRPr="00C710CD">
              <w:rPr>
                <w:rFonts w:ascii="Noto Sans" w:eastAsia="Times New Roman" w:hAnsi="Noto Sans" w:cs="Noto Sans"/>
                <w:sz w:val="12"/>
                <w:szCs w:val="12"/>
                <w:lang w:val="es-MX" w:eastAsia="es-MX"/>
              </w:rPr>
              <w:t>BITÁCORA  Y</w:t>
            </w:r>
            <w:proofErr w:type="gramEnd"/>
            <w:r w:rsidRPr="00C710CD">
              <w:rPr>
                <w:rFonts w:ascii="Noto Sans" w:eastAsia="Times New Roman" w:hAnsi="Noto Sans" w:cs="Noto Sans"/>
                <w:sz w:val="12"/>
                <w:szCs w:val="12"/>
                <w:lang w:val="es-MX" w:eastAsia="es-MX"/>
              </w:rPr>
              <w:t xml:space="preserve"> ESTAR DISPONIBLE CUANDO LA AUTORIDAD </w:t>
            </w:r>
            <w:proofErr w:type="gramStart"/>
            <w:r w:rsidRPr="00C710CD">
              <w:rPr>
                <w:rFonts w:ascii="Noto Sans" w:eastAsia="Times New Roman" w:hAnsi="Noto Sans" w:cs="Noto Sans"/>
                <w:sz w:val="12"/>
                <w:szCs w:val="12"/>
                <w:lang w:val="es-MX" w:eastAsia="es-MX"/>
              </w:rPr>
              <w:t>SANITARIA  COMPETENTE</w:t>
            </w:r>
            <w:proofErr w:type="gramEnd"/>
            <w:r w:rsidRPr="00C710CD">
              <w:rPr>
                <w:rFonts w:ascii="Noto Sans" w:eastAsia="Times New Roman" w:hAnsi="Noto Sans" w:cs="Noto Sans"/>
                <w:sz w:val="12"/>
                <w:szCs w:val="12"/>
                <w:lang w:val="es-MX" w:eastAsia="es-MX"/>
              </w:rPr>
              <w:t xml:space="preserve"> LO REQUIERA. </w:t>
            </w:r>
          </w:p>
        </w:tc>
        <w:tc>
          <w:tcPr>
            <w:tcW w:w="448" w:type="pct"/>
            <w:tcBorders>
              <w:top w:val="nil"/>
              <w:left w:val="nil"/>
              <w:bottom w:val="nil"/>
              <w:right w:val="single" w:sz="4" w:space="0" w:color="auto"/>
            </w:tcBorders>
            <w:shd w:val="clear" w:color="auto" w:fill="auto"/>
            <w:vAlign w:val="center"/>
            <w:hideMark/>
          </w:tcPr>
          <w:p w14:paraId="3F04848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B5DB9D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5B026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F0475F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650F6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B1E9AC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024773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DEBERÁ PRESERVAR LA CALIDAD MICROBIOLÓGICA EN CUALQUIER PARTE DEL SISTEMA HASTA EN LOS PUNTOS MAS ALEJADOS DE LA RED DE DISTRIBUCIÓN, MEDIANTE LA DESINFECCIÓN </w:t>
            </w:r>
            <w:proofErr w:type="gramStart"/>
            <w:r w:rsidRPr="00C710CD">
              <w:rPr>
                <w:rFonts w:ascii="Noto Sans" w:eastAsia="Times New Roman" w:hAnsi="Noto Sans" w:cs="Noto Sans"/>
                <w:sz w:val="12"/>
                <w:szCs w:val="12"/>
                <w:lang w:val="es-MX" w:eastAsia="es-MX"/>
              </w:rPr>
              <w:t>CONTÍNUA  Y</w:t>
            </w:r>
            <w:proofErr w:type="gramEnd"/>
            <w:r w:rsidRPr="00C710CD">
              <w:rPr>
                <w:rFonts w:ascii="Noto Sans" w:eastAsia="Times New Roman" w:hAnsi="Noto Sans" w:cs="Noto Sans"/>
                <w:sz w:val="12"/>
                <w:szCs w:val="12"/>
                <w:lang w:val="es-MX" w:eastAsia="es-MX"/>
              </w:rPr>
              <w:t xml:space="preserve"> PERMANENTE DEL AGUA.</w:t>
            </w:r>
          </w:p>
        </w:tc>
        <w:tc>
          <w:tcPr>
            <w:tcW w:w="448" w:type="pct"/>
            <w:tcBorders>
              <w:top w:val="nil"/>
              <w:left w:val="nil"/>
              <w:bottom w:val="nil"/>
              <w:right w:val="single" w:sz="4" w:space="0" w:color="auto"/>
            </w:tcBorders>
            <w:shd w:val="clear" w:color="auto" w:fill="auto"/>
            <w:vAlign w:val="center"/>
            <w:hideMark/>
          </w:tcPr>
          <w:p w14:paraId="51FF73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FF122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0BE49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A54275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92DAE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87A89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FF6114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DEPRECIACIÓN Y DEMAS CARGOS DERIVADOS DEL USO DE EQUIPO Y HERRAMIENTA, EQUIPO DE SEGURIDAD (GAFETE DE IDENTIFICACIÓN, LENTES DE PROTECCIÓN, MASCARILLAS Y CUBRE BOCAS, BATAS Y GUANTES, ZAPATOS USO RUDO Y CASCO, SUMINISTRO Y </w:t>
            </w:r>
            <w:proofErr w:type="gramStart"/>
            <w:r w:rsidRPr="00C710CD">
              <w:rPr>
                <w:rFonts w:ascii="Noto Sans" w:eastAsia="Times New Roman" w:hAnsi="Noto Sans" w:cs="Noto Sans"/>
                <w:sz w:val="12"/>
                <w:szCs w:val="12"/>
                <w:lang w:val="es-MX" w:eastAsia="es-MX"/>
              </w:rPr>
              <w:t>COLOCACIÓN  DE</w:t>
            </w:r>
            <w:proofErr w:type="gramEnd"/>
            <w:r w:rsidRPr="00C710CD">
              <w:rPr>
                <w:rFonts w:ascii="Noto Sans" w:eastAsia="Times New Roman" w:hAnsi="Noto Sans" w:cs="Noto Sans"/>
                <w:sz w:val="12"/>
                <w:szCs w:val="12"/>
                <w:lang w:val="es-MX" w:eastAsia="es-MX"/>
              </w:rPr>
              <w:t xml:space="preserve"> LA SEÑALIZACIÓN EN LAS ÁREAS DE RIESGO); INSTALACIONES ESPECÍFICAS; LOS PERTINENTES DEL CONCEPTO “PRECIO FIJO” Y LOS INDICADOS EN EL </w:t>
            </w:r>
            <w:proofErr w:type="gramStart"/>
            <w:r w:rsidRPr="00C710CD">
              <w:rPr>
                <w:rFonts w:ascii="Noto Sans" w:eastAsia="Times New Roman" w:hAnsi="Noto Sans" w:cs="Noto Sans"/>
                <w:sz w:val="12"/>
                <w:szCs w:val="12"/>
                <w:lang w:val="es-MX" w:eastAsia="es-MX"/>
              </w:rPr>
              <w:t>CONTRATO  DE</w:t>
            </w:r>
            <w:proofErr w:type="gramEnd"/>
            <w:r w:rsidRPr="00C710CD">
              <w:rPr>
                <w:rFonts w:ascii="Noto Sans" w:eastAsia="Times New Roman" w:hAnsi="Noto Sans" w:cs="Noto Sans"/>
                <w:sz w:val="12"/>
                <w:szCs w:val="12"/>
                <w:lang w:val="es-MX" w:eastAsia="es-MX"/>
              </w:rPr>
              <w:t xml:space="preserve"> SERVICIO. LA EMPRESA DEBERÁ MOSTRAR EXPERIENCIA DOCUMENTAL CON CARÁTULAS DE CONTRATO QUE AVALE EL CONOCIMIENTO Y OPERACIÓN DE EQUIPOS DE ÓSMOSIS INVERSA. EL PROVEEDOR DEBERÁ SER PROVEEDOR AUTORIZADO PARA LA VENTA DE REFACCIONES E IMPLEMENTOS DE CONTENIDO NACIONAL PARA EL EQUIPO DE ÓSMOSIS INVERSA. LLENADO DE BITÁCORAS DIARIAS DE VOLÚMENES DE AGUA RECIBIDA Y PROCESADA CON SUS TOTALES, MEDICIÓN DE CISTERNA CONSUMIDA Y SU DIFERENCIA (LO QUE QUEDA ALMACENADO), BITÁCORA DE CONTROL DE PRODUCTOS Y REACTIVOS QUÍMICO, BITÁCORA DE CONSUMO DE PRODUCTOS QUÍMICOS, BITÁCORA DE PRESIÓN DE COLUMNAS EN KG/CM2, BITÁCORA DE REGERACIONES Y RETROLAVADOS, MISMAS QUE SERÁN PUESTAS A DISPOSICIÓN DE LA JEFATURA DE CONSERVACIÓN, PARA SU ANÁLISIS, CONTROL Y CUSTODIA. EL PROVEEDOR SERÁ </w:t>
            </w:r>
            <w:proofErr w:type="gramStart"/>
            <w:r w:rsidRPr="00C710CD">
              <w:rPr>
                <w:rFonts w:ascii="Noto Sans" w:eastAsia="Times New Roman" w:hAnsi="Noto Sans" w:cs="Noto Sans"/>
                <w:sz w:val="12"/>
                <w:szCs w:val="12"/>
                <w:lang w:val="es-MX" w:eastAsia="es-MX"/>
              </w:rPr>
              <w:t>RESPONSABLE  DE</w:t>
            </w:r>
            <w:proofErr w:type="gramEnd"/>
            <w:r w:rsidRPr="00C710CD">
              <w:rPr>
                <w:rFonts w:ascii="Noto Sans" w:eastAsia="Times New Roman" w:hAnsi="Noto Sans" w:cs="Noto Sans"/>
                <w:sz w:val="12"/>
                <w:szCs w:val="12"/>
                <w:lang w:val="es-MX" w:eastAsia="es-MX"/>
              </w:rPr>
              <w:t xml:space="preserve"> MANTENER TODO EL EQUIPO EN OPERACIÓN Y ESTARÀ OBLIGADO </w:t>
            </w:r>
            <w:proofErr w:type="gramStart"/>
            <w:r w:rsidRPr="00C710CD">
              <w:rPr>
                <w:rFonts w:ascii="Noto Sans" w:eastAsia="Times New Roman" w:hAnsi="Noto Sans" w:cs="Noto Sans"/>
                <w:sz w:val="12"/>
                <w:szCs w:val="12"/>
                <w:lang w:val="es-MX" w:eastAsia="es-MX"/>
              </w:rPr>
              <w:t>A  REPARAR</w:t>
            </w:r>
            <w:proofErr w:type="gramEnd"/>
            <w:r w:rsidRPr="00C710CD">
              <w:rPr>
                <w:rFonts w:ascii="Noto Sans" w:eastAsia="Times New Roman" w:hAnsi="Noto Sans" w:cs="Noto Sans"/>
                <w:sz w:val="12"/>
                <w:szCs w:val="12"/>
                <w:lang w:val="es-MX" w:eastAsia="es-MX"/>
              </w:rPr>
              <w:t xml:space="preserve"> SIN COSTO PARA EL INSTITUTO CUALQUIER EQUIPO QUE </w:t>
            </w:r>
            <w:proofErr w:type="gramStart"/>
            <w:r w:rsidRPr="00C710CD">
              <w:rPr>
                <w:rFonts w:ascii="Noto Sans" w:eastAsia="Times New Roman" w:hAnsi="Noto Sans" w:cs="Noto Sans"/>
                <w:sz w:val="12"/>
                <w:szCs w:val="12"/>
                <w:lang w:val="es-MX" w:eastAsia="es-MX"/>
              </w:rPr>
              <w:t>LLEGARA</w:t>
            </w:r>
            <w:proofErr w:type="gramEnd"/>
            <w:r w:rsidRPr="00C710CD">
              <w:rPr>
                <w:rFonts w:ascii="Noto Sans" w:eastAsia="Times New Roman" w:hAnsi="Noto Sans" w:cs="Noto Sans"/>
                <w:sz w:val="12"/>
                <w:szCs w:val="12"/>
                <w:lang w:val="es-MX" w:eastAsia="es-MX"/>
              </w:rPr>
              <w:t xml:space="preserve"> A QUEDAR FUERA DE </w:t>
            </w:r>
            <w:proofErr w:type="gramStart"/>
            <w:r w:rsidRPr="00C710CD">
              <w:rPr>
                <w:rFonts w:ascii="Noto Sans" w:eastAsia="Times New Roman" w:hAnsi="Noto Sans" w:cs="Noto Sans"/>
                <w:sz w:val="12"/>
                <w:szCs w:val="12"/>
                <w:lang w:val="es-MX" w:eastAsia="es-MX"/>
              </w:rPr>
              <w:t>SERVICIO  Y</w:t>
            </w:r>
            <w:proofErr w:type="gramEnd"/>
            <w:r w:rsidRPr="00C710CD">
              <w:rPr>
                <w:rFonts w:ascii="Noto Sans" w:eastAsia="Times New Roman" w:hAnsi="Noto Sans" w:cs="Noto Sans"/>
                <w:sz w:val="12"/>
                <w:szCs w:val="12"/>
                <w:lang w:val="es-MX" w:eastAsia="es-MX"/>
              </w:rPr>
              <w:t xml:space="preserve"> SUMINISTRAR AGUA DE CALIDAD PARA USO HUMANO A LA UNIDAD TAMBIÉN SIN CARGO PARA EL INSTITUTO, DURANTE EL TIEMPO QUE ESTÉ FUERA DE </w:t>
            </w:r>
            <w:proofErr w:type="gramStart"/>
            <w:r w:rsidRPr="00C710CD">
              <w:rPr>
                <w:rFonts w:ascii="Noto Sans" w:eastAsia="Times New Roman" w:hAnsi="Noto Sans" w:cs="Noto Sans"/>
                <w:sz w:val="12"/>
                <w:szCs w:val="12"/>
                <w:lang w:val="es-MX" w:eastAsia="es-MX"/>
              </w:rPr>
              <w:t>SERVICIO  EL</w:t>
            </w:r>
            <w:proofErr w:type="gramEnd"/>
            <w:r w:rsidRPr="00C710CD">
              <w:rPr>
                <w:rFonts w:ascii="Noto Sans" w:eastAsia="Times New Roman" w:hAnsi="Noto Sans" w:cs="Noto Sans"/>
                <w:sz w:val="12"/>
                <w:szCs w:val="12"/>
                <w:lang w:val="es-MX" w:eastAsia="es-MX"/>
              </w:rPr>
              <w:t xml:space="preserve"> EQUIPO.</w:t>
            </w:r>
          </w:p>
        </w:tc>
        <w:tc>
          <w:tcPr>
            <w:tcW w:w="448" w:type="pct"/>
            <w:tcBorders>
              <w:top w:val="nil"/>
              <w:left w:val="nil"/>
              <w:bottom w:val="nil"/>
              <w:right w:val="single" w:sz="4" w:space="0" w:color="auto"/>
            </w:tcBorders>
            <w:shd w:val="clear" w:color="auto" w:fill="auto"/>
            <w:vAlign w:val="center"/>
            <w:hideMark/>
          </w:tcPr>
          <w:p w14:paraId="5E00C6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ECB04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D719B0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7CB4D48"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97614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11F8130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74FE7B7C"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EL  O</w:t>
            </w:r>
            <w:proofErr w:type="gramEnd"/>
            <w:r w:rsidRPr="00C710CD">
              <w:rPr>
                <w:rFonts w:ascii="Noto Sans" w:eastAsia="Times New Roman" w:hAnsi="Noto Sans" w:cs="Noto Sans"/>
                <w:sz w:val="12"/>
                <w:szCs w:val="12"/>
                <w:lang w:val="es-MX" w:eastAsia="es-MX"/>
              </w:rPr>
              <w:t xml:space="preserve"> LOS QUÍMICOS RESPONSABLES ESTARÁN OBLIGADOS A </w:t>
            </w:r>
            <w:proofErr w:type="gramStart"/>
            <w:r w:rsidRPr="00C710CD">
              <w:rPr>
                <w:rFonts w:ascii="Noto Sans" w:eastAsia="Times New Roman" w:hAnsi="Noto Sans" w:cs="Noto Sans"/>
                <w:sz w:val="12"/>
                <w:szCs w:val="12"/>
                <w:lang w:val="es-MX" w:eastAsia="es-MX"/>
              </w:rPr>
              <w:t>FIRMAR  UNA</w:t>
            </w:r>
            <w:proofErr w:type="gramEnd"/>
            <w:r w:rsidRPr="00C710CD">
              <w:rPr>
                <w:rFonts w:ascii="Noto Sans" w:eastAsia="Times New Roman" w:hAnsi="Noto Sans" w:cs="Noto Sans"/>
                <w:sz w:val="12"/>
                <w:szCs w:val="12"/>
                <w:lang w:val="es-MX" w:eastAsia="es-MX"/>
              </w:rPr>
              <w:t xml:space="preserve"> BITÁCORA DE REGISTRO DE </w:t>
            </w:r>
            <w:proofErr w:type="gramStart"/>
            <w:r w:rsidRPr="00C710CD">
              <w:rPr>
                <w:rFonts w:ascii="Noto Sans" w:eastAsia="Times New Roman" w:hAnsi="Noto Sans" w:cs="Noto Sans"/>
                <w:sz w:val="12"/>
                <w:szCs w:val="12"/>
                <w:lang w:val="es-MX" w:eastAsia="es-MX"/>
              </w:rPr>
              <w:t>ASITENCIA  EN</w:t>
            </w:r>
            <w:proofErr w:type="gramEnd"/>
            <w:r w:rsidRPr="00C710CD">
              <w:rPr>
                <w:rFonts w:ascii="Noto Sans" w:eastAsia="Times New Roman" w:hAnsi="Noto Sans" w:cs="Noto Sans"/>
                <w:sz w:val="12"/>
                <w:szCs w:val="12"/>
                <w:lang w:val="es-MX" w:eastAsia="es-MX"/>
              </w:rPr>
              <w:t xml:space="preserve"> LA CUAL FIRMARÁN   LA HORA DE ENTRADA Y </w:t>
            </w:r>
            <w:proofErr w:type="gramStart"/>
            <w:r w:rsidRPr="00C710CD">
              <w:rPr>
                <w:rFonts w:ascii="Noto Sans" w:eastAsia="Times New Roman" w:hAnsi="Noto Sans" w:cs="Noto Sans"/>
                <w:sz w:val="12"/>
                <w:szCs w:val="12"/>
                <w:lang w:val="es-MX" w:eastAsia="es-MX"/>
              </w:rPr>
              <w:t>SALIDA  Y</w:t>
            </w:r>
            <w:proofErr w:type="gramEnd"/>
            <w:r w:rsidRPr="00C710CD">
              <w:rPr>
                <w:rFonts w:ascii="Noto Sans" w:eastAsia="Times New Roman" w:hAnsi="Noto Sans" w:cs="Noto Sans"/>
                <w:sz w:val="12"/>
                <w:szCs w:val="12"/>
                <w:lang w:val="es-MX" w:eastAsia="es-MX"/>
              </w:rPr>
              <w:t xml:space="preserve"> ESTÁN OBLIGADOS A PERMANECER EN LA UNIDAD TODO EL TIEMPO QUE DURE SU TURNO DE TRABAJO, ESTA BITÁCORA DEBERÁ PERMANECER SIEMPRE EN LA OFICINA DEL JEFE DE CONSERVACIÓN.</w:t>
            </w:r>
          </w:p>
        </w:tc>
        <w:tc>
          <w:tcPr>
            <w:tcW w:w="448" w:type="pct"/>
            <w:tcBorders>
              <w:top w:val="nil"/>
              <w:left w:val="nil"/>
              <w:bottom w:val="single" w:sz="4" w:space="0" w:color="auto"/>
              <w:right w:val="single" w:sz="4" w:space="0" w:color="auto"/>
            </w:tcBorders>
            <w:shd w:val="clear" w:color="auto" w:fill="auto"/>
            <w:vAlign w:val="center"/>
            <w:hideMark/>
          </w:tcPr>
          <w:p w14:paraId="61D427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23010E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7A9240C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31A15A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D60B84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728A053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PT01-035-005</w:t>
            </w:r>
          </w:p>
        </w:tc>
        <w:tc>
          <w:tcPr>
            <w:tcW w:w="3164" w:type="pct"/>
            <w:tcBorders>
              <w:top w:val="nil"/>
              <w:left w:val="nil"/>
              <w:bottom w:val="single" w:sz="4" w:space="0" w:color="auto"/>
              <w:right w:val="single" w:sz="4" w:space="0" w:color="auto"/>
            </w:tcBorders>
            <w:shd w:val="clear" w:color="auto" w:fill="auto"/>
            <w:hideMark/>
          </w:tcPr>
          <w:p w14:paraId="33F7A44B" w14:textId="75D3B40D"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TLACOLULA DE MATAMOROS. DE</w:t>
            </w:r>
            <w:r w:rsidR="00954A47">
              <w:rPr>
                <w:rFonts w:ascii="Noto Sans" w:eastAsia="Times New Roman" w:hAnsi="Noto Sans" w:cs="Noto Sans"/>
                <w:b/>
                <w:bCs/>
                <w:sz w:val="12"/>
                <w:szCs w:val="12"/>
                <w:lang w:val="es-MX" w:eastAsia="es-MX"/>
              </w:rPr>
              <w:t xml:space="preserve"> JUNIO</w:t>
            </w:r>
            <w:r w:rsidRPr="00C710CD">
              <w:rPr>
                <w:rFonts w:ascii="Noto Sans" w:eastAsia="Times New Roman" w:hAnsi="Noto Sans" w:cs="Noto Sans"/>
                <w:b/>
                <w:bCs/>
                <w:sz w:val="12"/>
                <w:szCs w:val="12"/>
                <w:lang w:val="es-MX" w:eastAsia="es-MX"/>
              </w:rPr>
              <w:t>, EN UN CONSUMO DE 40 A 45 M3 DE AGUA DIARIOS.</w:t>
            </w:r>
          </w:p>
        </w:tc>
        <w:tc>
          <w:tcPr>
            <w:tcW w:w="448" w:type="pct"/>
            <w:tcBorders>
              <w:top w:val="nil"/>
              <w:left w:val="nil"/>
              <w:bottom w:val="single" w:sz="4" w:space="0" w:color="auto"/>
              <w:right w:val="single" w:sz="4" w:space="0" w:color="auto"/>
            </w:tcBorders>
            <w:shd w:val="clear" w:color="auto" w:fill="auto"/>
            <w:vAlign w:val="center"/>
            <w:hideMark/>
          </w:tcPr>
          <w:p w14:paraId="3E668E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DIA</w:t>
            </w:r>
          </w:p>
        </w:tc>
        <w:tc>
          <w:tcPr>
            <w:tcW w:w="378" w:type="pct"/>
            <w:tcBorders>
              <w:top w:val="nil"/>
              <w:left w:val="nil"/>
              <w:bottom w:val="single" w:sz="4" w:space="0" w:color="auto"/>
              <w:right w:val="single" w:sz="4" w:space="0" w:color="auto"/>
            </w:tcBorders>
            <w:shd w:val="clear" w:color="auto" w:fill="auto"/>
            <w:vAlign w:val="center"/>
            <w:hideMark/>
          </w:tcPr>
          <w:p w14:paraId="7F742E1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27181C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0B470CC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ABD569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CAF140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39F32A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 xml:space="preserve">OPERACIÓN, MANTENIMIENTO PREVENTIVO Y/O CORRECTIVO APLICABLE A TODOS LOS EQUIPOS ELECTROMECÁNICOS, ELÉCTRICOS, FILTRO DE CARBÓN ACTIVADO, FILTRO DE ARENA Y GRAVA, TANQUE DE SEOLITA, VÁLVULAS E INSTALACIONES QUE </w:t>
            </w:r>
            <w:proofErr w:type="gramStart"/>
            <w:r w:rsidRPr="00C710CD">
              <w:rPr>
                <w:rFonts w:ascii="Noto Sans" w:eastAsia="Times New Roman" w:hAnsi="Noto Sans" w:cs="Noto Sans"/>
                <w:b/>
                <w:bCs/>
                <w:sz w:val="12"/>
                <w:szCs w:val="12"/>
                <w:lang w:val="es-MX" w:eastAsia="es-MX"/>
              </w:rPr>
              <w:t>CONFORMAN  LA</w:t>
            </w:r>
            <w:proofErr w:type="gramEnd"/>
            <w:r w:rsidRPr="00C710CD">
              <w:rPr>
                <w:rFonts w:ascii="Noto Sans" w:eastAsia="Times New Roman" w:hAnsi="Noto Sans" w:cs="Noto Sans"/>
                <w:b/>
                <w:bCs/>
                <w:sz w:val="12"/>
                <w:szCs w:val="12"/>
                <w:lang w:val="es-MX" w:eastAsia="es-MX"/>
              </w:rPr>
              <w:t xml:space="preserve"> PLANTA DE ÓSMOSIS INVERSA, </w:t>
            </w:r>
            <w:r w:rsidRPr="00C710CD">
              <w:rPr>
                <w:rFonts w:ascii="Noto Sans" w:eastAsia="Times New Roman" w:hAnsi="Noto Sans" w:cs="Noto Sans"/>
                <w:sz w:val="12"/>
                <w:szCs w:val="12"/>
                <w:lang w:val="es-MX" w:eastAsia="es-MX"/>
              </w:rPr>
              <w:t xml:space="preserve">(DESDE LA EXTRACCIÓN DEL AGUA DEL POSO PROFUNDO HASTA LA DISTRIBUCIÓN DE ESTA A LOS DIFERENTES SERVICIOS) MISMA QUE DEBERA SER OPERADA LAS 24 HORAS DEL DÍA, CON UNA PLANTILLA DE 1 QÍIMICO, TALES COMO: </w:t>
            </w:r>
          </w:p>
        </w:tc>
        <w:tc>
          <w:tcPr>
            <w:tcW w:w="448" w:type="pct"/>
            <w:tcBorders>
              <w:top w:val="nil"/>
              <w:left w:val="nil"/>
              <w:bottom w:val="nil"/>
              <w:right w:val="single" w:sz="4" w:space="0" w:color="auto"/>
            </w:tcBorders>
            <w:shd w:val="clear" w:color="auto" w:fill="auto"/>
            <w:vAlign w:val="center"/>
            <w:hideMark/>
          </w:tcPr>
          <w:p w14:paraId="3D67AED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DAAB3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8ACE12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4ED76A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FC321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BD74D2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DB8C1A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 ELECTROBOMBAS, INCLUYE: EXTRAER LA BOMBA SUMERGIBLE, LIMPIARLA, </w:t>
            </w:r>
            <w:proofErr w:type="gramStart"/>
            <w:r w:rsidRPr="00C710CD">
              <w:rPr>
                <w:rFonts w:ascii="Noto Sans" w:eastAsia="Times New Roman" w:hAnsi="Noto Sans" w:cs="Noto Sans"/>
                <w:sz w:val="12"/>
                <w:szCs w:val="12"/>
                <w:lang w:val="es-MX" w:eastAsia="es-MX"/>
              </w:rPr>
              <w:t>LUBRICARLA  Y</w:t>
            </w:r>
            <w:proofErr w:type="gramEnd"/>
            <w:r w:rsidRPr="00C710CD">
              <w:rPr>
                <w:rFonts w:ascii="Noto Sans" w:eastAsia="Times New Roman" w:hAnsi="Noto Sans" w:cs="Noto Sans"/>
                <w:sz w:val="12"/>
                <w:szCs w:val="12"/>
                <w:lang w:val="es-MX" w:eastAsia="es-MX"/>
              </w:rPr>
              <w:t xml:space="preserve"> EN SU CASO SUSTITUCIÓN DE BALEROS, REBOBINADO DE </w:t>
            </w:r>
            <w:proofErr w:type="gramStart"/>
            <w:r w:rsidRPr="00C710CD">
              <w:rPr>
                <w:rFonts w:ascii="Noto Sans" w:eastAsia="Times New Roman" w:hAnsi="Noto Sans" w:cs="Noto Sans"/>
                <w:sz w:val="12"/>
                <w:szCs w:val="12"/>
                <w:lang w:val="es-MX" w:eastAsia="es-MX"/>
              </w:rPr>
              <w:t>MOTOR,  RECTIFICACIÓN</w:t>
            </w:r>
            <w:proofErr w:type="gramEnd"/>
            <w:r w:rsidRPr="00C710CD">
              <w:rPr>
                <w:rFonts w:ascii="Noto Sans" w:eastAsia="Times New Roman" w:hAnsi="Noto Sans" w:cs="Noto Sans"/>
                <w:sz w:val="12"/>
                <w:szCs w:val="12"/>
                <w:lang w:val="es-MX" w:eastAsia="es-MX"/>
              </w:rPr>
              <w:t xml:space="preserve">  Y/O EN SU CASO CAMBIO DE </w:t>
            </w:r>
            <w:proofErr w:type="gramStart"/>
            <w:r w:rsidRPr="00C710CD">
              <w:rPr>
                <w:rFonts w:ascii="Noto Sans" w:eastAsia="Times New Roman" w:hAnsi="Noto Sans" w:cs="Noto Sans"/>
                <w:sz w:val="12"/>
                <w:szCs w:val="12"/>
                <w:lang w:val="es-MX" w:eastAsia="es-MX"/>
              </w:rPr>
              <w:t>FLECHA,  APLICACIÓN</w:t>
            </w:r>
            <w:proofErr w:type="gramEnd"/>
            <w:r w:rsidRPr="00C710CD">
              <w:rPr>
                <w:rFonts w:ascii="Noto Sans" w:eastAsia="Times New Roman" w:hAnsi="Noto Sans" w:cs="Noto Sans"/>
                <w:sz w:val="12"/>
                <w:szCs w:val="12"/>
                <w:lang w:val="es-MX" w:eastAsia="es-MX"/>
              </w:rPr>
              <w:t xml:space="preserve"> DE PINTURA A DOS MANOS COMO MÍNIMO, CON PINTURA ESMALTE ANTICORROSIVO, EN COLOR INDICADO POR EL IMSS Y VOLVER A </w:t>
            </w:r>
            <w:proofErr w:type="gramStart"/>
            <w:r w:rsidRPr="00C710CD">
              <w:rPr>
                <w:rFonts w:ascii="Noto Sans" w:eastAsia="Times New Roman" w:hAnsi="Noto Sans" w:cs="Noto Sans"/>
                <w:sz w:val="12"/>
                <w:szCs w:val="12"/>
                <w:lang w:val="es-MX" w:eastAsia="es-MX"/>
              </w:rPr>
              <w:t>COLOCARLA  EN</w:t>
            </w:r>
            <w:proofErr w:type="gramEnd"/>
            <w:r w:rsidRPr="00C710CD">
              <w:rPr>
                <w:rFonts w:ascii="Noto Sans" w:eastAsia="Times New Roman" w:hAnsi="Noto Sans" w:cs="Noto Sans"/>
                <w:sz w:val="12"/>
                <w:szCs w:val="12"/>
                <w:lang w:val="es-MX" w:eastAsia="es-MX"/>
              </w:rPr>
              <w:t xml:space="preserve"> SU </w:t>
            </w:r>
            <w:proofErr w:type="gramStart"/>
            <w:r w:rsidRPr="00C710CD">
              <w:rPr>
                <w:rFonts w:ascii="Noto Sans" w:eastAsia="Times New Roman" w:hAnsi="Noto Sans" w:cs="Noto Sans"/>
                <w:sz w:val="12"/>
                <w:szCs w:val="12"/>
                <w:lang w:val="es-MX" w:eastAsia="es-MX"/>
              </w:rPr>
              <w:t>LUGAR..</w:t>
            </w:r>
            <w:proofErr w:type="gramEnd"/>
            <w:r w:rsidRPr="00C710CD">
              <w:rPr>
                <w:rFonts w:ascii="Noto Sans" w:eastAsia="Times New Roman" w:hAnsi="Noto Sans" w:cs="Noto Sans"/>
                <w:sz w:val="12"/>
                <w:szCs w:val="12"/>
                <w:lang w:val="es-MX" w:eastAsia="es-MX"/>
              </w:rPr>
              <w:t xml:space="preserve"> </w:t>
            </w:r>
          </w:p>
        </w:tc>
        <w:tc>
          <w:tcPr>
            <w:tcW w:w="448" w:type="pct"/>
            <w:tcBorders>
              <w:top w:val="nil"/>
              <w:left w:val="nil"/>
              <w:bottom w:val="nil"/>
              <w:right w:val="single" w:sz="4" w:space="0" w:color="auto"/>
            </w:tcBorders>
            <w:shd w:val="clear" w:color="auto" w:fill="auto"/>
            <w:vAlign w:val="center"/>
            <w:hideMark/>
          </w:tcPr>
          <w:p w14:paraId="43EA7C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5B49AD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CA444B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F81F3C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4ECB6E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831D9D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B7FEF9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 MANTENIMIENTO A TABLEROS E INTERRUPTORES ELÉCTRICOS, INCLUYE LIMPIEZA GENERAL CON SOLVENTES DIELÉCTRICOS, SUMINISTRO Y APLICACIÓN DE PINTURA A TODOS Y CADA UNO DE LOS ELEMENTOS, CUANDO ESTA LO REQUIERA Y/O LO SOLICITE EL JEFE DE CONSERVACIÓN, CALIBRACIÓN DE INTERRUPTORES Y ARRANCADORES, SUSTITUCIÓN DE TORNILLERÍA GRADO 5, ASI COMO A CADA UNO DE LOS EQUIPOS, ÁREA DE CONTROL DE CALIDAD, CONTROL DE EQUIPOS, CONTROL DE AREAS, ASI COMO LA PLANTA DE ÓSMOSIS INVERSA, DEBERÁ EFECTUARSE LIMPIEZA Y APLICACIÓN DE PINTURA DE ESMALTE ANTICORROSIVO EN TUBERÍAS DE 3”, VÁLVULAS, ESTRUCTURAS METALICAS QUE CONFORMAN LAS REJILLAS TIPO IRVING EN GENERAL, ANDADORES, PATÍN, MISMOS QUE DEBEN PRESENTAR CONSTANTEMENTE BUENA IMAGEN DEBIENDO VIGILAR QUE TANTO LOS EQUIPOS DE BOMBEO, VÁLVULAS VÉNTURI Y TUBERÍAS EN GENERAL SIEMPRE SE MANTENGAN PRESENTABLES, SIN FUGAS Y LIBRES DE CORROSIÓN.</w:t>
            </w:r>
          </w:p>
        </w:tc>
        <w:tc>
          <w:tcPr>
            <w:tcW w:w="448" w:type="pct"/>
            <w:tcBorders>
              <w:top w:val="nil"/>
              <w:left w:val="nil"/>
              <w:bottom w:val="nil"/>
              <w:right w:val="single" w:sz="4" w:space="0" w:color="auto"/>
            </w:tcBorders>
            <w:shd w:val="clear" w:color="auto" w:fill="auto"/>
            <w:vAlign w:val="center"/>
            <w:hideMark/>
          </w:tcPr>
          <w:p w14:paraId="66175AE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906609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4B3C4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DEF4FE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7716BF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5479A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6F859D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EXTRACCIÓN DE AGUA A UNA PROFUNDIDAD DE 60 METROS, PARA TRANSFERIR A CISTERNA DE 40 M3, MEDIANTE BOMBA SUMERGIBLE DE 3 HP, CON FLUJO DE 4.7 LTS/SEG, DIAMETRO DE LA TUBERIA QUE ALIMENTA LA CISTERNA 3</w:t>
            </w:r>
            <w:proofErr w:type="gramStart"/>
            <w:r w:rsidRPr="00C710CD">
              <w:rPr>
                <w:rFonts w:ascii="Noto Sans" w:eastAsia="Times New Roman" w:hAnsi="Noto Sans" w:cs="Noto Sans"/>
                <w:sz w:val="12"/>
                <w:szCs w:val="12"/>
                <w:lang w:val="es-MX" w:eastAsia="es-MX"/>
              </w:rPr>
              <w:t>”,  LA</w:t>
            </w:r>
            <w:proofErr w:type="gramEnd"/>
            <w:r w:rsidRPr="00C710CD">
              <w:rPr>
                <w:rFonts w:ascii="Noto Sans" w:eastAsia="Times New Roman" w:hAnsi="Noto Sans" w:cs="Noto Sans"/>
                <w:sz w:val="12"/>
                <w:szCs w:val="12"/>
                <w:lang w:val="es-MX" w:eastAsia="es-MX"/>
              </w:rPr>
              <w:t xml:space="preserve"> OPERACIÓN CORRECTA DE LA PLANTA DE OSMOSIS INVERSA DEBERA ELIMINAR APARTE DE LA DUREZA, LA PRESENCIA DE FIERRO, BARIO, Y OTROS MINERALES QUE SON EL PROBLEMA MAS COMUN A ENFRENTAR, YA QUE; EL FIERRO SE ENCUENTRA NORMALMENTE EN EL </w:t>
            </w:r>
            <w:proofErr w:type="gramStart"/>
            <w:r w:rsidRPr="00C710CD">
              <w:rPr>
                <w:rFonts w:ascii="Noto Sans" w:eastAsia="Times New Roman" w:hAnsi="Noto Sans" w:cs="Noto Sans"/>
                <w:sz w:val="12"/>
                <w:szCs w:val="12"/>
                <w:lang w:val="es-MX" w:eastAsia="es-MX"/>
              </w:rPr>
              <w:t>AGUA  EN</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ESTADO  FERROSO</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Y  FERRICO</w:t>
            </w:r>
            <w:proofErr w:type="gramEnd"/>
            <w:r w:rsidRPr="00C710CD">
              <w:rPr>
                <w:rFonts w:ascii="Noto Sans" w:eastAsia="Times New Roman" w:hAnsi="Noto Sans" w:cs="Noto Sans"/>
                <w:sz w:val="12"/>
                <w:szCs w:val="12"/>
                <w:lang w:val="es-MX" w:eastAsia="es-MX"/>
              </w:rPr>
              <w:t xml:space="preserve">. INCLUYE CAMBIO DE UBICACIÓN DE TUBERÍA DE TUBO GALVANIZADO DE 3” DESDE LA SALIDA DEL </w:t>
            </w:r>
            <w:r w:rsidRPr="00C710CD">
              <w:rPr>
                <w:rFonts w:ascii="Noto Sans" w:eastAsia="Times New Roman" w:hAnsi="Noto Sans" w:cs="Noto Sans"/>
                <w:sz w:val="12"/>
                <w:szCs w:val="12"/>
                <w:lang w:val="es-MX" w:eastAsia="es-MX"/>
              </w:rPr>
              <w:lastRenderedPageBreak/>
              <w:t xml:space="preserve">POSO HASTA LA CISTERNA DE AGUA DURA, CONSISTENTE EN </w:t>
            </w:r>
            <w:proofErr w:type="gramStart"/>
            <w:r w:rsidRPr="00C710CD">
              <w:rPr>
                <w:rFonts w:ascii="Noto Sans" w:eastAsia="Times New Roman" w:hAnsi="Noto Sans" w:cs="Noto Sans"/>
                <w:sz w:val="12"/>
                <w:szCs w:val="12"/>
                <w:lang w:val="es-MX" w:eastAsia="es-MX"/>
              </w:rPr>
              <w:t>SUMINISTRO,  COLOCOCACIÓN</w:t>
            </w:r>
            <w:proofErr w:type="gramEnd"/>
            <w:r w:rsidRPr="00C710CD">
              <w:rPr>
                <w:rFonts w:ascii="Noto Sans" w:eastAsia="Times New Roman" w:hAnsi="Noto Sans" w:cs="Noto Sans"/>
                <w:sz w:val="12"/>
                <w:szCs w:val="12"/>
                <w:lang w:val="es-MX" w:eastAsia="es-MX"/>
              </w:rPr>
              <w:t xml:space="preserve">, FIJACIÓN E </w:t>
            </w:r>
            <w:proofErr w:type="gramStart"/>
            <w:r w:rsidRPr="00C710CD">
              <w:rPr>
                <w:rFonts w:ascii="Noto Sans" w:eastAsia="Times New Roman" w:hAnsi="Noto Sans" w:cs="Noto Sans"/>
                <w:sz w:val="12"/>
                <w:szCs w:val="12"/>
                <w:lang w:val="es-MX" w:eastAsia="es-MX"/>
              </w:rPr>
              <w:t>INSTALACIÓN  DE</w:t>
            </w:r>
            <w:proofErr w:type="gramEnd"/>
            <w:r w:rsidRPr="00C710CD">
              <w:rPr>
                <w:rFonts w:ascii="Noto Sans" w:eastAsia="Times New Roman" w:hAnsi="Noto Sans" w:cs="Noto Sans"/>
                <w:sz w:val="12"/>
                <w:szCs w:val="12"/>
                <w:lang w:val="es-MX" w:eastAsia="es-MX"/>
              </w:rPr>
              <w:t xml:space="preserve"> 2 </w:t>
            </w:r>
            <w:proofErr w:type="gramStart"/>
            <w:r w:rsidRPr="00C710CD">
              <w:rPr>
                <w:rFonts w:ascii="Noto Sans" w:eastAsia="Times New Roman" w:hAnsi="Noto Sans" w:cs="Noto Sans"/>
                <w:sz w:val="12"/>
                <w:szCs w:val="12"/>
                <w:lang w:val="es-MX" w:eastAsia="es-MX"/>
              </w:rPr>
              <w:t>TRAMOS  DE</w:t>
            </w:r>
            <w:proofErr w:type="gramEnd"/>
            <w:r w:rsidRPr="00C710CD">
              <w:rPr>
                <w:rFonts w:ascii="Noto Sans" w:eastAsia="Times New Roman" w:hAnsi="Noto Sans" w:cs="Noto Sans"/>
                <w:sz w:val="12"/>
                <w:szCs w:val="12"/>
                <w:lang w:val="es-MX" w:eastAsia="es-MX"/>
              </w:rPr>
              <w:t xml:space="preserve">  TUBO DE FIERRO GALVANIZADO DE 3”, 2 CODOS DE 45° GALVANIZADOS Y 2 CODOS DE 90° GALVANIZADOS.</w:t>
            </w:r>
          </w:p>
        </w:tc>
        <w:tc>
          <w:tcPr>
            <w:tcW w:w="448" w:type="pct"/>
            <w:tcBorders>
              <w:top w:val="nil"/>
              <w:left w:val="nil"/>
              <w:bottom w:val="nil"/>
              <w:right w:val="single" w:sz="4" w:space="0" w:color="auto"/>
            </w:tcBorders>
            <w:shd w:val="clear" w:color="auto" w:fill="auto"/>
            <w:vAlign w:val="center"/>
            <w:hideMark/>
          </w:tcPr>
          <w:p w14:paraId="609A5D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1D00CDC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2E388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523655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0DA0B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80801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62F52A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4.- </w:t>
            </w:r>
            <w:proofErr w:type="gramStart"/>
            <w:r w:rsidRPr="00C710CD">
              <w:rPr>
                <w:rFonts w:ascii="Noto Sans" w:eastAsia="Times New Roman" w:hAnsi="Noto Sans" w:cs="Noto Sans"/>
                <w:sz w:val="12"/>
                <w:szCs w:val="12"/>
                <w:lang w:val="es-MX" w:eastAsia="es-MX"/>
              </w:rPr>
              <w:t>AL  LLEGAR</w:t>
            </w:r>
            <w:proofErr w:type="gramEnd"/>
            <w:r w:rsidRPr="00C710CD">
              <w:rPr>
                <w:rFonts w:ascii="Noto Sans" w:eastAsia="Times New Roman" w:hAnsi="Noto Sans" w:cs="Noto Sans"/>
                <w:sz w:val="12"/>
                <w:szCs w:val="12"/>
                <w:lang w:val="es-MX" w:eastAsia="es-MX"/>
              </w:rPr>
              <w:t xml:space="preserve"> A LA CISTERNA SE PROCEDERA A ALIMENTARLA A UNA COLUMNA DE LECHO PROFUNDO POR MEDIO DE UNA BOMBA DE 2 HP, SE DEBERA REALIZAR EN ESTA COLUMNA 8 MINUTOS DE RETROLAVADO Y 6 MINUTOS DE ENGUAJE PROGRAMADOS CADA VEZ QUE EL MANOMETRO DE SALIDA INDIQUE UNA CAIDA DE PRESION DE 0.7 KGS/CM2 CON RESPECTO A LA PRESION DE ENTRADA. </w:t>
            </w:r>
          </w:p>
        </w:tc>
        <w:tc>
          <w:tcPr>
            <w:tcW w:w="448" w:type="pct"/>
            <w:tcBorders>
              <w:top w:val="nil"/>
              <w:left w:val="nil"/>
              <w:bottom w:val="nil"/>
              <w:right w:val="single" w:sz="4" w:space="0" w:color="auto"/>
            </w:tcBorders>
            <w:shd w:val="clear" w:color="auto" w:fill="auto"/>
            <w:vAlign w:val="center"/>
            <w:hideMark/>
          </w:tcPr>
          <w:p w14:paraId="208212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91454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C0A607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8E639B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9F35F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899C6E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E70960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5.- DAR ACCESO INMEDIATO A TRAVÉS DE LA VALVULA </w:t>
            </w:r>
            <w:proofErr w:type="gramStart"/>
            <w:r w:rsidRPr="00C710CD">
              <w:rPr>
                <w:rFonts w:ascii="Noto Sans" w:eastAsia="Times New Roman" w:hAnsi="Noto Sans" w:cs="Noto Sans"/>
                <w:sz w:val="12"/>
                <w:szCs w:val="12"/>
                <w:lang w:val="es-MX" w:eastAsia="es-MX"/>
              </w:rPr>
              <w:t>MULTIPÀSO  A</w:t>
            </w:r>
            <w:proofErr w:type="gramEnd"/>
            <w:r w:rsidRPr="00C710CD">
              <w:rPr>
                <w:rFonts w:ascii="Noto Sans" w:eastAsia="Times New Roman" w:hAnsi="Noto Sans" w:cs="Noto Sans"/>
                <w:sz w:val="12"/>
                <w:szCs w:val="12"/>
                <w:lang w:val="es-MX" w:eastAsia="es-MX"/>
              </w:rPr>
              <w:t xml:space="preserve"> LA COLUMNA DE CARBON </w:t>
            </w:r>
            <w:proofErr w:type="gramStart"/>
            <w:r w:rsidRPr="00C710CD">
              <w:rPr>
                <w:rFonts w:ascii="Noto Sans" w:eastAsia="Times New Roman" w:hAnsi="Noto Sans" w:cs="Noto Sans"/>
                <w:sz w:val="12"/>
                <w:szCs w:val="12"/>
                <w:lang w:val="es-MX" w:eastAsia="es-MX"/>
              </w:rPr>
              <w:t>ACTIVADO  PARA</w:t>
            </w:r>
            <w:proofErr w:type="gramEnd"/>
            <w:r w:rsidRPr="00C710CD">
              <w:rPr>
                <w:rFonts w:ascii="Noto Sans" w:eastAsia="Times New Roman" w:hAnsi="Noto Sans" w:cs="Noto Sans"/>
                <w:sz w:val="12"/>
                <w:szCs w:val="12"/>
                <w:lang w:val="es-MX" w:eastAsia="es-MX"/>
              </w:rPr>
              <w:t xml:space="preserve"> ELIMINAR EL COLOR Y EL SABOR DEL AGUA, LO CUAL; SE LOGRA POR CARACTERISITICAS ABSORBENTES DEL CARBON. OPERAR EN FORMA SIMILAR A LA COLUMNA DE LECHO PROFUNDO, REALIZAR RETROLAVADO DE 8 </w:t>
            </w:r>
            <w:proofErr w:type="gramStart"/>
            <w:r w:rsidRPr="00C710CD">
              <w:rPr>
                <w:rFonts w:ascii="Noto Sans" w:eastAsia="Times New Roman" w:hAnsi="Noto Sans" w:cs="Noto Sans"/>
                <w:sz w:val="12"/>
                <w:szCs w:val="12"/>
                <w:lang w:val="es-MX" w:eastAsia="es-MX"/>
              </w:rPr>
              <w:t>MINUTOS  Y</w:t>
            </w:r>
            <w:proofErr w:type="gramEnd"/>
            <w:r w:rsidRPr="00C710CD">
              <w:rPr>
                <w:rFonts w:ascii="Noto Sans" w:eastAsia="Times New Roman" w:hAnsi="Noto Sans" w:cs="Noto Sans"/>
                <w:sz w:val="12"/>
                <w:szCs w:val="12"/>
                <w:lang w:val="es-MX" w:eastAsia="es-MX"/>
              </w:rPr>
              <w:t xml:space="preserve"> 60 MINUTOS DE ENGUAJE </w:t>
            </w:r>
            <w:proofErr w:type="gramStart"/>
            <w:r w:rsidRPr="00C710CD">
              <w:rPr>
                <w:rFonts w:ascii="Noto Sans" w:eastAsia="Times New Roman" w:hAnsi="Noto Sans" w:cs="Noto Sans"/>
                <w:sz w:val="12"/>
                <w:szCs w:val="12"/>
                <w:lang w:val="es-MX" w:eastAsia="es-MX"/>
              </w:rPr>
              <w:t>PROGRAMADOS  DE</w:t>
            </w:r>
            <w:proofErr w:type="gramEnd"/>
            <w:r w:rsidRPr="00C710CD">
              <w:rPr>
                <w:rFonts w:ascii="Noto Sans" w:eastAsia="Times New Roman" w:hAnsi="Noto Sans" w:cs="Noto Sans"/>
                <w:sz w:val="12"/>
                <w:szCs w:val="12"/>
                <w:lang w:val="es-MX" w:eastAsia="es-MX"/>
              </w:rPr>
              <w:t xml:space="preserve"> MANERA AUTOMATICA PARA REGENARACION DEL CARBON ACTIVADO.</w:t>
            </w:r>
          </w:p>
        </w:tc>
        <w:tc>
          <w:tcPr>
            <w:tcW w:w="448" w:type="pct"/>
            <w:tcBorders>
              <w:top w:val="nil"/>
              <w:left w:val="nil"/>
              <w:bottom w:val="nil"/>
              <w:right w:val="single" w:sz="4" w:space="0" w:color="auto"/>
            </w:tcBorders>
            <w:shd w:val="clear" w:color="auto" w:fill="auto"/>
            <w:vAlign w:val="center"/>
            <w:hideMark/>
          </w:tcPr>
          <w:p w14:paraId="6037C1D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6150DC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0BE8AF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1A4B1C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340F15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D78072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0B7A2F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6.-EL AGUA </w:t>
            </w:r>
            <w:proofErr w:type="gramStart"/>
            <w:r w:rsidRPr="00C710CD">
              <w:rPr>
                <w:rFonts w:ascii="Noto Sans" w:eastAsia="Times New Roman" w:hAnsi="Noto Sans" w:cs="Noto Sans"/>
                <w:sz w:val="12"/>
                <w:szCs w:val="12"/>
                <w:lang w:val="es-MX" w:eastAsia="es-MX"/>
              </w:rPr>
              <w:t>FILTRADA  ES</w:t>
            </w:r>
            <w:proofErr w:type="gramEnd"/>
            <w:r w:rsidRPr="00C710CD">
              <w:rPr>
                <w:rFonts w:ascii="Noto Sans" w:eastAsia="Times New Roman" w:hAnsi="Noto Sans" w:cs="Noto Sans"/>
                <w:sz w:val="12"/>
                <w:szCs w:val="12"/>
                <w:lang w:val="es-MX" w:eastAsia="es-MX"/>
              </w:rPr>
              <w:t xml:space="preserve"> ALIMENTADA AL EQUIPO DE OSMOSIS INVERSA, LA MEMBRANA DE OSMOSIS INVERSA NO PUEDE TOLERAR ALTAS CONCENTRACIONES DE HIERRO, BARIO, DUREZA NI TURBIDEZ.  UNA UNIDAD DE OSMOSIS INVERSA COMBINADA CON FILTRACION DE CARBON ACTIVADO ES CAPAZ DE REDUCIR TODO EL ESPECTRO DE IMPUREZAS ENCONTRADAS EN EL AGUA POTABLE INCLUYENDO CONTAMINANTES ORGANICOS E INORGANICOS.</w:t>
            </w:r>
          </w:p>
        </w:tc>
        <w:tc>
          <w:tcPr>
            <w:tcW w:w="448" w:type="pct"/>
            <w:tcBorders>
              <w:top w:val="nil"/>
              <w:left w:val="nil"/>
              <w:bottom w:val="nil"/>
              <w:right w:val="single" w:sz="4" w:space="0" w:color="auto"/>
            </w:tcBorders>
            <w:shd w:val="clear" w:color="auto" w:fill="auto"/>
            <w:vAlign w:val="center"/>
            <w:hideMark/>
          </w:tcPr>
          <w:p w14:paraId="2FF3077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971AD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922A8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B9C842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645A22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86B3B4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4CD776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PARA OPERAR LA UNIDAD DE OSMOSIS INVERSA DEBERA TOMAR EN CUENTA:</w:t>
            </w:r>
          </w:p>
        </w:tc>
        <w:tc>
          <w:tcPr>
            <w:tcW w:w="448" w:type="pct"/>
            <w:tcBorders>
              <w:top w:val="nil"/>
              <w:left w:val="nil"/>
              <w:bottom w:val="nil"/>
              <w:right w:val="single" w:sz="4" w:space="0" w:color="auto"/>
            </w:tcBorders>
            <w:shd w:val="clear" w:color="auto" w:fill="auto"/>
            <w:vAlign w:val="center"/>
            <w:hideMark/>
          </w:tcPr>
          <w:p w14:paraId="796AAE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CC440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FDA7A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01B9DD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E85F1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38BE4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8B981F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EL AGUA DE </w:t>
            </w:r>
            <w:proofErr w:type="gramStart"/>
            <w:r w:rsidRPr="00C710CD">
              <w:rPr>
                <w:rFonts w:ascii="Noto Sans" w:eastAsia="Times New Roman" w:hAnsi="Noto Sans" w:cs="Noto Sans"/>
                <w:sz w:val="12"/>
                <w:szCs w:val="12"/>
                <w:lang w:val="es-MX" w:eastAsia="es-MX"/>
              </w:rPr>
              <w:t>ALIMENTACION.-</w:t>
            </w:r>
            <w:proofErr w:type="gramEnd"/>
            <w:r w:rsidRPr="00C710CD">
              <w:rPr>
                <w:rFonts w:ascii="Noto Sans" w:eastAsia="Times New Roman" w:hAnsi="Noto Sans" w:cs="Noto Sans"/>
                <w:sz w:val="12"/>
                <w:szCs w:val="12"/>
                <w:lang w:val="es-MX" w:eastAsia="es-MX"/>
              </w:rPr>
              <w:t xml:space="preserve"> EL AGUA CRUDA </w:t>
            </w:r>
            <w:proofErr w:type="gramStart"/>
            <w:r w:rsidRPr="00C710CD">
              <w:rPr>
                <w:rFonts w:ascii="Noto Sans" w:eastAsia="Times New Roman" w:hAnsi="Noto Sans" w:cs="Noto Sans"/>
                <w:sz w:val="12"/>
                <w:szCs w:val="12"/>
                <w:lang w:val="es-MX" w:eastAsia="es-MX"/>
              </w:rPr>
              <w:t>QUE  ES</w:t>
            </w:r>
            <w:proofErr w:type="gramEnd"/>
            <w:r w:rsidRPr="00C710CD">
              <w:rPr>
                <w:rFonts w:ascii="Noto Sans" w:eastAsia="Times New Roman" w:hAnsi="Noto Sans" w:cs="Noto Sans"/>
                <w:sz w:val="12"/>
                <w:szCs w:val="12"/>
                <w:lang w:val="es-MX" w:eastAsia="es-MX"/>
              </w:rPr>
              <w:t xml:space="preserve"> ALIMENTADA LA MEMBRANA DE OSMOSIS INVERSA EN ESTE SISTEMA DEBERA ESTAR CLARA, LIBRE DE SÓLIDOS O PARTICULAS VISIBLES.</w:t>
            </w:r>
          </w:p>
        </w:tc>
        <w:tc>
          <w:tcPr>
            <w:tcW w:w="448" w:type="pct"/>
            <w:tcBorders>
              <w:top w:val="nil"/>
              <w:left w:val="nil"/>
              <w:bottom w:val="nil"/>
              <w:right w:val="single" w:sz="4" w:space="0" w:color="auto"/>
            </w:tcBorders>
            <w:shd w:val="clear" w:color="auto" w:fill="auto"/>
            <w:vAlign w:val="center"/>
            <w:hideMark/>
          </w:tcPr>
          <w:p w14:paraId="7FBB00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421253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69D00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BABB14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E838B3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77F85D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23EFF1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PRESION DE AGUA DE </w:t>
            </w:r>
            <w:proofErr w:type="gramStart"/>
            <w:r w:rsidRPr="00C710CD">
              <w:rPr>
                <w:rFonts w:ascii="Noto Sans" w:eastAsia="Times New Roman" w:hAnsi="Noto Sans" w:cs="Noto Sans"/>
                <w:sz w:val="12"/>
                <w:szCs w:val="12"/>
                <w:lang w:val="es-MX" w:eastAsia="es-MX"/>
              </w:rPr>
              <w:t>ALIMENTACION.-</w:t>
            </w:r>
            <w:proofErr w:type="gramEnd"/>
            <w:r w:rsidRPr="00C710CD">
              <w:rPr>
                <w:rFonts w:ascii="Noto Sans" w:eastAsia="Times New Roman" w:hAnsi="Noto Sans" w:cs="Noto Sans"/>
                <w:sz w:val="12"/>
                <w:szCs w:val="12"/>
                <w:lang w:val="es-MX" w:eastAsia="es-MX"/>
              </w:rPr>
              <w:t xml:space="preserve"> LA PRESION DE AGUA DE ALIMENTACION CUANDO LLEGA A LA MEMBRANA DEBERA SER IGUAL A LA PRESION DEL AGUA CRUDA. CUANDO SE UTILIZA UNA BOMBA, LA PRESION DEL AGUA DE ALIMENTACION ES LA PRESION PRODUCIDA DESPUES DE LA BOMBA DE ALTA PRESION.</w:t>
            </w:r>
          </w:p>
        </w:tc>
        <w:tc>
          <w:tcPr>
            <w:tcW w:w="448" w:type="pct"/>
            <w:tcBorders>
              <w:top w:val="nil"/>
              <w:left w:val="nil"/>
              <w:bottom w:val="nil"/>
              <w:right w:val="single" w:sz="4" w:space="0" w:color="auto"/>
            </w:tcBorders>
            <w:shd w:val="clear" w:color="auto" w:fill="auto"/>
            <w:vAlign w:val="center"/>
            <w:hideMark/>
          </w:tcPr>
          <w:p w14:paraId="65CD22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9A0EB0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D6520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9F55E6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4BBF02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8F873A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E79170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AGUA </w:t>
            </w:r>
            <w:proofErr w:type="gramStart"/>
            <w:r w:rsidRPr="00C710CD">
              <w:rPr>
                <w:rFonts w:ascii="Noto Sans" w:eastAsia="Times New Roman" w:hAnsi="Noto Sans" w:cs="Noto Sans"/>
                <w:sz w:val="12"/>
                <w:szCs w:val="12"/>
                <w:lang w:val="es-MX" w:eastAsia="es-MX"/>
              </w:rPr>
              <w:t>PRODUCTO.-</w:t>
            </w:r>
            <w:proofErr w:type="gramEnd"/>
            <w:r w:rsidRPr="00C710CD">
              <w:rPr>
                <w:rFonts w:ascii="Noto Sans" w:eastAsia="Times New Roman" w:hAnsi="Noto Sans" w:cs="Noto Sans"/>
                <w:sz w:val="12"/>
                <w:szCs w:val="12"/>
                <w:lang w:val="es-MX" w:eastAsia="es-MX"/>
              </w:rPr>
              <w:t xml:space="preserve"> UNA VEZ QUE </w:t>
            </w:r>
            <w:proofErr w:type="gramStart"/>
            <w:r w:rsidRPr="00C710CD">
              <w:rPr>
                <w:rFonts w:ascii="Noto Sans" w:eastAsia="Times New Roman" w:hAnsi="Noto Sans" w:cs="Noto Sans"/>
                <w:sz w:val="12"/>
                <w:szCs w:val="12"/>
                <w:lang w:val="es-MX" w:eastAsia="es-MX"/>
              </w:rPr>
              <w:t>ESTA  HAYA</w:t>
            </w:r>
            <w:proofErr w:type="gramEnd"/>
            <w:r w:rsidRPr="00C710CD">
              <w:rPr>
                <w:rFonts w:ascii="Noto Sans" w:eastAsia="Times New Roman" w:hAnsi="Noto Sans" w:cs="Noto Sans"/>
                <w:sz w:val="12"/>
                <w:szCs w:val="12"/>
                <w:lang w:val="es-MX" w:eastAsia="es-MX"/>
              </w:rPr>
              <w:t xml:space="preserve"> PASADO A TRAVES DE LA MEMBRANA VERIFICAR QUE SE HAYAN ELIMINADOS LA MAYORIA DE LOS CONTAMINANTES. AL AGUA PRODUCTO TAMBIEN SE LE DOMINA COMO PERNEADO.</w:t>
            </w:r>
          </w:p>
        </w:tc>
        <w:tc>
          <w:tcPr>
            <w:tcW w:w="448" w:type="pct"/>
            <w:tcBorders>
              <w:top w:val="nil"/>
              <w:left w:val="nil"/>
              <w:bottom w:val="nil"/>
              <w:right w:val="single" w:sz="4" w:space="0" w:color="auto"/>
            </w:tcBorders>
            <w:shd w:val="clear" w:color="auto" w:fill="auto"/>
            <w:vAlign w:val="center"/>
            <w:hideMark/>
          </w:tcPr>
          <w:p w14:paraId="2675F13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5B48E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AD50A3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3BC237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5339CB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810DA2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98DB55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CONCENTRADO.-</w:t>
            </w:r>
            <w:proofErr w:type="gramEnd"/>
            <w:r w:rsidRPr="00C710CD">
              <w:rPr>
                <w:rFonts w:ascii="Noto Sans" w:eastAsia="Times New Roman" w:hAnsi="Noto Sans" w:cs="Noto Sans"/>
                <w:sz w:val="12"/>
                <w:szCs w:val="12"/>
                <w:lang w:val="es-MX" w:eastAsia="es-MX"/>
              </w:rPr>
              <w:t xml:space="preserve"> LA CORRIENTE DE DESPEDICIO QUE CONTIENE LA MAYORIA DE LOS SÓLIDOS DISUELTOS CONTENIDOS ORIGINALMENTE EN EL AGUA DE ALIMENTACION, EN FORMA CONCENTRADA. AL CONCENTRADO TAMBIEN SE LE LLAMA EL RECHAZO, PORQUE LA MAYORIA SI NO ES QUE TODO ES ENCAUZADO HACIA ABAJO AL DRENAJE. OTROS TERMINOS USADOS PARA EL CONCENTRADO SON SALMUERA O PURGADO.</w:t>
            </w:r>
          </w:p>
        </w:tc>
        <w:tc>
          <w:tcPr>
            <w:tcW w:w="448" w:type="pct"/>
            <w:tcBorders>
              <w:top w:val="nil"/>
              <w:left w:val="nil"/>
              <w:bottom w:val="nil"/>
              <w:right w:val="single" w:sz="4" w:space="0" w:color="auto"/>
            </w:tcBorders>
            <w:shd w:val="clear" w:color="auto" w:fill="auto"/>
            <w:vAlign w:val="center"/>
            <w:hideMark/>
          </w:tcPr>
          <w:p w14:paraId="3C7222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1B45A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F0311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5D2386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3A8C73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CEFA46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08212C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ALGUNAS VECES CIRCULA PARTE DEL CONCENTRADO HACIA EL AGUA DE ALIMENTACION PARA INCREMENTAR LA CONCENTRACION DE SALMUERA EN EL AGUA DE ALIMENTACION Y PARA INCREMENTAR TAMBIEN LA CAPACIDAD DE FLUJO DESPUES DE LA MEMBRANA. LA RECIRCULACION HACE POSIBLE LOGRAR PORCENTAJES DE RECUPERACION MAS ALTOS DE LO ACOSTUMBRADO.</w:t>
            </w:r>
          </w:p>
        </w:tc>
        <w:tc>
          <w:tcPr>
            <w:tcW w:w="448" w:type="pct"/>
            <w:tcBorders>
              <w:top w:val="nil"/>
              <w:left w:val="nil"/>
              <w:bottom w:val="nil"/>
              <w:right w:val="single" w:sz="4" w:space="0" w:color="auto"/>
            </w:tcBorders>
            <w:shd w:val="clear" w:color="auto" w:fill="auto"/>
            <w:vAlign w:val="center"/>
            <w:hideMark/>
          </w:tcPr>
          <w:p w14:paraId="79181C1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CFA5B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B869A1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CA9B26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CCB7FC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5F2728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12162F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POR </w:t>
            </w:r>
            <w:proofErr w:type="gramStart"/>
            <w:r w:rsidRPr="00C710CD">
              <w:rPr>
                <w:rFonts w:ascii="Noto Sans" w:eastAsia="Times New Roman" w:hAnsi="Noto Sans" w:cs="Noto Sans"/>
                <w:sz w:val="12"/>
                <w:szCs w:val="12"/>
                <w:lang w:val="es-MX" w:eastAsia="es-MX"/>
              </w:rPr>
              <w:t>ULTIMO</w:t>
            </w:r>
            <w:proofErr w:type="gramEnd"/>
            <w:r w:rsidRPr="00C710CD">
              <w:rPr>
                <w:rFonts w:ascii="Noto Sans" w:eastAsia="Times New Roman" w:hAnsi="Noto Sans" w:cs="Noto Sans"/>
                <w:sz w:val="12"/>
                <w:szCs w:val="12"/>
                <w:lang w:val="es-MX" w:eastAsia="es-MX"/>
              </w:rPr>
              <w:t xml:space="preserve"> TRANFERIR EL PRODUCTO A UNA CISTERNA DE 50 M3, LA </w:t>
            </w:r>
            <w:proofErr w:type="gramStart"/>
            <w:r w:rsidRPr="00C710CD">
              <w:rPr>
                <w:rFonts w:ascii="Noto Sans" w:eastAsia="Times New Roman" w:hAnsi="Noto Sans" w:cs="Noto Sans"/>
                <w:sz w:val="12"/>
                <w:szCs w:val="12"/>
                <w:lang w:val="es-MX" w:eastAsia="es-MX"/>
              </w:rPr>
              <w:t>CUAL  ALIMENTA</w:t>
            </w:r>
            <w:proofErr w:type="gramEnd"/>
            <w:r w:rsidRPr="00C710CD">
              <w:rPr>
                <w:rFonts w:ascii="Noto Sans" w:eastAsia="Times New Roman" w:hAnsi="Noto Sans" w:cs="Noto Sans"/>
                <w:sz w:val="12"/>
                <w:szCs w:val="12"/>
                <w:lang w:val="es-MX" w:eastAsia="es-MX"/>
              </w:rPr>
              <w:t xml:space="preserve">  AL HOSPITAL PARA TODOS SUS SERVICIOS GARANTIZANDO LA CALIDAD DEL AGUA SUMINISTRADA CON UNA DUREZA </w:t>
            </w:r>
            <w:proofErr w:type="gramStart"/>
            <w:r w:rsidRPr="00C710CD">
              <w:rPr>
                <w:rFonts w:ascii="Noto Sans" w:eastAsia="Times New Roman" w:hAnsi="Noto Sans" w:cs="Noto Sans"/>
                <w:sz w:val="12"/>
                <w:szCs w:val="12"/>
                <w:lang w:val="es-MX" w:eastAsia="es-MX"/>
              </w:rPr>
              <w:t>MÍNIMA  DE</w:t>
            </w:r>
            <w:proofErr w:type="gramEnd"/>
            <w:r w:rsidRPr="00C710CD">
              <w:rPr>
                <w:rFonts w:ascii="Noto Sans" w:eastAsia="Times New Roman" w:hAnsi="Noto Sans" w:cs="Noto Sans"/>
                <w:sz w:val="12"/>
                <w:szCs w:val="12"/>
                <w:lang w:val="es-MX" w:eastAsia="es-MX"/>
              </w:rPr>
              <w:t xml:space="preserve"> 100 PPM CON LA FINALIDAD DE EVITAR INCRUSTACIONES EN LAS CALDERAS PARA SU ÓPTIMO FUNCIONAMIENTO.</w:t>
            </w:r>
          </w:p>
        </w:tc>
        <w:tc>
          <w:tcPr>
            <w:tcW w:w="448" w:type="pct"/>
            <w:tcBorders>
              <w:top w:val="nil"/>
              <w:left w:val="nil"/>
              <w:bottom w:val="nil"/>
              <w:right w:val="single" w:sz="4" w:space="0" w:color="auto"/>
            </w:tcBorders>
            <w:shd w:val="clear" w:color="auto" w:fill="auto"/>
            <w:vAlign w:val="center"/>
            <w:hideMark/>
          </w:tcPr>
          <w:p w14:paraId="18DE6C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7E621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29FEF3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A61B9D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52EF3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53DE2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2267DD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7.- ANALISIS DIARIOS DE AGUA DE CONSUMO.- CONSISTENTE EN: REALIZAR TOMA DE MUE</w:t>
            </w:r>
            <w:r w:rsidRPr="00C710CD">
              <w:rPr>
                <w:rFonts w:ascii="Noto Sans" w:eastAsia="Times New Roman" w:hAnsi="Noto Sans" w:cs="Noto Sans"/>
                <w:b/>
                <w:bCs/>
                <w:sz w:val="12"/>
                <w:szCs w:val="12"/>
                <w:lang w:val="es-MX" w:eastAsia="es-MX"/>
              </w:rPr>
              <w:t>S</w:t>
            </w:r>
            <w:r w:rsidRPr="00C710CD">
              <w:rPr>
                <w:rFonts w:ascii="Noto Sans" w:eastAsia="Times New Roman" w:hAnsi="Noto Sans" w:cs="Noto Sans"/>
                <w:sz w:val="12"/>
                <w:szCs w:val="12"/>
                <w:lang w:val="es-MX" w:eastAsia="es-MX"/>
              </w:rPr>
              <w:t>TRA PARA EFECTUAR ANALISIS FISICO QUIMICOS DE AGUA TRATADA; DICHOS PARAMETROS SERAN: DUREZA, PH, MEDICION DE CLORO MINIMO DE 0.5 A 1.0 PPM, DICHOS ANALISIS SERAN ANALIZADOS A LA ENTRADA Y A LA SALIDA DEL PROCESO, LOS CUALES SERAN REGISTRADOS EN UNA BITACORA DE ESTADISTICAS MISMA QUE DEBERA SER REQUISITADA EN ORIGINAL Y COPIA , YA QUE EL ORIGINAL AL TERMINO DEL MES SERA ENTREGADA CONJUNTAMENTE CON LA DOCUMENTACION DE PAGO Y ORDEN DE SERVICIO A LA JEFATURA DE CONSERVACION DE UNIDAD, PARA SU REVISION, ANALISIS Y APROBACION PARA EL TRAMITE DE PAGO.</w:t>
            </w:r>
          </w:p>
        </w:tc>
        <w:tc>
          <w:tcPr>
            <w:tcW w:w="448" w:type="pct"/>
            <w:tcBorders>
              <w:top w:val="nil"/>
              <w:left w:val="nil"/>
              <w:bottom w:val="nil"/>
              <w:right w:val="single" w:sz="4" w:space="0" w:color="auto"/>
            </w:tcBorders>
            <w:shd w:val="clear" w:color="auto" w:fill="auto"/>
            <w:vAlign w:val="center"/>
            <w:hideMark/>
          </w:tcPr>
          <w:p w14:paraId="59B7B1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713D02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E2632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ED6AEB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223D7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419E99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123798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8.- ANÁLISIS MENSUAL DE AGUA DE CONSUMO:  LA EMPRESA PRESTADORA DEL SERVICIO DEBERA CONTAR CON LA AUTORIZACION VIGENTE DURANTE LA VIGENCIA DEL CONTRATO POR PARTE DE LA SECRETARIA DE SALUD, A TRAVES DE LA COMISION FEDERAL PARA LA PROTECCION CONTRA RIESGOS SANITARIOS, COMO </w:t>
            </w:r>
            <w:proofErr w:type="gramStart"/>
            <w:r w:rsidRPr="00C710CD">
              <w:rPr>
                <w:rFonts w:ascii="Noto Sans" w:eastAsia="Times New Roman" w:hAnsi="Noto Sans" w:cs="Noto Sans"/>
                <w:sz w:val="12"/>
                <w:szCs w:val="12"/>
                <w:lang w:val="es-MX" w:eastAsia="es-MX"/>
              </w:rPr>
              <w:t>LABORATORIO  AUTORIZADO</w:t>
            </w:r>
            <w:proofErr w:type="gramEnd"/>
            <w:r w:rsidRPr="00C710CD">
              <w:rPr>
                <w:rFonts w:ascii="Noto Sans" w:eastAsia="Times New Roman" w:hAnsi="Noto Sans" w:cs="Noto Sans"/>
                <w:sz w:val="12"/>
                <w:szCs w:val="12"/>
                <w:lang w:val="es-MX" w:eastAsia="es-MX"/>
              </w:rPr>
              <w:t xml:space="preserve"> EN LAS NORMAS. </w:t>
            </w:r>
            <w:r w:rsidRPr="00C710CD">
              <w:rPr>
                <w:rFonts w:ascii="Noto Sans" w:eastAsia="Times New Roman" w:hAnsi="Noto Sans" w:cs="Noto Sans"/>
                <w:b/>
                <w:bCs/>
                <w:sz w:val="12"/>
                <w:szCs w:val="12"/>
                <w:lang w:val="es-MX" w:eastAsia="es-MX"/>
              </w:rPr>
              <w:t>NOM-022-1994</w:t>
            </w:r>
            <w:r w:rsidRPr="00C710CD">
              <w:rPr>
                <w:rFonts w:ascii="Noto Sans" w:eastAsia="Times New Roman" w:hAnsi="Noto Sans" w:cs="Noto Sans"/>
                <w:sz w:val="12"/>
                <w:szCs w:val="12"/>
                <w:lang w:val="es-MX" w:eastAsia="es-MX"/>
              </w:rPr>
              <w:t xml:space="preserve">: METODO PARA LA CUENTA DE BACTERIAS AEROBIAS EN PLACAS, </w:t>
            </w:r>
            <w:r w:rsidRPr="00C710CD">
              <w:rPr>
                <w:rFonts w:ascii="Noto Sans" w:eastAsia="Times New Roman" w:hAnsi="Noto Sans" w:cs="Noto Sans"/>
                <w:b/>
                <w:bCs/>
                <w:sz w:val="12"/>
                <w:szCs w:val="12"/>
                <w:lang w:val="es-MX" w:eastAsia="es-MX"/>
              </w:rPr>
              <w:t>NOM-110-SSA1-1994</w:t>
            </w:r>
            <w:r w:rsidRPr="00C710CD">
              <w:rPr>
                <w:rFonts w:ascii="Noto Sans" w:eastAsia="Times New Roman" w:hAnsi="Noto Sans" w:cs="Noto Sans"/>
                <w:sz w:val="12"/>
                <w:szCs w:val="12"/>
                <w:lang w:val="es-MX" w:eastAsia="es-MX"/>
              </w:rPr>
              <w:t xml:space="preserve">: PREPARACION Y DILUCION DE MUESTRAS DE ALIMENTOS PARA SU ANALISIS MICROBIOLOGICOS, </w:t>
            </w:r>
            <w:r w:rsidRPr="00C710CD">
              <w:rPr>
                <w:rFonts w:ascii="Noto Sans" w:eastAsia="Times New Roman" w:hAnsi="Noto Sans" w:cs="Noto Sans"/>
                <w:b/>
                <w:bCs/>
                <w:sz w:val="12"/>
                <w:szCs w:val="12"/>
                <w:lang w:val="es-MX" w:eastAsia="es-MX"/>
              </w:rPr>
              <w:t>NOM-111-SSA1-1994</w:t>
            </w:r>
            <w:r w:rsidRPr="00C710CD">
              <w:rPr>
                <w:rFonts w:ascii="Noto Sans" w:eastAsia="Times New Roman" w:hAnsi="Noto Sans" w:cs="Noto Sans"/>
                <w:sz w:val="12"/>
                <w:szCs w:val="12"/>
                <w:lang w:val="es-MX" w:eastAsia="es-MX"/>
              </w:rPr>
              <w:t xml:space="preserve">: METODO PAR LA CUENTA DE MOHO Y LEVADURAS EN ALIMENTOS Y AGUA, </w:t>
            </w:r>
            <w:r w:rsidRPr="00C710CD">
              <w:rPr>
                <w:rFonts w:ascii="Noto Sans" w:eastAsia="Times New Roman" w:hAnsi="Noto Sans" w:cs="Noto Sans"/>
                <w:b/>
                <w:bCs/>
                <w:sz w:val="12"/>
                <w:szCs w:val="12"/>
                <w:lang w:val="es-MX" w:eastAsia="es-MX"/>
              </w:rPr>
              <w:t>NOM-112-SSA1-1994</w:t>
            </w:r>
            <w:r w:rsidRPr="00C710CD">
              <w:rPr>
                <w:rFonts w:ascii="Noto Sans" w:eastAsia="Times New Roman" w:hAnsi="Noto Sans" w:cs="Noto Sans"/>
                <w:sz w:val="12"/>
                <w:szCs w:val="12"/>
                <w:lang w:val="es-MX" w:eastAsia="es-MX"/>
              </w:rPr>
              <w:t xml:space="preserve"> PARA LA DETERMINACION DE BACTERIAS COLIFORME Y TECNICAS DE MUESTREO MAS PROBABLE, </w:t>
            </w:r>
            <w:r w:rsidRPr="00C710CD">
              <w:rPr>
                <w:rFonts w:ascii="Noto Sans" w:eastAsia="Times New Roman" w:hAnsi="Noto Sans" w:cs="Noto Sans"/>
                <w:b/>
                <w:bCs/>
                <w:sz w:val="12"/>
                <w:szCs w:val="12"/>
                <w:lang w:val="es-MX" w:eastAsia="es-MX"/>
              </w:rPr>
              <w:t>NOM-113-SSA1-1994:</w:t>
            </w:r>
            <w:r w:rsidRPr="00C710CD">
              <w:rPr>
                <w:rFonts w:ascii="Noto Sans" w:eastAsia="Times New Roman" w:hAnsi="Noto Sans" w:cs="Noto Sans"/>
                <w:sz w:val="12"/>
                <w:szCs w:val="12"/>
                <w:lang w:val="es-MX" w:eastAsia="es-MX"/>
              </w:rPr>
              <w:t xml:space="preserve"> METODOS PARA LA CUENTA DE MICROORGANISMOS COLIFORMES TOTALES EN PLACAS, </w:t>
            </w:r>
            <w:r w:rsidRPr="00C710CD">
              <w:rPr>
                <w:rFonts w:ascii="Noto Sans" w:eastAsia="Times New Roman" w:hAnsi="Noto Sans" w:cs="Noto Sans"/>
                <w:b/>
                <w:bCs/>
                <w:sz w:val="12"/>
                <w:szCs w:val="12"/>
                <w:lang w:val="es-MX" w:eastAsia="es-MX"/>
              </w:rPr>
              <w:t>NOM-115-SSA1-1994:</w:t>
            </w:r>
            <w:r w:rsidRPr="00C710CD">
              <w:rPr>
                <w:rFonts w:ascii="Noto Sans" w:eastAsia="Times New Roman" w:hAnsi="Noto Sans" w:cs="Noto Sans"/>
                <w:sz w:val="12"/>
                <w:szCs w:val="12"/>
                <w:lang w:val="es-MX" w:eastAsia="es-MX"/>
              </w:rPr>
              <w:t xml:space="preserve"> METODO PARA LA DETERMINACION DE STAPHYLOCOCCUS  AUREUS EN ALIMENTOS Y AGUA, </w:t>
            </w:r>
            <w:r w:rsidRPr="00C710CD">
              <w:rPr>
                <w:rFonts w:ascii="Noto Sans" w:eastAsia="Times New Roman" w:hAnsi="Noto Sans" w:cs="Noto Sans"/>
                <w:b/>
                <w:bCs/>
                <w:sz w:val="12"/>
                <w:szCs w:val="12"/>
                <w:lang w:val="es-MX" w:eastAsia="es-MX"/>
              </w:rPr>
              <w:t>NOM-201-SSA1-2002:</w:t>
            </w:r>
            <w:r w:rsidRPr="00C710CD">
              <w:rPr>
                <w:rFonts w:ascii="Noto Sans" w:eastAsia="Times New Roman" w:hAnsi="Noto Sans" w:cs="Noto Sans"/>
                <w:sz w:val="12"/>
                <w:szCs w:val="12"/>
                <w:lang w:val="es-MX" w:eastAsia="es-MX"/>
              </w:rPr>
              <w:t xml:space="preserve"> AGUA Y HIELO PARA CONSUMO HUMANO ENVASADOS Y A GRANEL CON ESPECIFICACIONES SANITARIAS Y ACREDITADO ANTE LA EMA (ENTIDAD MEXICANA DE ACREDITACION) EN LA RAMA AGUA. </w:t>
            </w:r>
          </w:p>
        </w:tc>
        <w:tc>
          <w:tcPr>
            <w:tcW w:w="448" w:type="pct"/>
            <w:tcBorders>
              <w:top w:val="nil"/>
              <w:left w:val="nil"/>
              <w:bottom w:val="nil"/>
              <w:right w:val="single" w:sz="4" w:space="0" w:color="auto"/>
            </w:tcBorders>
            <w:shd w:val="clear" w:color="auto" w:fill="auto"/>
            <w:vAlign w:val="center"/>
            <w:hideMark/>
          </w:tcPr>
          <w:p w14:paraId="28FA5D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7D944D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53289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D00D65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CF8A7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A4DF61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BE70B3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PRESTADOR DE SERVICIO DEBERA PRESENTAR </w:t>
            </w:r>
            <w:r w:rsidRPr="00C710CD">
              <w:rPr>
                <w:rFonts w:ascii="Noto Sans" w:eastAsia="Times New Roman" w:hAnsi="Noto Sans" w:cs="Noto Sans"/>
                <w:b/>
                <w:bCs/>
                <w:sz w:val="12"/>
                <w:szCs w:val="12"/>
                <w:lang w:val="es-MX" w:eastAsia="es-MX"/>
              </w:rPr>
              <w:t>MENSUALMENTE</w:t>
            </w:r>
            <w:r w:rsidRPr="00C710CD">
              <w:rPr>
                <w:rFonts w:ascii="Noto Sans" w:eastAsia="Times New Roman" w:hAnsi="Noto Sans" w:cs="Noto Sans"/>
                <w:sz w:val="12"/>
                <w:szCs w:val="12"/>
                <w:lang w:val="es-MX" w:eastAsia="es-MX"/>
              </w:rPr>
              <w:t xml:space="preserve">  LOS RESULTADOS DEL  ANALISIS FISICO-QUIMICO-BACTERIOLOGICO DEL AGUA TRATADA, POR ESCRITO, DEBIENDO DAR LOS VALORES OBTENIDOS, LIMITES MAXIMOS PERMISIBLES POR LAS NORMAS OFICIALES ASI COMO ALTERNATIVAS DE SOUCION INMEDIATA EN CASO DE ENCONTRARCE FUERA DE LOS LIMITES NORMADOS, CONFORME A LO ESTABLECIDO EN LA  “MODIFICACION A LA NORMA OFICIAL MEXICANA NOM 127-SSA1-1994, SALUD AMBIENTAL, AGUA PARA USO Y CONSUMO HUMANO, LIMITES PERMISIBLES DE CALIDAD Y TRATAMIENTO A QUE DEBE SOMETERSE EL AGUA PARA SU POTABILIZACION” (FECHA DE MODIFICACION EN DIARIO OFICIAL DE LA FEDERACION, 22 DE NOVIEMBRE DEL 2000) DE LOS SIGUIENTES PARAMETROS.</w:t>
            </w:r>
          </w:p>
        </w:tc>
        <w:tc>
          <w:tcPr>
            <w:tcW w:w="448" w:type="pct"/>
            <w:tcBorders>
              <w:top w:val="nil"/>
              <w:left w:val="nil"/>
              <w:bottom w:val="nil"/>
              <w:right w:val="single" w:sz="4" w:space="0" w:color="auto"/>
            </w:tcBorders>
            <w:shd w:val="clear" w:color="auto" w:fill="auto"/>
            <w:vAlign w:val="center"/>
            <w:hideMark/>
          </w:tcPr>
          <w:p w14:paraId="59A68A5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516C0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4E5552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FF2F038"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42CB12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1944F2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1AD50E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MICROBIOLÓGICAS.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1</w:t>
            </w:r>
          </w:p>
        </w:tc>
        <w:tc>
          <w:tcPr>
            <w:tcW w:w="448" w:type="pct"/>
            <w:tcBorders>
              <w:top w:val="nil"/>
              <w:left w:val="nil"/>
              <w:bottom w:val="nil"/>
              <w:right w:val="single" w:sz="4" w:space="0" w:color="auto"/>
            </w:tcBorders>
            <w:shd w:val="clear" w:color="auto" w:fill="auto"/>
            <w:vAlign w:val="center"/>
            <w:hideMark/>
          </w:tcPr>
          <w:p w14:paraId="2106720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F527A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A418E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1BFF4D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5F685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D660AC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EB892F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ORGANISMOS COLIFORMES TOTALES</w:t>
            </w:r>
          </w:p>
        </w:tc>
        <w:tc>
          <w:tcPr>
            <w:tcW w:w="448" w:type="pct"/>
            <w:tcBorders>
              <w:top w:val="nil"/>
              <w:left w:val="nil"/>
              <w:bottom w:val="nil"/>
              <w:right w:val="single" w:sz="4" w:space="0" w:color="auto"/>
            </w:tcBorders>
            <w:shd w:val="clear" w:color="auto" w:fill="auto"/>
            <w:vAlign w:val="center"/>
            <w:hideMark/>
          </w:tcPr>
          <w:p w14:paraId="09EBE9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A62E0E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E5AF04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84AB3D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C2170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9E654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471CA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 E. </w:t>
            </w:r>
            <w:proofErr w:type="gramStart"/>
            <w:r w:rsidRPr="00C710CD">
              <w:rPr>
                <w:rFonts w:ascii="Noto Sans" w:eastAsia="Times New Roman" w:hAnsi="Noto Sans" w:cs="Noto Sans"/>
                <w:sz w:val="12"/>
                <w:szCs w:val="12"/>
                <w:lang w:val="es-MX" w:eastAsia="es-MX"/>
              </w:rPr>
              <w:t>COLI  O</w:t>
            </w:r>
            <w:proofErr w:type="gramEnd"/>
            <w:r w:rsidRPr="00C710CD">
              <w:rPr>
                <w:rFonts w:ascii="Noto Sans" w:eastAsia="Times New Roman" w:hAnsi="Noto Sans" w:cs="Noto Sans"/>
                <w:sz w:val="12"/>
                <w:szCs w:val="12"/>
                <w:lang w:val="es-MX" w:eastAsia="es-MX"/>
              </w:rPr>
              <w:t xml:space="preserve"> COLIFORMES FECALES U ORGANISMOS TERMOTOLERANTES.</w:t>
            </w:r>
          </w:p>
        </w:tc>
        <w:tc>
          <w:tcPr>
            <w:tcW w:w="448" w:type="pct"/>
            <w:tcBorders>
              <w:top w:val="nil"/>
              <w:left w:val="nil"/>
              <w:bottom w:val="nil"/>
              <w:right w:val="single" w:sz="4" w:space="0" w:color="auto"/>
            </w:tcBorders>
            <w:shd w:val="clear" w:color="auto" w:fill="auto"/>
            <w:vAlign w:val="center"/>
            <w:hideMark/>
          </w:tcPr>
          <w:p w14:paraId="77226A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E5D007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0E911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3C339B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4E1D6F0"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nil"/>
              <w:right w:val="single" w:sz="4" w:space="0" w:color="auto"/>
            </w:tcBorders>
            <w:shd w:val="clear" w:color="auto" w:fill="auto"/>
            <w:vAlign w:val="center"/>
            <w:hideMark/>
          </w:tcPr>
          <w:p w14:paraId="66FF5F85"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PT01-040</w:t>
            </w:r>
          </w:p>
        </w:tc>
        <w:tc>
          <w:tcPr>
            <w:tcW w:w="3164" w:type="pct"/>
            <w:tcBorders>
              <w:top w:val="nil"/>
              <w:left w:val="nil"/>
              <w:bottom w:val="nil"/>
              <w:right w:val="single" w:sz="4" w:space="0" w:color="auto"/>
            </w:tcBorders>
            <w:shd w:val="clear" w:color="auto" w:fill="auto"/>
            <w:hideMark/>
          </w:tcPr>
          <w:p w14:paraId="6E00633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FÍSICAS Y ORGANOLÉPTICAS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2.</w:t>
            </w:r>
          </w:p>
        </w:tc>
        <w:tc>
          <w:tcPr>
            <w:tcW w:w="448" w:type="pct"/>
            <w:tcBorders>
              <w:top w:val="nil"/>
              <w:left w:val="nil"/>
              <w:bottom w:val="nil"/>
              <w:right w:val="single" w:sz="4" w:space="0" w:color="auto"/>
            </w:tcBorders>
            <w:shd w:val="clear" w:color="auto" w:fill="auto"/>
            <w:vAlign w:val="center"/>
            <w:hideMark/>
          </w:tcPr>
          <w:p w14:paraId="1FEAC5B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CAEDE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B91645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7D3530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3891E3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E58A81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35C6F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1.-COLOR.</w:t>
            </w:r>
          </w:p>
        </w:tc>
        <w:tc>
          <w:tcPr>
            <w:tcW w:w="448" w:type="pct"/>
            <w:tcBorders>
              <w:top w:val="nil"/>
              <w:left w:val="nil"/>
              <w:bottom w:val="nil"/>
              <w:right w:val="single" w:sz="4" w:space="0" w:color="auto"/>
            </w:tcBorders>
            <w:shd w:val="clear" w:color="auto" w:fill="auto"/>
            <w:vAlign w:val="center"/>
            <w:hideMark/>
          </w:tcPr>
          <w:p w14:paraId="5C1F8DC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18F22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B2B511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5158FC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124DB5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34" w:type="pct"/>
            <w:tcBorders>
              <w:top w:val="nil"/>
              <w:left w:val="nil"/>
              <w:bottom w:val="nil"/>
              <w:right w:val="single" w:sz="4" w:space="0" w:color="auto"/>
            </w:tcBorders>
            <w:shd w:val="clear" w:color="auto" w:fill="auto"/>
            <w:vAlign w:val="center"/>
            <w:hideMark/>
          </w:tcPr>
          <w:p w14:paraId="3DFF10A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D2F19D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2.-OLOR Y SABOR</w:t>
            </w:r>
          </w:p>
        </w:tc>
        <w:tc>
          <w:tcPr>
            <w:tcW w:w="448" w:type="pct"/>
            <w:tcBorders>
              <w:top w:val="nil"/>
              <w:left w:val="nil"/>
              <w:bottom w:val="nil"/>
              <w:right w:val="single" w:sz="4" w:space="0" w:color="auto"/>
            </w:tcBorders>
            <w:shd w:val="clear" w:color="auto" w:fill="auto"/>
            <w:vAlign w:val="center"/>
            <w:hideMark/>
          </w:tcPr>
          <w:p w14:paraId="12FFC71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984AF3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242BB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714627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73A0BA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8DCF1C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F338A4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TURBIEDAD.</w:t>
            </w:r>
          </w:p>
        </w:tc>
        <w:tc>
          <w:tcPr>
            <w:tcW w:w="448" w:type="pct"/>
            <w:tcBorders>
              <w:top w:val="nil"/>
              <w:left w:val="nil"/>
              <w:bottom w:val="nil"/>
              <w:right w:val="single" w:sz="4" w:space="0" w:color="auto"/>
            </w:tcBorders>
            <w:shd w:val="clear" w:color="auto" w:fill="auto"/>
            <w:vAlign w:val="center"/>
            <w:hideMark/>
          </w:tcPr>
          <w:p w14:paraId="074B8C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86AF5A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A5E19E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12A55E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413891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C7F00D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F50D91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LÍMITES PERMISIBLES DE CARACTERÍSTICAS QUÍMICAS. CONFORME </w:t>
            </w:r>
            <w:proofErr w:type="gramStart"/>
            <w:r w:rsidRPr="00C710CD">
              <w:rPr>
                <w:rFonts w:ascii="Noto Sans" w:eastAsia="Times New Roman" w:hAnsi="Noto Sans" w:cs="Noto Sans"/>
                <w:sz w:val="12"/>
                <w:szCs w:val="12"/>
                <w:lang w:val="es-MX" w:eastAsia="es-MX"/>
              </w:rPr>
              <w:t>A  LO</w:t>
            </w:r>
            <w:proofErr w:type="gramEnd"/>
            <w:r w:rsidRPr="00C710CD">
              <w:rPr>
                <w:rFonts w:ascii="Noto Sans" w:eastAsia="Times New Roman" w:hAnsi="Noto Sans" w:cs="Noto Sans"/>
                <w:sz w:val="12"/>
                <w:szCs w:val="12"/>
                <w:lang w:val="es-MX" w:eastAsia="es-MX"/>
              </w:rPr>
              <w:t xml:space="preserve"> ESTABLECIDO EN LA TABLA 3.</w:t>
            </w:r>
          </w:p>
        </w:tc>
        <w:tc>
          <w:tcPr>
            <w:tcW w:w="448" w:type="pct"/>
            <w:tcBorders>
              <w:top w:val="nil"/>
              <w:left w:val="nil"/>
              <w:bottom w:val="nil"/>
              <w:right w:val="single" w:sz="4" w:space="0" w:color="auto"/>
            </w:tcBorders>
            <w:shd w:val="clear" w:color="auto" w:fill="auto"/>
            <w:vAlign w:val="center"/>
            <w:hideMark/>
          </w:tcPr>
          <w:p w14:paraId="7BA5AAD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D97BF4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19160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965D45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02F614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4B2D3A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B6D993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 ALUMINIO</w:t>
            </w:r>
          </w:p>
        </w:tc>
        <w:tc>
          <w:tcPr>
            <w:tcW w:w="448" w:type="pct"/>
            <w:tcBorders>
              <w:top w:val="nil"/>
              <w:left w:val="nil"/>
              <w:bottom w:val="nil"/>
              <w:right w:val="single" w:sz="4" w:space="0" w:color="auto"/>
            </w:tcBorders>
            <w:shd w:val="clear" w:color="auto" w:fill="auto"/>
            <w:vAlign w:val="center"/>
            <w:hideMark/>
          </w:tcPr>
          <w:p w14:paraId="769C732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AFA8FA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9652C6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99264F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2910FA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211B2D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C07892D"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 ARSENICO, (NOTA 2)</w:t>
            </w:r>
          </w:p>
        </w:tc>
        <w:tc>
          <w:tcPr>
            <w:tcW w:w="448" w:type="pct"/>
            <w:tcBorders>
              <w:top w:val="nil"/>
              <w:left w:val="nil"/>
              <w:bottom w:val="nil"/>
              <w:right w:val="single" w:sz="4" w:space="0" w:color="auto"/>
            </w:tcBorders>
            <w:shd w:val="clear" w:color="auto" w:fill="auto"/>
            <w:vAlign w:val="center"/>
            <w:hideMark/>
          </w:tcPr>
          <w:p w14:paraId="182642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ECCBA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F1812B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1887B3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03784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CEDE9F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E346AA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 BARIO</w:t>
            </w:r>
          </w:p>
        </w:tc>
        <w:tc>
          <w:tcPr>
            <w:tcW w:w="448" w:type="pct"/>
            <w:tcBorders>
              <w:top w:val="nil"/>
              <w:left w:val="nil"/>
              <w:bottom w:val="nil"/>
              <w:right w:val="single" w:sz="4" w:space="0" w:color="auto"/>
            </w:tcBorders>
            <w:shd w:val="clear" w:color="auto" w:fill="auto"/>
            <w:vAlign w:val="center"/>
            <w:hideMark/>
          </w:tcPr>
          <w:p w14:paraId="7BEBCF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09283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FDE62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6E023C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BEB0D9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37577A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C7C3B9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 CADMIO</w:t>
            </w:r>
          </w:p>
        </w:tc>
        <w:tc>
          <w:tcPr>
            <w:tcW w:w="448" w:type="pct"/>
            <w:tcBorders>
              <w:top w:val="nil"/>
              <w:left w:val="nil"/>
              <w:bottom w:val="nil"/>
              <w:right w:val="single" w:sz="4" w:space="0" w:color="auto"/>
            </w:tcBorders>
            <w:shd w:val="clear" w:color="auto" w:fill="auto"/>
            <w:vAlign w:val="center"/>
            <w:hideMark/>
          </w:tcPr>
          <w:p w14:paraId="050664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14C29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1D36BE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09046E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FC8C0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3869A0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DD0A82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5.- CIANUROS (COMO CN-)</w:t>
            </w:r>
          </w:p>
        </w:tc>
        <w:tc>
          <w:tcPr>
            <w:tcW w:w="448" w:type="pct"/>
            <w:tcBorders>
              <w:top w:val="nil"/>
              <w:left w:val="nil"/>
              <w:bottom w:val="nil"/>
              <w:right w:val="single" w:sz="4" w:space="0" w:color="auto"/>
            </w:tcBorders>
            <w:shd w:val="clear" w:color="auto" w:fill="auto"/>
            <w:vAlign w:val="center"/>
            <w:hideMark/>
          </w:tcPr>
          <w:p w14:paraId="38CFF2A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C9CCEA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6AFC7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A39544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9FDFB4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F9E36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38F473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 CLORO RESIDUAL LIBRE</w:t>
            </w:r>
          </w:p>
        </w:tc>
        <w:tc>
          <w:tcPr>
            <w:tcW w:w="448" w:type="pct"/>
            <w:tcBorders>
              <w:top w:val="nil"/>
              <w:left w:val="nil"/>
              <w:bottom w:val="nil"/>
              <w:right w:val="single" w:sz="4" w:space="0" w:color="auto"/>
            </w:tcBorders>
            <w:shd w:val="clear" w:color="auto" w:fill="auto"/>
            <w:vAlign w:val="center"/>
            <w:hideMark/>
          </w:tcPr>
          <w:p w14:paraId="1AABB77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8A90ED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8AB2F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6FE5A6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463DF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681D69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E12355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7.-CLORUROS (COMO Cl-)</w:t>
            </w:r>
          </w:p>
        </w:tc>
        <w:tc>
          <w:tcPr>
            <w:tcW w:w="448" w:type="pct"/>
            <w:tcBorders>
              <w:top w:val="nil"/>
              <w:left w:val="nil"/>
              <w:bottom w:val="nil"/>
              <w:right w:val="single" w:sz="4" w:space="0" w:color="auto"/>
            </w:tcBorders>
            <w:shd w:val="clear" w:color="auto" w:fill="auto"/>
            <w:vAlign w:val="center"/>
            <w:hideMark/>
          </w:tcPr>
          <w:p w14:paraId="5B947C2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A6BDD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71F4DF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3988FC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6DF67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37F6AA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A2C5C7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8.- COBRE</w:t>
            </w:r>
          </w:p>
        </w:tc>
        <w:tc>
          <w:tcPr>
            <w:tcW w:w="448" w:type="pct"/>
            <w:tcBorders>
              <w:top w:val="nil"/>
              <w:left w:val="nil"/>
              <w:bottom w:val="nil"/>
              <w:right w:val="single" w:sz="4" w:space="0" w:color="auto"/>
            </w:tcBorders>
            <w:shd w:val="clear" w:color="auto" w:fill="auto"/>
            <w:vAlign w:val="center"/>
            <w:hideMark/>
          </w:tcPr>
          <w:p w14:paraId="52E437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830C23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196DC9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23A17E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ED17F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60B4A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A2AC79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9.- CROMO TOTAL.</w:t>
            </w:r>
          </w:p>
        </w:tc>
        <w:tc>
          <w:tcPr>
            <w:tcW w:w="448" w:type="pct"/>
            <w:tcBorders>
              <w:top w:val="nil"/>
              <w:left w:val="nil"/>
              <w:bottom w:val="nil"/>
              <w:right w:val="single" w:sz="4" w:space="0" w:color="auto"/>
            </w:tcBorders>
            <w:shd w:val="clear" w:color="auto" w:fill="auto"/>
            <w:vAlign w:val="center"/>
            <w:hideMark/>
          </w:tcPr>
          <w:p w14:paraId="1638D59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D679A0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A8C44D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B067C0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9B459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6CB264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A87E72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10.- DUREZA TOTAL (COMO CaCo3)</w:t>
            </w:r>
          </w:p>
        </w:tc>
        <w:tc>
          <w:tcPr>
            <w:tcW w:w="448" w:type="pct"/>
            <w:tcBorders>
              <w:top w:val="nil"/>
              <w:left w:val="nil"/>
              <w:bottom w:val="nil"/>
              <w:right w:val="single" w:sz="4" w:space="0" w:color="auto"/>
            </w:tcBorders>
            <w:shd w:val="clear" w:color="auto" w:fill="auto"/>
            <w:vAlign w:val="center"/>
            <w:hideMark/>
          </w:tcPr>
          <w:p w14:paraId="4ABBA4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BB3D9C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DB605B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FEE3DD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2D0C8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EAE53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0BED0B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11.- FENOLES O COMPUESTOS FENOLICOS</w:t>
            </w:r>
          </w:p>
        </w:tc>
        <w:tc>
          <w:tcPr>
            <w:tcW w:w="448" w:type="pct"/>
            <w:tcBorders>
              <w:top w:val="nil"/>
              <w:left w:val="nil"/>
              <w:bottom w:val="nil"/>
              <w:right w:val="single" w:sz="4" w:space="0" w:color="auto"/>
            </w:tcBorders>
            <w:shd w:val="clear" w:color="auto" w:fill="auto"/>
            <w:vAlign w:val="center"/>
            <w:hideMark/>
          </w:tcPr>
          <w:p w14:paraId="435A069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FBB062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4E8BED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71444A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1C7EF3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E31306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01BB3D2"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12.- FIERRO.</w:t>
            </w:r>
          </w:p>
        </w:tc>
        <w:tc>
          <w:tcPr>
            <w:tcW w:w="448" w:type="pct"/>
            <w:tcBorders>
              <w:top w:val="nil"/>
              <w:left w:val="nil"/>
              <w:bottom w:val="nil"/>
              <w:right w:val="single" w:sz="4" w:space="0" w:color="auto"/>
            </w:tcBorders>
            <w:shd w:val="clear" w:color="auto" w:fill="auto"/>
            <w:vAlign w:val="center"/>
            <w:hideMark/>
          </w:tcPr>
          <w:p w14:paraId="41CE3A2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F9AEE1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5AC1E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353ADC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F9B514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488EB2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3B1138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13.- FLUORUROS (COMO F-)</w:t>
            </w:r>
          </w:p>
        </w:tc>
        <w:tc>
          <w:tcPr>
            <w:tcW w:w="448" w:type="pct"/>
            <w:tcBorders>
              <w:top w:val="nil"/>
              <w:left w:val="nil"/>
              <w:bottom w:val="nil"/>
              <w:right w:val="single" w:sz="4" w:space="0" w:color="auto"/>
            </w:tcBorders>
            <w:shd w:val="clear" w:color="auto" w:fill="auto"/>
            <w:vAlign w:val="center"/>
            <w:hideMark/>
          </w:tcPr>
          <w:p w14:paraId="7B46E0E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92F0D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D1F42D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DD9123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C3DD7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B73A75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EE6B87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14.- HIDROCARBUROS AROMATICOS EN MICROGRAMOS /l:</w:t>
            </w:r>
          </w:p>
        </w:tc>
        <w:tc>
          <w:tcPr>
            <w:tcW w:w="448" w:type="pct"/>
            <w:tcBorders>
              <w:top w:val="nil"/>
              <w:left w:val="nil"/>
              <w:bottom w:val="nil"/>
              <w:right w:val="single" w:sz="4" w:space="0" w:color="auto"/>
            </w:tcBorders>
            <w:shd w:val="clear" w:color="auto" w:fill="auto"/>
            <w:vAlign w:val="center"/>
            <w:hideMark/>
          </w:tcPr>
          <w:p w14:paraId="043EEE8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D5116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AD9BA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5E0340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B9BD6F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49385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63EEB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15.- BENCENO.</w:t>
            </w:r>
          </w:p>
        </w:tc>
        <w:tc>
          <w:tcPr>
            <w:tcW w:w="448" w:type="pct"/>
            <w:tcBorders>
              <w:top w:val="nil"/>
              <w:left w:val="nil"/>
              <w:bottom w:val="nil"/>
              <w:right w:val="single" w:sz="4" w:space="0" w:color="auto"/>
            </w:tcBorders>
            <w:shd w:val="clear" w:color="auto" w:fill="auto"/>
            <w:vAlign w:val="center"/>
            <w:hideMark/>
          </w:tcPr>
          <w:p w14:paraId="46CA5F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CD04D0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E2754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FE2B3E2"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539698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692509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62A5D9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16.- ETILBENCENO.</w:t>
            </w:r>
          </w:p>
        </w:tc>
        <w:tc>
          <w:tcPr>
            <w:tcW w:w="448" w:type="pct"/>
            <w:tcBorders>
              <w:top w:val="nil"/>
              <w:left w:val="nil"/>
              <w:bottom w:val="nil"/>
              <w:right w:val="single" w:sz="4" w:space="0" w:color="auto"/>
            </w:tcBorders>
            <w:shd w:val="clear" w:color="auto" w:fill="auto"/>
            <w:vAlign w:val="center"/>
            <w:hideMark/>
          </w:tcPr>
          <w:p w14:paraId="12552E3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8D9DA7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89E670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7EA63A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71BBE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E5956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5DD86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17.- TOLUENO.</w:t>
            </w:r>
          </w:p>
        </w:tc>
        <w:tc>
          <w:tcPr>
            <w:tcW w:w="448" w:type="pct"/>
            <w:tcBorders>
              <w:top w:val="nil"/>
              <w:left w:val="nil"/>
              <w:bottom w:val="nil"/>
              <w:right w:val="single" w:sz="4" w:space="0" w:color="auto"/>
            </w:tcBorders>
            <w:shd w:val="clear" w:color="auto" w:fill="auto"/>
            <w:vAlign w:val="center"/>
            <w:hideMark/>
          </w:tcPr>
          <w:p w14:paraId="5F42AC0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BCE312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04090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AECCA2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5FDE24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7DF554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DD74C3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18.- </w:t>
            </w:r>
            <w:proofErr w:type="gramStart"/>
            <w:r w:rsidRPr="00C710CD">
              <w:rPr>
                <w:rFonts w:ascii="Noto Sans" w:eastAsia="Times New Roman" w:hAnsi="Noto Sans" w:cs="Noto Sans"/>
                <w:sz w:val="12"/>
                <w:szCs w:val="12"/>
                <w:lang w:val="es-MX" w:eastAsia="es-MX"/>
              </w:rPr>
              <w:t>XILENO  (</w:t>
            </w:r>
            <w:proofErr w:type="gramEnd"/>
            <w:r w:rsidRPr="00C710CD">
              <w:rPr>
                <w:rFonts w:ascii="Noto Sans" w:eastAsia="Times New Roman" w:hAnsi="Noto Sans" w:cs="Noto Sans"/>
                <w:sz w:val="12"/>
                <w:szCs w:val="12"/>
                <w:lang w:val="es-MX" w:eastAsia="es-MX"/>
              </w:rPr>
              <w:t>TRES ISOMEROS)</w:t>
            </w:r>
          </w:p>
        </w:tc>
        <w:tc>
          <w:tcPr>
            <w:tcW w:w="448" w:type="pct"/>
            <w:tcBorders>
              <w:top w:val="nil"/>
              <w:left w:val="nil"/>
              <w:bottom w:val="nil"/>
              <w:right w:val="single" w:sz="4" w:space="0" w:color="auto"/>
            </w:tcBorders>
            <w:shd w:val="clear" w:color="auto" w:fill="auto"/>
            <w:vAlign w:val="center"/>
            <w:hideMark/>
          </w:tcPr>
          <w:p w14:paraId="67931E5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1FFB2F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98192E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171C2B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9153E0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EF8401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4BEC39C"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19.- MANGANESO</w:t>
            </w:r>
          </w:p>
        </w:tc>
        <w:tc>
          <w:tcPr>
            <w:tcW w:w="448" w:type="pct"/>
            <w:tcBorders>
              <w:top w:val="nil"/>
              <w:left w:val="nil"/>
              <w:bottom w:val="nil"/>
              <w:right w:val="single" w:sz="4" w:space="0" w:color="auto"/>
            </w:tcBorders>
            <w:shd w:val="clear" w:color="auto" w:fill="auto"/>
            <w:vAlign w:val="center"/>
            <w:hideMark/>
          </w:tcPr>
          <w:p w14:paraId="0563260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7B73CD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BA559C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408593B"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447D2C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26CFBB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A01B83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20.- MERCURIO</w:t>
            </w:r>
          </w:p>
        </w:tc>
        <w:tc>
          <w:tcPr>
            <w:tcW w:w="448" w:type="pct"/>
            <w:tcBorders>
              <w:top w:val="nil"/>
              <w:left w:val="nil"/>
              <w:bottom w:val="nil"/>
              <w:right w:val="single" w:sz="4" w:space="0" w:color="auto"/>
            </w:tcBorders>
            <w:shd w:val="clear" w:color="auto" w:fill="auto"/>
            <w:vAlign w:val="center"/>
            <w:hideMark/>
          </w:tcPr>
          <w:p w14:paraId="5F0588F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26494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7A65B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5108538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F540D3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68CD11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33D9FA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21.- NITRATOS (COMO N)</w:t>
            </w:r>
          </w:p>
        </w:tc>
        <w:tc>
          <w:tcPr>
            <w:tcW w:w="448" w:type="pct"/>
            <w:tcBorders>
              <w:top w:val="nil"/>
              <w:left w:val="nil"/>
              <w:bottom w:val="nil"/>
              <w:right w:val="single" w:sz="4" w:space="0" w:color="auto"/>
            </w:tcBorders>
            <w:shd w:val="clear" w:color="auto" w:fill="auto"/>
            <w:vAlign w:val="center"/>
            <w:hideMark/>
          </w:tcPr>
          <w:p w14:paraId="0E232DD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6A1D52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97B7A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4903F6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778FCD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789AB8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7868D4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22.- NITRITOS (COMO N)</w:t>
            </w:r>
          </w:p>
        </w:tc>
        <w:tc>
          <w:tcPr>
            <w:tcW w:w="448" w:type="pct"/>
            <w:tcBorders>
              <w:top w:val="nil"/>
              <w:left w:val="nil"/>
              <w:bottom w:val="nil"/>
              <w:right w:val="single" w:sz="4" w:space="0" w:color="auto"/>
            </w:tcBorders>
            <w:shd w:val="clear" w:color="auto" w:fill="auto"/>
            <w:vAlign w:val="center"/>
            <w:hideMark/>
          </w:tcPr>
          <w:p w14:paraId="0FE67C7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8429AE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E3C90E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C2A2C84"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CDDC0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233319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1020636"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23.- NITROGENO </w:t>
            </w:r>
            <w:proofErr w:type="gramStart"/>
            <w:r w:rsidRPr="00C710CD">
              <w:rPr>
                <w:rFonts w:ascii="Noto Sans" w:eastAsia="Times New Roman" w:hAnsi="Noto Sans" w:cs="Noto Sans"/>
                <w:sz w:val="12"/>
                <w:szCs w:val="12"/>
                <w:lang w:val="es-MX" w:eastAsia="es-MX"/>
              </w:rPr>
              <w:t>AMONIACAL  (</w:t>
            </w:r>
            <w:proofErr w:type="gramEnd"/>
            <w:r w:rsidRPr="00C710CD">
              <w:rPr>
                <w:rFonts w:ascii="Noto Sans" w:eastAsia="Times New Roman" w:hAnsi="Noto Sans" w:cs="Noto Sans"/>
                <w:sz w:val="12"/>
                <w:szCs w:val="12"/>
                <w:lang w:val="es-MX" w:eastAsia="es-MX"/>
              </w:rPr>
              <w:t>COMO N)</w:t>
            </w:r>
          </w:p>
        </w:tc>
        <w:tc>
          <w:tcPr>
            <w:tcW w:w="448" w:type="pct"/>
            <w:tcBorders>
              <w:top w:val="nil"/>
              <w:left w:val="nil"/>
              <w:bottom w:val="nil"/>
              <w:right w:val="single" w:sz="4" w:space="0" w:color="auto"/>
            </w:tcBorders>
            <w:shd w:val="clear" w:color="auto" w:fill="auto"/>
            <w:vAlign w:val="center"/>
            <w:hideMark/>
          </w:tcPr>
          <w:p w14:paraId="15B4FA5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AF5BD3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067E0D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4F826C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8FAA0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1EEA1A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ABB9E3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24.- </w:t>
            </w:r>
            <w:proofErr w:type="gramStart"/>
            <w:r w:rsidRPr="00C710CD">
              <w:rPr>
                <w:rFonts w:ascii="Noto Sans" w:eastAsia="Times New Roman" w:hAnsi="Noto Sans" w:cs="Noto Sans"/>
                <w:sz w:val="12"/>
                <w:szCs w:val="12"/>
                <w:lang w:val="es-MX" w:eastAsia="es-MX"/>
              </w:rPr>
              <w:t>pH  (</w:t>
            </w:r>
            <w:proofErr w:type="gramEnd"/>
            <w:r w:rsidRPr="00C710CD">
              <w:rPr>
                <w:rFonts w:ascii="Noto Sans" w:eastAsia="Times New Roman" w:hAnsi="Noto Sans" w:cs="Noto Sans"/>
                <w:sz w:val="12"/>
                <w:szCs w:val="12"/>
                <w:lang w:val="es-MX" w:eastAsia="es-MX"/>
              </w:rPr>
              <w:t xml:space="preserve">POTENCIAL DE HIDROGENO) EN UNIDADES DE </w:t>
            </w:r>
            <w:proofErr w:type="spellStart"/>
            <w:r w:rsidRPr="00C710CD">
              <w:rPr>
                <w:rFonts w:ascii="Noto Sans" w:eastAsia="Times New Roman" w:hAnsi="Noto Sans" w:cs="Noto Sans"/>
                <w:sz w:val="12"/>
                <w:szCs w:val="12"/>
                <w:lang w:val="es-MX" w:eastAsia="es-MX"/>
              </w:rPr>
              <w:t>Ph</w:t>
            </w:r>
            <w:proofErr w:type="spellEnd"/>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5AB180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68AEF1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B02C97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E087AA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EF4C25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ED13F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C784A2B"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25.- PLAGUICIDAS EN MICROGRAMOS/l:</w:t>
            </w:r>
          </w:p>
        </w:tc>
        <w:tc>
          <w:tcPr>
            <w:tcW w:w="448" w:type="pct"/>
            <w:tcBorders>
              <w:top w:val="nil"/>
              <w:left w:val="nil"/>
              <w:bottom w:val="nil"/>
              <w:right w:val="single" w:sz="4" w:space="0" w:color="auto"/>
            </w:tcBorders>
            <w:shd w:val="clear" w:color="auto" w:fill="auto"/>
            <w:vAlign w:val="center"/>
            <w:hideMark/>
          </w:tcPr>
          <w:p w14:paraId="6DC231C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DFD92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3D85A2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4875F9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656B1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6E1DB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1BDC19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26.- ALDRIN Y DIELDRIN (SEPARADOS O COMBINADOS)</w:t>
            </w:r>
          </w:p>
        </w:tc>
        <w:tc>
          <w:tcPr>
            <w:tcW w:w="448" w:type="pct"/>
            <w:tcBorders>
              <w:top w:val="nil"/>
              <w:left w:val="nil"/>
              <w:bottom w:val="nil"/>
              <w:right w:val="single" w:sz="4" w:space="0" w:color="auto"/>
            </w:tcBorders>
            <w:shd w:val="clear" w:color="auto" w:fill="auto"/>
            <w:vAlign w:val="center"/>
            <w:hideMark/>
          </w:tcPr>
          <w:p w14:paraId="57B8E9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BE34C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9EBC2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11ED07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86A53D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21EEC8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764717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27.- CLORDANO (TOTAL DE ISOMEROS)</w:t>
            </w:r>
          </w:p>
        </w:tc>
        <w:tc>
          <w:tcPr>
            <w:tcW w:w="448" w:type="pct"/>
            <w:tcBorders>
              <w:top w:val="nil"/>
              <w:left w:val="nil"/>
              <w:bottom w:val="nil"/>
              <w:right w:val="single" w:sz="4" w:space="0" w:color="auto"/>
            </w:tcBorders>
            <w:shd w:val="clear" w:color="auto" w:fill="auto"/>
            <w:vAlign w:val="center"/>
            <w:hideMark/>
          </w:tcPr>
          <w:p w14:paraId="1363046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8ACD98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A210DE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2473C2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6309A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1A3496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044FEC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28.- DDT (TOTAL DE ISOMEROS)</w:t>
            </w:r>
          </w:p>
        </w:tc>
        <w:tc>
          <w:tcPr>
            <w:tcW w:w="448" w:type="pct"/>
            <w:tcBorders>
              <w:top w:val="nil"/>
              <w:left w:val="nil"/>
              <w:bottom w:val="nil"/>
              <w:right w:val="single" w:sz="4" w:space="0" w:color="auto"/>
            </w:tcBorders>
            <w:shd w:val="clear" w:color="auto" w:fill="auto"/>
            <w:vAlign w:val="center"/>
            <w:hideMark/>
          </w:tcPr>
          <w:p w14:paraId="61EE7E1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5673C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4830AE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7FF120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1DC83E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3BC406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7FF9E5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29.- GAMMA-HCH (LINDANO)</w:t>
            </w:r>
          </w:p>
        </w:tc>
        <w:tc>
          <w:tcPr>
            <w:tcW w:w="448" w:type="pct"/>
            <w:tcBorders>
              <w:top w:val="nil"/>
              <w:left w:val="nil"/>
              <w:bottom w:val="nil"/>
              <w:right w:val="single" w:sz="4" w:space="0" w:color="auto"/>
            </w:tcBorders>
            <w:shd w:val="clear" w:color="auto" w:fill="auto"/>
            <w:vAlign w:val="center"/>
            <w:hideMark/>
          </w:tcPr>
          <w:p w14:paraId="746936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35546F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990830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6CEED37"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F62DAA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E6BF3A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E6FB24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30.- HEXACLOROBENCENO</w:t>
            </w:r>
          </w:p>
        </w:tc>
        <w:tc>
          <w:tcPr>
            <w:tcW w:w="448" w:type="pct"/>
            <w:tcBorders>
              <w:top w:val="nil"/>
              <w:left w:val="nil"/>
              <w:bottom w:val="nil"/>
              <w:right w:val="single" w:sz="4" w:space="0" w:color="auto"/>
            </w:tcBorders>
            <w:shd w:val="clear" w:color="auto" w:fill="auto"/>
            <w:vAlign w:val="center"/>
            <w:hideMark/>
          </w:tcPr>
          <w:p w14:paraId="0E17086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4A9997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970C8A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A4D56B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B6F071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D6FA20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EA686A9"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31.- HEPTACLORO Y EPOXIDO DE HEPTACLORO.</w:t>
            </w:r>
          </w:p>
        </w:tc>
        <w:tc>
          <w:tcPr>
            <w:tcW w:w="448" w:type="pct"/>
            <w:tcBorders>
              <w:top w:val="nil"/>
              <w:left w:val="nil"/>
              <w:bottom w:val="nil"/>
              <w:right w:val="single" w:sz="4" w:space="0" w:color="auto"/>
            </w:tcBorders>
            <w:shd w:val="clear" w:color="auto" w:fill="auto"/>
            <w:vAlign w:val="center"/>
            <w:hideMark/>
          </w:tcPr>
          <w:p w14:paraId="2588BEC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A0B0F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562CC8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949EBFD"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404BE7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50BAB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BAFF66A"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32.- METOXICLORO.</w:t>
            </w:r>
          </w:p>
        </w:tc>
        <w:tc>
          <w:tcPr>
            <w:tcW w:w="448" w:type="pct"/>
            <w:tcBorders>
              <w:top w:val="nil"/>
              <w:left w:val="nil"/>
              <w:bottom w:val="nil"/>
              <w:right w:val="single" w:sz="4" w:space="0" w:color="auto"/>
            </w:tcBorders>
            <w:shd w:val="clear" w:color="auto" w:fill="auto"/>
            <w:vAlign w:val="center"/>
            <w:hideMark/>
          </w:tcPr>
          <w:p w14:paraId="788CFE8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40E29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3E6D7C6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B507CD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73EEEC5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2FEE0F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ACE490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33.- 2,4-D</w:t>
            </w:r>
          </w:p>
        </w:tc>
        <w:tc>
          <w:tcPr>
            <w:tcW w:w="448" w:type="pct"/>
            <w:tcBorders>
              <w:top w:val="nil"/>
              <w:left w:val="nil"/>
              <w:bottom w:val="nil"/>
              <w:right w:val="single" w:sz="4" w:space="0" w:color="auto"/>
            </w:tcBorders>
            <w:shd w:val="clear" w:color="auto" w:fill="auto"/>
            <w:vAlign w:val="center"/>
            <w:hideMark/>
          </w:tcPr>
          <w:p w14:paraId="36D3762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968278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BC262A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C6466E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9D2E0F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A0DEDF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636E6B4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34.- PLOMO.</w:t>
            </w:r>
          </w:p>
        </w:tc>
        <w:tc>
          <w:tcPr>
            <w:tcW w:w="448" w:type="pct"/>
            <w:tcBorders>
              <w:top w:val="nil"/>
              <w:left w:val="nil"/>
              <w:bottom w:val="nil"/>
              <w:right w:val="single" w:sz="4" w:space="0" w:color="auto"/>
            </w:tcBorders>
            <w:shd w:val="clear" w:color="auto" w:fill="auto"/>
            <w:vAlign w:val="center"/>
            <w:hideMark/>
          </w:tcPr>
          <w:p w14:paraId="1E16612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5B98FCC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725B38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BF5EBA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2CD971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42A5D5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84CBD55"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35.- SODIO.</w:t>
            </w:r>
          </w:p>
        </w:tc>
        <w:tc>
          <w:tcPr>
            <w:tcW w:w="448" w:type="pct"/>
            <w:tcBorders>
              <w:top w:val="nil"/>
              <w:left w:val="nil"/>
              <w:bottom w:val="nil"/>
              <w:right w:val="single" w:sz="4" w:space="0" w:color="auto"/>
            </w:tcBorders>
            <w:shd w:val="clear" w:color="auto" w:fill="auto"/>
            <w:vAlign w:val="center"/>
            <w:hideMark/>
          </w:tcPr>
          <w:p w14:paraId="13084C1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05B922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403AC4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0D97365"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45E2B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BC331E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A5E9AB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36.- </w:t>
            </w:r>
            <w:proofErr w:type="gramStart"/>
            <w:r w:rsidRPr="00C710CD">
              <w:rPr>
                <w:rFonts w:ascii="Noto Sans" w:eastAsia="Times New Roman" w:hAnsi="Noto Sans" w:cs="Noto Sans"/>
                <w:sz w:val="12"/>
                <w:szCs w:val="12"/>
                <w:lang w:val="es-MX" w:eastAsia="es-MX"/>
              </w:rPr>
              <w:t>SÓLIDOS  DISUELTOS</w:t>
            </w:r>
            <w:proofErr w:type="gramEnd"/>
            <w:r w:rsidRPr="00C710CD">
              <w:rPr>
                <w:rFonts w:ascii="Noto Sans" w:eastAsia="Times New Roman" w:hAnsi="Noto Sans" w:cs="Noto Sans"/>
                <w:sz w:val="12"/>
                <w:szCs w:val="12"/>
                <w:lang w:val="es-MX" w:eastAsia="es-MX"/>
              </w:rPr>
              <w:t xml:space="preserve"> TOTALES.</w:t>
            </w:r>
          </w:p>
        </w:tc>
        <w:tc>
          <w:tcPr>
            <w:tcW w:w="448" w:type="pct"/>
            <w:tcBorders>
              <w:top w:val="nil"/>
              <w:left w:val="nil"/>
              <w:bottom w:val="nil"/>
              <w:right w:val="single" w:sz="4" w:space="0" w:color="auto"/>
            </w:tcBorders>
            <w:shd w:val="clear" w:color="auto" w:fill="auto"/>
            <w:vAlign w:val="center"/>
            <w:hideMark/>
          </w:tcPr>
          <w:p w14:paraId="2A61A3D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7ED633C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A8D7B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FAB8D6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12CBA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BF19A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EB2303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37.- SULFATOS (COMO SO4=)</w:t>
            </w:r>
          </w:p>
        </w:tc>
        <w:tc>
          <w:tcPr>
            <w:tcW w:w="448" w:type="pct"/>
            <w:tcBorders>
              <w:top w:val="nil"/>
              <w:left w:val="nil"/>
              <w:bottom w:val="nil"/>
              <w:right w:val="single" w:sz="4" w:space="0" w:color="auto"/>
            </w:tcBorders>
            <w:shd w:val="clear" w:color="auto" w:fill="auto"/>
            <w:vAlign w:val="center"/>
            <w:hideMark/>
          </w:tcPr>
          <w:p w14:paraId="54F074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7A356F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404C718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126E55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35B6D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5752E0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B738321"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38.</w:t>
            </w:r>
            <w:proofErr w:type="gramStart"/>
            <w:r w:rsidRPr="00C710CD">
              <w:rPr>
                <w:rFonts w:ascii="Noto Sans" w:eastAsia="Times New Roman" w:hAnsi="Noto Sans" w:cs="Noto Sans"/>
                <w:sz w:val="12"/>
                <w:szCs w:val="12"/>
                <w:lang w:val="es-MX" w:eastAsia="es-MX"/>
              </w:rPr>
              <w:t>-  SUSTANCIAS</w:t>
            </w:r>
            <w:proofErr w:type="gramEnd"/>
            <w:r w:rsidRPr="00C710CD">
              <w:rPr>
                <w:rFonts w:ascii="Noto Sans" w:eastAsia="Times New Roman" w:hAnsi="Noto Sans" w:cs="Noto Sans"/>
                <w:sz w:val="12"/>
                <w:szCs w:val="12"/>
                <w:lang w:val="es-MX" w:eastAsia="es-MX"/>
              </w:rPr>
              <w:t xml:space="preserve"> ACTIVAS AL AZUL DE METILENO (SAAM)</w:t>
            </w:r>
          </w:p>
        </w:tc>
        <w:tc>
          <w:tcPr>
            <w:tcW w:w="448" w:type="pct"/>
            <w:tcBorders>
              <w:top w:val="nil"/>
              <w:left w:val="nil"/>
              <w:bottom w:val="nil"/>
              <w:right w:val="single" w:sz="4" w:space="0" w:color="auto"/>
            </w:tcBorders>
            <w:shd w:val="clear" w:color="auto" w:fill="auto"/>
            <w:vAlign w:val="center"/>
            <w:hideMark/>
          </w:tcPr>
          <w:p w14:paraId="797A78D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A7B4AA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6EC452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109DFF0F"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C39A0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9C5F9C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1B0BA7D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39.- TRIHALOMETANOS TOTALES</w:t>
            </w:r>
          </w:p>
        </w:tc>
        <w:tc>
          <w:tcPr>
            <w:tcW w:w="448" w:type="pct"/>
            <w:tcBorders>
              <w:top w:val="nil"/>
              <w:left w:val="nil"/>
              <w:bottom w:val="nil"/>
              <w:right w:val="single" w:sz="4" w:space="0" w:color="auto"/>
            </w:tcBorders>
            <w:shd w:val="clear" w:color="auto" w:fill="auto"/>
            <w:vAlign w:val="center"/>
            <w:hideMark/>
          </w:tcPr>
          <w:p w14:paraId="2932186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1DEFD9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2B338F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EE76E0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184E8E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8CF22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D76C51F"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40.- YODO RESIDUAL LIBRE</w:t>
            </w:r>
          </w:p>
        </w:tc>
        <w:tc>
          <w:tcPr>
            <w:tcW w:w="448" w:type="pct"/>
            <w:tcBorders>
              <w:top w:val="nil"/>
              <w:left w:val="nil"/>
              <w:bottom w:val="nil"/>
              <w:right w:val="single" w:sz="4" w:space="0" w:color="auto"/>
            </w:tcBorders>
            <w:shd w:val="clear" w:color="auto" w:fill="auto"/>
            <w:vAlign w:val="center"/>
            <w:hideMark/>
          </w:tcPr>
          <w:p w14:paraId="30752E5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A80D2D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5B267F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C66ED4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3F74CB0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E9C8B5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69AD90E"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41.- ZINC</w:t>
            </w:r>
          </w:p>
        </w:tc>
        <w:tc>
          <w:tcPr>
            <w:tcW w:w="448" w:type="pct"/>
            <w:tcBorders>
              <w:top w:val="nil"/>
              <w:left w:val="nil"/>
              <w:bottom w:val="nil"/>
              <w:right w:val="single" w:sz="4" w:space="0" w:color="auto"/>
            </w:tcBorders>
            <w:shd w:val="clear" w:color="auto" w:fill="auto"/>
            <w:vAlign w:val="center"/>
            <w:hideMark/>
          </w:tcPr>
          <w:p w14:paraId="0D85D4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2368B0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180FC9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EB58AF3"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03AA382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3439FFB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30133857"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LÍMITES PERMISIBLES DE CARACTERÍSTICAS RADIACTIVAS.</w:t>
            </w:r>
          </w:p>
        </w:tc>
        <w:tc>
          <w:tcPr>
            <w:tcW w:w="448" w:type="pct"/>
            <w:tcBorders>
              <w:top w:val="nil"/>
              <w:left w:val="nil"/>
              <w:bottom w:val="nil"/>
              <w:right w:val="single" w:sz="4" w:space="0" w:color="auto"/>
            </w:tcBorders>
            <w:shd w:val="clear" w:color="auto" w:fill="auto"/>
            <w:vAlign w:val="center"/>
            <w:hideMark/>
          </w:tcPr>
          <w:p w14:paraId="6C6531E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013946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0D52DB5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08BEF63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5A0524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28210D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2CBE848"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EL CONTENIDO DE CONSTITUYENTES RADIACTIVOS DEBERÁ AJUSTARSE A LO ESTABLECIDO EN LA TABLA 4. LOS LÍMITES SE EXPRESAN EN BQ/L (BECQUEREL POR LITRO).</w:t>
            </w:r>
          </w:p>
        </w:tc>
        <w:tc>
          <w:tcPr>
            <w:tcW w:w="448" w:type="pct"/>
            <w:tcBorders>
              <w:top w:val="nil"/>
              <w:left w:val="nil"/>
              <w:bottom w:val="nil"/>
              <w:right w:val="single" w:sz="4" w:space="0" w:color="auto"/>
            </w:tcBorders>
            <w:shd w:val="clear" w:color="auto" w:fill="auto"/>
            <w:vAlign w:val="center"/>
            <w:hideMark/>
          </w:tcPr>
          <w:p w14:paraId="739B01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C95793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D574A0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252DC3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20F834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CF0FC8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7413ECC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EL REPORTE DE ANALISIS DEBERA SER ENTREGADO EN PAPEL MEMBRETADO FIRMADO POR EL ESPECIALISTA QUE ANALIZÓ, EL CUAL DEBE CONTAR CON LA AUTORIZACION Y CERTIFICACION POR PARTE DE LA S.S.A. EL INFORME DEBERA INDICAR LA FECHA DE LA TOMA DE MUESTRA, LUGAR DE RECOLECCION, FECHA DE ANALISIS, PARAMETROS ANALIZADOS, RESULTADOS, LIMITES PERMISIBLES E INTERPRETACION DE LOS MISMOS, </w:t>
            </w:r>
            <w:proofErr w:type="gramStart"/>
            <w:r w:rsidRPr="00C710CD">
              <w:rPr>
                <w:rFonts w:ascii="Noto Sans" w:eastAsia="Times New Roman" w:hAnsi="Noto Sans" w:cs="Noto Sans"/>
                <w:sz w:val="12"/>
                <w:szCs w:val="12"/>
                <w:lang w:val="es-MX" w:eastAsia="es-MX"/>
              </w:rPr>
              <w:t>PERIODO  MENSUAL</w:t>
            </w:r>
            <w:proofErr w:type="gramEnd"/>
            <w:r w:rsidRPr="00C710CD">
              <w:rPr>
                <w:rFonts w:ascii="Noto Sans" w:eastAsia="Times New Roman" w:hAnsi="Noto Sans" w:cs="Noto Sans"/>
                <w:sz w:val="12"/>
                <w:szCs w:val="12"/>
                <w:lang w:val="es-MX" w:eastAsia="es-MX"/>
              </w:rPr>
              <w:t>.</w:t>
            </w:r>
          </w:p>
        </w:tc>
        <w:tc>
          <w:tcPr>
            <w:tcW w:w="448" w:type="pct"/>
            <w:tcBorders>
              <w:top w:val="nil"/>
              <w:left w:val="nil"/>
              <w:bottom w:val="nil"/>
              <w:right w:val="single" w:sz="4" w:space="0" w:color="auto"/>
            </w:tcBorders>
            <w:shd w:val="clear" w:color="auto" w:fill="auto"/>
            <w:vAlign w:val="center"/>
            <w:hideMark/>
          </w:tcPr>
          <w:p w14:paraId="3B6E86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1A34371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033125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E7BE131"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FD7BAB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722305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48E45DE"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ASIMISMO</w:t>
            </w:r>
            <w:proofErr w:type="gramEnd"/>
            <w:r w:rsidRPr="00C710CD">
              <w:rPr>
                <w:rFonts w:ascii="Noto Sans" w:eastAsia="Times New Roman" w:hAnsi="Noto Sans" w:cs="Noto Sans"/>
                <w:sz w:val="12"/>
                <w:szCs w:val="12"/>
                <w:lang w:val="es-MX" w:eastAsia="es-MX"/>
              </w:rPr>
              <w:t xml:space="preserve"> EL MUESTREO DEL </w:t>
            </w:r>
            <w:proofErr w:type="gramStart"/>
            <w:r w:rsidRPr="00C710CD">
              <w:rPr>
                <w:rFonts w:ascii="Noto Sans" w:eastAsia="Times New Roman" w:hAnsi="Noto Sans" w:cs="Noto Sans"/>
                <w:sz w:val="12"/>
                <w:szCs w:val="12"/>
                <w:lang w:val="es-MX" w:eastAsia="es-MX"/>
              </w:rPr>
              <w:t>AGUA  TAMBIEN</w:t>
            </w:r>
            <w:proofErr w:type="gramEnd"/>
            <w:r w:rsidRPr="00C710CD">
              <w:rPr>
                <w:rFonts w:ascii="Noto Sans" w:eastAsia="Times New Roman" w:hAnsi="Noto Sans" w:cs="Noto Sans"/>
                <w:sz w:val="12"/>
                <w:szCs w:val="12"/>
                <w:lang w:val="es-MX" w:eastAsia="es-MX"/>
              </w:rPr>
              <w:t xml:space="preserve"> DEBERA HACERSE CON APEGO LO ESTABLECIDO EN LA NOM 014-SSA1-1993, PROCEDIMIENTOS SANITARIOS PARA EL MUESTREO DE AGUA PARA USO Y CONSUMO HUMANO, EN SISTEMAS DE ABASTECIMIENTOS DE AGUA PUBLICOS Y PRIVADOS.</w:t>
            </w:r>
          </w:p>
        </w:tc>
        <w:tc>
          <w:tcPr>
            <w:tcW w:w="448" w:type="pct"/>
            <w:tcBorders>
              <w:top w:val="nil"/>
              <w:left w:val="nil"/>
              <w:bottom w:val="nil"/>
              <w:right w:val="single" w:sz="4" w:space="0" w:color="auto"/>
            </w:tcBorders>
            <w:shd w:val="clear" w:color="auto" w:fill="auto"/>
            <w:vAlign w:val="center"/>
            <w:hideMark/>
          </w:tcPr>
          <w:p w14:paraId="211B1DC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28533E9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C9580D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8BF5EA9"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17AD3A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01709C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EE01700"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INCLUYE: CARGO DIRECTO POR EL COSTO DE LOS MATERIALES Y MANO DE OBRA ESPECIALIZADA REQUERIDA PARA LA REALIZACION DE ESTE SERVICIO; REACTIVOS Y USO DE INSTRUMENTAL DE LABORATORIO PARA LA TOMA DE MUESTRAS; FLETE AL LUGAR DEL SERVICIO; TRASLADO HASTA EL LUGAR DE SU UTILIZACION, RESPONSIVA DEL SERVICIO ANTE LOS ORGANOS CORRESPONDIENTES; LIMPIEZA Y RETIRO DE SOBRANTES FUERA DEL LUGAR EN DONDE SE PRESTA EL SERVICIO PREVIOS PERMISOS DE AUTORIDADES LOCALES, ESTATALES Y FEDERALES.</w:t>
            </w:r>
          </w:p>
        </w:tc>
        <w:tc>
          <w:tcPr>
            <w:tcW w:w="448" w:type="pct"/>
            <w:tcBorders>
              <w:top w:val="nil"/>
              <w:left w:val="nil"/>
              <w:bottom w:val="nil"/>
              <w:right w:val="single" w:sz="4" w:space="0" w:color="auto"/>
            </w:tcBorders>
            <w:shd w:val="clear" w:color="auto" w:fill="auto"/>
            <w:vAlign w:val="center"/>
            <w:hideMark/>
          </w:tcPr>
          <w:p w14:paraId="05DF3BD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00641C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6B153C8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DBC21BE"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09F309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0618F23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06111980" w14:textId="45FC1745"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 LAVADO Y DESINFECTADO DE PLAFOND DE LA LOSA, MUROS </w:t>
            </w:r>
            <w:proofErr w:type="gramStart"/>
            <w:r w:rsidRPr="00C710CD">
              <w:rPr>
                <w:rFonts w:ascii="Noto Sans" w:eastAsia="Times New Roman" w:hAnsi="Noto Sans" w:cs="Noto Sans"/>
                <w:sz w:val="12"/>
                <w:szCs w:val="12"/>
                <w:lang w:val="es-MX" w:eastAsia="es-MX"/>
              </w:rPr>
              <w:t>INTERIORES  Y</w:t>
            </w:r>
            <w:proofErr w:type="gramEnd"/>
            <w:r w:rsidRPr="00C710CD">
              <w:rPr>
                <w:rFonts w:ascii="Noto Sans" w:eastAsia="Times New Roman" w:hAnsi="Noto Sans" w:cs="Noto Sans"/>
                <w:sz w:val="12"/>
                <w:szCs w:val="12"/>
                <w:lang w:val="es-MX" w:eastAsia="es-MX"/>
              </w:rPr>
              <w:t xml:space="preserve"> PISOS DE </w:t>
            </w:r>
            <w:proofErr w:type="gramStart"/>
            <w:r w:rsidRPr="00C710CD">
              <w:rPr>
                <w:rFonts w:ascii="Noto Sans" w:eastAsia="Times New Roman" w:hAnsi="Noto Sans" w:cs="Noto Sans"/>
                <w:sz w:val="12"/>
                <w:szCs w:val="12"/>
                <w:lang w:val="es-MX" w:eastAsia="es-MX"/>
              </w:rPr>
              <w:t>CISTERNAS  EN</w:t>
            </w:r>
            <w:proofErr w:type="gramEnd"/>
            <w:r w:rsidRPr="00C710CD">
              <w:rPr>
                <w:rFonts w:ascii="Noto Sans" w:eastAsia="Times New Roman" w:hAnsi="Noto Sans" w:cs="Noto Sans"/>
                <w:sz w:val="12"/>
                <w:szCs w:val="12"/>
                <w:lang w:val="es-MX" w:eastAsia="es-MX"/>
              </w:rPr>
              <w:t xml:space="preserve"> FORMA TRIMESTRAL (PRIMEROS 15 DÍAS </w:t>
            </w:r>
            <w:r w:rsidR="00F47F42">
              <w:rPr>
                <w:rFonts w:ascii="Noto Sans" w:eastAsia="Times New Roman" w:hAnsi="Noto Sans" w:cs="Noto Sans"/>
                <w:sz w:val="12"/>
                <w:szCs w:val="12"/>
                <w:lang w:val="es-MX" w:eastAsia="es-MX"/>
              </w:rPr>
              <w:t>DEL MES DE JUNIO</w:t>
            </w:r>
            <w:r w:rsidRPr="00C710CD">
              <w:rPr>
                <w:rFonts w:ascii="Noto Sans" w:eastAsia="Times New Roman" w:hAnsi="Noto Sans" w:cs="Noto Sans"/>
                <w:sz w:val="12"/>
                <w:szCs w:val="12"/>
                <w:lang w:val="es-MX" w:eastAsia="es-MX"/>
              </w:rPr>
              <w:t xml:space="preserve">) PARA EVITAR LA INCRUSTACIÓN DE LODOS Y RESIDUOAS PROPIOS DEL AGUA, DE MANERAQUE SE ELIMINEN DE MANERA QUE SE ELIMINEN LOS RIE4SGOS ASOCIADOS, DEBIENDO </w:t>
            </w:r>
            <w:proofErr w:type="gramStart"/>
            <w:r w:rsidRPr="00C710CD">
              <w:rPr>
                <w:rFonts w:ascii="Noto Sans" w:eastAsia="Times New Roman" w:hAnsi="Noto Sans" w:cs="Noto Sans"/>
                <w:sz w:val="12"/>
                <w:szCs w:val="12"/>
                <w:lang w:val="es-MX" w:eastAsia="es-MX"/>
              </w:rPr>
              <w:t>REGISTRAR  LAS</w:t>
            </w:r>
            <w:proofErr w:type="gramEnd"/>
            <w:r w:rsidRPr="00C710CD">
              <w:rPr>
                <w:rFonts w:ascii="Noto Sans" w:eastAsia="Times New Roman" w:hAnsi="Noto Sans" w:cs="Noto Sans"/>
                <w:sz w:val="12"/>
                <w:szCs w:val="12"/>
                <w:lang w:val="es-MX" w:eastAsia="es-MX"/>
              </w:rPr>
              <w:t xml:space="preserve"> ACCIONES DE LIMPIEZA, </w:t>
            </w:r>
            <w:proofErr w:type="gramStart"/>
            <w:r w:rsidRPr="00C710CD">
              <w:rPr>
                <w:rFonts w:ascii="Noto Sans" w:eastAsia="Times New Roman" w:hAnsi="Noto Sans" w:cs="Noto Sans"/>
                <w:sz w:val="12"/>
                <w:szCs w:val="12"/>
                <w:lang w:val="es-MX" w:eastAsia="es-MX"/>
              </w:rPr>
              <w:t>DRENADO,  DESINFECCION</w:t>
            </w:r>
            <w:proofErr w:type="gramEnd"/>
            <w:r w:rsidRPr="00C710CD">
              <w:rPr>
                <w:rFonts w:ascii="Noto Sans" w:eastAsia="Times New Roman" w:hAnsi="Noto Sans" w:cs="Noto Sans"/>
                <w:sz w:val="12"/>
                <w:szCs w:val="12"/>
                <w:lang w:val="es-MX" w:eastAsia="es-MX"/>
              </w:rPr>
              <w:t xml:space="preserve"> Y RETIRO DE LOS RESIDUOS PROPIOS   EN UNA </w:t>
            </w:r>
            <w:proofErr w:type="gramStart"/>
            <w:r w:rsidRPr="00C710CD">
              <w:rPr>
                <w:rFonts w:ascii="Noto Sans" w:eastAsia="Times New Roman" w:hAnsi="Noto Sans" w:cs="Noto Sans"/>
                <w:sz w:val="12"/>
                <w:szCs w:val="12"/>
                <w:lang w:val="es-MX" w:eastAsia="es-MX"/>
              </w:rPr>
              <w:t>BITACORA  Y</w:t>
            </w:r>
            <w:proofErr w:type="gramEnd"/>
            <w:r w:rsidRPr="00C710CD">
              <w:rPr>
                <w:rFonts w:ascii="Noto Sans" w:eastAsia="Times New Roman" w:hAnsi="Noto Sans" w:cs="Noto Sans"/>
                <w:sz w:val="12"/>
                <w:szCs w:val="12"/>
                <w:lang w:val="es-MX" w:eastAsia="es-MX"/>
              </w:rPr>
              <w:t xml:space="preserve"> ESTAR DISPONIBLE CUANDO LA AUTORIDAD </w:t>
            </w:r>
            <w:proofErr w:type="gramStart"/>
            <w:r w:rsidRPr="00C710CD">
              <w:rPr>
                <w:rFonts w:ascii="Noto Sans" w:eastAsia="Times New Roman" w:hAnsi="Noto Sans" w:cs="Noto Sans"/>
                <w:sz w:val="12"/>
                <w:szCs w:val="12"/>
                <w:lang w:val="es-MX" w:eastAsia="es-MX"/>
              </w:rPr>
              <w:t>SANITARIA  COMPETENTE</w:t>
            </w:r>
            <w:proofErr w:type="gramEnd"/>
            <w:r w:rsidRPr="00C710CD">
              <w:rPr>
                <w:rFonts w:ascii="Noto Sans" w:eastAsia="Times New Roman" w:hAnsi="Noto Sans" w:cs="Noto Sans"/>
                <w:sz w:val="12"/>
                <w:szCs w:val="12"/>
                <w:lang w:val="es-MX" w:eastAsia="es-MX"/>
              </w:rPr>
              <w:t xml:space="preserve"> LO REQUIERA. </w:t>
            </w:r>
          </w:p>
        </w:tc>
        <w:tc>
          <w:tcPr>
            <w:tcW w:w="448" w:type="pct"/>
            <w:tcBorders>
              <w:top w:val="nil"/>
              <w:left w:val="nil"/>
              <w:bottom w:val="nil"/>
              <w:right w:val="single" w:sz="4" w:space="0" w:color="auto"/>
            </w:tcBorders>
            <w:shd w:val="clear" w:color="auto" w:fill="auto"/>
            <w:vAlign w:val="center"/>
            <w:hideMark/>
          </w:tcPr>
          <w:p w14:paraId="590BFE1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C1FBA3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83754C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354572C6"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656772D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4CAE06B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4B44551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DEBERA PRESERVAR LA CALIDAD MICROBIOLOGICA EN CUALQUIER PARTE DEL SISTEMA HASTA EN LOS PUNTOS MAS ALEJADOS DE LA RED DE DISTRIBUCION, MEDIANTE LA DESINFECCION </w:t>
            </w:r>
            <w:proofErr w:type="gramStart"/>
            <w:r w:rsidRPr="00C710CD">
              <w:rPr>
                <w:rFonts w:ascii="Noto Sans" w:eastAsia="Times New Roman" w:hAnsi="Noto Sans" w:cs="Noto Sans"/>
                <w:sz w:val="12"/>
                <w:szCs w:val="12"/>
                <w:lang w:val="es-MX" w:eastAsia="es-MX"/>
              </w:rPr>
              <w:t>CONTINUA  Y</w:t>
            </w:r>
            <w:proofErr w:type="gramEnd"/>
            <w:r w:rsidRPr="00C710CD">
              <w:rPr>
                <w:rFonts w:ascii="Noto Sans" w:eastAsia="Times New Roman" w:hAnsi="Noto Sans" w:cs="Noto Sans"/>
                <w:sz w:val="12"/>
                <w:szCs w:val="12"/>
                <w:lang w:val="es-MX" w:eastAsia="es-MX"/>
              </w:rPr>
              <w:t xml:space="preserve"> PERMANENTE DEL AGUA.</w:t>
            </w:r>
          </w:p>
        </w:tc>
        <w:tc>
          <w:tcPr>
            <w:tcW w:w="448" w:type="pct"/>
            <w:tcBorders>
              <w:top w:val="nil"/>
              <w:left w:val="nil"/>
              <w:bottom w:val="nil"/>
              <w:right w:val="single" w:sz="4" w:space="0" w:color="auto"/>
            </w:tcBorders>
            <w:shd w:val="clear" w:color="auto" w:fill="auto"/>
            <w:vAlign w:val="center"/>
            <w:hideMark/>
          </w:tcPr>
          <w:p w14:paraId="1780956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3AEFEED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1AAECA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923341A"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4450E0E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6DD203D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2CEA5933"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SUMINISTRO Y </w:t>
            </w:r>
            <w:proofErr w:type="gramStart"/>
            <w:r w:rsidRPr="00C710CD">
              <w:rPr>
                <w:rFonts w:ascii="Noto Sans" w:eastAsia="Times New Roman" w:hAnsi="Noto Sans" w:cs="Noto Sans"/>
                <w:sz w:val="12"/>
                <w:szCs w:val="12"/>
                <w:lang w:val="es-MX" w:eastAsia="es-MX"/>
              </w:rPr>
              <w:t>APLICACIÓN  DE</w:t>
            </w:r>
            <w:proofErr w:type="gramEnd"/>
            <w:r w:rsidRPr="00C710CD">
              <w:rPr>
                <w:rFonts w:ascii="Noto Sans" w:eastAsia="Times New Roman" w:hAnsi="Noto Sans" w:cs="Noto Sans"/>
                <w:sz w:val="12"/>
                <w:szCs w:val="12"/>
                <w:lang w:val="es-MX" w:eastAsia="es-MX"/>
              </w:rPr>
              <w:t xml:space="preserve"> PINTURA ESPECIAL A PISOS Y MUROS DEL INTERIOR DE LA CISTERNA EN COLOR </w:t>
            </w:r>
            <w:r w:rsidRPr="00C710CD">
              <w:rPr>
                <w:rFonts w:ascii="Noto Sans" w:eastAsia="Times New Roman" w:hAnsi="Noto Sans" w:cs="Noto Sans"/>
                <w:sz w:val="12"/>
                <w:szCs w:val="12"/>
                <w:lang w:val="es-MX" w:eastAsia="es-MX"/>
              </w:rPr>
              <w:lastRenderedPageBreak/>
              <w:t xml:space="preserve">AZUL, SUMINISTRO Y ALICACIÓN DE PINTURA EPÓXICA EN COLOR </w:t>
            </w:r>
            <w:proofErr w:type="gramStart"/>
            <w:r w:rsidRPr="00C710CD">
              <w:rPr>
                <w:rFonts w:ascii="Noto Sans" w:eastAsia="Times New Roman" w:hAnsi="Noto Sans" w:cs="Noto Sans"/>
                <w:sz w:val="12"/>
                <w:szCs w:val="12"/>
                <w:lang w:val="es-MX" w:eastAsia="es-MX"/>
              </w:rPr>
              <w:t>BLANCO  A</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TUBERÍA  DE</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SUCIÓN  DEL</w:t>
            </w:r>
            <w:proofErr w:type="gramEnd"/>
            <w:r w:rsidRPr="00C710CD">
              <w:rPr>
                <w:rFonts w:ascii="Noto Sans" w:eastAsia="Times New Roman" w:hAnsi="Noto Sans" w:cs="Noto Sans"/>
                <w:sz w:val="12"/>
                <w:szCs w:val="12"/>
                <w:lang w:val="es-MX" w:eastAsia="es-MX"/>
              </w:rPr>
              <w:t xml:space="preserve"> POSO, DE 3” REGISTROS Y TAPAS DE CISTERNAS.</w:t>
            </w:r>
          </w:p>
        </w:tc>
        <w:tc>
          <w:tcPr>
            <w:tcW w:w="448" w:type="pct"/>
            <w:tcBorders>
              <w:top w:val="nil"/>
              <w:left w:val="nil"/>
              <w:bottom w:val="nil"/>
              <w:right w:val="single" w:sz="4" w:space="0" w:color="auto"/>
            </w:tcBorders>
            <w:shd w:val="clear" w:color="auto" w:fill="auto"/>
            <w:vAlign w:val="center"/>
            <w:hideMark/>
          </w:tcPr>
          <w:p w14:paraId="356CCA6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lastRenderedPageBreak/>
              <w:t> </w:t>
            </w:r>
          </w:p>
        </w:tc>
        <w:tc>
          <w:tcPr>
            <w:tcW w:w="378" w:type="pct"/>
            <w:tcBorders>
              <w:top w:val="nil"/>
              <w:left w:val="nil"/>
              <w:bottom w:val="nil"/>
              <w:right w:val="single" w:sz="4" w:space="0" w:color="auto"/>
            </w:tcBorders>
            <w:shd w:val="clear" w:color="auto" w:fill="auto"/>
            <w:vAlign w:val="center"/>
            <w:hideMark/>
          </w:tcPr>
          <w:p w14:paraId="299C9E5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787344C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2D0CC090"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692BC2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56494E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54ED9C3"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ASIMISMO</w:t>
            </w:r>
            <w:proofErr w:type="gramEnd"/>
            <w:r w:rsidRPr="00C710CD">
              <w:rPr>
                <w:rFonts w:ascii="Noto Sans" w:eastAsia="Times New Roman" w:hAnsi="Noto Sans" w:cs="Noto Sans"/>
                <w:sz w:val="12"/>
                <w:szCs w:val="12"/>
                <w:lang w:val="es-MX" w:eastAsia="es-MX"/>
              </w:rPr>
              <w:t xml:space="preserve"> DEBERÁ MANTENER TODO EL EQUIPO TUBERÍAS Y </w:t>
            </w:r>
            <w:proofErr w:type="gramStart"/>
            <w:r w:rsidRPr="00C710CD">
              <w:rPr>
                <w:rFonts w:ascii="Noto Sans" w:eastAsia="Times New Roman" w:hAnsi="Noto Sans" w:cs="Noto Sans"/>
                <w:sz w:val="12"/>
                <w:szCs w:val="12"/>
                <w:lang w:val="es-MX" w:eastAsia="es-MX"/>
              </w:rPr>
              <w:t>SOPORTES  DEBIDAMENTE</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PINTADAS  Y</w:t>
            </w:r>
            <w:proofErr w:type="gramEnd"/>
            <w:r w:rsidRPr="00C710CD">
              <w:rPr>
                <w:rFonts w:ascii="Noto Sans" w:eastAsia="Times New Roman" w:hAnsi="Noto Sans" w:cs="Noto Sans"/>
                <w:sz w:val="12"/>
                <w:szCs w:val="12"/>
                <w:lang w:val="es-MX" w:eastAsia="es-MX"/>
              </w:rPr>
              <w:t xml:space="preserve"> QUE ESTAS NO TENGAN NINGÚN INDICIO DE CORROSIÓN, ASIMISMO LA </w:t>
            </w:r>
            <w:proofErr w:type="gramStart"/>
            <w:r w:rsidRPr="00C710CD">
              <w:rPr>
                <w:rFonts w:ascii="Noto Sans" w:eastAsia="Times New Roman" w:hAnsi="Noto Sans" w:cs="Noto Sans"/>
                <w:sz w:val="12"/>
                <w:szCs w:val="12"/>
                <w:lang w:val="es-MX" w:eastAsia="es-MX"/>
              </w:rPr>
              <w:t>CASETA  DBERÁ</w:t>
            </w:r>
            <w:proofErr w:type="gramEnd"/>
            <w:r w:rsidRPr="00C710CD">
              <w:rPr>
                <w:rFonts w:ascii="Noto Sans" w:eastAsia="Times New Roman" w:hAnsi="Noto Sans" w:cs="Noto Sans"/>
                <w:sz w:val="12"/>
                <w:szCs w:val="12"/>
                <w:lang w:val="es-MX" w:eastAsia="es-MX"/>
              </w:rPr>
              <w:t xml:space="preserve"> </w:t>
            </w:r>
            <w:proofErr w:type="gramStart"/>
            <w:r w:rsidRPr="00C710CD">
              <w:rPr>
                <w:rFonts w:ascii="Noto Sans" w:eastAsia="Times New Roman" w:hAnsi="Noto Sans" w:cs="Noto Sans"/>
                <w:sz w:val="12"/>
                <w:szCs w:val="12"/>
                <w:lang w:val="es-MX" w:eastAsia="es-MX"/>
              </w:rPr>
              <w:t>MANTENERLA  DEBIDAMENTE</w:t>
            </w:r>
            <w:proofErr w:type="gramEnd"/>
            <w:r w:rsidRPr="00C710CD">
              <w:rPr>
                <w:rFonts w:ascii="Noto Sans" w:eastAsia="Times New Roman" w:hAnsi="Noto Sans" w:cs="Noto Sans"/>
                <w:sz w:val="12"/>
                <w:szCs w:val="12"/>
                <w:lang w:val="es-MX" w:eastAsia="es-MX"/>
              </w:rPr>
              <w:t xml:space="preserve"> PINTADA Y EN </w:t>
            </w:r>
            <w:proofErr w:type="gramStart"/>
            <w:r w:rsidRPr="00C710CD">
              <w:rPr>
                <w:rFonts w:ascii="Noto Sans" w:eastAsia="Times New Roman" w:hAnsi="Noto Sans" w:cs="Noto Sans"/>
                <w:sz w:val="12"/>
                <w:szCs w:val="12"/>
                <w:lang w:val="es-MX" w:eastAsia="es-MX"/>
              </w:rPr>
              <w:t>ORDEN..</w:t>
            </w:r>
            <w:proofErr w:type="gramEnd"/>
            <w:r w:rsidRPr="00C710CD">
              <w:rPr>
                <w:rFonts w:ascii="Noto Sans" w:eastAsia="Times New Roman" w:hAnsi="Noto Sans" w:cs="Noto Sans"/>
                <w:sz w:val="12"/>
                <w:szCs w:val="12"/>
                <w:lang w:val="es-MX" w:eastAsia="es-MX"/>
              </w:rPr>
              <w:t xml:space="preserve"> </w:t>
            </w:r>
          </w:p>
        </w:tc>
        <w:tc>
          <w:tcPr>
            <w:tcW w:w="448" w:type="pct"/>
            <w:tcBorders>
              <w:top w:val="nil"/>
              <w:left w:val="nil"/>
              <w:bottom w:val="nil"/>
              <w:right w:val="single" w:sz="4" w:space="0" w:color="auto"/>
            </w:tcBorders>
            <w:shd w:val="clear" w:color="auto" w:fill="auto"/>
            <w:vAlign w:val="center"/>
            <w:hideMark/>
          </w:tcPr>
          <w:p w14:paraId="4D04E13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4F419B0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22E457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61A094AC" w14:textId="77777777" w:rsidTr="00C710CD">
        <w:trPr>
          <w:trHeight w:val="20"/>
        </w:trPr>
        <w:tc>
          <w:tcPr>
            <w:tcW w:w="260" w:type="pct"/>
            <w:tcBorders>
              <w:top w:val="nil"/>
              <w:left w:val="single" w:sz="4" w:space="0" w:color="auto"/>
              <w:bottom w:val="nil"/>
              <w:right w:val="single" w:sz="4" w:space="0" w:color="auto"/>
            </w:tcBorders>
            <w:shd w:val="clear" w:color="auto" w:fill="auto"/>
            <w:vAlign w:val="center"/>
            <w:hideMark/>
          </w:tcPr>
          <w:p w14:paraId="5D441C0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nil"/>
              <w:right w:val="single" w:sz="4" w:space="0" w:color="auto"/>
            </w:tcBorders>
            <w:shd w:val="clear" w:color="auto" w:fill="auto"/>
            <w:vAlign w:val="center"/>
            <w:hideMark/>
          </w:tcPr>
          <w:p w14:paraId="18F3BF2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nil"/>
              <w:right w:val="single" w:sz="4" w:space="0" w:color="auto"/>
            </w:tcBorders>
            <w:shd w:val="clear" w:color="auto" w:fill="auto"/>
            <w:hideMark/>
          </w:tcPr>
          <w:p w14:paraId="59F87AF4" w14:textId="77777777"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xml:space="preserve">DEPRECIACION Y DEMAS CARGOS DERIVADOS DEL USO DE EQUIPO Y HERRAMIENTA, EQUIPO DE SEGURIDAD (GAFETE DE IDENTIFICACION, LENTES DE PROTECCION, MASCARILLAS Y CUBRE BOCAS, BATAS Y GUANTES, ZAPATOS USO RUDO Y CASCO, SEÑALIZACION EN LAS AREAS DE RIESGO); INSTALACIONES ESPECIFICAS; LOS PERTINENTES DEL CONCEPTO “PRECIO FIJO” Y LOS INDICADOS EN EL CONTRATO DE SERVICIO. LA EMPRESA DEBERA MOSTRAR EXPERIENCIA DOCUMENTAL CON CARATULAS DE CONTRATO QUE AVALE EL CONOCIMIENTO Y OPERACION DE EQUIPOS DE OSMOSIS INVERSA. EL CONTRATISTA PRESTADOR DEL SERVICIO DEBERA SER PROVEEDOR AUTORIZADO PARA LA VENTA DE REFACCIONES E IMPLEMENTOS DE CONTENIDO NACIONAL PARA EL EQUIPO DE OSMOSIS INVERSA. LLENADO DE BITACORAS DIARIAS DE VOLUMENES DE AGUA RECIBIDA Y PROCESADA CON SUS TOTALES, MEDICION DE CISTERNA CONSUMIDA Y SU DIFERENCIA (LO QUE QUEDA ALMACENADO), BITÁCORA DE CONTROL DE QUIMICO, BITACORA DE CONSUMO DE PRODUCTOS QUIMICOS, BITACORA DE PRESION DE COLUMNAS EN KG/CM2, BITACORA DE REGERACIONES Y RETROLAVADOS, MISMAS QUE SERAN PUESTAS A DISPOSICION DE LA JEFATURA DE CONSERVACION, PARA SU ANALISIS, CONTROL Y CUSTODIA. EL PRESTADOR DE SERVICIOS SERÁ </w:t>
            </w:r>
            <w:proofErr w:type="gramStart"/>
            <w:r w:rsidRPr="00C710CD">
              <w:rPr>
                <w:rFonts w:ascii="Noto Sans" w:eastAsia="Times New Roman" w:hAnsi="Noto Sans" w:cs="Noto Sans"/>
                <w:sz w:val="12"/>
                <w:szCs w:val="12"/>
                <w:lang w:val="es-MX" w:eastAsia="es-MX"/>
              </w:rPr>
              <w:t>RESPONSABLE  DE</w:t>
            </w:r>
            <w:proofErr w:type="gramEnd"/>
            <w:r w:rsidRPr="00C710CD">
              <w:rPr>
                <w:rFonts w:ascii="Noto Sans" w:eastAsia="Times New Roman" w:hAnsi="Noto Sans" w:cs="Noto Sans"/>
                <w:sz w:val="12"/>
                <w:szCs w:val="12"/>
                <w:lang w:val="es-MX" w:eastAsia="es-MX"/>
              </w:rPr>
              <w:t xml:space="preserve"> MANTENER TODO EL EQUIPO EN OPERACIÓN Y ESTARÀ OBLIGADO </w:t>
            </w:r>
            <w:proofErr w:type="gramStart"/>
            <w:r w:rsidRPr="00C710CD">
              <w:rPr>
                <w:rFonts w:ascii="Noto Sans" w:eastAsia="Times New Roman" w:hAnsi="Noto Sans" w:cs="Noto Sans"/>
                <w:sz w:val="12"/>
                <w:szCs w:val="12"/>
                <w:lang w:val="es-MX" w:eastAsia="es-MX"/>
              </w:rPr>
              <w:t>A  REPARAR</w:t>
            </w:r>
            <w:proofErr w:type="gramEnd"/>
            <w:r w:rsidRPr="00C710CD">
              <w:rPr>
                <w:rFonts w:ascii="Noto Sans" w:eastAsia="Times New Roman" w:hAnsi="Noto Sans" w:cs="Noto Sans"/>
                <w:sz w:val="12"/>
                <w:szCs w:val="12"/>
                <w:lang w:val="es-MX" w:eastAsia="es-MX"/>
              </w:rPr>
              <w:t xml:space="preserve"> SIN COSTO PARA EL INSTITUTO CUALQUIER EQUIPO QUE </w:t>
            </w:r>
            <w:proofErr w:type="gramStart"/>
            <w:r w:rsidRPr="00C710CD">
              <w:rPr>
                <w:rFonts w:ascii="Noto Sans" w:eastAsia="Times New Roman" w:hAnsi="Noto Sans" w:cs="Noto Sans"/>
                <w:sz w:val="12"/>
                <w:szCs w:val="12"/>
                <w:lang w:val="es-MX" w:eastAsia="es-MX"/>
              </w:rPr>
              <w:t>LLEGARA</w:t>
            </w:r>
            <w:proofErr w:type="gramEnd"/>
            <w:r w:rsidRPr="00C710CD">
              <w:rPr>
                <w:rFonts w:ascii="Noto Sans" w:eastAsia="Times New Roman" w:hAnsi="Noto Sans" w:cs="Noto Sans"/>
                <w:sz w:val="12"/>
                <w:szCs w:val="12"/>
                <w:lang w:val="es-MX" w:eastAsia="es-MX"/>
              </w:rPr>
              <w:t xml:space="preserve"> A QUEDAR FUERA DE SERVICIO Y SUMINISTRAR AGUA PARA USO HUMANO A LA UNIDAD TAMBIEN SIN CARGO PARA EL INSTITUTO, DURANTE EL TIEMPO QUE ESTE FUERA DE </w:t>
            </w:r>
            <w:proofErr w:type="gramStart"/>
            <w:r w:rsidRPr="00C710CD">
              <w:rPr>
                <w:rFonts w:ascii="Noto Sans" w:eastAsia="Times New Roman" w:hAnsi="Noto Sans" w:cs="Noto Sans"/>
                <w:sz w:val="12"/>
                <w:szCs w:val="12"/>
                <w:lang w:val="es-MX" w:eastAsia="es-MX"/>
              </w:rPr>
              <w:t>SERVICIO  EL</w:t>
            </w:r>
            <w:proofErr w:type="gramEnd"/>
            <w:r w:rsidRPr="00C710CD">
              <w:rPr>
                <w:rFonts w:ascii="Noto Sans" w:eastAsia="Times New Roman" w:hAnsi="Noto Sans" w:cs="Noto Sans"/>
                <w:sz w:val="12"/>
                <w:szCs w:val="12"/>
                <w:lang w:val="es-MX" w:eastAsia="es-MX"/>
              </w:rPr>
              <w:t xml:space="preserve"> EQUIPO. </w:t>
            </w:r>
          </w:p>
        </w:tc>
        <w:tc>
          <w:tcPr>
            <w:tcW w:w="448" w:type="pct"/>
            <w:tcBorders>
              <w:top w:val="nil"/>
              <w:left w:val="nil"/>
              <w:bottom w:val="nil"/>
              <w:right w:val="single" w:sz="4" w:space="0" w:color="auto"/>
            </w:tcBorders>
            <w:shd w:val="clear" w:color="auto" w:fill="auto"/>
            <w:vAlign w:val="center"/>
            <w:hideMark/>
          </w:tcPr>
          <w:p w14:paraId="2C91C94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nil"/>
              <w:right w:val="single" w:sz="4" w:space="0" w:color="auto"/>
            </w:tcBorders>
            <w:shd w:val="clear" w:color="auto" w:fill="auto"/>
            <w:vAlign w:val="center"/>
            <w:hideMark/>
          </w:tcPr>
          <w:p w14:paraId="6FE416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nil"/>
              <w:right w:val="single" w:sz="4" w:space="0" w:color="auto"/>
            </w:tcBorders>
            <w:shd w:val="clear" w:color="auto" w:fill="auto"/>
            <w:vAlign w:val="center"/>
            <w:hideMark/>
          </w:tcPr>
          <w:p w14:paraId="1C3613C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7FA6CE55"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87488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599A77E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164" w:type="pct"/>
            <w:tcBorders>
              <w:top w:val="nil"/>
              <w:left w:val="nil"/>
              <w:bottom w:val="single" w:sz="4" w:space="0" w:color="auto"/>
              <w:right w:val="single" w:sz="4" w:space="0" w:color="auto"/>
            </w:tcBorders>
            <w:shd w:val="clear" w:color="auto" w:fill="auto"/>
            <w:hideMark/>
          </w:tcPr>
          <w:p w14:paraId="15F5BAAC" w14:textId="77777777" w:rsidR="00026565" w:rsidRPr="00C710CD" w:rsidRDefault="00026565" w:rsidP="00026565">
            <w:pPr>
              <w:jc w:val="both"/>
              <w:rPr>
                <w:rFonts w:ascii="Noto Sans" w:eastAsia="Times New Roman" w:hAnsi="Noto Sans" w:cs="Noto Sans"/>
                <w:sz w:val="12"/>
                <w:szCs w:val="12"/>
                <w:lang w:val="es-MX" w:eastAsia="es-MX"/>
              </w:rPr>
            </w:pPr>
            <w:proofErr w:type="gramStart"/>
            <w:r w:rsidRPr="00C710CD">
              <w:rPr>
                <w:rFonts w:ascii="Noto Sans" w:eastAsia="Times New Roman" w:hAnsi="Noto Sans" w:cs="Noto Sans"/>
                <w:sz w:val="12"/>
                <w:szCs w:val="12"/>
                <w:lang w:val="es-MX" w:eastAsia="es-MX"/>
              </w:rPr>
              <w:t>EL  O</w:t>
            </w:r>
            <w:proofErr w:type="gramEnd"/>
            <w:r w:rsidRPr="00C710CD">
              <w:rPr>
                <w:rFonts w:ascii="Noto Sans" w:eastAsia="Times New Roman" w:hAnsi="Noto Sans" w:cs="Noto Sans"/>
                <w:sz w:val="12"/>
                <w:szCs w:val="12"/>
                <w:lang w:val="es-MX" w:eastAsia="es-MX"/>
              </w:rPr>
              <w:t xml:space="preserve"> LOS QUÍMICOS RESPONSABLES ESTARÁN OBLIGADOS A </w:t>
            </w:r>
            <w:proofErr w:type="gramStart"/>
            <w:r w:rsidRPr="00C710CD">
              <w:rPr>
                <w:rFonts w:ascii="Noto Sans" w:eastAsia="Times New Roman" w:hAnsi="Noto Sans" w:cs="Noto Sans"/>
                <w:sz w:val="12"/>
                <w:szCs w:val="12"/>
                <w:lang w:val="es-MX" w:eastAsia="es-MX"/>
              </w:rPr>
              <w:t>FIRMAR  UNA</w:t>
            </w:r>
            <w:proofErr w:type="gramEnd"/>
            <w:r w:rsidRPr="00C710CD">
              <w:rPr>
                <w:rFonts w:ascii="Noto Sans" w:eastAsia="Times New Roman" w:hAnsi="Noto Sans" w:cs="Noto Sans"/>
                <w:sz w:val="12"/>
                <w:szCs w:val="12"/>
                <w:lang w:val="es-MX" w:eastAsia="es-MX"/>
              </w:rPr>
              <w:t xml:space="preserve"> BITÁCORA DE REGISTRO DE </w:t>
            </w:r>
            <w:proofErr w:type="gramStart"/>
            <w:r w:rsidRPr="00C710CD">
              <w:rPr>
                <w:rFonts w:ascii="Noto Sans" w:eastAsia="Times New Roman" w:hAnsi="Noto Sans" w:cs="Noto Sans"/>
                <w:sz w:val="12"/>
                <w:szCs w:val="12"/>
                <w:lang w:val="es-MX" w:eastAsia="es-MX"/>
              </w:rPr>
              <w:t>ASITENCIA  EN</w:t>
            </w:r>
            <w:proofErr w:type="gramEnd"/>
            <w:r w:rsidRPr="00C710CD">
              <w:rPr>
                <w:rFonts w:ascii="Noto Sans" w:eastAsia="Times New Roman" w:hAnsi="Noto Sans" w:cs="Noto Sans"/>
                <w:sz w:val="12"/>
                <w:szCs w:val="12"/>
                <w:lang w:val="es-MX" w:eastAsia="es-MX"/>
              </w:rPr>
              <w:t xml:space="preserve"> LA CUAL FIRMARÁN   LA HORA DE ENTRADA Y </w:t>
            </w:r>
            <w:proofErr w:type="gramStart"/>
            <w:r w:rsidRPr="00C710CD">
              <w:rPr>
                <w:rFonts w:ascii="Noto Sans" w:eastAsia="Times New Roman" w:hAnsi="Noto Sans" w:cs="Noto Sans"/>
                <w:sz w:val="12"/>
                <w:szCs w:val="12"/>
                <w:lang w:val="es-MX" w:eastAsia="es-MX"/>
              </w:rPr>
              <w:t>SALIDA  Y</w:t>
            </w:r>
            <w:proofErr w:type="gramEnd"/>
            <w:r w:rsidRPr="00C710CD">
              <w:rPr>
                <w:rFonts w:ascii="Noto Sans" w:eastAsia="Times New Roman" w:hAnsi="Noto Sans" w:cs="Noto Sans"/>
                <w:sz w:val="12"/>
                <w:szCs w:val="12"/>
                <w:lang w:val="es-MX" w:eastAsia="es-MX"/>
              </w:rPr>
              <w:t xml:space="preserve"> ESTÁN OBLIGADOS A PERMANECER EN LA UNIDAD TODO EL TIEMPO QUE DURE SU TURNO DE TRABAJO. ESTA BITÁCORA DEBERÁ PERMANECER SIEMPRE EN LA OFICINA DEL JEFE DE CONSERVACIÓN.</w:t>
            </w:r>
          </w:p>
        </w:tc>
        <w:tc>
          <w:tcPr>
            <w:tcW w:w="448" w:type="pct"/>
            <w:tcBorders>
              <w:top w:val="nil"/>
              <w:left w:val="nil"/>
              <w:bottom w:val="single" w:sz="4" w:space="0" w:color="auto"/>
              <w:right w:val="single" w:sz="4" w:space="0" w:color="auto"/>
            </w:tcBorders>
            <w:shd w:val="clear" w:color="auto" w:fill="auto"/>
            <w:vAlign w:val="center"/>
            <w:hideMark/>
          </w:tcPr>
          <w:p w14:paraId="0F071A5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1E8A953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458AFA08"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82122B6"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D46936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5790DDD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PT01-040-005</w:t>
            </w:r>
          </w:p>
        </w:tc>
        <w:tc>
          <w:tcPr>
            <w:tcW w:w="3164" w:type="pct"/>
            <w:tcBorders>
              <w:top w:val="nil"/>
              <w:left w:val="nil"/>
              <w:bottom w:val="single" w:sz="4" w:space="0" w:color="auto"/>
              <w:right w:val="single" w:sz="4" w:space="0" w:color="auto"/>
            </w:tcBorders>
            <w:shd w:val="clear" w:color="auto" w:fill="auto"/>
            <w:hideMark/>
          </w:tcPr>
          <w:p w14:paraId="6B9C10CB" w14:textId="64A1E8AB"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 xml:space="preserve">HRB TLAXIACO (AVIACION) </w:t>
            </w:r>
            <w:proofErr w:type="gramStart"/>
            <w:r w:rsidRPr="00C710CD">
              <w:rPr>
                <w:rFonts w:ascii="Noto Sans" w:eastAsia="Times New Roman" w:hAnsi="Noto Sans" w:cs="Noto Sans"/>
                <w:sz w:val="12"/>
                <w:szCs w:val="12"/>
                <w:lang w:val="es-MX" w:eastAsia="es-MX"/>
              </w:rPr>
              <w:t>( JUNIO</w:t>
            </w:r>
            <w:proofErr w:type="gramEnd"/>
            <w:r w:rsidRPr="00C710CD">
              <w:rPr>
                <w:rFonts w:ascii="Noto Sans" w:eastAsia="Times New Roman" w:hAnsi="Noto Sans" w:cs="Noto Sans"/>
                <w:sz w:val="12"/>
                <w:szCs w:val="12"/>
                <w:lang w:val="es-MX" w:eastAsia="es-MX"/>
              </w:rPr>
              <w:t xml:space="preserve"> DEL 2025)</w:t>
            </w:r>
          </w:p>
        </w:tc>
        <w:tc>
          <w:tcPr>
            <w:tcW w:w="448" w:type="pct"/>
            <w:tcBorders>
              <w:top w:val="nil"/>
              <w:left w:val="nil"/>
              <w:bottom w:val="single" w:sz="4" w:space="0" w:color="auto"/>
              <w:right w:val="single" w:sz="4" w:space="0" w:color="auto"/>
            </w:tcBorders>
            <w:shd w:val="clear" w:color="auto" w:fill="auto"/>
            <w:vAlign w:val="center"/>
            <w:hideMark/>
          </w:tcPr>
          <w:p w14:paraId="5D3D2DB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DÍA</w:t>
            </w:r>
          </w:p>
        </w:tc>
        <w:tc>
          <w:tcPr>
            <w:tcW w:w="378" w:type="pct"/>
            <w:tcBorders>
              <w:top w:val="nil"/>
              <w:left w:val="nil"/>
              <w:bottom w:val="single" w:sz="4" w:space="0" w:color="auto"/>
              <w:right w:val="single" w:sz="4" w:space="0" w:color="auto"/>
            </w:tcBorders>
            <w:shd w:val="clear" w:color="auto" w:fill="auto"/>
            <w:vAlign w:val="center"/>
            <w:hideMark/>
          </w:tcPr>
          <w:p w14:paraId="0F0F839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24</w:t>
            </w:r>
          </w:p>
        </w:tc>
        <w:tc>
          <w:tcPr>
            <w:tcW w:w="416" w:type="pct"/>
            <w:tcBorders>
              <w:top w:val="nil"/>
              <w:left w:val="nil"/>
              <w:bottom w:val="single" w:sz="4" w:space="0" w:color="auto"/>
              <w:right w:val="single" w:sz="4" w:space="0" w:color="auto"/>
            </w:tcBorders>
            <w:shd w:val="clear" w:color="auto" w:fill="auto"/>
            <w:vAlign w:val="center"/>
            <w:hideMark/>
          </w:tcPr>
          <w:p w14:paraId="61384E4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61</w:t>
            </w:r>
          </w:p>
        </w:tc>
      </w:tr>
      <w:tr w:rsidR="00026565" w:rsidRPr="00C710CD" w14:paraId="13B047D1"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A3D7D2E"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63F8181D" w14:textId="77777777" w:rsidR="00026565" w:rsidRPr="00C710CD" w:rsidRDefault="00026565" w:rsidP="00026565">
            <w:pPr>
              <w:jc w:val="center"/>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PT01-045</w:t>
            </w:r>
          </w:p>
        </w:tc>
        <w:tc>
          <w:tcPr>
            <w:tcW w:w="3164" w:type="pct"/>
            <w:tcBorders>
              <w:top w:val="nil"/>
              <w:left w:val="nil"/>
              <w:bottom w:val="single" w:sz="4" w:space="0" w:color="auto"/>
              <w:right w:val="single" w:sz="4" w:space="0" w:color="auto"/>
            </w:tcBorders>
            <w:shd w:val="clear" w:color="auto" w:fill="auto"/>
            <w:hideMark/>
          </w:tcPr>
          <w:p w14:paraId="3FC1F889" w14:textId="0C02E0E6" w:rsidR="00026565" w:rsidRPr="00C710CD" w:rsidRDefault="00026565" w:rsidP="00026565">
            <w:pPr>
              <w:jc w:val="both"/>
              <w:rPr>
                <w:rFonts w:ascii="Noto Sans" w:eastAsia="Times New Roman" w:hAnsi="Noto Sans" w:cs="Noto Sans"/>
                <w:sz w:val="12"/>
                <w:szCs w:val="12"/>
                <w:lang w:val="es-MX" w:eastAsia="es-MX"/>
              </w:rPr>
            </w:pPr>
            <w:r w:rsidRPr="00C710CD">
              <w:rPr>
                <w:rFonts w:ascii="Noto Sans" w:eastAsia="Times New Roman" w:hAnsi="Noto Sans" w:cs="Noto Sans"/>
                <w:b/>
                <w:bCs/>
                <w:sz w:val="12"/>
                <w:szCs w:val="12"/>
                <w:lang w:val="es-MX" w:eastAsia="es-MX"/>
              </w:rPr>
              <w:t>ANÁLISIS MICROBIOLÓGICO DE AGUA DE USO HOSPITALARIO</w:t>
            </w:r>
            <w:r w:rsidRPr="00C710CD">
              <w:rPr>
                <w:rFonts w:ascii="Noto Sans" w:eastAsia="Times New Roman" w:hAnsi="Noto Sans" w:cs="Noto Sans"/>
                <w:sz w:val="12"/>
                <w:szCs w:val="12"/>
                <w:lang w:val="es-MX" w:eastAsia="es-MX"/>
              </w:rPr>
              <w:t xml:space="preserve"> SERVICIO DE VIBRIO CHOLERAE, CONFORME A LO ESTABLECIDO EN LA NORMA OFICIAL VIGENTE, ANALISIS MICROBIOLOGICO, DETERMINACION DE BACTERIAS COLERA EN AGUA PARA USO HOSPITALARIO. PARA 9 HOSPITALES IMSS BIENESTAR EN EL MES DE </w:t>
            </w:r>
            <w:r w:rsidR="00954A47">
              <w:rPr>
                <w:rFonts w:ascii="Noto Sans" w:eastAsia="Times New Roman" w:hAnsi="Noto Sans" w:cs="Noto Sans"/>
                <w:sz w:val="12"/>
                <w:szCs w:val="12"/>
                <w:lang w:val="es-MX" w:eastAsia="es-MX"/>
              </w:rPr>
              <w:t>JUNIO</w:t>
            </w:r>
            <w:r w:rsidRPr="00C710CD">
              <w:rPr>
                <w:rFonts w:ascii="Noto Sans" w:eastAsia="Times New Roman" w:hAnsi="Noto Sans" w:cs="Noto Sans"/>
                <w:sz w:val="12"/>
                <w:szCs w:val="12"/>
                <w:lang w:val="es-MX" w:eastAsia="es-MX"/>
              </w:rPr>
              <w:t xml:space="preserve"> DE 2025</w:t>
            </w:r>
          </w:p>
        </w:tc>
        <w:tc>
          <w:tcPr>
            <w:tcW w:w="448" w:type="pct"/>
            <w:tcBorders>
              <w:top w:val="nil"/>
              <w:left w:val="nil"/>
              <w:bottom w:val="single" w:sz="4" w:space="0" w:color="auto"/>
              <w:right w:val="single" w:sz="4" w:space="0" w:color="auto"/>
            </w:tcBorders>
            <w:shd w:val="clear" w:color="auto" w:fill="auto"/>
            <w:vAlign w:val="center"/>
            <w:hideMark/>
          </w:tcPr>
          <w:p w14:paraId="0F687E1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378" w:type="pct"/>
            <w:tcBorders>
              <w:top w:val="nil"/>
              <w:left w:val="nil"/>
              <w:bottom w:val="single" w:sz="4" w:space="0" w:color="auto"/>
              <w:right w:val="single" w:sz="4" w:space="0" w:color="auto"/>
            </w:tcBorders>
            <w:shd w:val="clear" w:color="auto" w:fill="auto"/>
            <w:vAlign w:val="center"/>
            <w:hideMark/>
          </w:tcPr>
          <w:p w14:paraId="36BA9F9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c>
          <w:tcPr>
            <w:tcW w:w="416" w:type="pct"/>
            <w:tcBorders>
              <w:top w:val="nil"/>
              <w:left w:val="nil"/>
              <w:bottom w:val="single" w:sz="4" w:space="0" w:color="auto"/>
              <w:right w:val="single" w:sz="4" w:space="0" w:color="auto"/>
            </w:tcBorders>
            <w:shd w:val="clear" w:color="auto" w:fill="auto"/>
            <w:vAlign w:val="center"/>
            <w:hideMark/>
          </w:tcPr>
          <w:p w14:paraId="308905C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 </w:t>
            </w:r>
          </w:p>
        </w:tc>
      </w:tr>
      <w:tr w:rsidR="00026565" w:rsidRPr="00C710CD" w14:paraId="4FD6CAE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CBFD53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662C8D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PT01-045-005</w:t>
            </w:r>
          </w:p>
        </w:tc>
        <w:tc>
          <w:tcPr>
            <w:tcW w:w="3164" w:type="pct"/>
            <w:tcBorders>
              <w:top w:val="nil"/>
              <w:left w:val="nil"/>
              <w:bottom w:val="single" w:sz="4" w:space="0" w:color="auto"/>
              <w:right w:val="single" w:sz="4" w:space="0" w:color="auto"/>
            </w:tcBorders>
            <w:shd w:val="clear" w:color="auto" w:fill="auto"/>
            <w:hideMark/>
          </w:tcPr>
          <w:p w14:paraId="66BEB1E5"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HOSPITAL IMSS BIENESTAR HUAJUAPAN DE LEON </w:t>
            </w:r>
          </w:p>
        </w:tc>
        <w:tc>
          <w:tcPr>
            <w:tcW w:w="448" w:type="pct"/>
            <w:tcBorders>
              <w:top w:val="nil"/>
              <w:left w:val="nil"/>
              <w:bottom w:val="single" w:sz="4" w:space="0" w:color="auto"/>
              <w:right w:val="single" w:sz="4" w:space="0" w:color="auto"/>
            </w:tcBorders>
            <w:shd w:val="clear" w:color="auto" w:fill="auto"/>
            <w:vAlign w:val="center"/>
            <w:hideMark/>
          </w:tcPr>
          <w:p w14:paraId="3CBB925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02E98F3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5526E2C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E8096B2"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E33E6B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82828DF"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PT01-045-010</w:t>
            </w:r>
          </w:p>
        </w:tc>
        <w:tc>
          <w:tcPr>
            <w:tcW w:w="3164" w:type="pct"/>
            <w:tcBorders>
              <w:top w:val="nil"/>
              <w:left w:val="nil"/>
              <w:bottom w:val="single" w:sz="4" w:space="0" w:color="auto"/>
              <w:right w:val="single" w:sz="4" w:space="0" w:color="auto"/>
            </w:tcBorders>
            <w:shd w:val="clear" w:color="auto" w:fill="auto"/>
            <w:hideMark/>
          </w:tcPr>
          <w:p w14:paraId="27B4B3AD"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MIAHUATLAN</w:t>
            </w:r>
          </w:p>
        </w:tc>
        <w:tc>
          <w:tcPr>
            <w:tcW w:w="448" w:type="pct"/>
            <w:tcBorders>
              <w:top w:val="nil"/>
              <w:left w:val="nil"/>
              <w:bottom w:val="single" w:sz="4" w:space="0" w:color="auto"/>
              <w:right w:val="single" w:sz="4" w:space="0" w:color="auto"/>
            </w:tcBorders>
            <w:shd w:val="clear" w:color="auto" w:fill="auto"/>
            <w:vAlign w:val="center"/>
            <w:hideMark/>
          </w:tcPr>
          <w:p w14:paraId="5A5DC45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5A415AC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184447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4A6919A0"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621E242"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0CF1F5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PT01-045-015</w:t>
            </w:r>
          </w:p>
        </w:tc>
        <w:tc>
          <w:tcPr>
            <w:tcW w:w="3164" w:type="pct"/>
            <w:tcBorders>
              <w:top w:val="nil"/>
              <w:left w:val="nil"/>
              <w:bottom w:val="single" w:sz="4" w:space="0" w:color="auto"/>
              <w:right w:val="single" w:sz="4" w:space="0" w:color="auto"/>
            </w:tcBorders>
            <w:shd w:val="clear" w:color="auto" w:fill="auto"/>
            <w:hideMark/>
          </w:tcPr>
          <w:p w14:paraId="39694B34"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TLACOLULA DE MATAMOROS</w:t>
            </w:r>
          </w:p>
        </w:tc>
        <w:tc>
          <w:tcPr>
            <w:tcW w:w="448" w:type="pct"/>
            <w:tcBorders>
              <w:top w:val="nil"/>
              <w:left w:val="nil"/>
              <w:bottom w:val="single" w:sz="4" w:space="0" w:color="auto"/>
              <w:right w:val="single" w:sz="4" w:space="0" w:color="auto"/>
            </w:tcBorders>
            <w:shd w:val="clear" w:color="auto" w:fill="auto"/>
            <w:vAlign w:val="center"/>
            <w:hideMark/>
          </w:tcPr>
          <w:p w14:paraId="1776CD5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43AFD54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4B95BC6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71A03EB2"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3D08EC0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1A53F81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PT01-045-020</w:t>
            </w:r>
          </w:p>
        </w:tc>
        <w:tc>
          <w:tcPr>
            <w:tcW w:w="3164" w:type="pct"/>
            <w:tcBorders>
              <w:top w:val="nil"/>
              <w:left w:val="nil"/>
              <w:bottom w:val="single" w:sz="4" w:space="0" w:color="auto"/>
              <w:right w:val="single" w:sz="4" w:space="0" w:color="auto"/>
            </w:tcBorders>
            <w:shd w:val="clear" w:color="auto" w:fill="auto"/>
            <w:hideMark/>
          </w:tcPr>
          <w:p w14:paraId="2261C754"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SANTIAGO JAMILTEPEC</w:t>
            </w:r>
          </w:p>
        </w:tc>
        <w:tc>
          <w:tcPr>
            <w:tcW w:w="448" w:type="pct"/>
            <w:tcBorders>
              <w:top w:val="nil"/>
              <w:left w:val="nil"/>
              <w:bottom w:val="single" w:sz="4" w:space="0" w:color="auto"/>
              <w:right w:val="single" w:sz="4" w:space="0" w:color="auto"/>
            </w:tcBorders>
            <w:shd w:val="clear" w:color="auto" w:fill="auto"/>
            <w:vAlign w:val="center"/>
            <w:hideMark/>
          </w:tcPr>
          <w:p w14:paraId="1C2898BE"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5C785F7A"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10F3BCD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67F8E5F8"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B92348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2F57D8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PT01-045-025</w:t>
            </w:r>
          </w:p>
        </w:tc>
        <w:tc>
          <w:tcPr>
            <w:tcW w:w="3164" w:type="pct"/>
            <w:tcBorders>
              <w:top w:val="nil"/>
              <w:left w:val="nil"/>
              <w:bottom w:val="single" w:sz="4" w:space="0" w:color="auto"/>
              <w:right w:val="single" w:sz="4" w:space="0" w:color="auto"/>
            </w:tcBorders>
            <w:shd w:val="clear" w:color="auto" w:fill="auto"/>
            <w:hideMark/>
          </w:tcPr>
          <w:p w14:paraId="3EDE5CA5"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TLAXIACO (AVIACION)</w:t>
            </w:r>
          </w:p>
        </w:tc>
        <w:tc>
          <w:tcPr>
            <w:tcW w:w="448" w:type="pct"/>
            <w:tcBorders>
              <w:top w:val="nil"/>
              <w:left w:val="nil"/>
              <w:bottom w:val="single" w:sz="4" w:space="0" w:color="auto"/>
              <w:right w:val="single" w:sz="4" w:space="0" w:color="auto"/>
            </w:tcBorders>
            <w:shd w:val="clear" w:color="auto" w:fill="auto"/>
            <w:vAlign w:val="center"/>
            <w:hideMark/>
          </w:tcPr>
          <w:p w14:paraId="7394F84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3505FA4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415EABF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6AF8F2CB"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29B4BDC"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ABA1EE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PT01-045-030</w:t>
            </w:r>
          </w:p>
        </w:tc>
        <w:tc>
          <w:tcPr>
            <w:tcW w:w="3164" w:type="pct"/>
            <w:tcBorders>
              <w:top w:val="nil"/>
              <w:left w:val="nil"/>
              <w:bottom w:val="single" w:sz="4" w:space="0" w:color="auto"/>
              <w:right w:val="single" w:sz="4" w:space="0" w:color="auto"/>
            </w:tcBorders>
            <w:shd w:val="clear" w:color="auto" w:fill="auto"/>
            <w:hideMark/>
          </w:tcPr>
          <w:p w14:paraId="41412212"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MATIAS ROMERO</w:t>
            </w:r>
          </w:p>
        </w:tc>
        <w:tc>
          <w:tcPr>
            <w:tcW w:w="448" w:type="pct"/>
            <w:tcBorders>
              <w:top w:val="nil"/>
              <w:left w:val="nil"/>
              <w:bottom w:val="single" w:sz="4" w:space="0" w:color="auto"/>
              <w:right w:val="single" w:sz="4" w:space="0" w:color="auto"/>
            </w:tcBorders>
            <w:shd w:val="clear" w:color="auto" w:fill="auto"/>
            <w:vAlign w:val="center"/>
            <w:hideMark/>
          </w:tcPr>
          <w:p w14:paraId="7AC4DA5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6CF81DB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059973B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016E62C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B87423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3F051EF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PT01-045-035</w:t>
            </w:r>
          </w:p>
        </w:tc>
        <w:tc>
          <w:tcPr>
            <w:tcW w:w="3164" w:type="pct"/>
            <w:tcBorders>
              <w:top w:val="nil"/>
              <w:left w:val="nil"/>
              <w:bottom w:val="single" w:sz="4" w:space="0" w:color="auto"/>
              <w:right w:val="single" w:sz="4" w:space="0" w:color="auto"/>
            </w:tcBorders>
            <w:shd w:val="clear" w:color="auto" w:fill="auto"/>
            <w:hideMark/>
          </w:tcPr>
          <w:p w14:paraId="4281A67F"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HUAUTLA DE JMZ.</w:t>
            </w:r>
          </w:p>
        </w:tc>
        <w:tc>
          <w:tcPr>
            <w:tcW w:w="448" w:type="pct"/>
            <w:tcBorders>
              <w:top w:val="nil"/>
              <w:left w:val="nil"/>
              <w:bottom w:val="single" w:sz="4" w:space="0" w:color="auto"/>
              <w:right w:val="single" w:sz="4" w:space="0" w:color="auto"/>
            </w:tcBorders>
            <w:shd w:val="clear" w:color="auto" w:fill="auto"/>
            <w:vAlign w:val="center"/>
            <w:hideMark/>
          </w:tcPr>
          <w:p w14:paraId="02DD3BE5"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7C4F66ED"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0D2C8EC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25E05A9E"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02D12BA4"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2D83EBE7"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PT01-045-040</w:t>
            </w:r>
          </w:p>
        </w:tc>
        <w:tc>
          <w:tcPr>
            <w:tcW w:w="3164" w:type="pct"/>
            <w:tcBorders>
              <w:top w:val="nil"/>
              <w:left w:val="nil"/>
              <w:bottom w:val="single" w:sz="4" w:space="0" w:color="auto"/>
              <w:right w:val="single" w:sz="4" w:space="0" w:color="auto"/>
            </w:tcBorders>
            <w:shd w:val="clear" w:color="auto" w:fill="auto"/>
            <w:hideMark/>
          </w:tcPr>
          <w:p w14:paraId="38FDBA2C"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HOSPITAL IMSS BIENESTAR STGO. JUXTLAHUACA</w:t>
            </w:r>
          </w:p>
        </w:tc>
        <w:tc>
          <w:tcPr>
            <w:tcW w:w="448" w:type="pct"/>
            <w:tcBorders>
              <w:top w:val="nil"/>
              <w:left w:val="nil"/>
              <w:bottom w:val="single" w:sz="4" w:space="0" w:color="auto"/>
              <w:right w:val="single" w:sz="4" w:space="0" w:color="auto"/>
            </w:tcBorders>
            <w:shd w:val="clear" w:color="auto" w:fill="auto"/>
            <w:vAlign w:val="center"/>
            <w:hideMark/>
          </w:tcPr>
          <w:p w14:paraId="78DBEC7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280C1F93"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4240BA9"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r w:rsidR="00026565" w:rsidRPr="00C710CD" w14:paraId="520AF230" w14:textId="77777777" w:rsidTr="00C710CD">
        <w:trPr>
          <w:trHeight w:val="2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B011B91"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334" w:type="pct"/>
            <w:tcBorders>
              <w:top w:val="nil"/>
              <w:left w:val="nil"/>
              <w:bottom w:val="single" w:sz="4" w:space="0" w:color="auto"/>
              <w:right w:val="single" w:sz="4" w:space="0" w:color="auto"/>
            </w:tcBorders>
            <w:shd w:val="clear" w:color="auto" w:fill="auto"/>
            <w:vAlign w:val="center"/>
            <w:hideMark/>
          </w:tcPr>
          <w:p w14:paraId="648B5E0B"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PT01-045-045</w:t>
            </w:r>
          </w:p>
        </w:tc>
        <w:tc>
          <w:tcPr>
            <w:tcW w:w="3164" w:type="pct"/>
            <w:tcBorders>
              <w:top w:val="nil"/>
              <w:left w:val="nil"/>
              <w:bottom w:val="single" w:sz="4" w:space="0" w:color="auto"/>
              <w:right w:val="single" w:sz="4" w:space="0" w:color="auto"/>
            </w:tcBorders>
            <w:shd w:val="clear" w:color="auto" w:fill="auto"/>
            <w:hideMark/>
          </w:tcPr>
          <w:p w14:paraId="51A3BA11" w14:textId="77777777" w:rsidR="00026565" w:rsidRPr="00C710CD" w:rsidRDefault="00026565" w:rsidP="00026565">
            <w:pPr>
              <w:jc w:val="both"/>
              <w:rPr>
                <w:rFonts w:ascii="Noto Sans" w:eastAsia="Times New Roman" w:hAnsi="Noto Sans" w:cs="Noto Sans"/>
                <w:b/>
                <w:bCs/>
                <w:sz w:val="12"/>
                <w:szCs w:val="12"/>
                <w:lang w:val="es-MX" w:eastAsia="es-MX"/>
              </w:rPr>
            </w:pPr>
            <w:r w:rsidRPr="00C710CD">
              <w:rPr>
                <w:rFonts w:ascii="Noto Sans" w:eastAsia="Times New Roman" w:hAnsi="Noto Sans" w:cs="Noto Sans"/>
                <w:b/>
                <w:bCs/>
                <w:sz w:val="12"/>
                <w:szCs w:val="12"/>
                <w:lang w:val="es-MX" w:eastAsia="es-MX"/>
              </w:rPr>
              <w:t xml:space="preserve">HOSPITAL IMSS </w:t>
            </w:r>
            <w:proofErr w:type="gramStart"/>
            <w:r w:rsidRPr="00C710CD">
              <w:rPr>
                <w:rFonts w:ascii="Noto Sans" w:eastAsia="Times New Roman" w:hAnsi="Noto Sans" w:cs="Noto Sans"/>
                <w:b/>
                <w:bCs/>
                <w:sz w:val="12"/>
                <w:szCs w:val="12"/>
                <w:lang w:val="es-MX" w:eastAsia="es-MX"/>
              </w:rPr>
              <w:t>BIENESTAR  SAN</w:t>
            </w:r>
            <w:proofErr w:type="gramEnd"/>
            <w:r w:rsidRPr="00C710CD">
              <w:rPr>
                <w:rFonts w:ascii="Noto Sans" w:eastAsia="Times New Roman" w:hAnsi="Noto Sans" w:cs="Noto Sans"/>
                <w:b/>
                <w:bCs/>
                <w:sz w:val="12"/>
                <w:szCs w:val="12"/>
                <w:lang w:val="es-MX" w:eastAsia="es-MX"/>
              </w:rPr>
              <w:t xml:space="preserve"> I. VILLA ALTA</w:t>
            </w:r>
          </w:p>
        </w:tc>
        <w:tc>
          <w:tcPr>
            <w:tcW w:w="448" w:type="pct"/>
            <w:tcBorders>
              <w:top w:val="nil"/>
              <w:left w:val="nil"/>
              <w:bottom w:val="single" w:sz="4" w:space="0" w:color="auto"/>
              <w:right w:val="single" w:sz="4" w:space="0" w:color="auto"/>
            </w:tcBorders>
            <w:shd w:val="clear" w:color="auto" w:fill="auto"/>
            <w:vAlign w:val="center"/>
            <w:hideMark/>
          </w:tcPr>
          <w:p w14:paraId="1125F18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ESTUDIO</w:t>
            </w:r>
          </w:p>
        </w:tc>
        <w:tc>
          <w:tcPr>
            <w:tcW w:w="378" w:type="pct"/>
            <w:tcBorders>
              <w:top w:val="nil"/>
              <w:left w:val="nil"/>
              <w:bottom w:val="single" w:sz="4" w:space="0" w:color="auto"/>
              <w:right w:val="single" w:sz="4" w:space="0" w:color="auto"/>
            </w:tcBorders>
            <w:shd w:val="clear" w:color="auto" w:fill="auto"/>
            <w:vAlign w:val="center"/>
            <w:hideMark/>
          </w:tcPr>
          <w:p w14:paraId="77AE6E60"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c>
          <w:tcPr>
            <w:tcW w:w="416" w:type="pct"/>
            <w:tcBorders>
              <w:top w:val="nil"/>
              <w:left w:val="nil"/>
              <w:bottom w:val="single" w:sz="4" w:space="0" w:color="auto"/>
              <w:right w:val="single" w:sz="4" w:space="0" w:color="auto"/>
            </w:tcBorders>
            <w:shd w:val="clear" w:color="auto" w:fill="auto"/>
            <w:vAlign w:val="center"/>
            <w:hideMark/>
          </w:tcPr>
          <w:p w14:paraId="79CD3F86" w14:textId="77777777" w:rsidR="00026565" w:rsidRPr="00C710CD" w:rsidRDefault="00026565" w:rsidP="00026565">
            <w:pPr>
              <w:jc w:val="center"/>
              <w:rPr>
                <w:rFonts w:ascii="Noto Sans" w:eastAsia="Times New Roman" w:hAnsi="Noto Sans" w:cs="Noto Sans"/>
                <w:sz w:val="12"/>
                <w:szCs w:val="12"/>
                <w:lang w:val="es-MX" w:eastAsia="es-MX"/>
              </w:rPr>
            </w:pPr>
            <w:r w:rsidRPr="00C710CD">
              <w:rPr>
                <w:rFonts w:ascii="Noto Sans" w:eastAsia="Times New Roman" w:hAnsi="Noto Sans" w:cs="Noto Sans"/>
                <w:sz w:val="12"/>
                <w:szCs w:val="12"/>
                <w:lang w:val="es-MX" w:eastAsia="es-MX"/>
              </w:rPr>
              <w:t>1</w:t>
            </w:r>
          </w:p>
        </w:tc>
      </w:tr>
    </w:tbl>
    <w:p w14:paraId="11EF0142" w14:textId="77777777" w:rsidR="00180B83" w:rsidRPr="00C710CD" w:rsidRDefault="00180B83" w:rsidP="00810272">
      <w:pPr>
        <w:suppressAutoHyphens/>
        <w:jc w:val="center"/>
        <w:rPr>
          <w:rFonts w:ascii="Noto Sans" w:hAnsi="Noto Sans" w:cs="Noto Sans"/>
          <w:b/>
          <w:sz w:val="22"/>
          <w:szCs w:val="22"/>
        </w:rPr>
      </w:pPr>
    </w:p>
    <w:p w14:paraId="15F9429B" w14:textId="77777777" w:rsidR="00180B83" w:rsidRPr="00C710CD" w:rsidRDefault="00180B83" w:rsidP="00810272">
      <w:pPr>
        <w:suppressAutoHyphens/>
        <w:jc w:val="center"/>
        <w:rPr>
          <w:rFonts w:ascii="Noto Sans" w:hAnsi="Noto Sans" w:cs="Noto Sans"/>
          <w:b/>
          <w:sz w:val="22"/>
          <w:szCs w:val="22"/>
        </w:rPr>
      </w:pPr>
    </w:p>
    <w:p w14:paraId="2247A419" w14:textId="77777777" w:rsidR="00463E13" w:rsidRPr="00C710CD" w:rsidRDefault="00463E13" w:rsidP="0086716B">
      <w:pPr>
        <w:spacing w:after="120"/>
        <w:ind w:left="142" w:hanging="2"/>
        <w:jc w:val="both"/>
        <w:rPr>
          <w:rFonts w:ascii="Noto Sans" w:hAnsi="Noto Sans" w:cs="Noto Sans"/>
          <w:b/>
          <w:sz w:val="22"/>
          <w:szCs w:val="22"/>
        </w:rPr>
      </w:pPr>
    </w:p>
    <w:p w14:paraId="7D3B3EFC" w14:textId="77777777" w:rsidR="00026565" w:rsidRPr="00C710CD" w:rsidRDefault="00026565" w:rsidP="0086716B">
      <w:pPr>
        <w:spacing w:after="120"/>
        <w:ind w:left="142" w:hanging="2"/>
        <w:jc w:val="both"/>
        <w:rPr>
          <w:rFonts w:ascii="Noto Sans" w:hAnsi="Noto Sans" w:cs="Noto Sans"/>
          <w:b/>
          <w:sz w:val="22"/>
          <w:szCs w:val="22"/>
        </w:rPr>
      </w:pPr>
    </w:p>
    <w:p w14:paraId="5888547A" w14:textId="77777777" w:rsidR="00026565" w:rsidRPr="00C710CD" w:rsidRDefault="00026565" w:rsidP="0086716B">
      <w:pPr>
        <w:spacing w:after="120"/>
        <w:ind w:left="142" w:hanging="2"/>
        <w:jc w:val="both"/>
        <w:rPr>
          <w:rFonts w:ascii="Noto Sans" w:hAnsi="Noto Sans" w:cs="Noto Sans"/>
          <w:b/>
          <w:sz w:val="22"/>
          <w:szCs w:val="22"/>
        </w:rPr>
      </w:pPr>
    </w:p>
    <w:p w14:paraId="6C6A82CF" w14:textId="77777777" w:rsidR="00026565" w:rsidRPr="00C710CD" w:rsidRDefault="00026565" w:rsidP="0086716B">
      <w:pPr>
        <w:spacing w:after="120"/>
        <w:ind w:left="142" w:hanging="2"/>
        <w:jc w:val="both"/>
        <w:rPr>
          <w:rFonts w:ascii="Noto Sans" w:hAnsi="Noto Sans" w:cs="Noto Sans"/>
          <w:b/>
          <w:sz w:val="22"/>
          <w:szCs w:val="22"/>
        </w:rPr>
      </w:pPr>
    </w:p>
    <w:p w14:paraId="422A52DD" w14:textId="77777777" w:rsidR="00026565" w:rsidRPr="00C710CD" w:rsidRDefault="00026565" w:rsidP="0086716B">
      <w:pPr>
        <w:spacing w:after="120"/>
        <w:ind w:left="142" w:hanging="2"/>
        <w:jc w:val="both"/>
        <w:rPr>
          <w:rFonts w:ascii="Noto Sans" w:hAnsi="Noto Sans" w:cs="Noto Sans"/>
          <w:b/>
          <w:sz w:val="22"/>
          <w:szCs w:val="22"/>
        </w:rPr>
      </w:pPr>
    </w:p>
    <w:p w14:paraId="2B50CEB5" w14:textId="77777777" w:rsidR="00026565" w:rsidRPr="00C710CD" w:rsidRDefault="00026565" w:rsidP="0086716B">
      <w:pPr>
        <w:spacing w:after="120"/>
        <w:ind w:left="142" w:hanging="2"/>
        <w:jc w:val="both"/>
        <w:rPr>
          <w:rFonts w:ascii="Noto Sans" w:hAnsi="Noto Sans" w:cs="Noto Sans"/>
          <w:b/>
          <w:sz w:val="22"/>
          <w:szCs w:val="22"/>
        </w:rPr>
      </w:pPr>
    </w:p>
    <w:p w14:paraId="40E53165" w14:textId="77777777" w:rsidR="00026565" w:rsidRPr="00C710CD" w:rsidRDefault="00026565" w:rsidP="0086716B">
      <w:pPr>
        <w:spacing w:after="120"/>
        <w:ind w:left="142" w:hanging="2"/>
        <w:jc w:val="both"/>
        <w:rPr>
          <w:rFonts w:ascii="Noto Sans" w:hAnsi="Noto Sans" w:cs="Noto Sans"/>
          <w:b/>
          <w:sz w:val="22"/>
          <w:szCs w:val="22"/>
        </w:rPr>
      </w:pPr>
    </w:p>
    <w:p w14:paraId="54A32EC4" w14:textId="77777777" w:rsidR="00026565" w:rsidRPr="00C710CD" w:rsidRDefault="00026565" w:rsidP="0086716B">
      <w:pPr>
        <w:spacing w:after="120"/>
        <w:ind w:left="142" w:hanging="2"/>
        <w:jc w:val="both"/>
        <w:rPr>
          <w:rFonts w:ascii="Noto Sans" w:hAnsi="Noto Sans" w:cs="Noto Sans"/>
          <w:b/>
          <w:sz w:val="22"/>
          <w:szCs w:val="22"/>
        </w:rPr>
      </w:pPr>
    </w:p>
    <w:p w14:paraId="197DF721" w14:textId="73CD33C3" w:rsidR="0086716B" w:rsidRPr="00C710CD" w:rsidRDefault="0086716B" w:rsidP="0086716B">
      <w:pPr>
        <w:spacing w:after="120"/>
        <w:ind w:left="142" w:hanging="2"/>
        <w:jc w:val="both"/>
        <w:rPr>
          <w:rFonts w:ascii="Noto Sans" w:hAnsi="Noto Sans" w:cs="Noto Sans"/>
          <w:b/>
          <w:sz w:val="22"/>
          <w:szCs w:val="22"/>
        </w:rPr>
      </w:pPr>
      <w:r w:rsidRPr="00C710CD">
        <w:rPr>
          <w:rFonts w:ascii="Noto Sans" w:hAnsi="Noto Sans" w:cs="Noto Sans"/>
          <w:b/>
          <w:sz w:val="22"/>
          <w:szCs w:val="22"/>
        </w:rPr>
        <w:t>PARA FORMULAR SU INFORMACIÓN/COTIZACIÓN, SE DEBERA CONSIDERAR LOS SIGUIENTES ASPECTOS:</w:t>
      </w:r>
    </w:p>
    <w:p w14:paraId="5FBF936E" w14:textId="4929F255" w:rsidR="0086716B" w:rsidRPr="00C710CD" w:rsidRDefault="0086716B" w:rsidP="0086716B">
      <w:pPr>
        <w:numPr>
          <w:ilvl w:val="0"/>
          <w:numId w:val="3"/>
        </w:numPr>
        <w:spacing w:after="120"/>
        <w:jc w:val="both"/>
        <w:rPr>
          <w:rFonts w:ascii="Noto Sans" w:hAnsi="Noto Sans" w:cs="Noto Sans"/>
          <w:b/>
          <w:bCs/>
          <w:sz w:val="22"/>
          <w:szCs w:val="22"/>
        </w:rPr>
      </w:pPr>
      <w:r w:rsidRPr="00C710CD">
        <w:rPr>
          <w:rFonts w:ascii="Noto Sans" w:hAnsi="Noto Sans" w:cs="Noto Sans"/>
          <w:b/>
          <w:bCs/>
          <w:sz w:val="22"/>
          <w:szCs w:val="22"/>
        </w:rPr>
        <w:t xml:space="preserve">1.- Los datos de los </w:t>
      </w:r>
      <w:r w:rsidR="00703E63" w:rsidRPr="00C710CD">
        <w:rPr>
          <w:rFonts w:ascii="Noto Sans" w:hAnsi="Noto Sans" w:cs="Noto Sans"/>
          <w:b/>
          <w:bCs/>
          <w:sz w:val="22"/>
          <w:szCs w:val="22"/>
        </w:rPr>
        <w:t>servicios</w:t>
      </w:r>
      <w:r w:rsidRPr="00C710CD">
        <w:rPr>
          <w:rFonts w:ascii="Noto Sans" w:hAnsi="Noto Sans" w:cs="Noto Sans"/>
          <w:b/>
          <w:bCs/>
          <w:sz w:val="22"/>
          <w:szCs w:val="22"/>
        </w:rPr>
        <w:t xml:space="preserve"> a cotizar se describen en el Anexo 1 (Uno)</w:t>
      </w:r>
      <w:r w:rsidR="00703E63" w:rsidRPr="00C710CD">
        <w:rPr>
          <w:rFonts w:ascii="Noto Sans" w:hAnsi="Noto Sans" w:cs="Noto Sans"/>
          <w:b/>
          <w:bCs/>
          <w:sz w:val="22"/>
          <w:szCs w:val="22"/>
        </w:rPr>
        <w:t>.</w:t>
      </w:r>
      <w:r w:rsidRPr="00C710CD">
        <w:rPr>
          <w:rFonts w:ascii="Noto Sans" w:hAnsi="Noto Sans" w:cs="Noto Sans"/>
          <w:b/>
          <w:bCs/>
          <w:sz w:val="22"/>
          <w:szCs w:val="22"/>
        </w:rPr>
        <w:t xml:space="preserve"> </w:t>
      </w:r>
    </w:p>
    <w:p w14:paraId="5387C5CA" w14:textId="5FF1ED0A" w:rsidR="0086716B" w:rsidRPr="00C710CD" w:rsidRDefault="0086716B" w:rsidP="0086716B">
      <w:pPr>
        <w:numPr>
          <w:ilvl w:val="0"/>
          <w:numId w:val="3"/>
        </w:numPr>
        <w:spacing w:before="60" w:after="60"/>
        <w:jc w:val="both"/>
        <w:rPr>
          <w:rFonts w:ascii="Noto Sans" w:hAnsi="Noto Sans" w:cs="Noto Sans"/>
          <w:noProof/>
          <w:sz w:val="22"/>
          <w:szCs w:val="22"/>
        </w:rPr>
      </w:pPr>
      <w:r w:rsidRPr="00C710CD">
        <w:rPr>
          <w:rFonts w:ascii="Noto Sans" w:hAnsi="Noto Sans" w:cs="Noto Sans"/>
          <w:b/>
          <w:bCs/>
          <w:sz w:val="22"/>
          <w:szCs w:val="22"/>
        </w:rPr>
        <w:t xml:space="preserve">2.- Condiciones de </w:t>
      </w:r>
      <w:r w:rsidR="00703E63" w:rsidRPr="00C710CD">
        <w:rPr>
          <w:rFonts w:ascii="Noto Sans" w:hAnsi="Noto Sans" w:cs="Noto Sans"/>
          <w:b/>
          <w:bCs/>
          <w:sz w:val="22"/>
          <w:szCs w:val="22"/>
        </w:rPr>
        <w:t>prestación del servicio</w:t>
      </w:r>
      <w:r w:rsidRPr="00C710CD">
        <w:rPr>
          <w:rFonts w:ascii="Noto Sans" w:hAnsi="Noto Sans" w:cs="Noto Sans"/>
          <w:b/>
          <w:bCs/>
          <w:sz w:val="22"/>
          <w:szCs w:val="22"/>
        </w:rPr>
        <w:t>:</w:t>
      </w:r>
    </w:p>
    <w:p w14:paraId="7B063E9F" w14:textId="213EEAD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El plazo de ejecución será, conforme al artículo 49, al día siguiente del fallo al 30 de junio de 2025</w:t>
      </w:r>
      <w:r w:rsidRPr="00C710CD">
        <w:rPr>
          <w:rFonts w:ascii="Noto Sans" w:eastAsiaTheme="minorHAnsi" w:hAnsi="Noto Sans" w:cs="Noto Sans"/>
          <w:sz w:val="20"/>
          <w:szCs w:val="20"/>
          <w:lang w:val="es-MX"/>
        </w:rPr>
        <w:t xml:space="preserve">, </w:t>
      </w:r>
      <w:proofErr w:type="gramStart"/>
      <w:r w:rsidRPr="00C710CD">
        <w:rPr>
          <w:rFonts w:ascii="Noto Sans" w:eastAsiaTheme="minorHAnsi" w:hAnsi="Noto Sans" w:cs="Noto Sans"/>
          <w:sz w:val="20"/>
          <w:szCs w:val="20"/>
          <w:lang w:val="es-MX"/>
        </w:rPr>
        <w:t xml:space="preserve">de acuerdo </w:t>
      </w:r>
      <w:r w:rsidRPr="00C710CD">
        <w:rPr>
          <w:rFonts w:ascii="Noto Sans" w:hAnsi="Noto Sans" w:cs="Noto Sans"/>
          <w:sz w:val="20"/>
          <w:szCs w:val="20"/>
        </w:rPr>
        <w:t>a</w:t>
      </w:r>
      <w:proofErr w:type="gramEnd"/>
      <w:r w:rsidRPr="00C710CD">
        <w:rPr>
          <w:rFonts w:ascii="Noto Sans" w:hAnsi="Noto Sans" w:cs="Noto Sans"/>
          <w:sz w:val="20"/>
          <w:szCs w:val="20"/>
        </w:rPr>
        <w:t xml:space="preserve"> los programas calendarizados conforme al </w:t>
      </w:r>
      <w:r w:rsidRPr="00C710CD">
        <w:rPr>
          <w:rFonts w:ascii="Noto Sans" w:hAnsi="Noto Sans" w:cs="Noto Sans"/>
          <w:b/>
          <w:sz w:val="20"/>
          <w:szCs w:val="20"/>
        </w:rPr>
        <w:t>Anexo No.</w:t>
      </w:r>
      <w:r w:rsidR="003E39DA">
        <w:rPr>
          <w:rFonts w:ascii="Noto Sans" w:hAnsi="Noto Sans" w:cs="Noto Sans"/>
          <w:b/>
          <w:sz w:val="20"/>
          <w:szCs w:val="20"/>
        </w:rPr>
        <w:t xml:space="preserve"> </w:t>
      </w:r>
      <w:r w:rsidR="00AC409F">
        <w:rPr>
          <w:rFonts w:ascii="Noto Sans" w:hAnsi="Noto Sans" w:cs="Noto Sans"/>
          <w:b/>
          <w:sz w:val="20"/>
          <w:szCs w:val="20"/>
        </w:rPr>
        <w:t>6</w:t>
      </w:r>
      <w:r w:rsidRPr="00C710CD">
        <w:rPr>
          <w:rFonts w:ascii="Noto Sans" w:hAnsi="Noto Sans" w:cs="Noto Sans"/>
          <w:b/>
          <w:sz w:val="20"/>
          <w:szCs w:val="20"/>
        </w:rPr>
        <w:t xml:space="preserve"> (</w:t>
      </w:r>
      <w:r w:rsidR="00783C11">
        <w:rPr>
          <w:rFonts w:ascii="Noto Sans" w:hAnsi="Noto Sans" w:cs="Noto Sans"/>
          <w:b/>
          <w:sz w:val="20"/>
          <w:szCs w:val="20"/>
        </w:rPr>
        <w:t>SE</w:t>
      </w:r>
      <w:r w:rsidR="00AC409F">
        <w:rPr>
          <w:rFonts w:ascii="Noto Sans" w:hAnsi="Noto Sans" w:cs="Noto Sans"/>
          <w:b/>
          <w:sz w:val="20"/>
          <w:szCs w:val="20"/>
        </w:rPr>
        <w:t>IS</w:t>
      </w:r>
      <w:r w:rsidRPr="00C710CD">
        <w:rPr>
          <w:rFonts w:ascii="Noto Sans" w:hAnsi="Noto Sans" w:cs="Noto Sans"/>
          <w:b/>
          <w:sz w:val="20"/>
          <w:szCs w:val="20"/>
        </w:rPr>
        <w:t>) “Programa calendarizado para la realización del servicio de mantenimiento y operación de las plantas de tratamiento de aguas residuales”</w:t>
      </w:r>
      <w:r w:rsidRPr="00C710CD">
        <w:rPr>
          <w:rFonts w:ascii="Noto Sans" w:hAnsi="Noto Sans" w:cs="Noto Sans"/>
          <w:sz w:val="20"/>
          <w:szCs w:val="20"/>
        </w:rPr>
        <w:t xml:space="preserve"> y </w:t>
      </w:r>
      <w:r w:rsidRPr="00C710CD">
        <w:rPr>
          <w:rFonts w:ascii="Noto Sans" w:hAnsi="Noto Sans" w:cs="Noto Sans"/>
          <w:b/>
          <w:sz w:val="20"/>
          <w:szCs w:val="20"/>
        </w:rPr>
        <w:t>Anexo No.</w:t>
      </w:r>
      <w:r w:rsidR="00CA094B">
        <w:rPr>
          <w:rFonts w:ascii="Noto Sans" w:hAnsi="Noto Sans" w:cs="Noto Sans"/>
          <w:b/>
          <w:sz w:val="20"/>
          <w:szCs w:val="20"/>
        </w:rPr>
        <w:t xml:space="preserve"> </w:t>
      </w:r>
      <w:r w:rsidR="00AC409F">
        <w:rPr>
          <w:rFonts w:ascii="Noto Sans" w:hAnsi="Noto Sans" w:cs="Noto Sans"/>
          <w:b/>
          <w:sz w:val="20"/>
          <w:szCs w:val="20"/>
        </w:rPr>
        <w:t>7</w:t>
      </w:r>
      <w:r w:rsidRPr="00C710CD">
        <w:rPr>
          <w:rFonts w:ascii="Noto Sans" w:hAnsi="Noto Sans" w:cs="Noto Sans"/>
          <w:b/>
          <w:sz w:val="20"/>
          <w:szCs w:val="20"/>
        </w:rPr>
        <w:t xml:space="preserve"> (</w:t>
      </w:r>
      <w:r w:rsidR="00AC409F">
        <w:rPr>
          <w:rFonts w:ascii="Noto Sans" w:hAnsi="Noto Sans" w:cs="Noto Sans"/>
          <w:b/>
          <w:sz w:val="20"/>
          <w:szCs w:val="20"/>
        </w:rPr>
        <w:t>SIETE</w:t>
      </w:r>
      <w:r w:rsidRPr="00C710CD">
        <w:rPr>
          <w:rFonts w:ascii="Noto Sans" w:hAnsi="Noto Sans" w:cs="Noto Sans"/>
          <w:b/>
          <w:sz w:val="20"/>
          <w:szCs w:val="20"/>
        </w:rPr>
        <w:t>) “Programa calendarizado para la realización del servicio de mantenimiento y operación de las plantas potabilizadoras de Ósmosis inversa”</w:t>
      </w:r>
    </w:p>
    <w:p w14:paraId="399D4D9A" w14:textId="73DAB754"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Se anexa relación de los lugares donde se realizará cada uno de los servicios. </w:t>
      </w:r>
      <w:r w:rsidRPr="00C710CD">
        <w:rPr>
          <w:rFonts w:ascii="Noto Sans" w:hAnsi="Noto Sans" w:cs="Noto Sans"/>
          <w:b/>
          <w:sz w:val="20"/>
          <w:szCs w:val="20"/>
        </w:rPr>
        <w:t xml:space="preserve">Anexo No. </w:t>
      </w:r>
      <w:r w:rsidR="00783C11">
        <w:rPr>
          <w:rFonts w:ascii="Noto Sans" w:hAnsi="Noto Sans" w:cs="Noto Sans"/>
          <w:b/>
          <w:sz w:val="20"/>
          <w:szCs w:val="20"/>
        </w:rPr>
        <w:t xml:space="preserve">13 </w:t>
      </w:r>
      <w:r w:rsidRPr="00C710CD">
        <w:rPr>
          <w:rFonts w:ascii="Noto Sans" w:hAnsi="Noto Sans" w:cs="Noto Sans"/>
          <w:b/>
          <w:sz w:val="20"/>
          <w:szCs w:val="20"/>
        </w:rPr>
        <w:t>(</w:t>
      </w:r>
      <w:r w:rsidR="00783C11">
        <w:rPr>
          <w:rFonts w:ascii="Noto Sans" w:hAnsi="Noto Sans" w:cs="Noto Sans"/>
          <w:b/>
          <w:sz w:val="20"/>
          <w:szCs w:val="20"/>
        </w:rPr>
        <w:t>TRECE)</w:t>
      </w:r>
      <w:r w:rsidRPr="00C710CD">
        <w:rPr>
          <w:rFonts w:ascii="Noto Sans" w:hAnsi="Noto Sans" w:cs="Noto Sans"/>
          <w:b/>
          <w:sz w:val="20"/>
          <w:szCs w:val="20"/>
        </w:rPr>
        <w:t>.</w:t>
      </w:r>
    </w:p>
    <w:p w14:paraId="62B6DFE4" w14:textId="6B8563FE"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Se anexa relación de cada uno de los Residentes de conservación de unidad donde se realizará el servicio. </w:t>
      </w:r>
      <w:r w:rsidRPr="00C710CD">
        <w:rPr>
          <w:rFonts w:ascii="Noto Sans" w:hAnsi="Noto Sans" w:cs="Noto Sans"/>
          <w:b/>
          <w:sz w:val="20"/>
          <w:szCs w:val="20"/>
        </w:rPr>
        <w:t>Anexo No.</w:t>
      </w:r>
      <w:r w:rsidR="00783C11">
        <w:rPr>
          <w:rFonts w:ascii="Noto Sans" w:hAnsi="Noto Sans" w:cs="Noto Sans"/>
          <w:b/>
          <w:sz w:val="20"/>
          <w:szCs w:val="20"/>
        </w:rPr>
        <w:t xml:space="preserve"> 1</w:t>
      </w:r>
      <w:r w:rsidR="00AC409F">
        <w:rPr>
          <w:rFonts w:ascii="Noto Sans" w:hAnsi="Noto Sans" w:cs="Noto Sans"/>
          <w:b/>
          <w:sz w:val="20"/>
          <w:szCs w:val="20"/>
        </w:rPr>
        <w:t>3</w:t>
      </w:r>
      <w:r w:rsidRPr="00C710CD">
        <w:rPr>
          <w:rFonts w:ascii="Noto Sans" w:hAnsi="Noto Sans" w:cs="Noto Sans"/>
          <w:b/>
          <w:sz w:val="20"/>
          <w:szCs w:val="20"/>
        </w:rPr>
        <w:t xml:space="preserve"> (</w:t>
      </w:r>
      <w:r w:rsidR="00783C11">
        <w:rPr>
          <w:rFonts w:ascii="Noto Sans" w:hAnsi="Noto Sans" w:cs="Noto Sans"/>
          <w:b/>
          <w:sz w:val="20"/>
          <w:szCs w:val="20"/>
        </w:rPr>
        <w:t>TR</w:t>
      </w:r>
      <w:r w:rsidR="00AC409F">
        <w:rPr>
          <w:rFonts w:ascii="Noto Sans" w:hAnsi="Noto Sans" w:cs="Noto Sans"/>
          <w:b/>
          <w:sz w:val="20"/>
          <w:szCs w:val="20"/>
        </w:rPr>
        <w:t>E</w:t>
      </w:r>
      <w:r w:rsidR="00783C11">
        <w:rPr>
          <w:rFonts w:ascii="Noto Sans" w:hAnsi="Noto Sans" w:cs="Noto Sans"/>
          <w:b/>
          <w:sz w:val="20"/>
          <w:szCs w:val="20"/>
        </w:rPr>
        <w:t>CE</w:t>
      </w:r>
      <w:r w:rsidRPr="00C710CD">
        <w:rPr>
          <w:rFonts w:ascii="Noto Sans" w:hAnsi="Noto Sans" w:cs="Noto Sans"/>
          <w:b/>
          <w:sz w:val="20"/>
          <w:szCs w:val="20"/>
        </w:rPr>
        <w:t>).</w:t>
      </w:r>
    </w:p>
    <w:p w14:paraId="1CB80A98"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La cantidad total de servicios a otorgar será definida por el residente de conservación de unidad en función a su presupuesto autorizado.</w:t>
      </w:r>
    </w:p>
    <w:p w14:paraId="5B7B17BF" w14:textId="1E4BBA6D"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Para demostrar la realización del servicio, deberán anexar a la factura copia de los resultados de los estudios realizados por un laboratorio, para mantenimiento de plantas de tratamiento de aguas residuales, estudio de aguas residuales, para mantenimiento de plantas de Ósmosis Inversa, análisis de agua potable, estudio bacteriológico del agua y entregar copia del formato del </w:t>
      </w:r>
      <w:r w:rsidRPr="00C710CD">
        <w:rPr>
          <w:rFonts w:ascii="Noto Sans" w:hAnsi="Noto Sans" w:cs="Noto Sans"/>
          <w:b/>
          <w:sz w:val="20"/>
          <w:szCs w:val="20"/>
        </w:rPr>
        <w:t>Anexo No.</w:t>
      </w:r>
      <w:r w:rsidR="00783C11">
        <w:rPr>
          <w:rFonts w:ascii="Noto Sans" w:hAnsi="Noto Sans" w:cs="Noto Sans"/>
          <w:b/>
          <w:sz w:val="20"/>
          <w:szCs w:val="20"/>
        </w:rPr>
        <w:t xml:space="preserve"> 3</w:t>
      </w:r>
      <w:r w:rsidRPr="00C710CD">
        <w:rPr>
          <w:rFonts w:ascii="Noto Sans" w:hAnsi="Noto Sans" w:cs="Noto Sans"/>
          <w:b/>
          <w:sz w:val="20"/>
          <w:szCs w:val="20"/>
        </w:rPr>
        <w:t xml:space="preserve"> (</w:t>
      </w:r>
      <w:r w:rsidR="00783C11">
        <w:rPr>
          <w:rFonts w:ascii="Noto Sans" w:hAnsi="Noto Sans" w:cs="Noto Sans"/>
          <w:b/>
          <w:sz w:val="20"/>
          <w:szCs w:val="20"/>
        </w:rPr>
        <w:t>TRES</w:t>
      </w:r>
      <w:r w:rsidRPr="00C710CD">
        <w:rPr>
          <w:rFonts w:ascii="Noto Sans" w:hAnsi="Noto Sans" w:cs="Noto Sans"/>
          <w:b/>
          <w:sz w:val="20"/>
          <w:szCs w:val="20"/>
        </w:rPr>
        <w:t>) “FO-CON-01 Orden de suministro y/o servicio”.</w:t>
      </w:r>
    </w:p>
    <w:p w14:paraId="1C4AF2E0" w14:textId="77777777" w:rsidR="00256578" w:rsidRPr="00C710CD" w:rsidRDefault="00256578" w:rsidP="00256578">
      <w:pPr>
        <w:numPr>
          <w:ilvl w:val="0"/>
          <w:numId w:val="37"/>
        </w:numPr>
        <w:tabs>
          <w:tab w:val="left" w:pos="-284"/>
        </w:tabs>
        <w:suppressAutoHyphens/>
        <w:overflowPunct w:val="0"/>
        <w:autoSpaceDE w:val="0"/>
        <w:jc w:val="both"/>
        <w:textAlignment w:val="baseline"/>
        <w:rPr>
          <w:rFonts w:ascii="Noto Sans" w:hAnsi="Noto Sans" w:cs="Noto Sans"/>
          <w:sz w:val="20"/>
          <w:szCs w:val="20"/>
        </w:rPr>
      </w:pPr>
      <w:r w:rsidRPr="00C710CD">
        <w:rPr>
          <w:rFonts w:ascii="Noto Sans" w:hAnsi="Noto Sans" w:cs="Noto Sans"/>
          <w:sz w:val="20"/>
          <w:szCs w:val="20"/>
        </w:rPr>
        <w:t>Se requiere que el prestador de servicios adjudicado presente su facturación tres días hábiles al mes vencido.</w:t>
      </w:r>
    </w:p>
    <w:p w14:paraId="025431DA" w14:textId="77777777" w:rsidR="00256578" w:rsidRPr="00C710CD" w:rsidRDefault="00256578" w:rsidP="00256578">
      <w:pPr>
        <w:numPr>
          <w:ilvl w:val="0"/>
          <w:numId w:val="37"/>
        </w:numPr>
        <w:tabs>
          <w:tab w:val="left" w:pos="-284"/>
        </w:tabs>
        <w:suppressAutoHyphens/>
        <w:overflowPunct w:val="0"/>
        <w:autoSpaceDE w:val="0"/>
        <w:jc w:val="both"/>
        <w:textAlignment w:val="baseline"/>
        <w:rPr>
          <w:rFonts w:ascii="Noto Sans" w:hAnsi="Noto Sans" w:cs="Noto Sans"/>
          <w:sz w:val="20"/>
          <w:szCs w:val="20"/>
        </w:rPr>
      </w:pPr>
      <w:r w:rsidRPr="00C710CD">
        <w:rPr>
          <w:rFonts w:ascii="Noto Sans" w:hAnsi="Noto Sans" w:cs="Noto Sans"/>
          <w:sz w:val="20"/>
          <w:szCs w:val="20"/>
        </w:rPr>
        <w:t xml:space="preserve">“EL PROVEEDOR” deberá entregar un archivo fotográfico por cada mantenimiento preventivo y/o correctivo que se realice antes, durante y al término de cada uno de los servicios establecidos en el </w:t>
      </w:r>
      <w:r w:rsidRPr="00C710CD">
        <w:rPr>
          <w:rFonts w:ascii="Noto Sans" w:hAnsi="Noto Sans" w:cs="Noto Sans"/>
          <w:b/>
          <w:sz w:val="20"/>
          <w:szCs w:val="20"/>
        </w:rPr>
        <w:t>Anexo No. 1 (Anexo técnico) “Requerimiento”.</w:t>
      </w:r>
    </w:p>
    <w:p w14:paraId="73092DB1" w14:textId="72C5C386" w:rsidR="00256578" w:rsidRPr="00C710CD" w:rsidRDefault="00256578" w:rsidP="00256578">
      <w:pPr>
        <w:pStyle w:val="Prrafodelista"/>
        <w:numPr>
          <w:ilvl w:val="0"/>
          <w:numId w:val="37"/>
        </w:numPr>
        <w:spacing w:after="0" w:line="240" w:lineRule="auto"/>
        <w:jc w:val="both"/>
        <w:rPr>
          <w:rFonts w:ascii="Noto Sans" w:eastAsia="MS Mincho" w:hAnsi="Noto Sans" w:cs="Noto Sans"/>
          <w:sz w:val="20"/>
          <w:szCs w:val="20"/>
          <w:lang w:val="es-ES_tradnl"/>
        </w:rPr>
      </w:pPr>
      <w:r w:rsidRPr="00C710CD">
        <w:rPr>
          <w:rFonts w:ascii="Noto Sans" w:hAnsi="Noto Sans" w:cs="Noto Sans"/>
          <w:sz w:val="20"/>
          <w:szCs w:val="20"/>
        </w:rPr>
        <w:t xml:space="preserve"> “EL PROVEEDOR” dentro de los primeros 3 días del mes deberá proporcionar a cada residente dé conservación de unidad, relación del personal que laborará en cada una de las unidades antes descritas las cuales deben de corresponder al personal propuesto</w:t>
      </w:r>
      <w:r w:rsidR="00783C11">
        <w:rPr>
          <w:rFonts w:ascii="Noto Sans" w:hAnsi="Noto Sans" w:cs="Noto Sans"/>
          <w:sz w:val="20"/>
          <w:szCs w:val="20"/>
        </w:rPr>
        <w:t xml:space="preserve">, </w:t>
      </w:r>
      <w:r w:rsidRPr="00C710CD">
        <w:rPr>
          <w:rFonts w:ascii="Noto Sans" w:hAnsi="Noto Sans" w:cs="Noto Sans"/>
          <w:sz w:val="20"/>
          <w:szCs w:val="20"/>
        </w:rPr>
        <w:t>la cual debe de contener los siguientes datos:</w:t>
      </w:r>
    </w:p>
    <w:p w14:paraId="422AD3AB"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 xml:space="preserve">       DATOS GENERALES DEL PATRÓN:</w:t>
      </w:r>
    </w:p>
    <w:p w14:paraId="000714FA" w14:textId="77777777" w:rsidR="00256578" w:rsidRPr="00C710CD" w:rsidRDefault="00256578" w:rsidP="00256578">
      <w:pPr>
        <w:numPr>
          <w:ilvl w:val="1"/>
          <w:numId w:val="38"/>
        </w:numPr>
        <w:jc w:val="both"/>
        <w:rPr>
          <w:rFonts w:ascii="Noto Sans" w:hAnsi="Noto Sans" w:cs="Noto Sans"/>
          <w:sz w:val="20"/>
          <w:szCs w:val="20"/>
        </w:rPr>
      </w:pPr>
      <w:r w:rsidRPr="00C710CD">
        <w:rPr>
          <w:rFonts w:ascii="Noto Sans" w:hAnsi="Noto Sans" w:cs="Noto Sans"/>
          <w:sz w:val="20"/>
          <w:szCs w:val="20"/>
        </w:rPr>
        <w:t>Nombre o razón social.</w:t>
      </w:r>
    </w:p>
    <w:p w14:paraId="2ABC63BC" w14:textId="77777777" w:rsidR="00256578" w:rsidRPr="00C710CD" w:rsidRDefault="00256578" w:rsidP="00256578">
      <w:pPr>
        <w:numPr>
          <w:ilvl w:val="1"/>
          <w:numId w:val="38"/>
        </w:numPr>
        <w:jc w:val="both"/>
        <w:rPr>
          <w:rFonts w:ascii="Noto Sans" w:hAnsi="Noto Sans" w:cs="Noto Sans"/>
          <w:sz w:val="20"/>
          <w:szCs w:val="20"/>
        </w:rPr>
      </w:pPr>
      <w:r w:rsidRPr="00C710CD">
        <w:rPr>
          <w:rFonts w:ascii="Noto Sans" w:hAnsi="Noto Sans" w:cs="Noto Sans"/>
          <w:sz w:val="20"/>
          <w:szCs w:val="20"/>
        </w:rPr>
        <w:t>RFC.</w:t>
      </w:r>
    </w:p>
    <w:p w14:paraId="184ADD85" w14:textId="77777777" w:rsidR="00256578" w:rsidRPr="00C710CD" w:rsidRDefault="00256578" w:rsidP="00256578">
      <w:pPr>
        <w:numPr>
          <w:ilvl w:val="1"/>
          <w:numId w:val="38"/>
        </w:numPr>
        <w:jc w:val="both"/>
        <w:rPr>
          <w:rFonts w:ascii="Noto Sans" w:hAnsi="Noto Sans" w:cs="Noto Sans"/>
          <w:sz w:val="20"/>
          <w:szCs w:val="20"/>
        </w:rPr>
      </w:pPr>
      <w:r w:rsidRPr="00C710CD">
        <w:rPr>
          <w:rFonts w:ascii="Noto Sans" w:hAnsi="Noto Sans" w:cs="Noto Sans"/>
          <w:sz w:val="20"/>
          <w:szCs w:val="20"/>
        </w:rPr>
        <w:t>Número de patrón registrado en el IMSS.</w:t>
      </w:r>
    </w:p>
    <w:p w14:paraId="0B20FD9A" w14:textId="77777777" w:rsidR="00256578" w:rsidRPr="00C710CD" w:rsidRDefault="00256578" w:rsidP="00256578">
      <w:pPr>
        <w:numPr>
          <w:ilvl w:val="1"/>
          <w:numId w:val="38"/>
        </w:numPr>
        <w:jc w:val="both"/>
        <w:rPr>
          <w:rFonts w:ascii="Noto Sans" w:hAnsi="Noto Sans" w:cs="Noto Sans"/>
          <w:sz w:val="20"/>
          <w:szCs w:val="20"/>
        </w:rPr>
      </w:pPr>
      <w:r w:rsidRPr="00C710CD">
        <w:rPr>
          <w:rFonts w:ascii="Noto Sans" w:hAnsi="Noto Sans" w:cs="Noto Sans"/>
          <w:sz w:val="20"/>
          <w:szCs w:val="20"/>
        </w:rPr>
        <w:t>Domicilio.</w:t>
      </w:r>
    </w:p>
    <w:p w14:paraId="0BADBEF6" w14:textId="77777777" w:rsidR="00256578" w:rsidRPr="00C710CD" w:rsidRDefault="00256578" w:rsidP="00256578">
      <w:pPr>
        <w:numPr>
          <w:ilvl w:val="1"/>
          <w:numId w:val="38"/>
        </w:numPr>
        <w:jc w:val="both"/>
        <w:rPr>
          <w:rFonts w:ascii="Noto Sans" w:hAnsi="Noto Sans" w:cs="Noto Sans"/>
          <w:sz w:val="20"/>
          <w:szCs w:val="20"/>
        </w:rPr>
      </w:pPr>
      <w:r w:rsidRPr="00C710CD">
        <w:rPr>
          <w:rFonts w:ascii="Noto Sans" w:hAnsi="Noto Sans" w:cs="Noto Sans"/>
          <w:sz w:val="20"/>
          <w:szCs w:val="20"/>
        </w:rPr>
        <w:t>Números telefónicos.</w:t>
      </w:r>
    </w:p>
    <w:p w14:paraId="238397D2" w14:textId="77777777" w:rsidR="00256578" w:rsidRPr="00C710CD" w:rsidRDefault="00256578" w:rsidP="00256578">
      <w:pPr>
        <w:ind w:left="426"/>
        <w:jc w:val="both"/>
        <w:rPr>
          <w:rFonts w:ascii="Noto Sans" w:hAnsi="Noto Sans" w:cs="Noto Sans"/>
          <w:sz w:val="20"/>
          <w:szCs w:val="20"/>
        </w:rPr>
      </w:pPr>
    </w:p>
    <w:p w14:paraId="0A640C77"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 xml:space="preserve">    DATOS DEL TRABAJADOR.</w:t>
      </w:r>
    </w:p>
    <w:p w14:paraId="3B3ED50C" w14:textId="77777777" w:rsidR="00256578" w:rsidRPr="00C710CD" w:rsidRDefault="00256578" w:rsidP="00256578">
      <w:pPr>
        <w:numPr>
          <w:ilvl w:val="0"/>
          <w:numId w:val="39"/>
        </w:numPr>
        <w:jc w:val="both"/>
        <w:rPr>
          <w:rFonts w:ascii="Noto Sans" w:hAnsi="Noto Sans" w:cs="Noto Sans"/>
          <w:sz w:val="20"/>
          <w:szCs w:val="20"/>
        </w:rPr>
      </w:pPr>
      <w:r w:rsidRPr="00C710CD">
        <w:rPr>
          <w:rFonts w:ascii="Noto Sans" w:hAnsi="Noto Sans" w:cs="Noto Sans"/>
          <w:sz w:val="20"/>
          <w:szCs w:val="20"/>
        </w:rPr>
        <w:t>Nombre completo.</w:t>
      </w:r>
    </w:p>
    <w:p w14:paraId="74800074" w14:textId="77777777" w:rsidR="00256578" w:rsidRPr="00C710CD" w:rsidRDefault="00256578" w:rsidP="00256578">
      <w:pPr>
        <w:numPr>
          <w:ilvl w:val="0"/>
          <w:numId w:val="39"/>
        </w:numPr>
        <w:jc w:val="both"/>
        <w:rPr>
          <w:rFonts w:ascii="Noto Sans" w:hAnsi="Noto Sans" w:cs="Noto Sans"/>
          <w:sz w:val="20"/>
          <w:szCs w:val="20"/>
        </w:rPr>
      </w:pPr>
      <w:r w:rsidRPr="00C710CD">
        <w:rPr>
          <w:rFonts w:ascii="Noto Sans" w:hAnsi="Noto Sans" w:cs="Noto Sans"/>
          <w:sz w:val="20"/>
          <w:szCs w:val="20"/>
        </w:rPr>
        <w:t>RFC.</w:t>
      </w:r>
    </w:p>
    <w:p w14:paraId="6D9E4CD6" w14:textId="77777777" w:rsidR="00256578" w:rsidRPr="00C710CD" w:rsidRDefault="00256578" w:rsidP="00256578">
      <w:pPr>
        <w:numPr>
          <w:ilvl w:val="0"/>
          <w:numId w:val="39"/>
        </w:numPr>
        <w:jc w:val="both"/>
        <w:rPr>
          <w:rFonts w:ascii="Noto Sans" w:hAnsi="Noto Sans" w:cs="Noto Sans"/>
          <w:sz w:val="20"/>
          <w:szCs w:val="20"/>
        </w:rPr>
      </w:pPr>
      <w:r w:rsidRPr="00C710CD">
        <w:rPr>
          <w:rFonts w:ascii="Noto Sans" w:hAnsi="Noto Sans" w:cs="Noto Sans"/>
          <w:sz w:val="20"/>
          <w:szCs w:val="20"/>
        </w:rPr>
        <w:t>NUMERO DE SEGURIDAD SOCIAL.</w:t>
      </w:r>
    </w:p>
    <w:p w14:paraId="6CF6A0C1" w14:textId="77777777" w:rsidR="00256578" w:rsidRPr="00C710CD" w:rsidRDefault="00256578" w:rsidP="00256578">
      <w:pPr>
        <w:numPr>
          <w:ilvl w:val="0"/>
          <w:numId w:val="39"/>
        </w:numPr>
        <w:jc w:val="both"/>
        <w:rPr>
          <w:rFonts w:ascii="Noto Sans" w:hAnsi="Noto Sans" w:cs="Noto Sans"/>
          <w:sz w:val="20"/>
          <w:szCs w:val="20"/>
        </w:rPr>
      </w:pPr>
      <w:r w:rsidRPr="00C710CD">
        <w:rPr>
          <w:rFonts w:ascii="Noto Sans" w:hAnsi="Noto Sans" w:cs="Noto Sans"/>
          <w:sz w:val="20"/>
          <w:szCs w:val="20"/>
        </w:rPr>
        <w:lastRenderedPageBreak/>
        <w:t>Domicilio.</w:t>
      </w:r>
    </w:p>
    <w:p w14:paraId="4C82056C" w14:textId="77777777" w:rsidR="00256578" w:rsidRPr="00C710CD" w:rsidRDefault="00256578" w:rsidP="00256578">
      <w:pPr>
        <w:pStyle w:val="Prrafodelista"/>
        <w:numPr>
          <w:ilvl w:val="0"/>
          <w:numId w:val="37"/>
        </w:numPr>
        <w:spacing w:after="0" w:line="240" w:lineRule="auto"/>
        <w:jc w:val="both"/>
        <w:rPr>
          <w:rFonts w:ascii="Noto Sans" w:hAnsi="Noto Sans" w:cs="Noto Sans"/>
          <w:sz w:val="20"/>
          <w:szCs w:val="20"/>
        </w:rPr>
      </w:pPr>
      <w:r w:rsidRPr="00C710CD">
        <w:rPr>
          <w:rFonts w:ascii="Noto Sans" w:hAnsi="Noto Sans" w:cs="Noto Sans"/>
          <w:sz w:val="20"/>
          <w:szCs w:val="20"/>
        </w:rPr>
        <w:t>“EL PROVEEDOR” dentro de los primeros 3 días del mes deberá proporcionar a cada residente de conservación de unidad copia de los siguientes programas:</w:t>
      </w:r>
    </w:p>
    <w:p w14:paraId="3316DD12" w14:textId="07C27829" w:rsidR="00256578" w:rsidRPr="00C710CD" w:rsidRDefault="00256578" w:rsidP="00256578">
      <w:pPr>
        <w:pStyle w:val="Prrafodelista"/>
        <w:numPr>
          <w:ilvl w:val="1"/>
          <w:numId w:val="36"/>
        </w:numPr>
        <w:spacing w:after="0" w:line="240" w:lineRule="auto"/>
        <w:jc w:val="both"/>
        <w:rPr>
          <w:rFonts w:ascii="Noto Sans" w:hAnsi="Noto Sans" w:cs="Noto Sans"/>
          <w:sz w:val="20"/>
          <w:szCs w:val="20"/>
        </w:rPr>
      </w:pPr>
      <w:r w:rsidRPr="00C710CD">
        <w:rPr>
          <w:rFonts w:ascii="Noto Sans" w:hAnsi="Noto Sans" w:cs="Noto Sans"/>
          <w:sz w:val="20"/>
          <w:szCs w:val="20"/>
        </w:rPr>
        <w:t xml:space="preserve">Programa calendarizado de supervisión al personal operativo de las plantas de tratamiento de aguas residuales, debidamente requisitado conforme al formato del </w:t>
      </w:r>
      <w:r w:rsidRPr="00C710CD">
        <w:rPr>
          <w:rFonts w:ascii="Noto Sans" w:hAnsi="Noto Sans" w:cs="Noto Sans"/>
          <w:b/>
          <w:sz w:val="20"/>
          <w:szCs w:val="20"/>
        </w:rPr>
        <w:t>Anexo No.</w:t>
      </w:r>
      <w:r w:rsidR="00783C11">
        <w:rPr>
          <w:rFonts w:ascii="Noto Sans" w:hAnsi="Noto Sans" w:cs="Noto Sans"/>
          <w:b/>
          <w:sz w:val="20"/>
          <w:szCs w:val="20"/>
        </w:rPr>
        <w:t xml:space="preserve"> 4</w:t>
      </w:r>
      <w:r w:rsidRPr="00C710CD">
        <w:rPr>
          <w:rFonts w:ascii="Noto Sans" w:hAnsi="Noto Sans" w:cs="Noto Sans"/>
          <w:b/>
          <w:sz w:val="20"/>
          <w:szCs w:val="20"/>
        </w:rPr>
        <w:t xml:space="preserve"> (</w:t>
      </w:r>
      <w:r w:rsidR="00783C11">
        <w:rPr>
          <w:rFonts w:ascii="Noto Sans" w:hAnsi="Noto Sans" w:cs="Noto Sans"/>
          <w:b/>
          <w:sz w:val="20"/>
          <w:szCs w:val="20"/>
        </w:rPr>
        <w:t>CUATRO</w:t>
      </w:r>
      <w:r w:rsidRPr="00C710CD">
        <w:rPr>
          <w:rFonts w:ascii="Noto Sans" w:hAnsi="Noto Sans" w:cs="Noto Sans"/>
          <w:b/>
          <w:sz w:val="20"/>
          <w:szCs w:val="20"/>
        </w:rPr>
        <w:t>) “Programa calendarizado de supervisión al personal operativo de las plantas de tratamiento de aguas residuales” y</w:t>
      </w:r>
      <w:r w:rsidRPr="00C710CD">
        <w:rPr>
          <w:rFonts w:ascii="Noto Sans" w:hAnsi="Noto Sans" w:cs="Noto Sans"/>
          <w:sz w:val="20"/>
          <w:szCs w:val="20"/>
        </w:rPr>
        <w:t xml:space="preserve"> </w:t>
      </w:r>
      <w:r w:rsidR="00783C11">
        <w:rPr>
          <w:rFonts w:ascii="Noto Sans" w:hAnsi="Noto Sans" w:cs="Noto Sans"/>
          <w:b/>
          <w:bCs/>
          <w:sz w:val="20"/>
          <w:szCs w:val="20"/>
        </w:rPr>
        <w:t xml:space="preserve">Anexo No 5 (CINCO) </w:t>
      </w:r>
      <w:r w:rsidRPr="00C710CD">
        <w:rPr>
          <w:rFonts w:ascii="Noto Sans" w:hAnsi="Noto Sans" w:cs="Noto Sans"/>
          <w:b/>
          <w:sz w:val="20"/>
          <w:szCs w:val="20"/>
        </w:rPr>
        <w:t xml:space="preserve">“Programa calendarizado de supervisión al personal operativo de las </w:t>
      </w:r>
      <w:bookmarkStart w:id="0" w:name="_Hlk151553484"/>
      <w:r w:rsidRPr="00C710CD">
        <w:rPr>
          <w:rFonts w:ascii="Noto Sans" w:hAnsi="Noto Sans" w:cs="Noto Sans"/>
          <w:b/>
          <w:sz w:val="20"/>
          <w:szCs w:val="20"/>
        </w:rPr>
        <w:t>plantas potabilizadora de Ósmosis inversa</w:t>
      </w:r>
      <w:bookmarkEnd w:id="0"/>
      <w:r w:rsidRPr="00C710CD">
        <w:rPr>
          <w:rFonts w:ascii="Noto Sans" w:hAnsi="Noto Sans" w:cs="Noto Sans"/>
          <w:b/>
          <w:sz w:val="20"/>
          <w:szCs w:val="20"/>
        </w:rPr>
        <w:t>”</w:t>
      </w:r>
    </w:p>
    <w:p w14:paraId="0F2BD768" w14:textId="71EB825B" w:rsidR="00256578" w:rsidRPr="00C710CD" w:rsidRDefault="00256578" w:rsidP="00256578">
      <w:pPr>
        <w:pStyle w:val="Prrafodelista"/>
        <w:numPr>
          <w:ilvl w:val="1"/>
          <w:numId w:val="36"/>
        </w:numPr>
        <w:spacing w:after="0" w:line="240" w:lineRule="auto"/>
        <w:jc w:val="both"/>
        <w:rPr>
          <w:rFonts w:ascii="Noto Sans" w:hAnsi="Noto Sans" w:cs="Noto Sans"/>
          <w:sz w:val="20"/>
          <w:szCs w:val="20"/>
        </w:rPr>
      </w:pPr>
      <w:r w:rsidRPr="00C710CD">
        <w:rPr>
          <w:rFonts w:ascii="Noto Sans" w:hAnsi="Noto Sans" w:cs="Noto Sans"/>
          <w:sz w:val="20"/>
          <w:szCs w:val="20"/>
        </w:rPr>
        <w:t xml:space="preserve">Programa calendarizado para la realización del servicio de mantenimiento, operación y responsiva de planta de tratamiento de aguas residuales </w:t>
      </w:r>
      <w:r w:rsidRPr="00C710CD">
        <w:rPr>
          <w:rFonts w:ascii="Noto Sans" w:hAnsi="Noto Sans" w:cs="Noto Sans"/>
          <w:b/>
          <w:sz w:val="20"/>
          <w:szCs w:val="20"/>
        </w:rPr>
        <w:t xml:space="preserve">Anexo No. </w:t>
      </w:r>
      <w:r w:rsidR="00783C11">
        <w:rPr>
          <w:rFonts w:ascii="Noto Sans" w:hAnsi="Noto Sans" w:cs="Noto Sans"/>
          <w:b/>
          <w:sz w:val="20"/>
          <w:szCs w:val="20"/>
        </w:rPr>
        <w:t>6</w:t>
      </w:r>
      <w:r w:rsidRPr="00C710CD">
        <w:rPr>
          <w:rFonts w:ascii="Noto Sans" w:hAnsi="Noto Sans" w:cs="Noto Sans"/>
          <w:b/>
          <w:sz w:val="20"/>
          <w:szCs w:val="20"/>
        </w:rPr>
        <w:t xml:space="preserve"> (</w:t>
      </w:r>
      <w:r w:rsidR="00783C11">
        <w:rPr>
          <w:rFonts w:ascii="Noto Sans" w:hAnsi="Noto Sans" w:cs="Noto Sans"/>
          <w:b/>
          <w:sz w:val="20"/>
          <w:szCs w:val="20"/>
        </w:rPr>
        <w:t>SEIS</w:t>
      </w:r>
      <w:r w:rsidRPr="00C710CD">
        <w:rPr>
          <w:rFonts w:ascii="Noto Sans" w:hAnsi="Noto Sans" w:cs="Noto Sans"/>
          <w:b/>
          <w:sz w:val="20"/>
          <w:szCs w:val="20"/>
        </w:rPr>
        <w:t>) “Programa calendarizado para la realización del servicio de mantenimiento y operación a plantas de tratamiento de aguas residuales”</w:t>
      </w:r>
      <w:r w:rsidRPr="00C710CD">
        <w:rPr>
          <w:rFonts w:ascii="Noto Sans" w:hAnsi="Noto Sans" w:cs="Noto Sans"/>
          <w:sz w:val="20"/>
          <w:szCs w:val="20"/>
        </w:rPr>
        <w:t xml:space="preserve"> y </w:t>
      </w:r>
      <w:r w:rsidR="00783C11" w:rsidRPr="00783C11">
        <w:rPr>
          <w:rFonts w:ascii="Noto Sans" w:hAnsi="Noto Sans" w:cs="Noto Sans"/>
          <w:b/>
          <w:bCs/>
          <w:sz w:val="20"/>
          <w:szCs w:val="20"/>
        </w:rPr>
        <w:t>A</w:t>
      </w:r>
      <w:r w:rsidR="00783C11">
        <w:rPr>
          <w:rFonts w:ascii="Noto Sans" w:hAnsi="Noto Sans" w:cs="Noto Sans"/>
          <w:b/>
          <w:sz w:val="20"/>
          <w:szCs w:val="20"/>
        </w:rPr>
        <w:t xml:space="preserve">nexo No. 7 (SIETE) </w:t>
      </w:r>
      <w:r w:rsidRPr="00C710CD">
        <w:rPr>
          <w:rFonts w:ascii="Noto Sans" w:hAnsi="Noto Sans" w:cs="Noto Sans"/>
          <w:b/>
          <w:sz w:val="20"/>
          <w:szCs w:val="20"/>
        </w:rPr>
        <w:t>“Programa calendarizado para la realización del servicio de mantenimiento y operación a plantas potabilizadora de Ósmosis inversa”</w:t>
      </w:r>
      <w:r w:rsidRPr="00C710CD">
        <w:rPr>
          <w:rFonts w:ascii="Noto Sans" w:hAnsi="Noto Sans" w:cs="Noto Sans"/>
          <w:sz w:val="20"/>
          <w:szCs w:val="20"/>
        </w:rPr>
        <w:t>.</w:t>
      </w:r>
    </w:p>
    <w:p w14:paraId="1FF3586C" w14:textId="77777777" w:rsidR="00256578" w:rsidRPr="00C710CD" w:rsidRDefault="00256578" w:rsidP="00256578">
      <w:pPr>
        <w:pStyle w:val="Prrafodelista"/>
        <w:numPr>
          <w:ilvl w:val="1"/>
          <w:numId w:val="36"/>
        </w:numPr>
        <w:spacing w:after="0" w:line="240" w:lineRule="auto"/>
        <w:jc w:val="both"/>
        <w:rPr>
          <w:rFonts w:ascii="Noto Sans" w:hAnsi="Noto Sans" w:cs="Noto Sans"/>
          <w:sz w:val="20"/>
          <w:szCs w:val="20"/>
        </w:rPr>
      </w:pPr>
      <w:r w:rsidRPr="00C710CD">
        <w:rPr>
          <w:rFonts w:ascii="Noto Sans" w:hAnsi="Noto Sans" w:cs="Noto Sans"/>
          <w:sz w:val="20"/>
          <w:szCs w:val="20"/>
        </w:rPr>
        <w:t xml:space="preserve">Programa calendarizado de la realización de todas las actividades a realizar propias del mantenimiento preventivo a plantas de tratamiento de aguas residuales y mantenimiento preventivo a </w:t>
      </w:r>
      <w:r w:rsidRPr="00C710CD">
        <w:rPr>
          <w:rFonts w:ascii="Noto Sans" w:hAnsi="Noto Sans" w:cs="Noto Sans"/>
          <w:bCs/>
          <w:sz w:val="20"/>
          <w:szCs w:val="20"/>
        </w:rPr>
        <w:t>plantas potabilizadora de ósmosis inversa</w:t>
      </w:r>
      <w:r w:rsidRPr="00C710CD">
        <w:rPr>
          <w:rFonts w:ascii="Noto Sans" w:hAnsi="Noto Sans" w:cs="Noto Sans"/>
          <w:sz w:val="20"/>
          <w:szCs w:val="20"/>
        </w:rPr>
        <w:t xml:space="preserve"> en las que se tiene que programar entre otras actividades lo siguiente: mantenimiento a equipos electromecánicos, eléctricos, aplicación de pintura a los equipos, pisos, muros, rejillas tipo Irwin, viguetas, pasamanos, protecciones, tuberías, barandales, tableros, caseta, etc. </w:t>
      </w:r>
    </w:p>
    <w:p w14:paraId="5593DE15"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 “EL PROVEEDOR” deberá acudir a las unidades médicas para realizar la verificación física de las plantas de tratamiento de aguas residuales y la verificación física de las plantas de Ósmosis inversa y verificar su estado de operación en un horario de 8:00 a 16:00 horas de lunes a viernes. Una vez que se cuente con el acta de fallo del procedimiento “EL PROVEEDOR” deberá hacer acto de presencia en cada una de las unidades médicas para realizar la recepción de las plantas de tratamiento de aguas residuales y la realizar la recepción de las </w:t>
      </w:r>
      <w:r w:rsidRPr="00C710CD">
        <w:rPr>
          <w:rFonts w:ascii="Noto Sans" w:hAnsi="Noto Sans" w:cs="Noto Sans"/>
          <w:bCs/>
          <w:sz w:val="20"/>
          <w:szCs w:val="20"/>
        </w:rPr>
        <w:t>plantas potabilizadora de Ósmosis Inversa</w:t>
      </w:r>
      <w:r w:rsidRPr="00C710CD">
        <w:rPr>
          <w:rFonts w:ascii="Noto Sans" w:hAnsi="Noto Sans" w:cs="Noto Sans"/>
          <w:sz w:val="20"/>
          <w:szCs w:val="20"/>
        </w:rPr>
        <w:t xml:space="preserve"> al proveedor saliente y levantar las actas de entrega-recepción correspondientes, conjuntamente con el residente de conservación de cada unidad, en dicha acta se hará constar las condiciones en las que se entregan las plantas, los equipos y las instalaciones. En caso de que “EL PROVEEDOR” no acuda a realizar las actividades antes descritas y/o no realice el acta de entrega-recepción debidamente requisitada, queda bajo su más estricta responsabilidad el que alguna planta no se encuentre operando correctamente, esté fuera de servicio o algún equipo eléctrico, electromecánico o componente de estas se encuentre en mal estado de operación o que no se encuentren debidamente pintados todos los equipos, rejillas, instalaciones barandales y caseta, asumirá la responsabilidad y deberá corregir todas las inconsistencias a satisfacción de “EL INSTITUTO” hasta dejar en estado óptimo todos los equipos el cual deberá ser realizado en un máximo de 15 días a partir del inicio de vigencia del presente contrato, todo esto sin cargo para “EL INSTITUTO”  y asumirá la responsabilidad de que recibió las instalaciones y equipo en óptimas condiciones de operación.</w:t>
      </w:r>
    </w:p>
    <w:p w14:paraId="24BBA3F9"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deberá considerar y verificar con cada una de las residencias de conservación de unidad, aquellas descargas que tengan títulos de concesión y/o condiciones particulares de descarga para subir los resultados en forma trimestral a la plataforma del SIRALAB, y entregar los acuses de recibo correspondientes que emita dicha plataforma, los cuales deberán ser entregados </w:t>
      </w:r>
      <w:r w:rsidRPr="00C710CD">
        <w:rPr>
          <w:rFonts w:ascii="Noto Sans" w:hAnsi="Noto Sans" w:cs="Noto Sans"/>
          <w:sz w:val="20"/>
          <w:szCs w:val="20"/>
        </w:rPr>
        <w:lastRenderedPageBreak/>
        <w:t>también al administrador del contrato. Asimismo, se deberá considerar el promedio mensual (dos muestras al mes) para dar cumplimiento a la normatividad vigente.</w:t>
      </w:r>
    </w:p>
    <w:p w14:paraId="4D8E40DA"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presentará carta de responsabilidad solidaria en términos del Numeral VIII del artículo No. 278-B, “Ley Federal de Derechos” Disposiciones Aplicables en Materia de Aguas Nacionales 2015. </w:t>
      </w:r>
    </w:p>
    <w:p w14:paraId="655ACA47"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Previo al término del contrato “EL PROVEEDOR” deberá entregar las plantas de tratamiento de aguas residuales y las plantas de ósmosis inversa, equipos electromecánicos, eléctricos y todos los que la conforman e instalaciones físicas al residente de conservación de unidad y/o proveedor asignado para el siguiente ejercicio, levantando acta de entrega recepción. En dicha acta se hará constar las condiciones en las que se entregan las plantas, los equipos y las instalaciones.</w:t>
      </w:r>
    </w:p>
    <w:p w14:paraId="670EF2E3" w14:textId="2805B8E1"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deberá entregar las plantas de tratamiento de aguas residuales y las </w:t>
      </w:r>
      <w:r w:rsidRPr="00C710CD">
        <w:rPr>
          <w:rFonts w:ascii="Noto Sans" w:hAnsi="Noto Sans" w:cs="Noto Sans"/>
          <w:bCs/>
          <w:sz w:val="20"/>
          <w:szCs w:val="20"/>
        </w:rPr>
        <w:t>plantas Potabilizadora de Ósmosis Inversa</w:t>
      </w:r>
      <w:r w:rsidRPr="00C710CD">
        <w:rPr>
          <w:rFonts w:ascii="Noto Sans" w:hAnsi="Noto Sans" w:cs="Noto Sans"/>
          <w:sz w:val="20"/>
          <w:szCs w:val="20"/>
        </w:rPr>
        <w:t>, equipos electromecánicos, eléctricos y todos los que la conforman  así como las instalaciones física en perfecto estado de operación y en óptimas condiciones de mantenimiento y, si hubiera algún equipo fuera de servicio, operando deficientemente, faltante de equipo e instalaciones con falta de mantenimiento deberá corregir todas las inconsistencias detectadas en un lapso no mayor a 48 h</w:t>
      </w:r>
      <w:r w:rsidR="00783C11">
        <w:rPr>
          <w:rFonts w:ascii="Noto Sans" w:hAnsi="Noto Sans" w:cs="Noto Sans"/>
          <w:sz w:val="20"/>
          <w:szCs w:val="20"/>
        </w:rPr>
        <w:t>oras</w:t>
      </w:r>
      <w:r w:rsidRPr="00C710CD">
        <w:rPr>
          <w:rFonts w:ascii="Noto Sans" w:hAnsi="Noto Sans" w:cs="Noto Sans"/>
          <w:sz w:val="20"/>
          <w:szCs w:val="20"/>
        </w:rPr>
        <w:t xml:space="preserve"> y, en caso de desestabilización de alguna planta, deberá estabilizarla y ponerla en operación dentro de los rangos establecidos, mientras tanto autoriza a “EL INSTITUTO” retener toda documentación pendiente para trámite de pago hasta dejar corregidas todas las inconsistencias antes señaladas y que el residente de conservación de unidad lo libere mediante acta de recepción en caso de no realizar dichas correcciones o que estas no queden a satisfacción de “EL INSTITUTO”, autoriza a “EL INSTITUTO” deducir el importe  que sea devengado, de las facturas que presente “EL PROVEEDOR”.</w:t>
      </w:r>
    </w:p>
    <w:p w14:paraId="4388DA49"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En caso de que “EL INSTITUTO” requiera realizar un estudio de las aguas generadas en el proceso final por cada una de las plantas de tratamiento de aguas residuales y de las </w:t>
      </w:r>
      <w:r w:rsidRPr="00C710CD">
        <w:rPr>
          <w:rFonts w:ascii="Noto Sans" w:hAnsi="Noto Sans" w:cs="Noto Sans"/>
          <w:bCs/>
          <w:sz w:val="20"/>
          <w:szCs w:val="20"/>
        </w:rPr>
        <w:t>plantas Potabilizadora de Ósmosis Inversa</w:t>
      </w:r>
      <w:r w:rsidRPr="00C710CD">
        <w:rPr>
          <w:rFonts w:ascii="Noto Sans" w:hAnsi="Noto Sans" w:cs="Noto Sans"/>
          <w:sz w:val="20"/>
          <w:szCs w:val="20"/>
        </w:rPr>
        <w:t xml:space="preserve"> con un laboratorio que este designe, “EL PROVEEDOR” deberá realizar los estudios y análisis, así como cubrir el importe de estos, en el laboratorio que “EL INSTITUTO” determine.</w:t>
      </w:r>
    </w:p>
    <w:p w14:paraId="742B0AF7" w14:textId="1B45B81C"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Previo al inicio y al término por jornada, de realización del servicio de mantenimiento a plantas de tratamiento de aguas residuales y de las </w:t>
      </w:r>
      <w:r w:rsidRPr="00C710CD">
        <w:rPr>
          <w:rFonts w:ascii="Noto Sans" w:hAnsi="Noto Sans" w:cs="Noto Sans"/>
          <w:bCs/>
          <w:sz w:val="20"/>
          <w:szCs w:val="20"/>
        </w:rPr>
        <w:t>plantas Potabilizadora de Ósmosis Inversa</w:t>
      </w:r>
      <w:r w:rsidRPr="00C710CD">
        <w:rPr>
          <w:rFonts w:ascii="Noto Sans" w:hAnsi="Noto Sans" w:cs="Noto Sans"/>
          <w:sz w:val="20"/>
          <w:szCs w:val="20"/>
        </w:rPr>
        <w:t xml:space="preserve"> el proveedor deberá requisitar diariamente la bitácora de actividades conforme al </w:t>
      </w:r>
      <w:r w:rsidRPr="00C710CD">
        <w:rPr>
          <w:rFonts w:ascii="Noto Sans" w:hAnsi="Noto Sans" w:cs="Noto Sans"/>
          <w:b/>
          <w:sz w:val="20"/>
          <w:szCs w:val="20"/>
        </w:rPr>
        <w:t xml:space="preserve">Anexo No. </w:t>
      </w:r>
      <w:r w:rsidR="00783C11">
        <w:rPr>
          <w:rFonts w:ascii="Noto Sans" w:hAnsi="Noto Sans" w:cs="Noto Sans"/>
          <w:b/>
          <w:sz w:val="20"/>
          <w:szCs w:val="20"/>
        </w:rPr>
        <w:t>1</w:t>
      </w:r>
      <w:r w:rsidR="00AC409F">
        <w:rPr>
          <w:rFonts w:ascii="Noto Sans" w:hAnsi="Noto Sans" w:cs="Noto Sans"/>
          <w:b/>
          <w:sz w:val="20"/>
          <w:szCs w:val="20"/>
        </w:rPr>
        <w:t xml:space="preserve">2 </w:t>
      </w:r>
      <w:r w:rsidRPr="00C710CD">
        <w:rPr>
          <w:rFonts w:ascii="Noto Sans" w:hAnsi="Noto Sans" w:cs="Noto Sans"/>
          <w:b/>
          <w:sz w:val="20"/>
          <w:szCs w:val="20"/>
        </w:rPr>
        <w:t>(</w:t>
      </w:r>
      <w:r w:rsidR="00AC409F">
        <w:rPr>
          <w:rFonts w:ascii="Noto Sans" w:hAnsi="Noto Sans" w:cs="Noto Sans"/>
          <w:b/>
          <w:sz w:val="20"/>
          <w:szCs w:val="20"/>
        </w:rPr>
        <w:t>DO</w:t>
      </w:r>
      <w:r w:rsidR="00783C11">
        <w:rPr>
          <w:rFonts w:ascii="Noto Sans" w:hAnsi="Noto Sans" w:cs="Noto Sans"/>
          <w:b/>
          <w:sz w:val="20"/>
          <w:szCs w:val="20"/>
        </w:rPr>
        <w:t>CE</w:t>
      </w:r>
      <w:r w:rsidRPr="00C710CD">
        <w:rPr>
          <w:rFonts w:ascii="Noto Sans" w:hAnsi="Noto Sans" w:cs="Noto Sans"/>
          <w:b/>
          <w:sz w:val="20"/>
          <w:szCs w:val="20"/>
        </w:rPr>
        <w:t>) “Bitácora de servicios”</w:t>
      </w:r>
      <w:r w:rsidRPr="00C710CD">
        <w:rPr>
          <w:rFonts w:ascii="Noto Sans" w:hAnsi="Noto Sans" w:cs="Noto Sans"/>
          <w:sz w:val="20"/>
          <w:szCs w:val="20"/>
        </w:rPr>
        <w:t>, en cada una de las unidades a las que les dé el servicio. Esta bitácora permanecerá siempre en la oficina del residente de conservación o del administrador de la unidad.</w:t>
      </w:r>
    </w:p>
    <w:p w14:paraId="3250ADE0"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deberá requisitar su orden de servicio en hoja membretada al momento de realizar los servicios establecidos en </w:t>
      </w:r>
      <w:r w:rsidRPr="00C710CD">
        <w:rPr>
          <w:rFonts w:ascii="Noto Sans" w:hAnsi="Noto Sans" w:cs="Noto Sans"/>
          <w:b/>
          <w:sz w:val="20"/>
          <w:szCs w:val="20"/>
        </w:rPr>
        <w:t>Anexo No. 1 (Anexo técnico) “Requerimiento”</w:t>
      </w:r>
      <w:r w:rsidRPr="00C710CD">
        <w:rPr>
          <w:rFonts w:ascii="Noto Sans" w:hAnsi="Noto Sans" w:cs="Noto Sans"/>
          <w:sz w:val="20"/>
          <w:szCs w:val="20"/>
        </w:rPr>
        <w:t>, y entregarlo al residente de conservación de unidad.</w:t>
      </w:r>
    </w:p>
    <w:p w14:paraId="5C2B45DC"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“EL PROVEEDOR” deberá mantener debidamente uniformado e identificado a cada uno de su personal mientras labore dentro de las instalaciones de “EL INSTITUTO”.</w:t>
      </w:r>
    </w:p>
    <w:p w14:paraId="032400D0" w14:textId="7E444E99"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designará a su personal operario que empleará para la realización del servicio de mantenimiento y operación a plantas de tratamiento de aguas residuales y servicio de mantenimiento y operación a </w:t>
      </w:r>
      <w:r w:rsidRPr="00C710CD">
        <w:rPr>
          <w:rFonts w:ascii="Noto Sans" w:hAnsi="Noto Sans" w:cs="Noto Sans"/>
          <w:bCs/>
          <w:sz w:val="20"/>
          <w:szCs w:val="20"/>
        </w:rPr>
        <w:t>plantas Potabilizadora de Ósmosis Inversa</w:t>
      </w:r>
      <w:r w:rsidRPr="00C710CD">
        <w:rPr>
          <w:rFonts w:ascii="Noto Sans" w:hAnsi="Noto Sans" w:cs="Noto Sans"/>
          <w:sz w:val="20"/>
          <w:szCs w:val="20"/>
        </w:rPr>
        <w:t xml:space="preserve"> en cada una de las unidades estableciendo turnos y horarios conforme al </w:t>
      </w:r>
      <w:r w:rsidRPr="00C710CD">
        <w:rPr>
          <w:rFonts w:ascii="Noto Sans" w:hAnsi="Noto Sans" w:cs="Noto Sans"/>
          <w:b/>
          <w:sz w:val="20"/>
          <w:szCs w:val="20"/>
        </w:rPr>
        <w:t xml:space="preserve">Anexo No. </w:t>
      </w:r>
      <w:r w:rsidR="00783C11">
        <w:rPr>
          <w:rFonts w:ascii="Noto Sans" w:hAnsi="Noto Sans" w:cs="Noto Sans"/>
          <w:b/>
          <w:sz w:val="20"/>
          <w:szCs w:val="20"/>
        </w:rPr>
        <w:t xml:space="preserve">6 </w:t>
      </w:r>
      <w:r w:rsidRPr="00C710CD">
        <w:rPr>
          <w:rFonts w:ascii="Noto Sans" w:hAnsi="Noto Sans" w:cs="Noto Sans"/>
          <w:b/>
          <w:sz w:val="20"/>
          <w:szCs w:val="20"/>
        </w:rPr>
        <w:t>(</w:t>
      </w:r>
      <w:r w:rsidR="00783C11">
        <w:rPr>
          <w:rFonts w:ascii="Noto Sans" w:hAnsi="Noto Sans" w:cs="Noto Sans"/>
          <w:b/>
          <w:sz w:val="20"/>
          <w:szCs w:val="20"/>
        </w:rPr>
        <w:t>SEIS</w:t>
      </w:r>
      <w:r w:rsidRPr="00C710CD">
        <w:rPr>
          <w:rFonts w:ascii="Noto Sans" w:hAnsi="Noto Sans" w:cs="Noto Sans"/>
          <w:b/>
          <w:sz w:val="20"/>
          <w:szCs w:val="20"/>
        </w:rPr>
        <w:t xml:space="preserve">) “Programa calendarizado para la realización del servicio de mantenimiento, operación a plantas de tratamiento de aguas residuales” </w:t>
      </w:r>
      <w:r w:rsidRPr="00C710CD">
        <w:rPr>
          <w:rFonts w:ascii="Noto Sans" w:hAnsi="Noto Sans" w:cs="Noto Sans"/>
          <w:b/>
          <w:sz w:val="19"/>
          <w:szCs w:val="19"/>
        </w:rPr>
        <w:t xml:space="preserve">y Anexo No. </w:t>
      </w:r>
      <w:r w:rsidR="00783C11">
        <w:rPr>
          <w:rFonts w:ascii="Noto Sans" w:hAnsi="Noto Sans" w:cs="Noto Sans"/>
          <w:b/>
          <w:sz w:val="19"/>
          <w:szCs w:val="19"/>
        </w:rPr>
        <w:t xml:space="preserve">7 </w:t>
      </w:r>
      <w:r w:rsidRPr="00C710CD">
        <w:rPr>
          <w:rFonts w:ascii="Noto Sans" w:hAnsi="Noto Sans" w:cs="Noto Sans"/>
          <w:b/>
          <w:sz w:val="19"/>
          <w:szCs w:val="19"/>
        </w:rPr>
        <w:t>(</w:t>
      </w:r>
      <w:r w:rsidR="00783C11">
        <w:rPr>
          <w:rFonts w:ascii="Noto Sans" w:hAnsi="Noto Sans" w:cs="Noto Sans"/>
          <w:b/>
          <w:sz w:val="19"/>
          <w:szCs w:val="19"/>
        </w:rPr>
        <w:t>SIETE</w:t>
      </w:r>
      <w:r w:rsidRPr="00C710CD">
        <w:rPr>
          <w:rFonts w:ascii="Noto Sans" w:hAnsi="Noto Sans" w:cs="Noto Sans"/>
          <w:b/>
          <w:sz w:val="19"/>
          <w:szCs w:val="19"/>
        </w:rPr>
        <w:t>) “Programa calendarizado para la realización del servicio de mantenimiento y operación a</w:t>
      </w:r>
      <w:r w:rsidRPr="00C710CD">
        <w:rPr>
          <w:rFonts w:ascii="Noto Sans" w:hAnsi="Noto Sans" w:cs="Noto Sans"/>
          <w:b/>
          <w:sz w:val="20"/>
          <w:szCs w:val="20"/>
        </w:rPr>
        <w:t xml:space="preserve"> plantas Potabilizadora de Ósmosis </w:t>
      </w:r>
      <w:r w:rsidRPr="00C710CD">
        <w:rPr>
          <w:rFonts w:ascii="Noto Sans" w:hAnsi="Noto Sans" w:cs="Noto Sans"/>
          <w:b/>
          <w:sz w:val="20"/>
          <w:szCs w:val="20"/>
        </w:rPr>
        <w:lastRenderedPageBreak/>
        <w:t xml:space="preserve">Inversa” </w:t>
      </w:r>
      <w:r w:rsidRPr="00C710CD">
        <w:rPr>
          <w:rFonts w:ascii="Noto Sans" w:hAnsi="Noto Sans" w:cs="Noto Sans"/>
          <w:sz w:val="20"/>
          <w:szCs w:val="20"/>
        </w:rPr>
        <w:t xml:space="preserve">, debiendo dar estricto cumplimiento a los turnos y horarios de jornada, por lo que el personal descrito en dicho anexo deberá estar siempre localizable en su área de trabajo, por lo que en caso de que el personal operario no asistiera a laborar en su turno correspondiente o se ausentara durante su jornada de trabajo por causas injustificadas y sin autorización del residente de conservación de unidad o el personal que este designe, “EL PROVEEDOR” autoriza a “EL INSTITUTO” realizar las deducciones correspondientes  conforme a la autorización establecida por el propio proveedor en el formato del </w:t>
      </w:r>
      <w:r w:rsidRPr="00C710CD">
        <w:rPr>
          <w:rFonts w:ascii="Noto Sans" w:hAnsi="Noto Sans" w:cs="Noto Sans"/>
          <w:b/>
          <w:sz w:val="20"/>
          <w:szCs w:val="20"/>
        </w:rPr>
        <w:t>Anexo No.</w:t>
      </w:r>
      <w:r w:rsidR="00783C11">
        <w:rPr>
          <w:rFonts w:ascii="Noto Sans" w:hAnsi="Noto Sans" w:cs="Noto Sans"/>
          <w:b/>
          <w:sz w:val="20"/>
          <w:szCs w:val="20"/>
        </w:rPr>
        <w:t xml:space="preserve"> 11</w:t>
      </w:r>
      <w:r w:rsidRPr="00C710CD">
        <w:rPr>
          <w:rFonts w:ascii="Noto Sans" w:hAnsi="Noto Sans" w:cs="Noto Sans"/>
          <w:b/>
          <w:sz w:val="20"/>
          <w:szCs w:val="20"/>
        </w:rPr>
        <w:t xml:space="preserve"> (</w:t>
      </w:r>
      <w:r w:rsidR="00783C11">
        <w:rPr>
          <w:rFonts w:ascii="Noto Sans" w:hAnsi="Noto Sans" w:cs="Noto Sans"/>
          <w:b/>
          <w:sz w:val="20"/>
          <w:szCs w:val="20"/>
        </w:rPr>
        <w:t>ONCE</w:t>
      </w:r>
      <w:r w:rsidRPr="00C710CD">
        <w:rPr>
          <w:rFonts w:ascii="Noto Sans" w:hAnsi="Noto Sans" w:cs="Noto Sans"/>
          <w:b/>
          <w:sz w:val="20"/>
          <w:szCs w:val="20"/>
        </w:rPr>
        <w:t>) “Autorización de deducción por falta o ausencia de personal en jornada de trabajo”</w:t>
      </w:r>
      <w:r w:rsidRPr="00C710CD">
        <w:rPr>
          <w:rFonts w:ascii="Noto Sans" w:hAnsi="Noto Sans" w:cs="Noto Sans"/>
          <w:sz w:val="20"/>
          <w:szCs w:val="20"/>
        </w:rPr>
        <w:t xml:space="preserve"> esto independientemente de las penalizaciones a que se haya hecho acreedor.</w:t>
      </w:r>
    </w:p>
    <w:p w14:paraId="173FD0A8" w14:textId="14ACF0C8"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sin cargo extra para “EL INSTITUTO”,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C710CD">
        <w:rPr>
          <w:rFonts w:ascii="Noto Sans" w:hAnsi="Noto Sans" w:cs="Noto Sans"/>
          <w:b/>
          <w:sz w:val="20"/>
          <w:szCs w:val="20"/>
        </w:rPr>
        <w:t xml:space="preserve">Anexo No. </w:t>
      </w:r>
      <w:r w:rsidR="00783C11">
        <w:rPr>
          <w:rFonts w:ascii="Noto Sans" w:hAnsi="Noto Sans" w:cs="Noto Sans"/>
          <w:b/>
          <w:sz w:val="20"/>
          <w:szCs w:val="20"/>
        </w:rPr>
        <w:t xml:space="preserve">10 </w:t>
      </w:r>
      <w:r w:rsidRPr="00C710CD">
        <w:rPr>
          <w:rFonts w:ascii="Noto Sans" w:hAnsi="Noto Sans" w:cs="Noto Sans"/>
          <w:b/>
          <w:sz w:val="20"/>
          <w:szCs w:val="20"/>
        </w:rPr>
        <w:t>(</w:t>
      </w:r>
      <w:r w:rsidR="00783C11">
        <w:rPr>
          <w:rFonts w:ascii="Noto Sans" w:hAnsi="Noto Sans" w:cs="Noto Sans"/>
          <w:b/>
          <w:sz w:val="20"/>
          <w:szCs w:val="20"/>
        </w:rPr>
        <w:t>DIEZ</w:t>
      </w:r>
      <w:r w:rsidRPr="00C710CD">
        <w:rPr>
          <w:rFonts w:ascii="Noto Sans" w:hAnsi="Noto Sans" w:cs="Noto Sans"/>
          <w:b/>
          <w:sz w:val="20"/>
          <w:szCs w:val="20"/>
        </w:rPr>
        <w:t>) “Autorización de deducción”</w:t>
      </w:r>
      <w:r w:rsidRPr="00C710CD">
        <w:rPr>
          <w:rFonts w:ascii="Noto Sans" w:hAnsi="Noto Sans" w:cs="Noto Sans"/>
          <w:sz w:val="20"/>
          <w:szCs w:val="20"/>
        </w:rPr>
        <w:t>. Esto independientemente de las penalizaciones a que se haya hecho acreedor.</w:t>
      </w:r>
    </w:p>
    <w:p w14:paraId="06346D24" w14:textId="4785FC5C"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Cuando exista un servicio correctivo en cualquier componente de la planta de tratamiento de aguas residuales y la planta de Ósmosis inversa “EL INSTITUTO” notificará a “EL PROVEEDOR” vía telefónica, correo electrónico o por escrito, la solicitud de atención, debiendo acudir personal técnico especializado y acreditado de “EL PROVEEDOR” hasta la unidad y realizar el </w:t>
      </w:r>
      <w:r w:rsidR="00783C11" w:rsidRPr="00C710CD">
        <w:rPr>
          <w:rFonts w:ascii="Noto Sans" w:hAnsi="Noto Sans" w:cs="Noto Sans"/>
          <w:sz w:val="20"/>
          <w:szCs w:val="20"/>
        </w:rPr>
        <w:t>correctivo de</w:t>
      </w:r>
      <w:r w:rsidRPr="00C710CD">
        <w:rPr>
          <w:rFonts w:ascii="Noto Sans" w:hAnsi="Noto Sans" w:cs="Noto Sans"/>
          <w:sz w:val="20"/>
          <w:szCs w:val="20"/>
        </w:rPr>
        <w:t xml:space="preserve"> manera inmediata.</w:t>
      </w:r>
    </w:p>
    <w:p w14:paraId="244BB9B9" w14:textId="56CF0A6E"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Cuando exista un servicio mal ejecutado “EL INSTITUTO” notificará a “EL PROVEEDOR” vía telefónica, correo electrónico o por escrito la solicitud de atención, debiendo acudir personal de “EL PROVEEDOR” hasta la unidad y corregir el servicio mal ejecutado, en un plazo máximo de 24 h</w:t>
      </w:r>
      <w:r w:rsidR="00783C11">
        <w:rPr>
          <w:rFonts w:ascii="Noto Sans" w:hAnsi="Noto Sans" w:cs="Noto Sans"/>
          <w:sz w:val="20"/>
          <w:szCs w:val="20"/>
        </w:rPr>
        <w:t>oras</w:t>
      </w:r>
      <w:r w:rsidRPr="00C710CD">
        <w:rPr>
          <w:rFonts w:ascii="Noto Sans" w:hAnsi="Noto Sans" w:cs="Noto Sans"/>
          <w:sz w:val="20"/>
          <w:szCs w:val="20"/>
        </w:rPr>
        <w:t xml:space="preserve"> contados a partir de la hora de notificación de la deficiencia del servicio.</w:t>
      </w:r>
    </w:p>
    <w:p w14:paraId="0820B82A"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6A45E172" w14:textId="19DA4DD9"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C710CD">
        <w:rPr>
          <w:rFonts w:ascii="Noto Sans" w:hAnsi="Noto Sans" w:cs="Noto Sans"/>
          <w:b/>
          <w:sz w:val="20"/>
          <w:szCs w:val="20"/>
        </w:rPr>
        <w:t>Anexo No.</w:t>
      </w:r>
      <w:r w:rsidR="00783C11">
        <w:rPr>
          <w:rFonts w:ascii="Noto Sans" w:hAnsi="Noto Sans" w:cs="Noto Sans"/>
          <w:b/>
          <w:sz w:val="20"/>
          <w:szCs w:val="20"/>
        </w:rPr>
        <w:t xml:space="preserve"> 10</w:t>
      </w:r>
      <w:r w:rsidRPr="00C710CD">
        <w:rPr>
          <w:rFonts w:ascii="Noto Sans" w:hAnsi="Noto Sans" w:cs="Noto Sans"/>
          <w:b/>
          <w:sz w:val="20"/>
          <w:szCs w:val="20"/>
        </w:rPr>
        <w:t xml:space="preserve"> (</w:t>
      </w:r>
      <w:r w:rsidR="00783C11">
        <w:rPr>
          <w:rFonts w:ascii="Noto Sans" w:hAnsi="Noto Sans" w:cs="Noto Sans"/>
          <w:b/>
          <w:sz w:val="20"/>
          <w:szCs w:val="20"/>
        </w:rPr>
        <w:t>DIEZ</w:t>
      </w:r>
      <w:r w:rsidRPr="00C710CD">
        <w:rPr>
          <w:rFonts w:ascii="Noto Sans" w:hAnsi="Noto Sans" w:cs="Noto Sans"/>
          <w:b/>
          <w:sz w:val="20"/>
          <w:szCs w:val="20"/>
        </w:rPr>
        <w:t>) “Autorización de deducción”</w:t>
      </w:r>
      <w:r w:rsidRPr="00C710CD">
        <w:rPr>
          <w:rFonts w:ascii="Noto Sans" w:hAnsi="Noto Sans" w:cs="Noto Sans"/>
          <w:sz w:val="20"/>
          <w:szCs w:val="20"/>
        </w:rPr>
        <w:t xml:space="preserve"> esto independientemente de la aplicación de las penalizaciones a que se haya hecho acreedor.</w:t>
      </w:r>
    </w:p>
    <w:p w14:paraId="15E6C97A" w14:textId="2072F356"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En caso de que “EL PROVEEDOR” no dé cumplimiento en tiempo y forma a los programas calendarizados conforme al </w:t>
      </w:r>
      <w:r w:rsidRPr="00C710CD">
        <w:rPr>
          <w:rFonts w:ascii="Noto Sans" w:hAnsi="Noto Sans" w:cs="Noto Sans"/>
          <w:b/>
          <w:sz w:val="20"/>
          <w:szCs w:val="20"/>
        </w:rPr>
        <w:t xml:space="preserve">Anexo No. </w:t>
      </w:r>
      <w:r w:rsidR="00783C11">
        <w:rPr>
          <w:rFonts w:ascii="Noto Sans" w:hAnsi="Noto Sans" w:cs="Noto Sans"/>
          <w:b/>
          <w:sz w:val="20"/>
          <w:szCs w:val="20"/>
        </w:rPr>
        <w:t xml:space="preserve">6 </w:t>
      </w:r>
      <w:r w:rsidRPr="00C710CD">
        <w:rPr>
          <w:rFonts w:ascii="Noto Sans" w:hAnsi="Noto Sans" w:cs="Noto Sans"/>
          <w:b/>
          <w:sz w:val="20"/>
          <w:szCs w:val="20"/>
        </w:rPr>
        <w:t>(</w:t>
      </w:r>
      <w:r w:rsidR="00783C11">
        <w:rPr>
          <w:rFonts w:ascii="Noto Sans" w:hAnsi="Noto Sans" w:cs="Noto Sans"/>
          <w:b/>
          <w:sz w:val="20"/>
          <w:szCs w:val="20"/>
        </w:rPr>
        <w:t>SEIS</w:t>
      </w:r>
      <w:r w:rsidRPr="00C710CD">
        <w:rPr>
          <w:rFonts w:ascii="Noto Sans" w:hAnsi="Noto Sans" w:cs="Noto Sans"/>
          <w:b/>
          <w:sz w:val="20"/>
          <w:szCs w:val="20"/>
        </w:rPr>
        <w:t xml:space="preserve">) “Programa calendarizado para la realización del </w:t>
      </w:r>
      <w:r w:rsidRPr="00C710CD">
        <w:rPr>
          <w:rFonts w:ascii="Noto Sans" w:hAnsi="Noto Sans" w:cs="Noto Sans"/>
          <w:b/>
          <w:sz w:val="20"/>
          <w:szCs w:val="20"/>
        </w:rPr>
        <w:lastRenderedPageBreak/>
        <w:t>servicio de mantenimiento y operación de las plantas de tratamiento de aguas residuales”</w:t>
      </w:r>
      <w:r w:rsidRPr="00C710CD">
        <w:rPr>
          <w:rFonts w:ascii="Noto Sans" w:hAnsi="Noto Sans" w:cs="Noto Sans"/>
          <w:sz w:val="20"/>
          <w:szCs w:val="20"/>
        </w:rPr>
        <w:t xml:space="preserve"> y </w:t>
      </w:r>
      <w:r w:rsidRPr="00C710CD">
        <w:rPr>
          <w:rFonts w:ascii="Noto Sans" w:hAnsi="Noto Sans" w:cs="Noto Sans"/>
          <w:b/>
          <w:sz w:val="20"/>
          <w:szCs w:val="20"/>
        </w:rPr>
        <w:t xml:space="preserve">Anexo No. </w:t>
      </w:r>
      <w:r w:rsidR="00783C11">
        <w:rPr>
          <w:rFonts w:ascii="Noto Sans" w:hAnsi="Noto Sans" w:cs="Noto Sans"/>
          <w:b/>
          <w:sz w:val="20"/>
          <w:szCs w:val="20"/>
        </w:rPr>
        <w:t xml:space="preserve">7 </w:t>
      </w:r>
      <w:r w:rsidRPr="00C710CD">
        <w:rPr>
          <w:rFonts w:ascii="Noto Sans" w:hAnsi="Noto Sans" w:cs="Noto Sans"/>
          <w:b/>
          <w:sz w:val="20"/>
          <w:szCs w:val="20"/>
        </w:rPr>
        <w:t>(</w:t>
      </w:r>
      <w:r w:rsidR="00783C11">
        <w:rPr>
          <w:rFonts w:ascii="Noto Sans" w:hAnsi="Noto Sans" w:cs="Noto Sans"/>
          <w:b/>
          <w:sz w:val="20"/>
          <w:szCs w:val="20"/>
        </w:rPr>
        <w:t>SIETE</w:t>
      </w:r>
      <w:r w:rsidRPr="00C710CD">
        <w:rPr>
          <w:rFonts w:ascii="Noto Sans" w:hAnsi="Noto Sans" w:cs="Noto Sans"/>
          <w:b/>
          <w:sz w:val="20"/>
          <w:szCs w:val="20"/>
        </w:rPr>
        <w:t>) “Programa calendarizado para la realización del servicio de mantenimiento y operación de las plantas Potabilizadora de Ósmosis Inversa”</w:t>
      </w:r>
      <w:r w:rsidRPr="00C710CD">
        <w:rPr>
          <w:rFonts w:ascii="Noto Sans" w:hAnsi="Noto Sans" w:cs="Noto Sans"/>
          <w:sz w:val="20"/>
          <w:szCs w:val="20"/>
        </w:rPr>
        <w:t xml:space="preserve"> y/o al programa calendarizado de lavado y desinfectado de cisternas limpieza y desazolve de registros sanitarios, caracterización de las aguas residuales y estudio físico químico bacteriológico del agua potable y/o al requerimiento realizado por el residente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objeto del presente contrato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C710CD">
        <w:rPr>
          <w:rFonts w:ascii="Noto Sans" w:hAnsi="Noto Sans" w:cs="Noto Sans"/>
          <w:b/>
          <w:sz w:val="20"/>
          <w:szCs w:val="20"/>
        </w:rPr>
        <w:t>Anexo No.</w:t>
      </w:r>
      <w:r w:rsidR="00783C11">
        <w:rPr>
          <w:rFonts w:ascii="Noto Sans" w:hAnsi="Noto Sans" w:cs="Noto Sans"/>
          <w:b/>
          <w:sz w:val="20"/>
          <w:szCs w:val="20"/>
        </w:rPr>
        <w:t xml:space="preserve"> 11 </w:t>
      </w:r>
      <w:r w:rsidRPr="00C710CD">
        <w:rPr>
          <w:rFonts w:ascii="Noto Sans" w:hAnsi="Noto Sans" w:cs="Noto Sans"/>
          <w:b/>
          <w:sz w:val="20"/>
          <w:szCs w:val="20"/>
        </w:rPr>
        <w:t>(</w:t>
      </w:r>
      <w:r w:rsidR="00783C11">
        <w:rPr>
          <w:rFonts w:ascii="Noto Sans" w:hAnsi="Noto Sans" w:cs="Noto Sans"/>
          <w:b/>
          <w:sz w:val="20"/>
          <w:szCs w:val="20"/>
        </w:rPr>
        <w:t>ONCE</w:t>
      </w:r>
      <w:r w:rsidRPr="00C710CD">
        <w:rPr>
          <w:rFonts w:ascii="Noto Sans" w:hAnsi="Noto Sans" w:cs="Noto Sans"/>
          <w:b/>
          <w:sz w:val="20"/>
          <w:szCs w:val="20"/>
        </w:rPr>
        <w:t>) “Autorización de deducción”</w:t>
      </w:r>
      <w:r w:rsidRPr="00C710CD">
        <w:rPr>
          <w:rFonts w:ascii="Noto Sans" w:hAnsi="Noto Sans" w:cs="Noto Sans"/>
          <w:sz w:val="20"/>
          <w:szCs w:val="20"/>
        </w:rPr>
        <w:t xml:space="preserve"> esto independientemente de las penalizaciones a que se haya hecho acreedor.</w:t>
      </w:r>
    </w:p>
    <w:p w14:paraId="51CC18D9"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1DE21A45"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“EL PROVEEDOR” deberá respetar y acatarse a las características de cada uno de los equipos propios de las plantas de tratamiento de aguas residuales y a las características de cada uno de los equipos propios de las plantas de Ósmosis Inversa no modificar las características originales del equipo sin la autorización por escrito del residente de conservación de unidad y en caso de hacerlo deberá reponer el o los equipos por uno nuevo de la misma marca y de iguales características sin costo para “EL INSTITUTO”.</w:t>
      </w:r>
    </w:p>
    <w:p w14:paraId="06168FF4"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deberá acatar y obligarse a realizar las actividades conforme a lo establecido en cada uno de los conceptos del </w:t>
      </w:r>
      <w:r w:rsidRPr="00C710CD">
        <w:rPr>
          <w:rFonts w:ascii="Noto Sans" w:hAnsi="Noto Sans" w:cs="Noto Sans"/>
          <w:b/>
          <w:sz w:val="20"/>
          <w:szCs w:val="20"/>
        </w:rPr>
        <w:t>Anexo No. 1(Anexo técnico) “Requerimiento”.</w:t>
      </w:r>
    </w:p>
    <w:p w14:paraId="2A9D30AD" w14:textId="77777777" w:rsidR="00256578" w:rsidRPr="00C710CD" w:rsidRDefault="00256578" w:rsidP="00256578">
      <w:pPr>
        <w:numPr>
          <w:ilvl w:val="0"/>
          <w:numId w:val="37"/>
        </w:numPr>
        <w:ind w:left="709"/>
        <w:jc w:val="both"/>
        <w:rPr>
          <w:rFonts w:ascii="Noto Sans" w:hAnsi="Noto Sans" w:cs="Noto Sans"/>
          <w:sz w:val="20"/>
          <w:szCs w:val="20"/>
        </w:rPr>
      </w:pPr>
      <w:r w:rsidRPr="00C710CD">
        <w:rPr>
          <w:rFonts w:ascii="Noto Sans" w:hAnsi="Noto Sans" w:cs="Noto Sans"/>
          <w:sz w:val="20"/>
          <w:szCs w:val="20"/>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Prolongación de Avenida Universidad No. 801, Ex-hacienda Candiani, Oaxaca de Juárez, Oaxaca. o en el lugar donde se haya realizado o se requiera el servicio, en la fecha y hora en que le haya sido señalada vía telefónica, oficio o correo electrónico. </w:t>
      </w:r>
    </w:p>
    <w:p w14:paraId="6B6116B1"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C710CD">
        <w:rPr>
          <w:rFonts w:ascii="Noto Sans" w:hAnsi="Noto Sans" w:cs="Noto Sans"/>
          <w:sz w:val="20"/>
          <w:szCs w:val="20"/>
        </w:rPr>
        <w:t>hrs</w:t>
      </w:r>
      <w:proofErr w:type="spellEnd"/>
      <w:r w:rsidRPr="00C710CD">
        <w:rPr>
          <w:rFonts w:ascii="Noto Sans" w:hAnsi="Noto Sans" w:cs="Noto Sans"/>
          <w:sz w:val="20"/>
          <w:szCs w:val="20"/>
        </w:rPr>
        <w:t xml:space="preserve">. todos los días de la semana. “EL PROVEEDOR” está obligado a enviar acuses de recibo y proporcionar un número de folio el cual deberá ser consecutivo </w:t>
      </w:r>
      <w:proofErr w:type="gramStart"/>
      <w:r w:rsidRPr="00C710CD">
        <w:rPr>
          <w:rFonts w:ascii="Noto Sans" w:hAnsi="Noto Sans" w:cs="Noto Sans"/>
          <w:sz w:val="20"/>
          <w:szCs w:val="20"/>
        </w:rPr>
        <w:t>de acuerdo al</w:t>
      </w:r>
      <w:proofErr w:type="gramEnd"/>
      <w:r w:rsidRPr="00C710CD">
        <w:rPr>
          <w:rFonts w:ascii="Noto Sans" w:hAnsi="Noto Sans" w:cs="Noto Sans"/>
          <w:sz w:val="20"/>
          <w:szCs w:val="20"/>
        </w:rPr>
        <w:t xml:space="preserve"> requerimiento de cada unidad. Estos números de folio son exclusivos para el presente contrato. Asimismo, para casos de emergencia proporcionará un número o números de teléfono celular y/o localizador del representante legal en el cual se comprometió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Residentes de conservación de </w:t>
      </w:r>
      <w:r w:rsidRPr="00C710CD">
        <w:rPr>
          <w:rFonts w:ascii="Noto Sans" w:hAnsi="Noto Sans" w:cs="Noto Sans"/>
          <w:sz w:val="20"/>
          <w:szCs w:val="20"/>
        </w:rPr>
        <w:lastRenderedPageBreak/>
        <w:t xml:space="preserve">unidad,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 </w:t>
      </w:r>
    </w:p>
    <w:p w14:paraId="06B066D6" w14:textId="77777777" w:rsidR="00256578" w:rsidRPr="00C710CD" w:rsidRDefault="00256578" w:rsidP="00256578">
      <w:pPr>
        <w:numPr>
          <w:ilvl w:val="0"/>
          <w:numId w:val="37"/>
        </w:numPr>
        <w:jc w:val="both"/>
        <w:rPr>
          <w:rFonts w:ascii="Noto Sans" w:hAnsi="Noto Sans" w:cs="Noto Sans"/>
          <w:sz w:val="20"/>
          <w:szCs w:val="20"/>
        </w:rPr>
      </w:pPr>
      <w:r w:rsidRPr="00C710CD">
        <w:rPr>
          <w:rFonts w:ascii="Noto Sans" w:hAnsi="Noto Sans" w:cs="Noto Sans"/>
          <w:sz w:val="20"/>
          <w:szCs w:val="20"/>
        </w:rPr>
        <w:t>Las sanciones económicas que llegarán a aplicar a “EL INSTITUTO” la PROFEPA, CNA o alguna otra autoridad Federal, del Estado o Municipal, derivadas de la desestabilización de las Plantas de Tratamiento y/o incumplimiento de las NOM-001-SEMARNAT-1996, NOM-002-SEMARNAT-1996 y NOM-003-SEMARNAT-1997, o algún otro incumplimiento a las normas establecidas o Ley en Materia de Aguas, deberán ser cubiertas en forma inmediata por “EL PROVEEDOR”.</w:t>
      </w:r>
    </w:p>
    <w:p w14:paraId="3865CDD3" w14:textId="77777777" w:rsidR="00256578" w:rsidRPr="00C710CD" w:rsidRDefault="00256578" w:rsidP="00256578">
      <w:pPr>
        <w:ind w:left="720"/>
        <w:jc w:val="both"/>
        <w:rPr>
          <w:rFonts w:ascii="Noto Sans" w:hAnsi="Noto Sans" w:cs="Noto Sans"/>
          <w:sz w:val="20"/>
          <w:szCs w:val="20"/>
        </w:rPr>
      </w:pPr>
    </w:p>
    <w:p w14:paraId="3495E654" w14:textId="77777777" w:rsidR="00256578" w:rsidRPr="00C710CD" w:rsidRDefault="00256578" w:rsidP="00256578">
      <w:pPr>
        <w:ind w:left="426"/>
        <w:jc w:val="both"/>
        <w:rPr>
          <w:rFonts w:ascii="Noto Sans" w:hAnsi="Noto Sans" w:cs="Noto Sans"/>
          <w:b/>
          <w:sz w:val="20"/>
          <w:szCs w:val="20"/>
        </w:rPr>
      </w:pPr>
      <w:r w:rsidRPr="00C710CD">
        <w:rPr>
          <w:rFonts w:ascii="Noto Sans" w:hAnsi="Noto Sans" w:cs="Noto Sans"/>
          <w:b/>
          <w:sz w:val="20"/>
          <w:szCs w:val="20"/>
        </w:rPr>
        <w:t>ESPECIFICACIONES DEL SERVICIO PARA LAS PLANTAS DE TRATAMIENTO DE AGUAS RESIDUALES y DEL SERVICIO PARA LAS PLANTAS POTABILIZADORA DE ÓSMOSIS INVERSA.</w:t>
      </w:r>
    </w:p>
    <w:p w14:paraId="75B1F3B6" w14:textId="77777777" w:rsidR="00256578" w:rsidRPr="00C710CD" w:rsidRDefault="00256578" w:rsidP="00256578">
      <w:pPr>
        <w:ind w:left="426"/>
        <w:jc w:val="both"/>
        <w:rPr>
          <w:rFonts w:ascii="Noto Sans" w:hAnsi="Noto Sans" w:cs="Noto Sans"/>
          <w:sz w:val="20"/>
          <w:szCs w:val="20"/>
        </w:rPr>
      </w:pPr>
    </w:p>
    <w:p w14:paraId="46DF8D18"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MANTENIMIENTO PREVENTIVO DE LOS EQUIPOS: Este mantenimiento se realiza para prevenir fallas y tener seguridad en su funcionamiento, este deberá de realizarse en un lapso de 31 días calendario a partir de la fecha indicada por “EL INSTITUTO” como inicio de los servicios.</w:t>
      </w:r>
    </w:p>
    <w:p w14:paraId="0934B4DA" w14:textId="77777777" w:rsidR="00256578" w:rsidRPr="00C710CD" w:rsidRDefault="00256578" w:rsidP="00256578">
      <w:pPr>
        <w:ind w:left="426"/>
        <w:jc w:val="both"/>
        <w:rPr>
          <w:rFonts w:ascii="Noto Sans" w:hAnsi="Noto Sans" w:cs="Noto Sans"/>
          <w:sz w:val="20"/>
          <w:szCs w:val="20"/>
        </w:rPr>
      </w:pPr>
    </w:p>
    <w:p w14:paraId="460ACE96"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El mantenimiento preventivo se deberá realizar en apego al programa de ejecución del servicio que consiste en:</w:t>
      </w:r>
    </w:p>
    <w:p w14:paraId="27A41D98" w14:textId="77777777" w:rsidR="00256578" w:rsidRPr="00C710CD" w:rsidRDefault="00256578" w:rsidP="00256578">
      <w:pPr>
        <w:ind w:left="426"/>
        <w:jc w:val="both"/>
        <w:rPr>
          <w:rFonts w:ascii="Noto Sans" w:hAnsi="Noto Sans" w:cs="Noto Sans"/>
          <w:sz w:val="20"/>
          <w:szCs w:val="20"/>
        </w:rPr>
      </w:pPr>
    </w:p>
    <w:p w14:paraId="5E102689" w14:textId="77777777" w:rsidR="00256578" w:rsidRPr="00C710CD" w:rsidRDefault="00256578" w:rsidP="00256578">
      <w:pPr>
        <w:pStyle w:val="Prrafodelista"/>
        <w:numPr>
          <w:ilvl w:val="0"/>
          <w:numId w:val="42"/>
        </w:numPr>
        <w:spacing w:after="0" w:line="240" w:lineRule="auto"/>
        <w:jc w:val="both"/>
        <w:rPr>
          <w:rFonts w:ascii="Noto Sans" w:hAnsi="Noto Sans" w:cs="Noto Sans"/>
          <w:sz w:val="20"/>
          <w:szCs w:val="20"/>
        </w:rPr>
      </w:pPr>
      <w:r w:rsidRPr="00C710CD">
        <w:rPr>
          <w:rFonts w:ascii="Noto Sans" w:hAnsi="Noto Sans" w:cs="Noto Sans"/>
          <w:sz w:val="20"/>
          <w:szCs w:val="20"/>
        </w:rPr>
        <w:t xml:space="preserve">Limpieza general interna y externa que proceda </w:t>
      </w:r>
      <w:proofErr w:type="gramStart"/>
      <w:r w:rsidRPr="00C710CD">
        <w:rPr>
          <w:rFonts w:ascii="Noto Sans" w:hAnsi="Noto Sans" w:cs="Noto Sans"/>
          <w:sz w:val="20"/>
          <w:szCs w:val="20"/>
        </w:rPr>
        <w:t>de acuerdo a</w:t>
      </w:r>
      <w:proofErr w:type="gramEnd"/>
      <w:r w:rsidRPr="00C710CD">
        <w:rPr>
          <w:rFonts w:ascii="Noto Sans" w:hAnsi="Noto Sans" w:cs="Noto Sans"/>
          <w:sz w:val="20"/>
          <w:szCs w:val="20"/>
        </w:rPr>
        <w:t xml:space="preserve"> la naturaleza y funcionamiento propio de los equipos electromecánicos, rejillas metálicas, tuberías hidráulicas, válvulas, canales vertedores, mamparas y cámaras de concreto, registros, etc.</w:t>
      </w:r>
    </w:p>
    <w:p w14:paraId="2CA33933" w14:textId="77777777" w:rsidR="00256578" w:rsidRPr="00C710CD" w:rsidRDefault="00256578" w:rsidP="00256578">
      <w:pPr>
        <w:pStyle w:val="Prrafodelista"/>
        <w:numPr>
          <w:ilvl w:val="0"/>
          <w:numId w:val="42"/>
        </w:numPr>
        <w:spacing w:after="0" w:line="240" w:lineRule="auto"/>
        <w:jc w:val="both"/>
        <w:rPr>
          <w:rFonts w:ascii="Noto Sans" w:hAnsi="Noto Sans" w:cs="Noto Sans"/>
          <w:sz w:val="20"/>
          <w:szCs w:val="20"/>
        </w:rPr>
      </w:pPr>
      <w:r w:rsidRPr="00C710CD">
        <w:rPr>
          <w:rFonts w:ascii="Noto Sans" w:hAnsi="Noto Sans" w:cs="Noto Sans"/>
          <w:sz w:val="20"/>
          <w:szCs w:val="20"/>
        </w:rPr>
        <w:t>Revisión general de los equipos y sus partes, que permitan establecer criterios en cuanto a ajuste, reparación y/o cambio oportuno de piezas que sufran desgastes por el uso de los equipos.</w:t>
      </w:r>
    </w:p>
    <w:p w14:paraId="0CD634CB"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Realización de los ajustes y/o cambios de piezas estipuladas en el concepto del catálogo respectivo que lo requieran por el funcionamiento y servicio que prestan.</w:t>
      </w:r>
    </w:p>
    <w:p w14:paraId="10B40C5E"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Cambio de las partes o material de mantenimiento preventivo, indicado en cada uno de los servicios programados.</w:t>
      </w:r>
    </w:p>
    <w:p w14:paraId="664B2399"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Tableros eléctricos, limpieza de sus componentes, reposición de listones fusibles, calibración y sustitución de tornillería.</w:t>
      </w:r>
    </w:p>
    <w:p w14:paraId="6BA1A049"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Tuberías y válvulas limpieza general, revisión y lubricación.</w:t>
      </w:r>
    </w:p>
    <w:p w14:paraId="328F0C74"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Vigilar la correcta operación de las rejillas y cámaras de concreto, limpieza general rutinaria, inspección de lodos depositados para determinar los tiempos de extracción que se realizaran como máximo cada 90 días, remover los materiales flotantes y espuma, limpieza de canales vertedores, mamparas y filtros de cloración.</w:t>
      </w:r>
    </w:p>
    <w:p w14:paraId="34DD8267" w14:textId="77777777" w:rsidR="00256578" w:rsidRPr="00C710CD" w:rsidRDefault="00256578" w:rsidP="00256578">
      <w:pPr>
        <w:numPr>
          <w:ilvl w:val="0"/>
          <w:numId w:val="40"/>
        </w:numPr>
        <w:jc w:val="both"/>
        <w:rPr>
          <w:rFonts w:ascii="Noto Sans" w:hAnsi="Noto Sans" w:cs="Noto Sans"/>
          <w:sz w:val="20"/>
          <w:szCs w:val="20"/>
        </w:rPr>
      </w:pPr>
      <w:r w:rsidRPr="00C710CD">
        <w:rPr>
          <w:rFonts w:ascii="Noto Sans" w:hAnsi="Noto Sans" w:cs="Noto Sans"/>
          <w:sz w:val="20"/>
          <w:szCs w:val="20"/>
        </w:rPr>
        <w:t>Control de calidad a base de bitácoras de análisis de aguas residuales y Control de calidad a base de bitácoras de análisis de agua potable durante el periodo del contrato, del mantenimiento y operación.</w:t>
      </w:r>
    </w:p>
    <w:p w14:paraId="30E06F1A" w14:textId="77777777" w:rsidR="00256578" w:rsidRPr="00C710CD" w:rsidRDefault="00256578" w:rsidP="00256578">
      <w:pPr>
        <w:ind w:left="426"/>
        <w:jc w:val="both"/>
        <w:rPr>
          <w:rFonts w:ascii="Noto Sans" w:hAnsi="Noto Sans" w:cs="Noto Sans"/>
          <w:sz w:val="20"/>
          <w:szCs w:val="20"/>
        </w:rPr>
      </w:pPr>
    </w:p>
    <w:p w14:paraId="2D130F70"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lastRenderedPageBreak/>
        <w:t>MANTENIMIENTO CORRECTIVO A LOS EQUIPOS: Consiste en la eliminación de las fallas y daños que se presenten como consecuencia del desgaste natural o cualquier otra causa que impida su funcionamiento normal, este se realizara las veces que sea necesario durante la vigencia del contrato.</w:t>
      </w:r>
    </w:p>
    <w:p w14:paraId="4F44111B" w14:textId="77777777" w:rsidR="00256578" w:rsidRPr="00C710CD" w:rsidRDefault="00256578" w:rsidP="00256578">
      <w:pPr>
        <w:ind w:left="426"/>
        <w:jc w:val="both"/>
        <w:rPr>
          <w:rFonts w:ascii="Noto Sans" w:hAnsi="Noto Sans" w:cs="Noto Sans"/>
          <w:sz w:val="20"/>
          <w:szCs w:val="20"/>
        </w:rPr>
      </w:pPr>
    </w:p>
    <w:p w14:paraId="01511559"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En el mantenimiento correctivo la reparación de los equipos deberá ser de inmediato y cuantas veces sea necesario, previo reporte por escrito que al efecto realice el residente de conservación de unidad y/o personal de “EL INSTITUTO” que detecte el problema, y que consiste en:</w:t>
      </w:r>
    </w:p>
    <w:p w14:paraId="1EACB753" w14:textId="77777777" w:rsidR="00256578" w:rsidRPr="00C710CD" w:rsidRDefault="00256578" w:rsidP="00256578">
      <w:pPr>
        <w:ind w:left="426"/>
        <w:jc w:val="both"/>
        <w:rPr>
          <w:rFonts w:ascii="Noto Sans" w:hAnsi="Noto Sans" w:cs="Noto Sans"/>
          <w:sz w:val="20"/>
          <w:szCs w:val="20"/>
        </w:rPr>
      </w:pPr>
    </w:p>
    <w:p w14:paraId="6301A346" w14:textId="77777777" w:rsidR="00256578" w:rsidRPr="00C710CD" w:rsidRDefault="00256578" w:rsidP="00256578">
      <w:pPr>
        <w:numPr>
          <w:ilvl w:val="0"/>
          <w:numId w:val="41"/>
        </w:numPr>
        <w:jc w:val="both"/>
        <w:rPr>
          <w:rFonts w:ascii="Noto Sans" w:hAnsi="Noto Sans" w:cs="Noto Sans"/>
          <w:sz w:val="20"/>
          <w:szCs w:val="20"/>
        </w:rPr>
      </w:pPr>
      <w:r w:rsidRPr="00C710CD">
        <w:rPr>
          <w:rFonts w:ascii="Noto Sans" w:hAnsi="Noto Sans" w:cs="Noto Sans"/>
          <w:sz w:val="20"/>
          <w:szCs w:val="20"/>
        </w:rPr>
        <w:t xml:space="preserve">Poner en condiciones normales de operación los equipos electromecánicos dañados, para lo cual contará con 2 días naturales para reparar los equipos y accesorios, y entregarlos en condiciones de funcionamiento </w:t>
      </w:r>
      <w:proofErr w:type="gramStart"/>
      <w:r w:rsidRPr="00C710CD">
        <w:rPr>
          <w:rFonts w:ascii="Noto Sans" w:hAnsi="Noto Sans" w:cs="Noto Sans"/>
          <w:sz w:val="20"/>
          <w:szCs w:val="20"/>
        </w:rPr>
        <w:t>de acuerdo al</w:t>
      </w:r>
      <w:proofErr w:type="gramEnd"/>
      <w:r w:rsidRPr="00C710CD">
        <w:rPr>
          <w:rFonts w:ascii="Noto Sans" w:hAnsi="Noto Sans" w:cs="Noto Sans"/>
          <w:sz w:val="20"/>
          <w:szCs w:val="20"/>
        </w:rPr>
        <w:t xml:space="preserve"> diseño original y según especificaciones del fabricante, debiendo considerar en su caso un equipo sustituto con el objeto de no dejar fuera de servicio la unidad.</w:t>
      </w:r>
    </w:p>
    <w:p w14:paraId="50E19BA5" w14:textId="77777777" w:rsidR="00256578" w:rsidRPr="00C710CD" w:rsidRDefault="00256578" w:rsidP="00256578">
      <w:pPr>
        <w:numPr>
          <w:ilvl w:val="0"/>
          <w:numId w:val="41"/>
        </w:numPr>
        <w:jc w:val="both"/>
        <w:rPr>
          <w:rFonts w:ascii="Noto Sans" w:hAnsi="Noto Sans" w:cs="Noto Sans"/>
          <w:sz w:val="20"/>
          <w:szCs w:val="20"/>
        </w:rPr>
      </w:pPr>
      <w:r w:rsidRPr="00C710CD">
        <w:rPr>
          <w:rFonts w:ascii="Noto Sans" w:hAnsi="Noto Sans" w:cs="Noto Sans"/>
          <w:sz w:val="20"/>
          <w:szCs w:val="20"/>
        </w:rPr>
        <w:t>“EL PROVEEDOR” se obliga a que los materiales y refacciones que se utilicen en los trabajos objeto de la licitación cumplan con las Normas Oficiales Mexicanas de calidad establecidas por “EL INSTITUTO" y que la realización del servicio del mantenimiento preventivo y/o correctivo se efectúe a satisfacción de “EL INSTITUTO”.</w:t>
      </w:r>
    </w:p>
    <w:p w14:paraId="7A1CD79D" w14:textId="77777777" w:rsidR="00256578" w:rsidRPr="00C710CD" w:rsidRDefault="00256578" w:rsidP="00256578">
      <w:pPr>
        <w:numPr>
          <w:ilvl w:val="0"/>
          <w:numId w:val="41"/>
        </w:numPr>
        <w:jc w:val="both"/>
        <w:rPr>
          <w:rFonts w:ascii="Noto Sans" w:hAnsi="Noto Sans" w:cs="Noto Sans"/>
          <w:sz w:val="20"/>
          <w:szCs w:val="20"/>
        </w:rPr>
      </w:pPr>
      <w:r w:rsidRPr="00C710CD">
        <w:rPr>
          <w:rFonts w:ascii="Noto Sans" w:hAnsi="Noto Sans" w:cs="Noto Sans"/>
          <w:sz w:val="20"/>
          <w:szCs w:val="20"/>
        </w:rPr>
        <w:t>Aplicación de pintura a los equipos electromecánicos y tableros eléctricos, tuberías hidráulicas y eléctricas, rejillas, cámaras y caseta de control.</w:t>
      </w:r>
    </w:p>
    <w:p w14:paraId="3F889799" w14:textId="77777777" w:rsidR="00256578" w:rsidRPr="00C710CD" w:rsidRDefault="00256578" w:rsidP="00256578">
      <w:pPr>
        <w:numPr>
          <w:ilvl w:val="0"/>
          <w:numId w:val="41"/>
        </w:numPr>
        <w:jc w:val="both"/>
        <w:rPr>
          <w:rFonts w:ascii="Noto Sans" w:hAnsi="Noto Sans" w:cs="Noto Sans"/>
          <w:sz w:val="20"/>
          <w:szCs w:val="20"/>
        </w:rPr>
      </w:pPr>
      <w:r w:rsidRPr="00C710CD">
        <w:rPr>
          <w:rFonts w:ascii="Noto Sans" w:hAnsi="Noto Sans" w:cs="Noto Sans"/>
          <w:sz w:val="20"/>
          <w:szCs w:val="20"/>
        </w:rPr>
        <w:t>Si durante el periodo de contrato algún equipo se dañara “EL PROVEEDOR” está obligado a reponer el equipo por uno nuevo con las mismas características de operación.</w:t>
      </w:r>
    </w:p>
    <w:p w14:paraId="762CA245" w14:textId="77777777" w:rsidR="00256578" w:rsidRPr="00C710CD" w:rsidRDefault="00256578" w:rsidP="00256578">
      <w:pPr>
        <w:numPr>
          <w:ilvl w:val="0"/>
          <w:numId w:val="41"/>
        </w:numPr>
        <w:jc w:val="both"/>
        <w:rPr>
          <w:rFonts w:ascii="Noto Sans" w:hAnsi="Noto Sans" w:cs="Noto Sans"/>
          <w:sz w:val="20"/>
          <w:szCs w:val="20"/>
        </w:rPr>
      </w:pPr>
      <w:r w:rsidRPr="00C710CD">
        <w:rPr>
          <w:rFonts w:ascii="Noto Sans" w:hAnsi="Noto Sans" w:cs="Noto Sans"/>
          <w:sz w:val="20"/>
          <w:szCs w:val="20"/>
        </w:rPr>
        <w:t>En el caso de presentar grietas las cámaras de concreto deberán ser corregidas con cemento plástico y sellador para concreto, previniendo y evitando posibles filtraciones.</w:t>
      </w:r>
    </w:p>
    <w:p w14:paraId="295A1B2B" w14:textId="77777777" w:rsidR="00256578" w:rsidRPr="00C710CD" w:rsidRDefault="00256578" w:rsidP="00256578">
      <w:pPr>
        <w:jc w:val="both"/>
        <w:rPr>
          <w:rFonts w:ascii="Noto Sans" w:hAnsi="Noto Sans" w:cs="Noto Sans"/>
          <w:sz w:val="20"/>
          <w:szCs w:val="20"/>
        </w:rPr>
      </w:pPr>
    </w:p>
    <w:p w14:paraId="00D0FBE5" w14:textId="77777777" w:rsidR="00256578" w:rsidRPr="00C710CD" w:rsidRDefault="00256578" w:rsidP="00256578">
      <w:pPr>
        <w:ind w:left="426"/>
        <w:jc w:val="both"/>
        <w:rPr>
          <w:rFonts w:ascii="Noto Sans" w:hAnsi="Noto Sans" w:cs="Noto Sans"/>
          <w:b/>
          <w:sz w:val="20"/>
          <w:szCs w:val="20"/>
        </w:rPr>
      </w:pPr>
      <w:r w:rsidRPr="00C710CD">
        <w:rPr>
          <w:rFonts w:ascii="Noto Sans" w:hAnsi="Noto Sans" w:cs="Noto Sans"/>
          <w:b/>
          <w:sz w:val="20"/>
          <w:szCs w:val="20"/>
        </w:rPr>
        <w:t>ESPECIFICACIONES DEL SERVICIO:</w:t>
      </w:r>
    </w:p>
    <w:p w14:paraId="6C5C274D" w14:textId="77777777" w:rsidR="00256578" w:rsidRPr="00C710CD" w:rsidRDefault="00256578" w:rsidP="00256578">
      <w:pPr>
        <w:ind w:left="426"/>
        <w:jc w:val="both"/>
        <w:rPr>
          <w:rFonts w:ascii="Noto Sans" w:hAnsi="Noto Sans" w:cs="Noto Sans"/>
          <w:sz w:val="20"/>
          <w:szCs w:val="20"/>
        </w:rPr>
      </w:pPr>
    </w:p>
    <w:p w14:paraId="265CAE23"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MANTENIMIENTO PREVENTIVO DE LOS EQUIPOS: Este mantenimiento se realiza para prevenir fallas y tener seguridad en su funcionamiento, este deberá de realizarse en un lapso de 31 días calendario a partir de la fecha indicada por “EL INSTITUTO” como inicio de los servicios.</w:t>
      </w:r>
    </w:p>
    <w:p w14:paraId="4C9128CA" w14:textId="77777777" w:rsidR="00256578" w:rsidRPr="00C710CD" w:rsidRDefault="00256578" w:rsidP="00256578">
      <w:pPr>
        <w:ind w:left="426"/>
        <w:jc w:val="both"/>
        <w:rPr>
          <w:rFonts w:ascii="Noto Sans" w:hAnsi="Noto Sans" w:cs="Noto Sans"/>
          <w:sz w:val="20"/>
          <w:szCs w:val="20"/>
        </w:rPr>
      </w:pPr>
    </w:p>
    <w:p w14:paraId="77D6B06F"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El mantenimiento preventivo se deberá realizar en apego al programa de ejecución del servicio que consiste en:</w:t>
      </w:r>
    </w:p>
    <w:p w14:paraId="023B977A" w14:textId="77777777" w:rsidR="00256578" w:rsidRPr="00C710CD" w:rsidRDefault="00256578" w:rsidP="00256578">
      <w:pPr>
        <w:ind w:left="426"/>
        <w:jc w:val="both"/>
        <w:rPr>
          <w:rFonts w:ascii="Noto Sans" w:hAnsi="Noto Sans" w:cs="Noto Sans"/>
          <w:sz w:val="20"/>
          <w:szCs w:val="20"/>
        </w:rPr>
      </w:pPr>
    </w:p>
    <w:p w14:paraId="432ECE41"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Limpieza general interna y externa que proceda de acuerdo con la naturaleza y funcionamiento propio de los equipos electromecánicos, rejillas metálicas, tuberías hidráulicas, válvulas, etc.</w:t>
      </w:r>
    </w:p>
    <w:p w14:paraId="75AB7086"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Revisión general de los equipos y sus partes, que permitan establecer criterios en cuanto a ajuste, reparación y/o cambio oportuno de piezas que sufran desgaste por el uso de los equipos.</w:t>
      </w:r>
    </w:p>
    <w:p w14:paraId="4D08BE83"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Realización de los ajustes y/o cambios de piezas estipuladas en el concepto del catálogo respectivo que lo requieran por el funcionamiento y servicio que prestan.</w:t>
      </w:r>
    </w:p>
    <w:p w14:paraId="63818EEA"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Cambio de las partes o material de mantenimiento preventivo, indicado en cada uno de los servicios programados.</w:t>
      </w:r>
    </w:p>
    <w:p w14:paraId="7C54935A"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Tableros eléctricos, limpieza de sus componentes, reposición de listones fusibles, calibración y sustitución de tornillería.</w:t>
      </w:r>
    </w:p>
    <w:p w14:paraId="53A5D68F"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lastRenderedPageBreak/>
        <w:t>Tuberías y válvulas limpieza general, revisión y lubricación.</w:t>
      </w:r>
    </w:p>
    <w:p w14:paraId="1C251753"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Control de calidad a base de análisis diario del agua durante el periodo del contrato, del mantenimiento y operación y su registro obligatorio en bitácora.</w:t>
      </w:r>
    </w:p>
    <w:p w14:paraId="55FC89CB"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Control de la limpieza y desinfección de las cisternas a realizar 2 veces como mínimo y su registro obligatorio en bitácora, durante el periodo del contrato de mantenimiento y operación.</w:t>
      </w:r>
    </w:p>
    <w:p w14:paraId="543F04E4" w14:textId="77777777" w:rsidR="00256578" w:rsidRPr="00C710CD" w:rsidRDefault="00256578" w:rsidP="00256578">
      <w:pPr>
        <w:ind w:left="426"/>
        <w:jc w:val="both"/>
        <w:rPr>
          <w:rFonts w:ascii="Noto Sans" w:hAnsi="Noto Sans" w:cs="Noto Sans"/>
          <w:sz w:val="20"/>
          <w:szCs w:val="20"/>
        </w:rPr>
      </w:pPr>
    </w:p>
    <w:p w14:paraId="10AB77FF"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MANTENIMIENTO CORRECTIVO A LOS EQUIPOS: Consiste en la eliminación de las fallas y daños que se presenten como consecuencia del desgaste natural o cualquier otra causa que impida su funcionamiento normal, este se realizará las veces que sea necesario durante la vigencia del contrato.</w:t>
      </w:r>
    </w:p>
    <w:p w14:paraId="1D272AF6" w14:textId="77777777" w:rsidR="00256578" w:rsidRPr="00C710CD" w:rsidRDefault="00256578" w:rsidP="00256578">
      <w:pPr>
        <w:ind w:left="426"/>
        <w:jc w:val="both"/>
        <w:rPr>
          <w:rFonts w:ascii="Noto Sans" w:hAnsi="Noto Sans" w:cs="Noto Sans"/>
          <w:sz w:val="20"/>
          <w:szCs w:val="20"/>
        </w:rPr>
      </w:pPr>
    </w:p>
    <w:p w14:paraId="02A7D120" w14:textId="77777777" w:rsidR="00256578" w:rsidRPr="00C710CD" w:rsidRDefault="00256578" w:rsidP="00256578">
      <w:pPr>
        <w:ind w:left="426"/>
        <w:jc w:val="both"/>
        <w:rPr>
          <w:rFonts w:ascii="Noto Sans" w:hAnsi="Noto Sans" w:cs="Noto Sans"/>
          <w:sz w:val="20"/>
          <w:szCs w:val="20"/>
        </w:rPr>
      </w:pPr>
      <w:r w:rsidRPr="00C710CD">
        <w:rPr>
          <w:rFonts w:ascii="Noto Sans" w:hAnsi="Noto Sans" w:cs="Noto Sans"/>
          <w:sz w:val="20"/>
          <w:szCs w:val="20"/>
        </w:rPr>
        <w:t>En el mantenimiento correctivo la reparación de los equipos deberá ser de inmediato y cuantas veces sea necesario, previo reporte por escrito que al efecto realice el residente dé conservación de unidad y/o personal de “EL INSTITUTO” que detecte el problema, y que consiste en:</w:t>
      </w:r>
    </w:p>
    <w:p w14:paraId="7B0E5D1D" w14:textId="77777777" w:rsidR="00256578" w:rsidRPr="00C710CD" w:rsidRDefault="00256578" w:rsidP="00256578">
      <w:pPr>
        <w:ind w:left="426"/>
        <w:jc w:val="both"/>
        <w:rPr>
          <w:rFonts w:ascii="Noto Sans" w:hAnsi="Noto Sans" w:cs="Noto Sans"/>
          <w:sz w:val="20"/>
          <w:szCs w:val="20"/>
        </w:rPr>
      </w:pPr>
    </w:p>
    <w:p w14:paraId="71170CFB"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 xml:space="preserve">Poner en condiciones normales de operación los equipos electromecánicos dañados, para lo cual contará con 2 días naturales para reparar los equipos y accesorios, y entregarlos en condiciones de funcionamiento </w:t>
      </w:r>
      <w:proofErr w:type="gramStart"/>
      <w:r w:rsidRPr="00C710CD">
        <w:rPr>
          <w:rFonts w:ascii="Noto Sans" w:hAnsi="Noto Sans" w:cs="Noto Sans"/>
          <w:sz w:val="20"/>
          <w:szCs w:val="20"/>
        </w:rPr>
        <w:t>de acuerdo al</w:t>
      </w:r>
      <w:proofErr w:type="gramEnd"/>
      <w:r w:rsidRPr="00C710CD">
        <w:rPr>
          <w:rFonts w:ascii="Noto Sans" w:hAnsi="Noto Sans" w:cs="Noto Sans"/>
          <w:sz w:val="20"/>
          <w:szCs w:val="20"/>
        </w:rPr>
        <w:t xml:space="preserve"> diseño original y según especificaciones del fabricante, debiendo considerar en su caso un equipo sustituto con el objeto de no dejar fuera de servicio la unidad.</w:t>
      </w:r>
    </w:p>
    <w:p w14:paraId="1C59FC3C"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“EL PROVEEDOR” se obliga a que los materiales y refacciones que se utilicen en los trabajos objeto de la licitación cumplan con las Normas Oficiales Mexicanas de calidad y las establecidas por “EL INSTITUTO” y que la realización del servicio del mantenimiento preventivo y/o correctivo se efectué a satisfacción de “EL INSTITUTO”.</w:t>
      </w:r>
    </w:p>
    <w:p w14:paraId="432E57CC"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Aplicación de pintura a los equipos electromecánicos y tableros eléctricos, tuberías hidráulicas y eléctricas, rejillas y caseta de control.</w:t>
      </w:r>
    </w:p>
    <w:p w14:paraId="63EB0A51"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Si durante el periodo de contrato algún equipo se dañara “EL PROVEEDOR” está obligado a reponer el equipo por uno nuevo con las mismas características de operación, sin cargo para “EL INSTITUTO”, y mientras el equipo se encuentre fuera de servicio, deberá suministrar agua de calidad para uso humano a la unidad, sin cargo para “EL INSTITUTO”.</w:t>
      </w:r>
    </w:p>
    <w:p w14:paraId="4AF7C421" w14:textId="77777777" w:rsidR="00256578" w:rsidRPr="00C710CD" w:rsidRDefault="00256578" w:rsidP="00256578">
      <w:pPr>
        <w:pStyle w:val="Prrafodelista"/>
        <w:numPr>
          <w:ilvl w:val="0"/>
          <w:numId w:val="43"/>
        </w:numPr>
        <w:spacing w:after="0" w:line="240" w:lineRule="auto"/>
        <w:jc w:val="both"/>
        <w:rPr>
          <w:rFonts w:ascii="Noto Sans" w:hAnsi="Noto Sans" w:cs="Noto Sans"/>
          <w:sz w:val="20"/>
          <w:szCs w:val="20"/>
        </w:rPr>
      </w:pPr>
      <w:r w:rsidRPr="00C710CD">
        <w:rPr>
          <w:rFonts w:ascii="Noto Sans" w:hAnsi="Noto Sans" w:cs="Noto Sans"/>
          <w:sz w:val="20"/>
          <w:szCs w:val="20"/>
        </w:rPr>
        <w:t>El prestador del servicio deberá garantizar la calidad del agua suministrada conforme a las NORMAS ya establecidas y en caso de que esto no se llegara a cumplir, el prestador del servicio será el único responsable ante las autoridades sanitarias regulatorias, PROFEPA y C.N.A. de cualquier sanción que esto pudiera originar, debiendo obligadamente cubrir el importe que deriven dichas sanciones.</w:t>
      </w:r>
    </w:p>
    <w:p w14:paraId="42A3B591" w14:textId="77777777" w:rsidR="00256578" w:rsidRPr="00C710CD" w:rsidRDefault="00256578" w:rsidP="00256578">
      <w:pPr>
        <w:ind w:left="786"/>
        <w:jc w:val="both"/>
        <w:rPr>
          <w:rFonts w:ascii="Noto Sans" w:hAnsi="Noto Sans" w:cs="Noto Sans"/>
          <w:sz w:val="20"/>
          <w:szCs w:val="20"/>
        </w:rPr>
      </w:pPr>
    </w:p>
    <w:p w14:paraId="06F4D79D" w14:textId="116BD0A8"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r w:rsidRPr="00C710CD">
        <w:rPr>
          <w:rFonts w:ascii="Noto Sans" w:eastAsiaTheme="minorHAnsi" w:hAnsi="Noto Sans" w:cs="Noto Sans"/>
          <w:b/>
          <w:sz w:val="20"/>
          <w:szCs w:val="20"/>
          <w:lang w:val="es-MX"/>
        </w:rPr>
        <w:t>Mecanismos de comprobación, supervisión y verificación de los bienes o de los servicios contratados y efectivamente entregados o prestados, así como del cumplimiento de las requisiciones de cada entregable.</w:t>
      </w:r>
    </w:p>
    <w:p w14:paraId="7A006518" w14:textId="77777777"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p>
    <w:p w14:paraId="7C33395C" w14:textId="64268E32" w:rsidR="00256578" w:rsidRPr="00C710CD" w:rsidRDefault="00256578" w:rsidP="00256578">
      <w:pPr>
        <w:numPr>
          <w:ilvl w:val="0"/>
          <w:numId w:val="48"/>
        </w:numPr>
        <w:tabs>
          <w:tab w:val="clear" w:pos="432"/>
          <w:tab w:val="left" w:pos="0"/>
          <w:tab w:val="left" w:pos="10065"/>
        </w:tabs>
        <w:suppressAutoHyphens/>
        <w:overflowPunct w:val="0"/>
        <w:autoSpaceDE w:val="0"/>
        <w:ind w:left="567" w:hanging="283"/>
        <w:jc w:val="both"/>
        <w:textAlignment w:val="baseline"/>
        <w:rPr>
          <w:rFonts w:ascii="Noto Sans" w:hAnsi="Noto Sans" w:cs="Noto Sans"/>
          <w:bCs/>
          <w:iCs/>
          <w:sz w:val="20"/>
          <w:szCs w:val="20"/>
        </w:rPr>
      </w:pPr>
      <w:r w:rsidRPr="00C710CD">
        <w:rPr>
          <w:rFonts w:ascii="Noto Sans" w:hAnsi="Noto Sans" w:cs="Noto Sans"/>
          <w:bCs/>
          <w:iCs/>
          <w:sz w:val="20"/>
          <w:szCs w:val="20"/>
        </w:rPr>
        <w:t xml:space="preserve">El Instituto podrá en cualquier momento verificar el cumplimiento de los requisitos de calidad del servicio al </w:t>
      </w:r>
      <w:r w:rsidR="00C302B1">
        <w:rPr>
          <w:rFonts w:ascii="Noto Sans" w:hAnsi="Noto Sans" w:cs="Noto Sans"/>
          <w:bCs/>
          <w:iCs/>
          <w:sz w:val="20"/>
          <w:szCs w:val="20"/>
        </w:rPr>
        <w:t>cotizante</w:t>
      </w:r>
      <w:r w:rsidRPr="00C710CD">
        <w:rPr>
          <w:rFonts w:ascii="Noto Sans" w:hAnsi="Noto Sans" w:cs="Noto Sans"/>
          <w:bCs/>
          <w:iCs/>
          <w:sz w:val="20"/>
          <w:szCs w:val="20"/>
        </w:rPr>
        <w:t xml:space="preserve"> que resulte adjudicado.</w:t>
      </w:r>
    </w:p>
    <w:p w14:paraId="542C7123" w14:textId="3F13D69C" w:rsidR="00256578" w:rsidRPr="00C710CD" w:rsidRDefault="00256578" w:rsidP="00256578">
      <w:pPr>
        <w:numPr>
          <w:ilvl w:val="0"/>
          <w:numId w:val="48"/>
        </w:numPr>
        <w:tabs>
          <w:tab w:val="clear" w:pos="432"/>
          <w:tab w:val="left" w:pos="-284"/>
          <w:tab w:val="left" w:pos="9498"/>
        </w:tabs>
        <w:suppressAutoHyphens/>
        <w:ind w:left="567" w:hanging="283"/>
        <w:jc w:val="both"/>
        <w:rPr>
          <w:rStyle w:val="Hipervnculo"/>
          <w:rFonts w:ascii="Noto Sans" w:hAnsi="Noto Sans" w:cs="Noto Sans"/>
          <w:sz w:val="20"/>
          <w:szCs w:val="20"/>
        </w:rPr>
      </w:pPr>
      <w:r w:rsidRPr="00C710CD">
        <w:rPr>
          <w:rFonts w:ascii="Noto Sans" w:hAnsi="Noto Sans" w:cs="Noto Sans"/>
          <w:sz w:val="20"/>
          <w:szCs w:val="20"/>
        </w:rPr>
        <w:t xml:space="preserve">Los Residentes de Conservación de Unidad, así como personal del Departamento de Conservación y S.G podrán realizar verificaciones aleatorias a cada una de las Unidades a las cuales se les </w:t>
      </w:r>
      <w:r w:rsidR="00783C11" w:rsidRPr="00C710CD">
        <w:rPr>
          <w:rFonts w:ascii="Noto Sans" w:hAnsi="Noto Sans" w:cs="Noto Sans"/>
          <w:sz w:val="20"/>
          <w:szCs w:val="20"/>
        </w:rPr>
        <w:lastRenderedPageBreak/>
        <w:t>proporciona el</w:t>
      </w:r>
      <w:r w:rsidRPr="00C710CD">
        <w:rPr>
          <w:rFonts w:ascii="Noto Sans" w:hAnsi="Noto Sans" w:cs="Noto Sans"/>
          <w:sz w:val="20"/>
          <w:szCs w:val="20"/>
        </w:rPr>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C710CD">
        <w:rPr>
          <w:rFonts w:ascii="Noto Sans" w:hAnsi="Noto Sans" w:cs="Noto Sans"/>
          <w:b/>
          <w:sz w:val="20"/>
          <w:szCs w:val="20"/>
        </w:rPr>
        <w:t xml:space="preserve">Anexo No. </w:t>
      </w:r>
      <w:r w:rsidR="00AC409F">
        <w:rPr>
          <w:rFonts w:ascii="Noto Sans" w:hAnsi="Noto Sans" w:cs="Noto Sans"/>
          <w:b/>
          <w:sz w:val="20"/>
          <w:szCs w:val="20"/>
        </w:rPr>
        <w:t>8</w:t>
      </w:r>
      <w:r w:rsidR="00463C89">
        <w:rPr>
          <w:rFonts w:ascii="Noto Sans" w:hAnsi="Noto Sans" w:cs="Noto Sans"/>
          <w:b/>
          <w:sz w:val="20"/>
          <w:szCs w:val="20"/>
        </w:rPr>
        <w:t xml:space="preserve"> </w:t>
      </w:r>
      <w:r w:rsidRPr="00C710CD">
        <w:rPr>
          <w:rFonts w:ascii="Noto Sans" w:hAnsi="Noto Sans" w:cs="Noto Sans"/>
          <w:b/>
          <w:sz w:val="20"/>
          <w:szCs w:val="20"/>
        </w:rPr>
        <w:t>(</w:t>
      </w:r>
      <w:r w:rsidR="00AC409F">
        <w:rPr>
          <w:rFonts w:ascii="Noto Sans" w:hAnsi="Noto Sans" w:cs="Noto Sans"/>
          <w:b/>
          <w:sz w:val="20"/>
          <w:szCs w:val="20"/>
        </w:rPr>
        <w:t>OCHO</w:t>
      </w:r>
      <w:r w:rsidRPr="00C710CD">
        <w:rPr>
          <w:rFonts w:ascii="Noto Sans" w:hAnsi="Noto Sans" w:cs="Noto Sans"/>
          <w:b/>
          <w:sz w:val="20"/>
          <w:szCs w:val="20"/>
        </w:rPr>
        <w:t>) “Control de servicios”</w:t>
      </w:r>
      <w:r w:rsidRPr="00C710CD">
        <w:rPr>
          <w:rFonts w:ascii="Noto Sans" w:hAnsi="Noto Sans" w:cs="Noto Sans"/>
          <w:sz w:val="20"/>
          <w:szCs w:val="20"/>
        </w:rPr>
        <w:t xml:space="preserve"> en el cual llevará un control de todos los servicios que cada residente de conservación le haya solicitado. Dicho anexo deberá enviarlo vía correo electrónico a la siguiente dirección electrónica:</w:t>
      </w:r>
      <w:r w:rsidRPr="00C710CD">
        <w:rPr>
          <w:rFonts w:ascii="Noto Sans" w:hAnsi="Noto Sans" w:cs="Noto Sans"/>
          <w:bCs/>
          <w:iCs/>
          <w:sz w:val="20"/>
          <w:szCs w:val="20"/>
        </w:rPr>
        <w:t xml:space="preserve"> </w:t>
      </w:r>
      <w:hyperlink r:id="rId13" w:history="1">
        <w:r w:rsidRPr="00C710CD">
          <w:rPr>
            <w:rStyle w:val="Hipervnculo"/>
            <w:rFonts w:ascii="Noto Sans" w:hAnsi="Noto Sans" w:cs="Noto Sans"/>
            <w:sz w:val="20"/>
            <w:szCs w:val="20"/>
          </w:rPr>
          <w:t>rodrigo.ortiz@imss.gob.mx</w:t>
        </w:r>
      </w:hyperlink>
      <w:r w:rsidRPr="00C710CD">
        <w:rPr>
          <w:rFonts w:ascii="Noto Sans" w:hAnsi="Noto Sans" w:cs="Noto Sans"/>
          <w:sz w:val="20"/>
          <w:szCs w:val="20"/>
        </w:rPr>
        <w:t xml:space="preserve"> </w:t>
      </w:r>
      <w:r w:rsidRPr="00C710CD">
        <w:rPr>
          <w:rFonts w:ascii="Noto Sans" w:hAnsi="Noto Sans" w:cs="Noto Sans"/>
          <w:bCs/>
          <w:iCs/>
          <w:sz w:val="20"/>
          <w:szCs w:val="20"/>
        </w:rPr>
        <w:t xml:space="preserve">y/o </w:t>
      </w:r>
      <w:hyperlink r:id="rId14" w:history="1">
        <w:r w:rsidRPr="00C710CD">
          <w:rPr>
            <w:rStyle w:val="Hipervnculo"/>
            <w:rFonts w:ascii="Noto Sans" w:hAnsi="Noto Sans" w:cs="Noto Sans"/>
            <w:sz w:val="20"/>
            <w:szCs w:val="20"/>
          </w:rPr>
          <w:t>teodoro.luis@imss.gob.mx.</w:t>
        </w:r>
      </w:hyperlink>
    </w:p>
    <w:p w14:paraId="47FD2926" w14:textId="77777777" w:rsidR="00256578" w:rsidRPr="00C710CD" w:rsidRDefault="00256578" w:rsidP="00256578">
      <w:pPr>
        <w:tabs>
          <w:tab w:val="left" w:pos="-284"/>
          <w:tab w:val="left" w:pos="9498"/>
        </w:tabs>
        <w:suppressAutoHyphens/>
        <w:ind w:left="567"/>
        <w:jc w:val="both"/>
        <w:rPr>
          <w:rFonts w:ascii="Noto Sans" w:hAnsi="Noto Sans" w:cs="Noto Sans"/>
          <w:sz w:val="20"/>
          <w:szCs w:val="20"/>
        </w:rPr>
      </w:pPr>
    </w:p>
    <w:p w14:paraId="1ABBC6A1" w14:textId="77777777" w:rsidR="0086716B" w:rsidRPr="00C710CD" w:rsidRDefault="0086716B" w:rsidP="0086716B">
      <w:pPr>
        <w:autoSpaceDE w:val="0"/>
        <w:autoSpaceDN w:val="0"/>
        <w:adjustRightInd w:val="0"/>
        <w:jc w:val="both"/>
        <w:rPr>
          <w:rFonts w:ascii="Noto Sans" w:hAnsi="Noto Sans" w:cs="Noto Sans"/>
          <w:sz w:val="22"/>
          <w:szCs w:val="22"/>
        </w:rPr>
      </w:pPr>
    </w:p>
    <w:p w14:paraId="273B6B8F" w14:textId="77777777" w:rsidR="0086716B" w:rsidRPr="00C710CD" w:rsidRDefault="0086716B" w:rsidP="0086716B">
      <w:pPr>
        <w:numPr>
          <w:ilvl w:val="0"/>
          <w:numId w:val="3"/>
        </w:numPr>
        <w:spacing w:before="60" w:after="60"/>
        <w:jc w:val="both"/>
        <w:rPr>
          <w:rFonts w:ascii="Noto Sans" w:hAnsi="Noto Sans" w:cs="Noto Sans"/>
          <w:sz w:val="22"/>
          <w:szCs w:val="22"/>
        </w:rPr>
      </w:pPr>
      <w:r w:rsidRPr="00C710CD">
        <w:rPr>
          <w:rFonts w:ascii="Noto Sans" w:hAnsi="Noto Sans" w:cs="Noto Sans"/>
          <w:sz w:val="22"/>
          <w:szCs w:val="22"/>
        </w:rPr>
        <w:t xml:space="preserve">3.- Pago: </w:t>
      </w:r>
    </w:p>
    <w:p w14:paraId="633BE5B5" w14:textId="77777777" w:rsidR="00BD0EB3" w:rsidRPr="00C710CD" w:rsidRDefault="00BD0EB3" w:rsidP="00BD0EB3">
      <w:pPr>
        <w:jc w:val="both"/>
        <w:rPr>
          <w:rFonts w:ascii="Noto Sans" w:hAnsi="Noto Sans" w:cs="Noto Sans"/>
          <w:sz w:val="22"/>
          <w:szCs w:val="22"/>
          <w:lang w:eastAsia="es-MX"/>
        </w:rPr>
      </w:pPr>
    </w:p>
    <w:p w14:paraId="3D986DA6" w14:textId="77777777" w:rsidR="00256578" w:rsidRPr="00C710CD" w:rsidRDefault="00256578" w:rsidP="00256578">
      <w:pPr>
        <w:pStyle w:val="Prrafodelista"/>
        <w:suppressAutoHyphens/>
        <w:spacing w:after="0" w:line="240" w:lineRule="auto"/>
        <w:ind w:left="284"/>
        <w:jc w:val="both"/>
        <w:rPr>
          <w:rFonts w:ascii="Noto Sans" w:hAnsi="Noto Sans" w:cs="Noto Sans"/>
          <w:sz w:val="20"/>
          <w:szCs w:val="20"/>
          <w:lang w:val="es-ES"/>
        </w:rPr>
      </w:pPr>
      <w:r w:rsidRPr="00C710CD">
        <w:rPr>
          <w:rFonts w:ascii="Noto Sans" w:hAnsi="Noto Sans" w:cs="Noto Sans"/>
          <w:sz w:val="20"/>
          <w:szCs w:val="20"/>
          <w:lang w:val="es-ES"/>
        </w:rPr>
        <w:t>El pago se realizará, conforme a los servicios prestados, a los 20 días naturales posteriores a la entrega por parte de “EL PROVEEDOR”, de los siguientes documentos:</w:t>
      </w:r>
    </w:p>
    <w:p w14:paraId="1BB34AFB" w14:textId="77777777" w:rsidR="00256578" w:rsidRPr="00C710CD" w:rsidRDefault="00256578" w:rsidP="00256578">
      <w:pPr>
        <w:jc w:val="both"/>
        <w:rPr>
          <w:rFonts w:ascii="Noto Sans" w:hAnsi="Noto Sans" w:cs="Noto Sans"/>
          <w:bCs/>
          <w:sz w:val="20"/>
          <w:szCs w:val="20"/>
          <w:lang w:val="es-MX" w:eastAsia="ar-SA"/>
        </w:rPr>
      </w:pPr>
    </w:p>
    <w:p w14:paraId="48503236" w14:textId="77777777" w:rsidR="00256578" w:rsidRPr="00C710CD" w:rsidRDefault="00256578" w:rsidP="00256578">
      <w:pPr>
        <w:pStyle w:val="Prrafodelista"/>
        <w:numPr>
          <w:ilvl w:val="0"/>
          <w:numId w:val="46"/>
        </w:numPr>
        <w:spacing w:after="0" w:line="240" w:lineRule="auto"/>
        <w:jc w:val="both"/>
        <w:rPr>
          <w:rFonts w:ascii="Noto Sans" w:hAnsi="Noto Sans" w:cs="Noto Sans"/>
          <w:bCs/>
          <w:sz w:val="20"/>
          <w:szCs w:val="20"/>
          <w:lang w:eastAsia="ar-SA"/>
        </w:rPr>
      </w:pPr>
      <w:r w:rsidRPr="00C710CD">
        <w:rPr>
          <w:rFonts w:ascii="Noto Sans" w:hAnsi="Noto Sans" w:cs="Noto Sans"/>
          <w:bCs/>
          <w:sz w:val="20"/>
          <w:szCs w:val="20"/>
          <w:lang w:eastAsia="ar-SA"/>
        </w:rPr>
        <w:t xml:space="preserve">Original del comprobante fiscal correspondiente que reúna los requisitos fiscales respectivos </w:t>
      </w:r>
      <w:proofErr w:type="gramStart"/>
      <w:r w:rsidRPr="00C710CD">
        <w:rPr>
          <w:rFonts w:ascii="Noto Sans" w:hAnsi="Noto Sans" w:cs="Noto Sans"/>
          <w:bCs/>
          <w:sz w:val="20"/>
          <w:szCs w:val="20"/>
          <w:lang w:eastAsia="ar-SA"/>
        </w:rPr>
        <w:t>de acuerdo a</w:t>
      </w:r>
      <w:proofErr w:type="gramEnd"/>
      <w:r w:rsidRPr="00C710CD">
        <w:rPr>
          <w:rFonts w:ascii="Noto Sans" w:hAnsi="Noto Sans" w:cs="Noto Sans"/>
          <w:bCs/>
          <w:sz w:val="20"/>
          <w:szCs w:val="20"/>
          <w:lang w:eastAsia="ar-SA"/>
        </w:rPr>
        <w:t xml:space="preserve"> las leyes tributarias vigentes y aplicables en la que se indique y desglose la cantidad de los bienes entregados, número de contrato IMSS y PREI y número de proveedor IMSS,</w:t>
      </w:r>
    </w:p>
    <w:p w14:paraId="47A30FD8" w14:textId="6538935A" w:rsidR="00256578" w:rsidRPr="00C710CD" w:rsidRDefault="00256578" w:rsidP="00256578">
      <w:pPr>
        <w:pStyle w:val="Prrafodelista"/>
        <w:numPr>
          <w:ilvl w:val="0"/>
          <w:numId w:val="46"/>
        </w:numPr>
        <w:spacing w:after="0" w:line="240" w:lineRule="auto"/>
        <w:jc w:val="both"/>
        <w:rPr>
          <w:rFonts w:ascii="Noto Sans" w:hAnsi="Noto Sans" w:cs="Noto Sans"/>
          <w:sz w:val="20"/>
          <w:szCs w:val="20"/>
          <w:lang w:val="es-ES"/>
        </w:rPr>
      </w:pPr>
      <w:r w:rsidRPr="00C710CD">
        <w:rPr>
          <w:rFonts w:ascii="Noto Sans" w:hAnsi="Noto Sans" w:cs="Noto Sans"/>
          <w:bCs/>
          <w:sz w:val="20"/>
          <w:szCs w:val="20"/>
          <w:lang w:eastAsia="ar-SA"/>
        </w:rPr>
        <w:t xml:space="preserve">Copia del formato </w:t>
      </w:r>
      <w:r w:rsidRPr="00C710CD">
        <w:rPr>
          <w:rFonts w:ascii="Noto Sans" w:hAnsi="Noto Sans" w:cs="Noto Sans"/>
          <w:b/>
          <w:bCs/>
          <w:sz w:val="20"/>
          <w:szCs w:val="20"/>
          <w:lang w:eastAsia="ar-SA"/>
        </w:rPr>
        <w:t>Anexo No.</w:t>
      </w:r>
      <w:r w:rsidR="00783C11">
        <w:rPr>
          <w:rFonts w:ascii="Noto Sans" w:hAnsi="Noto Sans" w:cs="Noto Sans"/>
          <w:b/>
          <w:bCs/>
          <w:sz w:val="20"/>
          <w:szCs w:val="20"/>
          <w:lang w:eastAsia="ar-SA"/>
        </w:rPr>
        <w:t xml:space="preserve"> 3</w:t>
      </w:r>
      <w:r w:rsidRPr="00C710CD">
        <w:rPr>
          <w:rFonts w:ascii="Noto Sans" w:hAnsi="Noto Sans" w:cs="Noto Sans"/>
          <w:b/>
          <w:bCs/>
          <w:sz w:val="20"/>
          <w:szCs w:val="20"/>
          <w:lang w:eastAsia="ar-SA"/>
        </w:rPr>
        <w:t xml:space="preserve"> (</w:t>
      </w:r>
      <w:r w:rsidR="00783C11">
        <w:rPr>
          <w:rFonts w:ascii="Noto Sans" w:hAnsi="Noto Sans" w:cs="Noto Sans"/>
          <w:b/>
          <w:bCs/>
          <w:sz w:val="20"/>
          <w:szCs w:val="20"/>
          <w:lang w:eastAsia="ar-SA"/>
        </w:rPr>
        <w:t>TRES</w:t>
      </w:r>
      <w:r w:rsidRPr="00C710CD">
        <w:rPr>
          <w:rFonts w:ascii="Noto Sans" w:hAnsi="Noto Sans" w:cs="Noto Sans"/>
          <w:b/>
          <w:bCs/>
          <w:sz w:val="20"/>
          <w:szCs w:val="20"/>
          <w:lang w:eastAsia="ar-SA"/>
        </w:rPr>
        <w:t>) “FO-CON-01 Orden de suministro”</w:t>
      </w:r>
      <w:r w:rsidRPr="00C710CD">
        <w:rPr>
          <w:rFonts w:ascii="Noto Sans" w:hAnsi="Noto Sans" w:cs="Noto Sans"/>
          <w:bCs/>
          <w:sz w:val="20"/>
          <w:szCs w:val="20"/>
          <w:lang w:eastAsia="ar-SA"/>
        </w:rPr>
        <w:t xml:space="preserve"> debidamente requisitados, mismos que deberán ser </w:t>
      </w:r>
      <w:proofErr w:type="gramStart"/>
      <w:r w:rsidRPr="00C710CD">
        <w:rPr>
          <w:rFonts w:ascii="Noto Sans" w:hAnsi="Noto Sans" w:cs="Noto Sans"/>
          <w:bCs/>
          <w:sz w:val="20"/>
          <w:szCs w:val="20"/>
          <w:lang w:eastAsia="ar-SA"/>
        </w:rPr>
        <w:t>entregados  por</w:t>
      </w:r>
      <w:proofErr w:type="gramEnd"/>
      <w:r w:rsidRPr="00C710CD">
        <w:rPr>
          <w:rFonts w:ascii="Noto Sans" w:hAnsi="Noto Sans" w:cs="Noto Sans"/>
          <w:bCs/>
          <w:sz w:val="20"/>
          <w:szCs w:val="20"/>
          <w:lang w:eastAsia="ar-SA"/>
        </w:rPr>
        <w:t xml:space="preserve"> “EL PROVEEDOR”, para las unidades del programa IMSS-Bienestar</w:t>
      </w:r>
      <w:r w:rsidRPr="00C710CD">
        <w:rPr>
          <w:rFonts w:ascii="Noto Sans" w:hAnsi="Noto Sans" w:cs="Noto Sans"/>
          <w:sz w:val="20"/>
          <w:szCs w:val="20"/>
        </w:rPr>
        <w:t xml:space="preserve"> en la sección contable del programa IMSS - BIENESTAR, sita en calle Reforma 205, Col. Centro, C.P. 68000; Oaxaca de Juárez, Oax</w:t>
      </w:r>
      <w:r w:rsidRPr="00C710CD">
        <w:rPr>
          <w:rFonts w:ascii="Noto Sans" w:hAnsi="Noto Sans" w:cs="Noto Sans"/>
          <w:bCs/>
          <w:sz w:val="20"/>
          <w:szCs w:val="20"/>
          <w:lang w:eastAsia="ar-SA"/>
        </w:rPr>
        <w:t>, dentro de los horarios de 9:00 a 13:00 h</w:t>
      </w:r>
      <w:r w:rsidR="00783C11">
        <w:rPr>
          <w:rFonts w:ascii="Noto Sans" w:hAnsi="Noto Sans" w:cs="Noto Sans"/>
          <w:bCs/>
          <w:sz w:val="20"/>
          <w:szCs w:val="20"/>
          <w:lang w:eastAsia="ar-SA"/>
        </w:rPr>
        <w:t>oras</w:t>
      </w:r>
      <w:r w:rsidRPr="00C710CD">
        <w:rPr>
          <w:rFonts w:ascii="Noto Sans" w:hAnsi="Noto Sans" w:cs="Noto Sans"/>
          <w:bCs/>
          <w:sz w:val="20"/>
          <w:szCs w:val="20"/>
          <w:lang w:eastAsia="ar-SA"/>
        </w:rPr>
        <w:t xml:space="preserve"> en días hábiles.</w:t>
      </w:r>
    </w:p>
    <w:p w14:paraId="55A39D38" w14:textId="77777777"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14:paraId="00D35FB0" w14:textId="77777777" w:rsidR="00256578" w:rsidRPr="00C710CD" w:rsidRDefault="00256578" w:rsidP="00256578">
      <w:pPr>
        <w:ind w:left="284"/>
        <w:jc w:val="both"/>
        <w:rPr>
          <w:rFonts w:ascii="Noto Sans" w:hAnsi="Noto Sans" w:cs="Noto Sans"/>
          <w:bCs/>
          <w:sz w:val="20"/>
          <w:szCs w:val="20"/>
          <w:lang w:eastAsia="ar-SA"/>
        </w:rPr>
      </w:pPr>
      <w:r w:rsidRPr="00C710CD">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 Régimen fiscal: Personas morales con fines no lucrativos (Clave 603). Uso de CFDI: Clave S01 “Sin efectos fiscales”.</w:t>
      </w:r>
    </w:p>
    <w:p w14:paraId="480A9D75" w14:textId="77777777" w:rsidR="00256578" w:rsidRPr="00C710CD" w:rsidRDefault="00256578" w:rsidP="00256578">
      <w:pPr>
        <w:jc w:val="both"/>
        <w:rPr>
          <w:rFonts w:ascii="Noto Sans" w:hAnsi="Noto Sans" w:cs="Noto Sans"/>
          <w:bCs/>
          <w:sz w:val="20"/>
          <w:szCs w:val="20"/>
          <w:lang w:eastAsia="ar-SA"/>
        </w:rPr>
      </w:pPr>
    </w:p>
    <w:p w14:paraId="5A476606"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0021D54A" w14:textId="77777777" w:rsidR="00256578" w:rsidRPr="00C710CD" w:rsidRDefault="00256578" w:rsidP="00256578">
      <w:pPr>
        <w:suppressAutoHyphens/>
        <w:ind w:right="49"/>
        <w:jc w:val="both"/>
        <w:rPr>
          <w:rFonts w:ascii="Noto Sans" w:hAnsi="Noto Sans" w:cs="Noto Sans"/>
          <w:bCs/>
          <w:sz w:val="20"/>
          <w:szCs w:val="20"/>
          <w:lang w:eastAsia="ar-SA"/>
        </w:rPr>
      </w:pPr>
    </w:p>
    <w:p w14:paraId="2D003AF2" w14:textId="77777777" w:rsidR="00256578" w:rsidRPr="00C710CD" w:rsidRDefault="00256578" w:rsidP="00256578">
      <w:pPr>
        <w:tabs>
          <w:tab w:val="left" w:pos="-284"/>
        </w:tabs>
        <w:overflowPunct w:val="0"/>
        <w:autoSpaceDE w:val="0"/>
        <w:ind w:left="284"/>
        <w:jc w:val="both"/>
        <w:textAlignment w:val="baseline"/>
        <w:rPr>
          <w:rFonts w:ascii="Noto Sans" w:hAnsi="Noto Sans" w:cs="Noto Sans"/>
          <w:sz w:val="20"/>
          <w:szCs w:val="20"/>
        </w:rPr>
      </w:pPr>
      <w:r w:rsidRPr="00C710CD">
        <w:rPr>
          <w:rFonts w:ascii="Noto Sans" w:hAnsi="Noto Sans" w:cs="Noto Sans"/>
          <w:sz w:val="20"/>
          <w:szCs w:val="20"/>
        </w:rPr>
        <w:t>“EL PROVEEDOR”</w:t>
      </w:r>
      <w:r w:rsidRPr="00C710CD">
        <w:rPr>
          <w:rFonts w:ascii="Noto Sans" w:hAnsi="Noto Sans" w:cs="Noto Sans"/>
          <w:bCs/>
          <w:iCs/>
          <w:sz w:val="20"/>
          <w:szCs w:val="20"/>
        </w:rPr>
        <w:t xml:space="preserve"> podrá optar porque “EL INSTITUTO” </w:t>
      </w:r>
      <w:r w:rsidRPr="00C710CD">
        <w:rPr>
          <w:rFonts w:ascii="Noto Sans" w:hAnsi="Noto Sans" w:cs="Noto Sans"/>
          <w:sz w:val="20"/>
          <w:szCs w:val="20"/>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Violetas No 1007, Col. Reforma, C.P. 68050,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C710CD">
        <w:rPr>
          <w:rFonts w:ascii="Noto Sans" w:hAnsi="Noto Sans" w:cs="Noto Sans"/>
          <w:bCs/>
          <w:iCs/>
          <w:sz w:val="20"/>
          <w:szCs w:val="20"/>
        </w:rPr>
        <w:t>”</w:t>
      </w:r>
      <w:r w:rsidRPr="00C710CD">
        <w:rPr>
          <w:rFonts w:ascii="Noto Sans" w:hAnsi="Noto Sans" w:cs="Noto Sans"/>
          <w:sz w:val="20"/>
          <w:szCs w:val="20"/>
        </w:rPr>
        <w:t xml:space="preserve">. </w:t>
      </w:r>
    </w:p>
    <w:p w14:paraId="7CE21F31" w14:textId="77777777" w:rsidR="00256578" w:rsidRPr="00C710CD" w:rsidRDefault="00256578" w:rsidP="00256578">
      <w:pPr>
        <w:ind w:left="1440" w:hanging="540"/>
        <w:jc w:val="both"/>
        <w:rPr>
          <w:rFonts w:ascii="Noto Sans" w:hAnsi="Noto Sans" w:cs="Noto Sans"/>
          <w:sz w:val="20"/>
          <w:szCs w:val="20"/>
        </w:rPr>
      </w:pPr>
    </w:p>
    <w:p w14:paraId="09D39BC2" w14:textId="77777777" w:rsidR="00256578" w:rsidRPr="00C710CD" w:rsidRDefault="00256578" w:rsidP="00256578">
      <w:pPr>
        <w:ind w:left="284"/>
        <w:jc w:val="both"/>
        <w:rPr>
          <w:rFonts w:ascii="Noto Sans" w:hAnsi="Noto Sans" w:cs="Noto Sans"/>
          <w:sz w:val="20"/>
          <w:szCs w:val="20"/>
        </w:rPr>
      </w:pPr>
      <w:r w:rsidRPr="00C710CD">
        <w:rPr>
          <w:rFonts w:ascii="Noto Sans" w:hAnsi="Noto Sans" w:cs="Noto Sans"/>
          <w:sz w:val="20"/>
          <w:szCs w:val="20"/>
        </w:rPr>
        <w:lastRenderedPageBreak/>
        <w:t>En caso de que “EL PROVEEDOR</w:t>
      </w:r>
      <w:r w:rsidRPr="00C710CD">
        <w:rPr>
          <w:rFonts w:ascii="Noto Sans" w:hAnsi="Noto Sans" w:cs="Noto Sans"/>
          <w:bCs/>
          <w:sz w:val="20"/>
          <w:szCs w:val="20"/>
          <w:lang w:eastAsia="ar-SA"/>
        </w:rPr>
        <w:t>”</w:t>
      </w:r>
      <w:r w:rsidRPr="00C710CD">
        <w:rPr>
          <w:rFonts w:ascii="Noto Sans" w:hAnsi="Noto Sans" w:cs="Noto Sans"/>
          <w:bCs/>
          <w:iCs/>
          <w:sz w:val="20"/>
          <w:szCs w:val="20"/>
        </w:rPr>
        <w:t xml:space="preserve"> </w:t>
      </w:r>
      <w:r w:rsidRPr="00C710CD">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C710CD">
        <w:rPr>
          <w:rFonts w:ascii="Noto Sans" w:hAnsi="Noto Sans" w:cs="Noto Sans"/>
          <w:bCs/>
          <w:iCs/>
          <w:sz w:val="20"/>
          <w:szCs w:val="20"/>
        </w:rPr>
        <w:t xml:space="preserve"> (C</w:t>
      </w:r>
      <w:r w:rsidRPr="00C710CD">
        <w:rPr>
          <w:rFonts w:ascii="Noto Sans" w:hAnsi="Noto Sans" w:cs="Noto Sans"/>
          <w:sz w:val="20"/>
          <w:szCs w:val="20"/>
        </w:rPr>
        <w:t>ECOBAN).</w:t>
      </w:r>
    </w:p>
    <w:p w14:paraId="160B05D2" w14:textId="77777777" w:rsidR="00256578" w:rsidRPr="00C710CD" w:rsidRDefault="00256578" w:rsidP="00256578">
      <w:pPr>
        <w:suppressAutoHyphens/>
        <w:ind w:right="49"/>
        <w:jc w:val="both"/>
        <w:rPr>
          <w:rFonts w:ascii="Noto Sans" w:hAnsi="Noto Sans" w:cs="Noto Sans"/>
          <w:bCs/>
          <w:sz w:val="20"/>
          <w:szCs w:val="20"/>
          <w:lang w:eastAsia="ar-SA"/>
        </w:rPr>
      </w:pPr>
    </w:p>
    <w:p w14:paraId="3FEB0070"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 xml:space="preserve">“EL PROVEEDOR” deberá expedir sus facturas en el esquema de facturación electrónica CFDI (Comprobantes Fiscales Digitales por Internet), la recepción de </w:t>
      </w:r>
      <w:proofErr w:type="gramStart"/>
      <w:r w:rsidRPr="00C710CD">
        <w:rPr>
          <w:rFonts w:ascii="Noto Sans" w:hAnsi="Noto Sans" w:cs="Noto Sans"/>
          <w:bCs/>
          <w:sz w:val="20"/>
          <w:szCs w:val="20"/>
          <w:lang w:eastAsia="ar-SA"/>
        </w:rPr>
        <w:t>las mismas</w:t>
      </w:r>
      <w:proofErr w:type="gramEnd"/>
      <w:r w:rsidRPr="00C710CD">
        <w:rPr>
          <w:rFonts w:ascii="Noto Sans" w:hAnsi="Noto Sans" w:cs="Noto Sans"/>
          <w:bCs/>
          <w:sz w:val="20"/>
          <w:szCs w:val="20"/>
          <w:lang w:eastAsia="ar-SA"/>
        </w:rPr>
        <w:t xml:space="preserve"> será a través del Portal de Servicios a proveedores, y deberán ser proporcionadas en su formato XML; la validez de </w:t>
      </w:r>
      <w:proofErr w:type="gramStart"/>
      <w:r w:rsidRPr="00C710CD">
        <w:rPr>
          <w:rFonts w:ascii="Noto Sans" w:hAnsi="Noto Sans" w:cs="Noto Sans"/>
          <w:bCs/>
          <w:sz w:val="20"/>
          <w:szCs w:val="20"/>
          <w:lang w:eastAsia="ar-SA"/>
        </w:rPr>
        <w:t>las mismas</w:t>
      </w:r>
      <w:proofErr w:type="gramEnd"/>
      <w:r w:rsidRPr="00C710CD">
        <w:rPr>
          <w:rFonts w:ascii="Noto Sans" w:hAnsi="Noto Sans" w:cs="Noto Sans"/>
          <w:bCs/>
          <w:sz w:val="20"/>
          <w:szCs w:val="20"/>
          <w:lang w:eastAsia="ar-SA"/>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357C968A" w14:textId="77777777" w:rsidR="00256578" w:rsidRPr="00C710CD" w:rsidRDefault="00256578" w:rsidP="00256578">
      <w:pPr>
        <w:suppressAutoHyphens/>
        <w:ind w:right="49"/>
        <w:jc w:val="both"/>
        <w:rPr>
          <w:rFonts w:ascii="Noto Sans" w:hAnsi="Noto Sans" w:cs="Noto Sans"/>
          <w:bCs/>
          <w:sz w:val="20"/>
          <w:szCs w:val="20"/>
          <w:lang w:eastAsia="ar-SA"/>
        </w:rPr>
      </w:pPr>
    </w:p>
    <w:p w14:paraId="07A7FB69"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C710CD">
        <w:rPr>
          <w:rFonts w:ascii="Noto Sans" w:hAnsi="Noto Sans" w:cs="Noto Sans"/>
          <w:bCs/>
          <w:sz w:val="20"/>
          <w:szCs w:val="20"/>
          <w:lang w:eastAsia="ar-SA"/>
        </w:rPr>
        <w:t>la misma</w:t>
      </w:r>
      <w:proofErr w:type="gramEnd"/>
      <w:r w:rsidRPr="00C710CD">
        <w:rPr>
          <w:rFonts w:ascii="Noto Sans" w:hAnsi="Noto Sans" w:cs="Noto Sans"/>
          <w:bCs/>
          <w:sz w:val="20"/>
          <w:szCs w:val="20"/>
          <w:lang w:eastAsia="ar-SA"/>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5264A55D" w14:textId="77777777" w:rsidR="00256578" w:rsidRPr="00C710CD" w:rsidRDefault="00256578" w:rsidP="00256578">
      <w:pPr>
        <w:suppressAutoHyphens/>
        <w:ind w:right="49"/>
        <w:jc w:val="both"/>
        <w:rPr>
          <w:rFonts w:ascii="Noto Sans" w:hAnsi="Noto Sans" w:cs="Noto Sans"/>
          <w:bCs/>
          <w:sz w:val="20"/>
          <w:szCs w:val="20"/>
          <w:lang w:eastAsia="ar-SA"/>
        </w:rPr>
      </w:pPr>
    </w:p>
    <w:p w14:paraId="7A28BFCA"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0852B4E1" w14:textId="77777777" w:rsidR="00256578" w:rsidRPr="00C710CD" w:rsidRDefault="00256578" w:rsidP="00256578">
      <w:pPr>
        <w:suppressAutoHyphens/>
        <w:ind w:right="49"/>
        <w:jc w:val="both"/>
        <w:rPr>
          <w:rFonts w:ascii="Noto Sans" w:hAnsi="Noto Sans" w:cs="Noto Sans"/>
          <w:bCs/>
          <w:sz w:val="20"/>
          <w:szCs w:val="20"/>
          <w:lang w:eastAsia="ar-SA"/>
        </w:rPr>
      </w:pPr>
    </w:p>
    <w:p w14:paraId="67F1BF07"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403A5E96" w14:textId="77777777" w:rsidR="00256578" w:rsidRPr="00C710CD" w:rsidRDefault="00256578" w:rsidP="00256578">
      <w:pPr>
        <w:suppressAutoHyphens/>
        <w:ind w:left="708" w:right="49"/>
        <w:jc w:val="both"/>
        <w:rPr>
          <w:rFonts w:ascii="Noto Sans" w:hAnsi="Noto Sans" w:cs="Noto Sans"/>
          <w:bCs/>
          <w:sz w:val="20"/>
          <w:szCs w:val="20"/>
          <w:lang w:eastAsia="ar-SA"/>
        </w:rPr>
      </w:pPr>
    </w:p>
    <w:p w14:paraId="1A4B81AD" w14:textId="77777777" w:rsidR="00256578" w:rsidRPr="00C710CD" w:rsidRDefault="00256578" w:rsidP="00256578">
      <w:pPr>
        <w:suppressAutoHyphens/>
        <w:ind w:left="284" w:right="49"/>
        <w:jc w:val="both"/>
        <w:rPr>
          <w:rFonts w:ascii="Noto Sans" w:hAnsi="Noto Sans" w:cs="Noto Sans"/>
          <w:bCs/>
          <w:sz w:val="20"/>
          <w:szCs w:val="20"/>
          <w:lang w:eastAsia="ar-SA"/>
        </w:rPr>
      </w:pPr>
      <w:r w:rsidRPr="00C710CD">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DBA93E0" w14:textId="77777777" w:rsidR="00256578" w:rsidRPr="00C710CD" w:rsidRDefault="00256578" w:rsidP="00256578">
      <w:pPr>
        <w:tabs>
          <w:tab w:val="left" w:pos="-284"/>
        </w:tabs>
        <w:overflowPunct w:val="0"/>
        <w:autoSpaceDE w:val="0"/>
        <w:jc w:val="both"/>
        <w:textAlignment w:val="baseline"/>
        <w:rPr>
          <w:rFonts w:ascii="Noto Sans" w:hAnsi="Noto Sans" w:cs="Noto Sans"/>
          <w:sz w:val="20"/>
          <w:szCs w:val="20"/>
        </w:rPr>
      </w:pPr>
    </w:p>
    <w:p w14:paraId="59C7E3E5" w14:textId="77777777" w:rsidR="00256578" w:rsidRPr="00C710CD" w:rsidRDefault="00256578" w:rsidP="00256578">
      <w:pPr>
        <w:ind w:left="284"/>
        <w:jc w:val="both"/>
        <w:rPr>
          <w:rFonts w:ascii="Noto Sans" w:hAnsi="Noto Sans" w:cs="Noto Sans"/>
          <w:sz w:val="20"/>
          <w:szCs w:val="20"/>
        </w:rPr>
      </w:pPr>
      <w:r w:rsidRPr="00C710CD">
        <w:rPr>
          <w:rFonts w:ascii="Noto Sans" w:hAnsi="Noto Sans" w:cs="Noto Sans"/>
          <w:sz w:val="20"/>
          <w:szCs w:val="20"/>
        </w:rPr>
        <w:t xml:space="preserve">Anexo a la solicitud de pago electrónico (intrabancario e interbancario) “EL PROVEEDOR” deberá presentar original y copia de la cédula del Registro Federal de Contribuyentes, poder notarial e </w:t>
      </w:r>
      <w:r w:rsidRPr="00C710CD">
        <w:rPr>
          <w:rFonts w:ascii="Noto Sans" w:hAnsi="Noto Sans" w:cs="Noto Sans"/>
          <w:sz w:val="20"/>
          <w:szCs w:val="20"/>
        </w:rPr>
        <w:lastRenderedPageBreak/>
        <w:t>identificación oficial; los originales se solicitan únicamente para cotejar los datos y le serán devueltos en el mismo acto a “EL PROVEEDOR”.</w:t>
      </w:r>
    </w:p>
    <w:p w14:paraId="647EBB21" w14:textId="77777777" w:rsidR="00256578" w:rsidRPr="00C710CD" w:rsidRDefault="00256578" w:rsidP="00256578">
      <w:pPr>
        <w:jc w:val="both"/>
        <w:rPr>
          <w:rFonts w:ascii="Noto Sans" w:hAnsi="Noto Sans" w:cs="Noto Sans"/>
          <w:sz w:val="20"/>
          <w:szCs w:val="20"/>
        </w:rPr>
      </w:pPr>
    </w:p>
    <w:p w14:paraId="6CDDD340" w14:textId="77777777" w:rsidR="00256578" w:rsidRPr="00C710CD" w:rsidRDefault="00256578" w:rsidP="00256578">
      <w:pPr>
        <w:ind w:left="284" w:right="49"/>
        <w:jc w:val="both"/>
        <w:rPr>
          <w:rFonts w:ascii="Noto Sans" w:hAnsi="Noto Sans" w:cs="Noto Sans"/>
          <w:sz w:val="20"/>
          <w:szCs w:val="20"/>
        </w:rPr>
      </w:pPr>
      <w:r w:rsidRPr="00C710CD">
        <w:rPr>
          <w:rFonts w:ascii="Noto Sans" w:hAnsi="Noto Sans" w:cs="Noto Sans"/>
          <w:bC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4FE3E88" w14:textId="77777777" w:rsidR="00256578" w:rsidRPr="00C710CD" w:rsidRDefault="00256578" w:rsidP="00256578">
      <w:pPr>
        <w:jc w:val="both"/>
        <w:rPr>
          <w:rFonts w:ascii="Noto Sans" w:hAnsi="Noto Sans" w:cs="Noto Sans"/>
          <w:sz w:val="20"/>
          <w:szCs w:val="20"/>
        </w:rPr>
      </w:pPr>
    </w:p>
    <w:p w14:paraId="78B199AE" w14:textId="4C9906B1" w:rsidR="00256578" w:rsidRPr="00C710CD" w:rsidRDefault="00256578" w:rsidP="00256578">
      <w:pPr>
        <w:tabs>
          <w:tab w:val="left" w:pos="-284"/>
          <w:tab w:val="left" w:pos="9498"/>
        </w:tabs>
        <w:ind w:left="284"/>
        <w:jc w:val="both"/>
        <w:rPr>
          <w:rFonts w:ascii="Noto Sans" w:hAnsi="Noto Sans" w:cs="Noto Sans"/>
          <w:sz w:val="20"/>
          <w:szCs w:val="20"/>
        </w:rPr>
      </w:pPr>
      <w:r w:rsidRPr="00C710CD">
        <w:rPr>
          <w:rFonts w:ascii="Noto Sans" w:hAnsi="Noto Sans" w:cs="Noto Sans"/>
          <w:sz w:val="20"/>
          <w:szCs w:val="20"/>
        </w:rPr>
        <w:t xml:space="preserve">Asimismo, “EL INSTITUTO” podrá aceptar de “EL PROVEEDOR” que tenga cuentas líquidas y exigibles a su cargo, que éstas se apliquen por concepto de cuotas </w:t>
      </w:r>
      <w:r w:rsidR="00783C11" w:rsidRPr="00C710CD">
        <w:rPr>
          <w:rFonts w:ascii="Noto Sans" w:hAnsi="Noto Sans" w:cs="Noto Sans"/>
          <w:sz w:val="20"/>
          <w:szCs w:val="20"/>
        </w:rPr>
        <w:t>obrero-patronales</w:t>
      </w:r>
      <w:r w:rsidRPr="00C710CD">
        <w:rPr>
          <w:rFonts w:ascii="Noto Sans" w:hAnsi="Noto Sans" w:cs="Noto Sans"/>
          <w:sz w:val="20"/>
          <w:szCs w:val="20"/>
        </w:rPr>
        <w:t>, conforme a lo previsto en el artículo 40 B, de la Ley del Seguro Social.</w:t>
      </w:r>
    </w:p>
    <w:p w14:paraId="141D281C" w14:textId="77777777" w:rsidR="00256578" w:rsidRPr="00C710CD" w:rsidRDefault="00256578" w:rsidP="00BD0EB3">
      <w:pPr>
        <w:jc w:val="both"/>
        <w:rPr>
          <w:rFonts w:ascii="Noto Sans" w:hAnsi="Noto Sans" w:cs="Noto Sans"/>
          <w:sz w:val="22"/>
          <w:szCs w:val="22"/>
          <w:lang w:eastAsia="es-MX"/>
        </w:rPr>
      </w:pPr>
    </w:p>
    <w:p w14:paraId="5B614E4A" w14:textId="4EE77920"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4.- El porcentaje de garantía de cumplimiento del contrato será del 10% con una afianzadora.</w:t>
      </w:r>
    </w:p>
    <w:p w14:paraId="3F055ABA" w14:textId="77777777" w:rsidR="0086716B" w:rsidRPr="00C710CD" w:rsidRDefault="0086716B" w:rsidP="0086716B">
      <w:pPr>
        <w:spacing w:before="60" w:after="60"/>
        <w:ind w:left="958"/>
        <w:jc w:val="both"/>
        <w:rPr>
          <w:rFonts w:ascii="Noto Sans" w:hAnsi="Noto Sans" w:cs="Noto Sans"/>
          <w:b/>
          <w:bCs/>
          <w:sz w:val="22"/>
          <w:szCs w:val="22"/>
        </w:rPr>
      </w:pPr>
    </w:p>
    <w:p w14:paraId="4B767659"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C710CD" w:rsidRDefault="0086716B" w:rsidP="0086716B">
      <w:pPr>
        <w:ind w:left="958" w:right="305"/>
        <w:jc w:val="both"/>
        <w:rPr>
          <w:rFonts w:ascii="Noto Sans" w:eastAsia="Times New Roman" w:hAnsi="Noto Sans" w:cs="Noto Sans"/>
          <w:b/>
          <w:bCs/>
          <w:sz w:val="22"/>
          <w:szCs w:val="22"/>
        </w:rPr>
      </w:pPr>
      <w:r w:rsidRPr="00C710CD">
        <w:rPr>
          <w:rFonts w:ascii="Noto Sans" w:eastAsia="Times New Roman" w:hAnsi="Noto Sans" w:cs="Noto Sans"/>
          <w:b/>
          <w:bCs/>
          <w:sz w:val="22"/>
          <w:szCs w:val="22"/>
        </w:rPr>
        <w:t>Garantía de los Bienes</w:t>
      </w:r>
    </w:p>
    <w:p w14:paraId="179ACB5B" w14:textId="77777777" w:rsidR="0086716B" w:rsidRPr="00C710CD" w:rsidRDefault="0086716B" w:rsidP="0086716B">
      <w:pPr>
        <w:autoSpaceDE w:val="0"/>
        <w:autoSpaceDN w:val="0"/>
        <w:adjustRightInd w:val="0"/>
        <w:jc w:val="both"/>
        <w:rPr>
          <w:rFonts w:ascii="Noto Sans" w:hAnsi="Noto Sans" w:cs="Noto Sans"/>
          <w:sz w:val="22"/>
          <w:szCs w:val="22"/>
          <w:lang w:eastAsia="es-MX"/>
        </w:rPr>
      </w:pPr>
    </w:p>
    <w:p w14:paraId="75DF2EC8" w14:textId="77777777" w:rsidR="009835D5" w:rsidRPr="00C710CD" w:rsidRDefault="009835D5" w:rsidP="005E1A3D">
      <w:pPr>
        <w:jc w:val="both"/>
        <w:rPr>
          <w:rFonts w:ascii="Noto Sans" w:hAnsi="Noto Sans" w:cs="Noto Sans"/>
          <w:sz w:val="22"/>
          <w:szCs w:val="22"/>
          <w:lang w:eastAsia="es-MX"/>
        </w:rPr>
      </w:pPr>
    </w:p>
    <w:p w14:paraId="3B670F4F" w14:textId="77777777"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7BC327A8" w14:textId="77777777" w:rsidR="00256578" w:rsidRPr="00C710CD" w:rsidRDefault="00256578" w:rsidP="00256578">
      <w:pPr>
        <w:jc w:val="both"/>
        <w:rPr>
          <w:rFonts w:ascii="Noto Sans" w:hAnsi="Noto Sans" w:cs="Noto Sans"/>
          <w:sz w:val="20"/>
          <w:szCs w:val="20"/>
        </w:rPr>
      </w:pPr>
    </w:p>
    <w:p w14:paraId="08D54FB2" w14:textId="324AD24C" w:rsidR="00256578" w:rsidRPr="00C710CD" w:rsidRDefault="00256578" w:rsidP="00256578">
      <w:pPr>
        <w:numPr>
          <w:ilvl w:val="0"/>
          <w:numId w:val="45"/>
        </w:numPr>
        <w:tabs>
          <w:tab w:val="left" w:pos="-284"/>
          <w:tab w:val="left" w:pos="993"/>
        </w:tabs>
        <w:suppressAutoHyphens/>
        <w:overflowPunct w:val="0"/>
        <w:autoSpaceDE w:val="0"/>
        <w:ind w:left="993" w:hanging="284"/>
        <w:jc w:val="both"/>
        <w:textAlignment w:val="baseline"/>
        <w:rPr>
          <w:rFonts w:ascii="Noto Sans" w:hAnsi="Noto Sans" w:cs="Noto Sans"/>
          <w:bCs/>
          <w:sz w:val="20"/>
          <w:szCs w:val="20"/>
        </w:rPr>
      </w:pPr>
      <w:r w:rsidRPr="00C710CD">
        <w:rPr>
          <w:rFonts w:ascii="Noto Sans" w:hAnsi="Noto Sans" w:cs="Noto Sans"/>
          <w:bCs/>
          <w:sz w:val="20"/>
          <w:szCs w:val="20"/>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w:t>
      </w:r>
      <w:r w:rsidRPr="00C710CD">
        <w:rPr>
          <w:rFonts w:ascii="Noto Sans" w:hAnsi="Noto Sans" w:cs="Noto Sans"/>
          <w:bCs/>
          <w:sz w:val="20"/>
          <w:szCs w:val="20"/>
        </w:rPr>
        <w:lastRenderedPageBreak/>
        <w:t xml:space="preserve">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C710CD">
        <w:rPr>
          <w:rFonts w:ascii="Noto Sans" w:hAnsi="Noto Sans" w:cs="Noto Sans"/>
          <w:b/>
          <w:bCs/>
          <w:sz w:val="20"/>
          <w:szCs w:val="20"/>
        </w:rPr>
        <w:t xml:space="preserve">Anexo No. </w:t>
      </w:r>
      <w:r w:rsidR="00783C11">
        <w:rPr>
          <w:rFonts w:ascii="Noto Sans" w:hAnsi="Noto Sans" w:cs="Noto Sans"/>
          <w:b/>
          <w:bCs/>
          <w:sz w:val="20"/>
          <w:szCs w:val="20"/>
        </w:rPr>
        <w:t xml:space="preserve">10 </w:t>
      </w:r>
      <w:r w:rsidRPr="00C710CD">
        <w:rPr>
          <w:rFonts w:ascii="Noto Sans" w:hAnsi="Noto Sans" w:cs="Noto Sans"/>
          <w:b/>
          <w:bCs/>
          <w:sz w:val="20"/>
          <w:szCs w:val="20"/>
        </w:rPr>
        <w:t>(</w:t>
      </w:r>
      <w:r w:rsidR="00783C11">
        <w:rPr>
          <w:rFonts w:ascii="Noto Sans" w:hAnsi="Noto Sans" w:cs="Noto Sans"/>
          <w:b/>
          <w:bCs/>
          <w:sz w:val="20"/>
          <w:szCs w:val="20"/>
        </w:rPr>
        <w:t>DIEZ</w:t>
      </w:r>
      <w:r w:rsidRPr="00C710CD">
        <w:rPr>
          <w:rFonts w:ascii="Noto Sans" w:hAnsi="Noto Sans" w:cs="Noto Sans"/>
          <w:b/>
          <w:bCs/>
          <w:sz w:val="20"/>
          <w:szCs w:val="20"/>
        </w:rPr>
        <w:t>)</w:t>
      </w:r>
      <w:r w:rsidR="00783C11">
        <w:rPr>
          <w:rFonts w:ascii="Noto Sans" w:hAnsi="Noto Sans" w:cs="Noto Sans"/>
          <w:b/>
          <w:bCs/>
          <w:sz w:val="20"/>
          <w:szCs w:val="20"/>
        </w:rPr>
        <w:t xml:space="preserve"> </w:t>
      </w:r>
      <w:r w:rsidRPr="00C710CD">
        <w:rPr>
          <w:rFonts w:ascii="Noto Sans" w:hAnsi="Noto Sans" w:cs="Noto Sans"/>
          <w:b/>
          <w:bCs/>
          <w:sz w:val="20"/>
          <w:szCs w:val="20"/>
        </w:rPr>
        <w:t xml:space="preserve">“Autorización de deducción” </w:t>
      </w:r>
      <w:r w:rsidRPr="00C710CD">
        <w:rPr>
          <w:rFonts w:ascii="Noto Sans" w:hAnsi="Noto Sans" w:cs="Noto Sans"/>
          <w:bCs/>
          <w:sz w:val="20"/>
          <w:szCs w:val="20"/>
        </w:rPr>
        <w:t>esto independientemente de la aplicación de las penalizaciones a que se haya hecho acreedor.</w:t>
      </w:r>
    </w:p>
    <w:p w14:paraId="7A5F1649" w14:textId="77777777" w:rsidR="00256578" w:rsidRPr="00C710CD" w:rsidRDefault="00256578" w:rsidP="00256578">
      <w:pPr>
        <w:pStyle w:val="Prrafodelista"/>
        <w:spacing w:after="0" w:line="240" w:lineRule="auto"/>
        <w:ind w:left="1146"/>
        <w:jc w:val="both"/>
        <w:rPr>
          <w:rFonts w:ascii="Noto Sans" w:hAnsi="Noto Sans" w:cs="Noto Sans"/>
          <w:sz w:val="20"/>
          <w:szCs w:val="20"/>
        </w:rPr>
      </w:pPr>
    </w:p>
    <w:p w14:paraId="2CE6D852" w14:textId="73615CD8"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 xml:space="preserve">La pena convencional por </w:t>
      </w:r>
      <w:proofErr w:type="gramStart"/>
      <w:r w:rsidRPr="00C710CD">
        <w:rPr>
          <w:rFonts w:ascii="Noto Sans" w:hAnsi="Noto Sans" w:cs="Noto Sans"/>
          <w:sz w:val="20"/>
          <w:szCs w:val="20"/>
        </w:rPr>
        <w:t>atraso,</w:t>
      </w:r>
      <w:proofErr w:type="gramEnd"/>
      <w:r w:rsidRPr="00C710CD">
        <w:rPr>
          <w:rFonts w:ascii="Noto Sans" w:hAnsi="Noto Sans" w:cs="Noto Sans"/>
          <w:sz w:val="20"/>
          <w:szCs w:val="20"/>
        </w:rPr>
        <w:t xml:space="preserve"> se </w:t>
      </w:r>
      <w:r w:rsidR="00783C11" w:rsidRPr="00C710CD">
        <w:rPr>
          <w:rFonts w:ascii="Noto Sans" w:hAnsi="Noto Sans" w:cs="Noto Sans"/>
          <w:sz w:val="20"/>
          <w:szCs w:val="20"/>
        </w:rPr>
        <w:t>calculará</w:t>
      </w:r>
      <w:r w:rsidRPr="00C710CD">
        <w:rPr>
          <w:rFonts w:ascii="Noto Sans" w:hAnsi="Noto Sans" w:cs="Noto Sans"/>
          <w:sz w:val="20"/>
          <w:szCs w:val="20"/>
        </w:rPr>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2F05878C" w14:textId="77777777" w:rsidR="00256578" w:rsidRPr="00C710CD" w:rsidRDefault="00256578" w:rsidP="00256578">
      <w:pPr>
        <w:pStyle w:val="Prrafodelista"/>
        <w:spacing w:after="0" w:line="240" w:lineRule="auto"/>
        <w:ind w:left="0"/>
        <w:jc w:val="both"/>
        <w:rPr>
          <w:rFonts w:ascii="Noto Sans" w:hAnsi="Noto Sans" w:cs="Noto Sans"/>
          <w:sz w:val="20"/>
          <w:szCs w:val="20"/>
        </w:rPr>
      </w:pPr>
    </w:p>
    <w:p w14:paraId="022DE3D3" w14:textId="77777777" w:rsidR="00256578" w:rsidRPr="00C710CD" w:rsidRDefault="00256578" w:rsidP="00256578">
      <w:pPr>
        <w:autoSpaceDE w:val="0"/>
        <w:autoSpaceDN w:val="0"/>
        <w:adjustRightInd w:val="0"/>
        <w:ind w:left="284"/>
        <w:jc w:val="both"/>
        <w:rPr>
          <w:rFonts w:ascii="Noto Sans" w:eastAsiaTheme="minorHAnsi" w:hAnsi="Noto Sans" w:cs="Noto Sans"/>
          <w:sz w:val="20"/>
          <w:szCs w:val="20"/>
          <w:lang w:val="es-MX"/>
        </w:rPr>
      </w:pPr>
      <w:r w:rsidRPr="00C710CD">
        <w:rPr>
          <w:rFonts w:ascii="Noto Sans" w:eastAsiaTheme="minorHAnsi" w:hAnsi="Noto Sans" w:cs="Noto Sans"/>
          <w:sz w:val="20"/>
          <w:szCs w:val="20"/>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C710CD">
        <w:rPr>
          <w:rFonts w:ascii="Noto Sans" w:hAnsi="Noto Sans" w:cs="Noto Sans"/>
          <w:sz w:val="20"/>
          <w:szCs w:val="20"/>
        </w:rPr>
        <w:t>monto máximo la garantía de incumplimiento del contrato.</w:t>
      </w:r>
    </w:p>
    <w:p w14:paraId="3589C096" w14:textId="77777777" w:rsidR="00256578" w:rsidRPr="00C710CD" w:rsidRDefault="00256578" w:rsidP="00256578">
      <w:pPr>
        <w:pStyle w:val="Prrafodelista"/>
        <w:spacing w:after="0" w:line="240" w:lineRule="auto"/>
        <w:ind w:left="0"/>
        <w:jc w:val="both"/>
        <w:rPr>
          <w:rFonts w:ascii="Noto Sans" w:hAnsi="Noto Sans" w:cs="Noto Sans"/>
          <w:sz w:val="20"/>
          <w:szCs w:val="20"/>
        </w:rPr>
      </w:pPr>
    </w:p>
    <w:p w14:paraId="00AE1769" w14:textId="0BDA6DFD" w:rsidR="00256578" w:rsidRPr="00C710CD" w:rsidRDefault="00256578" w:rsidP="00256578">
      <w:pPr>
        <w:suppressAutoHyphens/>
        <w:ind w:left="284"/>
        <w:jc w:val="both"/>
        <w:rPr>
          <w:rFonts w:ascii="Noto Sans" w:eastAsiaTheme="minorHAnsi" w:hAnsi="Noto Sans" w:cs="Noto Sans"/>
          <w:sz w:val="20"/>
          <w:szCs w:val="20"/>
          <w:lang w:val="es-MX"/>
        </w:rPr>
      </w:pPr>
      <w:r w:rsidRPr="00C710CD">
        <w:rPr>
          <w:rFonts w:ascii="Noto Sans" w:eastAsiaTheme="minorHAnsi" w:hAnsi="Noto Sans" w:cs="Noto Sans"/>
          <w:sz w:val="20"/>
          <w:szCs w:val="20"/>
          <w:lang w:val="es-MX"/>
        </w:rPr>
        <w:t xml:space="preserve">La pena convencional se calculará </w:t>
      </w:r>
      <w:r w:rsidR="00783C11" w:rsidRPr="00C710CD">
        <w:rPr>
          <w:rFonts w:ascii="Noto Sans" w:eastAsiaTheme="minorHAnsi" w:hAnsi="Noto Sans" w:cs="Noto Sans"/>
          <w:sz w:val="20"/>
          <w:szCs w:val="20"/>
          <w:lang w:val="es-MX"/>
        </w:rPr>
        <w:t>de acuerdo con</w:t>
      </w:r>
      <w:r w:rsidRPr="00C710CD">
        <w:rPr>
          <w:rFonts w:ascii="Noto Sans" w:eastAsiaTheme="minorHAnsi" w:hAnsi="Noto Sans" w:cs="Noto Sans"/>
          <w:sz w:val="20"/>
          <w:szCs w:val="20"/>
          <w:lang w:val="es-MX"/>
        </w:rPr>
        <w:t xml:space="preserve"> los siguientes términos y condiciones expresados en la fórmula que se detalla a continuación:</w:t>
      </w:r>
    </w:p>
    <w:p w14:paraId="31C4C441" w14:textId="77777777" w:rsidR="00256578" w:rsidRPr="00C710CD" w:rsidRDefault="00256578" w:rsidP="00256578">
      <w:pPr>
        <w:pStyle w:val="Prrafodelista"/>
        <w:spacing w:after="0" w:line="240" w:lineRule="auto"/>
        <w:ind w:left="0"/>
        <w:jc w:val="both"/>
        <w:rPr>
          <w:rFonts w:ascii="Noto Sans" w:hAnsi="Noto Sans" w:cs="Noto Sans"/>
          <w:sz w:val="20"/>
          <w:szCs w:val="20"/>
          <w:lang w:val="es-ES_tradnl"/>
        </w:rPr>
      </w:pPr>
    </w:p>
    <w:p w14:paraId="64A9B26D" w14:textId="77777777" w:rsidR="00256578" w:rsidRPr="00C710CD" w:rsidRDefault="00256578" w:rsidP="00256578">
      <w:pPr>
        <w:suppressAutoHyphens/>
        <w:ind w:left="709"/>
        <w:jc w:val="center"/>
        <w:rPr>
          <w:rFonts w:ascii="Noto Sans" w:hAnsi="Noto Sans" w:cs="Noto Sans"/>
          <w:bCs/>
          <w:sz w:val="20"/>
          <w:szCs w:val="20"/>
        </w:rPr>
      </w:pPr>
      <w:r w:rsidRPr="00C710CD">
        <w:rPr>
          <w:rFonts w:ascii="Noto Sans" w:hAnsi="Noto Sans" w:cs="Noto Sans"/>
          <w:bCs/>
          <w:sz w:val="20"/>
          <w:szCs w:val="20"/>
        </w:rPr>
        <w:t>Pca = %d (2.5) x nda x vspa.</w:t>
      </w:r>
    </w:p>
    <w:p w14:paraId="5D2EE982" w14:textId="77777777" w:rsidR="00256578" w:rsidRPr="00C710CD" w:rsidRDefault="00256578" w:rsidP="00256578">
      <w:pPr>
        <w:suppressAutoHyphens/>
        <w:ind w:left="709"/>
        <w:jc w:val="both"/>
        <w:rPr>
          <w:rFonts w:ascii="Noto Sans" w:hAnsi="Noto Sans" w:cs="Noto Sans"/>
          <w:bCs/>
          <w:sz w:val="20"/>
          <w:szCs w:val="20"/>
        </w:rPr>
      </w:pPr>
    </w:p>
    <w:p w14:paraId="6BC10394" w14:textId="77777777"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Dónde:</w:t>
      </w:r>
    </w:p>
    <w:p w14:paraId="66B33F6C" w14:textId="77777777"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%d=porcentaje determinado en la convocatoria, invitación, cotización, contrato o pedido por cada día de atraso en el inicio de la entrega del bien.</w:t>
      </w:r>
    </w:p>
    <w:p w14:paraId="0594F96A" w14:textId="77777777"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Pca = pena convencional aplicable.</w:t>
      </w:r>
    </w:p>
    <w:p w14:paraId="3F310F8E" w14:textId="77777777"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nda = número de días de atraso.</w:t>
      </w:r>
    </w:p>
    <w:p w14:paraId="582E8F54" w14:textId="77777777" w:rsidR="00256578" w:rsidRPr="00C710CD" w:rsidRDefault="00256578" w:rsidP="00256578">
      <w:pPr>
        <w:suppressAutoHyphens/>
        <w:ind w:left="1276"/>
        <w:jc w:val="both"/>
        <w:rPr>
          <w:rFonts w:ascii="Noto Sans" w:hAnsi="Noto Sans" w:cs="Noto Sans"/>
          <w:bCs/>
          <w:sz w:val="20"/>
          <w:szCs w:val="20"/>
        </w:rPr>
      </w:pPr>
      <w:r w:rsidRPr="00C710CD">
        <w:rPr>
          <w:rFonts w:ascii="Noto Sans" w:hAnsi="Noto Sans" w:cs="Noto Sans"/>
          <w:bCs/>
          <w:sz w:val="20"/>
          <w:szCs w:val="20"/>
        </w:rPr>
        <w:t>vspa = valor de los bienes con atraso, sin IVA.</w:t>
      </w:r>
    </w:p>
    <w:p w14:paraId="0D3D7411" w14:textId="77777777" w:rsidR="00256578" w:rsidRPr="00C710CD" w:rsidRDefault="00256578" w:rsidP="00256578">
      <w:pPr>
        <w:pStyle w:val="Prrafodelista"/>
        <w:spacing w:after="0" w:line="240" w:lineRule="auto"/>
        <w:ind w:left="0"/>
        <w:jc w:val="both"/>
        <w:rPr>
          <w:rFonts w:ascii="Noto Sans" w:hAnsi="Noto Sans" w:cs="Noto Sans"/>
          <w:sz w:val="20"/>
          <w:szCs w:val="20"/>
        </w:rPr>
      </w:pPr>
    </w:p>
    <w:p w14:paraId="099A6EE5" w14:textId="13493ACA" w:rsidR="00256578" w:rsidRPr="00C710CD" w:rsidRDefault="00256578" w:rsidP="00256578">
      <w:pPr>
        <w:pStyle w:val="Prrafodelista"/>
        <w:spacing w:after="0" w:line="240" w:lineRule="auto"/>
        <w:ind w:left="284"/>
        <w:jc w:val="both"/>
        <w:rPr>
          <w:rFonts w:ascii="Noto Sans" w:hAnsi="Noto Sans" w:cs="Noto Sans"/>
          <w:sz w:val="20"/>
          <w:szCs w:val="20"/>
        </w:rPr>
      </w:pPr>
      <w:r w:rsidRPr="00C710CD">
        <w:rPr>
          <w:rFonts w:ascii="Noto Sans" w:hAnsi="Noto Sans" w:cs="Noto Sans"/>
          <w:sz w:val="20"/>
          <w:szCs w:val="20"/>
        </w:rPr>
        <w:t xml:space="preserve">El administrador del contrato será el encargado de determinar, calcular y notificar a </w:t>
      </w:r>
      <w:proofErr w:type="spellStart"/>
      <w:r w:rsidRPr="00C710CD">
        <w:rPr>
          <w:rFonts w:ascii="Noto Sans" w:hAnsi="Noto Sans" w:cs="Noto Sans"/>
          <w:sz w:val="20"/>
          <w:szCs w:val="20"/>
        </w:rPr>
        <w:t>el</w:t>
      </w:r>
      <w:proofErr w:type="spellEnd"/>
      <w:r w:rsidRPr="00C710CD">
        <w:rPr>
          <w:rFonts w:ascii="Noto Sans" w:hAnsi="Noto Sans" w:cs="Noto Sans"/>
          <w:sz w:val="20"/>
          <w:szCs w:val="20"/>
        </w:rPr>
        <w:t xml:space="preserve"> </w:t>
      </w:r>
      <w:r w:rsidR="00C302B1">
        <w:rPr>
          <w:rFonts w:ascii="Noto Sans" w:hAnsi="Noto Sans" w:cs="Noto Sans"/>
          <w:sz w:val="20"/>
          <w:szCs w:val="20"/>
        </w:rPr>
        <w:t>cotizante</w:t>
      </w:r>
      <w:r w:rsidRPr="00C710CD">
        <w:rPr>
          <w:rFonts w:ascii="Noto Sans" w:hAnsi="Noto Sans" w:cs="Noto Sans"/>
          <w:sz w:val="20"/>
          <w:szCs w:val="20"/>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049CFBF2" w14:textId="77777777"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p>
    <w:p w14:paraId="157A2199" w14:textId="77777777" w:rsidR="00256578" w:rsidRPr="00C710CD" w:rsidRDefault="00256578" w:rsidP="00256578">
      <w:pPr>
        <w:pStyle w:val="Prrafodelista"/>
        <w:spacing w:after="0" w:line="240" w:lineRule="auto"/>
        <w:ind w:left="709" w:hanging="283"/>
        <w:jc w:val="both"/>
        <w:rPr>
          <w:rFonts w:ascii="Noto Sans" w:hAnsi="Noto Sans" w:cs="Noto Sans"/>
          <w:b/>
          <w:bCs/>
          <w:sz w:val="20"/>
          <w:szCs w:val="20"/>
        </w:rPr>
      </w:pPr>
      <w:r w:rsidRPr="00C710CD">
        <w:rPr>
          <w:rFonts w:ascii="Noto Sans" w:hAnsi="Noto Sans" w:cs="Noto Sans"/>
          <w:b/>
          <w:bCs/>
          <w:sz w:val="20"/>
          <w:szCs w:val="20"/>
        </w:rPr>
        <w:t>DEDUCTIVAS</w:t>
      </w:r>
    </w:p>
    <w:p w14:paraId="0967A448" w14:textId="77777777" w:rsidR="00256578" w:rsidRPr="00C710CD" w:rsidRDefault="00256578" w:rsidP="00256578">
      <w:pPr>
        <w:pStyle w:val="Prrafodelista"/>
        <w:spacing w:after="0" w:line="240" w:lineRule="auto"/>
        <w:ind w:left="709" w:hanging="283"/>
        <w:jc w:val="both"/>
        <w:rPr>
          <w:rFonts w:ascii="Noto Sans" w:hAnsi="Noto Sans" w:cs="Noto Sans"/>
          <w:b/>
          <w:bCs/>
          <w:sz w:val="20"/>
          <w:szCs w:val="20"/>
        </w:rPr>
      </w:pPr>
    </w:p>
    <w:p w14:paraId="68160C63" w14:textId="77777777"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lang w:val="es-MX"/>
        </w:rPr>
        <w:t>De</w:t>
      </w:r>
      <w:r w:rsidRPr="00C710CD">
        <w:rPr>
          <w:rFonts w:ascii="Noto Sans" w:hAnsi="Noto Sans" w:cs="Noto Sans"/>
          <w:sz w:val="20"/>
          <w:szCs w:val="20"/>
        </w:rPr>
        <w:t xml:space="preserv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30E60E94" w14:textId="77777777" w:rsidR="00256578" w:rsidRPr="00C710CD" w:rsidRDefault="00256578" w:rsidP="00256578">
      <w:pPr>
        <w:suppressAutoHyphens/>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256578" w:rsidRPr="00C710CD" w14:paraId="5AB93792" w14:textId="77777777" w:rsidTr="00783C11">
        <w:trPr>
          <w:tblHeader/>
        </w:trPr>
        <w:tc>
          <w:tcPr>
            <w:tcW w:w="2201" w:type="dxa"/>
            <w:tcBorders>
              <w:top w:val="single" w:sz="4" w:space="0" w:color="000000"/>
              <w:left w:val="single" w:sz="4" w:space="0" w:color="000000"/>
              <w:bottom w:val="single" w:sz="4" w:space="0" w:color="000000"/>
              <w:right w:val="single" w:sz="4" w:space="0" w:color="000000"/>
            </w:tcBorders>
            <w:vAlign w:val="center"/>
            <w:hideMark/>
          </w:tcPr>
          <w:p w14:paraId="04CA0ABA" w14:textId="77777777" w:rsidR="00256578" w:rsidRPr="00C710CD" w:rsidRDefault="00256578" w:rsidP="00A91B04">
            <w:pPr>
              <w:autoSpaceDE w:val="0"/>
              <w:autoSpaceDN w:val="0"/>
              <w:adjustRightInd w:val="0"/>
              <w:jc w:val="center"/>
              <w:rPr>
                <w:rFonts w:ascii="Noto Sans" w:hAnsi="Noto Sans" w:cs="Noto Sans"/>
                <w:b/>
                <w:sz w:val="14"/>
                <w:szCs w:val="14"/>
              </w:rPr>
            </w:pPr>
            <w:r w:rsidRPr="00C710CD">
              <w:rPr>
                <w:rFonts w:ascii="Noto Sans" w:hAnsi="Noto Sans" w:cs="Noto Sans"/>
                <w:b/>
                <w:sz w:val="14"/>
                <w:szCs w:val="14"/>
              </w:rPr>
              <w:t>Concepto u</w:t>
            </w:r>
          </w:p>
          <w:p w14:paraId="560A3592" w14:textId="77777777" w:rsidR="00256578" w:rsidRPr="00C710CD" w:rsidRDefault="00256578" w:rsidP="00A91B04">
            <w:pPr>
              <w:suppressAutoHyphens/>
              <w:jc w:val="center"/>
              <w:rPr>
                <w:rFonts w:ascii="Noto Sans" w:hAnsi="Noto Sans" w:cs="Noto Sans"/>
                <w:b/>
                <w:sz w:val="14"/>
                <w:szCs w:val="14"/>
              </w:rPr>
            </w:pPr>
            <w:r w:rsidRPr="00C710CD">
              <w:rPr>
                <w:rFonts w:ascii="Noto Sans" w:hAnsi="Noto Sans" w:cs="Noto Sans"/>
                <w:b/>
                <w:sz w:val="14"/>
                <w:szCs w:val="14"/>
              </w:rPr>
              <w:t>obligación</w:t>
            </w:r>
          </w:p>
        </w:tc>
        <w:tc>
          <w:tcPr>
            <w:tcW w:w="2201" w:type="dxa"/>
            <w:tcBorders>
              <w:top w:val="single" w:sz="4" w:space="0" w:color="000000"/>
              <w:left w:val="single" w:sz="4" w:space="0" w:color="000000"/>
              <w:bottom w:val="single" w:sz="4" w:space="0" w:color="000000"/>
              <w:right w:val="single" w:sz="4" w:space="0" w:color="000000"/>
            </w:tcBorders>
            <w:vAlign w:val="center"/>
            <w:hideMark/>
          </w:tcPr>
          <w:p w14:paraId="60B5FE20" w14:textId="77777777" w:rsidR="00256578" w:rsidRPr="00C710CD" w:rsidRDefault="00256578" w:rsidP="00A91B04">
            <w:pPr>
              <w:suppressAutoHyphens/>
              <w:jc w:val="center"/>
              <w:rPr>
                <w:rFonts w:ascii="Noto Sans" w:hAnsi="Noto Sans" w:cs="Noto Sans"/>
                <w:b/>
                <w:sz w:val="14"/>
                <w:szCs w:val="14"/>
              </w:rPr>
            </w:pPr>
            <w:r w:rsidRPr="00C710CD">
              <w:rPr>
                <w:rFonts w:ascii="Noto Sans" w:hAnsi="Noto Sans" w:cs="Noto Sans"/>
                <w:b/>
                <w:sz w:val="14"/>
                <w:szCs w:val="14"/>
              </w:rPr>
              <w:t>Nivel de servicio</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0E2F488" w14:textId="77777777" w:rsidR="00256578" w:rsidRPr="00C710CD" w:rsidRDefault="00256578" w:rsidP="00A91B04">
            <w:pPr>
              <w:suppressAutoHyphens/>
              <w:jc w:val="center"/>
              <w:rPr>
                <w:rFonts w:ascii="Noto Sans" w:hAnsi="Noto Sans" w:cs="Noto Sans"/>
                <w:b/>
                <w:sz w:val="14"/>
                <w:szCs w:val="14"/>
              </w:rPr>
            </w:pPr>
            <w:r w:rsidRPr="00C710CD">
              <w:rPr>
                <w:rFonts w:ascii="Noto Sans" w:hAnsi="Noto Sans" w:cs="Noto Sans"/>
                <w:b/>
                <w:sz w:val="14"/>
                <w:szCs w:val="14"/>
              </w:rPr>
              <w:t>Unidad de medida</w:t>
            </w:r>
          </w:p>
        </w:tc>
        <w:tc>
          <w:tcPr>
            <w:tcW w:w="1813" w:type="dxa"/>
            <w:tcBorders>
              <w:top w:val="single" w:sz="4" w:space="0" w:color="000000"/>
              <w:left w:val="single" w:sz="4" w:space="0" w:color="000000"/>
              <w:bottom w:val="single" w:sz="4" w:space="0" w:color="000000"/>
              <w:right w:val="single" w:sz="4" w:space="0" w:color="000000"/>
            </w:tcBorders>
            <w:vAlign w:val="center"/>
            <w:hideMark/>
          </w:tcPr>
          <w:p w14:paraId="5DCBD641" w14:textId="77777777" w:rsidR="00256578" w:rsidRPr="00C710CD" w:rsidRDefault="00256578" w:rsidP="00A91B04">
            <w:pPr>
              <w:suppressAutoHyphens/>
              <w:jc w:val="center"/>
              <w:rPr>
                <w:rFonts w:ascii="Noto Sans" w:hAnsi="Noto Sans" w:cs="Noto Sans"/>
                <w:b/>
                <w:sz w:val="14"/>
                <w:szCs w:val="14"/>
              </w:rPr>
            </w:pPr>
            <w:r w:rsidRPr="00C710CD">
              <w:rPr>
                <w:rFonts w:ascii="Noto Sans" w:hAnsi="Noto Sans" w:cs="Noto Sans"/>
                <w:b/>
                <w:sz w:val="14"/>
                <w:szCs w:val="14"/>
              </w:rPr>
              <w:t>Deducción</w:t>
            </w:r>
          </w:p>
        </w:tc>
        <w:tc>
          <w:tcPr>
            <w:tcW w:w="1861" w:type="dxa"/>
            <w:tcBorders>
              <w:top w:val="single" w:sz="4" w:space="0" w:color="000000"/>
              <w:left w:val="single" w:sz="4" w:space="0" w:color="000000"/>
              <w:bottom w:val="single" w:sz="4" w:space="0" w:color="000000"/>
              <w:right w:val="single" w:sz="4" w:space="0" w:color="000000"/>
            </w:tcBorders>
            <w:vAlign w:val="center"/>
            <w:hideMark/>
          </w:tcPr>
          <w:p w14:paraId="6FE75513" w14:textId="77777777" w:rsidR="00256578" w:rsidRPr="00C710CD" w:rsidRDefault="00256578" w:rsidP="00A91B04">
            <w:pPr>
              <w:autoSpaceDE w:val="0"/>
              <w:autoSpaceDN w:val="0"/>
              <w:adjustRightInd w:val="0"/>
              <w:jc w:val="center"/>
              <w:rPr>
                <w:rFonts w:ascii="Noto Sans" w:hAnsi="Noto Sans" w:cs="Noto Sans"/>
                <w:b/>
                <w:sz w:val="14"/>
                <w:szCs w:val="14"/>
              </w:rPr>
            </w:pPr>
            <w:r w:rsidRPr="00C710CD">
              <w:rPr>
                <w:rFonts w:ascii="Noto Sans" w:hAnsi="Noto Sans" w:cs="Noto Sans"/>
                <w:b/>
                <w:sz w:val="14"/>
                <w:szCs w:val="14"/>
              </w:rPr>
              <w:t>Límites de</w:t>
            </w:r>
          </w:p>
          <w:p w14:paraId="18B7B576" w14:textId="77777777" w:rsidR="00256578" w:rsidRPr="00C710CD" w:rsidRDefault="00256578" w:rsidP="00A91B04">
            <w:pPr>
              <w:suppressAutoHyphens/>
              <w:jc w:val="center"/>
              <w:rPr>
                <w:rFonts w:ascii="Noto Sans" w:hAnsi="Noto Sans" w:cs="Noto Sans"/>
                <w:b/>
                <w:sz w:val="14"/>
                <w:szCs w:val="14"/>
              </w:rPr>
            </w:pPr>
            <w:r w:rsidRPr="00C710CD">
              <w:rPr>
                <w:rFonts w:ascii="Noto Sans" w:hAnsi="Noto Sans" w:cs="Noto Sans"/>
                <w:b/>
                <w:sz w:val="14"/>
                <w:szCs w:val="14"/>
              </w:rPr>
              <w:t>incumplimiento</w:t>
            </w:r>
          </w:p>
        </w:tc>
      </w:tr>
      <w:tr w:rsidR="00256578" w:rsidRPr="00C710CD" w14:paraId="413C856A" w14:textId="77777777" w:rsidTr="00A91B04">
        <w:tc>
          <w:tcPr>
            <w:tcW w:w="2201" w:type="dxa"/>
            <w:tcBorders>
              <w:top w:val="single" w:sz="4" w:space="0" w:color="000000"/>
              <w:left w:val="single" w:sz="4" w:space="0" w:color="000000"/>
              <w:bottom w:val="single" w:sz="4" w:space="0" w:color="000000"/>
              <w:right w:val="single" w:sz="4" w:space="0" w:color="000000"/>
            </w:tcBorders>
            <w:hideMark/>
          </w:tcPr>
          <w:p w14:paraId="0E95D5BA" w14:textId="10A1135A"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 xml:space="preserve">Cuando “EL INSTITUTO” no obtenga respuesta por parte </w:t>
            </w:r>
            <w:r w:rsidRPr="00C710CD">
              <w:rPr>
                <w:rFonts w:ascii="Noto Sans" w:hAnsi="Noto Sans" w:cs="Noto Sans"/>
                <w:sz w:val="14"/>
                <w:szCs w:val="14"/>
              </w:rPr>
              <w:lastRenderedPageBreak/>
              <w:t xml:space="preserve">de “EL PROVEEDOR” o “EL PROVEEDOR” sea omiso en efectuar un servicio calendarizado conforme al </w:t>
            </w:r>
            <w:r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Pr="00C710CD">
              <w:rPr>
                <w:rFonts w:ascii="Noto Sans" w:hAnsi="Noto Sans" w:cs="Noto Sans"/>
                <w:b/>
                <w:sz w:val="14"/>
                <w:szCs w:val="14"/>
              </w:rPr>
              <w:t>(</w:t>
            </w:r>
            <w:r w:rsidR="00FA715B">
              <w:rPr>
                <w:rFonts w:ascii="Noto Sans" w:hAnsi="Noto Sans" w:cs="Noto Sans"/>
                <w:b/>
                <w:sz w:val="14"/>
                <w:szCs w:val="14"/>
              </w:rPr>
              <w:t>SEIS</w:t>
            </w:r>
            <w:r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inversa</w:t>
            </w:r>
            <w:r w:rsidRPr="00C710CD">
              <w:rPr>
                <w:rFonts w:ascii="Noto Sans" w:hAnsi="Noto Sans" w:cs="Noto Sans"/>
                <w:b/>
                <w:sz w:val="14"/>
                <w:szCs w:val="14"/>
              </w:rPr>
              <w:t>.</w:t>
            </w:r>
          </w:p>
        </w:tc>
        <w:tc>
          <w:tcPr>
            <w:tcW w:w="2201" w:type="dxa"/>
            <w:tcBorders>
              <w:top w:val="single" w:sz="4" w:space="0" w:color="000000"/>
              <w:left w:val="single" w:sz="4" w:space="0" w:color="000000"/>
              <w:bottom w:val="single" w:sz="4" w:space="0" w:color="000000"/>
              <w:right w:val="single" w:sz="4" w:space="0" w:color="000000"/>
            </w:tcBorders>
            <w:hideMark/>
          </w:tcPr>
          <w:p w14:paraId="2534F373" w14:textId="0928E231"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lastRenderedPageBreak/>
              <w:t xml:space="preserve">Realizar un servicio calendarizado en las fechas </w:t>
            </w:r>
            <w:r w:rsidRPr="00C710CD">
              <w:rPr>
                <w:rFonts w:ascii="Noto Sans" w:hAnsi="Noto Sans" w:cs="Noto Sans"/>
                <w:sz w:val="14"/>
                <w:szCs w:val="14"/>
              </w:rPr>
              <w:lastRenderedPageBreak/>
              <w:t xml:space="preserve">establecidas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inversa</w:t>
            </w:r>
            <w:r w:rsidR="00FA715B" w:rsidRPr="00C710CD">
              <w:rPr>
                <w:rFonts w:ascii="Noto Sans" w:hAnsi="Noto Sans" w:cs="Noto Sans"/>
                <w:b/>
                <w:sz w:val="14"/>
                <w:szCs w:val="14"/>
              </w:rPr>
              <w:t>.</w:t>
            </w:r>
          </w:p>
        </w:tc>
        <w:tc>
          <w:tcPr>
            <w:tcW w:w="1828" w:type="dxa"/>
            <w:tcBorders>
              <w:top w:val="single" w:sz="4" w:space="0" w:color="000000"/>
              <w:left w:val="single" w:sz="4" w:space="0" w:color="000000"/>
              <w:bottom w:val="single" w:sz="4" w:space="0" w:color="000000"/>
              <w:right w:val="single" w:sz="4" w:space="0" w:color="000000"/>
            </w:tcBorders>
            <w:hideMark/>
          </w:tcPr>
          <w:p w14:paraId="7B6C4310" w14:textId="6B142E05"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lastRenderedPageBreak/>
              <w:t xml:space="preserve">No realizar un servicio calendarizado en las </w:t>
            </w:r>
            <w:r w:rsidRPr="00C710CD">
              <w:rPr>
                <w:rFonts w:ascii="Noto Sans" w:hAnsi="Noto Sans" w:cs="Noto Sans"/>
                <w:sz w:val="14"/>
                <w:szCs w:val="14"/>
              </w:rPr>
              <w:lastRenderedPageBreak/>
              <w:t xml:space="preserve">fechas establecidas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inversa</w:t>
            </w:r>
            <w:r w:rsidR="00FA715B" w:rsidRPr="00C710CD">
              <w:rPr>
                <w:rFonts w:ascii="Noto Sans" w:hAnsi="Noto Sans" w:cs="Noto Sans"/>
                <w:b/>
                <w:sz w:val="14"/>
                <w:szCs w:val="14"/>
              </w:rPr>
              <w:t>.</w:t>
            </w:r>
          </w:p>
        </w:tc>
        <w:tc>
          <w:tcPr>
            <w:tcW w:w="1813" w:type="dxa"/>
            <w:tcBorders>
              <w:top w:val="single" w:sz="4" w:space="0" w:color="000000"/>
              <w:left w:val="single" w:sz="4" w:space="0" w:color="000000"/>
              <w:bottom w:val="single" w:sz="4" w:space="0" w:color="000000"/>
              <w:right w:val="single" w:sz="4" w:space="0" w:color="000000"/>
            </w:tcBorders>
            <w:hideMark/>
          </w:tcPr>
          <w:p w14:paraId="0355B72D" w14:textId="77777777"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lastRenderedPageBreak/>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0A60DE4A" w14:textId="77777777" w:rsidR="00256578" w:rsidRPr="00C710CD" w:rsidRDefault="00256578" w:rsidP="00A91B04">
            <w:pPr>
              <w:autoSpaceDE w:val="0"/>
              <w:autoSpaceDN w:val="0"/>
              <w:adjustRightInd w:val="0"/>
              <w:jc w:val="both"/>
              <w:rPr>
                <w:rFonts w:ascii="Noto Sans" w:hAnsi="Noto Sans" w:cs="Noto Sans"/>
                <w:sz w:val="14"/>
                <w:szCs w:val="14"/>
              </w:rPr>
            </w:pPr>
            <w:r w:rsidRPr="00C710CD">
              <w:rPr>
                <w:rFonts w:ascii="Noto Sans" w:hAnsi="Noto Sans" w:cs="Noto Sans"/>
                <w:sz w:val="14"/>
                <w:szCs w:val="14"/>
              </w:rPr>
              <w:t xml:space="preserve">Será hasta por el monto de la garantía de </w:t>
            </w:r>
            <w:r w:rsidRPr="00C710CD">
              <w:rPr>
                <w:rFonts w:ascii="Noto Sans" w:hAnsi="Noto Sans" w:cs="Noto Sans"/>
                <w:sz w:val="14"/>
                <w:szCs w:val="14"/>
              </w:rPr>
              <w:lastRenderedPageBreak/>
              <w:t>cumplimiento.</w:t>
            </w:r>
          </w:p>
        </w:tc>
      </w:tr>
      <w:tr w:rsidR="00256578" w:rsidRPr="00C710CD" w14:paraId="6F97ACA1" w14:textId="77777777" w:rsidTr="00A91B04">
        <w:tc>
          <w:tcPr>
            <w:tcW w:w="2201" w:type="dxa"/>
            <w:tcBorders>
              <w:top w:val="single" w:sz="4" w:space="0" w:color="000000"/>
              <w:left w:val="single" w:sz="4" w:space="0" w:color="000000"/>
              <w:bottom w:val="single" w:sz="4" w:space="0" w:color="000000"/>
              <w:right w:val="single" w:sz="4" w:space="0" w:color="000000"/>
            </w:tcBorders>
            <w:hideMark/>
          </w:tcPr>
          <w:p w14:paraId="49D706C1" w14:textId="428BAFD9"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lastRenderedPageBreak/>
              <w:t xml:space="preserve">Cuando “EL INSTITUTO” no obtenga respuesta por parte de “EL PROVEEDOR” o “EL PROVEEDOR” sea omiso en efectuar un servicio requerido por “EL INSTITUTO” fuera de la programación establecida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inversa</w:t>
            </w:r>
            <w:r w:rsidR="00FA715B" w:rsidRPr="00C710CD">
              <w:rPr>
                <w:rFonts w:ascii="Noto Sans" w:hAnsi="Noto Sans" w:cs="Noto Sans"/>
                <w:b/>
                <w:sz w:val="14"/>
                <w:szCs w:val="14"/>
              </w:rPr>
              <w:t>.</w:t>
            </w:r>
          </w:p>
        </w:tc>
        <w:tc>
          <w:tcPr>
            <w:tcW w:w="2201" w:type="dxa"/>
            <w:tcBorders>
              <w:top w:val="single" w:sz="4" w:space="0" w:color="000000"/>
              <w:left w:val="single" w:sz="4" w:space="0" w:color="000000"/>
              <w:bottom w:val="single" w:sz="4" w:space="0" w:color="000000"/>
              <w:right w:val="single" w:sz="4" w:space="0" w:color="000000"/>
            </w:tcBorders>
            <w:hideMark/>
          </w:tcPr>
          <w:p w14:paraId="592AEC62" w14:textId="28EDC29A"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 xml:space="preserve">Realizar un servicio requerido por “EL INSTITUTO” fuera de la programación establecida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inversa</w:t>
            </w:r>
            <w:r w:rsidR="00FA715B" w:rsidRPr="00C710CD">
              <w:rPr>
                <w:rFonts w:ascii="Noto Sans" w:hAnsi="Noto Sans" w:cs="Noto Sans"/>
                <w:b/>
                <w:sz w:val="14"/>
                <w:szCs w:val="14"/>
              </w:rPr>
              <w:t>.</w:t>
            </w:r>
          </w:p>
        </w:tc>
        <w:tc>
          <w:tcPr>
            <w:tcW w:w="1828" w:type="dxa"/>
            <w:tcBorders>
              <w:top w:val="single" w:sz="4" w:space="0" w:color="000000"/>
              <w:left w:val="single" w:sz="4" w:space="0" w:color="000000"/>
              <w:bottom w:val="single" w:sz="4" w:space="0" w:color="000000"/>
              <w:right w:val="single" w:sz="4" w:space="0" w:color="000000"/>
            </w:tcBorders>
            <w:hideMark/>
          </w:tcPr>
          <w:p w14:paraId="5EBB565F" w14:textId="444F5FC4"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 xml:space="preserve">No realizar un servicio requerido por “EL INSTITUTO” fuera de la programación establecida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ósmosis </w:t>
            </w:r>
            <w:proofErr w:type="spellStart"/>
            <w:proofErr w:type="gramStart"/>
            <w:r w:rsidR="00FA715B">
              <w:rPr>
                <w:rFonts w:ascii="Noto Sans" w:hAnsi="Noto Sans" w:cs="Noto Sans"/>
                <w:b/>
                <w:sz w:val="14"/>
                <w:szCs w:val="14"/>
              </w:rPr>
              <w:t>inversa</w:t>
            </w:r>
            <w:r w:rsidR="00FA715B" w:rsidRPr="00C710CD">
              <w:rPr>
                <w:rFonts w:ascii="Noto Sans" w:hAnsi="Noto Sans" w:cs="Noto Sans"/>
                <w:b/>
                <w:sz w:val="14"/>
                <w:szCs w:val="14"/>
              </w:rPr>
              <w:t>.</w:t>
            </w:r>
            <w:r w:rsidRPr="00C710CD">
              <w:rPr>
                <w:rFonts w:ascii="Noto Sans" w:hAnsi="Noto Sans" w:cs="Noto Sans"/>
                <w:b/>
                <w:sz w:val="14"/>
                <w:szCs w:val="14"/>
              </w:rPr>
              <w:t>Anexo</w:t>
            </w:r>
            <w:proofErr w:type="spellEnd"/>
            <w:proofErr w:type="gramEnd"/>
            <w:r w:rsidRPr="00C710CD">
              <w:rPr>
                <w:rFonts w:ascii="Noto Sans" w:hAnsi="Noto Sans" w:cs="Noto Sans"/>
                <w:b/>
                <w:sz w:val="14"/>
                <w:szCs w:val="14"/>
              </w:rPr>
              <w:t xml:space="preserve"> No. (   ). “Programa calendarizado para la realización del servicio”.</w:t>
            </w:r>
          </w:p>
        </w:tc>
        <w:tc>
          <w:tcPr>
            <w:tcW w:w="1813" w:type="dxa"/>
            <w:tcBorders>
              <w:top w:val="single" w:sz="4" w:space="0" w:color="000000"/>
              <w:left w:val="single" w:sz="4" w:space="0" w:color="000000"/>
              <w:bottom w:val="single" w:sz="4" w:space="0" w:color="000000"/>
              <w:right w:val="single" w:sz="4" w:space="0" w:color="000000"/>
            </w:tcBorders>
            <w:hideMark/>
          </w:tcPr>
          <w:p w14:paraId="53ED747E" w14:textId="77777777"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579AFAE3" w14:textId="77777777" w:rsidR="00256578" w:rsidRPr="00C710CD" w:rsidRDefault="00256578" w:rsidP="00A91B04">
            <w:pPr>
              <w:autoSpaceDE w:val="0"/>
              <w:autoSpaceDN w:val="0"/>
              <w:adjustRightInd w:val="0"/>
              <w:jc w:val="both"/>
              <w:rPr>
                <w:rFonts w:ascii="Noto Sans" w:hAnsi="Noto Sans" w:cs="Noto Sans"/>
                <w:sz w:val="14"/>
                <w:szCs w:val="14"/>
              </w:rPr>
            </w:pPr>
            <w:r w:rsidRPr="00C710CD">
              <w:rPr>
                <w:rFonts w:ascii="Noto Sans" w:hAnsi="Noto Sans" w:cs="Noto Sans"/>
                <w:sz w:val="14"/>
                <w:szCs w:val="14"/>
              </w:rPr>
              <w:t>Será hasta por el monto de la garantía de cumplimiento.</w:t>
            </w:r>
          </w:p>
        </w:tc>
      </w:tr>
      <w:tr w:rsidR="00256578" w:rsidRPr="00C710CD" w14:paraId="0910AFD1" w14:textId="77777777" w:rsidTr="00A91B04">
        <w:tc>
          <w:tcPr>
            <w:tcW w:w="2201" w:type="dxa"/>
            <w:tcBorders>
              <w:top w:val="single" w:sz="4" w:space="0" w:color="000000"/>
              <w:left w:val="single" w:sz="4" w:space="0" w:color="000000"/>
              <w:bottom w:val="single" w:sz="4" w:space="0" w:color="000000"/>
              <w:right w:val="single" w:sz="4" w:space="0" w:color="000000"/>
            </w:tcBorders>
            <w:hideMark/>
          </w:tcPr>
          <w:p w14:paraId="28C69859" w14:textId="77777777"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Borders>
              <w:top w:val="single" w:sz="4" w:space="0" w:color="000000"/>
              <w:left w:val="single" w:sz="4" w:space="0" w:color="000000"/>
              <w:bottom w:val="single" w:sz="4" w:space="0" w:color="000000"/>
              <w:right w:val="single" w:sz="4" w:space="0" w:color="000000"/>
            </w:tcBorders>
            <w:hideMark/>
          </w:tcPr>
          <w:p w14:paraId="65CF4B8C" w14:textId="77777777"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Realizar un servicio requerido por “EL INSTITUTO” derivado de un servicio mal ejecutado.</w:t>
            </w:r>
          </w:p>
        </w:tc>
        <w:tc>
          <w:tcPr>
            <w:tcW w:w="1828" w:type="dxa"/>
            <w:tcBorders>
              <w:top w:val="single" w:sz="4" w:space="0" w:color="000000"/>
              <w:left w:val="single" w:sz="4" w:space="0" w:color="000000"/>
              <w:bottom w:val="single" w:sz="4" w:space="0" w:color="000000"/>
              <w:right w:val="single" w:sz="4" w:space="0" w:color="000000"/>
            </w:tcBorders>
            <w:hideMark/>
          </w:tcPr>
          <w:p w14:paraId="5C92230F" w14:textId="5C552C63"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t xml:space="preserve">No realizar un servicio calendarizado en las fechas establecidas en el </w:t>
            </w:r>
            <w:r w:rsidR="00FA715B" w:rsidRPr="00C710CD">
              <w:rPr>
                <w:rFonts w:ascii="Noto Sans" w:hAnsi="Noto Sans" w:cs="Noto Sans"/>
                <w:b/>
                <w:sz w:val="14"/>
                <w:szCs w:val="14"/>
              </w:rPr>
              <w:t xml:space="preserve">Anexo No. </w:t>
            </w:r>
            <w:r w:rsidR="00FA715B">
              <w:rPr>
                <w:rFonts w:ascii="Noto Sans" w:hAnsi="Noto Sans" w:cs="Noto Sans"/>
                <w:b/>
                <w:sz w:val="14"/>
                <w:szCs w:val="14"/>
              </w:rPr>
              <w:t xml:space="preserve">6 </w:t>
            </w:r>
            <w:r w:rsidR="00FA715B" w:rsidRPr="00C710CD">
              <w:rPr>
                <w:rFonts w:ascii="Noto Sans" w:hAnsi="Noto Sans" w:cs="Noto Sans"/>
                <w:b/>
                <w:sz w:val="14"/>
                <w:szCs w:val="14"/>
              </w:rPr>
              <w:t>(</w:t>
            </w:r>
            <w:r w:rsidR="00FA715B">
              <w:rPr>
                <w:rFonts w:ascii="Noto Sans" w:hAnsi="Noto Sans" w:cs="Noto Sans"/>
                <w:b/>
                <w:sz w:val="14"/>
                <w:szCs w:val="14"/>
              </w:rPr>
              <w:t>SEIS</w:t>
            </w:r>
            <w:r w:rsidR="00FA715B" w:rsidRPr="00C710CD">
              <w:rPr>
                <w:rFonts w:ascii="Noto Sans" w:hAnsi="Noto Sans" w:cs="Noto Sans"/>
                <w:b/>
                <w:sz w:val="14"/>
                <w:szCs w:val="14"/>
              </w:rPr>
              <w:t>). “Programa calendarizado para la realización del servicio</w:t>
            </w:r>
            <w:r w:rsidR="00FA715B">
              <w:rPr>
                <w:rFonts w:ascii="Noto Sans" w:hAnsi="Noto Sans" w:cs="Noto Sans"/>
                <w:b/>
                <w:sz w:val="14"/>
                <w:szCs w:val="14"/>
              </w:rPr>
              <w:t xml:space="preserve"> de mantenimiento y </w:t>
            </w:r>
            <w:proofErr w:type="gramStart"/>
            <w:r w:rsidR="00FA715B">
              <w:rPr>
                <w:rFonts w:ascii="Noto Sans" w:hAnsi="Noto Sans" w:cs="Noto Sans"/>
                <w:b/>
                <w:sz w:val="14"/>
                <w:szCs w:val="14"/>
              </w:rPr>
              <w:t>operación  a</w:t>
            </w:r>
            <w:proofErr w:type="gramEnd"/>
            <w:r w:rsidR="00FA715B">
              <w:rPr>
                <w:rFonts w:ascii="Noto Sans" w:hAnsi="Noto Sans" w:cs="Noto Sans"/>
                <w:b/>
                <w:sz w:val="14"/>
                <w:szCs w:val="14"/>
              </w:rPr>
              <w:t xml:space="preserve"> plantas potabilizadoras por ósmosis inversa y/o Anexo No 7 (SIETE) </w:t>
            </w:r>
            <w:r w:rsidR="00FA715B" w:rsidRPr="00C710CD">
              <w:rPr>
                <w:rFonts w:ascii="Noto Sans" w:hAnsi="Noto Sans" w:cs="Noto Sans"/>
                <w:b/>
                <w:sz w:val="14"/>
                <w:szCs w:val="14"/>
              </w:rPr>
              <w:t>“Programa calendarizado para la realización del servicio</w:t>
            </w:r>
            <w:r w:rsidR="00FA715B">
              <w:rPr>
                <w:rFonts w:ascii="Noto Sans" w:hAnsi="Noto Sans" w:cs="Noto Sans"/>
                <w:b/>
                <w:sz w:val="14"/>
                <w:szCs w:val="14"/>
              </w:rPr>
              <w:t xml:space="preserve"> de mantenimiento a plantas potabilizadoras por </w:t>
            </w:r>
            <w:r w:rsidR="00FA715B">
              <w:rPr>
                <w:rFonts w:ascii="Noto Sans" w:hAnsi="Noto Sans" w:cs="Noto Sans"/>
                <w:b/>
                <w:sz w:val="14"/>
                <w:szCs w:val="14"/>
              </w:rPr>
              <w:lastRenderedPageBreak/>
              <w:t>ósmosis inversa</w:t>
            </w:r>
            <w:r w:rsidR="00FA715B" w:rsidRPr="00C710CD">
              <w:rPr>
                <w:rFonts w:ascii="Noto Sans" w:hAnsi="Noto Sans" w:cs="Noto Sans"/>
                <w:b/>
                <w:sz w:val="14"/>
                <w:szCs w:val="14"/>
              </w:rPr>
              <w:t>.</w:t>
            </w:r>
          </w:p>
        </w:tc>
        <w:tc>
          <w:tcPr>
            <w:tcW w:w="1813" w:type="dxa"/>
            <w:tcBorders>
              <w:top w:val="single" w:sz="4" w:space="0" w:color="000000"/>
              <w:left w:val="single" w:sz="4" w:space="0" w:color="000000"/>
              <w:bottom w:val="single" w:sz="4" w:space="0" w:color="000000"/>
              <w:right w:val="single" w:sz="4" w:space="0" w:color="000000"/>
            </w:tcBorders>
            <w:hideMark/>
          </w:tcPr>
          <w:p w14:paraId="6D57D12F" w14:textId="77777777" w:rsidR="00256578" w:rsidRPr="00C710CD" w:rsidRDefault="00256578" w:rsidP="00A91B04">
            <w:pPr>
              <w:suppressAutoHyphens/>
              <w:jc w:val="both"/>
              <w:rPr>
                <w:rFonts w:ascii="Noto Sans" w:hAnsi="Noto Sans" w:cs="Noto Sans"/>
                <w:sz w:val="14"/>
                <w:szCs w:val="14"/>
              </w:rPr>
            </w:pPr>
            <w:r w:rsidRPr="00C710CD">
              <w:rPr>
                <w:rFonts w:ascii="Noto Sans" w:hAnsi="Noto Sans" w:cs="Noto Sans"/>
                <w:sz w:val="14"/>
                <w:szCs w:val="14"/>
              </w:rPr>
              <w:lastRenderedPageBreak/>
              <w:t>1 % sobre del valor del servicio no ejecutado</w:t>
            </w:r>
          </w:p>
        </w:tc>
        <w:tc>
          <w:tcPr>
            <w:tcW w:w="1861" w:type="dxa"/>
            <w:tcBorders>
              <w:top w:val="single" w:sz="4" w:space="0" w:color="000000"/>
              <w:left w:val="single" w:sz="4" w:space="0" w:color="000000"/>
              <w:bottom w:val="single" w:sz="4" w:space="0" w:color="000000"/>
              <w:right w:val="single" w:sz="4" w:space="0" w:color="000000"/>
            </w:tcBorders>
            <w:hideMark/>
          </w:tcPr>
          <w:p w14:paraId="5D00F700" w14:textId="77777777" w:rsidR="00256578" w:rsidRPr="00C710CD" w:rsidRDefault="00256578" w:rsidP="00A91B04">
            <w:pPr>
              <w:autoSpaceDE w:val="0"/>
              <w:autoSpaceDN w:val="0"/>
              <w:adjustRightInd w:val="0"/>
              <w:jc w:val="both"/>
              <w:rPr>
                <w:rFonts w:ascii="Noto Sans" w:hAnsi="Noto Sans" w:cs="Noto Sans"/>
                <w:sz w:val="14"/>
                <w:szCs w:val="14"/>
              </w:rPr>
            </w:pPr>
            <w:r w:rsidRPr="00C710CD">
              <w:rPr>
                <w:rFonts w:ascii="Noto Sans" w:hAnsi="Noto Sans" w:cs="Noto Sans"/>
                <w:sz w:val="14"/>
                <w:szCs w:val="14"/>
              </w:rPr>
              <w:t>Será hasta por el monto de la garantía de cumplimiento.</w:t>
            </w:r>
          </w:p>
        </w:tc>
      </w:tr>
    </w:tbl>
    <w:p w14:paraId="60359F38" w14:textId="77777777" w:rsidR="00256578" w:rsidRPr="00C710CD" w:rsidRDefault="00256578" w:rsidP="00256578">
      <w:pPr>
        <w:pStyle w:val="Prrafodelista"/>
        <w:suppressAutoHyphens/>
        <w:spacing w:after="0" w:line="240" w:lineRule="auto"/>
        <w:ind w:left="567"/>
        <w:jc w:val="both"/>
        <w:rPr>
          <w:rFonts w:ascii="Noto Sans" w:eastAsiaTheme="minorEastAsia" w:hAnsi="Noto Sans" w:cs="Noto Sans"/>
          <w:sz w:val="20"/>
          <w:szCs w:val="20"/>
          <w:lang w:val="es-ES"/>
        </w:rPr>
      </w:pPr>
    </w:p>
    <w:p w14:paraId="042A0D53" w14:textId="484FE450" w:rsidR="00256578" w:rsidRPr="00C710CD" w:rsidRDefault="00256578" w:rsidP="00256578">
      <w:pPr>
        <w:pStyle w:val="Prrafodelista"/>
        <w:suppressAutoHyphens/>
        <w:spacing w:after="0" w:line="240" w:lineRule="auto"/>
        <w:ind w:left="284"/>
        <w:jc w:val="both"/>
        <w:rPr>
          <w:rFonts w:ascii="Noto Sans" w:hAnsi="Noto Sans" w:cs="Noto Sans"/>
          <w:sz w:val="20"/>
          <w:szCs w:val="20"/>
          <w:lang w:val="es-ES"/>
        </w:rPr>
      </w:pPr>
      <w:r w:rsidRPr="00C710CD">
        <w:rPr>
          <w:rFonts w:ascii="Noto Sans" w:eastAsiaTheme="minorEastAsia" w:hAnsi="Noto Sans" w:cs="Noto Sans"/>
          <w:sz w:val="20"/>
          <w:szCs w:val="20"/>
          <w:lang w:val="es-ES"/>
        </w:rPr>
        <w:t>En estos casos</w:t>
      </w:r>
      <w:r w:rsidRPr="00C710CD">
        <w:rPr>
          <w:rFonts w:ascii="Noto Sans" w:hAnsi="Noto Sans" w:cs="Noto Sans"/>
          <w:sz w:val="20"/>
          <w:szCs w:val="20"/>
          <w:lang w:val="es-ES"/>
        </w:rPr>
        <w:t xml:space="preserve">, además “EL INSTITUTO” </w:t>
      </w:r>
      <w:r w:rsidR="00FA715B" w:rsidRPr="00C710CD">
        <w:rPr>
          <w:rFonts w:ascii="Noto Sans" w:hAnsi="Noto Sans" w:cs="Noto Sans"/>
          <w:sz w:val="20"/>
          <w:szCs w:val="20"/>
          <w:lang w:val="es-ES"/>
        </w:rPr>
        <w:t>podrá realizar</w:t>
      </w:r>
      <w:r w:rsidRPr="00C710CD">
        <w:rPr>
          <w:rFonts w:ascii="Noto Sans" w:hAnsi="Noto Sans" w:cs="Noto Sans"/>
          <w:sz w:val="20"/>
          <w:szCs w:val="20"/>
          <w:lang w:val="es-ES"/>
        </w:rPr>
        <w:t xml:space="preserve"> el servicio reportado con un tercero, por lo cual “EL PROVEEDOR” se compromete a pagar el importe del o los servicios realizados en el plazo otorgado por el tercero y en caso de no cubrir dicho pago, también autoriza </w:t>
      </w:r>
      <w:proofErr w:type="gramStart"/>
      <w:r w:rsidRPr="00C710CD">
        <w:rPr>
          <w:rFonts w:ascii="Noto Sans" w:hAnsi="Noto Sans" w:cs="Noto Sans"/>
          <w:sz w:val="20"/>
          <w:szCs w:val="20"/>
          <w:lang w:val="es-ES"/>
        </w:rPr>
        <w:t>a  “</w:t>
      </w:r>
      <w:proofErr w:type="gramEnd"/>
      <w:r w:rsidRPr="00C710CD">
        <w:rPr>
          <w:rFonts w:ascii="Noto Sans" w:hAnsi="Noto Sans" w:cs="Noto Sans"/>
          <w:sz w:val="20"/>
          <w:szCs w:val="20"/>
          <w:lang w:val="es-ES"/>
        </w:rPr>
        <w:t>EL INSTITUTO” deducir el importe pagado por dichos servicios sobre los pagos que “EL INSTITUTO” deba cubrir a “EL PROVEEDOR”.</w:t>
      </w:r>
    </w:p>
    <w:p w14:paraId="5C4DE4CB" w14:textId="77777777"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14:paraId="334F3011" w14:textId="77777777" w:rsidR="00256578" w:rsidRPr="00C710CD" w:rsidRDefault="00256578" w:rsidP="00256578">
      <w:pPr>
        <w:pStyle w:val="Prrafodelista"/>
        <w:suppressAutoHyphens/>
        <w:spacing w:after="0" w:line="240" w:lineRule="auto"/>
        <w:ind w:left="284"/>
        <w:jc w:val="both"/>
        <w:rPr>
          <w:rFonts w:ascii="Noto Sans" w:hAnsi="Noto Sans" w:cs="Noto Sans"/>
          <w:sz w:val="20"/>
          <w:szCs w:val="20"/>
          <w:lang w:val="es-ES"/>
        </w:rPr>
      </w:pPr>
      <w:r w:rsidRPr="00C710CD">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7FF3BA5D" w14:textId="77777777" w:rsidR="00256578" w:rsidRPr="00C710CD" w:rsidRDefault="00256578" w:rsidP="00256578">
      <w:pPr>
        <w:suppressAutoHyphens/>
        <w:jc w:val="both"/>
        <w:rPr>
          <w:rFonts w:ascii="Noto Sans" w:hAnsi="Noto Sans" w:cs="Noto Sans"/>
          <w:sz w:val="20"/>
          <w:szCs w:val="20"/>
        </w:rPr>
      </w:pPr>
    </w:p>
    <w:p w14:paraId="444178D9" w14:textId="77777777"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rPr>
        <w:t>Para tal efecto “EL PROVEEDOR” autoriza a “EL INSTITUTO” realizar deducciones sobre incumplimiento en la realización del servicio.</w:t>
      </w:r>
    </w:p>
    <w:p w14:paraId="1EC5E870" w14:textId="77777777" w:rsidR="00256578" w:rsidRPr="00C710CD" w:rsidRDefault="00256578" w:rsidP="00256578">
      <w:pPr>
        <w:suppressAutoHyphens/>
        <w:jc w:val="both"/>
        <w:rPr>
          <w:rFonts w:ascii="Noto Sans" w:hAnsi="Noto Sans" w:cs="Noto Sans"/>
          <w:sz w:val="20"/>
          <w:szCs w:val="20"/>
        </w:rPr>
      </w:pPr>
    </w:p>
    <w:p w14:paraId="2972CEBB" w14:textId="77777777" w:rsidR="00256578" w:rsidRPr="00C710CD" w:rsidRDefault="00256578" w:rsidP="00256578">
      <w:pPr>
        <w:suppressAutoHyphens/>
        <w:ind w:left="284"/>
        <w:jc w:val="both"/>
        <w:rPr>
          <w:rFonts w:ascii="Noto Sans" w:hAnsi="Noto Sans" w:cs="Noto Sans"/>
          <w:sz w:val="20"/>
          <w:szCs w:val="20"/>
        </w:rPr>
      </w:pPr>
      <w:r w:rsidRPr="00C710CD">
        <w:rPr>
          <w:rFonts w:ascii="Noto Sans" w:hAnsi="Noto Sans" w:cs="Noto Sans"/>
          <w:sz w:val="20"/>
          <w:szCs w:val="20"/>
        </w:rPr>
        <w:t>En ningún caso las deducciones podrán negociarse en especie.</w:t>
      </w:r>
    </w:p>
    <w:p w14:paraId="12FFC563" w14:textId="77777777" w:rsidR="00256578" w:rsidRPr="00C710CD" w:rsidRDefault="00256578" w:rsidP="005E1A3D">
      <w:pPr>
        <w:jc w:val="both"/>
        <w:rPr>
          <w:rFonts w:ascii="Noto Sans" w:hAnsi="Noto Sans" w:cs="Noto Sans"/>
          <w:sz w:val="22"/>
          <w:szCs w:val="22"/>
          <w:lang w:eastAsia="es-MX"/>
        </w:rPr>
      </w:pPr>
    </w:p>
    <w:p w14:paraId="7E5CEE25" w14:textId="01A82A5A" w:rsidR="00256578" w:rsidRPr="00C710CD" w:rsidRDefault="00FA715B" w:rsidP="00256578">
      <w:pPr>
        <w:autoSpaceDE w:val="0"/>
        <w:autoSpaceDN w:val="0"/>
        <w:adjustRightInd w:val="0"/>
        <w:jc w:val="both"/>
        <w:rPr>
          <w:rFonts w:ascii="Noto Sans" w:eastAsiaTheme="minorHAnsi" w:hAnsi="Noto Sans" w:cs="Noto Sans"/>
          <w:b/>
          <w:sz w:val="20"/>
          <w:szCs w:val="20"/>
          <w:lang w:val="es-MX"/>
        </w:rPr>
      </w:pPr>
      <w:r>
        <w:rPr>
          <w:rFonts w:ascii="Noto Sans" w:eastAsiaTheme="minorHAnsi" w:hAnsi="Noto Sans" w:cs="Noto Sans"/>
          <w:b/>
          <w:sz w:val="20"/>
          <w:szCs w:val="20"/>
          <w:lang w:val="es-MX"/>
        </w:rPr>
        <w:t>M</w:t>
      </w:r>
      <w:r w:rsidR="00256578" w:rsidRPr="00C710CD">
        <w:rPr>
          <w:rFonts w:ascii="Noto Sans" w:eastAsiaTheme="minorHAnsi" w:hAnsi="Noto Sans" w:cs="Noto Sans"/>
          <w:b/>
          <w:sz w:val="20"/>
          <w:szCs w:val="20"/>
          <w:lang w:val="es-MX"/>
        </w:rPr>
        <w:t>ecanismos requeridos al proveedor para responder por defectos o vicios ocultos de los bienes o de la calidad de los servicios.</w:t>
      </w:r>
    </w:p>
    <w:p w14:paraId="4E290AEF" w14:textId="77777777"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p>
    <w:p w14:paraId="179558A8" w14:textId="77777777" w:rsidR="00256578" w:rsidRPr="00C710CD" w:rsidRDefault="00256578" w:rsidP="00256578">
      <w:pPr>
        <w:tabs>
          <w:tab w:val="left" w:pos="1418"/>
        </w:tabs>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5776D2BD" w14:textId="77777777" w:rsidR="00256578" w:rsidRPr="00C710CD" w:rsidRDefault="00256578" w:rsidP="00256578">
      <w:pPr>
        <w:jc w:val="both"/>
        <w:rPr>
          <w:rFonts w:ascii="Noto Sans" w:eastAsiaTheme="minorHAnsi" w:hAnsi="Noto Sans" w:cs="Noto Sans"/>
          <w:b/>
          <w:sz w:val="20"/>
          <w:szCs w:val="20"/>
        </w:rPr>
      </w:pPr>
    </w:p>
    <w:p w14:paraId="047F6EDC" w14:textId="77777777" w:rsidR="00256578" w:rsidRPr="00C710CD" w:rsidRDefault="00256578" w:rsidP="00256578">
      <w:pPr>
        <w:suppressAutoHyphens/>
        <w:ind w:left="993"/>
        <w:jc w:val="both"/>
        <w:rPr>
          <w:rFonts w:ascii="Noto Sans" w:hAnsi="Noto Sans" w:cs="Noto Sans"/>
          <w:b/>
          <w:bCs/>
          <w:sz w:val="20"/>
          <w:szCs w:val="20"/>
        </w:rPr>
      </w:pPr>
      <w:r w:rsidRPr="00C710CD">
        <w:rPr>
          <w:rFonts w:ascii="Noto Sans" w:hAnsi="Noto Sans" w:cs="Noto Sans"/>
          <w:b/>
          <w:bCs/>
          <w:sz w:val="20"/>
          <w:szCs w:val="20"/>
        </w:rPr>
        <w:t>Causas de rescisión administrativa del contrato.</w:t>
      </w:r>
    </w:p>
    <w:p w14:paraId="27CCAB5D" w14:textId="77777777" w:rsidR="00256578" w:rsidRPr="00C710CD" w:rsidRDefault="00256578" w:rsidP="00256578">
      <w:pPr>
        <w:suppressAutoHyphens/>
        <w:ind w:left="709"/>
        <w:jc w:val="both"/>
        <w:rPr>
          <w:rFonts w:ascii="Noto Sans" w:hAnsi="Noto Sans" w:cs="Noto Sans"/>
          <w:bCs/>
          <w:sz w:val="20"/>
          <w:szCs w:val="20"/>
        </w:rPr>
      </w:pPr>
    </w:p>
    <w:p w14:paraId="71D6E686" w14:textId="77777777" w:rsidR="00256578" w:rsidRPr="00C710CD" w:rsidRDefault="00256578" w:rsidP="00256578">
      <w:pPr>
        <w:numPr>
          <w:ilvl w:val="0"/>
          <w:numId w:val="47"/>
        </w:numPr>
        <w:suppressAutoHyphens/>
        <w:ind w:left="1276" w:hanging="142"/>
        <w:jc w:val="both"/>
        <w:rPr>
          <w:rFonts w:ascii="Noto Sans" w:hAnsi="Noto Sans" w:cs="Noto Sans"/>
          <w:bCs/>
          <w:sz w:val="20"/>
          <w:szCs w:val="20"/>
        </w:rPr>
      </w:pPr>
      <w:r w:rsidRPr="00C710CD">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14:paraId="5C56976B" w14:textId="77777777" w:rsidR="00256578" w:rsidRPr="00C710CD" w:rsidRDefault="00256578" w:rsidP="00256578">
      <w:pPr>
        <w:suppressAutoHyphens/>
        <w:ind w:left="1276"/>
        <w:jc w:val="both"/>
        <w:rPr>
          <w:rFonts w:ascii="Noto Sans" w:hAnsi="Noto Sans" w:cs="Noto Sans"/>
          <w:bCs/>
          <w:sz w:val="20"/>
          <w:szCs w:val="20"/>
        </w:rPr>
      </w:pPr>
    </w:p>
    <w:p w14:paraId="00FBBDB7" w14:textId="77777777" w:rsidR="00256578" w:rsidRPr="00C710CD" w:rsidRDefault="00256578" w:rsidP="00256578">
      <w:pPr>
        <w:pStyle w:val="Prrafodelista"/>
        <w:numPr>
          <w:ilvl w:val="0"/>
          <w:numId w:val="47"/>
        </w:numPr>
        <w:suppressAutoHyphens/>
        <w:spacing w:after="0" w:line="240" w:lineRule="auto"/>
        <w:ind w:left="1276" w:hanging="142"/>
        <w:jc w:val="both"/>
        <w:rPr>
          <w:rFonts w:ascii="Noto Sans" w:eastAsiaTheme="minorEastAsia" w:hAnsi="Noto Sans" w:cs="Noto Sans"/>
          <w:bCs/>
          <w:sz w:val="20"/>
          <w:szCs w:val="20"/>
          <w:lang w:val="es-ES"/>
        </w:rPr>
      </w:pPr>
      <w:r w:rsidRPr="00C710CD">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54A9C0CA" w14:textId="77777777" w:rsidR="00256578" w:rsidRPr="00C710CD" w:rsidRDefault="00256578" w:rsidP="00256578">
      <w:pPr>
        <w:suppressAutoHyphens/>
        <w:jc w:val="both"/>
        <w:rPr>
          <w:rFonts w:ascii="Noto Sans" w:hAnsi="Noto Sans" w:cs="Noto Sans"/>
          <w:bCs/>
          <w:sz w:val="20"/>
          <w:szCs w:val="20"/>
        </w:rPr>
      </w:pPr>
    </w:p>
    <w:p w14:paraId="0F55DEC7" w14:textId="77777777" w:rsidR="00256578" w:rsidRPr="00C710CD" w:rsidRDefault="00256578" w:rsidP="00256578">
      <w:pPr>
        <w:pStyle w:val="Prrafodelista"/>
        <w:numPr>
          <w:ilvl w:val="0"/>
          <w:numId w:val="47"/>
        </w:numPr>
        <w:suppressAutoHyphens/>
        <w:spacing w:after="0" w:line="240" w:lineRule="auto"/>
        <w:ind w:left="1276" w:hanging="142"/>
        <w:jc w:val="both"/>
        <w:rPr>
          <w:rFonts w:ascii="Noto Sans" w:eastAsiaTheme="minorEastAsia" w:hAnsi="Noto Sans" w:cs="Noto Sans"/>
          <w:bCs/>
          <w:sz w:val="20"/>
          <w:szCs w:val="20"/>
          <w:lang w:val="es-ES"/>
        </w:rPr>
      </w:pPr>
      <w:r w:rsidRPr="00C710CD">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14:paraId="6C502B9E" w14:textId="77777777" w:rsidR="00256578" w:rsidRPr="00C710CD" w:rsidRDefault="00256578" w:rsidP="00256578">
      <w:pPr>
        <w:jc w:val="both"/>
        <w:rPr>
          <w:rFonts w:ascii="Noto Sans" w:eastAsiaTheme="minorHAnsi" w:hAnsi="Noto Sans" w:cs="Noto Sans"/>
          <w:b/>
          <w:sz w:val="20"/>
          <w:szCs w:val="20"/>
        </w:rPr>
      </w:pPr>
    </w:p>
    <w:p w14:paraId="5EB65E0A" w14:textId="2B6D7120" w:rsidR="00256578" w:rsidRPr="00C710CD" w:rsidRDefault="00256578" w:rsidP="00256578">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Plazo para notificar al proveedor.</w:t>
      </w:r>
    </w:p>
    <w:p w14:paraId="15429ECB" w14:textId="77777777" w:rsidR="00256578" w:rsidRPr="00C710CD" w:rsidRDefault="00256578" w:rsidP="00256578">
      <w:pPr>
        <w:pStyle w:val="Prrafodelista"/>
        <w:autoSpaceDE w:val="0"/>
        <w:autoSpaceDN w:val="0"/>
        <w:adjustRightInd w:val="0"/>
        <w:spacing w:after="0" w:line="240" w:lineRule="auto"/>
        <w:ind w:left="1146"/>
        <w:jc w:val="both"/>
        <w:rPr>
          <w:rFonts w:ascii="Noto Sans" w:hAnsi="Noto Sans" w:cs="Noto Sans"/>
          <w:b/>
          <w:sz w:val="20"/>
          <w:szCs w:val="20"/>
        </w:rPr>
      </w:pPr>
    </w:p>
    <w:p w14:paraId="37D2A092" w14:textId="77777777" w:rsidR="00256578" w:rsidRPr="00C710CD" w:rsidRDefault="00256578" w:rsidP="00256578">
      <w:pPr>
        <w:pStyle w:val="Prrafodelista"/>
        <w:suppressAutoHyphens/>
        <w:spacing w:after="0" w:line="240" w:lineRule="auto"/>
        <w:ind w:left="284"/>
        <w:jc w:val="both"/>
        <w:rPr>
          <w:rFonts w:ascii="Noto Sans" w:hAnsi="Noto Sans" w:cs="Noto Sans"/>
          <w:sz w:val="20"/>
          <w:szCs w:val="20"/>
        </w:rPr>
      </w:pPr>
      <w:r w:rsidRPr="00C710CD">
        <w:rPr>
          <w:rFonts w:ascii="Noto Sans" w:hAnsi="Noto Sans" w:cs="Noto Sans"/>
          <w:sz w:val="20"/>
          <w:szCs w:val="20"/>
        </w:rPr>
        <w:t>Se deberá notificar a “EL PROVEEDOR” mediante correo electrónico, o escrito dentro del periodo de 3 días hábiles siguientes al momento en que se haya detectado el vicio o defecto en el servicio.</w:t>
      </w:r>
    </w:p>
    <w:p w14:paraId="2666DE2D" w14:textId="77777777" w:rsidR="00256578" w:rsidRPr="00C710CD" w:rsidRDefault="00256578" w:rsidP="00256578">
      <w:pPr>
        <w:pStyle w:val="Prrafodelista"/>
        <w:suppressAutoHyphens/>
        <w:spacing w:after="0" w:line="240" w:lineRule="auto"/>
        <w:ind w:left="284"/>
        <w:jc w:val="both"/>
        <w:rPr>
          <w:rFonts w:ascii="Noto Sans" w:hAnsi="Noto Sans" w:cs="Noto Sans"/>
          <w:b/>
          <w:sz w:val="20"/>
          <w:szCs w:val="20"/>
          <w:lang w:val="es-ES"/>
        </w:rPr>
      </w:pPr>
    </w:p>
    <w:p w14:paraId="6A9EE85C" w14:textId="77777777" w:rsidR="00256578" w:rsidRPr="00C710CD" w:rsidRDefault="00256578" w:rsidP="00256578">
      <w:pPr>
        <w:pStyle w:val="Prrafodelista"/>
        <w:suppressAutoHyphens/>
        <w:spacing w:after="0" w:line="240" w:lineRule="auto"/>
        <w:ind w:left="0"/>
        <w:jc w:val="both"/>
        <w:rPr>
          <w:rFonts w:ascii="Noto Sans" w:hAnsi="Noto Sans" w:cs="Noto Sans"/>
          <w:sz w:val="20"/>
          <w:szCs w:val="20"/>
          <w:lang w:val="es-ES"/>
        </w:rPr>
      </w:pPr>
    </w:p>
    <w:p w14:paraId="6D44F0F4" w14:textId="77777777" w:rsidR="00256578" w:rsidRPr="00C710CD" w:rsidRDefault="00256578" w:rsidP="00256578">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Centros de servicio (domicilios y horarios) y reporte técnico.</w:t>
      </w:r>
    </w:p>
    <w:p w14:paraId="08DCB130" w14:textId="77777777" w:rsidR="00256578" w:rsidRPr="00C710CD" w:rsidRDefault="00256578" w:rsidP="00256578">
      <w:pPr>
        <w:pStyle w:val="Prrafodelista"/>
        <w:suppressAutoHyphens/>
        <w:spacing w:after="0" w:line="240" w:lineRule="auto"/>
        <w:ind w:left="0"/>
        <w:jc w:val="both"/>
        <w:rPr>
          <w:rFonts w:ascii="Noto Sans" w:hAnsi="Noto Sans" w:cs="Noto Sans"/>
          <w:sz w:val="20"/>
          <w:szCs w:val="20"/>
        </w:rPr>
      </w:pPr>
    </w:p>
    <w:p w14:paraId="15862B53" w14:textId="07616EB1" w:rsidR="00256578" w:rsidRPr="00C710CD" w:rsidRDefault="00256578" w:rsidP="00256578">
      <w:pPr>
        <w:pStyle w:val="Prrafodelista"/>
        <w:suppressAutoHyphens/>
        <w:spacing w:after="0" w:line="240" w:lineRule="auto"/>
        <w:ind w:left="284"/>
        <w:jc w:val="both"/>
        <w:rPr>
          <w:rFonts w:ascii="Noto Sans" w:hAnsi="Noto Sans" w:cs="Noto Sans"/>
          <w:sz w:val="20"/>
          <w:szCs w:val="20"/>
        </w:rPr>
      </w:pPr>
      <w:r w:rsidRPr="00C710CD">
        <w:rPr>
          <w:rFonts w:ascii="Noto Sans" w:hAnsi="Noto Sans" w:cs="Noto Sans"/>
          <w:sz w:val="20"/>
          <w:szCs w:val="20"/>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FA715B">
        <w:rPr>
          <w:rFonts w:ascii="Noto Sans" w:hAnsi="Noto Sans" w:cs="Noto Sans"/>
          <w:sz w:val="20"/>
          <w:szCs w:val="20"/>
        </w:rPr>
        <w:t>oras</w:t>
      </w:r>
      <w:r w:rsidRPr="00C710CD">
        <w:rPr>
          <w:rFonts w:ascii="Noto Sans" w:hAnsi="Noto Sans" w:cs="Noto Sans"/>
          <w:sz w:val="20"/>
          <w:szCs w:val="20"/>
        </w:rPr>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w:t>
      </w:r>
      <w:r w:rsidR="00FA715B" w:rsidRPr="00C710CD">
        <w:rPr>
          <w:rFonts w:ascii="Noto Sans" w:hAnsi="Noto Sans" w:cs="Noto Sans"/>
          <w:sz w:val="20"/>
          <w:szCs w:val="20"/>
        </w:rPr>
        <w:t>Asimismo,</w:t>
      </w:r>
      <w:r w:rsidRPr="00C710CD">
        <w:rPr>
          <w:rFonts w:ascii="Noto Sans" w:hAnsi="Noto Sans" w:cs="Noto Sans"/>
          <w:sz w:val="20"/>
          <w:szCs w:val="20"/>
        </w:rPr>
        <w:t xml:space="preserve"> deberá plasmar el nombre de la(s) persona(s) que se hará(n) responsable(s) del pedido y proporcionar número de folio en caso de que el titular no se encontrara.</w:t>
      </w:r>
    </w:p>
    <w:p w14:paraId="5738BB0F" w14:textId="77777777" w:rsidR="00256578" w:rsidRPr="00C710CD" w:rsidRDefault="00256578" w:rsidP="00256578">
      <w:pPr>
        <w:pStyle w:val="Prrafodelista"/>
        <w:suppressAutoHyphens/>
        <w:spacing w:after="0" w:line="240" w:lineRule="auto"/>
        <w:ind w:left="0"/>
        <w:jc w:val="both"/>
        <w:rPr>
          <w:rFonts w:ascii="Noto Sans" w:hAnsi="Noto Sans" w:cs="Noto Sans"/>
          <w:sz w:val="20"/>
          <w:szCs w:val="20"/>
        </w:rPr>
      </w:pPr>
    </w:p>
    <w:p w14:paraId="366D1939" w14:textId="77777777" w:rsidR="00256578" w:rsidRPr="00C710CD" w:rsidRDefault="00256578" w:rsidP="00256578">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eastAsia="CIDFont+F9" w:hAnsi="Noto Sans" w:cs="Noto Sans"/>
          <w:b/>
          <w:sz w:val="20"/>
          <w:szCs w:val="20"/>
        </w:rPr>
        <w:t xml:space="preserve"> </w:t>
      </w:r>
      <w:r w:rsidRPr="00C710CD">
        <w:rPr>
          <w:rFonts w:ascii="Noto Sans" w:hAnsi="Noto Sans" w:cs="Noto Sans"/>
          <w:b/>
          <w:sz w:val="20"/>
          <w:szCs w:val="20"/>
        </w:rPr>
        <w:t>Periodo de garantía.</w:t>
      </w:r>
    </w:p>
    <w:p w14:paraId="126D7355" w14:textId="77777777" w:rsidR="00256578" w:rsidRPr="00C710CD" w:rsidRDefault="00256578" w:rsidP="00256578">
      <w:pPr>
        <w:pStyle w:val="Prrafodelista"/>
        <w:autoSpaceDE w:val="0"/>
        <w:autoSpaceDN w:val="0"/>
        <w:adjustRightInd w:val="0"/>
        <w:spacing w:after="0" w:line="240" w:lineRule="auto"/>
        <w:ind w:left="0"/>
        <w:jc w:val="both"/>
        <w:rPr>
          <w:rFonts w:ascii="Noto Sans" w:eastAsia="Calibri" w:hAnsi="Noto Sans" w:cs="Noto Sans"/>
          <w:sz w:val="20"/>
          <w:szCs w:val="20"/>
        </w:rPr>
      </w:pPr>
    </w:p>
    <w:p w14:paraId="0BEE2C45" w14:textId="77777777" w:rsidR="00256578" w:rsidRPr="00C710CD" w:rsidRDefault="00256578" w:rsidP="00256578">
      <w:pPr>
        <w:pStyle w:val="Prrafodelista"/>
        <w:autoSpaceDE w:val="0"/>
        <w:autoSpaceDN w:val="0"/>
        <w:adjustRightInd w:val="0"/>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4B2502DF" w14:textId="77777777" w:rsidR="00256578" w:rsidRPr="00C710CD" w:rsidRDefault="00256578" w:rsidP="00256578">
      <w:pPr>
        <w:pStyle w:val="Prrafodelista"/>
        <w:autoSpaceDE w:val="0"/>
        <w:autoSpaceDN w:val="0"/>
        <w:adjustRightInd w:val="0"/>
        <w:spacing w:after="0" w:line="240" w:lineRule="auto"/>
        <w:ind w:left="0"/>
        <w:jc w:val="both"/>
        <w:rPr>
          <w:rFonts w:ascii="Noto Sans" w:hAnsi="Noto Sans" w:cs="Noto Sans"/>
          <w:b/>
          <w:sz w:val="20"/>
          <w:szCs w:val="20"/>
        </w:rPr>
      </w:pPr>
    </w:p>
    <w:p w14:paraId="65EBFA81" w14:textId="77777777" w:rsidR="00256578" w:rsidRPr="00C710CD" w:rsidRDefault="00256578" w:rsidP="00256578">
      <w:pPr>
        <w:pStyle w:val="Prrafodelista"/>
        <w:numPr>
          <w:ilvl w:val="0"/>
          <w:numId w:val="46"/>
        </w:numPr>
        <w:autoSpaceDE w:val="0"/>
        <w:autoSpaceDN w:val="0"/>
        <w:adjustRightInd w:val="0"/>
        <w:spacing w:after="0" w:line="240" w:lineRule="auto"/>
        <w:ind w:left="1146"/>
        <w:jc w:val="both"/>
        <w:rPr>
          <w:rFonts w:ascii="Noto Sans" w:hAnsi="Noto Sans" w:cs="Noto Sans"/>
          <w:b/>
          <w:sz w:val="20"/>
          <w:szCs w:val="20"/>
        </w:rPr>
      </w:pPr>
      <w:r w:rsidRPr="00C710CD">
        <w:rPr>
          <w:rFonts w:ascii="Noto Sans" w:hAnsi="Noto Sans" w:cs="Noto Sans"/>
          <w:b/>
          <w:sz w:val="20"/>
          <w:szCs w:val="20"/>
        </w:rPr>
        <w:t>Tiempos máximos de reparación o atención de fallas.</w:t>
      </w:r>
    </w:p>
    <w:p w14:paraId="28F60A5F" w14:textId="77777777" w:rsidR="00256578" w:rsidRPr="00C710CD" w:rsidRDefault="00256578" w:rsidP="00256578">
      <w:pPr>
        <w:pStyle w:val="Prrafodelista"/>
        <w:autoSpaceDE w:val="0"/>
        <w:autoSpaceDN w:val="0"/>
        <w:adjustRightInd w:val="0"/>
        <w:spacing w:after="0" w:line="240" w:lineRule="auto"/>
        <w:ind w:left="1146"/>
        <w:jc w:val="both"/>
        <w:rPr>
          <w:rFonts w:ascii="Noto Sans" w:hAnsi="Noto Sans" w:cs="Noto Sans"/>
          <w:b/>
          <w:sz w:val="20"/>
          <w:szCs w:val="20"/>
        </w:rPr>
      </w:pPr>
    </w:p>
    <w:p w14:paraId="01F89A62" w14:textId="680D9243" w:rsidR="00256578" w:rsidRPr="00C710CD" w:rsidRDefault="00256578" w:rsidP="00256578">
      <w:pPr>
        <w:pStyle w:val="Prrafodelista"/>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w:t>
      </w:r>
      <w:r w:rsidR="00FA715B" w:rsidRPr="00C710CD">
        <w:rPr>
          <w:rFonts w:ascii="Noto Sans" w:eastAsia="Calibri" w:hAnsi="Noto Sans" w:cs="Noto Sans"/>
          <w:sz w:val="20"/>
          <w:szCs w:val="20"/>
        </w:rPr>
        <w:t>horas</w:t>
      </w:r>
      <w:r w:rsidRPr="00C710CD">
        <w:rPr>
          <w:rFonts w:ascii="Noto Sans" w:eastAsia="Calibri" w:hAnsi="Noto Sans" w:cs="Noto Sans"/>
          <w:sz w:val="20"/>
          <w:szCs w:val="20"/>
        </w:rPr>
        <w:t xml:space="preserve"> contadas a partir de la fecha de notificación por parte del Residente de Conservación.</w:t>
      </w:r>
    </w:p>
    <w:p w14:paraId="39475A19" w14:textId="77777777" w:rsidR="00256578" w:rsidRPr="00C710CD" w:rsidRDefault="00256578" w:rsidP="00256578">
      <w:pPr>
        <w:pStyle w:val="Prrafodelista"/>
        <w:spacing w:after="0" w:line="240" w:lineRule="auto"/>
        <w:ind w:left="0"/>
        <w:jc w:val="both"/>
        <w:rPr>
          <w:rFonts w:ascii="Noto Sans" w:eastAsia="Calibri" w:hAnsi="Noto Sans" w:cs="Noto Sans"/>
          <w:sz w:val="20"/>
          <w:szCs w:val="20"/>
        </w:rPr>
      </w:pPr>
    </w:p>
    <w:p w14:paraId="01584947" w14:textId="034B6BB9" w:rsidR="00256578" w:rsidRPr="00C710CD" w:rsidRDefault="00256578" w:rsidP="00256578">
      <w:pPr>
        <w:pStyle w:val="Prrafodelista"/>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 xml:space="preserve">Todos los gastos que se generen por realizar nuevamente el </w:t>
      </w:r>
      <w:r w:rsidR="00FA715B" w:rsidRPr="00C710CD">
        <w:rPr>
          <w:rFonts w:ascii="Noto Sans" w:eastAsia="Calibri" w:hAnsi="Noto Sans" w:cs="Noto Sans"/>
          <w:sz w:val="20"/>
          <w:szCs w:val="20"/>
        </w:rPr>
        <w:t>servicio</w:t>
      </w:r>
      <w:r w:rsidRPr="00C710CD">
        <w:rPr>
          <w:rFonts w:ascii="Noto Sans" w:eastAsia="Calibri" w:hAnsi="Noto Sans" w:cs="Noto Sans"/>
          <w:sz w:val="20"/>
          <w:szCs w:val="20"/>
        </w:rPr>
        <w:t xml:space="preserve"> correrán por cuenta del proveedor, previa notificación de “EL INSTITUTO”.</w:t>
      </w:r>
    </w:p>
    <w:p w14:paraId="32FFEB41" w14:textId="77777777" w:rsidR="00256578" w:rsidRPr="00C710CD" w:rsidRDefault="00256578" w:rsidP="00256578">
      <w:pPr>
        <w:pStyle w:val="Prrafodelista"/>
        <w:spacing w:after="0" w:line="240" w:lineRule="auto"/>
        <w:ind w:left="0"/>
        <w:jc w:val="both"/>
        <w:rPr>
          <w:rFonts w:ascii="Noto Sans" w:eastAsia="Calibri" w:hAnsi="Noto Sans" w:cs="Noto Sans"/>
          <w:sz w:val="20"/>
          <w:szCs w:val="20"/>
        </w:rPr>
      </w:pPr>
    </w:p>
    <w:p w14:paraId="1EF0FAE0" w14:textId="77777777" w:rsidR="00256578" w:rsidRPr="00C710CD" w:rsidRDefault="00256578" w:rsidP="00256578">
      <w:pPr>
        <w:pStyle w:val="Prrafodelista"/>
        <w:numPr>
          <w:ilvl w:val="0"/>
          <w:numId w:val="46"/>
        </w:numPr>
        <w:spacing w:after="0" w:line="240" w:lineRule="auto"/>
        <w:ind w:left="1146"/>
        <w:jc w:val="both"/>
        <w:rPr>
          <w:rFonts w:ascii="Noto Sans" w:eastAsia="Calibri" w:hAnsi="Noto Sans" w:cs="Noto Sans"/>
          <w:sz w:val="20"/>
          <w:szCs w:val="20"/>
        </w:rPr>
      </w:pPr>
      <w:r w:rsidRPr="00C710CD">
        <w:rPr>
          <w:rFonts w:ascii="Noto Sans" w:hAnsi="Noto Sans" w:cs="Noto Sans"/>
          <w:b/>
          <w:sz w:val="20"/>
          <w:szCs w:val="20"/>
        </w:rPr>
        <w:t>Garantía de mano de obra y/o partes.</w:t>
      </w:r>
    </w:p>
    <w:p w14:paraId="1DD535B0" w14:textId="77777777" w:rsidR="00256578" w:rsidRPr="00C710CD" w:rsidRDefault="00256578" w:rsidP="00256578">
      <w:pPr>
        <w:pStyle w:val="Prrafodelista"/>
        <w:tabs>
          <w:tab w:val="left" w:pos="1418"/>
        </w:tabs>
        <w:spacing w:after="0" w:line="240" w:lineRule="auto"/>
        <w:ind w:left="0"/>
        <w:jc w:val="both"/>
        <w:rPr>
          <w:rFonts w:ascii="Noto Sans" w:eastAsia="Calibri" w:hAnsi="Noto Sans" w:cs="Noto Sans"/>
          <w:sz w:val="20"/>
          <w:szCs w:val="20"/>
        </w:rPr>
      </w:pPr>
    </w:p>
    <w:p w14:paraId="177955A7" w14:textId="77777777" w:rsidR="00256578" w:rsidRPr="00C710CD" w:rsidRDefault="00256578" w:rsidP="00256578">
      <w:pPr>
        <w:pStyle w:val="Prrafodelista"/>
        <w:tabs>
          <w:tab w:val="left" w:pos="1418"/>
        </w:tabs>
        <w:spacing w:after="0" w:line="240" w:lineRule="auto"/>
        <w:ind w:left="284"/>
        <w:jc w:val="both"/>
        <w:rPr>
          <w:rFonts w:ascii="Noto Sans" w:eastAsia="Calibri" w:hAnsi="Noto Sans" w:cs="Noto Sans"/>
          <w:sz w:val="20"/>
          <w:szCs w:val="20"/>
        </w:rPr>
      </w:pPr>
      <w:r w:rsidRPr="00C710CD">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24D7A60C" w14:textId="77777777" w:rsidR="00256578" w:rsidRPr="00C710CD" w:rsidRDefault="00256578" w:rsidP="00256578">
      <w:pPr>
        <w:pStyle w:val="Prrafodelista"/>
        <w:tabs>
          <w:tab w:val="left" w:pos="1418"/>
        </w:tabs>
        <w:spacing w:after="0" w:line="240" w:lineRule="auto"/>
        <w:ind w:left="0"/>
        <w:jc w:val="both"/>
        <w:rPr>
          <w:rFonts w:ascii="Noto Sans" w:eastAsia="Calibri" w:hAnsi="Noto Sans" w:cs="Noto Sans"/>
          <w:sz w:val="20"/>
          <w:szCs w:val="20"/>
        </w:rPr>
      </w:pPr>
      <w:r w:rsidRPr="00C710CD">
        <w:rPr>
          <w:rFonts w:ascii="Noto Sans" w:eastAsia="Calibri" w:hAnsi="Noto Sans" w:cs="Noto Sans"/>
          <w:sz w:val="20"/>
          <w:szCs w:val="20"/>
        </w:rPr>
        <w:t xml:space="preserve"> </w:t>
      </w:r>
    </w:p>
    <w:p w14:paraId="43D41CF1" w14:textId="77777777" w:rsidR="00256578" w:rsidRPr="00C710CD" w:rsidRDefault="00256578" w:rsidP="005E1A3D">
      <w:pPr>
        <w:jc w:val="both"/>
        <w:rPr>
          <w:rFonts w:ascii="Noto Sans" w:hAnsi="Noto Sans" w:cs="Noto Sans"/>
          <w:sz w:val="22"/>
          <w:szCs w:val="22"/>
          <w:lang w:eastAsia="es-MX"/>
        </w:rPr>
      </w:pPr>
    </w:p>
    <w:p w14:paraId="36402C17" w14:textId="77C7DC94"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t>6.- Documentos que deberá presentar de carácter técnico para respaldar su cotización:</w:t>
      </w:r>
    </w:p>
    <w:p w14:paraId="2162251B" w14:textId="77777777" w:rsidR="00D94F57" w:rsidRPr="00C710CD" w:rsidRDefault="00D94F57" w:rsidP="00D94F57">
      <w:pPr>
        <w:pStyle w:val="Default"/>
        <w:jc w:val="both"/>
        <w:rPr>
          <w:rFonts w:ascii="Noto Sans" w:eastAsia="Calibri" w:hAnsi="Noto Sans" w:cs="Noto Sans"/>
          <w:b/>
          <w:color w:val="auto"/>
          <w:sz w:val="22"/>
          <w:szCs w:val="22"/>
        </w:rPr>
      </w:pPr>
    </w:p>
    <w:p w14:paraId="687FCC93" w14:textId="77777777" w:rsidR="00256578" w:rsidRPr="00C710CD" w:rsidRDefault="00256578" w:rsidP="00256578">
      <w:pPr>
        <w:autoSpaceDE w:val="0"/>
        <w:autoSpaceDN w:val="0"/>
        <w:adjustRightInd w:val="0"/>
        <w:jc w:val="both"/>
        <w:rPr>
          <w:rFonts w:ascii="Noto Sans" w:eastAsia="Calibri" w:hAnsi="Noto Sans" w:cs="Noto Sans"/>
          <w:sz w:val="20"/>
          <w:szCs w:val="20"/>
          <w:lang w:val="es-MX"/>
        </w:rPr>
      </w:pPr>
      <w:r w:rsidRPr="00C710CD">
        <w:rPr>
          <w:rFonts w:ascii="Noto Sans" w:eastAsia="Calibri" w:hAnsi="Noto Sans" w:cs="Noto Sans"/>
          <w:sz w:val="20"/>
          <w:szCs w:val="20"/>
          <w:lang w:val="es-MX"/>
        </w:rPr>
        <w:t>Los servicios que amparan el presente requerimiento deberán cumplir con las siguientes normas.</w:t>
      </w:r>
    </w:p>
    <w:p w14:paraId="09D81E5D" w14:textId="77777777" w:rsidR="00256578" w:rsidRPr="00C710CD" w:rsidRDefault="00256578" w:rsidP="00256578">
      <w:pPr>
        <w:autoSpaceDE w:val="0"/>
        <w:autoSpaceDN w:val="0"/>
        <w:adjustRightInd w:val="0"/>
        <w:jc w:val="both"/>
        <w:rPr>
          <w:rFonts w:ascii="Noto Sans" w:eastAsia="Calibri" w:hAnsi="Noto Sans" w:cs="Noto Sans"/>
          <w:sz w:val="20"/>
          <w:szCs w:val="20"/>
          <w:lang w:val="es-MX"/>
        </w:rPr>
      </w:pPr>
    </w:p>
    <w:p w14:paraId="43118C09" w14:textId="77777777" w:rsidR="00256578" w:rsidRPr="00C710CD" w:rsidRDefault="00256578" w:rsidP="00256578">
      <w:pPr>
        <w:widowControl w:val="0"/>
        <w:numPr>
          <w:ilvl w:val="0"/>
          <w:numId w:val="34"/>
        </w:numPr>
        <w:suppressAutoHyphens/>
        <w:ind w:left="1134"/>
        <w:jc w:val="both"/>
        <w:rPr>
          <w:rFonts w:ascii="Noto Sans" w:eastAsia="Times New Roman" w:hAnsi="Noto Sans" w:cs="Noto Sans"/>
          <w:sz w:val="20"/>
          <w:szCs w:val="20"/>
          <w:lang w:eastAsia="ar-SA"/>
        </w:rPr>
      </w:pPr>
      <w:r w:rsidRPr="00C710CD">
        <w:rPr>
          <w:rFonts w:ascii="Noto Sans" w:eastAsia="Times New Roman" w:hAnsi="Noto Sans" w:cs="Noto Sans"/>
          <w:sz w:val="20"/>
          <w:szCs w:val="20"/>
          <w:lang w:eastAsia="ar-SA"/>
        </w:rPr>
        <w:lastRenderedPageBreak/>
        <w:t>Acreditación expedida por la EMA (Entidad Mexicana de Acreditación) rama agua, oficio y anexos. Aprobación por la CNA (Comisión Nacional del Agua) que avale el cumplimiento de los numerales de las Normas Oficiales siguientes:</w:t>
      </w:r>
    </w:p>
    <w:p w14:paraId="1335FC3B" w14:textId="77777777" w:rsidR="00256578" w:rsidRPr="00C710CD" w:rsidRDefault="00256578" w:rsidP="00256578">
      <w:pPr>
        <w:widowControl w:val="0"/>
        <w:suppressAutoHyphens/>
        <w:ind w:left="1134"/>
        <w:jc w:val="both"/>
        <w:rPr>
          <w:rFonts w:ascii="Noto Sans" w:eastAsia="Times New Roman" w:hAnsi="Noto Sans" w:cs="Noto Sans"/>
          <w:sz w:val="20"/>
          <w:szCs w:val="20"/>
          <w:lang w:eastAsia="ar-SA"/>
        </w:rPr>
      </w:pPr>
    </w:p>
    <w:p w14:paraId="191A1770" w14:textId="77777777" w:rsidR="00256578" w:rsidRPr="00C710CD" w:rsidRDefault="00256578" w:rsidP="00256578">
      <w:pPr>
        <w:widowControl w:val="0"/>
        <w:numPr>
          <w:ilvl w:val="0"/>
          <w:numId w:val="35"/>
        </w:numPr>
        <w:suppressAutoHyphens/>
        <w:ind w:left="2127" w:hanging="567"/>
        <w:jc w:val="both"/>
        <w:rPr>
          <w:rFonts w:ascii="Noto Sans" w:eastAsia="Arial Unicode MS" w:hAnsi="Noto Sans" w:cs="Noto Sans"/>
          <w:kern w:val="1"/>
          <w:sz w:val="20"/>
          <w:szCs w:val="20"/>
        </w:rPr>
      </w:pPr>
      <w:r w:rsidRPr="00C710CD">
        <w:rPr>
          <w:rFonts w:ascii="Noto Sans" w:eastAsia="Arial Unicode MS" w:hAnsi="Noto Sans" w:cs="Noto Sans"/>
          <w:b/>
          <w:kern w:val="1"/>
          <w:sz w:val="20"/>
          <w:szCs w:val="20"/>
        </w:rPr>
        <w:t xml:space="preserve"> NOM-001-SEMARNAT-1996</w:t>
      </w:r>
      <w:r w:rsidRPr="00C710CD">
        <w:rPr>
          <w:rFonts w:ascii="Noto Sans" w:eastAsia="Arial Unicode MS" w:hAnsi="Noto Sans" w:cs="Noto Sans"/>
          <w:kern w:val="1"/>
          <w:sz w:val="20"/>
          <w:szCs w:val="20"/>
        </w:rPr>
        <w:t xml:space="preserve"> Que establece los límites permisibles de contaminantes de las descargas de aguas residuales en aguas y bienes nacionales que debe de cumplir con los siguientes numerales:</w:t>
      </w:r>
    </w:p>
    <w:p w14:paraId="1901D96A"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proofErr w:type="gramStart"/>
      <w:r w:rsidRPr="00C710CD">
        <w:rPr>
          <w:rFonts w:ascii="Noto Sans" w:eastAsia="Arial Unicode MS" w:hAnsi="Noto Sans" w:cs="Noto Sans"/>
          <w:kern w:val="1"/>
          <w:sz w:val="20"/>
          <w:szCs w:val="20"/>
        </w:rPr>
        <w:t>3.18  Muestra</w:t>
      </w:r>
      <w:proofErr w:type="gramEnd"/>
      <w:r w:rsidRPr="00C710CD">
        <w:rPr>
          <w:rFonts w:ascii="Noto Sans" w:eastAsia="Arial Unicode MS" w:hAnsi="Noto Sans" w:cs="Noto Sans"/>
          <w:kern w:val="1"/>
          <w:sz w:val="20"/>
          <w:szCs w:val="20"/>
        </w:rPr>
        <w:t xml:space="preserve"> compuesta.</w:t>
      </w:r>
    </w:p>
    <w:p w14:paraId="76FE740C"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4 </w:t>
      </w:r>
      <w:proofErr w:type="gramStart"/>
      <w:r w:rsidRPr="00C710CD">
        <w:rPr>
          <w:rFonts w:ascii="Noto Sans" w:eastAsia="Arial Unicode MS" w:hAnsi="Noto Sans" w:cs="Noto Sans"/>
          <w:kern w:val="1"/>
          <w:sz w:val="20"/>
          <w:szCs w:val="20"/>
        </w:rPr>
        <w:t>Especificaciones</w:t>
      </w:r>
      <w:proofErr w:type="gramEnd"/>
      <w:r w:rsidRPr="00C710CD">
        <w:rPr>
          <w:rFonts w:ascii="Noto Sans" w:eastAsia="Arial Unicode MS" w:hAnsi="Noto Sans" w:cs="Noto Sans"/>
          <w:kern w:val="1"/>
          <w:sz w:val="20"/>
          <w:szCs w:val="20"/>
        </w:rPr>
        <w:t>.</w:t>
      </w:r>
    </w:p>
    <w:p w14:paraId="1AB6E793"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4.1</w:t>
      </w:r>
    </w:p>
    <w:p w14:paraId="75DEA593"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4.2</w:t>
      </w:r>
    </w:p>
    <w:p w14:paraId="7982FAED"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4.3</w:t>
      </w:r>
    </w:p>
    <w:p w14:paraId="30E1401F" w14:textId="77777777" w:rsidR="00256578" w:rsidRPr="00C710CD" w:rsidRDefault="00256578" w:rsidP="00256578">
      <w:pPr>
        <w:widowControl w:val="0"/>
        <w:numPr>
          <w:ilvl w:val="0"/>
          <w:numId w:val="35"/>
        </w:numPr>
        <w:suppressAutoHyphens/>
        <w:ind w:left="2127" w:hanging="567"/>
        <w:jc w:val="both"/>
        <w:rPr>
          <w:rFonts w:ascii="Noto Sans" w:eastAsia="Arial Unicode MS" w:hAnsi="Noto Sans" w:cs="Noto Sans"/>
          <w:kern w:val="1"/>
          <w:sz w:val="20"/>
          <w:szCs w:val="20"/>
        </w:rPr>
      </w:pPr>
      <w:r w:rsidRPr="00C710CD">
        <w:rPr>
          <w:rFonts w:ascii="Noto Sans" w:eastAsia="Arial Unicode MS" w:hAnsi="Noto Sans" w:cs="Noto Sans"/>
          <w:b/>
          <w:kern w:val="1"/>
          <w:sz w:val="20"/>
          <w:szCs w:val="20"/>
        </w:rPr>
        <w:t xml:space="preserve"> NOM-002-SEMARNAT-1996</w:t>
      </w:r>
      <w:r w:rsidRPr="00C710CD">
        <w:rPr>
          <w:rFonts w:ascii="Noto Sans" w:eastAsia="Arial Unicode MS" w:hAnsi="Noto Sans" w:cs="Noto Sans"/>
          <w:kern w:val="1"/>
          <w:sz w:val="20"/>
          <w:szCs w:val="20"/>
        </w:rPr>
        <w:t xml:space="preserve"> Que establece los límites permisibles de contaminantes en las descargas de aguas residuales a los sistemas de alcantarillado urbano o municipal, que debe de cumplir con los siguientes numerales:</w:t>
      </w:r>
    </w:p>
    <w:p w14:paraId="4C65C000"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3.11 Muestra Compuesta.</w:t>
      </w:r>
    </w:p>
    <w:p w14:paraId="76839890"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4 </w:t>
      </w:r>
      <w:proofErr w:type="gramStart"/>
      <w:r w:rsidRPr="00C710CD">
        <w:rPr>
          <w:rFonts w:ascii="Noto Sans" w:eastAsia="Arial Unicode MS" w:hAnsi="Noto Sans" w:cs="Noto Sans"/>
          <w:kern w:val="1"/>
          <w:sz w:val="20"/>
          <w:szCs w:val="20"/>
        </w:rPr>
        <w:t>Especificaciones</w:t>
      </w:r>
      <w:proofErr w:type="gramEnd"/>
      <w:r w:rsidRPr="00C710CD">
        <w:rPr>
          <w:rFonts w:ascii="Noto Sans" w:eastAsia="Arial Unicode MS" w:hAnsi="Noto Sans" w:cs="Noto Sans"/>
          <w:kern w:val="1"/>
          <w:sz w:val="20"/>
          <w:szCs w:val="20"/>
        </w:rPr>
        <w:t>.</w:t>
      </w:r>
    </w:p>
    <w:p w14:paraId="3180C0FA"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4.3</w:t>
      </w:r>
    </w:p>
    <w:p w14:paraId="3378099E"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4.4</w:t>
      </w:r>
    </w:p>
    <w:p w14:paraId="1F15C13A"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4.5 </w:t>
      </w:r>
    </w:p>
    <w:p w14:paraId="20A284D8"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4.6</w:t>
      </w:r>
    </w:p>
    <w:p w14:paraId="15CF23D8" w14:textId="77777777" w:rsidR="00256578" w:rsidRPr="00C710CD" w:rsidRDefault="00256578" w:rsidP="00256578">
      <w:pPr>
        <w:widowControl w:val="0"/>
        <w:numPr>
          <w:ilvl w:val="0"/>
          <w:numId w:val="35"/>
        </w:numPr>
        <w:suppressAutoHyphens/>
        <w:ind w:left="2127" w:hanging="567"/>
        <w:jc w:val="both"/>
        <w:rPr>
          <w:rFonts w:ascii="Noto Sans" w:eastAsia="Arial Unicode MS" w:hAnsi="Noto Sans" w:cs="Noto Sans"/>
          <w:kern w:val="1"/>
          <w:sz w:val="20"/>
          <w:szCs w:val="20"/>
        </w:rPr>
      </w:pPr>
      <w:r w:rsidRPr="00C710CD">
        <w:rPr>
          <w:rFonts w:ascii="Noto Sans" w:eastAsia="Arial Unicode MS" w:hAnsi="Noto Sans" w:cs="Noto Sans"/>
          <w:b/>
          <w:kern w:val="1"/>
          <w:sz w:val="20"/>
          <w:szCs w:val="20"/>
        </w:rPr>
        <w:t>NOM-003-SEMARNAT-1997</w:t>
      </w:r>
      <w:r w:rsidRPr="00C710CD">
        <w:rPr>
          <w:rFonts w:ascii="Noto Sans" w:eastAsia="Arial Unicode MS" w:hAnsi="Noto Sans" w:cs="Noto Sans"/>
          <w:b/>
          <w:i/>
          <w:kern w:val="1"/>
          <w:sz w:val="20"/>
          <w:szCs w:val="20"/>
        </w:rPr>
        <w:t xml:space="preserve">. </w:t>
      </w:r>
      <w:r w:rsidRPr="00C710CD">
        <w:rPr>
          <w:rFonts w:ascii="Noto Sans" w:eastAsia="Arial Unicode MS" w:hAnsi="Noto Sans" w:cs="Noto Sans"/>
          <w:kern w:val="1"/>
          <w:sz w:val="20"/>
          <w:szCs w:val="20"/>
        </w:rPr>
        <w:t>Que establece los límites máximos permisibles de contaminantes para las aguas residuales tratadas que se reúsen en servicios al público, que debe de cumplir con los siguientes numerales:</w:t>
      </w:r>
    </w:p>
    <w:p w14:paraId="469ED2FC"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lang w:val="es-ES"/>
        </w:rPr>
      </w:pPr>
      <w:r w:rsidRPr="00C710CD">
        <w:rPr>
          <w:rFonts w:ascii="Noto Sans" w:eastAsia="Arial Unicode MS" w:hAnsi="Noto Sans" w:cs="Noto Sans"/>
          <w:kern w:val="1"/>
          <w:sz w:val="20"/>
          <w:szCs w:val="20"/>
          <w:lang w:val="es-ES"/>
        </w:rPr>
        <w:t>Especificaciones.</w:t>
      </w:r>
    </w:p>
    <w:p w14:paraId="5610EC41"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lang w:val="es-ES"/>
        </w:rPr>
      </w:pPr>
      <w:r w:rsidRPr="00C710CD">
        <w:rPr>
          <w:rFonts w:ascii="Noto Sans" w:eastAsia="Arial Unicode MS" w:hAnsi="Noto Sans" w:cs="Noto Sans"/>
          <w:kern w:val="1"/>
          <w:sz w:val="20"/>
          <w:szCs w:val="20"/>
          <w:lang w:val="es-ES"/>
        </w:rPr>
        <w:t>4.1.</w:t>
      </w:r>
    </w:p>
    <w:p w14:paraId="62446A3B"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lang w:val="es-ES"/>
        </w:rPr>
      </w:pPr>
      <w:r w:rsidRPr="00C710CD">
        <w:rPr>
          <w:rFonts w:ascii="Noto Sans" w:eastAsia="Arial Unicode MS" w:hAnsi="Noto Sans" w:cs="Noto Sans"/>
          <w:kern w:val="1"/>
          <w:sz w:val="20"/>
          <w:szCs w:val="20"/>
          <w:lang w:val="es-ES"/>
        </w:rPr>
        <w:t>4.2</w:t>
      </w:r>
    </w:p>
    <w:p w14:paraId="75AC337F"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lang w:val="es-ES"/>
        </w:rPr>
      </w:pPr>
      <w:r w:rsidRPr="00C710CD">
        <w:rPr>
          <w:rFonts w:ascii="Noto Sans" w:eastAsia="Arial Unicode MS" w:hAnsi="Noto Sans" w:cs="Noto Sans"/>
          <w:kern w:val="1"/>
          <w:sz w:val="20"/>
          <w:szCs w:val="20"/>
          <w:lang w:val="es-ES"/>
        </w:rPr>
        <w:t>4.3</w:t>
      </w:r>
    </w:p>
    <w:p w14:paraId="6A4075B6" w14:textId="77777777" w:rsidR="00256578" w:rsidRPr="00C710CD" w:rsidRDefault="00256578" w:rsidP="00256578">
      <w:pPr>
        <w:pStyle w:val="Prrafodelista"/>
        <w:widowControl w:val="0"/>
        <w:suppressAutoHyphens/>
        <w:spacing w:after="0" w:line="240" w:lineRule="auto"/>
        <w:ind w:left="2694"/>
        <w:jc w:val="both"/>
        <w:rPr>
          <w:rFonts w:ascii="Noto Sans" w:eastAsia="Arial Unicode MS" w:hAnsi="Noto Sans" w:cs="Noto Sans"/>
          <w:kern w:val="1"/>
          <w:sz w:val="20"/>
          <w:szCs w:val="20"/>
          <w:lang w:val="es-ES"/>
        </w:rPr>
      </w:pPr>
      <w:r w:rsidRPr="00C710CD">
        <w:rPr>
          <w:rFonts w:ascii="Noto Sans" w:eastAsia="Arial Unicode MS" w:hAnsi="Noto Sans" w:cs="Noto Sans"/>
          <w:kern w:val="1"/>
          <w:sz w:val="20"/>
          <w:szCs w:val="20"/>
          <w:lang w:val="es-ES"/>
        </w:rPr>
        <w:t xml:space="preserve">5 </w:t>
      </w:r>
      <w:proofErr w:type="gramStart"/>
      <w:r w:rsidRPr="00C710CD">
        <w:rPr>
          <w:rFonts w:ascii="Noto Sans" w:eastAsia="Arial Unicode MS" w:hAnsi="Noto Sans" w:cs="Noto Sans"/>
          <w:kern w:val="1"/>
          <w:sz w:val="20"/>
          <w:szCs w:val="20"/>
          <w:lang w:val="es-ES"/>
        </w:rPr>
        <w:t>Muestreo</w:t>
      </w:r>
      <w:proofErr w:type="gramEnd"/>
      <w:r w:rsidRPr="00C710CD">
        <w:rPr>
          <w:rFonts w:ascii="Noto Sans" w:eastAsia="Arial Unicode MS" w:hAnsi="Noto Sans" w:cs="Noto Sans"/>
          <w:kern w:val="1"/>
          <w:sz w:val="20"/>
          <w:szCs w:val="20"/>
          <w:lang w:val="es-ES"/>
        </w:rPr>
        <w:t>.</w:t>
      </w:r>
    </w:p>
    <w:p w14:paraId="45F0BA95" w14:textId="77777777" w:rsidR="00256578" w:rsidRPr="00C710CD" w:rsidRDefault="00256578" w:rsidP="00FA715B">
      <w:pPr>
        <w:widowControl w:val="0"/>
        <w:suppressAutoHyphens/>
        <w:ind w:left="1134"/>
        <w:jc w:val="both"/>
        <w:rPr>
          <w:rFonts w:ascii="Noto Sans" w:eastAsia="Times New Roman" w:hAnsi="Noto Sans" w:cs="Noto Sans"/>
          <w:bCs/>
          <w:sz w:val="20"/>
          <w:szCs w:val="20"/>
          <w:lang w:eastAsia="ar-SA"/>
        </w:rPr>
      </w:pPr>
      <w:r w:rsidRPr="00C710CD">
        <w:rPr>
          <w:rFonts w:ascii="Noto Sans" w:eastAsia="Times New Roman" w:hAnsi="Noto Sans" w:cs="Noto Sans"/>
          <w:sz w:val="20"/>
          <w:szCs w:val="20"/>
          <w:lang w:eastAsia="ar-SA"/>
        </w:rPr>
        <w:t xml:space="preserve">Invariablemente deberán anexar su acreditación debidamente certificada por notario público certificando su autenticidad. </w:t>
      </w:r>
    </w:p>
    <w:p w14:paraId="3F32BC72" w14:textId="77777777" w:rsidR="00256578" w:rsidRPr="00C710CD" w:rsidRDefault="00256578" w:rsidP="00256578">
      <w:pPr>
        <w:widowControl w:val="0"/>
        <w:numPr>
          <w:ilvl w:val="0"/>
          <w:numId w:val="34"/>
        </w:numPr>
        <w:suppressAutoHyphens/>
        <w:autoSpaceDE w:val="0"/>
        <w:ind w:left="1134" w:hanging="357"/>
        <w:jc w:val="both"/>
        <w:rPr>
          <w:rFonts w:ascii="Noto Sans" w:eastAsia="Arial Unicode MS" w:hAnsi="Noto Sans" w:cs="Noto Sans"/>
          <w:b/>
          <w:bCs/>
          <w:iCs/>
          <w:kern w:val="1"/>
          <w:sz w:val="20"/>
          <w:szCs w:val="20"/>
        </w:rPr>
      </w:pPr>
      <w:r w:rsidRPr="00C710CD">
        <w:rPr>
          <w:rFonts w:ascii="Noto Sans" w:eastAsia="Arial Unicode MS" w:hAnsi="Noto Sans" w:cs="Noto Sans"/>
          <w:bCs/>
          <w:iCs/>
          <w:kern w:val="1"/>
          <w:sz w:val="20"/>
          <w:szCs w:val="20"/>
        </w:rPr>
        <w:t>Carta en formato libre en la que se indique a los responsables que estarán asignados para la prestación del servicio requerido por el Instituto.</w:t>
      </w:r>
    </w:p>
    <w:p w14:paraId="187444D9" w14:textId="77777777" w:rsidR="00256578" w:rsidRPr="00C710CD" w:rsidRDefault="00256578" w:rsidP="00256578">
      <w:pPr>
        <w:widowControl w:val="0"/>
        <w:numPr>
          <w:ilvl w:val="0"/>
          <w:numId w:val="34"/>
        </w:numPr>
        <w:suppressAutoHyphens/>
        <w:autoSpaceDE w:val="0"/>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Currículum del personal operario, ingenieros, signatarios autorizados ante la C.N.A. y del personal responsable, anexando copia de la documentación que avale su experiencia en la operación de las plantas de tratamiento de aguas residuales, debiendo anexar copia del formato D-C3 “Habilidades Laborales” válido ante la STPS (Secretaría del Trabajo y Previsión Social) para operar correctamente las plantas de tratamiento de aguas residuales.</w:t>
      </w:r>
    </w:p>
    <w:p w14:paraId="3F81EDBB" w14:textId="77777777"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Constancia documental que demuestre el conocimiento del personal del prestador del servicio en el manejo de aguas residuales para riego.</w:t>
      </w:r>
    </w:p>
    <w:p w14:paraId="768A01E9" w14:textId="77777777"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Descripción amplia y detallada del servicio ofertado, cumpliendo estrictamente con lo señalado en el </w:t>
      </w:r>
      <w:r w:rsidRPr="00C710CD">
        <w:rPr>
          <w:rFonts w:ascii="Noto Sans" w:eastAsia="Arial Unicode MS" w:hAnsi="Noto Sans" w:cs="Noto Sans"/>
          <w:b/>
          <w:kern w:val="1"/>
          <w:sz w:val="20"/>
          <w:szCs w:val="20"/>
        </w:rPr>
        <w:t>Anexo No. 1 (Anexo técnico) “Requerimiento”</w:t>
      </w:r>
      <w:r w:rsidRPr="00C710CD">
        <w:rPr>
          <w:rFonts w:ascii="Noto Sans" w:eastAsia="Arial Unicode MS" w:hAnsi="Noto Sans" w:cs="Noto Sans"/>
          <w:kern w:val="1"/>
          <w:sz w:val="20"/>
          <w:szCs w:val="20"/>
        </w:rPr>
        <w:t>, el cual forma parte de esta convocatoria.</w:t>
      </w:r>
    </w:p>
    <w:p w14:paraId="277845D3" w14:textId="77777777" w:rsidR="00256578" w:rsidRPr="00C710CD" w:rsidRDefault="00256578" w:rsidP="00256578">
      <w:pPr>
        <w:widowControl w:val="0"/>
        <w:numPr>
          <w:ilvl w:val="0"/>
          <w:numId w:val="34"/>
        </w:numPr>
        <w:suppressAutoHyphens/>
        <w:autoSpaceDE w:val="0"/>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Carta en formato libre en la que se especifique la infraestructura con la que cuenta para la </w:t>
      </w:r>
      <w:r w:rsidRPr="00C710CD">
        <w:rPr>
          <w:rFonts w:ascii="Noto Sans" w:eastAsia="Arial Unicode MS" w:hAnsi="Noto Sans" w:cs="Noto Sans"/>
          <w:kern w:val="1"/>
          <w:sz w:val="20"/>
          <w:szCs w:val="20"/>
        </w:rPr>
        <w:lastRenderedPageBreak/>
        <w:t>prestación del servicio, metodología y la experiencia comprobable de la implantación de estas acreditando la experiencia con la presentación como mínimo de 1 copia de contrato celebrado con anterioridad respecto al servicio objeto de la presente adjudicación.</w:t>
      </w:r>
    </w:p>
    <w:p w14:paraId="4C1B84FF" w14:textId="01BC0C9E" w:rsidR="00256578" w:rsidRPr="00C710CD" w:rsidRDefault="00256578" w:rsidP="00256578">
      <w:pPr>
        <w:widowControl w:val="0"/>
        <w:numPr>
          <w:ilvl w:val="0"/>
          <w:numId w:val="34"/>
        </w:numPr>
        <w:suppressAutoHyphens/>
        <w:autoSpaceDE w:val="0"/>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Carta en formato libre en el que el </w:t>
      </w:r>
      <w:r w:rsidR="00C302B1">
        <w:rPr>
          <w:rFonts w:ascii="Noto Sans" w:eastAsia="Arial Unicode MS" w:hAnsi="Noto Sans" w:cs="Noto Sans"/>
          <w:kern w:val="1"/>
          <w:sz w:val="20"/>
          <w:szCs w:val="20"/>
        </w:rPr>
        <w:t>cotizante</w:t>
      </w:r>
      <w:r w:rsidRPr="00C710CD">
        <w:rPr>
          <w:rFonts w:ascii="Noto Sans" w:eastAsia="Arial Unicode MS" w:hAnsi="Noto Sans" w:cs="Noto Sans"/>
          <w:kern w:val="1"/>
          <w:sz w:val="20"/>
          <w:szCs w:val="20"/>
        </w:rPr>
        <w:t xml:space="preserve"> se hace responsable solidario en términos del Numeral VIII del artículo No. 278-B, “Ley Federal de Derechos” Disposiciones Aplicables en Materia de Aguas Nacionales 2015.</w:t>
      </w:r>
    </w:p>
    <w:p w14:paraId="56CA0034" w14:textId="12459A44" w:rsidR="00256578" w:rsidRPr="00C710CD" w:rsidRDefault="00256578" w:rsidP="00256578">
      <w:pPr>
        <w:widowControl w:val="0"/>
        <w:numPr>
          <w:ilvl w:val="0"/>
          <w:numId w:val="34"/>
        </w:numPr>
        <w:suppressAutoHyphens/>
        <w:autoSpaceDE w:val="0"/>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Presentar carta en papel membretado conforme al formato del </w:t>
      </w:r>
      <w:r w:rsidRPr="00C710CD">
        <w:rPr>
          <w:rFonts w:ascii="Noto Sans" w:eastAsia="Arial Unicode MS" w:hAnsi="Noto Sans" w:cs="Noto Sans"/>
          <w:b/>
          <w:kern w:val="1"/>
          <w:sz w:val="20"/>
          <w:szCs w:val="20"/>
        </w:rPr>
        <w:t>Anexo No.</w:t>
      </w:r>
      <w:r w:rsidR="00484C09">
        <w:rPr>
          <w:rFonts w:ascii="Noto Sans" w:eastAsia="Arial Unicode MS" w:hAnsi="Noto Sans" w:cs="Noto Sans"/>
          <w:b/>
          <w:kern w:val="1"/>
          <w:sz w:val="20"/>
          <w:szCs w:val="20"/>
        </w:rPr>
        <w:t xml:space="preserve"> </w:t>
      </w:r>
      <w:r w:rsidR="00AC409F">
        <w:rPr>
          <w:rFonts w:ascii="Noto Sans" w:eastAsia="Arial Unicode MS" w:hAnsi="Noto Sans" w:cs="Noto Sans"/>
          <w:b/>
          <w:kern w:val="1"/>
          <w:sz w:val="20"/>
          <w:szCs w:val="20"/>
        </w:rPr>
        <w:t>9</w:t>
      </w:r>
      <w:r w:rsidRPr="00C710CD">
        <w:rPr>
          <w:rFonts w:ascii="Noto Sans" w:eastAsia="Arial Unicode MS" w:hAnsi="Noto Sans" w:cs="Noto Sans"/>
          <w:b/>
          <w:kern w:val="1"/>
          <w:sz w:val="20"/>
          <w:szCs w:val="20"/>
        </w:rPr>
        <w:t xml:space="preserve"> (</w:t>
      </w:r>
      <w:r w:rsidR="00AC409F">
        <w:rPr>
          <w:rFonts w:ascii="Noto Sans" w:eastAsia="Arial Unicode MS" w:hAnsi="Noto Sans" w:cs="Noto Sans"/>
          <w:b/>
          <w:kern w:val="1"/>
          <w:sz w:val="20"/>
          <w:szCs w:val="20"/>
        </w:rPr>
        <w:t>NUEVE</w:t>
      </w:r>
      <w:r w:rsidRPr="00C710CD">
        <w:rPr>
          <w:rFonts w:ascii="Noto Sans" w:eastAsia="Arial Unicode MS" w:hAnsi="Noto Sans" w:cs="Noto Sans"/>
          <w:b/>
          <w:kern w:val="1"/>
          <w:sz w:val="20"/>
          <w:szCs w:val="20"/>
        </w:rPr>
        <w:t>) “Formato para señalar el domicilio legal para todos los efectos de este acto jurídico”</w:t>
      </w:r>
      <w:r w:rsidRPr="00C710CD">
        <w:rPr>
          <w:rFonts w:ascii="Noto Sans" w:eastAsia="Arial Unicode MS" w:hAnsi="Noto Sans" w:cs="Noto Sans"/>
          <w:kern w:val="1"/>
          <w:sz w:val="20"/>
          <w:szCs w:val="20"/>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C710CD">
        <w:rPr>
          <w:rFonts w:ascii="Noto Sans" w:eastAsia="Arial Unicode MS" w:hAnsi="Noto Sans" w:cs="Noto Sans"/>
          <w:kern w:val="1"/>
          <w:sz w:val="20"/>
          <w:szCs w:val="20"/>
        </w:rPr>
        <w:t>hrs</w:t>
      </w:r>
      <w:proofErr w:type="spellEnd"/>
      <w:r w:rsidRPr="00C710CD">
        <w:rPr>
          <w:rFonts w:ascii="Noto Sans" w:eastAsia="Arial Unicode MS" w:hAnsi="Noto Sans" w:cs="Noto Sans"/>
          <w:kern w:val="1"/>
          <w:sz w:val="20"/>
          <w:szCs w:val="20"/>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C710CD">
        <w:rPr>
          <w:rFonts w:ascii="Noto Sans" w:eastAsia="Arial Unicode MS" w:hAnsi="Noto Sans" w:cs="Noto Sans"/>
          <w:kern w:val="1"/>
          <w:sz w:val="20"/>
          <w:szCs w:val="20"/>
        </w:rPr>
        <w:t>hrs</w:t>
      </w:r>
      <w:proofErr w:type="spellEnd"/>
      <w:r w:rsidRPr="00C710CD">
        <w:rPr>
          <w:rFonts w:ascii="Noto Sans" w:eastAsia="Arial Unicode MS" w:hAnsi="Noto Sans" w:cs="Noto Sans"/>
          <w:kern w:val="1"/>
          <w:sz w:val="20"/>
          <w:szCs w:val="20"/>
        </w:rPr>
        <w:t>.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de unidad y al administrador del contrato.</w:t>
      </w:r>
    </w:p>
    <w:p w14:paraId="4B188EE5" w14:textId="5D91DDFF"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Programa calendarizado de supervisión al personal operativo de las plantas de tratamiento de aguas residuales, y Programa calendarizado de supervisión al personal operativo de</w:t>
      </w:r>
      <w:r w:rsidR="00484C09">
        <w:rPr>
          <w:rFonts w:ascii="Noto Sans" w:eastAsia="Arial Unicode MS" w:hAnsi="Noto Sans" w:cs="Noto Sans"/>
          <w:kern w:val="1"/>
          <w:sz w:val="20"/>
          <w:szCs w:val="20"/>
        </w:rPr>
        <w:t xml:space="preserve"> </w:t>
      </w:r>
      <w:r w:rsidRPr="00C710CD">
        <w:rPr>
          <w:rFonts w:ascii="Noto Sans" w:eastAsia="Arial Unicode MS" w:hAnsi="Noto Sans" w:cs="Noto Sans"/>
          <w:kern w:val="1"/>
          <w:sz w:val="20"/>
          <w:szCs w:val="20"/>
        </w:rPr>
        <w:t xml:space="preserve">las Plantas de Ósmosis Inversa debidamente requisitado conforme al formato del </w:t>
      </w:r>
      <w:r w:rsidRPr="00C710CD">
        <w:rPr>
          <w:rFonts w:ascii="Noto Sans" w:eastAsia="Arial Unicode MS" w:hAnsi="Noto Sans" w:cs="Noto Sans"/>
          <w:b/>
          <w:kern w:val="1"/>
          <w:sz w:val="20"/>
          <w:szCs w:val="20"/>
        </w:rPr>
        <w:t>Anexo No.</w:t>
      </w:r>
      <w:r w:rsidR="00484C09">
        <w:rPr>
          <w:rFonts w:ascii="Noto Sans" w:eastAsia="Arial Unicode MS" w:hAnsi="Noto Sans" w:cs="Noto Sans"/>
          <w:b/>
          <w:kern w:val="1"/>
          <w:sz w:val="20"/>
          <w:szCs w:val="20"/>
        </w:rPr>
        <w:t xml:space="preserve"> 4</w:t>
      </w:r>
      <w:r w:rsidRPr="00C710CD">
        <w:rPr>
          <w:rFonts w:ascii="Noto Sans" w:eastAsia="Arial Unicode MS" w:hAnsi="Noto Sans" w:cs="Noto Sans"/>
          <w:b/>
          <w:kern w:val="1"/>
          <w:sz w:val="20"/>
          <w:szCs w:val="20"/>
        </w:rPr>
        <w:t xml:space="preserve"> (</w:t>
      </w:r>
      <w:r w:rsidR="00484C09">
        <w:rPr>
          <w:rFonts w:ascii="Noto Sans" w:eastAsia="Arial Unicode MS" w:hAnsi="Noto Sans" w:cs="Noto Sans"/>
          <w:b/>
          <w:kern w:val="1"/>
          <w:sz w:val="20"/>
          <w:szCs w:val="20"/>
        </w:rPr>
        <w:t>Cuatro</w:t>
      </w:r>
      <w:r w:rsidRPr="00C710CD">
        <w:rPr>
          <w:rFonts w:ascii="Noto Sans" w:eastAsia="Arial Unicode MS" w:hAnsi="Noto Sans" w:cs="Noto Sans"/>
          <w:b/>
          <w:kern w:val="1"/>
          <w:sz w:val="20"/>
          <w:szCs w:val="20"/>
        </w:rPr>
        <w:t>) “Programa calendarizado de supervisión al personal operativo de las plantas de tratamiento de aguas residuales”</w:t>
      </w:r>
      <w:r w:rsidRPr="00C710CD">
        <w:rPr>
          <w:rFonts w:ascii="Noto Sans" w:eastAsia="Arial Unicode MS" w:hAnsi="Noto Sans" w:cs="Noto Sans"/>
          <w:kern w:val="1"/>
          <w:sz w:val="20"/>
          <w:szCs w:val="20"/>
        </w:rPr>
        <w:t xml:space="preserve"> y </w:t>
      </w:r>
      <w:r w:rsidRPr="00C710CD">
        <w:rPr>
          <w:rFonts w:ascii="Noto Sans" w:eastAsia="Arial Unicode MS" w:hAnsi="Noto Sans" w:cs="Noto Sans"/>
          <w:b/>
          <w:kern w:val="1"/>
          <w:sz w:val="20"/>
          <w:szCs w:val="20"/>
        </w:rPr>
        <w:t xml:space="preserve">Anexo No. </w:t>
      </w:r>
      <w:r w:rsidR="00484C09">
        <w:rPr>
          <w:rFonts w:ascii="Noto Sans" w:eastAsia="Arial Unicode MS" w:hAnsi="Noto Sans" w:cs="Noto Sans"/>
          <w:b/>
          <w:kern w:val="1"/>
          <w:sz w:val="20"/>
          <w:szCs w:val="20"/>
        </w:rPr>
        <w:t xml:space="preserve">5 </w:t>
      </w:r>
      <w:r w:rsidRPr="00C710CD">
        <w:rPr>
          <w:rFonts w:ascii="Noto Sans" w:eastAsia="Arial Unicode MS" w:hAnsi="Noto Sans" w:cs="Noto Sans"/>
          <w:b/>
          <w:kern w:val="1"/>
          <w:sz w:val="20"/>
          <w:szCs w:val="20"/>
        </w:rPr>
        <w:t>(</w:t>
      </w:r>
      <w:r w:rsidR="00484C09">
        <w:rPr>
          <w:rFonts w:ascii="Noto Sans" w:eastAsia="Arial Unicode MS" w:hAnsi="Noto Sans" w:cs="Noto Sans"/>
          <w:b/>
          <w:kern w:val="1"/>
          <w:sz w:val="20"/>
          <w:szCs w:val="20"/>
        </w:rPr>
        <w:t>Cinco</w:t>
      </w:r>
      <w:r w:rsidRPr="00C710CD">
        <w:rPr>
          <w:rFonts w:ascii="Noto Sans" w:eastAsia="Arial Unicode MS" w:hAnsi="Noto Sans" w:cs="Noto Sans"/>
          <w:b/>
          <w:kern w:val="1"/>
          <w:sz w:val="20"/>
          <w:szCs w:val="20"/>
        </w:rPr>
        <w:t>) “Programa calendarizado de supervisión al personal operativo de las plantas potabilizadoras de Ósmosis inversa”</w:t>
      </w:r>
      <w:r w:rsidRPr="00C710CD">
        <w:rPr>
          <w:rFonts w:ascii="Noto Sans" w:eastAsia="Arial Unicode MS" w:hAnsi="Noto Sans" w:cs="Noto Sans"/>
          <w:kern w:val="1"/>
          <w:sz w:val="20"/>
          <w:szCs w:val="20"/>
        </w:rPr>
        <w:t>. Debiendo programar por lo menos una visita al mes.</w:t>
      </w:r>
    </w:p>
    <w:p w14:paraId="082EC66E" w14:textId="226E338C"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Programa calendarizado para la realización del servicio de Mantenimiento, Operación y Responsiva de Planta de Tratamiento de Aguas Residuales debidamente requisitado. Este programa debe realizarse respetando exactamente el formato del </w:t>
      </w:r>
      <w:r w:rsidRPr="00C710CD">
        <w:rPr>
          <w:rFonts w:ascii="Noto Sans" w:eastAsia="Arial Unicode MS" w:hAnsi="Noto Sans" w:cs="Noto Sans"/>
          <w:b/>
          <w:kern w:val="1"/>
          <w:sz w:val="20"/>
          <w:szCs w:val="20"/>
        </w:rPr>
        <w:t>Anexo No.</w:t>
      </w:r>
      <w:r w:rsidR="00B51DBB">
        <w:rPr>
          <w:rFonts w:ascii="Noto Sans" w:eastAsia="Arial Unicode MS" w:hAnsi="Noto Sans" w:cs="Noto Sans"/>
          <w:b/>
          <w:kern w:val="1"/>
          <w:sz w:val="20"/>
          <w:szCs w:val="20"/>
        </w:rPr>
        <w:t xml:space="preserve"> 6</w:t>
      </w:r>
      <w:r w:rsidRPr="00C710CD">
        <w:rPr>
          <w:rFonts w:ascii="Noto Sans" w:eastAsia="Arial Unicode MS" w:hAnsi="Noto Sans" w:cs="Noto Sans"/>
          <w:b/>
          <w:kern w:val="1"/>
          <w:sz w:val="20"/>
          <w:szCs w:val="20"/>
        </w:rPr>
        <w:t xml:space="preserve"> (</w:t>
      </w:r>
      <w:r w:rsidR="00B51DBB">
        <w:rPr>
          <w:rFonts w:ascii="Noto Sans" w:eastAsia="Arial Unicode MS" w:hAnsi="Noto Sans" w:cs="Noto Sans"/>
          <w:b/>
          <w:kern w:val="1"/>
          <w:sz w:val="20"/>
          <w:szCs w:val="20"/>
        </w:rPr>
        <w:t>seis</w:t>
      </w:r>
      <w:r w:rsidRPr="00C710CD">
        <w:rPr>
          <w:rFonts w:ascii="Noto Sans" w:eastAsia="Arial Unicode MS" w:hAnsi="Noto Sans" w:cs="Noto Sans"/>
          <w:b/>
          <w:kern w:val="1"/>
          <w:sz w:val="20"/>
          <w:szCs w:val="20"/>
        </w:rPr>
        <w:t>) “Programa calendarizado para la realización del servicio de mantenimiento y operación a plantas de tratamiento de aguas residuales”</w:t>
      </w:r>
      <w:r w:rsidRPr="00C710CD">
        <w:rPr>
          <w:rFonts w:ascii="Noto Sans" w:eastAsia="Arial Unicode MS" w:hAnsi="Noto Sans" w:cs="Noto Sans"/>
          <w:kern w:val="1"/>
          <w:sz w:val="20"/>
          <w:szCs w:val="20"/>
        </w:rPr>
        <w:t xml:space="preserve"> y programa calendarizado para la realización del servicio de Mantenimiento, Operación de Planta de Ósmosis Inversa debidamente requisitado, este programa debe realizarse respetando exactamente el formato del </w:t>
      </w:r>
      <w:r w:rsidRPr="00C710CD">
        <w:rPr>
          <w:rFonts w:ascii="Noto Sans" w:eastAsia="Arial Unicode MS" w:hAnsi="Noto Sans" w:cs="Noto Sans"/>
          <w:b/>
          <w:kern w:val="1"/>
          <w:sz w:val="20"/>
          <w:szCs w:val="20"/>
        </w:rPr>
        <w:t>Anexo No.</w:t>
      </w:r>
      <w:r w:rsidR="00B51DBB">
        <w:rPr>
          <w:rFonts w:ascii="Noto Sans" w:eastAsia="Arial Unicode MS" w:hAnsi="Noto Sans" w:cs="Noto Sans"/>
          <w:b/>
          <w:kern w:val="1"/>
          <w:sz w:val="20"/>
          <w:szCs w:val="20"/>
        </w:rPr>
        <w:t xml:space="preserve"> 7</w:t>
      </w:r>
      <w:r w:rsidRPr="00C710CD">
        <w:rPr>
          <w:rFonts w:ascii="Noto Sans" w:eastAsia="Arial Unicode MS" w:hAnsi="Noto Sans" w:cs="Noto Sans"/>
          <w:b/>
          <w:kern w:val="1"/>
          <w:sz w:val="20"/>
          <w:szCs w:val="20"/>
        </w:rPr>
        <w:t xml:space="preserve"> (</w:t>
      </w:r>
      <w:r w:rsidR="00B51DBB">
        <w:rPr>
          <w:rFonts w:ascii="Noto Sans" w:eastAsia="Arial Unicode MS" w:hAnsi="Noto Sans" w:cs="Noto Sans"/>
          <w:b/>
          <w:kern w:val="1"/>
          <w:sz w:val="20"/>
          <w:szCs w:val="20"/>
        </w:rPr>
        <w:t>siete</w:t>
      </w:r>
      <w:r w:rsidRPr="00C710CD">
        <w:rPr>
          <w:rFonts w:ascii="Noto Sans" w:eastAsia="Arial Unicode MS" w:hAnsi="Noto Sans" w:cs="Noto Sans"/>
          <w:b/>
          <w:kern w:val="1"/>
          <w:sz w:val="20"/>
          <w:szCs w:val="20"/>
        </w:rPr>
        <w:t>) “Programa calendarizado para la realización del servicio de mantenimiento y operación a plantas potabilizadoras de ósmosis inversa”</w:t>
      </w:r>
    </w:p>
    <w:p w14:paraId="057F1845" w14:textId="77777777"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Programa calendarizado en formato libre de la realización de todas las actividades a realizar propias del mantenimiento preventivo a plantas de tratamiento de aguas residuales y programa calendarizado en formato libre de la realización de todas las actividades a realizar del mantenimiento preventivo a plantas de ósmosis inversa en las que se tiene que programar entre otras actividades lo siguiente: mantenimiento a equipos electromecánicos, eléctricos, </w:t>
      </w:r>
      <w:r w:rsidRPr="00C710CD">
        <w:rPr>
          <w:rFonts w:ascii="Noto Sans" w:eastAsia="Arial Unicode MS" w:hAnsi="Noto Sans" w:cs="Noto Sans"/>
          <w:kern w:val="1"/>
          <w:sz w:val="20"/>
          <w:szCs w:val="20"/>
        </w:rPr>
        <w:lastRenderedPageBreak/>
        <w:t xml:space="preserve">aplicación de pintura a los equipos, pisos, muros, rejillas tipo Irwin, viguetas, pasamanos, protecciones, tuberías, barandales, tableros, caseta, etc. </w:t>
      </w:r>
    </w:p>
    <w:p w14:paraId="77D2CC48" w14:textId="5CB37E5D"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b/>
          <w:kern w:val="1"/>
          <w:sz w:val="20"/>
          <w:szCs w:val="20"/>
        </w:rPr>
      </w:pPr>
      <w:r w:rsidRPr="00C710CD">
        <w:rPr>
          <w:rFonts w:ascii="Noto Sans" w:eastAsia="Arial Unicode MS" w:hAnsi="Noto Sans" w:cs="Noto Sans"/>
          <w:kern w:val="1"/>
          <w:sz w:val="20"/>
          <w:szCs w:val="20"/>
        </w:rPr>
        <w:t xml:space="preserve">Carta en hoja membretada en la que autoriza a “EL INSTITUTO” realizar deducciones sobre incumplimiento en tiempo y forma de la realización del servicio, conforme al formato del </w:t>
      </w:r>
      <w:r w:rsidRPr="00C710CD">
        <w:rPr>
          <w:rFonts w:ascii="Noto Sans" w:eastAsia="Arial Unicode MS" w:hAnsi="Noto Sans" w:cs="Noto Sans"/>
          <w:b/>
          <w:kern w:val="1"/>
          <w:sz w:val="20"/>
          <w:szCs w:val="20"/>
        </w:rPr>
        <w:t xml:space="preserve">Anexo No. </w:t>
      </w:r>
      <w:r w:rsidR="00B51DBB">
        <w:rPr>
          <w:rFonts w:ascii="Noto Sans" w:eastAsia="Arial Unicode MS" w:hAnsi="Noto Sans" w:cs="Noto Sans"/>
          <w:b/>
          <w:kern w:val="1"/>
          <w:sz w:val="20"/>
          <w:szCs w:val="20"/>
        </w:rPr>
        <w:t xml:space="preserve">10 </w:t>
      </w:r>
      <w:r w:rsidRPr="00C710CD">
        <w:rPr>
          <w:rFonts w:ascii="Noto Sans" w:eastAsia="Arial Unicode MS" w:hAnsi="Noto Sans" w:cs="Noto Sans"/>
          <w:b/>
          <w:kern w:val="1"/>
          <w:sz w:val="20"/>
          <w:szCs w:val="20"/>
        </w:rPr>
        <w:t>(</w:t>
      </w:r>
      <w:r w:rsidR="00B51DBB">
        <w:rPr>
          <w:rFonts w:ascii="Noto Sans" w:eastAsia="Arial Unicode MS" w:hAnsi="Noto Sans" w:cs="Noto Sans"/>
          <w:b/>
          <w:kern w:val="1"/>
          <w:sz w:val="20"/>
          <w:szCs w:val="20"/>
        </w:rPr>
        <w:t>diez</w:t>
      </w:r>
      <w:r w:rsidRPr="00C710CD">
        <w:rPr>
          <w:rFonts w:ascii="Noto Sans" w:eastAsia="Arial Unicode MS" w:hAnsi="Noto Sans" w:cs="Noto Sans"/>
          <w:b/>
          <w:kern w:val="1"/>
          <w:sz w:val="20"/>
          <w:szCs w:val="20"/>
        </w:rPr>
        <w:t>) “Autorización de deducción”.</w:t>
      </w:r>
    </w:p>
    <w:p w14:paraId="6CF3CF5A" w14:textId="5FDEE916" w:rsidR="00256578" w:rsidRPr="00C710CD" w:rsidRDefault="00256578" w:rsidP="00256578">
      <w:pPr>
        <w:widowControl w:val="0"/>
        <w:numPr>
          <w:ilvl w:val="0"/>
          <w:numId w:val="34"/>
        </w:numPr>
        <w:suppressAutoHyphens/>
        <w:ind w:left="1134" w:hanging="357"/>
        <w:jc w:val="both"/>
        <w:rPr>
          <w:rFonts w:ascii="Noto Sans" w:eastAsia="Arial Unicode MS" w:hAnsi="Noto Sans" w:cs="Noto Sans"/>
          <w:kern w:val="1"/>
          <w:sz w:val="20"/>
          <w:szCs w:val="20"/>
        </w:rPr>
      </w:pPr>
      <w:r w:rsidRPr="00C710CD">
        <w:rPr>
          <w:rFonts w:ascii="Noto Sans" w:eastAsia="Arial Unicode MS" w:hAnsi="Noto Sans" w:cs="Noto Sans"/>
          <w:kern w:val="1"/>
          <w:sz w:val="20"/>
          <w:szCs w:val="20"/>
        </w:rPr>
        <w:t xml:space="preserve">Carta en hoja membretada en la que autoriza a “EL INSTITUTO” realizar deducciones por falta o ausencia de personal en jornada de trabajo, conforme al formato del </w:t>
      </w:r>
      <w:r w:rsidRPr="00C710CD">
        <w:rPr>
          <w:rFonts w:ascii="Noto Sans" w:eastAsia="Arial Unicode MS" w:hAnsi="Noto Sans" w:cs="Noto Sans"/>
          <w:b/>
          <w:kern w:val="1"/>
          <w:sz w:val="20"/>
          <w:szCs w:val="20"/>
        </w:rPr>
        <w:t xml:space="preserve">Anexo No. </w:t>
      </w:r>
      <w:r w:rsidR="00B51DBB">
        <w:rPr>
          <w:rFonts w:ascii="Noto Sans" w:eastAsia="Arial Unicode MS" w:hAnsi="Noto Sans" w:cs="Noto Sans"/>
          <w:b/>
          <w:kern w:val="1"/>
          <w:sz w:val="20"/>
          <w:szCs w:val="20"/>
        </w:rPr>
        <w:t xml:space="preserve">11 </w:t>
      </w:r>
      <w:r w:rsidRPr="00C710CD">
        <w:rPr>
          <w:rFonts w:ascii="Noto Sans" w:eastAsia="Arial Unicode MS" w:hAnsi="Noto Sans" w:cs="Noto Sans"/>
          <w:b/>
          <w:kern w:val="1"/>
          <w:sz w:val="20"/>
          <w:szCs w:val="20"/>
        </w:rPr>
        <w:t>(</w:t>
      </w:r>
      <w:r w:rsidR="00B51DBB">
        <w:rPr>
          <w:rFonts w:ascii="Noto Sans" w:eastAsia="Arial Unicode MS" w:hAnsi="Noto Sans" w:cs="Noto Sans"/>
          <w:b/>
          <w:kern w:val="1"/>
          <w:sz w:val="20"/>
          <w:szCs w:val="20"/>
        </w:rPr>
        <w:t>Once</w:t>
      </w:r>
      <w:r w:rsidRPr="00C710CD">
        <w:rPr>
          <w:rFonts w:ascii="Noto Sans" w:eastAsia="Arial Unicode MS" w:hAnsi="Noto Sans" w:cs="Noto Sans"/>
          <w:b/>
          <w:kern w:val="1"/>
          <w:sz w:val="20"/>
          <w:szCs w:val="20"/>
        </w:rPr>
        <w:t>) “Autorización de deducción por falta o ausencia de personal en jornada de trabajo”</w:t>
      </w:r>
      <w:r w:rsidRPr="00C710CD">
        <w:rPr>
          <w:rFonts w:ascii="Noto Sans" w:eastAsia="Arial Unicode MS" w:hAnsi="Noto Sans" w:cs="Noto Sans"/>
          <w:kern w:val="1"/>
          <w:sz w:val="20"/>
          <w:szCs w:val="20"/>
        </w:rPr>
        <w:t>.</w:t>
      </w:r>
    </w:p>
    <w:p w14:paraId="6066B0CC" w14:textId="77777777" w:rsidR="00256578" w:rsidRPr="00C710CD" w:rsidRDefault="00256578" w:rsidP="00256578">
      <w:pPr>
        <w:tabs>
          <w:tab w:val="left" w:pos="-284"/>
        </w:tabs>
        <w:suppressAutoHyphens/>
        <w:overflowPunct w:val="0"/>
        <w:autoSpaceDE w:val="0"/>
        <w:ind w:left="709"/>
        <w:jc w:val="both"/>
        <w:textAlignment w:val="baseline"/>
        <w:rPr>
          <w:rFonts w:ascii="Noto Sans" w:eastAsia="Arial Unicode MS" w:hAnsi="Noto Sans" w:cs="Noto Sans"/>
          <w:kern w:val="1"/>
          <w:sz w:val="20"/>
          <w:szCs w:val="20"/>
        </w:rPr>
      </w:pPr>
    </w:p>
    <w:p w14:paraId="0F862703" w14:textId="77777777"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r w:rsidRPr="00C710CD">
        <w:rPr>
          <w:rFonts w:ascii="Noto Sans" w:eastAsiaTheme="minorHAnsi" w:hAnsi="Noto Sans" w:cs="Noto Sans"/>
          <w:b/>
          <w:sz w:val="20"/>
          <w:szCs w:val="20"/>
          <w:lang w:val="es-MX"/>
        </w:rPr>
        <w:t>Licencias, permisos, registros, certificados o autorizaciones que debe cumplir o aplicarse al bien o servicio a contratar.</w:t>
      </w:r>
    </w:p>
    <w:p w14:paraId="28934CC6" w14:textId="77777777" w:rsidR="00256578" w:rsidRPr="00C710CD" w:rsidRDefault="00256578" w:rsidP="00256578">
      <w:pPr>
        <w:ind w:left="426"/>
        <w:jc w:val="both"/>
        <w:rPr>
          <w:rFonts w:ascii="Noto Sans" w:hAnsi="Noto Sans" w:cs="Noto Sans"/>
          <w:b/>
          <w:bCs/>
          <w:sz w:val="20"/>
          <w:szCs w:val="20"/>
        </w:rPr>
      </w:pPr>
    </w:p>
    <w:p w14:paraId="35F501A0" w14:textId="020A1BDB" w:rsidR="00256578" w:rsidRPr="00C710CD" w:rsidRDefault="00256578" w:rsidP="00256578">
      <w:pPr>
        <w:ind w:left="426"/>
        <w:jc w:val="both"/>
        <w:rPr>
          <w:rFonts w:ascii="Noto Sans" w:hAnsi="Noto Sans" w:cs="Noto Sans"/>
          <w:bCs/>
          <w:sz w:val="20"/>
          <w:szCs w:val="20"/>
        </w:rPr>
      </w:pPr>
      <w:r w:rsidRPr="00C710CD">
        <w:rPr>
          <w:rFonts w:ascii="Noto Sans" w:hAnsi="Noto Sans" w:cs="Noto Sans"/>
          <w:bCs/>
          <w:sz w:val="20"/>
          <w:szCs w:val="20"/>
        </w:rPr>
        <w:t xml:space="preserve">El </w:t>
      </w:r>
      <w:r w:rsidR="00C302B1">
        <w:rPr>
          <w:rFonts w:ascii="Noto Sans" w:hAnsi="Noto Sans" w:cs="Noto Sans"/>
          <w:bCs/>
          <w:sz w:val="20"/>
          <w:szCs w:val="20"/>
        </w:rPr>
        <w:t>cotizante</w:t>
      </w:r>
      <w:r w:rsidRPr="00C710CD">
        <w:rPr>
          <w:rFonts w:ascii="Noto Sans" w:hAnsi="Noto Sans" w:cs="Noto Sans"/>
          <w:bCs/>
          <w:sz w:val="20"/>
          <w:szCs w:val="20"/>
        </w:rPr>
        <w:t xml:space="preserve"> deberá acompañar a su propuesta técnica la documentación que a continuación se señala:</w:t>
      </w:r>
    </w:p>
    <w:p w14:paraId="134C2BB9" w14:textId="77777777" w:rsidR="00256578" w:rsidRPr="00C710CD" w:rsidRDefault="00256578" w:rsidP="00256578">
      <w:pPr>
        <w:jc w:val="both"/>
        <w:rPr>
          <w:rFonts w:ascii="Noto Sans" w:hAnsi="Noto Sans" w:cs="Noto Sans"/>
          <w:bCs/>
          <w:sz w:val="20"/>
          <w:szCs w:val="20"/>
        </w:rPr>
      </w:pPr>
    </w:p>
    <w:p w14:paraId="6C360E74" w14:textId="77777777" w:rsidR="00256578" w:rsidRPr="00C710CD" w:rsidRDefault="00256578" w:rsidP="00256578">
      <w:pPr>
        <w:numPr>
          <w:ilvl w:val="0"/>
          <w:numId w:val="44"/>
        </w:numPr>
        <w:jc w:val="both"/>
        <w:rPr>
          <w:rFonts w:ascii="Noto Sans" w:hAnsi="Noto Sans" w:cs="Noto Sans"/>
          <w:bCs/>
          <w:sz w:val="20"/>
          <w:szCs w:val="20"/>
        </w:rPr>
      </w:pPr>
      <w:r w:rsidRPr="00C710CD">
        <w:rPr>
          <w:rFonts w:ascii="Noto Sans" w:hAnsi="Noto Sans" w:cs="Noto Sans"/>
          <w:bCs/>
          <w:sz w:val="20"/>
          <w:szCs w:val="20"/>
        </w:rPr>
        <w:t>Acreditación expedida por la EMA (Entidad Mexicana de Acreditación) rama agua, oficio y anexos.  aprobación por la CNA (Comisión Nacional del Agua). Invariablemente deberán presentar su acreditación certificada por notario público para comprobar su autenticidad.</w:t>
      </w:r>
    </w:p>
    <w:p w14:paraId="70D56575" w14:textId="77777777" w:rsidR="00256578" w:rsidRPr="00C710CD" w:rsidRDefault="00256578" w:rsidP="00256578">
      <w:pPr>
        <w:ind w:left="1276"/>
        <w:jc w:val="both"/>
        <w:rPr>
          <w:rFonts w:ascii="Noto Sans" w:hAnsi="Noto Sans" w:cs="Noto Sans"/>
          <w:bCs/>
          <w:sz w:val="20"/>
          <w:szCs w:val="20"/>
        </w:rPr>
      </w:pPr>
    </w:p>
    <w:p w14:paraId="45A23A4E" w14:textId="77777777" w:rsidR="00256578" w:rsidRPr="00C710CD" w:rsidRDefault="00256578" w:rsidP="00256578">
      <w:pPr>
        <w:numPr>
          <w:ilvl w:val="0"/>
          <w:numId w:val="44"/>
        </w:numPr>
        <w:jc w:val="both"/>
        <w:rPr>
          <w:rFonts w:ascii="Noto Sans" w:hAnsi="Noto Sans" w:cs="Noto Sans"/>
          <w:bCs/>
          <w:sz w:val="20"/>
          <w:szCs w:val="20"/>
        </w:rPr>
      </w:pPr>
      <w:r w:rsidRPr="00C710CD">
        <w:rPr>
          <w:rFonts w:ascii="Noto Sans" w:hAnsi="Noto Sans" w:cs="Noto Sans"/>
          <w:bCs/>
          <w:sz w:val="20"/>
          <w:szCs w:val="20"/>
        </w:rPr>
        <w:t>Constancia expedida por la SEMARNAT en la que se manifieste que está inscrito y autorizado en el padrón oficial para el manejo y disposición de lodos residuales provenientes de las Plantas de Tratamiento de aguas residuales</w:t>
      </w:r>
      <w:r w:rsidRPr="00C710CD">
        <w:rPr>
          <w:rFonts w:ascii="Noto Sans" w:hAnsi="Noto Sans" w:cs="Noto Sans"/>
          <w:b/>
          <w:bCs/>
          <w:sz w:val="20"/>
          <w:szCs w:val="20"/>
        </w:rPr>
        <w:t xml:space="preserve">. </w:t>
      </w:r>
      <w:r w:rsidRPr="00C710CD">
        <w:rPr>
          <w:rFonts w:ascii="Noto Sans" w:hAnsi="Noto Sans" w:cs="Noto Sans"/>
          <w:bCs/>
          <w:sz w:val="20"/>
          <w:szCs w:val="20"/>
        </w:rPr>
        <w:t>Invariablemente deberán presentar su autorización certificada por notario público para comprobar su autenticidad.</w:t>
      </w:r>
    </w:p>
    <w:p w14:paraId="7BA3A576" w14:textId="77777777" w:rsidR="00256578" w:rsidRPr="00C710CD" w:rsidRDefault="00256578" w:rsidP="00256578">
      <w:pPr>
        <w:ind w:left="1276"/>
        <w:jc w:val="both"/>
        <w:rPr>
          <w:rFonts w:ascii="Noto Sans" w:hAnsi="Noto Sans" w:cs="Noto Sans"/>
          <w:b/>
          <w:bCs/>
          <w:sz w:val="20"/>
          <w:szCs w:val="20"/>
        </w:rPr>
      </w:pPr>
    </w:p>
    <w:p w14:paraId="500FABFC" w14:textId="77777777" w:rsidR="00256578" w:rsidRPr="00C710CD" w:rsidRDefault="00256578" w:rsidP="00256578">
      <w:pPr>
        <w:numPr>
          <w:ilvl w:val="0"/>
          <w:numId w:val="44"/>
        </w:numPr>
        <w:jc w:val="both"/>
        <w:rPr>
          <w:rFonts w:ascii="Noto Sans" w:hAnsi="Noto Sans" w:cs="Noto Sans"/>
          <w:bCs/>
          <w:sz w:val="20"/>
          <w:szCs w:val="20"/>
        </w:rPr>
      </w:pPr>
      <w:r w:rsidRPr="00C710CD">
        <w:rPr>
          <w:rFonts w:ascii="Noto Sans" w:hAnsi="Noto Sans" w:cs="Noto Sans"/>
          <w:bCs/>
          <w:sz w:val="20"/>
          <w:szCs w:val="20"/>
        </w:rPr>
        <w:t>Constancia expedida por la SEMARNAT, en la que se especifique de que cuenta con número de registro ambiental como “Generador de Residuos peligrosos modalidad A” Registro como generador de Residuos Peligrosos (SEMARNAT-07-017-A) cuya actividad principal sea tratamiento de aguas negras. Invariablemente deberán presentar su constancia certificada por notario público para comprobar su autenticidad.</w:t>
      </w:r>
    </w:p>
    <w:p w14:paraId="0445AFCD" w14:textId="77777777" w:rsidR="00256578" w:rsidRPr="00C710CD" w:rsidRDefault="00256578" w:rsidP="00256578">
      <w:pPr>
        <w:ind w:left="1276"/>
        <w:jc w:val="both"/>
        <w:rPr>
          <w:rFonts w:ascii="Noto Sans" w:hAnsi="Noto Sans" w:cs="Noto Sans"/>
          <w:bCs/>
          <w:sz w:val="20"/>
          <w:szCs w:val="20"/>
        </w:rPr>
      </w:pPr>
    </w:p>
    <w:p w14:paraId="0076095E" w14:textId="727B6033" w:rsidR="00256578" w:rsidRPr="00C710CD" w:rsidRDefault="00256578" w:rsidP="00256578">
      <w:pPr>
        <w:pStyle w:val="Prrafodelista"/>
        <w:numPr>
          <w:ilvl w:val="0"/>
          <w:numId w:val="44"/>
        </w:numPr>
        <w:autoSpaceDE w:val="0"/>
        <w:autoSpaceDN w:val="0"/>
        <w:adjustRightInd w:val="0"/>
        <w:spacing w:after="0" w:line="240" w:lineRule="auto"/>
        <w:jc w:val="both"/>
        <w:rPr>
          <w:rFonts w:ascii="Noto Sans" w:hAnsi="Noto Sans" w:cs="Noto Sans"/>
          <w:sz w:val="20"/>
          <w:szCs w:val="20"/>
        </w:rPr>
      </w:pPr>
      <w:r w:rsidRPr="00C710CD">
        <w:rPr>
          <w:rFonts w:ascii="Noto Sans" w:hAnsi="Noto Sans" w:cs="Noto Sans"/>
          <w:bCs/>
          <w:sz w:val="20"/>
          <w:szCs w:val="20"/>
        </w:rPr>
        <w:t xml:space="preserve">Carta compromiso en la que el </w:t>
      </w:r>
      <w:r w:rsidR="00C302B1">
        <w:rPr>
          <w:rFonts w:ascii="Noto Sans" w:hAnsi="Noto Sans" w:cs="Noto Sans"/>
          <w:bCs/>
          <w:sz w:val="20"/>
          <w:szCs w:val="20"/>
        </w:rPr>
        <w:t>cotizante</w:t>
      </w:r>
      <w:r w:rsidRPr="00C710CD">
        <w:rPr>
          <w:rFonts w:ascii="Noto Sans" w:hAnsi="Noto Sans" w:cs="Noto Sans"/>
          <w:bCs/>
          <w:sz w:val="20"/>
          <w:szCs w:val="20"/>
        </w:rPr>
        <w:t xml:space="preserve"> manifieste que los desechos producto de las plantas potabilizadoras por ósmosis inversa las enviará a un confinamiento final previa neutralización, garantizando que no serán fuente de contaminación al ambiente ni de los mantos freáticos, y serán los únicos responsables ante cualquier autoridad por alguna sanción que por esto se llegara a aplicar</w:t>
      </w:r>
      <w:r w:rsidRPr="00C710CD">
        <w:rPr>
          <w:rFonts w:ascii="Noto Sans" w:eastAsia="Times New Roman" w:hAnsi="Noto Sans" w:cs="Noto Sans"/>
          <w:sz w:val="20"/>
          <w:szCs w:val="20"/>
          <w:lang w:eastAsia="ar-SA"/>
        </w:rPr>
        <w:t>.</w:t>
      </w:r>
    </w:p>
    <w:p w14:paraId="4B520FF9" w14:textId="77777777" w:rsidR="00256578" w:rsidRPr="00C710CD" w:rsidRDefault="00256578" w:rsidP="00256578">
      <w:pPr>
        <w:pStyle w:val="Sangra3detindependiente"/>
        <w:widowControl w:val="0"/>
        <w:suppressAutoHyphens/>
        <w:autoSpaceDE w:val="0"/>
        <w:autoSpaceDN w:val="0"/>
        <w:spacing w:after="0"/>
        <w:ind w:left="1417"/>
        <w:jc w:val="both"/>
        <w:textAlignment w:val="baseline"/>
        <w:rPr>
          <w:rFonts w:ascii="Noto Sans" w:hAnsi="Noto Sans" w:cs="Noto Sans"/>
          <w:bCs/>
          <w:sz w:val="20"/>
          <w:szCs w:val="20"/>
          <w:lang w:val="es-ES"/>
        </w:rPr>
      </w:pPr>
    </w:p>
    <w:p w14:paraId="263B9F79" w14:textId="6655CCB3"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r w:rsidRPr="00C710CD">
        <w:rPr>
          <w:rFonts w:ascii="Noto Sans" w:eastAsiaTheme="minorHAnsi" w:hAnsi="Noto Sans" w:cs="Noto Sans"/>
          <w:b/>
          <w:sz w:val="20"/>
          <w:szCs w:val="20"/>
          <w:lang w:val="es-MX"/>
        </w:rPr>
        <w:t>Documentación técnica necesaria como pueden ser: folletos, catálogos, fotografías, manuales entre otros, en caso de que se requieran para comprobar sus especificaciones.</w:t>
      </w:r>
    </w:p>
    <w:p w14:paraId="5861A5FE" w14:textId="77777777" w:rsidR="00256578" w:rsidRPr="00C710CD" w:rsidRDefault="00256578" w:rsidP="00256578">
      <w:pPr>
        <w:autoSpaceDE w:val="0"/>
        <w:autoSpaceDN w:val="0"/>
        <w:adjustRightInd w:val="0"/>
        <w:jc w:val="both"/>
        <w:rPr>
          <w:rFonts w:ascii="Noto Sans" w:eastAsiaTheme="minorHAnsi" w:hAnsi="Noto Sans" w:cs="Noto Sans"/>
          <w:b/>
          <w:sz w:val="20"/>
          <w:szCs w:val="20"/>
          <w:lang w:val="es-MX"/>
        </w:rPr>
      </w:pPr>
    </w:p>
    <w:p w14:paraId="3529F497" w14:textId="468DBF78" w:rsidR="00256578" w:rsidRPr="00C710CD" w:rsidRDefault="00256578" w:rsidP="00256578">
      <w:pPr>
        <w:ind w:left="284"/>
        <w:jc w:val="both"/>
        <w:rPr>
          <w:rFonts w:ascii="Noto Sans" w:eastAsia="Times New Roman" w:hAnsi="Noto Sans" w:cs="Noto Sans"/>
          <w:bCs/>
          <w:sz w:val="20"/>
          <w:szCs w:val="20"/>
          <w:lang w:eastAsia="ar-SA"/>
        </w:rPr>
      </w:pPr>
      <w:r w:rsidRPr="00C710CD">
        <w:rPr>
          <w:rFonts w:ascii="Noto Sans" w:eastAsiaTheme="minorHAnsi" w:hAnsi="Noto Sans" w:cs="Noto Sans"/>
          <w:sz w:val="20"/>
          <w:szCs w:val="20"/>
          <w:lang w:val="es-MX"/>
        </w:rPr>
        <w:t xml:space="preserve">Anexar los folletos, catálogos y/o </w:t>
      </w:r>
      <w:r w:rsidR="00B51DBB" w:rsidRPr="00C710CD">
        <w:rPr>
          <w:rFonts w:ascii="Noto Sans" w:eastAsiaTheme="minorHAnsi" w:hAnsi="Noto Sans" w:cs="Noto Sans"/>
          <w:sz w:val="20"/>
          <w:szCs w:val="20"/>
          <w:lang w:val="es-MX"/>
        </w:rPr>
        <w:t>fotografías necesarias</w:t>
      </w:r>
      <w:r w:rsidRPr="00C710CD">
        <w:rPr>
          <w:rFonts w:ascii="Noto Sans" w:eastAsiaTheme="minorHAnsi" w:hAnsi="Noto Sans" w:cs="Noto Sans"/>
          <w:sz w:val="20"/>
          <w:szCs w:val="20"/>
          <w:lang w:val="es-MX"/>
        </w:rPr>
        <w:t xml:space="preserve">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r w:rsidRPr="00C710CD">
        <w:rPr>
          <w:rFonts w:ascii="Noto Sans" w:eastAsia="Times New Roman" w:hAnsi="Noto Sans" w:cs="Noto Sans"/>
          <w:bCs/>
          <w:sz w:val="20"/>
          <w:szCs w:val="20"/>
          <w:lang w:eastAsia="ar-SA"/>
        </w:rPr>
        <w:t>.</w:t>
      </w:r>
    </w:p>
    <w:p w14:paraId="25990D3D" w14:textId="77777777" w:rsidR="00256578" w:rsidRPr="00C710CD" w:rsidRDefault="00256578" w:rsidP="00256578">
      <w:pPr>
        <w:autoSpaceDE w:val="0"/>
        <w:autoSpaceDN w:val="0"/>
        <w:adjustRightInd w:val="0"/>
        <w:jc w:val="both"/>
        <w:rPr>
          <w:rFonts w:ascii="Noto Sans" w:eastAsiaTheme="minorHAnsi" w:hAnsi="Noto Sans" w:cs="Noto Sans"/>
          <w:b/>
          <w:sz w:val="20"/>
          <w:szCs w:val="20"/>
        </w:rPr>
      </w:pPr>
    </w:p>
    <w:p w14:paraId="6769EBA6" w14:textId="77777777" w:rsidR="0086716B" w:rsidRPr="00C710CD" w:rsidRDefault="0086716B" w:rsidP="0086716B">
      <w:pPr>
        <w:numPr>
          <w:ilvl w:val="0"/>
          <w:numId w:val="3"/>
        </w:numPr>
        <w:spacing w:before="60" w:after="60"/>
        <w:jc w:val="both"/>
        <w:rPr>
          <w:rFonts w:ascii="Noto Sans" w:hAnsi="Noto Sans" w:cs="Noto Sans"/>
          <w:b/>
          <w:bCs/>
          <w:sz w:val="22"/>
          <w:szCs w:val="22"/>
        </w:rPr>
      </w:pPr>
      <w:r w:rsidRPr="00C710CD">
        <w:rPr>
          <w:rFonts w:ascii="Noto Sans" w:hAnsi="Noto Sans" w:cs="Noto Sans"/>
          <w:b/>
          <w:bCs/>
          <w:sz w:val="22"/>
          <w:szCs w:val="22"/>
        </w:rPr>
        <w:lastRenderedPageBreak/>
        <w:t>7.- Documentos de carácter legal y económico para respaldar su cotización:</w:t>
      </w:r>
    </w:p>
    <w:p w14:paraId="65822BE0" w14:textId="77777777" w:rsidR="0086716B" w:rsidRPr="00C710CD" w:rsidRDefault="0086716B" w:rsidP="0086716B">
      <w:pPr>
        <w:jc w:val="center"/>
        <w:rPr>
          <w:rFonts w:ascii="Noto Sans" w:hAnsi="Noto Sans" w:cs="Noto Sans"/>
          <w:b/>
          <w:bCs/>
          <w:sz w:val="22"/>
          <w:szCs w:val="22"/>
        </w:rPr>
      </w:pPr>
    </w:p>
    <w:p w14:paraId="4DDA1D3F" w14:textId="0E1840C0"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1.- Remitir los anexos A, B, C</w:t>
      </w:r>
      <w:r w:rsidR="00B51DBB">
        <w:rPr>
          <w:rFonts w:ascii="Noto Sans" w:hAnsi="Noto Sans" w:cs="Noto Sans"/>
          <w:bCs/>
          <w:sz w:val="22"/>
          <w:szCs w:val="22"/>
        </w:rPr>
        <w:t xml:space="preserve">, </w:t>
      </w:r>
      <w:r w:rsidRPr="00C710CD">
        <w:rPr>
          <w:rFonts w:ascii="Noto Sans" w:hAnsi="Noto Sans" w:cs="Noto Sans"/>
          <w:bCs/>
          <w:sz w:val="22"/>
          <w:szCs w:val="22"/>
        </w:rPr>
        <w:t xml:space="preserve">D </w:t>
      </w:r>
      <w:r w:rsidR="00B51DBB">
        <w:rPr>
          <w:rFonts w:ascii="Noto Sans" w:hAnsi="Noto Sans" w:cs="Noto Sans"/>
          <w:bCs/>
          <w:sz w:val="22"/>
          <w:szCs w:val="22"/>
        </w:rPr>
        <w:t xml:space="preserve">y E </w:t>
      </w:r>
      <w:r w:rsidRPr="00C710CD">
        <w:rPr>
          <w:rFonts w:ascii="Noto Sans" w:hAnsi="Noto Sans" w:cs="Noto Sans"/>
          <w:bCs/>
          <w:sz w:val="22"/>
          <w:szCs w:val="22"/>
        </w:rPr>
        <w:t>de la presente investigación de mercado y remitir las opiniones positivas y vigentes del SAT, IMSS e INFONAVIT.</w:t>
      </w:r>
    </w:p>
    <w:p w14:paraId="43A0D0CE" w14:textId="171D13CC"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2.- Acta constitutiva o acta de nacimiento del </w:t>
      </w:r>
      <w:r w:rsidR="00D94F57" w:rsidRPr="00C710CD">
        <w:rPr>
          <w:rFonts w:ascii="Noto Sans" w:hAnsi="Noto Sans" w:cs="Noto Sans"/>
          <w:bCs/>
          <w:sz w:val="22"/>
          <w:szCs w:val="22"/>
        </w:rPr>
        <w:t>cotizante</w:t>
      </w:r>
      <w:r w:rsidRPr="00C710CD">
        <w:rPr>
          <w:rFonts w:ascii="Noto Sans" w:hAnsi="Noto Sans" w:cs="Noto Sans"/>
          <w:bCs/>
          <w:sz w:val="22"/>
          <w:szCs w:val="22"/>
        </w:rPr>
        <w:t>.</w:t>
      </w:r>
    </w:p>
    <w:p w14:paraId="0B773D4A" w14:textId="331C03D3"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 xml:space="preserve">3.- Identificación oficial del representante legal de la empresa o del </w:t>
      </w:r>
      <w:r w:rsidR="00D94F57" w:rsidRPr="00C710CD">
        <w:rPr>
          <w:rFonts w:ascii="Noto Sans" w:hAnsi="Noto Sans" w:cs="Noto Sans"/>
          <w:bCs/>
          <w:sz w:val="22"/>
          <w:szCs w:val="22"/>
        </w:rPr>
        <w:t>cotizante</w:t>
      </w:r>
      <w:r w:rsidRPr="00C710CD">
        <w:rPr>
          <w:rFonts w:ascii="Noto Sans" w:hAnsi="Noto Sans" w:cs="Noto Sans"/>
          <w:bCs/>
          <w:sz w:val="22"/>
          <w:szCs w:val="22"/>
        </w:rPr>
        <w:t xml:space="preserve"> (INE o Pasaporte)</w:t>
      </w:r>
    </w:p>
    <w:p w14:paraId="7876FA2D" w14:textId="77777777" w:rsidR="0086716B" w:rsidRPr="00C710CD" w:rsidRDefault="0086716B" w:rsidP="0086716B">
      <w:pPr>
        <w:jc w:val="both"/>
        <w:rPr>
          <w:rFonts w:ascii="Noto Sans" w:hAnsi="Noto Sans" w:cs="Noto Sans"/>
          <w:bCs/>
          <w:sz w:val="22"/>
          <w:szCs w:val="22"/>
        </w:rPr>
      </w:pPr>
      <w:r w:rsidRPr="00C710CD">
        <w:rPr>
          <w:rFonts w:ascii="Noto Sans" w:hAnsi="Noto Sans" w:cs="Noto Sans"/>
          <w:bCs/>
          <w:sz w:val="22"/>
          <w:szCs w:val="22"/>
        </w:rPr>
        <w:t>4.- Remitir el formato del anexo 2 (Dos) Cotización.</w:t>
      </w:r>
    </w:p>
    <w:p w14:paraId="07687654" w14:textId="77777777" w:rsidR="0086716B" w:rsidRPr="00C710CD" w:rsidRDefault="0086716B" w:rsidP="0086716B">
      <w:pPr>
        <w:jc w:val="both"/>
        <w:rPr>
          <w:rFonts w:ascii="Noto Sans" w:hAnsi="Noto Sans" w:cs="Noto Sans"/>
          <w:b/>
          <w:bCs/>
          <w:sz w:val="22"/>
          <w:szCs w:val="22"/>
        </w:rPr>
        <w:sectPr w:rsidR="0086716B" w:rsidRPr="00C710CD" w:rsidSect="0086716B">
          <w:headerReference w:type="default" r:id="rId15"/>
          <w:footerReference w:type="default" r:id="rId16"/>
          <w:type w:val="continuous"/>
          <w:pgSz w:w="12240" w:h="15840"/>
          <w:pgMar w:top="1843" w:right="1077" w:bottom="1950" w:left="1077" w:header="567" w:footer="709" w:gutter="0"/>
          <w:cols w:space="708"/>
          <w:docGrid w:linePitch="360"/>
        </w:sectPr>
      </w:pPr>
    </w:p>
    <w:p w14:paraId="779CD907" w14:textId="77777777" w:rsidR="00D94F57" w:rsidRPr="00C710CD" w:rsidRDefault="00D94F57" w:rsidP="0086716B">
      <w:pPr>
        <w:jc w:val="center"/>
        <w:rPr>
          <w:rFonts w:ascii="Noto Sans" w:hAnsi="Noto Sans" w:cs="Noto Sans"/>
          <w:b/>
          <w:bCs/>
          <w:sz w:val="22"/>
          <w:szCs w:val="22"/>
        </w:rPr>
      </w:pPr>
    </w:p>
    <w:p w14:paraId="2F973EB9" w14:textId="6557E298"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ANEXO 2 (DOS)</w:t>
      </w:r>
    </w:p>
    <w:p w14:paraId="584DF946" w14:textId="77777777" w:rsidR="0086716B" w:rsidRPr="00C710CD" w:rsidRDefault="0086716B" w:rsidP="0086716B">
      <w:pPr>
        <w:jc w:val="center"/>
        <w:rPr>
          <w:rFonts w:ascii="Noto Sans" w:hAnsi="Noto Sans" w:cs="Noto Sans"/>
          <w:b/>
          <w:bCs/>
          <w:sz w:val="22"/>
          <w:szCs w:val="22"/>
        </w:rPr>
      </w:pPr>
      <w:r w:rsidRPr="00C710CD">
        <w:rPr>
          <w:rFonts w:ascii="Noto Sans" w:hAnsi="Noto Sans" w:cs="Noto Sans"/>
          <w:b/>
          <w:bCs/>
          <w:sz w:val="22"/>
          <w:szCs w:val="22"/>
        </w:rPr>
        <w:t xml:space="preserve">COTIZACION </w:t>
      </w:r>
    </w:p>
    <w:p w14:paraId="4260E9DE" w14:textId="77777777" w:rsidR="0086716B" w:rsidRPr="00C710CD" w:rsidRDefault="0086716B" w:rsidP="0086716B">
      <w:pPr>
        <w:jc w:val="center"/>
        <w:rPr>
          <w:rFonts w:ascii="Noto Sans" w:hAnsi="Noto Sans" w:cs="Noto Sans"/>
          <w:b/>
          <w:bCs/>
          <w:sz w:val="22"/>
          <w:szCs w:val="22"/>
        </w:rPr>
      </w:pPr>
    </w:p>
    <w:p w14:paraId="1AF8B1A8" w14:textId="77777777" w:rsidR="0086716B" w:rsidRPr="00C710CD" w:rsidRDefault="0086716B" w:rsidP="0086716B">
      <w:pPr>
        <w:jc w:val="center"/>
        <w:rPr>
          <w:rFonts w:ascii="Noto Sans" w:hAnsi="Noto Sans" w:cs="Noto Sans"/>
          <w:b/>
          <w:bCs/>
          <w:sz w:val="22"/>
          <w:szCs w:val="22"/>
        </w:rPr>
      </w:pPr>
    </w:p>
    <w:p w14:paraId="51C442DC" w14:textId="77777777" w:rsidR="0086716B" w:rsidRPr="00C710CD" w:rsidRDefault="0086716B" w:rsidP="0086716B">
      <w:pPr>
        <w:jc w:val="center"/>
        <w:rPr>
          <w:rFonts w:ascii="Noto Sans" w:hAnsi="Noto Sans" w:cs="Noto Sans"/>
          <w:b/>
          <w:bCs/>
          <w:sz w:val="22"/>
          <w:szCs w:val="22"/>
        </w:rPr>
      </w:pPr>
    </w:p>
    <w:p w14:paraId="7145E10A" w14:textId="56FEDB5E" w:rsidR="0086716B" w:rsidRPr="00C710CD" w:rsidRDefault="0086716B" w:rsidP="0086716B">
      <w:pPr>
        <w:spacing w:line="360" w:lineRule="auto"/>
        <w:rPr>
          <w:rFonts w:ascii="Noto Sans" w:hAnsi="Noto Sans" w:cs="Noto Sans"/>
          <w:b/>
        </w:rPr>
      </w:pPr>
      <w:r w:rsidRPr="00C710CD">
        <w:rPr>
          <w:rFonts w:ascii="Noto Sans" w:hAnsi="Noto Sans" w:cs="Noto Sans"/>
          <w:b/>
        </w:rPr>
        <w:t xml:space="preserve">NÚM. DE </w:t>
      </w:r>
      <w:r w:rsidR="0059421A" w:rsidRPr="00C710CD">
        <w:rPr>
          <w:rFonts w:ascii="Noto Sans" w:hAnsi="Noto Sans" w:cs="Noto Sans"/>
          <w:b/>
        </w:rPr>
        <w:t>INVESTIGACIÓN DE MERCADO</w:t>
      </w:r>
      <w:r w:rsidRPr="00C710CD">
        <w:rPr>
          <w:rFonts w:ascii="Noto Sans" w:hAnsi="Noto Sans" w:cs="Noto Sans"/>
          <w:b/>
        </w:rPr>
        <w:t xml:space="preserve">. _____________________________   </w:t>
      </w:r>
    </w:p>
    <w:p w14:paraId="20D724C9"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FECHA: ________________________________________</w:t>
      </w:r>
      <w:r w:rsidRPr="00C710CD">
        <w:rPr>
          <w:rFonts w:ascii="Noto Sans" w:hAnsi="Noto Sans" w:cs="Noto Sans"/>
          <w:b/>
          <w:sz w:val="18"/>
          <w:szCs w:val="18"/>
        </w:rPr>
        <w:tab/>
      </w:r>
      <w:r w:rsidRPr="00C710CD">
        <w:rPr>
          <w:rFonts w:ascii="Noto Sans" w:hAnsi="Noto Sans" w:cs="Noto Sans"/>
          <w:b/>
          <w:sz w:val="18"/>
          <w:szCs w:val="18"/>
        </w:rPr>
        <w:tab/>
        <w:t>FAB. (   ).</w:t>
      </w:r>
      <w:r w:rsidRPr="00C710CD">
        <w:rPr>
          <w:rFonts w:ascii="Noto Sans" w:hAnsi="Noto Sans" w:cs="Noto Sans"/>
          <w:b/>
          <w:sz w:val="18"/>
          <w:szCs w:val="18"/>
        </w:rPr>
        <w:tab/>
        <w:t xml:space="preserve"> DIST. (   ).</w:t>
      </w:r>
      <w:r w:rsidRPr="00C710CD">
        <w:rPr>
          <w:rFonts w:ascii="Noto Sans" w:hAnsi="Noto Sans" w:cs="Noto Sans"/>
          <w:b/>
          <w:sz w:val="18"/>
          <w:szCs w:val="18"/>
        </w:rPr>
        <w:tab/>
        <w:t>No. DE PREI IMSS: _____________________________</w:t>
      </w:r>
    </w:p>
    <w:p w14:paraId="78AAF913" w14:textId="5CEE09FE"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 xml:space="preserve">NOMBRE DEL </w:t>
      </w:r>
      <w:r w:rsidR="00D94F57" w:rsidRPr="00C710CD">
        <w:rPr>
          <w:rFonts w:ascii="Noto Sans" w:hAnsi="Noto Sans" w:cs="Noto Sans"/>
          <w:b/>
          <w:sz w:val="18"/>
          <w:szCs w:val="18"/>
        </w:rPr>
        <w:t>COTIZANTE</w:t>
      </w:r>
      <w:r w:rsidRPr="00C710CD">
        <w:rPr>
          <w:rFonts w:ascii="Noto Sans" w:hAnsi="Noto Sans" w:cs="Noto Sans"/>
          <w:b/>
          <w:sz w:val="18"/>
          <w:szCs w:val="18"/>
        </w:rPr>
        <w:t>: ____________________________________________________</w:t>
      </w:r>
      <w:r w:rsidRPr="00C710CD">
        <w:rPr>
          <w:rFonts w:ascii="Noto Sans" w:hAnsi="Noto Sans" w:cs="Noto Sans"/>
          <w:b/>
          <w:sz w:val="18"/>
          <w:szCs w:val="18"/>
        </w:rPr>
        <w:tab/>
        <w:t>DOMICILIO: ______________________________________________________________________</w:t>
      </w:r>
    </w:p>
    <w:p w14:paraId="522247BC"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TEL.: _____________________________</w:t>
      </w:r>
      <w:r w:rsidRPr="00C710CD">
        <w:rPr>
          <w:rFonts w:ascii="Noto Sans" w:hAnsi="Noto Sans" w:cs="Noto Sans"/>
          <w:b/>
          <w:sz w:val="18"/>
          <w:szCs w:val="18"/>
        </w:rPr>
        <w:tab/>
        <w:t xml:space="preserve">                             </w:t>
      </w:r>
      <w:r w:rsidRPr="00C710CD">
        <w:rPr>
          <w:rFonts w:ascii="Noto Sans" w:hAnsi="Noto Sans" w:cs="Noto Sans"/>
          <w:b/>
          <w:sz w:val="18"/>
          <w:szCs w:val="18"/>
        </w:rPr>
        <w:tab/>
        <w:t>R. F. C.: ___________________________</w:t>
      </w:r>
    </w:p>
    <w:p w14:paraId="0826DEA0" w14:textId="77777777" w:rsidR="0086716B" w:rsidRPr="00C710CD" w:rsidRDefault="0086716B" w:rsidP="0086716B">
      <w:pPr>
        <w:pStyle w:val="Textoindependiente"/>
        <w:rPr>
          <w:rFonts w:ascii="Noto Sans" w:hAnsi="Noto Sans" w:cs="Noto Sans"/>
          <w:b/>
          <w:sz w:val="18"/>
          <w:szCs w:val="18"/>
        </w:rPr>
      </w:pPr>
    </w:p>
    <w:p w14:paraId="5637661B" w14:textId="77777777" w:rsidR="0086716B" w:rsidRPr="00C710CD" w:rsidRDefault="0086716B" w:rsidP="0086716B">
      <w:pPr>
        <w:pStyle w:val="Textoindependiente"/>
        <w:rPr>
          <w:rFonts w:ascii="Noto Sans" w:hAnsi="Noto Sans" w:cs="Noto Sans"/>
          <w:b/>
          <w:sz w:val="18"/>
          <w:szCs w:val="18"/>
        </w:rPr>
      </w:pPr>
      <w:r w:rsidRPr="00C710CD">
        <w:rPr>
          <w:rFonts w:ascii="Noto Sans" w:hAnsi="Noto Sans" w:cs="Noto Sans"/>
          <w:b/>
          <w:sz w:val="18"/>
          <w:szCs w:val="18"/>
        </w:rPr>
        <w:t>CORREO ELECTRONICO: ________________________________</w:t>
      </w:r>
    </w:p>
    <w:p w14:paraId="26550CAD" w14:textId="77777777" w:rsidR="0086716B" w:rsidRPr="00C710CD" w:rsidRDefault="0086716B" w:rsidP="0086716B">
      <w:pPr>
        <w:rPr>
          <w:rFonts w:ascii="Noto Sans" w:hAnsi="Noto Sans" w:cs="Noto Sans"/>
          <w:b/>
          <w:sz w:val="18"/>
          <w:szCs w:val="18"/>
        </w:rPr>
      </w:pPr>
    </w:p>
    <w:p w14:paraId="27D40DC9" w14:textId="77777777" w:rsidR="0086716B" w:rsidRPr="00C710CD" w:rsidRDefault="0086716B" w:rsidP="0086716B">
      <w:pPr>
        <w:rPr>
          <w:rFonts w:ascii="Noto Sans" w:hAnsi="Noto Sans" w:cs="Noto Sans"/>
          <w:b/>
          <w:sz w:val="18"/>
          <w:szCs w:val="18"/>
        </w:rPr>
      </w:pPr>
      <w:r w:rsidRPr="00C710CD">
        <w:rPr>
          <w:rFonts w:ascii="Noto Sans" w:hAnsi="Noto Sans" w:cs="Noto Sans"/>
          <w:b/>
          <w:sz w:val="18"/>
          <w:szCs w:val="18"/>
        </w:rPr>
        <w:t xml:space="preserve">ESTRATIFICACIÓN MIPYME: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p>
    <w:p w14:paraId="0D218FB2" w14:textId="77777777" w:rsidR="0086716B" w:rsidRPr="00C710CD" w:rsidRDefault="0086716B" w:rsidP="0086716B">
      <w:pPr>
        <w:jc w:val="center"/>
        <w:rPr>
          <w:rFonts w:ascii="Noto Sans" w:hAnsi="Noto Sans" w:cs="Noto Sans"/>
          <w:b/>
          <w:sz w:val="18"/>
          <w:szCs w:val="18"/>
        </w:rPr>
      </w:pPr>
    </w:p>
    <w:p w14:paraId="5B925191" w14:textId="77777777" w:rsidR="0086716B" w:rsidRPr="00C710CD" w:rsidRDefault="0086716B" w:rsidP="0086716B">
      <w:pPr>
        <w:jc w:val="center"/>
        <w:rPr>
          <w:rFonts w:ascii="Noto Sans" w:hAnsi="Noto Sans" w:cs="Noto Sans"/>
          <w:b/>
          <w:sz w:val="18"/>
          <w:szCs w:val="18"/>
        </w:rPr>
      </w:pPr>
      <w:r w:rsidRPr="00C710CD">
        <w:rPr>
          <w:rFonts w:ascii="Noto Sans" w:hAnsi="Noto Sans" w:cs="Noto Sans"/>
          <w:b/>
          <w:sz w:val="18"/>
          <w:szCs w:val="18"/>
        </w:rPr>
        <w:t xml:space="preserve">MICRO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PEQUEÑA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r>
      <w:r w:rsidRPr="00C710CD">
        <w:rPr>
          <w:rFonts w:ascii="Noto Sans" w:hAnsi="Noto Sans" w:cs="Noto Sans"/>
          <w:b/>
          <w:sz w:val="18"/>
          <w:szCs w:val="18"/>
        </w:rPr>
        <w:tab/>
        <w:t xml:space="preserve">MEDIANA </w:t>
      </w:r>
      <w:proofErr w:type="gramStart"/>
      <w:r w:rsidRPr="00C710CD">
        <w:rPr>
          <w:rFonts w:ascii="Noto Sans" w:hAnsi="Noto Sans" w:cs="Noto Sans"/>
          <w:b/>
          <w:sz w:val="18"/>
          <w:szCs w:val="18"/>
        </w:rPr>
        <w:t xml:space="preserve">(  </w:t>
      </w:r>
      <w:proofErr w:type="gramEnd"/>
      <w:r w:rsidRPr="00C710CD">
        <w:rPr>
          <w:rFonts w:ascii="Noto Sans" w:hAnsi="Noto Sans" w:cs="Noto Sans"/>
          <w:b/>
          <w:sz w:val="18"/>
          <w:szCs w:val="18"/>
        </w:rPr>
        <w:t xml:space="preserve"> </w:t>
      </w:r>
      <w:proofErr w:type="gramStart"/>
      <w:r w:rsidRPr="00C710CD">
        <w:rPr>
          <w:rFonts w:ascii="Noto Sans" w:hAnsi="Noto Sans" w:cs="Noto Sans"/>
          <w:b/>
          <w:sz w:val="18"/>
          <w:szCs w:val="18"/>
        </w:rPr>
        <w:t xml:space="preserve">  )</w:t>
      </w:r>
      <w:proofErr w:type="gramEnd"/>
    </w:p>
    <w:p w14:paraId="17500078" w14:textId="77777777" w:rsidR="0086716B" w:rsidRPr="00C710CD" w:rsidRDefault="0086716B" w:rsidP="0086716B">
      <w:pPr>
        <w:snapToGrid w:val="0"/>
        <w:rPr>
          <w:rFonts w:ascii="Noto Sans" w:hAnsi="Noto Sans" w:cs="Noto Sans"/>
          <w:b/>
          <w:sz w:val="16"/>
          <w:szCs w:val="16"/>
          <w:highlight w:val="yellow"/>
        </w:rPr>
      </w:pPr>
    </w:p>
    <w:p w14:paraId="351BD491" w14:textId="77777777" w:rsidR="0086716B" w:rsidRDefault="0086716B" w:rsidP="0086716B">
      <w:pPr>
        <w:snapToGrid w:val="0"/>
        <w:rPr>
          <w:rFonts w:ascii="Noto Sans" w:hAnsi="Noto Sans" w:cs="Noto Sans"/>
          <w:b/>
          <w:sz w:val="16"/>
          <w:szCs w:val="16"/>
          <w:highlight w:val="yellow"/>
        </w:rPr>
      </w:pPr>
    </w:p>
    <w:p w14:paraId="5A582CE1" w14:textId="77777777" w:rsidR="00B51DBB" w:rsidRDefault="00B51DBB" w:rsidP="0086716B">
      <w:pPr>
        <w:snapToGrid w:val="0"/>
        <w:rPr>
          <w:rFonts w:ascii="Noto Sans" w:hAnsi="Noto Sans" w:cs="Noto Sans"/>
          <w:b/>
          <w:sz w:val="16"/>
          <w:szCs w:val="16"/>
          <w:highlight w:val="yellow"/>
        </w:rPr>
      </w:pPr>
    </w:p>
    <w:tbl>
      <w:tblPr>
        <w:tblW w:w="10360" w:type="dxa"/>
        <w:tblInd w:w="75" w:type="dxa"/>
        <w:tblCellMar>
          <w:left w:w="70" w:type="dxa"/>
          <w:right w:w="70" w:type="dxa"/>
        </w:tblCellMar>
        <w:tblLook w:val="04A0" w:firstRow="1" w:lastRow="0" w:firstColumn="1" w:lastColumn="0" w:noHBand="0" w:noVBand="1"/>
      </w:tblPr>
      <w:tblGrid>
        <w:gridCol w:w="760"/>
        <w:gridCol w:w="936"/>
        <w:gridCol w:w="1134"/>
        <w:gridCol w:w="851"/>
        <w:gridCol w:w="1134"/>
        <w:gridCol w:w="1276"/>
        <w:gridCol w:w="1275"/>
        <w:gridCol w:w="1560"/>
        <w:gridCol w:w="1434"/>
      </w:tblGrid>
      <w:tr w:rsidR="00B51DBB" w:rsidRPr="00B51DBB" w14:paraId="138F544D" w14:textId="77777777" w:rsidTr="00B51DBB">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502C186"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PART No</w:t>
            </w:r>
          </w:p>
        </w:tc>
        <w:tc>
          <w:tcPr>
            <w:tcW w:w="936" w:type="dxa"/>
            <w:tcBorders>
              <w:top w:val="single" w:sz="4" w:space="0" w:color="auto"/>
              <w:left w:val="nil"/>
              <w:bottom w:val="single" w:sz="4" w:space="0" w:color="auto"/>
              <w:right w:val="single" w:sz="4" w:space="0" w:color="auto"/>
            </w:tcBorders>
            <w:shd w:val="clear" w:color="000000" w:fill="FCD5B4"/>
            <w:vAlign w:val="center"/>
            <w:hideMark/>
          </w:tcPr>
          <w:p w14:paraId="55C6EEE5"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CLAVE</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14:paraId="4BC7B064"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DESCRIPCIÓN</w:t>
            </w:r>
          </w:p>
        </w:tc>
        <w:tc>
          <w:tcPr>
            <w:tcW w:w="851" w:type="dxa"/>
            <w:tcBorders>
              <w:top w:val="single" w:sz="4" w:space="0" w:color="auto"/>
              <w:left w:val="nil"/>
              <w:bottom w:val="single" w:sz="4" w:space="0" w:color="auto"/>
              <w:right w:val="single" w:sz="4" w:space="0" w:color="auto"/>
            </w:tcBorders>
            <w:shd w:val="clear" w:color="000000" w:fill="FCD5B4"/>
            <w:vAlign w:val="center"/>
            <w:hideMark/>
          </w:tcPr>
          <w:p w14:paraId="46C6C711"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UNIDAD</w:t>
            </w:r>
          </w:p>
        </w:tc>
        <w:tc>
          <w:tcPr>
            <w:tcW w:w="1134" w:type="dxa"/>
            <w:tcBorders>
              <w:top w:val="single" w:sz="4" w:space="0" w:color="auto"/>
              <w:left w:val="nil"/>
              <w:bottom w:val="single" w:sz="4" w:space="0" w:color="auto"/>
              <w:right w:val="single" w:sz="4" w:space="0" w:color="auto"/>
            </w:tcBorders>
            <w:shd w:val="clear" w:color="000000" w:fill="FCD5B4"/>
            <w:vAlign w:val="center"/>
            <w:hideMark/>
          </w:tcPr>
          <w:p w14:paraId="52CFAFBD"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CANTIDAD MÍNIMA</w:t>
            </w:r>
          </w:p>
        </w:tc>
        <w:tc>
          <w:tcPr>
            <w:tcW w:w="1276" w:type="dxa"/>
            <w:tcBorders>
              <w:top w:val="single" w:sz="4" w:space="0" w:color="auto"/>
              <w:left w:val="nil"/>
              <w:bottom w:val="single" w:sz="4" w:space="0" w:color="auto"/>
              <w:right w:val="single" w:sz="4" w:space="0" w:color="auto"/>
            </w:tcBorders>
            <w:shd w:val="clear" w:color="000000" w:fill="FCD5B4"/>
            <w:vAlign w:val="center"/>
            <w:hideMark/>
          </w:tcPr>
          <w:p w14:paraId="0495DA54"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CANTIDAD MÁXIMA</w:t>
            </w:r>
          </w:p>
        </w:tc>
        <w:tc>
          <w:tcPr>
            <w:tcW w:w="1275" w:type="dxa"/>
            <w:tcBorders>
              <w:top w:val="single" w:sz="4" w:space="0" w:color="auto"/>
              <w:left w:val="nil"/>
              <w:bottom w:val="single" w:sz="4" w:space="0" w:color="auto"/>
              <w:right w:val="single" w:sz="4" w:space="0" w:color="auto"/>
            </w:tcBorders>
            <w:shd w:val="clear" w:color="000000" w:fill="FCD5B4"/>
            <w:vAlign w:val="center"/>
            <w:hideMark/>
          </w:tcPr>
          <w:p w14:paraId="03E574E1"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PRECIO UNITARIO</w:t>
            </w:r>
          </w:p>
        </w:tc>
        <w:tc>
          <w:tcPr>
            <w:tcW w:w="1560" w:type="dxa"/>
            <w:tcBorders>
              <w:top w:val="single" w:sz="4" w:space="0" w:color="auto"/>
              <w:left w:val="nil"/>
              <w:bottom w:val="single" w:sz="4" w:space="0" w:color="auto"/>
              <w:right w:val="single" w:sz="4" w:space="0" w:color="auto"/>
            </w:tcBorders>
            <w:shd w:val="clear" w:color="000000" w:fill="FCD5B4"/>
            <w:vAlign w:val="center"/>
            <w:hideMark/>
          </w:tcPr>
          <w:p w14:paraId="14C17D3C"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IMPORTE MINIMO</w:t>
            </w:r>
          </w:p>
        </w:tc>
        <w:tc>
          <w:tcPr>
            <w:tcW w:w="1434" w:type="dxa"/>
            <w:tcBorders>
              <w:top w:val="single" w:sz="4" w:space="0" w:color="auto"/>
              <w:left w:val="nil"/>
              <w:bottom w:val="single" w:sz="4" w:space="0" w:color="auto"/>
              <w:right w:val="single" w:sz="4" w:space="0" w:color="auto"/>
            </w:tcBorders>
            <w:shd w:val="clear" w:color="000000" w:fill="FCD5B4"/>
            <w:vAlign w:val="center"/>
            <w:hideMark/>
          </w:tcPr>
          <w:p w14:paraId="5DEE21B0" w14:textId="77777777" w:rsidR="00B51DBB" w:rsidRPr="00B51DBB" w:rsidRDefault="00B51DBB" w:rsidP="00B51DBB">
            <w:pPr>
              <w:jc w:val="center"/>
              <w:rPr>
                <w:rFonts w:ascii="Arial" w:eastAsia="Times New Roman" w:hAnsi="Arial" w:cs="Arial"/>
                <w:color w:val="000000"/>
                <w:sz w:val="12"/>
                <w:szCs w:val="12"/>
                <w:lang w:val="es-MX" w:eastAsia="es-MX"/>
              </w:rPr>
            </w:pPr>
            <w:r w:rsidRPr="00B51DBB">
              <w:rPr>
                <w:rFonts w:ascii="Arial" w:eastAsia="Times New Roman" w:hAnsi="Arial" w:cs="Arial"/>
                <w:color w:val="000000"/>
                <w:sz w:val="12"/>
                <w:szCs w:val="12"/>
                <w:lang w:val="es-MX" w:eastAsia="es-MX"/>
              </w:rPr>
              <w:t>IMPORTE MÁXIMO</w:t>
            </w:r>
          </w:p>
        </w:tc>
      </w:tr>
      <w:tr w:rsidR="00B51DBB" w:rsidRPr="00B51DBB" w14:paraId="28E79AA3" w14:textId="77777777" w:rsidTr="00B51DBB">
        <w:trPr>
          <w:trHeight w:val="13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A1CF02"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936" w:type="dxa"/>
            <w:tcBorders>
              <w:top w:val="nil"/>
              <w:left w:val="nil"/>
              <w:bottom w:val="single" w:sz="4" w:space="0" w:color="auto"/>
              <w:right w:val="single" w:sz="4" w:space="0" w:color="auto"/>
            </w:tcBorders>
            <w:shd w:val="clear" w:color="auto" w:fill="auto"/>
            <w:noWrap/>
            <w:vAlign w:val="bottom"/>
            <w:hideMark/>
          </w:tcPr>
          <w:p w14:paraId="668F730A"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3D3574"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386F6B"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173243"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F01EBC"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D80FCC"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14:paraId="7CE30EE6"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434" w:type="dxa"/>
            <w:tcBorders>
              <w:top w:val="nil"/>
              <w:left w:val="nil"/>
              <w:bottom w:val="single" w:sz="4" w:space="0" w:color="auto"/>
              <w:right w:val="single" w:sz="4" w:space="0" w:color="auto"/>
            </w:tcBorders>
            <w:shd w:val="clear" w:color="auto" w:fill="auto"/>
            <w:noWrap/>
            <w:vAlign w:val="bottom"/>
            <w:hideMark/>
          </w:tcPr>
          <w:p w14:paraId="2DBF8F42"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B51DBB" w:rsidRPr="00B51DBB" w14:paraId="6558466D" w14:textId="77777777" w:rsidTr="00B51DBB">
        <w:trPr>
          <w:trHeight w:val="255"/>
        </w:trPr>
        <w:tc>
          <w:tcPr>
            <w:tcW w:w="760" w:type="dxa"/>
            <w:tcBorders>
              <w:top w:val="nil"/>
              <w:left w:val="nil"/>
              <w:bottom w:val="nil"/>
              <w:right w:val="nil"/>
            </w:tcBorders>
            <w:shd w:val="clear" w:color="auto" w:fill="auto"/>
            <w:noWrap/>
            <w:vAlign w:val="bottom"/>
            <w:hideMark/>
          </w:tcPr>
          <w:p w14:paraId="582439E0" w14:textId="77777777" w:rsidR="00B51DBB" w:rsidRPr="00B51DBB" w:rsidRDefault="00B51DBB" w:rsidP="00B51DBB">
            <w:pPr>
              <w:rPr>
                <w:rFonts w:ascii="Arial" w:eastAsia="Times New Roman" w:hAnsi="Arial" w:cs="Arial"/>
                <w:sz w:val="20"/>
                <w:szCs w:val="20"/>
                <w:lang w:val="es-MX" w:eastAsia="es-MX"/>
              </w:rPr>
            </w:pPr>
          </w:p>
        </w:tc>
        <w:tc>
          <w:tcPr>
            <w:tcW w:w="936" w:type="dxa"/>
            <w:tcBorders>
              <w:top w:val="nil"/>
              <w:left w:val="nil"/>
              <w:bottom w:val="nil"/>
              <w:right w:val="nil"/>
            </w:tcBorders>
            <w:shd w:val="clear" w:color="auto" w:fill="auto"/>
            <w:noWrap/>
            <w:vAlign w:val="bottom"/>
            <w:hideMark/>
          </w:tcPr>
          <w:p w14:paraId="00CD3E57"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5CDD3BA9"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851" w:type="dxa"/>
            <w:tcBorders>
              <w:top w:val="nil"/>
              <w:left w:val="nil"/>
              <w:bottom w:val="nil"/>
              <w:right w:val="nil"/>
            </w:tcBorders>
            <w:shd w:val="clear" w:color="auto" w:fill="auto"/>
            <w:noWrap/>
            <w:vAlign w:val="bottom"/>
            <w:hideMark/>
          </w:tcPr>
          <w:p w14:paraId="2E46BB1B"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6A84D1A6"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6" w:type="dxa"/>
            <w:tcBorders>
              <w:top w:val="nil"/>
              <w:left w:val="nil"/>
              <w:bottom w:val="nil"/>
              <w:right w:val="nil"/>
            </w:tcBorders>
            <w:shd w:val="clear" w:color="auto" w:fill="auto"/>
            <w:noWrap/>
            <w:vAlign w:val="bottom"/>
            <w:hideMark/>
          </w:tcPr>
          <w:p w14:paraId="046BBB27"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3F78596" w14:textId="77777777" w:rsidR="00B51DBB" w:rsidRPr="00B51DBB" w:rsidRDefault="00B51DB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SUBTOTAL</w:t>
            </w:r>
          </w:p>
        </w:tc>
        <w:tc>
          <w:tcPr>
            <w:tcW w:w="1560" w:type="dxa"/>
            <w:tcBorders>
              <w:top w:val="nil"/>
              <w:left w:val="nil"/>
              <w:bottom w:val="single" w:sz="4" w:space="0" w:color="auto"/>
              <w:right w:val="single" w:sz="4" w:space="0" w:color="auto"/>
            </w:tcBorders>
            <w:shd w:val="clear" w:color="auto" w:fill="auto"/>
            <w:noWrap/>
            <w:vAlign w:val="bottom"/>
            <w:hideMark/>
          </w:tcPr>
          <w:p w14:paraId="39CC8ABB"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434" w:type="dxa"/>
            <w:tcBorders>
              <w:top w:val="nil"/>
              <w:left w:val="nil"/>
              <w:bottom w:val="single" w:sz="4" w:space="0" w:color="auto"/>
              <w:right w:val="single" w:sz="4" w:space="0" w:color="auto"/>
            </w:tcBorders>
            <w:shd w:val="clear" w:color="auto" w:fill="auto"/>
            <w:noWrap/>
            <w:vAlign w:val="bottom"/>
            <w:hideMark/>
          </w:tcPr>
          <w:p w14:paraId="76F30D75"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B51DBB" w:rsidRPr="00B51DBB" w14:paraId="10596A15" w14:textId="77777777" w:rsidTr="00B51DBB">
        <w:trPr>
          <w:trHeight w:val="255"/>
        </w:trPr>
        <w:tc>
          <w:tcPr>
            <w:tcW w:w="760" w:type="dxa"/>
            <w:tcBorders>
              <w:top w:val="nil"/>
              <w:left w:val="nil"/>
              <w:bottom w:val="nil"/>
              <w:right w:val="nil"/>
            </w:tcBorders>
            <w:shd w:val="clear" w:color="auto" w:fill="auto"/>
            <w:noWrap/>
            <w:vAlign w:val="bottom"/>
            <w:hideMark/>
          </w:tcPr>
          <w:p w14:paraId="0692A66F" w14:textId="77777777" w:rsidR="00B51DBB" w:rsidRPr="00B51DBB" w:rsidRDefault="00B51DBB" w:rsidP="00B51DBB">
            <w:pPr>
              <w:rPr>
                <w:rFonts w:ascii="Arial" w:eastAsia="Times New Roman" w:hAnsi="Arial" w:cs="Arial"/>
                <w:sz w:val="20"/>
                <w:szCs w:val="20"/>
                <w:lang w:val="es-MX" w:eastAsia="es-MX"/>
              </w:rPr>
            </w:pPr>
          </w:p>
        </w:tc>
        <w:tc>
          <w:tcPr>
            <w:tcW w:w="936" w:type="dxa"/>
            <w:tcBorders>
              <w:top w:val="nil"/>
              <w:left w:val="nil"/>
              <w:bottom w:val="nil"/>
              <w:right w:val="nil"/>
            </w:tcBorders>
            <w:shd w:val="clear" w:color="auto" w:fill="auto"/>
            <w:noWrap/>
            <w:vAlign w:val="bottom"/>
            <w:hideMark/>
          </w:tcPr>
          <w:p w14:paraId="430793D7"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14BF7CB2"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851" w:type="dxa"/>
            <w:tcBorders>
              <w:top w:val="nil"/>
              <w:left w:val="nil"/>
              <w:bottom w:val="nil"/>
              <w:right w:val="nil"/>
            </w:tcBorders>
            <w:shd w:val="clear" w:color="auto" w:fill="auto"/>
            <w:noWrap/>
            <w:vAlign w:val="bottom"/>
            <w:hideMark/>
          </w:tcPr>
          <w:p w14:paraId="111F671F"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7CC3DB69"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6" w:type="dxa"/>
            <w:tcBorders>
              <w:top w:val="nil"/>
              <w:left w:val="nil"/>
              <w:bottom w:val="nil"/>
              <w:right w:val="nil"/>
            </w:tcBorders>
            <w:shd w:val="clear" w:color="auto" w:fill="auto"/>
            <w:noWrap/>
            <w:vAlign w:val="bottom"/>
            <w:hideMark/>
          </w:tcPr>
          <w:p w14:paraId="00C55278"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CF97ADF" w14:textId="77777777" w:rsidR="00B51DBB" w:rsidRPr="00B51DBB" w:rsidRDefault="00B51DB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IVA</w:t>
            </w:r>
          </w:p>
        </w:tc>
        <w:tc>
          <w:tcPr>
            <w:tcW w:w="1560" w:type="dxa"/>
            <w:tcBorders>
              <w:top w:val="nil"/>
              <w:left w:val="nil"/>
              <w:bottom w:val="single" w:sz="4" w:space="0" w:color="auto"/>
              <w:right w:val="single" w:sz="4" w:space="0" w:color="auto"/>
            </w:tcBorders>
            <w:shd w:val="clear" w:color="auto" w:fill="auto"/>
            <w:noWrap/>
            <w:vAlign w:val="bottom"/>
            <w:hideMark/>
          </w:tcPr>
          <w:p w14:paraId="79EB761B"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434" w:type="dxa"/>
            <w:tcBorders>
              <w:top w:val="nil"/>
              <w:left w:val="nil"/>
              <w:bottom w:val="single" w:sz="4" w:space="0" w:color="auto"/>
              <w:right w:val="single" w:sz="4" w:space="0" w:color="auto"/>
            </w:tcBorders>
            <w:shd w:val="clear" w:color="auto" w:fill="auto"/>
            <w:noWrap/>
            <w:vAlign w:val="bottom"/>
            <w:hideMark/>
          </w:tcPr>
          <w:p w14:paraId="591EDEE2"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r w:rsidR="00B51DBB" w:rsidRPr="00B51DBB" w14:paraId="455938E2" w14:textId="77777777" w:rsidTr="00B51DBB">
        <w:trPr>
          <w:trHeight w:val="255"/>
        </w:trPr>
        <w:tc>
          <w:tcPr>
            <w:tcW w:w="760" w:type="dxa"/>
            <w:tcBorders>
              <w:top w:val="nil"/>
              <w:left w:val="nil"/>
              <w:bottom w:val="nil"/>
              <w:right w:val="nil"/>
            </w:tcBorders>
            <w:shd w:val="clear" w:color="auto" w:fill="auto"/>
            <w:noWrap/>
            <w:vAlign w:val="bottom"/>
            <w:hideMark/>
          </w:tcPr>
          <w:p w14:paraId="51476345" w14:textId="77777777" w:rsidR="00B51DBB" w:rsidRPr="00B51DBB" w:rsidRDefault="00B51DBB" w:rsidP="00B51DBB">
            <w:pPr>
              <w:rPr>
                <w:rFonts w:ascii="Arial" w:eastAsia="Times New Roman" w:hAnsi="Arial" w:cs="Arial"/>
                <w:sz w:val="20"/>
                <w:szCs w:val="20"/>
                <w:lang w:val="es-MX" w:eastAsia="es-MX"/>
              </w:rPr>
            </w:pPr>
          </w:p>
        </w:tc>
        <w:tc>
          <w:tcPr>
            <w:tcW w:w="936" w:type="dxa"/>
            <w:tcBorders>
              <w:top w:val="nil"/>
              <w:left w:val="nil"/>
              <w:bottom w:val="nil"/>
              <w:right w:val="nil"/>
            </w:tcBorders>
            <w:shd w:val="clear" w:color="auto" w:fill="auto"/>
            <w:noWrap/>
            <w:vAlign w:val="bottom"/>
            <w:hideMark/>
          </w:tcPr>
          <w:p w14:paraId="3AB83E62"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493E1A28"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851" w:type="dxa"/>
            <w:tcBorders>
              <w:top w:val="nil"/>
              <w:left w:val="nil"/>
              <w:bottom w:val="nil"/>
              <w:right w:val="nil"/>
            </w:tcBorders>
            <w:shd w:val="clear" w:color="auto" w:fill="auto"/>
            <w:noWrap/>
            <w:vAlign w:val="bottom"/>
            <w:hideMark/>
          </w:tcPr>
          <w:p w14:paraId="6E7E413A"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134" w:type="dxa"/>
            <w:tcBorders>
              <w:top w:val="nil"/>
              <w:left w:val="nil"/>
              <w:bottom w:val="nil"/>
              <w:right w:val="nil"/>
            </w:tcBorders>
            <w:shd w:val="clear" w:color="auto" w:fill="auto"/>
            <w:noWrap/>
            <w:vAlign w:val="bottom"/>
            <w:hideMark/>
          </w:tcPr>
          <w:p w14:paraId="7C993FF5"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6" w:type="dxa"/>
            <w:tcBorders>
              <w:top w:val="nil"/>
              <w:left w:val="nil"/>
              <w:bottom w:val="nil"/>
              <w:right w:val="nil"/>
            </w:tcBorders>
            <w:shd w:val="clear" w:color="auto" w:fill="auto"/>
            <w:noWrap/>
            <w:vAlign w:val="bottom"/>
            <w:hideMark/>
          </w:tcPr>
          <w:p w14:paraId="1E379DCE" w14:textId="77777777" w:rsidR="00B51DBB" w:rsidRPr="00B51DBB" w:rsidRDefault="00B51DBB" w:rsidP="00B51DBB">
            <w:pPr>
              <w:rPr>
                <w:rFonts w:ascii="Times New Roman" w:eastAsia="Times New Roman" w:hAnsi="Times New Roman" w:cs="Times New Roman"/>
                <w:sz w:val="20"/>
                <w:szCs w:val="20"/>
                <w:lang w:val="es-MX" w:eastAsia="es-MX"/>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6ADAECB" w14:textId="77777777" w:rsidR="00B51DBB" w:rsidRPr="00B51DBB" w:rsidRDefault="00B51DBB" w:rsidP="00B51DBB">
            <w:pPr>
              <w:rPr>
                <w:rFonts w:ascii="Arial" w:eastAsia="Times New Roman" w:hAnsi="Arial" w:cs="Arial"/>
                <w:sz w:val="16"/>
                <w:szCs w:val="16"/>
                <w:lang w:val="es-MX" w:eastAsia="es-MX"/>
              </w:rPr>
            </w:pPr>
            <w:r w:rsidRPr="00B51DBB">
              <w:rPr>
                <w:rFonts w:ascii="Arial" w:eastAsia="Times New Roman" w:hAnsi="Arial" w:cs="Arial"/>
                <w:sz w:val="16"/>
                <w:szCs w:val="16"/>
                <w:lang w:val="es-MX" w:eastAsia="es-MX"/>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60177C1C"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c>
          <w:tcPr>
            <w:tcW w:w="1434" w:type="dxa"/>
            <w:tcBorders>
              <w:top w:val="nil"/>
              <w:left w:val="nil"/>
              <w:bottom w:val="single" w:sz="4" w:space="0" w:color="auto"/>
              <w:right w:val="single" w:sz="4" w:space="0" w:color="auto"/>
            </w:tcBorders>
            <w:shd w:val="clear" w:color="auto" w:fill="auto"/>
            <w:noWrap/>
            <w:vAlign w:val="bottom"/>
            <w:hideMark/>
          </w:tcPr>
          <w:p w14:paraId="00011A43" w14:textId="77777777" w:rsidR="00B51DBB" w:rsidRPr="00B51DBB" w:rsidRDefault="00B51DBB" w:rsidP="00B51DBB">
            <w:pPr>
              <w:rPr>
                <w:rFonts w:ascii="Arial" w:eastAsia="Times New Roman" w:hAnsi="Arial" w:cs="Arial"/>
                <w:sz w:val="20"/>
                <w:szCs w:val="20"/>
                <w:lang w:val="es-MX" w:eastAsia="es-MX"/>
              </w:rPr>
            </w:pPr>
            <w:r w:rsidRPr="00B51DBB">
              <w:rPr>
                <w:rFonts w:ascii="Arial" w:eastAsia="Times New Roman" w:hAnsi="Arial" w:cs="Arial"/>
                <w:sz w:val="20"/>
                <w:szCs w:val="20"/>
                <w:lang w:val="es-MX" w:eastAsia="es-MX"/>
              </w:rPr>
              <w:t> </w:t>
            </w:r>
          </w:p>
        </w:tc>
      </w:tr>
    </w:tbl>
    <w:p w14:paraId="40167AC4" w14:textId="77777777" w:rsidR="00B51DBB" w:rsidRDefault="00B51DBB" w:rsidP="0086716B">
      <w:pPr>
        <w:snapToGrid w:val="0"/>
        <w:rPr>
          <w:rFonts w:ascii="Noto Sans" w:hAnsi="Noto Sans" w:cs="Noto Sans"/>
          <w:b/>
          <w:sz w:val="16"/>
          <w:szCs w:val="16"/>
          <w:highlight w:val="yellow"/>
        </w:rPr>
      </w:pPr>
    </w:p>
    <w:p w14:paraId="2D1FFBD8" w14:textId="77777777" w:rsidR="00B51DBB" w:rsidRPr="00C710CD" w:rsidRDefault="00B51DBB" w:rsidP="0086716B">
      <w:pPr>
        <w:snapToGrid w:val="0"/>
        <w:rPr>
          <w:rFonts w:ascii="Noto Sans" w:hAnsi="Noto Sans" w:cs="Noto Sans"/>
          <w:b/>
          <w:sz w:val="16"/>
          <w:szCs w:val="16"/>
          <w:highlight w:val="yellow"/>
        </w:rPr>
      </w:pPr>
    </w:p>
    <w:p w14:paraId="07B682CA" w14:textId="77777777" w:rsidR="0086716B" w:rsidRPr="00C710CD" w:rsidRDefault="0086716B" w:rsidP="0086716B">
      <w:pPr>
        <w:snapToGrid w:val="0"/>
        <w:rPr>
          <w:rFonts w:ascii="Noto Sans" w:hAnsi="Noto Sans" w:cs="Noto Sans"/>
          <w:b/>
          <w:sz w:val="16"/>
          <w:szCs w:val="16"/>
          <w:highlight w:val="yellow"/>
        </w:rPr>
      </w:pPr>
    </w:p>
    <w:p w14:paraId="7FC43720" w14:textId="77777777" w:rsidR="0086716B" w:rsidRPr="00C710CD" w:rsidRDefault="0086716B" w:rsidP="0086716B">
      <w:pPr>
        <w:snapToGrid w:val="0"/>
        <w:rPr>
          <w:rFonts w:ascii="Noto Sans" w:hAnsi="Noto Sans" w:cs="Noto Sans"/>
          <w:b/>
          <w:sz w:val="16"/>
          <w:szCs w:val="16"/>
          <w:highlight w:val="yellow"/>
        </w:rPr>
      </w:pPr>
    </w:p>
    <w:p w14:paraId="2583CC39" w14:textId="199AEFDC" w:rsidR="0086716B" w:rsidRPr="00C710CD" w:rsidRDefault="0086716B" w:rsidP="0086716B">
      <w:pPr>
        <w:snapToGrid w:val="0"/>
        <w:rPr>
          <w:rFonts w:ascii="Noto Sans" w:hAnsi="Noto Sans" w:cs="Noto Sans"/>
          <w:i/>
          <w:sz w:val="16"/>
          <w:szCs w:val="16"/>
        </w:rPr>
      </w:pPr>
      <w:r w:rsidRPr="00C710CD">
        <w:rPr>
          <w:rFonts w:ascii="Noto Sans" w:hAnsi="Noto Sans" w:cs="Noto Sans"/>
          <w:sz w:val="16"/>
          <w:szCs w:val="16"/>
        </w:rPr>
        <w:t xml:space="preserve">NOTAS:  </w:t>
      </w:r>
      <w:r w:rsidRPr="00C710CD">
        <w:rPr>
          <w:rFonts w:ascii="Noto Sans" w:hAnsi="Noto Sans" w:cs="Noto Sans"/>
          <w:i/>
          <w:sz w:val="16"/>
          <w:szCs w:val="16"/>
        </w:rPr>
        <w:t xml:space="preserve"> EL(LOS) PRECIOS(S) PROPUESTO(S), PERMANECERÁ(N) FIJO(S) AL </w:t>
      </w:r>
      <w:r w:rsidR="0059421A" w:rsidRPr="00C710CD">
        <w:rPr>
          <w:rFonts w:ascii="Noto Sans" w:hAnsi="Noto Sans" w:cs="Noto Sans"/>
          <w:i/>
          <w:sz w:val="16"/>
          <w:szCs w:val="16"/>
        </w:rPr>
        <w:t>30</w:t>
      </w:r>
      <w:r w:rsidRPr="00C710CD">
        <w:rPr>
          <w:rFonts w:ascii="Noto Sans" w:hAnsi="Noto Sans" w:cs="Noto Sans"/>
          <w:i/>
          <w:sz w:val="16"/>
          <w:szCs w:val="16"/>
        </w:rPr>
        <w:t xml:space="preserve"> DE</w:t>
      </w:r>
      <w:r w:rsidR="00B51DBB">
        <w:rPr>
          <w:rFonts w:ascii="Noto Sans" w:hAnsi="Noto Sans" w:cs="Noto Sans"/>
          <w:i/>
          <w:sz w:val="16"/>
          <w:szCs w:val="16"/>
        </w:rPr>
        <w:t xml:space="preserve"> </w:t>
      </w:r>
      <w:r w:rsidR="00C710CD">
        <w:rPr>
          <w:rFonts w:ascii="Noto Sans" w:hAnsi="Noto Sans" w:cs="Noto Sans"/>
          <w:i/>
          <w:sz w:val="16"/>
          <w:szCs w:val="16"/>
        </w:rPr>
        <w:t>JUNIO</w:t>
      </w:r>
      <w:r w:rsidRPr="00C710CD">
        <w:rPr>
          <w:rFonts w:ascii="Noto Sans" w:hAnsi="Noto Sans" w:cs="Noto Sans"/>
          <w:i/>
          <w:sz w:val="16"/>
          <w:szCs w:val="16"/>
        </w:rPr>
        <w:t xml:space="preserve"> DE</w:t>
      </w:r>
      <w:r w:rsidR="00796C87" w:rsidRPr="00C710CD">
        <w:rPr>
          <w:rFonts w:ascii="Noto Sans" w:hAnsi="Noto Sans" w:cs="Noto Sans"/>
          <w:i/>
          <w:sz w:val="16"/>
          <w:szCs w:val="16"/>
        </w:rPr>
        <w:t>L</w:t>
      </w:r>
      <w:r w:rsidRPr="00C710CD">
        <w:rPr>
          <w:rFonts w:ascii="Noto Sans" w:hAnsi="Noto Sans" w:cs="Noto Sans"/>
          <w:i/>
          <w:sz w:val="16"/>
          <w:szCs w:val="16"/>
        </w:rPr>
        <w:t xml:space="preserve"> 202</w:t>
      </w:r>
      <w:r w:rsidR="00796C87" w:rsidRPr="00C710CD">
        <w:rPr>
          <w:rFonts w:ascii="Noto Sans" w:hAnsi="Noto Sans" w:cs="Noto Sans"/>
          <w:i/>
          <w:sz w:val="16"/>
          <w:szCs w:val="16"/>
        </w:rPr>
        <w:t>5</w:t>
      </w:r>
    </w:p>
    <w:p w14:paraId="4C3E7B73" w14:textId="77777777" w:rsidR="0086716B" w:rsidRPr="00C710CD" w:rsidRDefault="0086716B" w:rsidP="0086716B">
      <w:pPr>
        <w:rPr>
          <w:rFonts w:ascii="Noto Sans" w:hAnsi="Noto Sans" w:cs="Noto Sans"/>
          <w:bCs/>
          <w:sz w:val="18"/>
        </w:rPr>
      </w:pPr>
    </w:p>
    <w:p w14:paraId="1412D554" w14:textId="77777777" w:rsidR="0086716B" w:rsidRPr="00C710CD" w:rsidRDefault="0086716B" w:rsidP="0086716B">
      <w:pPr>
        <w:rPr>
          <w:rFonts w:ascii="Noto Sans" w:hAnsi="Noto Sans" w:cs="Noto Sans"/>
          <w:bCs/>
          <w:sz w:val="18"/>
        </w:rPr>
      </w:pPr>
      <w:r w:rsidRPr="00C710CD">
        <w:rPr>
          <w:rFonts w:ascii="Noto Sans" w:hAnsi="Noto Sans" w:cs="Noto Sans"/>
          <w:bCs/>
          <w:sz w:val="18"/>
        </w:rPr>
        <w:t xml:space="preserve">EXPRESAR EN LETRA EL PRECIO TOTAL DE </w:t>
      </w:r>
      <w:r w:rsidRPr="00C710CD">
        <w:rPr>
          <w:rFonts w:ascii="Noto Sans" w:hAnsi="Noto Sans" w:cs="Noto Sans"/>
          <w:sz w:val="18"/>
        </w:rPr>
        <w:t>LA PROPOSICIÓN</w:t>
      </w:r>
      <w:r w:rsidRPr="00C710CD">
        <w:rPr>
          <w:rFonts w:ascii="Noto Sans" w:hAnsi="Noto Sans" w:cs="Noto Sans"/>
          <w:bCs/>
          <w:sz w:val="18"/>
        </w:rPr>
        <w:t xml:space="preserve"> Y QUE LOS PRECIOS OFERTADOS PERMANECERÁN FIJOS DURANTE LA VIGENCIA DEL </w:t>
      </w:r>
      <w:r w:rsidRPr="00C710CD">
        <w:rPr>
          <w:rFonts w:ascii="Noto Sans" w:hAnsi="Noto Sans" w:cs="Noto Sans"/>
          <w:b/>
          <w:bCs/>
          <w:sz w:val="18"/>
        </w:rPr>
        <w:t>CONTRATO</w:t>
      </w:r>
    </w:p>
    <w:p w14:paraId="318EB63B" w14:textId="77777777" w:rsidR="0086716B" w:rsidRPr="00C710CD" w:rsidRDefault="0086716B" w:rsidP="0086716B">
      <w:pPr>
        <w:rPr>
          <w:rFonts w:ascii="Noto Sans" w:hAnsi="Noto Sans" w:cs="Noto Sans"/>
        </w:rPr>
      </w:pPr>
    </w:p>
    <w:p w14:paraId="39DA5FE7" w14:textId="77777777" w:rsidR="0086716B" w:rsidRPr="00C710CD" w:rsidRDefault="0086716B" w:rsidP="0086716B">
      <w:pPr>
        <w:snapToGrid w:val="0"/>
        <w:rPr>
          <w:rFonts w:ascii="Noto Sans" w:hAnsi="Noto Sans" w:cs="Noto Sans"/>
        </w:rPr>
      </w:pPr>
    </w:p>
    <w:p w14:paraId="0D984B6B" w14:textId="77777777" w:rsidR="0086716B" w:rsidRPr="00C710CD" w:rsidRDefault="0086716B" w:rsidP="0086716B">
      <w:pPr>
        <w:jc w:val="center"/>
        <w:rPr>
          <w:rFonts w:ascii="Noto Sans" w:hAnsi="Noto Sans" w:cs="Noto Sans"/>
          <w:b/>
        </w:rPr>
      </w:pPr>
      <w:r w:rsidRPr="00C710CD">
        <w:rPr>
          <w:rFonts w:ascii="Noto Sans" w:hAnsi="Noto Sans" w:cs="Noto Sans"/>
          <w:b/>
        </w:rPr>
        <w:t>______________________</w:t>
      </w:r>
    </w:p>
    <w:p w14:paraId="2691FE1F" w14:textId="77777777" w:rsidR="0086716B" w:rsidRPr="00C710CD" w:rsidRDefault="0086716B" w:rsidP="0086716B">
      <w:pPr>
        <w:jc w:val="center"/>
        <w:rPr>
          <w:rFonts w:ascii="Noto Sans" w:hAnsi="Noto Sans" w:cs="Noto Sans"/>
          <w:lang w:val="pt-BR"/>
        </w:rPr>
      </w:pPr>
      <w:r w:rsidRPr="00C710CD">
        <w:rPr>
          <w:rFonts w:ascii="Noto Sans" w:hAnsi="Noto Sans" w:cs="Noto Sans"/>
          <w:b/>
        </w:rPr>
        <w:t>FIRMA DEL REPRESENTANTE LEGAL</w:t>
      </w:r>
    </w:p>
    <w:p w14:paraId="1997E8B6" w14:textId="5121E13D" w:rsidR="0086716B" w:rsidRPr="00C710CD" w:rsidRDefault="0086716B" w:rsidP="0086716B">
      <w:pPr>
        <w:ind w:left="-284"/>
        <w:jc w:val="both"/>
        <w:rPr>
          <w:rFonts w:ascii="Noto Sans" w:hAnsi="Noto Sans" w:cs="Noto Sans"/>
          <w:b/>
          <w:iCs/>
          <w:sz w:val="22"/>
          <w:szCs w:val="22"/>
        </w:rPr>
      </w:pPr>
      <w:r w:rsidRPr="00C710CD">
        <w:rPr>
          <w:rFonts w:ascii="Noto Sans" w:hAnsi="Noto Sans" w:cs="Noto Sans"/>
          <w:b/>
          <w:iCs/>
          <w:sz w:val="22"/>
          <w:szCs w:val="22"/>
        </w:rPr>
        <w:t xml:space="preserve">NOTA:  </w:t>
      </w:r>
      <w:r w:rsidRPr="00C710CD">
        <w:rPr>
          <w:rFonts w:ascii="Noto Sans" w:hAnsi="Noto Sans" w:cs="Noto Sans"/>
          <w:b/>
          <w:iCs/>
          <w:sz w:val="22"/>
          <w:szCs w:val="22"/>
          <w:u w:val="single"/>
        </w:rPr>
        <w:t xml:space="preserve">Si el </w:t>
      </w:r>
      <w:r w:rsidR="00D94F57" w:rsidRPr="00C710CD">
        <w:rPr>
          <w:rFonts w:ascii="Noto Sans" w:hAnsi="Noto Sans" w:cs="Noto Sans"/>
          <w:b/>
          <w:iCs/>
          <w:sz w:val="22"/>
          <w:szCs w:val="22"/>
          <w:u w:val="single"/>
        </w:rPr>
        <w:t>cotizante</w:t>
      </w:r>
      <w:r w:rsidRPr="00C710CD">
        <w:rPr>
          <w:rFonts w:ascii="Noto Sans" w:hAnsi="Noto Sans" w:cs="Noto Sans"/>
          <w:b/>
          <w:iCs/>
          <w:sz w:val="22"/>
          <w:szCs w:val="22"/>
          <w:u w:val="single"/>
        </w:rPr>
        <w:t>, es una persona física, se podrá ajustar el presente formato, en su parte conducente</w:t>
      </w:r>
      <w:r w:rsidRPr="00C710CD">
        <w:rPr>
          <w:rFonts w:ascii="Noto Sans" w:hAnsi="Noto Sans" w:cs="Noto Sans"/>
          <w:b/>
          <w:iCs/>
          <w:sz w:val="22"/>
          <w:szCs w:val="22"/>
        </w:rPr>
        <w:t>.</w:t>
      </w:r>
    </w:p>
    <w:p w14:paraId="73C743D7" w14:textId="77777777" w:rsidR="0086716B" w:rsidRPr="00C710CD" w:rsidRDefault="0086716B" w:rsidP="0086716B">
      <w:pPr>
        <w:jc w:val="center"/>
        <w:rPr>
          <w:rFonts w:ascii="Noto Sans" w:hAnsi="Noto Sans" w:cs="Noto Sans"/>
          <w:b/>
          <w:sz w:val="22"/>
          <w:szCs w:val="22"/>
        </w:rPr>
        <w:sectPr w:rsidR="0086716B" w:rsidRPr="00C710CD" w:rsidSect="0086716B">
          <w:pgSz w:w="12240" w:h="15840"/>
          <w:pgMar w:top="1843" w:right="1077" w:bottom="1950" w:left="1077" w:header="567" w:footer="709" w:gutter="0"/>
          <w:cols w:space="708"/>
          <w:docGrid w:linePitch="360"/>
        </w:sectPr>
      </w:pPr>
    </w:p>
    <w:p w14:paraId="5789A9A7" w14:textId="1831FC47" w:rsidR="0086716B" w:rsidRPr="00C710CD" w:rsidRDefault="0086716B" w:rsidP="0086716B">
      <w:pPr>
        <w:pStyle w:val="Ttulo"/>
        <w:rPr>
          <w:rFonts w:ascii="Noto Sans" w:hAnsi="Noto Sans" w:cs="Noto Sans"/>
          <w:sz w:val="20"/>
        </w:rPr>
      </w:pPr>
      <w:r w:rsidRPr="00C710CD">
        <w:rPr>
          <w:rFonts w:ascii="Noto Sans" w:hAnsi="Noto Sans" w:cs="Noto Sans"/>
          <w:sz w:val="20"/>
        </w:rPr>
        <w:lastRenderedPageBreak/>
        <w:t>ANEXO A</w:t>
      </w:r>
    </w:p>
    <w:p w14:paraId="573E40DC" w14:textId="77777777" w:rsidR="0086716B" w:rsidRPr="00C710CD" w:rsidRDefault="0086716B" w:rsidP="0086716B">
      <w:pPr>
        <w:jc w:val="center"/>
        <w:rPr>
          <w:rFonts w:ascii="Noto Sans" w:hAnsi="Noto Sans" w:cs="Noto Sans"/>
          <w:b/>
          <w:bCs/>
          <w:sz w:val="20"/>
        </w:rPr>
      </w:pPr>
    </w:p>
    <w:p w14:paraId="0A4B25EC" w14:textId="77777777" w:rsidR="0086716B" w:rsidRPr="00C710CD" w:rsidRDefault="0086716B" w:rsidP="0086716B">
      <w:pPr>
        <w:jc w:val="center"/>
        <w:rPr>
          <w:rFonts w:ascii="Noto Sans" w:hAnsi="Noto Sans" w:cs="Noto Sans"/>
          <w:b/>
          <w:sz w:val="20"/>
        </w:rPr>
      </w:pPr>
    </w:p>
    <w:p w14:paraId="7FFA74B8" w14:textId="77777777" w:rsidR="0086716B" w:rsidRPr="00C710CD" w:rsidRDefault="0086716B" w:rsidP="0086716B">
      <w:pPr>
        <w:jc w:val="center"/>
        <w:rPr>
          <w:rFonts w:ascii="Noto Sans" w:hAnsi="Noto Sans" w:cs="Noto Sans"/>
          <w:b/>
          <w:sz w:val="20"/>
        </w:rPr>
      </w:pPr>
    </w:p>
    <w:p w14:paraId="465CBA91"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INSTITUTO MEXICANO DEL SEGURO SOCIAL</w:t>
      </w:r>
    </w:p>
    <w:p w14:paraId="6E6E331A" w14:textId="77777777" w:rsidR="0086716B" w:rsidRPr="00C710CD" w:rsidRDefault="0086716B" w:rsidP="0086716B">
      <w:pPr>
        <w:pStyle w:val="Textoindependiente21"/>
        <w:rPr>
          <w:rFonts w:ascii="Noto Sans" w:hAnsi="Noto Sans" w:cs="Noto Sans"/>
          <w:b/>
        </w:rPr>
      </w:pPr>
      <w:r w:rsidRPr="00C710CD">
        <w:rPr>
          <w:rFonts w:ascii="Noto Sans" w:hAnsi="Noto Sans" w:cs="Noto Sans"/>
          <w:b/>
        </w:rPr>
        <w:t>CONVOCANTE</w:t>
      </w:r>
    </w:p>
    <w:p w14:paraId="14AB51E7" w14:textId="77777777" w:rsidR="0086716B" w:rsidRPr="00C710CD" w:rsidRDefault="0086716B" w:rsidP="0086716B">
      <w:pPr>
        <w:jc w:val="both"/>
        <w:rPr>
          <w:rFonts w:ascii="Noto Sans" w:hAnsi="Noto Sans" w:cs="Noto Sans"/>
          <w:b/>
          <w:bCs/>
          <w:sz w:val="20"/>
        </w:rPr>
      </w:pPr>
    </w:p>
    <w:p w14:paraId="0B71BC4D" w14:textId="7BADCC16" w:rsidR="0086716B" w:rsidRPr="00C710CD" w:rsidRDefault="0086716B" w:rsidP="0086716B">
      <w:pPr>
        <w:jc w:val="both"/>
        <w:rPr>
          <w:rFonts w:ascii="Noto Sans" w:hAnsi="Noto Sans" w:cs="Noto Sans"/>
          <w:sz w:val="20"/>
        </w:rPr>
      </w:pPr>
      <w:r w:rsidRPr="00C710CD">
        <w:rPr>
          <w:rFonts w:ascii="Noto Sans" w:hAnsi="Noto Sans" w:cs="Noto Sans"/>
          <w:b/>
          <w:bCs/>
          <w:sz w:val="20"/>
        </w:rPr>
        <w:t>(__________</w:t>
      </w:r>
      <w:r w:rsidRPr="00C710CD">
        <w:rPr>
          <w:rFonts w:ascii="Noto Sans" w:hAnsi="Noto Sans" w:cs="Noto Sans"/>
          <w:b/>
          <w:bCs/>
          <w:sz w:val="20"/>
          <w:u w:val="single"/>
        </w:rPr>
        <w:t>NOMBRE</w:t>
      </w:r>
      <w:r w:rsidRPr="00C710CD">
        <w:rPr>
          <w:rFonts w:ascii="Noto Sans" w:hAnsi="Noto Sans" w:cs="Noto Sans"/>
          <w:b/>
          <w:bCs/>
          <w:sz w:val="20"/>
        </w:rPr>
        <w:t>________)</w:t>
      </w:r>
      <w:r w:rsidRPr="00C710CD">
        <w:rPr>
          <w:rFonts w:ascii="Noto Sans" w:hAnsi="Noto Sans" w:cs="Noto Sans"/>
          <w:sz w:val="20"/>
        </w:rPr>
        <w:t xml:space="preserve"> EN MI CARÁCTER DE REPRESENTANTE LEGAL DE LA </w:t>
      </w:r>
      <w:r w:rsidRPr="00C710CD">
        <w:rPr>
          <w:rFonts w:ascii="Noto Sans" w:hAnsi="Noto Sans" w:cs="Noto Sans"/>
          <w:b/>
          <w:bCs/>
          <w:sz w:val="20"/>
        </w:rPr>
        <w:t>(__________</w:t>
      </w:r>
      <w:r w:rsidRPr="00C710CD">
        <w:rPr>
          <w:rFonts w:ascii="Noto Sans" w:hAnsi="Noto Sans" w:cs="Noto Sans"/>
          <w:b/>
          <w:bCs/>
          <w:sz w:val="20"/>
          <w:u w:val="single"/>
        </w:rPr>
        <w:t>NOMBRE O RAZÓN SOCIAL DE LA EMPRESA</w:t>
      </w:r>
      <w:r w:rsidRPr="00C710CD">
        <w:rPr>
          <w:rFonts w:ascii="Noto Sans" w:hAnsi="Noto Sans" w:cs="Noto Sans"/>
          <w:b/>
          <w:bCs/>
          <w:sz w:val="20"/>
        </w:rPr>
        <w:t>________)</w:t>
      </w:r>
      <w:r w:rsidRPr="00C710CD">
        <w:rPr>
          <w:rFonts w:ascii="Noto Sans" w:hAnsi="Noto Sans" w:cs="Noto Sans"/>
          <w:sz w:val="20"/>
        </w:rPr>
        <w:t>, Y EN TÉRMINOS DE LA INVESTIGACIÓN DE MERCADO INVMER-___-202</w:t>
      </w:r>
      <w:r w:rsidR="00796C87" w:rsidRPr="00C710CD">
        <w:rPr>
          <w:rFonts w:ascii="Noto Sans" w:hAnsi="Noto Sans" w:cs="Noto Sans"/>
          <w:sz w:val="20"/>
        </w:rPr>
        <w:t>5</w:t>
      </w:r>
      <w:r w:rsidRPr="00C710CD">
        <w:rPr>
          <w:rFonts w:ascii="Noto Sans" w:hAnsi="Noto Sans" w:cs="Noto Sans"/>
          <w:sz w:val="20"/>
        </w:rPr>
        <w:t>, MANIFIESTO LO SIGUIENTE:</w:t>
      </w:r>
    </w:p>
    <w:p w14:paraId="25517DFC" w14:textId="77777777" w:rsidR="0086716B" w:rsidRPr="00C710CD" w:rsidRDefault="0086716B" w:rsidP="0086716B">
      <w:pPr>
        <w:jc w:val="both"/>
        <w:rPr>
          <w:rFonts w:ascii="Noto Sans" w:hAnsi="Noto Sans" w:cs="Noto Sans"/>
          <w:sz w:val="20"/>
        </w:rPr>
      </w:pPr>
    </w:p>
    <w:p w14:paraId="425B063C" w14:textId="70586DAA" w:rsidR="0086716B" w:rsidRPr="00C710CD" w:rsidRDefault="0086716B">
      <w:pPr>
        <w:numPr>
          <w:ilvl w:val="0"/>
          <w:numId w:val="7"/>
        </w:numPr>
        <w:tabs>
          <w:tab w:val="left" w:pos="426"/>
        </w:tabs>
        <w:suppressAutoHyphens/>
        <w:autoSpaceDE w:val="0"/>
        <w:spacing w:line="192" w:lineRule="atLeast"/>
        <w:ind w:right="276"/>
        <w:jc w:val="both"/>
        <w:rPr>
          <w:rFonts w:ascii="Noto Sans" w:hAnsi="Noto Sans" w:cs="Noto Sans"/>
          <w:sz w:val="20"/>
        </w:rPr>
      </w:pPr>
      <w:r w:rsidRPr="00C710CD">
        <w:rPr>
          <w:rFonts w:ascii="Noto Sans" w:hAnsi="Noto Sans" w:cs="Noto Sans"/>
          <w:sz w:val="20"/>
        </w:rPr>
        <w:t xml:space="preserve">Bajo protesta de decir verdad, que mi representada no se encuentra en alguno de los supuestos establecidos por los artículos </w:t>
      </w:r>
      <w:r w:rsidR="0059421A" w:rsidRPr="00C710CD">
        <w:rPr>
          <w:rFonts w:ascii="Noto Sans" w:hAnsi="Noto Sans" w:cs="Noto Sans"/>
          <w:sz w:val="20"/>
        </w:rPr>
        <w:t>71</w:t>
      </w:r>
      <w:r w:rsidRPr="00C710CD">
        <w:rPr>
          <w:rFonts w:ascii="Noto Sans" w:hAnsi="Noto Sans" w:cs="Noto Sans"/>
          <w:sz w:val="20"/>
        </w:rPr>
        <w:t xml:space="preserve"> y </w:t>
      </w:r>
      <w:r w:rsidR="0059421A" w:rsidRPr="00C710CD">
        <w:rPr>
          <w:rFonts w:ascii="Noto Sans" w:hAnsi="Noto Sans" w:cs="Noto Sans"/>
          <w:sz w:val="20"/>
        </w:rPr>
        <w:t>9</w:t>
      </w:r>
      <w:r w:rsidRPr="00C710CD">
        <w:rPr>
          <w:rFonts w:ascii="Noto Sans" w:hAnsi="Noto Sans" w:cs="Noto Sans"/>
          <w:sz w:val="20"/>
        </w:rPr>
        <w:t>0</w:t>
      </w:r>
      <w:r w:rsidR="0059421A" w:rsidRPr="00C710CD">
        <w:rPr>
          <w:rFonts w:ascii="Noto Sans" w:hAnsi="Noto Sans" w:cs="Noto Sans"/>
          <w:sz w:val="20"/>
        </w:rPr>
        <w:t xml:space="preserve"> cuarto párrafo</w:t>
      </w:r>
      <w:r w:rsidRPr="00C710CD">
        <w:rPr>
          <w:rFonts w:ascii="Noto Sans" w:hAnsi="Noto Sans" w:cs="Noto Sans"/>
          <w:sz w:val="20"/>
        </w:rPr>
        <w:t>, de la Ley de Adquisiciones, Arrendamientos y Servicios del Sector Público.</w:t>
      </w:r>
    </w:p>
    <w:p w14:paraId="390B15E5" w14:textId="77777777" w:rsidR="0086716B" w:rsidRPr="00C710CD" w:rsidRDefault="0086716B" w:rsidP="0086716B">
      <w:pPr>
        <w:pStyle w:val="Prrafodelista"/>
        <w:rPr>
          <w:rFonts w:ascii="Noto Sans" w:hAnsi="Noto Sans" w:cs="Noto Sans"/>
          <w:sz w:val="20"/>
        </w:rPr>
      </w:pPr>
    </w:p>
    <w:p w14:paraId="7953D3D2" w14:textId="79F52DBE" w:rsidR="0086716B" w:rsidRPr="00C710CD" w:rsidRDefault="0086716B">
      <w:pPr>
        <w:numPr>
          <w:ilvl w:val="0"/>
          <w:numId w:val="7"/>
        </w:numPr>
        <w:tabs>
          <w:tab w:val="left" w:pos="426"/>
        </w:tabs>
        <w:suppressAutoHyphens/>
        <w:ind w:right="276"/>
        <w:jc w:val="both"/>
        <w:rPr>
          <w:rFonts w:ascii="Noto Sans" w:hAnsi="Noto Sans" w:cs="Noto Sans"/>
          <w:sz w:val="20"/>
        </w:rPr>
      </w:pPr>
      <w:r w:rsidRPr="00C710CD">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D94F57" w:rsidRPr="00C710CD">
        <w:rPr>
          <w:rFonts w:ascii="Noto Sans" w:hAnsi="Noto Sans" w:cs="Noto Sans"/>
          <w:sz w:val="20"/>
        </w:rPr>
        <w:t>cotizante</w:t>
      </w:r>
      <w:r w:rsidRPr="00C710CD">
        <w:rPr>
          <w:rFonts w:ascii="Noto Sans" w:hAnsi="Noto Sans" w:cs="Noto Sans"/>
          <w:sz w:val="20"/>
        </w:rPr>
        <w:t xml:space="preserve">s. </w:t>
      </w:r>
    </w:p>
    <w:p w14:paraId="1FF21321" w14:textId="77777777" w:rsidR="0086716B" w:rsidRPr="00C710CD" w:rsidRDefault="0086716B" w:rsidP="0086716B">
      <w:pPr>
        <w:pStyle w:val="Prrafodelista"/>
        <w:rPr>
          <w:rFonts w:ascii="Noto Sans" w:hAnsi="Noto Sans" w:cs="Noto Sans"/>
          <w:sz w:val="20"/>
        </w:rPr>
      </w:pPr>
    </w:p>
    <w:p w14:paraId="24D4ABF0" w14:textId="7554C994"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r w:rsidRPr="00C710CD">
        <w:rPr>
          <w:rFonts w:ascii="Noto Sans" w:hAnsi="Noto Sans" w:cs="Noto Sans"/>
          <w:sz w:val="20"/>
        </w:rPr>
        <w:t xml:space="preserve">d) Conforme al artículo 35 del Reglamento de la Ley, escrito bajo protesta de decir verdad, a través del cual el </w:t>
      </w:r>
      <w:r w:rsidR="00D94F57" w:rsidRPr="00C710CD">
        <w:rPr>
          <w:rFonts w:ascii="Noto Sans" w:hAnsi="Noto Sans" w:cs="Noto Sans"/>
          <w:sz w:val="20"/>
        </w:rPr>
        <w:t>cotizante</w:t>
      </w:r>
      <w:r w:rsidRPr="00C710CD">
        <w:rPr>
          <w:rFonts w:ascii="Noto Sans" w:hAnsi="Noto Sans" w:cs="Noto Sans"/>
          <w:sz w:val="20"/>
        </w:rPr>
        <w:t xml:space="preserve"> manifieste que es de nacionalidad mexicana.</w:t>
      </w:r>
    </w:p>
    <w:p w14:paraId="0DD4CC97" w14:textId="77777777" w:rsidR="0086716B" w:rsidRPr="00C710CD" w:rsidRDefault="0086716B" w:rsidP="0086716B">
      <w:pPr>
        <w:tabs>
          <w:tab w:val="left" w:pos="426"/>
        </w:tabs>
        <w:autoSpaceDE w:val="0"/>
        <w:spacing w:line="192" w:lineRule="atLeast"/>
        <w:ind w:left="709" w:right="276" w:hanging="425"/>
        <w:jc w:val="both"/>
        <w:rPr>
          <w:rFonts w:ascii="Noto Sans" w:hAnsi="Noto Sans" w:cs="Noto Sans"/>
          <w:sz w:val="20"/>
        </w:rPr>
      </w:pPr>
    </w:p>
    <w:p w14:paraId="37B96B63" w14:textId="5E4AC9AA" w:rsidR="0086716B" w:rsidRPr="00C710CD" w:rsidRDefault="0086716B">
      <w:pPr>
        <w:numPr>
          <w:ilvl w:val="0"/>
          <w:numId w:val="6"/>
        </w:numPr>
        <w:suppressAutoHyphens/>
        <w:jc w:val="both"/>
        <w:rPr>
          <w:rFonts w:ascii="Noto Sans" w:hAnsi="Noto Sans" w:cs="Noto Sans"/>
          <w:bCs/>
          <w:sz w:val="20"/>
        </w:rPr>
      </w:pPr>
      <w:r w:rsidRPr="00C710CD">
        <w:rPr>
          <w:rFonts w:ascii="Noto Sans" w:hAnsi="Noto Sans" w:cs="Noto Sans"/>
          <w:bCs/>
          <w:sz w:val="20"/>
        </w:rPr>
        <w:t xml:space="preserve">Escrito por el que el </w:t>
      </w:r>
      <w:r w:rsidR="00D94F57" w:rsidRPr="00C710CD">
        <w:rPr>
          <w:rFonts w:ascii="Noto Sans" w:hAnsi="Noto Sans" w:cs="Noto Sans"/>
          <w:bCs/>
          <w:sz w:val="20"/>
        </w:rPr>
        <w:t>cotizante</w:t>
      </w:r>
      <w:r w:rsidRPr="00C710CD">
        <w:rPr>
          <w:rFonts w:ascii="Noto Sans" w:hAnsi="Noto Sans" w:cs="Noto Sans"/>
          <w:bCs/>
          <w:sz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C710CD" w:rsidRDefault="0086716B" w:rsidP="0086716B">
      <w:pPr>
        <w:tabs>
          <w:tab w:val="left" w:pos="426"/>
        </w:tabs>
        <w:ind w:left="720" w:right="276"/>
        <w:jc w:val="both"/>
        <w:rPr>
          <w:rFonts w:ascii="Noto Sans" w:hAnsi="Noto Sans" w:cs="Noto Sans"/>
          <w:sz w:val="20"/>
        </w:rPr>
      </w:pPr>
    </w:p>
    <w:p w14:paraId="08A033D5" w14:textId="77777777" w:rsidR="0086716B" w:rsidRPr="00C710CD" w:rsidRDefault="0086716B" w:rsidP="0086716B">
      <w:pPr>
        <w:jc w:val="both"/>
        <w:rPr>
          <w:rFonts w:ascii="Noto Sans" w:hAnsi="Noto Sans" w:cs="Noto Sans"/>
          <w:sz w:val="20"/>
        </w:rPr>
      </w:pPr>
      <w:r w:rsidRPr="00C710CD">
        <w:rPr>
          <w:rFonts w:ascii="Noto Sans" w:hAnsi="Noto Sans" w:cs="Noto Sans"/>
          <w:sz w:val="20"/>
        </w:rPr>
        <w:t>LUGAR Y FECHA</w:t>
      </w:r>
    </w:p>
    <w:p w14:paraId="04F127E2" w14:textId="77777777" w:rsidR="0086716B" w:rsidRPr="00C710CD" w:rsidRDefault="0086716B" w:rsidP="0086716B">
      <w:pPr>
        <w:jc w:val="both"/>
        <w:rPr>
          <w:rFonts w:ascii="Noto Sans" w:hAnsi="Noto Sans" w:cs="Noto Sans"/>
          <w:sz w:val="20"/>
        </w:rPr>
      </w:pPr>
    </w:p>
    <w:p w14:paraId="3293B0BD" w14:textId="77777777" w:rsidR="0086716B" w:rsidRPr="00C710CD" w:rsidRDefault="0086716B" w:rsidP="0086716B">
      <w:pPr>
        <w:pStyle w:val="Textoindependiente25"/>
        <w:overflowPunct/>
        <w:jc w:val="center"/>
        <w:textAlignment w:val="auto"/>
        <w:rPr>
          <w:rFonts w:ascii="Noto Sans" w:hAnsi="Noto Sans" w:cs="Noto Sans"/>
        </w:rPr>
      </w:pPr>
      <w:r w:rsidRPr="00C710CD">
        <w:rPr>
          <w:rFonts w:ascii="Noto Sans" w:hAnsi="Noto Sans" w:cs="Noto Sans"/>
        </w:rPr>
        <w:t>_______________________________________________________________</w:t>
      </w:r>
    </w:p>
    <w:p w14:paraId="66F01FDE" w14:textId="77777777" w:rsidR="0086716B" w:rsidRPr="00C710CD" w:rsidRDefault="0086716B" w:rsidP="0086716B">
      <w:pPr>
        <w:jc w:val="center"/>
        <w:rPr>
          <w:rFonts w:ascii="Noto Sans" w:hAnsi="Noto Sans" w:cs="Noto Sans"/>
          <w:b/>
          <w:bCs/>
          <w:sz w:val="20"/>
        </w:rPr>
      </w:pPr>
      <w:r w:rsidRPr="00C710CD">
        <w:rPr>
          <w:rFonts w:ascii="Noto Sans" w:hAnsi="Noto Sans" w:cs="Noto Sans"/>
          <w:b/>
          <w:bCs/>
          <w:sz w:val="20"/>
        </w:rPr>
        <w:t>(NOMBRE Y FIRMA DEL REPRESENTANTE LEGAL)</w:t>
      </w:r>
    </w:p>
    <w:p w14:paraId="2503865B" w14:textId="77777777" w:rsidR="0086716B" w:rsidRPr="00C710CD" w:rsidRDefault="0086716B" w:rsidP="0086716B">
      <w:pPr>
        <w:jc w:val="center"/>
        <w:rPr>
          <w:rFonts w:ascii="Noto Sans" w:hAnsi="Noto Sans" w:cs="Noto Sans"/>
          <w:b/>
          <w:bCs/>
          <w:sz w:val="20"/>
        </w:rPr>
      </w:pPr>
    </w:p>
    <w:p w14:paraId="13460A75" w14:textId="77777777" w:rsidR="0086716B" w:rsidRPr="00C710CD" w:rsidRDefault="0086716B" w:rsidP="0086716B">
      <w:pPr>
        <w:jc w:val="center"/>
        <w:rPr>
          <w:rFonts w:ascii="Noto Sans" w:hAnsi="Noto Sans" w:cs="Noto Sans"/>
          <w:b/>
          <w:bCs/>
          <w:sz w:val="20"/>
        </w:rPr>
      </w:pPr>
    </w:p>
    <w:p w14:paraId="010BE33B" w14:textId="77777777" w:rsidR="0086716B" w:rsidRPr="00C710CD" w:rsidRDefault="0086716B" w:rsidP="0086716B">
      <w:pPr>
        <w:jc w:val="center"/>
        <w:rPr>
          <w:rFonts w:ascii="Noto Sans" w:hAnsi="Noto Sans" w:cs="Noto Sans"/>
          <w:b/>
          <w:sz w:val="20"/>
        </w:rPr>
      </w:pPr>
    </w:p>
    <w:p w14:paraId="4018EECE" w14:textId="77777777" w:rsidR="0086716B" w:rsidRPr="00C710CD" w:rsidRDefault="0086716B" w:rsidP="0086716B">
      <w:pPr>
        <w:jc w:val="center"/>
        <w:rPr>
          <w:rFonts w:ascii="Noto Sans" w:hAnsi="Noto Sans" w:cs="Noto Sans"/>
          <w:b/>
          <w:sz w:val="22"/>
          <w:szCs w:val="22"/>
        </w:rPr>
      </w:pPr>
    </w:p>
    <w:p w14:paraId="178E1A4C" w14:textId="77777777" w:rsidR="0086716B" w:rsidRPr="00C710CD" w:rsidRDefault="0086716B" w:rsidP="0086716B">
      <w:pPr>
        <w:jc w:val="center"/>
        <w:rPr>
          <w:rFonts w:ascii="Noto Sans" w:hAnsi="Noto Sans" w:cs="Noto Sans"/>
          <w:b/>
          <w:sz w:val="22"/>
          <w:szCs w:val="22"/>
        </w:rPr>
      </w:pPr>
    </w:p>
    <w:p w14:paraId="4193A329" w14:textId="77777777" w:rsidR="0086716B" w:rsidRPr="00C710CD" w:rsidRDefault="0086716B" w:rsidP="0086716B">
      <w:pPr>
        <w:jc w:val="center"/>
        <w:rPr>
          <w:rFonts w:ascii="Noto Sans" w:hAnsi="Noto Sans" w:cs="Noto Sans"/>
          <w:b/>
          <w:sz w:val="22"/>
          <w:szCs w:val="22"/>
        </w:rPr>
      </w:pPr>
    </w:p>
    <w:p w14:paraId="57E735A8" w14:textId="77777777" w:rsidR="0086716B" w:rsidRPr="00C710CD" w:rsidRDefault="0086716B" w:rsidP="0086716B">
      <w:pPr>
        <w:jc w:val="center"/>
        <w:rPr>
          <w:rFonts w:ascii="Noto Sans" w:hAnsi="Noto Sans" w:cs="Noto Sans"/>
          <w:b/>
          <w:sz w:val="22"/>
          <w:szCs w:val="22"/>
        </w:rPr>
      </w:pPr>
    </w:p>
    <w:p w14:paraId="5C025F19" w14:textId="77777777" w:rsidR="0086716B" w:rsidRPr="00C710CD" w:rsidRDefault="0086716B" w:rsidP="0086716B">
      <w:pPr>
        <w:jc w:val="center"/>
        <w:rPr>
          <w:rFonts w:ascii="Noto Sans" w:hAnsi="Noto Sans" w:cs="Noto Sans"/>
          <w:b/>
          <w:sz w:val="22"/>
          <w:szCs w:val="22"/>
        </w:rPr>
      </w:pPr>
    </w:p>
    <w:p w14:paraId="62071F97" w14:textId="77777777" w:rsidR="0086716B" w:rsidRPr="00C710CD" w:rsidRDefault="0086716B" w:rsidP="0086716B">
      <w:pPr>
        <w:jc w:val="center"/>
        <w:rPr>
          <w:rFonts w:ascii="Noto Sans" w:hAnsi="Noto Sans" w:cs="Noto Sans"/>
          <w:b/>
          <w:sz w:val="22"/>
          <w:szCs w:val="22"/>
        </w:rPr>
      </w:pPr>
    </w:p>
    <w:p w14:paraId="4653D812" w14:textId="77777777" w:rsidR="0086716B" w:rsidRPr="00C710CD" w:rsidRDefault="0086716B" w:rsidP="0086716B">
      <w:pPr>
        <w:jc w:val="center"/>
        <w:rPr>
          <w:rFonts w:ascii="Noto Sans" w:hAnsi="Noto Sans" w:cs="Noto Sans"/>
          <w:b/>
          <w:sz w:val="22"/>
          <w:szCs w:val="22"/>
        </w:rPr>
      </w:pPr>
    </w:p>
    <w:p w14:paraId="1994F9D1" w14:textId="77777777" w:rsidR="0086716B" w:rsidRPr="00C710CD" w:rsidRDefault="0086716B" w:rsidP="0086716B">
      <w:pPr>
        <w:jc w:val="center"/>
        <w:rPr>
          <w:rFonts w:ascii="Noto Sans" w:hAnsi="Noto Sans" w:cs="Noto Sans"/>
          <w:b/>
          <w:sz w:val="22"/>
          <w:szCs w:val="22"/>
        </w:rPr>
      </w:pPr>
    </w:p>
    <w:p w14:paraId="45576C60"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lastRenderedPageBreak/>
        <w:t>ANEXO B</w:t>
      </w:r>
    </w:p>
    <w:p w14:paraId="45E56874" w14:textId="77777777" w:rsidR="0086716B" w:rsidRPr="00C710CD" w:rsidRDefault="0086716B" w:rsidP="0086716B">
      <w:pPr>
        <w:jc w:val="center"/>
        <w:rPr>
          <w:rFonts w:ascii="Noto Sans" w:hAnsi="Noto Sans" w:cs="Noto Sans"/>
          <w:b/>
          <w:sz w:val="20"/>
        </w:rPr>
      </w:pPr>
    </w:p>
    <w:p w14:paraId="0CE51238" w14:textId="77777777" w:rsidR="0086716B" w:rsidRPr="00C710CD" w:rsidRDefault="0086716B" w:rsidP="0086716B">
      <w:pPr>
        <w:rPr>
          <w:rFonts w:ascii="Noto Sans" w:hAnsi="Noto Sans" w:cs="Noto Sans"/>
          <w:sz w:val="20"/>
        </w:rPr>
      </w:pPr>
    </w:p>
    <w:p w14:paraId="4AF8AD48" w14:textId="77777777" w:rsidR="0086716B" w:rsidRPr="00C710CD"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C710CD">
        <w:rPr>
          <w:rFonts w:ascii="Noto Sans" w:hAnsi="Noto Sans" w:cs="Noto Sans"/>
          <w:b/>
          <w:sz w:val="20"/>
        </w:rPr>
        <w:t xml:space="preserve">FORMATO PARA LA MANIFESTACIÓN QUE DEBERÁN PRESENTAR LAS MICRO, PEQUEÑAS y MEDIANAS </w:t>
      </w:r>
      <w:proofErr w:type="gramStart"/>
      <w:r w:rsidRPr="00C710CD">
        <w:rPr>
          <w:rFonts w:ascii="Noto Sans" w:hAnsi="Noto Sans" w:cs="Noto Sans"/>
          <w:b/>
          <w:sz w:val="20"/>
        </w:rPr>
        <w:t>EMPRESAS,  QUE</w:t>
      </w:r>
      <w:proofErr w:type="gramEnd"/>
      <w:r w:rsidRPr="00C710CD">
        <w:rPr>
          <w:rFonts w:ascii="Noto Sans" w:hAnsi="Noto Sans" w:cs="Noto Sans"/>
          <w:b/>
          <w:sz w:val="20"/>
        </w:rPr>
        <w:t xml:space="preserve"> PARTICIPEN CON TAL CARÁCTER EN LOS PROCEDIMIENTOS DE CONTRATACIÓN, PARA DAR CUMPLIMIENTO A LO DISPUESTO EN EL ARTICULO 34 DEL REGLAMENTO DE LA LEY.</w:t>
      </w:r>
    </w:p>
    <w:p w14:paraId="411C932D" w14:textId="77777777" w:rsidR="0086716B" w:rsidRPr="00C710CD" w:rsidRDefault="0086716B" w:rsidP="0086716B">
      <w:pPr>
        <w:widowControl w:val="0"/>
        <w:autoSpaceDE w:val="0"/>
        <w:jc w:val="both"/>
        <w:rPr>
          <w:rFonts w:ascii="Noto Sans" w:hAnsi="Noto Sans" w:cs="Noto Sans"/>
          <w:b/>
          <w:sz w:val="20"/>
        </w:rPr>
      </w:pPr>
    </w:p>
    <w:p w14:paraId="0046EE08" w14:textId="612DB858" w:rsidR="0086716B" w:rsidRPr="00C710CD" w:rsidRDefault="0086716B" w:rsidP="0086716B">
      <w:pPr>
        <w:widowControl w:val="0"/>
        <w:autoSpaceDE w:val="0"/>
        <w:ind w:left="1701" w:hanging="850"/>
        <w:jc w:val="both"/>
        <w:rPr>
          <w:rFonts w:ascii="Noto Sans" w:hAnsi="Noto Sans" w:cs="Noto Sans"/>
          <w:b/>
          <w:i/>
          <w:sz w:val="20"/>
          <w:u w:val="single"/>
        </w:rPr>
      </w:pPr>
      <w:r w:rsidRPr="00C710CD">
        <w:rPr>
          <w:rFonts w:ascii="Noto Sans" w:hAnsi="Noto Sans" w:cs="Noto Sans"/>
          <w:b/>
          <w:i/>
          <w:sz w:val="20"/>
          <w:u w:val="single"/>
        </w:rPr>
        <w:t xml:space="preserve">NOTA:  El </w:t>
      </w:r>
      <w:r w:rsidR="00D94F57" w:rsidRPr="00C710CD">
        <w:rPr>
          <w:rFonts w:ascii="Noto Sans" w:hAnsi="Noto Sans" w:cs="Noto Sans"/>
          <w:b/>
          <w:i/>
          <w:sz w:val="20"/>
          <w:u w:val="single"/>
        </w:rPr>
        <w:t>cotizante</w:t>
      </w:r>
      <w:r w:rsidRPr="00C710CD">
        <w:rPr>
          <w:rFonts w:ascii="Noto Sans" w:hAnsi="Noto Sans" w:cs="Noto Sans"/>
          <w:b/>
          <w:i/>
          <w:sz w:val="20"/>
          <w:u w:val="single"/>
        </w:rPr>
        <w:t xml:space="preserve"> presentará </w:t>
      </w:r>
      <w:proofErr w:type="gramStart"/>
      <w:r w:rsidRPr="00C710CD">
        <w:rPr>
          <w:rFonts w:ascii="Noto Sans" w:hAnsi="Noto Sans" w:cs="Noto Sans"/>
          <w:b/>
          <w:i/>
          <w:sz w:val="20"/>
          <w:u w:val="single"/>
        </w:rPr>
        <w:t>este  manifiesto</w:t>
      </w:r>
      <w:proofErr w:type="gramEnd"/>
      <w:r w:rsidRPr="00C710CD">
        <w:rPr>
          <w:rFonts w:ascii="Noto Sans" w:hAnsi="Noto Sans" w:cs="Noto Sans"/>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C710CD" w:rsidRDefault="0086716B" w:rsidP="0086716B">
      <w:pPr>
        <w:widowControl w:val="0"/>
        <w:autoSpaceDE w:val="0"/>
        <w:ind w:left="1701" w:hanging="850"/>
        <w:jc w:val="both"/>
        <w:rPr>
          <w:rFonts w:ascii="Noto Sans" w:hAnsi="Noto Sans" w:cs="Noto Sans"/>
          <w:b/>
          <w:sz w:val="20"/>
        </w:rPr>
      </w:pPr>
    </w:p>
    <w:p w14:paraId="27CCA09A" w14:textId="77777777" w:rsidR="0086716B" w:rsidRPr="00C710CD" w:rsidRDefault="0086716B" w:rsidP="0086716B">
      <w:pPr>
        <w:widowControl w:val="0"/>
        <w:autoSpaceDE w:val="0"/>
        <w:jc w:val="both"/>
        <w:rPr>
          <w:rFonts w:ascii="Noto Sans" w:hAnsi="Noto Sans" w:cs="Noto Sans"/>
          <w:sz w:val="20"/>
        </w:rPr>
      </w:pPr>
    </w:p>
    <w:p w14:paraId="703A077D"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w:t>
      </w:r>
      <w:proofErr w:type="spellStart"/>
      <w:r w:rsidRPr="00C710CD">
        <w:rPr>
          <w:rFonts w:ascii="Noto Sans" w:hAnsi="Noto Sans" w:cs="Noto Sans"/>
          <w:sz w:val="20"/>
        </w:rPr>
        <w:t>de___________de</w:t>
      </w:r>
      <w:proofErr w:type="spellEnd"/>
      <w:r w:rsidRPr="00C710CD">
        <w:rPr>
          <w:rFonts w:ascii="Noto Sans" w:hAnsi="Noto Sans" w:cs="Noto Sans"/>
          <w:sz w:val="20"/>
        </w:rPr>
        <w:t>_____________</w:t>
      </w:r>
    </w:p>
    <w:p w14:paraId="7D3E348D" w14:textId="77777777" w:rsidR="0086716B" w:rsidRPr="00C710CD" w:rsidRDefault="0086716B" w:rsidP="0086716B">
      <w:pPr>
        <w:widowControl w:val="0"/>
        <w:autoSpaceDE w:val="0"/>
        <w:jc w:val="both"/>
        <w:rPr>
          <w:rFonts w:ascii="Noto Sans" w:hAnsi="Noto Sans" w:cs="Noto Sans"/>
          <w:sz w:val="20"/>
        </w:rPr>
      </w:pPr>
    </w:p>
    <w:p w14:paraId="56730606"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_______________________</w:t>
      </w:r>
    </w:p>
    <w:p w14:paraId="15BAF750"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Presente.</w:t>
      </w:r>
    </w:p>
    <w:p w14:paraId="40AE7774" w14:textId="77777777" w:rsidR="0086716B" w:rsidRPr="00C710CD" w:rsidRDefault="0086716B" w:rsidP="0086716B">
      <w:pPr>
        <w:widowControl w:val="0"/>
        <w:autoSpaceDE w:val="0"/>
        <w:jc w:val="both"/>
        <w:rPr>
          <w:rFonts w:ascii="Noto Sans" w:hAnsi="Noto Sans" w:cs="Noto Sans"/>
          <w:sz w:val="20"/>
        </w:rPr>
      </w:pPr>
    </w:p>
    <w:p w14:paraId="00296A3F" w14:textId="77777777" w:rsidR="0086716B" w:rsidRPr="00C710CD" w:rsidRDefault="0086716B" w:rsidP="0086716B">
      <w:pPr>
        <w:widowControl w:val="0"/>
        <w:autoSpaceDE w:val="0"/>
        <w:jc w:val="both"/>
        <w:rPr>
          <w:rFonts w:ascii="Noto Sans" w:hAnsi="Noto Sans" w:cs="Noto Sans"/>
          <w:sz w:val="20"/>
        </w:rPr>
      </w:pPr>
    </w:p>
    <w:p w14:paraId="4FDDA2D7" w14:textId="53860FF8"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Me refiero a la Investigación de mercado INVMER-____-202</w:t>
      </w:r>
      <w:r w:rsidR="00796C87" w:rsidRPr="00C710CD">
        <w:rPr>
          <w:rFonts w:ascii="Noto Sans" w:hAnsi="Noto Sans" w:cs="Noto Sans"/>
          <w:sz w:val="20"/>
        </w:rPr>
        <w:t>5</w:t>
      </w:r>
      <w:r w:rsidRPr="00C710CD">
        <w:rPr>
          <w:rFonts w:ascii="Noto Sans" w:hAnsi="Noto Sans" w:cs="Noto Sans"/>
          <w:sz w:val="20"/>
        </w:rPr>
        <w:t xml:space="preserve"> en el que participo a través de la propuesta que se contiene en el presente sobre.</w:t>
      </w:r>
    </w:p>
    <w:p w14:paraId="04BCF58A" w14:textId="77777777" w:rsidR="0086716B" w:rsidRPr="00C710CD" w:rsidRDefault="0086716B" w:rsidP="0086716B">
      <w:pPr>
        <w:widowControl w:val="0"/>
        <w:autoSpaceDE w:val="0"/>
        <w:jc w:val="both"/>
        <w:rPr>
          <w:rFonts w:ascii="Noto Sans" w:hAnsi="Noto Sans" w:cs="Noto Sans"/>
          <w:sz w:val="20"/>
        </w:rPr>
      </w:pPr>
    </w:p>
    <w:p w14:paraId="6024726B" w14:textId="77777777" w:rsidR="0086716B" w:rsidRPr="00C710CD" w:rsidRDefault="0086716B" w:rsidP="0086716B">
      <w:pPr>
        <w:widowControl w:val="0"/>
        <w:autoSpaceDE w:val="0"/>
        <w:jc w:val="both"/>
        <w:rPr>
          <w:rFonts w:ascii="Noto Sans" w:hAnsi="Noto Sans" w:cs="Noto Sans"/>
          <w:sz w:val="20"/>
          <w:u w:val="single"/>
        </w:rPr>
      </w:pPr>
      <w:r w:rsidRPr="00C710CD">
        <w:rPr>
          <w:rFonts w:ascii="Noto Sans" w:hAnsi="Noto Sans" w:cs="Noto Sans"/>
          <w:sz w:val="20"/>
        </w:rPr>
        <w:t xml:space="preserve">Sobre el particular y en los términos de lo previsto en el artículo 34 del Reglamento de la Ley de Adquisiciones, Arrendamientos y Servicios del Sector Público, </w:t>
      </w:r>
      <w:r w:rsidRPr="00C710CD">
        <w:rPr>
          <w:rFonts w:ascii="Noto Sans" w:hAnsi="Noto Sans" w:cs="Noto Sans"/>
          <w:i/>
          <w:iCs/>
          <w:sz w:val="20"/>
        </w:rPr>
        <w:t xml:space="preserve">relativo a la participación de las micro, pequeñas </w:t>
      </w:r>
      <w:r w:rsidRPr="00C710CD">
        <w:rPr>
          <w:rFonts w:ascii="Noto Sans" w:hAnsi="Noto Sans" w:cs="Noto Sans"/>
          <w:i/>
          <w:sz w:val="20"/>
        </w:rPr>
        <w:t xml:space="preserve">y </w:t>
      </w:r>
      <w:r w:rsidRPr="00C710C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C710CD">
        <w:rPr>
          <w:rFonts w:ascii="Noto Sans" w:hAnsi="Noto Sans" w:cs="Noto Sans"/>
          <w:sz w:val="20"/>
        </w:rPr>
        <w:t xml:space="preserve">declaro bajo protesta decir verdad, que mi representada pertenece al sector </w:t>
      </w:r>
      <w:r w:rsidRPr="00C710CD">
        <w:rPr>
          <w:rFonts w:ascii="Noto Sans" w:hAnsi="Noto Sans" w:cs="Noto Sans"/>
          <w:b/>
          <w:sz w:val="20"/>
        </w:rPr>
        <w:t>(</w:t>
      </w:r>
      <w:r w:rsidRPr="00C710CD">
        <w:rPr>
          <w:rFonts w:ascii="Noto Sans" w:hAnsi="Noto Sans" w:cs="Noto Sans"/>
          <w:b/>
          <w:sz w:val="20"/>
          <w:u w:val="single"/>
        </w:rPr>
        <w:t>Comercial, Servicios, Industrial, entre otros).</w:t>
      </w:r>
    </w:p>
    <w:p w14:paraId="7146510E" w14:textId="77777777" w:rsidR="0086716B" w:rsidRPr="00C710CD" w:rsidRDefault="0086716B" w:rsidP="0086716B">
      <w:pPr>
        <w:widowControl w:val="0"/>
        <w:autoSpaceDE w:val="0"/>
        <w:ind w:firstLine="648"/>
        <w:jc w:val="both"/>
        <w:rPr>
          <w:rFonts w:ascii="Noto Sans" w:hAnsi="Noto Sans" w:cs="Noto Sans"/>
          <w:sz w:val="20"/>
          <w:u w:val="single"/>
        </w:rPr>
      </w:pPr>
    </w:p>
    <w:p w14:paraId="31A06C4A" w14:textId="77777777" w:rsidR="0086716B" w:rsidRPr="00C710CD" w:rsidRDefault="0086716B" w:rsidP="0086716B">
      <w:pPr>
        <w:widowControl w:val="0"/>
        <w:autoSpaceDE w:val="0"/>
        <w:ind w:firstLine="648"/>
        <w:jc w:val="both"/>
        <w:rPr>
          <w:rFonts w:ascii="Noto Sans" w:hAnsi="Noto Sans" w:cs="Noto Sans"/>
          <w:sz w:val="20"/>
          <w:u w:val="single"/>
        </w:rPr>
      </w:pPr>
      <w:r w:rsidRPr="00C710CD">
        <w:rPr>
          <w:rFonts w:ascii="Noto Sans" w:hAnsi="Noto Sans" w:cs="Noto Sans"/>
          <w:b/>
          <w:sz w:val="20"/>
        </w:rPr>
        <w:t xml:space="preserve">ESTRATIFICACIÓN: </w:t>
      </w:r>
      <w:r w:rsidRPr="00C710CD">
        <w:rPr>
          <w:rFonts w:ascii="Noto Sans" w:hAnsi="Noto Sans" w:cs="Noto Sans"/>
          <w:b/>
          <w:sz w:val="20"/>
        </w:rPr>
        <w:tab/>
        <w:t xml:space="preserve">    </w:t>
      </w:r>
      <w:r w:rsidRPr="00C710CD">
        <w:rPr>
          <w:rFonts w:ascii="Noto Sans" w:hAnsi="Noto Sans" w:cs="Noto Sans"/>
          <w:b/>
          <w:sz w:val="20"/>
        </w:rPr>
        <w:tab/>
        <w:t xml:space="preserve">MICRO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r w:rsidRPr="00C710CD">
        <w:rPr>
          <w:rFonts w:ascii="Noto Sans" w:hAnsi="Noto Sans" w:cs="Noto Sans"/>
          <w:b/>
          <w:sz w:val="20"/>
        </w:rPr>
        <w:tab/>
        <w:t xml:space="preserve">    PEQUEÑA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r w:rsidRPr="00C710CD">
        <w:rPr>
          <w:rFonts w:ascii="Noto Sans" w:hAnsi="Noto Sans" w:cs="Noto Sans"/>
          <w:b/>
          <w:sz w:val="20"/>
        </w:rPr>
        <w:tab/>
        <w:t xml:space="preserve">MEDIANA </w:t>
      </w:r>
      <w:proofErr w:type="gramStart"/>
      <w:r w:rsidRPr="00C710CD">
        <w:rPr>
          <w:rFonts w:ascii="Noto Sans" w:hAnsi="Noto Sans" w:cs="Noto Sans"/>
          <w:b/>
          <w:sz w:val="20"/>
        </w:rPr>
        <w:t xml:space="preserve">(  </w:t>
      </w:r>
      <w:proofErr w:type="gramEnd"/>
      <w:r w:rsidRPr="00C710CD">
        <w:rPr>
          <w:rFonts w:ascii="Noto Sans" w:hAnsi="Noto Sans" w:cs="Noto Sans"/>
          <w:b/>
          <w:sz w:val="20"/>
        </w:rPr>
        <w:t xml:space="preserve"> </w:t>
      </w:r>
      <w:proofErr w:type="gramStart"/>
      <w:r w:rsidRPr="00C710CD">
        <w:rPr>
          <w:rFonts w:ascii="Noto Sans" w:hAnsi="Noto Sans" w:cs="Noto Sans"/>
          <w:b/>
          <w:sz w:val="20"/>
        </w:rPr>
        <w:t xml:space="preserve">  )</w:t>
      </w:r>
      <w:proofErr w:type="gramEnd"/>
    </w:p>
    <w:p w14:paraId="7267236E" w14:textId="77777777" w:rsidR="0086716B" w:rsidRPr="00C710CD" w:rsidRDefault="0086716B" w:rsidP="0086716B">
      <w:pPr>
        <w:widowControl w:val="0"/>
        <w:autoSpaceDE w:val="0"/>
        <w:ind w:firstLine="648"/>
        <w:jc w:val="both"/>
        <w:rPr>
          <w:rFonts w:ascii="Noto Sans" w:hAnsi="Noto Sans" w:cs="Noto Sans"/>
          <w:sz w:val="20"/>
          <w:u w:val="single"/>
        </w:rPr>
      </w:pPr>
    </w:p>
    <w:p w14:paraId="79C716E9" w14:textId="77777777" w:rsidR="0086716B" w:rsidRPr="00C710CD" w:rsidRDefault="0086716B" w:rsidP="0086716B">
      <w:pPr>
        <w:widowControl w:val="0"/>
        <w:autoSpaceDE w:val="0"/>
        <w:ind w:firstLine="1512"/>
        <w:rPr>
          <w:rFonts w:ascii="Noto Sans" w:hAnsi="Noto Sans" w:cs="Noto Sans"/>
          <w:sz w:val="20"/>
        </w:rPr>
      </w:pPr>
    </w:p>
    <w:p w14:paraId="65C6F4D5" w14:textId="77777777" w:rsidR="0086716B" w:rsidRPr="00C710CD" w:rsidRDefault="0086716B" w:rsidP="0086716B">
      <w:pPr>
        <w:widowControl w:val="0"/>
        <w:autoSpaceDE w:val="0"/>
        <w:jc w:val="both"/>
        <w:rPr>
          <w:rFonts w:ascii="Noto Sans" w:hAnsi="Noto Sans" w:cs="Noto Sans"/>
          <w:sz w:val="20"/>
        </w:rPr>
      </w:pPr>
      <w:r w:rsidRPr="00C710CD">
        <w:rPr>
          <w:rFonts w:ascii="Noto Sans" w:hAnsi="Noto Sans" w:cs="Noto Sans"/>
          <w:sz w:val="20"/>
        </w:rPr>
        <w:t>Asimismo, manifiesto, bajo protesta de decir verdad, que el Registro Federal de Contribuyentes de mi representada es:</w:t>
      </w:r>
      <w:r w:rsidRPr="00C710CD">
        <w:rPr>
          <w:rFonts w:ascii="Noto Sans" w:hAnsi="Noto Sans" w:cs="Noto Sans"/>
          <w:sz w:val="20"/>
          <w:u w:val="single"/>
        </w:rPr>
        <w:t xml:space="preserve"> </w:t>
      </w:r>
      <w:r w:rsidRPr="00C710CD">
        <w:rPr>
          <w:rFonts w:ascii="Noto Sans" w:hAnsi="Noto Sans" w:cs="Noto Sans"/>
          <w:sz w:val="20"/>
        </w:rPr>
        <w:t>___________</w:t>
      </w:r>
    </w:p>
    <w:p w14:paraId="1CAB89E4" w14:textId="77777777" w:rsidR="0086716B" w:rsidRPr="00C710CD" w:rsidRDefault="0086716B" w:rsidP="0086716B">
      <w:pPr>
        <w:widowControl w:val="0"/>
        <w:autoSpaceDE w:val="0"/>
        <w:ind w:firstLine="3816"/>
        <w:rPr>
          <w:rFonts w:ascii="Noto Sans" w:hAnsi="Noto Sans" w:cs="Noto Sans"/>
          <w:sz w:val="20"/>
        </w:rPr>
      </w:pPr>
    </w:p>
    <w:p w14:paraId="7BD5A2A0" w14:textId="77777777" w:rsidR="0086716B" w:rsidRPr="00C710CD" w:rsidRDefault="0086716B" w:rsidP="0086716B">
      <w:pPr>
        <w:widowControl w:val="0"/>
        <w:autoSpaceDE w:val="0"/>
        <w:ind w:firstLine="3816"/>
        <w:rPr>
          <w:rFonts w:ascii="Noto Sans" w:hAnsi="Noto Sans" w:cs="Noto Sans"/>
          <w:sz w:val="20"/>
        </w:rPr>
      </w:pPr>
    </w:p>
    <w:p w14:paraId="4DCCDA2C" w14:textId="77777777" w:rsidR="0086716B" w:rsidRPr="00C710CD" w:rsidRDefault="0086716B" w:rsidP="0086716B">
      <w:pPr>
        <w:widowControl w:val="0"/>
        <w:autoSpaceDE w:val="0"/>
        <w:ind w:firstLine="4111"/>
        <w:rPr>
          <w:rFonts w:ascii="Noto Sans" w:hAnsi="Noto Sans" w:cs="Noto Sans"/>
          <w:b/>
          <w:sz w:val="20"/>
        </w:rPr>
      </w:pPr>
      <w:r w:rsidRPr="00C710CD">
        <w:rPr>
          <w:rFonts w:ascii="Noto Sans" w:hAnsi="Noto Sans" w:cs="Noto Sans"/>
          <w:b/>
          <w:sz w:val="20"/>
        </w:rPr>
        <w:t>ATENTAMENTE</w:t>
      </w:r>
    </w:p>
    <w:p w14:paraId="46DAA22D" w14:textId="77777777" w:rsidR="0086716B" w:rsidRPr="00C710CD" w:rsidRDefault="0086716B" w:rsidP="0086716B">
      <w:pPr>
        <w:jc w:val="center"/>
        <w:rPr>
          <w:rFonts w:ascii="Noto Sans" w:hAnsi="Noto Sans" w:cs="Noto Sans"/>
          <w:b/>
          <w:sz w:val="20"/>
        </w:rPr>
      </w:pPr>
    </w:p>
    <w:p w14:paraId="4C8C6A2B"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_____________________________________________</w:t>
      </w:r>
    </w:p>
    <w:p w14:paraId="41D1DAF3" w14:textId="77777777" w:rsidR="0086716B" w:rsidRPr="00C710CD" w:rsidRDefault="0086716B" w:rsidP="0086716B">
      <w:pPr>
        <w:jc w:val="center"/>
        <w:rPr>
          <w:rFonts w:ascii="Noto Sans" w:hAnsi="Noto Sans" w:cs="Noto Sans"/>
          <w:b/>
          <w:sz w:val="20"/>
        </w:rPr>
      </w:pPr>
      <w:r w:rsidRPr="00C710CD">
        <w:rPr>
          <w:rFonts w:ascii="Noto Sans" w:hAnsi="Noto Sans" w:cs="Noto Sans"/>
          <w:b/>
          <w:sz w:val="20"/>
        </w:rPr>
        <w:t>NOMBRE Y FIRMA DEL REPRESENTANTE LEGAL</w:t>
      </w:r>
    </w:p>
    <w:p w14:paraId="2AC96243" w14:textId="77777777" w:rsidR="0086716B" w:rsidRPr="00C710CD" w:rsidRDefault="0086716B" w:rsidP="0086716B">
      <w:pPr>
        <w:rPr>
          <w:rFonts w:ascii="Noto Sans" w:hAnsi="Noto Sans" w:cs="Noto Sans"/>
          <w:b/>
          <w:sz w:val="20"/>
        </w:rPr>
      </w:pPr>
    </w:p>
    <w:p w14:paraId="0ACB70D8" w14:textId="77777777" w:rsidR="0086716B" w:rsidRPr="00C710CD" w:rsidRDefault="0086716B" w:rsidP="0086716B">
      <w:pPr>
        <w:rPr>
          <w:rFonts w:ascii="Noto Sans" w:hAnsi="Noto Sans" w:cs="Noto Sans"/>
          <w:sz w:val="20"/>
        </w:rPr>
      </w:pPr>
    </w:p>
    <w:p w14:paraId="39B4D367" w14:textId="77777777" w:rsidR="0086716B" w:rsidRPr="00C710CD" w:rsidRDefault="0086716B" w:rsidP="0086716B">
      <w:pPr>
        <w:rPr>
          <w:rFonts w:ascii="Noto Sans" w:hAnsi="Noto Sans" w:cs="Noto Sans"/>
          <w:sz w:val="20"/>
        </w:rPr>
      </w:pPr>
    </w:p>
    <w:p w14:paraId="691EF473" w14:textId="77777777" w:rsidR="0086716B" w:rsidRPr="00C710CD" w:rsidRDefault="0086716B" w:rsidP="0086716B">
      <w:pPr>
        <w:rPr>
          <w:rFonts w:ascii="Noto Sans" w:hAnsi="Noto Sans" w:cs="Noto Sans"/>
          <w:sz w:val="20"/>
        </w:rPr>
      </w:pPr>
    </w:p>
    <w:p w14:paraId="6394DE68" w14:textId="77777777" w:rsidR="0086716B" w:rsidRPr="00C710CD" w:rsidRDefault="0086716B" w:rsidP="0086716B">
      <w:pPr>
        <w:rPr>
          <w:rFonts w:ascii="Noto Sans" w:hAnsi="Noto Sans" w:cs="Noto Sans"/>
          <w:sz w:val="20"/>
        </w:rPr>
      </w:pPr>
    </w:p>
    <w:p w14:paraId="7BE75136" w14:textId="77777777" w:rsidR="009835D5" w:rsidRPr="00C710CD" w:rsidRDefault="009835D5" w:rsidP="0086716B">
      <w:pPr>
        <w:rPr>
          <w:rFonts w:ascii="Noto Sans" w:hAnsi="Noto Sans" w:cs="Noto Sans"/>
          <w:sz w:val="20"/>
        </w:rPr>
      </w:pPr>
    </w:p>
    <w:p w14:paraId="7E7BD29B" w14:textId="77777777" w:rsidR="0086716B" w:rsidRPr="00C710CD" w:rsidRDefault="0086716B" w:rsidP="0086716B">
      <w:pPr>
        <w:rPr>
          <w:rFonts w:ascii="Noto Sans" w:hAnsi="Noto Sans" w:cs="Noto Sans"/>
          <w:sz w:val="20"/>
        </w:rPr>
      </w:pPr>
    </w:p>
    <w:p w14:paraId="6F4B8F86"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C710CD">
        <w:rPr>
          <w:rFonts w:ascii="Noto Sans" w:hAnsi="Noto Sans" w:cs="Noto Sans"/>
          <w:b/>
          <w:sz w:val="20"/>
        </w:rPr>
        <w:t>ANEXO C</w:t>
      </w:r>
    </w:p>
    <w:p w14:paraId="40CDF467" w14:textId="77777777" w:rsidR="0086716B" w:rsidRPr="00C710CD"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14:paraId="3825DC79" w14:textId="77777777" w:rsidR="0086716B" w:rsidRPr="00C710CD" w:rsidRDefault="0086716B" w:rsidP="0086716B">
      <w:pPr>
        <w:jc w:val="center"/>
        <w:rPr>
          <w:rFonts w:ascii="Noto Sans" w:hAnsi="Noto Sans" w:cs="Noto Sans"/>
          <w:b/>
        </w:rPr>
      </w:pPr>
      <w:r w:rsidRPr="00C710CD">
        <w:rPr>
          <w:rFonts w:ascii="Noto Sans" w:hAnsi="Noto Sans" w:cs="Noto Sans"/>
          <w:b/>
          <w:bdr w:val="single" w:sz="4" w:space="0" w:color="000000"/>
          <w:shd w:val="clear" w:color="auto" w:fill="92D050"/>
        </w:rPr>
        <w:t>Formato. Información Reservada y Confidencial</w:t>
      </w:r>
      <w:r w:rsidRPr="00C710CD">
        <w:rPr>
          <w:rFonts w:ascii="Noto Sans" w:hAnsi="Noto Sans" w:cs="Noto Sans"/>
          <w:b/>
        </w:rPr>
        <w:t>.</w:t>
      </w:r>
    </w:p>
    <w:p w14:paraId="1F87EB9F" w14:textId="77777777" w:rsidR="0086716B" w:rsidRPr="00C710CD" w:rsidRDefault="0086716B" w:rsidP="0086716B">
      <w:pPr>
        <w:rPr>
          <w:rFonts w:ascii="Noto Sans" w:hAnsi="Noto Sans" w:cs="Noto Sans"/>
          <w:b/>
        </w:rPr>
      </w:pPr>
    </w:p>
    <w:p w14:paraId="3C66E830" w14:textId="77777777" w:rsidR="0086716B" w:rsidRPr="00C710CD" w:rsidRDefault="0086716B" w:rsidP="0086716B">
      <w:pPr>
        <w:jc w:val="right"/>
        <w:rPr>
          <w:rFonts w:ascii="Noto Sans" w:hAnsi="Noto Sans" w:cs="Noto Sans"/>
        </w:rPr>
      </w:pPr>
    </w:p>
    <w:p w14:paraId="52E64078" w14:textId="78E648AA" w:rsidR="0086716B" w:rsidRPr="00C710CD" w:rsidRDefault="0086716B" w:rsidP="0086716B">
      <w:pPr>
        <w:jc w:val="right"/>
        <w:rPr>
          <w:rFonts w:ascii="Noto Sans" w:hAnsi="Noto Sans" w:cs="Noto Sans"/>
          <w:b/>
        </w:rPr>
      </w:pPr>
      <w:r w:rsidRPr="00C710CD">
        <w:rPr>
          <w:rFonts w:ascii="Noto Sans" w:hAnsi="Noto Sans" w:cs="Noto Sans"/>
        </w:rPr>
        <w:t xml:space="preserve">XXXXXXXX., a __ </w:t>
      </w:r>
      <w:proofErr w:type="spellStart"/>
      <w:r w:rsidRPr="00C710CD">
        <w:rPr>
          <w:rFonts w:ascii="Noto Sans" w:hAnsi="Noto Sans" w:cs="Noto Sans"/>
        </w:rPr>
        <w:t>de</w:t>
      </w:r>
      <w:proofErr w:type="spellEnd"/>
      <w:r w:rsidRPr="00C710CD">
        <w:rPr>
          <w:rFonts w:ascii="Noto Sans" w:hAnsi="Noto Sans" w:cs="Noto Sans"/>
        </w:rPr>
        <w:t xml:space="preserve"> ___________ </w:t>
      </w:r>
      <w:proofErr w:type="spellStart"/>
      <w:r w:rsidRPr="00C710CD">
        <w:rPr>
          <w:rFonts w:ascii="Noto Sans" w:hAnsi="Noto Sans" w:cs="Noto Sans"/>
        </w:rPr>
        <w:t>de</w:t>
      </w:r>
      <w:proofErr w:type="spellEnd"/>
      <w:r w:rsidRPr="00C710CD">
        <w:rPr>
          <w:rFonts w:ascii="Noto Sans" w:hAnsi="Noto Sans" w:cs="Noto Sans"/>
        </w:rPr>
        <w:t xml:space="preserve"> 202</w:t>
      </w:r>
      <w:r w:rsidR="00796C87" w:rsidRPr="00C710CD">
        <w:rPr>
          <w:rFonts w:ascii="Noto Sans" w:hAnsi="Noto Sans" w:cs="Noto Sans"/>
        </w:rPr>
        <w:t>5</w:t>
      </w:r>
      <w:r w:rsidRPr="00C710CD">
        <w:rPr>
          <w:rFonts w:ascii="Noto Sans" w:hAnsi="Noto Sans" w:cs="Noto Sans"/>
        </w:rPr>
        <w:t>.</w:t>
      </w:r>
    </w:p>
    <w:p w14:paraId="66441CEC" w14:textId="77777777" w:rsidR="0086716B" w:rsidRPr="00C710CD" w:rsidRDefault="0086716B" w:rsidP="0086716B">
      <w:pPr>
        <w:rPr>
          <w:rFonts w:ascii="Noto Sans" w:hAnsi="Noto Sans" w:cs="Noto Sans"/>
          <w:b/>
        </w:rPr>
      </w:pPr>
    </w:p>
    <w:p w14:paraId="5E168810" w14:textId="77777777" w:rsidR="0086716B" w:rsidRPr="00C710CD" w:rsidRDefault="0086716B" w:rsidP="0086716B">
      <w:pPr>
        <w:rPr>
          <w:rFonts w:ascii="Noto Sans" w:hAnsi="Noto Sans" w:cs="Noto Sans"/>
          <w:b/>
        </w:rPr>
      </w:pPr>
    </w:p>
    <w:p w14:paraId="216EB118" w14:textId="77777777" w:rsidR="0086716B" w:rsidRPr="00C710CD" w:rsidRDefault="0086716B" w:rsidP="0086716B">
      <w:pPr>
        <w:pStyle w:val="Textonotapie"/>
        <w:spacing w:after="0"/>
        <w:ind w:right="193"/>
        <w:rPr>
          <w:rFonts w:ascii="Noto Sans" w:hAnsi="Noto Sans" w:cs="Noto Sans"/>
          <w:b/>
          <w:sz w:val="22"/>
          <w:szCs w:val="22"/>
        </w:rPr>
      </w:pPr>
      <w:r w:rsidRPr="00C710CD">
        <w:rPr>
          <w:rFonts w:ascii="Noto Sans" w:hAnsi="Noto Sans" w:cs="Noto Sans"/>
          <w:b/>
          <w:sz w:val="22"/>
          <w:szCs w:val="22"/>
        </w:rPr>
        <w:t>Instituto Mexicano del Seguro Social</w:t>
      </w:r>
    </w:p>
    <w:p w14:paraId="2E8CB30C" w14:textId="77777777" w:rsidR="0086716B" w:rsidRPr="00C710CD" w:rsidRDefault="0086716B" w:rsidP="0086716B">
      <w:pPr>
        <w:rPr>
          <w:rFonts w:ascii="Noto Sans" w:hAnsi="Noto Sans" w:cs="Noto Sans"/>
          <w:b/>
        </w:rPr>
      </w:pPr>
      <w:r w:rsidRPr="00C710CD">
        <w:rPr>
          <w:rFonts w:ascii="Noto Sans" w:hAnsi="Noto Sans" w:cs="Noto Sans"/>
          <w:b/>
          <w:spacing w:val="100"/>
        </w:rPr>
        <w:t>Presente</w:t>
      </w:r>
    </w:p>
    <w:p w14:paraId="66BD9837" w14:textId="77777777" w:rsidR="0086716B" w:rsidRPr="00C710CD" w:rsidRDefault="0086716B" w:rsidP="0086716B">
      <w:pPr>
        <w:pStyle w:val="BalloonText1"/>
        <w:rPr>
          <w:rFonts w:ascii="Noto Sans" w:hAnsi="Noto Sans" w:cs="Noto Sans"/>
          <w:sz w:val="22"/>
          <w:szCs w:val="22"/>
        </w:rPr>
      </w:pPr>
    </w:p>
    <w:p w14:paraId="1285736A" w14:textId="77777777" w:rsidR="0086716B" w:rsidRPr="00C710CD" w:rsidRDefault="0086716B" w:rsidP="0086716B">
      <w:pPr>
        <w:pStyle w:val="BalloonText1"/>
        <w:rPr>
          <w:rFonts w:ascii="Noto Sans" w:hAnsi="Noto Sans" w:cs="Noto Sans"/>
          <w:sz w:val="22"/>
          <w:szCs w:val="22"/>
        </w:rPr>
      </w:pPr>
    </w:p>
    <w:p w14:paraId="24A95F88" w14:textId="574BBE5A" w:rsidR="0086716B" w:rsidRPr="00C710CD" w:rsidRDefault="0086716B" w:rsidP="0086716B">
      <w:pPr>
        <w:ind w:right="150"/>
        <w:jc w:val="both"/>
        <w:rPr>
          <w:rFonts w:ascii="Noto Sans" w:hAnsi="Noto Sans" w:cs="Noto Sans"/>
        </w:rPr>
      </w:pPr>
      <w:r w:rsidRPr="00C710CD">
        <w:rPr>
          <w:rFonts w:ascii="Noto Sans" w:hAnsi="Noto Sans" w:cs="Noto Sans"/>
          <w:u w:val="single"/>
        </w:rPr>
        <w:t>___(Nombre) ,</w:t>
      </w:r>
      <w:r w:rsidRPr="00C710CD">
        <w:rPr>
          <w:rFonts w:ascii="Noto Sans" w:hAnsi="Noto Sans" w:cs="Noto Sans"/>
        </w:rPr>
        <w:t xml:space="preserve"> en mi carácter de persona física</w:t>
      </w:r>
      <w:r w:rsidRPr="00C710CD">
        <w:rPr>
          <w:rFonts w:ascii="Noto Sans" w:hAnsi="Noto Sans" w:cs="Noto Sans"/>
          <w:u w:val="single"/>
        </w:rPr>
        <w:t>,</w:t>
      </w:r>
      <w:r w:rsidRPr="00C710CD">
        <w:rPr>
          <w:rFonts w:ascii="Noto Sans" w:hAnsi="Noto Sans" w:cs="Noto Sans"/>
        </w:rPr>
        <w:t xml:space="preserve"> manifiesto por medio de la presente que los documentos contenidos en mi propuesta y remitida a la convocante para la </w:t>
      </w:r>
      <w:r w:rsidRPr="00C710CD">
        <w:rPr>
          <w:rFonts w:ascii="Noto Sans" w:hAnsi="Noto Sans" w:cs="Noto Sans"/>
          <w:b/>
        </w:rPr>
        <w:t>INVESTIGACIÓN DE MERCADO INVMER-____-202</w:t>
      </w:r>
      <w:r w:rsidR="00796C87" w:rsidRPr="00C710CD">
        <w:rPr>
          <w:rFonts w:ascii="Noto Sans" w:hAnsi="Noto Sans" w:cs="Noto Sans"/>
          <w:b/>
        </w:rPr>
        <w:t>5</w:t>
      </w:r>
      <w:r w:rsidRPr="00C710C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C710CD" w:rsidRDefault="0086716B" w:rsidP="0086716B">
      <w:pPr>
        <w:ind w:right="150"/>
        <w:rPr>
          <w:rFonts w:ascii="Noto Sans" w:hAnsi="Noto Sans" w:cs="Noto Sans"/>
        </w:rPr>
      </w:pPr>
    </w:p>
    <w:p w14:paraId="19D2AB05" w14:textId="77777777" w:rsidR="0086716B" w:rsidRPr="00C710CD" w:rsidRDefault="0086716B" w:rsidP="0086716B">
      <w:pPr>
        <w:ind w:right="150"/>
        <w:rPr>
          <w:rFonts w:ascii="Noto Sans" w:hAnsi="Noto Sans" w:cs="Noto Sans"/>
        </w:rPr>
      </w:pPr>
      <w:r w:rsidRPr="00C710CD">
        <w:rPr>
          <w:rFonts w:ascii="Noto Sans" w:hAnsi="Noto Sans" w:cs="Noto Sans"/>
        </w:rPr>
        <w:t>Relación de documentos:</w:t>
      </w:r>
    </w:p>
    <w:p w14:paraId="41F7936B" w14:textId="77777777" w:rsidR="0086716B" w:rsidRPr="00C710CD" w:rsidRDefault="0086716B" w:rsidP="0086716B">
      <w:pPr>
        <w:ind w:right="150"/>
        <w:rPr>
          <w:rFonts w:ascii="Noto Sans" w:hAnsi="Noto Sans" w:cs="Noto Sans"/>
        </w:rPr>
      </w:pPr>
    </w:p>
    <w:p w14:paraId="51DF36FA" w14:textId="77777777" w:rsidR="0086716B" w:rsidRPr="00C710CD" w:rsidRDefault="0086716B" w:rsidP="0086716B">
      <w:pPr>
        <w:ind w:right="150"/>
        <w:rPr>
          <w:rFonts w:ascii="Noto Sans" w:hAnsi="Noto Sans" w:cs="Noto Sans"/>
          <w:b/>
        </w:rPr>
      </w:pPr>
      <w:r w:rsidRPr="00C710CD">
        <w:rPr>
          <w:rFonts w:ascii="Noto Sans" w:hAnsi="Noto Sans" w:cs="Noto Sans"/>
          <w:b/>
        </w:rPr>
        <w:t>Ejemplos:</w:t>
      </w:r>
    </w:p>
    <w:p w14:paraId="7B4CFD1E" w14:textId="77777777" w:rsidR="0086716B" w:rsidRPr="00C710CD" w:rsidRDefault="0086716B" w:rsidP="0086716B">
      <w:pPr>
        <w:ind w:right="150"/>
        <w:rPr>
          <w:rFonts w:ascii="Noto Sans" w:hAnsi="Noto Sans" w:cs="Noto Sans"/>
        </w:rPr>
      </w:pPr>
    </w:p>
    <w:p w14:paraId="5397621B" w14:textId="77777777" w:rsidR="0086716B" w:rsidRPr="00C710CD" w:rsidRDefault="0086716B">
      <w:pPr>
        <w:numPr>
          <w:ilvl w:val="0"/>
          <w:numId w:val="5"/>
        </w:numPr>
        <w:tabs>
          <w:tab w:val="clear" w:pos="977"/>
        </w:tabs>
        <w:suppressAutoHyphens/>
        <w:ind w:left="426" w:right="150" w:hanging="426"/>
        <w:jc w:val="both"/>
        <w:rPr>
          <w:rFonts w:ascii="Noto Sans" w:hAnsi="Noto Sans" w:cs="Noto Sans"/>
        </w:rPr>
      </w:pPr>
      <w:r w:rsidRPr="00C710CD">
        <w:rPr>
          <w:rFonts w:ascii="Noto Sans" w:hAnsi="Noto Sans" w:cs="Noto Sans"/>
        </w:rPr>
        <w:t>Acreditamiento, respecto de la cual es confidencial la parte que señala la relación de accionistas de la Sociedad.</w:t>
      </w:r>
    </w:p>
    <w:p w14:paraId="719B8989" w14:textId="77777777" w:rsidR="0086716B" w:rsidRPr="00C710CD" w:rsidRDefault="0086716B">
      <w:pPr>
        <w:numPr>
          <w:ilvl w:val="0"/>
          <w:numId w:val="5"/>
        </w:numPr>
        <w:tabs>
          <w:tab w:val="clear" w:pos="977"/>
          <w:tab w:val="num" w:pos="426"/>
        </w:tabs>
        <w:suppressAutoHyphens/>
        <w:ind w:left="0" w:right="150" w:firstLine="0"/>
        <w:rPr>
          <w:rFonts w:ascii="Noto Sans" w:hAnsi="Noto Sans" w:cs="Noto Sans"/>
        </w:rPr>
      </w:pPr>
      <w:r w:rsidRPr="00C710CD">
        <w:rPr>
          <w:rFonts w:ascii="Noto Sans" w:hAnsi="Noto Sans" w:cs="Noto Sans"/>
        </w:rPr>
        <w:t>Documentos expedidos por un tercero.</w:t>
      </w:r>
    </w:p>
    <w:p w14:paraId="76F843E7" w14:textId="77777777" w:rsidR="0086716B" w:rsidRPr="00C710CD" w:rsidRDefault="0086716B" w:rsidP="0086716B">
      <w:pPr>
        <w:ind w:right="150"/>
        <w:rPr>
          <w:rFonts w:ascii="Noto Sans" w:hAnsi="Noto Sans" w:cs="Noto Sans"/>
        </w:rPr>
      </w:pPr>
    </w:p>
    <w:p w14:paraId="2D51EDEE" w14:textId="77777777" w:rsidR="0086716B" w:rsidRPr="00C710CD" w:rsidRDefault="0086716B" w:rsidP="0086716B">
      <w:pPr>
        <w:pStyle w:val="Textoindependiente32"/>
        <w:jc w:val="center"/>
        <w:rPr>
          <w:rFonts w:ascii="Noto Sans" w:hAnsi="Noto Sans" w:cs="Noto Sans"/>
          <w:sz w:val="22"/>
          <w:szCs w:val="22"/>
        </w:rPr>
      </w:pPr>
    </w:p>
    <w:p w14:paraId="3B21846D" w14:textId="77777777" w:rsidR="0086716B" w:rsidRPr="00C710CD" w:rsidRDefault="0086716B" w:rsidP="0086716B">
      <w:pPr>
        <w:pStyle w:val="Textoindependiente32"/>
        <w:jc w:val="center"/>
        <w:rPr>
          <w:rFonts w:ascii="Noto Sans" w:hAnsi="Noto Sans" w:cs="Noto Sans"/>
          <w:sz w:val="22"/>
          <w:szCs w:val="22"/>
        </w:rPr>
      </w:pPr>
      <w:r w:rsidRPr="00C710CD">
        <w:rPr>
          <w:rFonts w:ascii="Noto Sans" w:hAnsi="Noto Sans" w:cs="Noto Sans"/>
          <w:sz w:val="22"/>
          <w:szCs w:val="22"/>
        </w:rPr>
        <w:t>A T E N T A M E N T E</w:t>
      </w:r>
    </w:p>
    <w:p w14:paraId="0FE20F95" w14:textId="77777777" w:rsidR="0086716B" w:rsidRPr="00C710CD" w:rsidRDefault="0086716B" w:rsidP="0086716B">
      <w:pPr>
        <w:pStyle w:val="Textoindependiente21"/>
        <w:jc w:val="center"/>
        <w:rPr>
          <w:rFonts w:ascii="Noto Sans" w:hAnsi="Noto Sans" w:cs="Noto Sans"/>
          <w:sz w:val="22"/>
          <w:szCs w:val="22"/>
        </w:rPr>
      </w:pPr>
      <w:r w:rsidRPr="00C710CD">
        <w:rPr>
          <w:rFonts w:ascii="Noto Sans" w:hAnsi="Noto Sans" w:cs="Noto Sans"/>
          <w:sz w:val="22"/>
          <w:szCs w:val="22"/>
        </w:rPr>
        <w:t>_______________________________</w:t>
      </w:r>
    </w:p>
    <w:p w14:paraId="6E7C93A1" w14:textId="77777777" w:rsidR="0086716B" w:rsidRPr="00C710CD" w:rsidRDefault="0086716B" w:rsidP="0086716B">
      <w:pPr>
        <w:ind w:right="-93"/>
        <w:jc w:val="center"/>
        <w:rPr>
          <w:rFonts w:ascii="Noto Sans" w:hAnsi="Noto Sans" w:cs="Noto Sans"/>
          <w:b/>
          <w:sz w:val="20"/>
        </w:rPr>
      </w:pPr>
      <w:r w:rsidRPr="00C710CD">
        <w:rPr>
          <w:rFonts w:ascii="Noto Sans" w:hAnsi="Noto Sans" w:cs="Noto Sans"/>
        </w:rPr>
        <w:t>(Nombre, Firma y Cargo)</w:t>
      </w:r>
    </w:p>
    <w:p w14:paraId="3C3872C9"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w:t>
      </w:r>
    </w:p>
    <w:p w14:paraId="5C98670E" w14:textId="77777777" w:rsidR="0086716B" w:rsidRPr="00C710CD" w:rsidRDefault="0086716B" w:rsidP="0086716B">
      <w:pPr>
        <w:rPr>
          <w:rFonts w:ascii="Noto Sans" w:hAnsi="Noto Sans" w:cs="Noto Sans"/>
        </w:rPr>
      </w:pPr>
    </w:p>
    <w:p w14:paraId="5DB65C5A" w14:textId="77777777" w:rsidR="0086716B" w:rsidRPr="00C710CD" w:rsidRDefault="0086716B" w:rsidP="0086716B">
      <w:pPr>
        <w:rPr>
          <w:rFonts w:ascii="Noto Sans" w:hAnsi="Noto Sans" w:cs="Noto Sans"/>
        </w:rPr>
      </w:pPr>
    </w:p>
    <w:p w14:paraId="0E600126" w14:textId="77777777"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lastRenderedPageBreak/>
        <w:t>ANEXO D</w:t>
      </w:r>
    </w:p>
    <w:p w14:paraId="1418D577" w14:textId="28863EEC" w:rsidR="0086716B" w:rsidRPr="00C710CD" w:rsidRDefault="0086716B">
      <w:pPr>
        <w:pStyle w:val="Ttulo2"/>
        <w:numPr>
          <w:ilvl w:val="0"/>
          <w:numId w:val="8"/>
        </w:numPr>
        <w:tabs>
          <w:tab w:val="clear" w:pos="432"/>
        </w:tabs>
        <w:ind w:left="0" w:firstLine="0"/>
        <w:jc w:val="center"/>
        <w:rPr>
          <w:rFonts w:ascii="Noto Sans" w:hAnsi="Noto Sans" w:cs="Noto Sans"/>
          <w:i/>
          <w:color w:val="auto"/>
          <w:sz w:val="20"/>
        </w:rPr>
      </w:pPr>
      <w:r w:rsidRPr="00C710CD">
        <w:rPr>
          <w:rFonts w:ascii="Noto Sans" w:hAnsi="Noto Sans" w:cs="Noto Sans"/>
          <w:i/>
          <w:color w:val="auto"/>
          <w:sz w:val="20"/>
        </w:rPr>
        <w:t xml:space="preserve"> ACREDITACIÓN DEL </w:t>
      </w:r>
      <w:r w:rsidR="00D94F57" w:rsidRPr="00C710CD">
        <w:rPr>
          <w:rFonts w:ascii="Noto Sans" w:hAnsi="Noto Sans" w:cs="Noto Sans"/>
          <w:i/>
          <w:color w:val="auto"/>
          <w:sz w:val="20"/>
        </w:rPr>
        <w:t>COTIZANTE</w:t>
      </w:r>
    </w:p>
    <w:p w14:paraId="17C1F4B9" w14:textId="1362EEE3" w:rsidR="0086716B" w:rsidRPr="00C710CD" w:rsidRDefault="0086716B" w:rsidP="0086716B">
      <w:pPr>
        <w:jc w:val="both"/>
        <w:rPr>
          <w:rFonts w:ascii="Noto Sans" w:hAnsi="Noto Sans" w:cs="Noto Sans"/>
          <w:sz w:val="18"/>
        </w:rPr>
      </w:pPr>
      <w:r w:rsidRPr="00C710CD">
        <w:rPr>
          <w:rFonts w:ascii="Noto Sans" w:hAnsi="Noto Sans" w:cs="Noto Sans"/>
          <w:sz w:val="18"/>
          <w:u w:val="single"/>
        </w:rPr>
        <w:t>________(</w:t>
      </w:r>
      <w:proofErr w:type="gramStart"/>
      <w:r w:rsidRPr="00C710CD">
        <w:rPr>
          <w:rFonts w:ascii="Noto Sans" w:hAnsi="Noto Sans" w:cs="Noto Sans"/>
          <w:sz w:val="18"/>
          <w:u w:val="single"/>
        </w:rPr>
        <w:t xml:space="preserve">nombre)   </w:t>
      </w:r>
      <w:proofErr w:type="gramEnd"/>
      <w:r w:rsidRPr="00C710CD">
        <w:rPr>
          <w:rFonts w:ascii="Noto Sans" w:hAnsi="Noto Sans" w:cs="Noto Sans"/>
          <w:sz w:val="18"/>
          <w:u w:val="single"/>
        </w:rPr>
        <w:t xml:space="preserve">       </w:t>
      </w:r>
      <w:proofErr w:type="gramStart"/>
      <w:r w:rsidRPr="00C710CD">
        <w:rPr>
          <w:rFonts w:ascii="Noto Sans" w:hAnsi="Noto Sans" w:cs="Noto Sans"/>
          <w:sz w:val="18"/>
          <w:u w:val="single"/>
        </w:rPr>
        <w:t xml:space="preserve">  ,</w:t>
      </w:r>
      <w:proofErr w:type="gramEnd"/>
      <w:r w:rsidRPr="00C710CD">
        <w:rPr>
          <w:rFonts w:ascii="Noto Sans" w:hAnsi="Noto Sans" w:cs="Noto Sans"/>
          <w:sz w:val="18"/>
        </w:rPr>
        <w:t xml:space="preserve"> manifiesto bajo </w:t>
      </w:r>
      <w:proofErr w:type="gramStart"/>
      <w:r w:rsidRPr="00C710CD">
        <w:rPr>
          <w:rFonts w:ascii="Noto Sans" w:hAnsi="Noto Sans" w:cs="Noto Sans"/>
          <w:sz w:val="18"/>
        </w:rPr>
        <w:t>protesta</w:t>
      </w:r>
      <w:proofErr w:type="gramEnd"/>
      <w:r w:rsidRPr="00C710CD">
        <w:rPr>
          <w:rFonts w:ascii="Noto Sans" w:hAnsi="Noto Sans" w:cs="Noto Sans"/>
          <w:sz w:val="18"/>
        </w:rPr>
        <w:t xml:space="preserve"> a decir verdad, que los datos aquí asentados son ciertos, así como que cuento con facultades suficientes para suscribir las proposiciones en la presente Investigación de mercado INVMER-___-202</w:t>
      </w:r>
      <w:r w:rsidR="00796C87" w:rsidRPr="00C710CD">
        <w:rPr>
          <w:rFonts w:ascii="Noto Sans" w:hAnsi="Noto Sans" w:cs="Noto Sans"/>
          <w:sz w:val="18"/>
        </w:rPr>
        <w:t>5</w:t>
      </w:r>
      <w:r w:rsidRPr="00C710CD">
        <w:rPr>
          <w:rFonts w:ascii="Noto Sans" w:hAnsi="Noto Sans" w:cs="Noto Sans"/>
          <w:sz w:val="18"/>
        </w:rPr>
        <w:t xml:space="preserve">, a nombre y representación de: </w:t>
      </w:r>
      <w:r w:rsidRPr="00C710CD">
        <w:rPr>
          <w:rFonts w:ascii="Noto Sans" w:hAnsi="Noto Sans" w:cs="Noto Sans"/>
          <w:sz w:val="18"/>
          <w:u w:val="single"/>
        </w:rPr>
        <w:t>__</w:t>
      </w:r>
      <w:proofErr w:type="gramStart"/>
      <w:r w:rsidRPr="00C710CD">
        <w:rPr>
          <w:rFonts w:ascii="Noto Sans" w:hAnsi="Noto Sans" w:cs="Noto Sans"/>
          <w:sz w:val="18"/>
          <w:u w:val="single"/>
        </w:rPr>
        <w:t>_(</w:t>
      </w:r>
      <w:proofErr w:type="gramEnd"/>
      <w:r w:rsidRPr="00C710CD">
        <w:rPr>
          <w:rFonts w:ascii="Noto Sans" w:hAnsi="Noto Sans" w:cs="Noto Sans"/>
          <w:sz w:val="18"/>
          <w:u w:val="single"/>
        </w:rPr>
        <w:t xml:space="preserve">persona física o </w:t>
      </w:r>
      <w:proofErr w:type="gramStart"/>
      <w:r w:rsidRPr="00C710CD">
        <w:rPr>
          <w:rFonts w:ascii="Noto Sans" w:hAnsi="Noto Sans" w:cs="Noto Sans"/>
          <w:sz w:val="18"/>
          <w:u w:val="single"/>
        </w:rPr>
        <w:t>moral)_</w:t>
      </w:r>
      <w:proofErr w:type="gramEnd"/>
      <w:r w:rsidRPr="00C710CD">
        <w:rPr>
          <w:rFonts w:ascii="Noto Sans" w:hAnsi="Noto Sans" w:cs="Noto Sans"/>
          <w:sz w:val="18"/>
          <w:u w:val="single"/>
        </w:rPr>
        <w:t>__.</w:t>
      </w:r>
    </w:p>
    <w:p w14:paraId="06D6236B" w14:textId="77777777" w:rsidR="0086716B" w:rsidRPr="00C710CD" w:rsidRDefault="0086716B" w:rsidP="0086716B">
      <w:pPr>
        <w:rPr>
          <w:rFonts w:ascii="Noto Sans" w:hAnsi="Noto Sans" w:cs="Noto Sans"/>
          <w:sz w:val="18"/>
        </w:rPr>
      </w:pPr>
      <w:r w:rsidRPr="00C710CD">
        <w:rPr>
          <w:rFonts w:ascii="Noto Sans" w:hAnsi="Noto Sans" w:cs="Noto Sans"/>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C710CD"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Registro Federal de Contribuyentes: _______________        Numero de Proveedor IMSS: ____________</w:t>
            </w:r>
          </w:p>
          <w:p w14:paraId="4C8D41F1" w14:textId="77777777" w:rsidR="0086716B" w:rsidRPr="00C710CD" w:rsidRDefault="0086716B" w:rsidP="00B93BED">
            <w:pPr>
              <w:rPr>
                <w:rFonts w:ascii="Noto Sans" w:hAnsi="Noto Sans" w:cs="Noto Sans"/>
                <w:sz w:val="18"/>
              </w:rPr>
            </w:pPr>
          </w:p>
          <w:p w14:paraId="622799B5" w14:textId="77777777" w:rsidR="0086716B" w:rsidRPr="00C710CD" w:rsidRDefault="0086716B" w:rsidP="00B93BED">
            <w:pPr>
              <w:rPr>
                <w:rFonts w:ascii="Noto Sans" w:hAnsi="Noto Sans" w:cs="Noto Sans"/>
                <w:sz w:val="18"/>
              </w:rPr>
            </w:pPr>
            <w:r w:rsidRPr="00C710CD">
              <w:rPr>
                <w:rFonts w:ascii="Noto Sans" w:hAnsi="Noto Sans" w:cs="Noto Sans"/>
                <w:sz w:val="18"/>
              </w:rPr>
              <w:t>Domicilio. - Los datos aquí registrados corresponderán al del domicilio fiscal del proveedor o prestador de servicios)</w:t>
            </w:r>
          </w:p>
          <w:p w14:paraId="2440A8D2" w14:textId="77777777" w:rsidR="0086716B" w:rsidRPr="00C710CD" w:rsidRDefault="0086716B" w:rsidP="00B93BED">
            <w:pPr>
              <w:rPr>
                <w:rFonts w:ascii="Noto Sans" w:hAnsi="Noto Sans" w:cs="Noto Sans"/>
                <w:sz w:val="18"/>
              </w:rPr>
            </w:pPr>
            <w:r w:rsidRPr="00C710CD">
              <w:rPr>
                <w:rFonts w:ascii="Noto Sans" w:hAnsi="Noto Sans" w:cs="Noto Sans"/>
                <w:sz w:val="18"/>
              </w:rPr>
              <w:t>Calle y número:</w:t>
            </w:r>
          </w:p>
          <w:p w14:paraId="5F9941A0"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Colonia:                                                    Delegación o Municipio:</w:t>
            </w:r>
          </w:p>
          <w:p w14:paraId="15777FF4"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Código Postal:                                          Entidad federativa:</w:t>
            </w:r>
          </w:p>
          <w:p w14:paraId="24746B8A"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Teléfonos:                                                Fax:</w:t>
            </w:r>
          </w:p>
          <w:p w14:paraId="214E53F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Correo electrónico:</w:t>
            </w:r>
          </w:p>
          <w:p w14:paraId="54F710FA" w14:textId="77777777" w:rsidR="0086716B" w:rsidRPr="00C710CD" w:rsidRDefault="0086716B" w:rsidP="00B93BED">
            <w:pPr>
              <w:pStyle w:val="Encabezado"/>
              <w:tabs>
                <w:tab w:val="left" w:pos="4536"/>
              </w:tabs>
              <w:rPr>
                <w:rFonts w:ascii="Noto Sans" w:hAnsi="Noto Sans" w:cs="Noto Sans"/>
                <w:sz w:val="18"/>
              </w:rPr>
            </w:pPr>
          </w:p>
          <w:p w14:paraId="25532B27"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No. de la escritura pública en la que consta su acta constitutiva:                Fecha             Duración              </w:t>
            </w:r>
          </w:p>
          <w:p w14:paraId="02AB32F7" w14:textId="77777777" w:rsidR="0086716B" w:rsidRPr="00C710CD" w:rsidRDefault="0086716B" w:rsidP="00B93BED">
            <w:pPr>
              <w:pStyle w:val="Encabezado"/>
              <w:tabs>
                <w:tab w:val="left" w:pos="4536"/>
              </w:tabs>
              <w:rPr>
                <w:rFonts w:ascii="Noto Sans" w:hAnsi="Noto Sans" w:cs="Noto Sans"/>
                <w:sz w:val="18"/>
              </w:rPr>
            </w:pPr>
          </w:p>
          <w:p w14:paraId="7CCEDF41"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Nombre, número y lugar del Notario Público ante el cual se protocolizó la misma:</w:t>
            </w:r>
          </w:p>
          <w:p w14:paraId="2757C34B" w14:textId="77777777" w:rsidR="0086716B" w:rsidRPr="00C710CD" w:rsidRDefault="0086716B" w:rsidP="00B93BED">
            <w:pPr>
              <w:pStyle w:val="Encabezado"/>
              <w:tabs>
                <w:tab w:val="left" w:pos="4536"/>
              </w:tabs>
              <w:rPr>
                <w:rFonts w:ascii="Noto Sans" w:hAnsi="Noto Sans" w:cs="Noto Sans"/>
                <w:sz w:val="18"/>
              </w:rPr>
            </w:pPr>
          </w:p>
          <w:p w14:paraId="6CEBD66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Relación de socios o asociados:</w:t>
            </w:r>
          </w:p>
          <w:p w14:paraId="2E8D3C8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1 Apellido Paterno:                                    Apellido Materno:                           Nombre(s):</w:t>
            </w:r>
          </w:p>
          <w:p w14:paraId="7B5804D8"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2 Apellido Paterno:                                    Apellido Materno:                           Nombre(s):</w:t>
            </w:r>
          </w:p>
          <w:p w14:paraId="7ABED1B2"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Socio 3 Apellido Paterno:                                    Apellido Materno:                           Nombre(s):</w:t>
            </w:r>
          </w:p>
          <w:p w14:paraId="057F83FE" w14:textId="77777777" w:rsidR="0086716B" w:rsidRPr="00C710CD" w:rsidRDefault="0086716B" w:rsidP="00B93BED">
            <w:pPr>
              <w:pStyle w:val="Encabezado"/>
              <w:tabs>
                <w:tab w:val="left" w:pos="4536"/>
              </w:tabs>
              <w:rPr>
                <w:rFonts w:ascii="Noto Sans" w:hAnsi="Noto Sans" w:cs="Noto Sans"/>
                <w:sz w:val="19"/>
                <w:szCs w:val="19"/>
              </w:rPr>
            </w:pPr>
            <w:r w:rsidRPr="00C710CD">
              <w:rPr>
                <w:rFonts w:ascii="Noto Sans" w:hAnsi="Noto Sans" w:cs="Noto Sans"/>
                <w:sz w:val="19"/>
                <w:szCs w:val="19"/>
              </w:rPr>
              <w:t>Descripción del objeto social:</w:t>
            </w:r>
          </w:p>
          <w:p w14:paraId="07F75129"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Descripción del objeto social:</w:t>
            </w:r>
          </w:p>
          <w:p w14:paraId="35F159FA" w14:textId="77777777" w:rsidR="0086716B" w:rsidRPr="00C710CD" w:rsidRDefault="0086716B" w:rsidP="00B93BED">
            <w:pPr>
              <w:pStyle w:val="Encabezado"/>
              <w:tabs>
                <w:tab w:val="left" w:pos="4536"/>
              </w:tabs>
              <w:rPr>
                <w:rFonts w:ascii="Noto Sans" w:hAnsi="Noto Sans" w:cs="Noto Sans"/>
                <w:sz w:val="18"/>
              </w:rPr>
            </w:pPr>
          </w:p>
          <w:p w14:paraId="07159B9F"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 xml:space="preserve">Reformas al acta constitutiva </w:t>
            </w:r>
            <w:r w:rsidRPr="00C710CD">
              <w:rPr>
                <w:rFonts w:ascii="Noto Sans" w:hAnsi="Noto Sans" w:cs="Noto Sans"/>
                <w:sz w:val="18"/>
                <w:lang w:val="es-ES"/>
              </w:rPr>
              <w:t>que incidan con el objeto del procedimiento</w:t>
            </w:r>
            <w:r w:rsidRPr="00C710CD">
              <w:rPr>
                <w:rFonts w:ascii="Noto Sans" w:hAnsi="Noto Sans" w:cs="Noto Sans"/>
                <w:sz w:val="18"/>
              </w:rPr>
              <w:t>.</w:t>
            </w:r>
          </w:p>
          <w:p w14:paraId="62FFE765" w14:textId="77777777" w:rsidR="0086716B" w:rsidRPr="00C710CD" w:rsidRDefault="0086716B" w:rsidP="00B93BED">
            <w:pPr>
              <w:rPr>
                <w:rFonts w:ascii="Noto Sans" w:hAnsi="Noto Sans" w:cs="Noto Sans"/>
                <w:sz w:val="18"/>
              </w:rPr>
            </w:pPr>
          </w:p>
          <w:p w14:paraId="0E5CF638" w14:textId="77777777" w:rsidR="0086716B" w:rsidRPr="00C710CD" w:rsidRDefault="0086716B" w:rsidP="00B93BED">
            <w:pPr>
              <w:pStyle w:val="Encabezado"/>
              <w:tabs>
                <w:tab w:val="left" w:pos="4536"/>
              </w:tabs>
              <w:rPr>
                <w:rFonts w:ascii="Noto Sans" w:hAnsi="Noto Sans" w:cs="Noto Sans"/>
                <w:sz w:val="18"/>
              </w:rPr>
            </w:pPr>
            <w:r w:rsidRPr="00C710CD">
              <w:rPr>
                <w:rFonts w:ascii="Noto Sans" w:hAnsi="Noto Sans" w:cs="Noto Sans"/>
                <w:sz w:val="18"/>
              </w:rPr>
              <w:t>Fecha y datos de inscripción en el Registro Público correspondiente.</w:t>
            </w:r>
          </w:p>
          <w:p w14:paraId="1F5E84BC" w14:textId="77777777" w:rsidR="0086716B" w:rsidRPr="00C710CD" w:rsidRDefault="0086716B" w:rsidP="00B93BED">
            <w:pPr>
              <w:rPr>
                <w:rFonts w:ascii="Noto Sans" w:hAnsi="Noto Sans" w:cs="Noto Sans"/>
                <w:sz w:val="18"/>
              </w:rPr>
            </w:pPr>
          </w:p>
        </w:tc>
      </w:tr>
      <w:tr w:rsidR="0086716B" w:rsidRPr="00C710CD"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C710CD" w:rsidRDefault="0086716B" w:rsidP="00B93BED">
            <w:pPr>
              <w:snapToGrid w:val="0"/>
              <w:rPr>
                <w:rFonts w:ascii="Noto Sans" w:hAnsi="Noto Sans" w:cs="Noto Sans"/>
                <w:sz w:val="18"/>
              </w:rPr>
            </w:pPr>
            <w:r w:rsidRPr="00C710CD">
              <w:rPr>
                <w:rFonts w:ascii="Noto Sans" w:hAnsi="Noto Sans" w:cs="Noto Sans"/>
                <w:sz w:val="18"/>
              </w:rPr>
              <w:t>Nombre del apoderado o representante:</w:t>
            </w:r>
          </w:p>
          <w:p w14:paraId="4379F10D" w14:textId="77777777" w:rsidR="0086716B" w:rsidRPr="00C710CD" w:rsidRDefault="0086716B" w:rsidP="00B93BED">
            <w:pPr>
              <w:rPr>
                <w:rFonts w:ascii="Noto Sans" w:hAnsi="Noto Sans" w:cs="Noto Sans"/>
                <w:sz w:val="18"/>
              </w:rPr>
            </w:pPr>
          </w:p>
          <w:p w14:paraId="382167A6" w14:textId="77777777" w:rsidR="0086716B" w:rsidRPr="00C710CD" w:rsidRDefault="0086716B" w:rsidP="00B93BED">
            <w:pPr>
              <w:rPr>
                <w:rFonts w:ascii="Noto Sans" w:hAnsi="Noto Sans" w:cs="Noto Sans"/>
                <w:sz w:val="18"/>
              </w:rPr>
            </w:pPr>
            <w:r w:rsidRPr="00C710CD">
              <w:rPr>
                <w:rFonts w:ascii="Noto Sans" w:hAnsi="Noto Sans" w:cs="Noto Sans"/>
                <w:sz w:val="18"/>
              </w:rPr>
              <w:t>Datos del documento mediante el cual acredita su personalidad y facultades. -</w:t>
            </w:r>
          </w:p>
          <w:p w14:paraId="749222AB" w14:textId="77777777" w:rsidR="0086716B" w:rsidRPr="00C710CD" w:rsidRDefault="0086716B" w:rsidP="00B93BED">
            <w:pPr>
              <w:rPr>
                <w:rFonts w:ascii="Noto Sans" w:hAnsi="Noto Sans" w:cs="Noto Sans"/>
                <w:sz w:val="18"/>
              </w:rPr>
            </w:pPr>
          </w:p>
          <w:p w14:paraId="2548F262" w14:textId="77777777" w:rsidR="0086716B" w:rsidRPr="00C710CD" w:rsidRDefault="0086716B" w:rsidP="00B93BED">
            <w:pPr>
              <w:rPr>
                <w:rFonts w:ascii="Noto Sans" w:hAnsi="Noto Sans" w:cs="Noto Sans"/>
                <w:sz w:val="18"/>
              </w:rPr>
            </w:pPr>
            <w:r w:rsidRPr="00C710CD">
              <w:rPr>
                <w:rFonts w:ascii="Noto Sans" w:hAnsi="Noto Sans" w:cs="Noto Sans"/>
                <w:sz w:val="18"/>
              </w:rPr>
              <w:t>Escritura pública número:                                           Fecha:</w:t>
            </w:r>
          </w:p>
          <w:p w14:paraId="7A87619B" w14:textId="77777777" w:rsidR="0086716B" w:rsidRPr="00C710CD" w:rsidRDefault="0086716B" w:rsidP="00B93BED">
            <w:pPr>
              <w:pStyle w:val="Piedepgina"/>
              <w:rPr>
                <w:rFonts w:ascii="Noto Sans" w:hAnsi="Noto Sans" w:cs="Noto Sans"/>
                <w:sz w:val="18"/>
              </w:rPr>
            </w:pPr>
          </w:p>
          <w:p w14:paraId="36B86681" w14:textId="77777777" w:rsidR="0086716B" w:rsidRPr="00C710CD" w:rsidRDefault="0086716B" w:rsidP="00B93BED">
            <w:pPr>
              <w:pStyle w:val="Encabezado"/>
              <w:rPr>
                <w:rFonts w:ascii="Noto Sans" w:hAnsi="Noto Sans" w:cs="Noto Sans"/>
                <w:sz w:val="18"/>
              </w:rPr>
            </w:pPr>
            <w:r w:rsidRPr="00C710CD">
              <w:rPr>
                <w:rFonts w:ascii="Noto Sans" w:hAnsi="Noto Sans" w:cs="Noto Sans"/>
                <w:sz w:val="18"/>
              </w:rPr>
              <w:t>Nombre, número y lugar del Notario Público ante el cual se protocolizó la misma:</w:t>
            </w:r>
          </w:p>
        </w:tc>
      </w:tr>
    </w:tbl>
    <w:p w14:paraId="6E33348C" w14:textId="77777777" w:rsidR="0086716B" w:rsidRPr="00C710CD" w:rsidRDefault="0086716B" w:rsidP="0086716B">
      <w:pPr>
        <w:jc w:val="center"/>
        <w:rPr>
          <w:rFonts w:ascii="Noto Sans" w:hAnsi="Noto Sans" w:cs="Noto Sans"/>
          <w:sz w:val="18"/>
        </w:rPr>
      </w:pPr>
    </w:p>
    <w:p w14:paraId="3D73CB22" w14:textId="77777777" w:rsidR="0086716B" w:rsidRPr="00C710CD" w:rsidRDefault="0086716B" w:rsidP="0086716B">
      <w:pPr>
        <w:jc w:val="both"/>
        <w:rPr>
          <w:rFonts w:ascii="Noto Sans" w:hAnsi="Noto Sans" w:cs="Noto Sans"/>
          <w:sz w:val="18"/>
        </w:rPr>
      </w:pPr>
      <w:r w:rsidRPr="00C710CD">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(Lugar y fecha)</w:t>
      </w:r>
    </w:p>
    <w:p w14:paraId="49465964"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Protesto lo necesario</w:t>
      </w:r>
    </w:p>
    <w:p w14:paraId="2AE02ADE" w14:textId="77777777" w:rsidR="0086716B" w:rsidRPr="00C710CD" w:rsidRDefault="0086716B" w:rsidP="0086716B">
      <w:pPr>
        <w:jc w:val="center"/>
        <w:rPr>
          <w:rFonts w:ascii="Noto Sans" w:hAnsi="Noto Sans" w:cs="Noto Sans"/>
          <w:sz w:val="18"/>
        </w:rPr>
      </w:pPr>
      <w:r w:rsidRPr="00C710CD">
        <w:rPr>
          <w:rFonts w:ascii="Noto Sans" w:hAnsi="Noto Sans" w:cs="Noto Sans"/>
          <w:sz w:val="18"/>
        </w:rPr>
        <w:t>(Nombre y firma)</w:t>
      </w:r>
    </w:p>
    <w:p w14:paraId="74D962CF" w14:textId="77777777" w:rsidR="0086716B" w:rsidRPr="00C710CD" w:rsidRDefault="0086716B" w:rsidP="0086716B">
      <w:pPr>
        <w:jc w:val="center"/>
        <w:rPr>
          <w:rFonts w:ascii="Noto Sans" w:hAnsi="Noto Sans" w:cs="Noto Sans"/>
          <w:b/>
          <w:sz w:val="22"/>
          <w:szCs w:val="22"/>
        </w:rPr>
      </w:pPr>
      <w:r w:rsidRPr="00C710CD">
        <w:rPr>
          <w:rFonts w:ascii="Noto Sans" w:hAnsi="Noto Sans" w:cs="Noto Sans"/>
        </w:rPr>
        <w:t>REPRESENTANTE LEGAL</w:t>
      </w:r>
    </w:p>
    <w:p w14:paraId="52B08912" w14:textId="77777777" w:rsidR="0086716B" w:rsidRPr="00C710CD" w:rsidRDefault="0086716B" w:rsidP="0086716B">
      <w:pPr>
        <w:jc w:val="center"/>
        <w:rPr>
          <w:rFonts w:ascii="Noto Sans" w:hAnsi="Noto Sans" w:cs="Noto Sans"/>
          <w:b/>
          <w:sz w:val="22"/>
          <w:szCs w:val="22"/>
        </w:rPr>
      </w:pPr>
    </w:p>
    <w:p w14:paraId="59876AB4" w14:textId="77777777" w:rsidR="0086716B" w:rsidRPr="00C710CD" w:rsidRDefault="0086716B" w:rsidP="0086716B">
      <w:pPr>
        <w:jc w:val="center"/>
        <w:rPr>
          <w:rFonts w:ascii="Noto Sans" w:hAnsi="Noto Sans" w:cs="Noto Sans"/>
          <w:b/>
          <w:sz w:val="22"/>
          <w:szCs w:val="22"/>
        </w:rPr>
      </w:pPr>
    </w:p>
    <w:p w14:paraId="3B155C33" w14:textId="77777777" w:rsidR="0086716B" w:rsidRPr="00C710CD" w:rsidRDefault="0086716B" w:rsidP="0086716B">
      <w:pPr>
        <w:jc w:val="center"/>
        <w:rPr>
          <w:rFonts w:ascii="Noto Sans" w:hAnsi="Noto Sans" w:cs="Noto Sans"/>
          <w:b/>
          <w:sz w:val="22"/>
          <w:szCs w:val="22"/>
        </w:rPr>
      </w:pPr>
    </w:p>
    <w:p w14:paraId="2EC40285" w14:textId="77777777" w:rsidR="0059421A" w:rsidRPr="00C710CD" w:rsidRDefault="0059421A" w:rsidP="0059421A">
      <w:pPr>
        <w:ind w:right="616"/>
        <w:contextualSpacing/>
        <w:jc w:val="center"/>
        <w:rPr>
          <w:rFonts w:ascii="Noto Sans" w:hAnsi="Noto Sans" w:cs="Noto Sans"/>
          <w:b/>
          <w:bCs/>
        </w:rPr>
      </w:pPr>
      <w:r w:rsidRPr="00C710CD">
        <w:rPr>
          <w:rFonts w:ascii="Noto Sans" w:hAnsi="Noto Sans" w:cs="Noto Sans"/>
          <w:b/>
          <w:bCs/>
        </w:rPr>
        <w:lastRenderedPageBreak/>
        <w:t xml:space="preserve">           ANEXO E</w:t>
      </w:r>
    </w:p>
    <w:p w14:paraId="30A18621" w14:textId="77777777" w:rsidR="0059421A" w:rsidRPr="00C710CD" w:rsidRDefault="0059421A" w:rsidP="0059421A">
      <w:pPr>
        <w:jc w:val="center"/>
        <w:rPr>
          <w:rFonts w:ascii="Noto Sans" w:hAnsi="Noto Sans" w:cs="Noto Sans"/>
          <w:b/>
          <w:bCs/>
          <w:sz w:val="22"/>
          <w:szCs w:val="20"/>
        </w:rPr>
      </w:pPr>
      <w:r w:rsidRPr="00C710CD">
        <w:rPr>
          <w:rFonts w:ascii="Noto Sans" w:hAnsi="Noto Sans" w:cs="Noto Sans"/>
          <w:b/>
          <w:bCs/>
          <w:sz w:val="22"/>
          <w:szCs w:val="20"/>
        </w:rPr>
        <w:t>Cuestionario</w:t>
      </w:r>
    </w:p>
    <w:p w14:paraId="7A27327B" w14:textId="12B15064"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Procedimiento de investigación de mercado número: INVMER-0</w:t>
      </w:r>
      <w:r w:rsidR="00D94F57" w:rsidRPr="00C710CD">
        <w:rPr>
          <w:rFonts w:ascii="Noto Sans" w:hAnsi="Noto Sans" w:cs="Noto Sans"/>
          <w:bCs/>
          <w:sz w:val="18"/>
          <w:szCs w:val="20"/>
        </w:rPr>
        <w:t>8</w:t>
      </w:r>
      <w:r w:rsidR="00C710CD">
        <w:rPr>
          <w:rFonts w:ascii="Noto Sans" w:hAnsi="Noto Sans" w:cs="Noto Sans"/>
          <w:bCs/>
          <w:sz w:val="18"/>
          <w:szCs w:val="20"/>
        </w:rPr>
        <w:t>7</w:t>
      </w:r>
      <w:r w:rsidRPr="00C710CD">
        <w:rPr>
          <w:rFonts w:ascii="Noto Sans" w:hAnsi="Noto Sans" w:cs="Noto Sans"/>
          <w:bCs/>
          <w:sz w:val="18"/>
          <w:szCs w:val="20"/>
        </w:rPr>
        <w:t>-2025.</w:t>
      </w:r>
    </w:p>
    <w:p w14:paraId="4CC8A121" w14:textId="77777777" w:rsidR="0059421A" w:rsidRPr="00C710CD" w:rsidRDefault="0059421A" w:rsidP="0059421A">
      <w:pPr>
        <w:jc w:val="both"/>
        <w:rPr>
          <w:rFonts w:ascii="Noto Sans" w:hAnsi="Noto Sans" w:cs="Noto Sans"/>
          <w:bCs/>
          <w:sz w:val="18"/>
          <w:szCs w:val="20"/>
        </w:rPr>
      </w:pPr>
    </w:p>
    <w:p w14:paraId="47DA3FFC"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INSTRUCCIONES PARA LLENAR EL CUESTIONARIO</w:t>
      </w:r>
    </w:p>
    <w:p w14:paraId="1AD58DF3" w14:textId="77777777" w:rsidR="0059421A" w:rsidRPr="00C710CD" w:rsidRDefault="0059421A" w:rsidP="0059421A">
      <w:pPr>
        <w:jc w:val="both"/>
        <w:rPr>
          <w:rFonts w:ascii="Noto Sans" w:hAnsi="Noto Sans" w:cs="Noto Sans"/>
          <w:bCs/>
          <w:sz w:val="18"/>
          <w:szCs w:val="20"/>
        </w:rPr>
      </w:pPr>
    </w:p>
    <w:p w14:paraId="0DB370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Consideraciones para el llenado</w:t>
      </w:r>
    </w:p>
    <w:p w14:paraId="37E54FD1"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Se requiere que el servicio que oferte cumpla a cabalidad con las especificaciones solicitadas en los "Términos y Condiciones".</w:t>
      </w:r>
    </w:p>
    <w:p w14:paraId="7333CA3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Solo se deberá proporcionar precio para los servicios que este en posibilidades de atender al 100% a delegacional.</w:t>
      </w:r>
    </w:p>
    <w:p w14:paraId="24E23A5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Conteste a las preguntas solamente en los espacios en blanco provistos para tal efecto.</w:t>
      </w:r>
    </w:p>
    <w:p w14:paraId="15E3D2BA"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Cuando sea el caso si la pregunta solo requiere una respuesta de tipo SI/NO, no ingrese más información.</w:t>
      </w:r>
    </w:p>
    <w:p w14:paraId="6017DDD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Todas las respuestas deben estar contenidas en los respectivos archivos, NO se aceptarán respuestas en otros formatos.</w:t>
      </w:r>
    </w:p>
    <w:p w14:paraId="0EA7859D" w14:textId="77777777" w:rsidR="0059421A" w:rsidRPr="00C710CD" w:rsidRDefault="0059421A" w:rsidP="0059421A">
      <w:pPr>
        <w:jc w:val="both"/>
        <w:rPr>
          <w:rFonts w:ascii="Noto Sans" w:hAnsi="Noto Sans" w:cs="Noto Sans"/>
          <w:bCs/>
          <w:sz w:val="18"/>
          <w:szCs w:val="20"/>
        </w:rPr>
      </w:pPr>
    </w:p>
    <w:p w14:paraId="4BBD8418"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siguientes requerimientos son necesarios para asegurar que la respuesta al cuestionario sea válida:</w:t>
      </w:r>
    </w:p>
    <w:p w14:paraId="40815F11" w14:textId="77777777" w:rsidR="0059421A" w:rsidRPr="00C710CD" w:rsidRDefault="0059421A" w:rsidP="0059421A">
      <w:pPr>
        <w:jc w:val="both"/>
        <w:rPr>
          <w:rFonts w:ascii="Noto Sans" w:hAnsi="Noto Sans" w:cs="Noto Sans"/>
          <w:bCs/>
          <w:sz w:val="18"/>
          <w:szCs w:val="20"/>
        </w:rPr>
      </w:pPr>
    </w:p>
    <w:p w14:paraId="3E28DA8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Ninguna otra celda aparte de las celdas destinadas a recibir su respuesta.</w:t>
      </w:r>
    </w:p>
    <w:p w14:paraId="40554916"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Los archivos enviados con alteraciones serán descartados, en caso de archivos duplicados solo se considerará la información del último archivo recibido.</w:t>
      </w:r>
    </w:p>
    <w:p w14:paraId="22E1A01E"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No cambie o afecte la estructura de los archivos de ninguna manera (no ordene, no inserte, no cambie los nombres de los campos, etc.)</w:t>
      </w:r>
    </w:p>
    <w:p w14:paraId="44C8718B"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Considere que las cantidades requeridas pueden modificarse al momento de efectuar el proceso de contratación.</w:t>
      </w:r>
    </w:p>
    <w:p w14:paraId="58B8C8BF"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Por favor, responda las preguntas de la manera más completa posible.</w:t>
      </w:r>
    </w:p>
    <w:p w14:paraId="43FA2CC4" w14:textId="77777777" w:rsidR="0059421A" w:rsidRPr="00C710CD" w:rsidRDefault="0059421A" w:rsidP="0059421A">
      <w:pPr>
        <w:jc w:val="both"/>
        <w:rPr>
          <w:rFonts w:ascii="Noto Sans" w:hAnsi="Noto Sans" w:cs="Noto Sans"/>
          <w:bCs/>
          <w:sz w:val="18"/>
          <w:szCs w:val="20"/>
        </w:rPr>
      </w:pPr>
    </w:p>
    <w:p w14:paraId="6F942BD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Preguntas generales</w:t>
      </w:r>
    </w:p>
    <w:p w14:paraId="22622894"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Información de contacto y perfil del proveedor</w:t>
      </w:r>
    </w:p>
    <w:p w14:paraId="73EC33BE" w14:textId="4A9C6D94" w:rsidR="0059421A" w:rsidRPr="00C710CD" w:rsidRDefault="0059421A" w:rsidP="00C710CD">
      <w:pPr>
        <w:tabs>
          <w:tab w:val="left" w:pos="2250"/>
        </w:tabs>
        <w:jc w:val="both"/>
        <w:rPr>
          <w:rFonts w:ascii="Noto Sans" w:hAnsi="Noto Sans" w:cs="Noto Sans"/>
          <w:bCs/>
          <w:sz w:val="18"/>
          <w:szCs w:val="20"/>
        </w:rPr>
      </w:pPr>
      <w:r w:rsidRPr="00C710CD">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C710CD" w14:paraId="32C78A90" w14:textId="77777777" w:rsidTr="00305CD7">
        <w:trPr>
          <w:trHeight w:val="531"/>
        </w:trPr>
        <w:tc>
          <w:tcPr>
            <w:tcW w:w="2802" w:type="dxa"/>
            <w:shd w:val="clear" w:color="auto" w:fill="auto"/>
          </w:tcPr>
          <w:p w14:paraId="4789F92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Denominación o Razón Social</w:t>
            </w:r>
          </w:p>
        </w:tc>
        <w:tc>
          <w:tcPr>
            <w:tcW w:w="7087" w:type="dxa"/>
            <w:shd w:val="clear" w:color="auto" w:fill="auto"/>
          </w:tcPr>
          <w:p w14:paraId="13294EFA" w14:textId="77777777" w:rsidR="0059421A" w:rsidRPr="00C710CD" w:rsidRDefault="0059421A" w:rsidP="00305CD7">
            <w:pPr>
              <w:jc w:val="both"/>
              <w:rPr>
                <w:rFonts w:ascii="Noto Sans" w:hAnsi="Noto Sans" w:cs="Noto Sans"/>
                <w:bCs/>
                <w:sz w:val="18"/>
                <w:szCs w:val="20"/>
              </w:rPr>
            </w:pPr>
          </w:p>
        </w:tc>
      </w:tr>
      <w:tr w:rsidR="0059421A" w:rsidRPr="00C710CD" w14:paraId="42C908DD" w14:textId="77777777" w:rsidTr="00305CD7">
        <w:tc>
          <w:tcPr>
            <w:tcW w:w="2802" w:type="dxa"/>
            <w:shd w:val="clear" w:color="auto" w:fill="auto"/>
          </w:tcPr>
          <w:p w14:paraId="2C1B8391"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R.F.C.</w:t>
            </w:r>
          </w:p>
        </w:tc>
        <w:tc>
          <w:tcPr>
            <w:tcW w:w="7087" w:type="dxa"/>
            <w:shd w:val="clear" w:color="auto" w:fill="auto"/>
          </w:tcPr>
          <w:p w14:paraId="36930F91" w14:textId="77777777" w:rsidR="0059421A" w:rsidRPr="00C710CD" w:rsidRDefault="0059421A" w:rsidP="00305CD7">
            <w:pPr>
              <w:jc w:val="both"/>
              <w:rPr>
                <w:rFonts w:ascii="Noto Sans" w:hAnsi="Noto Sans" w:cs="Noto Sans"/>
                <w:bCs/>
                <w:sz w:val="18"/>
                <w:szCs w:val="20"/>
              </w:rPr>
            </w:pPr>
          </w:p>
        </w:tc>
      </w:tr>
      <w:tr w:rsidR="0059421A" w:rsidRPr="00C710CD" w14:paraId="4F2324D4" w14:textId="77777777" w:rsidTr="00305CD7">
        <w:trPr>
          <w:trHeight w:val="459"/>
        </w:trPr>
        <w:tc>
          <w:tcPr>
            <w:tcW w:w="2802" w:type="dxa"/>
            <w:shd w:val="clear" w:color="auto" w:fill="auto"/>
          </w:tcPr>
          <w:p w14:paraId="3565E24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Domicilio (calle, número, colonia, código postal).</w:t>
            </w:r>
          </w:p>
        </w:tc>
        <w:tc>
          <w:tcPr>
            <w:tcW w:w="7087" w:type="dxa"/>
            <w:shd w:val="clear" w:color="auto" w:fill="auto"/>
          </w:tcPr>
          <w:p w14:paraId="20A7598C" w14:textId="77777777" w:rsidR="0059421A" w:rsidRPr="00C710CD" w:rsidRDefault="0059421A" w:rsidP="00305CD7">
            <w:pPr>
              <w:jc w:val="both"/>
              <w:rPr>
                <w:rFonts w:ascii="Noto Sans" w:hAnsi="Noto Sans" w:cs="Noto Sans"/>
                <w:bCs/>
                <w:sz w:val="18"/>
                <w:szCs w:val="20"/>
              </w:rPr>
            </w:pPr>
          </w:p>
        </w:tc>
      </w:tr>
      <w:tr w:rsidR="0059421A" w:rsidRPr="00C710CD" w14:paraId="469986EB" w14:textId="77777777" w:rsidTr="00305CD7">
        <w:tc>
          <w:tcPr>
            <w:tcW w:w="2802" w:type="dxa"/>
            <w:shd w:val="clear" w:color="auto" w:fill="auto"/>
          </w:tcPr>
          <w:p w14:paraId="1248B21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Ciudad</w:t>
            </w:r>
          </w:p>
        </w:tc>
        <w:tc>
          <w:tcPr>
            <w:tcW w:w="7087" w:type="dxa"/>
            <w:shd w:val="clear" w:color="auto" w:fill="auto"/>
          </w:tcPr>
          <w:p w14:paraId="09E58E87" w14:textId="77777777" w:rsidR="0059421A" w:rsidRPr="00C710CD" w:rsidRDefault="0059421A" w:rsidP="00305CD7">
            <w:pPr>
              <w:jc w:val="both"/>
              <w:rPr>
                <w:rFonts w:ascii="Noto Sans" w:hAnsi="Noto Sans" w:cs="Noto Sans"/>
                <w:bCs/>
                <w:sz w:val="18"/>
                <w:szCs w:val="20"/>
              </w:rPr>
            </w:pPr>
          </w:p>
        </w:tc>
      </w:tr>
      <w:tr w:rsidR="0059421A" w:rsidRPr="00C710CD" w14:paraId="05DDC0B1" w14:textId="77777777" w:rsidTr="00305CD7">
        <w:tc>
          <w:tcPr>
            <w:tcW w:w="2802" w:type="dxa"/>
            <w:shd w:val="clear" w:color="auto" w:fill="auto"/>
          </w:tcPr>
          <w:p w14:paraId="0AD9AFD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Estado</w:t>
            </w:r>
          </w:p>
        </w:tc>
        <w:tc>
          <w:tcPr>
            <w:tcW w:w="7087" w:type="dxa"/>
            <w:shd w:val="clear" w:color="auto" w:fill="auto"/>
          </w:tcPr>
          <w:p w14:paraId="5C3C06CD" w14:textId="77777777" w:rsidR="0059421A" w:rsidRPr="00C710CD" w:rsidRDefault="0059421A" w:rsidP="00305CD7">
            <w:pPr>
              <w:jc w:val="both"/>
              <w:rPr>
                <w:rFonts w:ascii="Noto Sans" w:hAnsi="Noto Sans" w:cs="Noto Sans"/>
                <w:bCs/>
                <w:sz w:val="18"/>
                <w:szCs w:val="20"/>
              </w:rPr>
            </w:pPr>
          </w:p>
        </w:tc>
      </w:tr>
    </w:tbl>
    <w:p w14:paraId="2735EE17" w14:textId="77777777" w:rsidR="0059421A" w:rsidRPr="00C710CD" w:rsidRDefault="0059421A" w:rsidP="0059421A">
      <w:pPr>
        <w:jc w:val="both"/>
        <w:rPr>
          <w:rFonts w:ascii="Noto Sans" w:hAnsi="Noto Sans" w:cs="Noto Sans"/>
          <w:bCs/>
          <w:sz w:val="20"/>
          <w:szCs w:val="20"/>
        </w:rPr>
      </w:pPr>
    </w:p>
    <w:p w14:paraId="5AFBAD23"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C710CD" w14:paraId="15410D9A" w14:textId="77777777" w:rsidTr="00305CD7">
        <w:tc>
          <w:tcPr>
            <w:tcW w:w="1384" w:type="dxa"/>
            <w:shd w:val="clear" w:color="auto" w:fill="auto"/>
          </w:tcPr>
          <w:p w14:paraId="042E0E2E"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w:t>
            </w:r>
          </w:p>
        </w:tc>
        <w:tc>
          <w:tcPr>
            <w:tcW w:w="8505" w:type="dxa"/>
            <w:shd w:val="clear" w:color="auto" w:fill="auto"/>
          </w:tcPr>
          <w:p w14:paraId="75E2B4DA" w14:textId="77777777" w:rsidR="0059421A" w:rsidRPr="00C710CD" w:rsidRDefault="0059421A" w:rsidP="00305CD7">
            <w:pPr>
              <w:jc w:val="both"/>
              <w:rPr>
                <w:rFonts w:ascii="Noto Sans" w:hAnsi="Noto Sans" w:cs="Noto Sans"/>
                <w:bCs/>
                <w:sz w:val="18"/>
                <w:szCs w:val="20"/>
              </w:rPr>
            </w:pPr>
          </w:p>
        </w:tc>
      </w:tr>
      <w:tr w:rsidR="0059421A" w:rsidRPr="00C710CD" w14:paraId="2CAB1DC5" w14:textId="77777777" w:rsidTr="00305CD7">
        <w:tc>
          <w:tcPr>
            <w:tcW w:w="1384" w:type="dxa"/>
            <w:shd w:val="clear" w:color="auto" w:fill="auto"/>
          </w:tcPr>
          <w:p w14:paraId="7BB390E7"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Puesto</w:t>
            </w:r>
          </w:p>
        </w:tc>
        <w:tc>
          <w:tcPr>
            <w:tcW w:w="8505" w:type="dxa"/>
            <w:shd w:val="clear" w:color="auto" w:fill="auto"/>
          </w:tcPr>
          <w:p w14:paraId="32CAE475" w14:textId="77777777" w:rsidR="0059421A" w:rsidRPr="00C710CD" w:rsidRDefault="0059421A" w:rsidP="00305CD7">
            <w:pPr>
              <w:jc w:val="both"/>
              <w:rPr>
                <w:rFonts w:ascii="Noto Sans" w:hAnsi="Noto Sans" w:cs="Noto Sans"/>
                <w:bCs/>
                <w:sz w:val="18"/>
                <w:szCs w:val="20"/>
              </w:rPr>
            </w:pPr>
          </w:p>
        </w:tc>
      </w:tr>
      <w:tr w:rsidR="0059421A" w:rsidRPr="00C710CD" w14:paraId="28BB48D0" w14:textId="77777777" w:rsidTr="00305CD7">
        <w:tc>
          <w:tcPr>
            <w:tcW w:w="1384" w:type="dxa"/>
            <w:shd w:val="clear" w:color="auto" w:fill="auto"/>
          </w:tcPr>
          <w:p w14:paraId="3BA1CA0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Teléfono</w:t>
            </w:r>
          </w:p>
        </w:tc>
        <w:tc>
          <w:tcPr>
            <w:tcW w:w="8505" w:type="dxa"/>
            <w:shd w:val="clear" w:color="auto" w:fill="auto"/>
          </w:tcPr>
          <w:p w14:paraId="48D183D4" w14:textId="77777777" w:rsidR="0059421A" w:rsidRPr="00C710CD" w:rsidRDefault="0059421A" w:rsidP="00305CD7">
            <w:pPr>
              <w:jc w:val="both"/>
              <w:rPr>
                <w:rFonts w:ascii="Noto Sans" w:hAnsi="Noto Sans" w:cs="Noto Sans"/>
                <w:bCs/>
                <w:sz w:val="18"/>
                <w:szCs w:val="20"/>
              </w:rPr>
            </w:pPr>
          </w:p>
        </w:tc>
      </w:tr>
      <w:tr w:rsidR="0059421A" w:rsidRPr="00C710CD" w14:paraId="4DD4A42D" w14:textId="77777777" w:rsidTr="00305CD7">
        <w:tc>
          <w:tcPr>
            <w:tcW w:w="1384" w:type="dxa"/>
            <w:shd w:val="clear" w:color="auto" w:fill="auto"/>
          </w:tcPr>
          <w:p w14:paraId="33E52383"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E-mail</w:t>
            </w:r>
          </w:p>
        </w:tc>
        <w:tc>
          <w:tcPr>
            <w:tcW w:w="8505" w:type="dxa"/>
            <w:shd w:val="clear" w:color="auto" w:fill="auto"/>
          </w:tcPr>
          <w:p w14:paraId="78902B28" w14:textId="77777777" w:rsidR="0059421A" w:rsidRPr="00C710CD" w:rsidRDefault="0059421A" w:rsidP="00305CD7">
            <w:pPr>
              <w:jc w:val="both"/>
              <w:rPr>
                <w:rFonts w:ascii="Noto Sans" w:hAnsi="Noto Sans" w:cs="Noto Sans"/>
                <w:bCs/>
                <w:sz w:val="18"/>
                <w:szCs w:val="20"/>
              </w:rPr>
            </w:pPr>
          </w:p>
        </w:tc>
      </w:tr>
    </w:tbl>
    <w:p w14:paraId="71AB3BEB" w14:textId="77777777" w:rsidR="0059421A" w:rsidRPr="00C710CD" w:rsidRDefault="0059421A" w:rsidP="0059421A">
      <w:pPr>
        <w:jc w:val="both"/>
        <w:rPr>
          <w:rFonts w:ascii="Noto Sans" w:hAnsi="Noto Sans" w:cs="Noto Sans"/>
          <w:bCs/>
          <w:sz w:val="20"/>
          <w:szCs w:val="20"/>
        </w:rPr>
      </w:pPr>
    </w:p>
    <w:p w14:paraId="526C8B9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C710CD" w14:paraId="69C9FFCB" w14:textId="77777777" w:rsidTr="00305CD7">
        <w:tc>
          <w:tcPr>
            <w:tcW w:w="7054" w:type="dxa"/>
            <w:shd w:val="clear" w:color="auto" w:fill="auto"/>
          </w:tcPr>
          <w:p w14:paraId="2934631F" w14:textId="0791DD31"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¿Su empresa se dedica a la </w:t>
            </w:r>
            <w:r w:rsidR="00A02383" w:rsidRPr="00C710CD">
              <w:rPr>
                <w:rFonts w:ascii="Noto Sans" w:hAnsi="Noto Sans" w:cs="Noto Sans"/>
                <w:bCs/>
                <w:sz w:val="18"/>
                <w:szCs w:val="20"/>
              </w:rPr>
              <w:t xml:space="preserve">prestación de los servicios </w:t>
            </w:r>
            <w:r w:rsidRPr="00C710CD">
              <w:rPr>
                <w:rFonts w:ascii="Noto Sans" w:hAnsi="Noto Sans" w:cs="Noto Sans"/>
                <w:bCs/>
                <w:sz w:val="18"/>
                <w:szCs w:val="20"/>
              </w:rPr>
              <w:t>solicitados?</w:t>
            </w:r>
          </w:p>
        </w:tc>
        <w:tc>
          <w:tcPr>
            <w:tcW w:w="2835" w:type="dxa"/>
            <w:shd w:val="clear" w:color="auto" w:fill="auto"/>
          </w:tcPr>
          <w:p w14:paraId="59CB5D60" w14:textId="77777777" w:rsidR="0059421A" w:rsidRPr="00C710CD" w:rsidRDefault="0059421A" w:rsidP="00305CD7">
            <w:pPr>
              <w:jc w:val="both"/>
              <w:rPr>
                <w:rFonts w:ascii="Noto Sans" w:hAnsi="Noto Sans" w:cs="Noto Sans"/>
                <w:bCs/>
                <w:sz w:val="18"/>
                <w:szCs w:val="20"/>
              </w:rPr>
            </w:pPr>
          </w:p>
        </w:tc>
      </w:tr>
      <w:tr w:rsidR="0059421A" w:rsidRPr="00C710CD" w14:paraId="00DE9029" w14:textId="77777777" w:rsidTr="00305CD7">
        <w:trPr>
          <w:trHeight w:val="976"/>
        </w:trPr>
        <w:tc>
          <w:tcPr>
            <w:tcW w:w="7054" w:type="dxa"/>
            <w:shd w:val="clear" w:color="auto" w:fill="auto"/>
          </w:tcPr>
          <w:p w14:paraId="0566F95F"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C710CD" w:rsidRDefault="0059421A" w:rsidP="00305CD7">
            <w:pPr>
              <w:jc w:val="both"/>
              <w:rPr>
                <w:rFonts w:ascii="Noto Sans" w:hAnsi="Noto Sans" w:cs="Noto Sans"/>
                <w:bCs/>
                <w:sz w:val="18"/>
                <w:szCs w:val="20"/>
              </w:rPr>
            </w:pPr>
          </w:p>
        </w:tc>
      </w:tr>
      <w:tr w:rsidR="0059421A" w:rsidRPr="00C710CD" w14:paraId="75DE0687" w14:textId="77777777" w:rsidTr="00305CD7">
        <w:tc>
          <w:tcPr>
            <w:tcW w:w="7054" w:type="dxa"/>
            <w:shd w:val="clear" w:color="auto" w:fill="auto"/>
          </w:tcPr>
          <w:p w14:paraId="754D23F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Número de trabajadores:</w:t>
            </w:r>
          </w:p>
        </w:tc>
        <w:tc>
          <w:tcPr>
            <w:tcW w:w="2835" w:type="dxa"/>
            <w:shd w:val="clear" w:color="auto" w:fill="auto"/>
          </w:tcPr>
          <w:p w14:paraId="2B68FDD1" w14:textId="77777777" w:rsidR="0059421A" w:rsidRPr="00C710CD" w:rsidRDefault="0059421A" w:rsidP="00305CD7">
            <w:pPr>
              <w:jc w:val="both"/>
              <w:rPr>
                <w:rFonts w:ascii="Noto Sans" w:hAnsi="Noto Sans" w:cs="Noto Sans"/>
                <w:bCs/>
                <w:sz w:val="18"/>
                <w:szCs w:val="20"/>
              </w:rPr>
            </w:pPr>
          </w:p>
        </w:tc>
      </w:tr>
      <w:tr w:rsidR="0059421A" w:rsidRPr="00C710CD" w14:paraId="7EA53CE6" w14:textId="77777777" w:rsidTr="00305CD7">
        <w:trPr>
          <w:trHeight w:val="363"/>
        </w:trPr>
        <w:tc>
          <w:tcPr>
            <w:tcW w:w="7054" w:type="dxa"/>
            <w:shd w:val="clear" w:color="auto" w:fill="auto"/>
          </w:tcPr>
          <w:p w14:paraId="61AD4D7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lastRenderedPageBreak/>
              <w:t>De acuerdo con los criterios de estratificación que se proporcionan Indique el tamaño de su empresa.</w:t>
            </w:r>
          </w:p>
        </w:tc>
        <w:tc>
          <w:tcPr>
            <w:tcW w:w="2835" w:type="dxa"/>
            <w:shd w:val="clear" w:color="auto" w:fill="auto"/>
          </w:tcPr>
          <w:p w14:paraId="5080F78A" w14:textId="77777777" w:rsidR="0059421A" w:rsidRPr="00C710CD" w:rsidRDefault="0059421A" w:rsidP="00305CD7">
            <w:pPr>
              <w:jc w:val="both"/>
              <w:rPr>
                <w:rFonts w:ascii="Noto Sans" w:hAnsi="Noto Sans" w:cs="Noto Sans"/>
                <w:bCs/>
                <w:sz w:val="18"/>
                <w:szCs w:val="20"/>
              </w:rPr>
            </w:pPr>
          </w:p>
        </w:tc>
      </w:tr>
    </w:tbl>
    <w:p w14:paraId="241E469B" w14:textId="77777777" w:rsidR="0059421A" w:rsidRPr="00C710CD" w:rsidRDefault="0059421A" w:rsidP="0059421A">
      <w:pPr>
        <w:jc w:val="both"/>
        <w:rPr>
          <w:rFonts w:ascii="Noto Sans" w:hAnsi="Noto Sans" w:cs="Noto Sans"/>
          <w:bCs/>
          <w:sz w:val="20"/>
          <w:szCs w:val="20"/>
        </w:rPr>
      </w:pPr>
    </w:p>
    <w:p w14:paraId="3887764F"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C710CD" w14:paraId="52B8F64E" w14:textId="77777777" w:rsidTr="00305CD7">
        <w:tc>
          <w:tcPr>
            <w:tcW w:w="6629" w:type="dxa"/>
            <w:shd w:val="clear" w:color="auto" w:fill="auto"/>
          </w:tcPr>
          <w:p w14:paraId="3FD291E9"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¿Su empresa estaría dispuesta a presentar una propuesta conjunta?</w:t>
            </w:r>
          </w:p>
        </w:tc>
        <w:tc>
          <w:tcPr>
            <w:tcW w:w="3260" w:type="dxa"/>
            <w:shd w:val="clear" w:color="auto" w:fill="auto"/>
          </w:tcPr>
          <w:p w14:paraId="0C346FFD" w14:textId="77777777" w:rsidR="0059421A" w:rsidRPr="00C710CD" w:rsidRDefault="0059421A" w:rsidP="00305CD7">
            <w:pPr>
              <w:jc w:val="both"/>
              <w:rPr>
                <w:rFonts w:ascii="Noto Sans" w:hAnsi="Noto Sans" w:cs="Noto Sans"/>
                <w:bCs/>
                <w:sz w:val="18"/>
                <w:szCs w:val="20"/>
              </w:rPr>
            </w:pPr>
          </w:p>
        </w:tc>
      </w:tr>
      <w:tr w:rsidR="0059421A" w:rsidRPr="00C710CD" w14:paraId="39BD058E" w14:textId="77777777" w:rsidTr="00305CD7">
        <w:tc>
          <w:tcPr>
            <w:tcW w:w="6629" w:type="dxa"/>
            <w:shd w:val="clear" w:color="auto" w:fill="auto"/>
          </w:tcPr>
          <w:p w14:paraId="1CCDED6C"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¿Es, o ha sido, proveedor del IMSS?</w:t>
            </w:r>
          </w:p>
        </w:tc>
        <w:tc>
          <w:tcPr>
            <w:tcW w:w="3260" w:type="dxa"/>
            <w:shd w:val="clear" w:color="auto" w:fill="auto"/>
          </w:tcPr>
          <w:p w14:paraId="231A0EF8" w14:textId="77777777" w:rsidR="0059421A" w:rsidRPr="00C710CD" w:rsidRDefault="0059421A" w:rsidP="00305CD7">
            <w:pPr>
              <w:jc w:val="both"/>
              <w:rPr>
                <w:rFonts w:ascii="Noto Sans" w:hAnsi="Noto Sans" w:cs="Noto Sans"/>
                <w:bCs/>
                <w:sz w:val="18"/>
                <w:szCs w:val="20"/>
              </w:rPr>
            </w:pPr>
          </w:p>
        </w:tc>
      </w:tr>
      <w:tr w:rsidR="0059421A" w:rsidRPr="00C710CD" w14:paraId="46093E1E" w14:textId="77777777" w:rsidTr="00305CD7">
        <w:tc>
          <w:tcPr>
            <w:tcW w:w="6629" w:type="dxa"/>
            <w:shd w:val="clear" w:color="auto" w:fill="auto"/>
          </w:tcPr>
          <w:p w14:paraId="238ADAAD"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Proveedor IMSS:</w:t>
            </w:r>
          </w:p>
        </w:tc>
        <w:tc>
          <w:tcPr>
            <w:tcW w:w="3260" w:type="dxa"/>
            <w:shd w:val="clear" w:color="auto" w:fill="auto"/>
          </w:tcPr>
          <w:p w14:paraId="20F3DA45" w14:textId="77777777" w:rsidR="0059421A" w:rsidRPr="00C710CD" w:rsidRDefault="0059421A" w:rsidP="00305CD7">
            <w:pPr>
              <w:jc w:val="both"/>
              <w:rPr>
                <w:rFonts w:ascii="Noto Sans" w:hAnsi="Noto Sans" w:cs="Noto Sans"/>
                <w:bCs/>
                <w:sz w:val="18"/>
                <w:szCs w:val="20"/>
              </w:rPr>
            </w:pPr>
          </w:p>
        </w:tc>
      </w:tr>
    </w:tbl>
    <w:p w14:paraId="6BA0CF73" w14:textId="77777777" w:rsidR="0059421A" w:rsidRPr="00C710CD" w:rsidRDefault="0059421A" w:rsidP="0059421A">
      <w:pPr>
        <w:jc w:val="both"/>
        <w:rPr>
          <w:rFonts w:ascii="Noto Sans" w:hAnsi="Noto Sans" w:cs="Noto Sans"/>
          <w:bCs/>
          <w:sz w:val="20"/>
          <w:szCs w:val="20"/>
        </w:rPr>
      </w:pPr>
    </w:p>
    <w:p w14:paraId="134364B8"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C710CD" w14:paraId="3AC96681" w14:textId="77777777" w:rsidTr="00305CD7">
        <w:tc>
          <w:tcPr>
            <w:tcW w:w="4928" w:type="dxa"/>
            <w:shd w:val="clear" w:color="auto" w:fill="auto"/>
          </w:tcPr>
          <w:p w14:paraId="1B7B96BA"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Nombre del Representante Legal</w:t>
            </w:r>
          </w:p>
        </w:tc>
        <w:tc>
          <w:tcPr>
            <w:tcW w:w="4961" w:type="dxa"/>
            <w:shd w:val="clear" w:color="auto" w:fill="auto"/>
          </w:tcPr>
          <w:p w14:paraId="6F5213AA" w14:textId="77777777" w:rsidR="0059421A" w:rsidRPr="00C710CD" w:rsidRDefault="0059421A" w:rsidP="00305CD7">
            <w:pPr>
              <w:jc w:val="both"/>
              <w:rPr>
                <w:rFonts w:ascii="Noto Sans" w:hAnsi="Noto Sans" w:cs="Noto Sans"/>
                <w:bCs/>
                <w:sz w:val="18"/>
                <w:szCs w:val="20"/>
              </w:rPr>
            </w:pPr>
          </w:p>
        </w:tc>
      </w:tr>
      <w:tr w:rsidR="0059421A" w:rsidRPr="00C710CD" w14:paraId="24F3E94D" w14:textId="77777777" w:rsidTr="00305CD7">
        <w:tc>
          <w:tcPr>
            <w:tcW w:w="4928" w:type="dxa"/>
            <w:shd w:val="clear" w:color="auto" w:fill="auto"/>
          </w:tcPr>
          <w:p w14:paraId="5B6E458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poder notarial</w:t>
            </w:r>
          </w:p>
        </w:tc>
        <w:tc>
          <w:tcPr>
            <w:tcW w:w="4961" w:type="dxa"/>
            <w:shd w:val="clear" w:color="auto" w:fill="auto"/>
          </w:tcPr>
          <w:p w14:paraId="306EC7CE" w14:textId="77777777" w:rsidR="0059421A" w:rsidRPr="00C710CD" w:rsidRDefault="0059421A" w:rsidP="00305CD7">
            <w:pPr>
              <w:jc w:val="both"/>
              <w:rPr>
                <w:rFonts w:ascii="Noto Sans" w:hAnsi="Noto Sans" w:cs="Noto Sans"/>
                <w:bCs/>
                <w:sz w:val="18"/>
                <w:szCs w:val="20"/>
              </w:rPr>
            </w:pPr>
          </w:p>
        </w:tc>
      </w:tr>
      <w:tr w:rsidR="0059421A" w:rsidRPr="00C710CD" w14:paraId="4C792E9B" w14:textId="77777777" w:rsidTr="00305CD7">
        <w:tc>
          <w:tcPr>
            <w:tcW w:w="4928" w:type="dxa"/>
            <w:shd w:val="clear" w:color="auto" w:fill="auto"/>
          </w:tcPr>
          <w:p w14:paraId="3C4A030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Numero de acta constitutiva</w:t>
            </w:r>
          </w:p>
        </w:tc>
        <w:tc>
          <w:tcPr>
            <w:tcW w:w="4961" w:type="dxa"/>
            <w:shd w:val="clear" w:color="auto" w:fill="auto"/>
          </w:tcPr>
          <w:p w14:paraId="7E638F30" w14:textId="77777777" w:rsidR="0059421A" w:rsidRPr="00C710CD" w:rsidRDefault="0059421A" w:rsidP="00305CD7">
            <w:pPr>
              <w:jc w:val="both"/>
              <w:rPr>
                <w:rFonts w:ascii="Noto Sans" w:hAnsi="Noto Sans" w:cs="Noto Sans"/>
                <w:bCs/>
                <w:sz w:val="18"/>
                <w:szCs w:val="20"/>
              </w:rPr>
            </w:pPr>
          </w:p>
        </w:tc>
      </w:tr>
    </w:tbl>
    <w:p w14:paraId="5FFDC80C" w14:textId="77777777" w:rsidR="0059421A" w:rsidRPr="00C710CD" w:rsidRDefault="0059421A" w:rsidP="0059421A">
      <w:pPr>
        <w:jc w:val="both"/>
        <w:rPr>
          <w:rFonts w:ascii="Noto Sans" w:hAnsi="Noto Sans" w:cs="Noto Sans"/>
          <w:bCs/>
          <w:sz w:val="20"/>
          <w:szCs w:val="20"/>
        </w:rPr>
      </w:pPr>
    </w:p>
    <w:p w14:paraId="25F0691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C710CD" w14:paraId="3C68B0CE" w14:textId="77777777" w:rsidTr="00305CD7">
        <w:trPr>
          <w:trHeight w:val="572"/>
        </w:trPr>
        <w:tc>
          <w:tcPr>
            <w:tcW w:w="7031" w:type="dxa"/>
            <w:shd w:val="clear" w:color="auto" w:fill="auto"/>
            <w:noWrap/>
            <w:vAlign w:val="center"/>
          </w:tcPr>
          <w:p w14:paraId="12FCBDC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SI</w:t>
            </w:r>
          </w:p>
        </w:tc>
        <w:tc>
          <w:tcPr>
            <w:tcW w:w="1198" w:type="dxa"/>
            <w:vAlign w:val="center"/>
          </w:tcPr>
          <w:p w14:paraId="49041364"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NO</w:t>
            </w:r>
          </w:p>
        </w:tc>
      </w:tr>
      <w:tr w:rsidR="0059421A" w:rsidRPr="00C710CD" w14:paraId="13283BFF" w14:textId="77777777" w:rsidTr="00305CD7">
        <w:trPr>
          <w:trHeight w:val="270"/>
        </w:trPr>
        <w:tc>
          <w:tcPr>
            <w:tcW w:w="7031" w:type="dxa"/>
            <w:shd w:val="clear" w:color="auto" w:fill="auto"/>
            <w:noWrap/>
            <w:vAlign w:val="bottom"/>
            <w:hideMark/>
          </w:tcPr>
          <w:p w14:paraId="1753A1A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1 ¿Su representada cumple con las especificaciones solicitadas </w:t>
            </w:r>
            <w:proofErr w:type="gramStart"/>
            <w:r w:rsidRPr="00C710CD">
              <w:rPr>
                <w:rFonts w:ascii="Noto Sans" w:hAnsi="Noto Sans" w:cs="Noto Sans"/>
                <w:bCs/>
                <w:sz w:val="18"/>
                <w:szCs w:val="20"/>
              </w:rPr>
              <w:t>de acuerdo al</w:t>
            </w:r>
            <w:proofErr w:type="gramEnd"/>
            <w:r w:rsidRPr="00C710CD">
              <w:rPr>
                <w:rFonts w:ascii="Noto Sans" w:hAnsi="Noto Sans" w:cs="Noto Sans"/>
                <w:bCs/>
                <w:sz w:val="18"/>
                <w:szCs w:val="20"/>
              </w:rPr>
              <w:t xml:space="preserve"> Anexo 1 (Uno)?</w:t>
            </w:r>
          </w:p>
        </w:tc>
        <w:tc>
          <w:tcPr>
            <w:tcW w:w="1276" w:type="dxa"/>
            <w:shd w:val="clear" w:color="auto" w:fill="auto"/>
            <w:noWrap/>
            <w:vAlign w:val="bottom"/>
            <w:hideMark/>
          </w:tcPr>
          <w:p w14:paraId="7E6C92AC" w14:textId="77777777" w:rsidR="0059421A" w:rsidRPr="00C710CD" w:rsidRDefault="0059421A" w:rsidP="00305CD7">
            <w:pPr>
              <w:jc w:val="both"/>
              <w:rPr>
                <w:rFonts w:ascii="Noto Sans" w:hAnsi="Noto Sans" w:cs="Noto Sans"/>
                <w:bCs/>
                <w:sz w:val="18"/>
                <w:szCs w:val="20"/>
              </w:rPr>
            </w:pPr>
          </w:p>
        </w:tc>
        <w:tc>
          <w:tcPr>
            <w:tcW w:w="1198" w:type="dxa"/>
          </w:tcPr>
          <w:p w14:paraId="2643D3FC" w14:textId="77777777" w:rsidR="0059421A" w:rsidRPr="00C710CD" w:rsidRDefault="0059421A" w:rsidP="00305CD7">
            <w:pPr>
              <w:jc w:val="both"/>
              <w:rPr>
                <w:rFonts w:ascii="Noto Sans" w:hAnsi="Noto Sans" w:cs="Noto Sans"/>
                <w:bCs/>
                <w:sz w:val="18"/>
                <w:szCs w:val="20"/>
              </w:rPr>
            </w:pPr>
          </w:p>
        </w:tc>
      </w:tr>
    </w:tbl>
    <w:p w14:paraId="09926A20" w14:textId="77777777" w:rsidR="0059421A" w:rsidRPr="00C710CD" w:rsidRDefault="0059421A" w:rsidP="0059421A">
      <w:pPr>
        <w:jc w:val="both"/>
        <w:rPr>
          <w:rFonts w:ascii="Noto Sans" w:hAnsi="Noto Sans" w:cs="Noto Sans"/>
          <w:bCs/>
          <w:sz w:val="20"/>
          <w:szCs w:val="20"/>
        </w:rPr>
      </w:pPr>
    </w:p>
    <w:p w14:paraId="50FE01D9"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t>Si su respuesta a alguna de las preguntas anteriores es NO, anexe un escrito en papel membretado de la empresa en donde mencione en que aspectos no cumple.</w:t>
      </w:r>
    </w:p>
    <w:p w14:paraId="3B99D2D3" w14:textId="77777777" w:rsidR="0059421A" w:rsidRPr="00C710CD"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C710CD" w14:paraId="0EFCAF25" w14:textId="77777777" w:rsidTr="00305CD7">
        <w:trPr>
          <w:trHeight w:val="270"/>
        </w:trPr>
        <w:tc>
          <w:tcPr>
            <w:tcW w:w="7031" w:type="dxa"/>
            <w:shd w:val="clear" w:color="auto" w:fill="auto"/>
            <w:noWrap/>
            <w:vAlign w:val="bottom"/>
            <w:hideMark/>
          </w:tcPr>
          <w:p w14:paraId="1739BF33" w14:textId="347D8D0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2 ¿Su cotización está vigente hasta el 30 de </w:t>
            </w:r>
            <w:r w:rsidR="00D16165">
              <w:rPr>
                <w:rFonts w:ascii="Noto Sans" w:hAnsi="Noto Sans" w:cs="Noto Sans"/>
                <w:bCs/>
                <w:sz w:val="18"/>
                <w:szCs w:val="20"/>
              </w:rPr>
              <w:t>junio</w:t>
            </w:r>
            <w:r w:rsidR="00A02383" w:rsidRPr="00C710CD">
              <w:rPr>
                <w:rFonts w:ascii="Noto Sans" w:hAnsi="Noto Sans" w:cs="Noto Sans"/>
                <w:bCs/>
                <w:sz w:val="18"/>
                <w:szCs w:val="20"/>
              </w:rPr>
              <w:t xml:space="preserve"> </w:t>
            </w:r>
            <w:r w:rsidRPr="00C710CD">
              <w:rPr>
                <w:rFonts w:ascii="Noto Sans" w:hAnsi="Noto Sans" w:cs="Noto Sans"/>
                <w:bCs/>
                <w:sz w:val="18"/>
                <w:szCs w:val="20"/>
              </w:rPr>
              <w:t>del 2025?</w:t>
            </w:r>
          </w:p>
        </w:tc>
        <w:tc>
          <w:tcPr>
            <w:tcW w:w="1276" w:type="dxa"/>
            <w:shd w:val="clear" w:color="auto" w:fill="auto"/>
            <w:noWrap/>
            <w:vAlign w:val="bottom"/>
            <w:hideMark/>
          </w:tcPr>
          <w:p w14:paraId="1D68B323" w14:textId="77777777" w:rsidR="0059421A" w:rsidRPr="00C710CD" w:rsidRDefault="0059421A" w:rsidP="00305CD7">
            <w:pPr>
              <w:jc w:val="both"/>
              <w:rPr>
                <w:rFonts w:ascii="Noto Sans" w:hAnsi="Noto Sans" w:cs="Noto Sans"/>
                <w:bCs/>
                <w:sz w:val="18"/>
                <w:szCs w:val="20"/>
              </w:rPr>
            </w:pPr>
          </w:p>
        </w:tc>
        <w:tc>
          <w:tcPr>
            <w:tcW w:w="1134" w:type="dxa"/>
          </w:tcPr>
          <w:p w14:paraId="54AD149D" w14:textId="77777777" w:rsidR="0059421A" w:rsidRPr="00C710CD" w:rsidRDefault="0059421A" w:rsidP="00305CD7">
            <w:pPr>
              <w:jc w:val="both"/>
              <w:rPr>
                <w:rFonts w:ascii="Noto Sans" w:hAnsi="Noto Sans" w:cs="Noto Sans"/>
                <w:bCs/>
                <w:sz w:val="18"/>
                <w:szCs w:val="20"/>
              </w:rPr>
            </w:pPr>
          </w:p>
        </w:tc>
      </w:tr>
      <w:tr w:rsidR="0059421A" w:rsidRPr="00C710CD" w14:paraId="1B004B21" w14:textId="77777777" w:rsidTr="00305CD7">
        <w:trPr>
          <w:trHeight w:val="270"/>
        </w:trPr>
        <w:tc>
          <w:tcPr>
            <w:tcW w:w="7031" w:type="dxa"/>
            <w:shd w:val="clear" w:color="auto" w:fill="auto"/>
            <w:noWrap/>
            <w:vAlign w:val="bottom"/>
          </w:tcPr>
          <w:p w14:paraId="0ED7C555"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3 ¿Cuenta con capacidad de respuesta inmediata para la prestación de los servicios que en la presente se especifican?</w:t>
            </w:r>
          </w:p>
        </w:tc>
        <w:tc>
          <w:tcPr>
            <w:tcW w:w="1276" w:type="dxa"/>
            <w:shd w:val="clear" w:color="auto" w:fill="auto"/>
            <w:noWrap/>
            <w:vAlign w:val="bottom"/>
          </w:tcPr>
          <w:p w14:paraId="06BA0BC6" w14:textId="77777777" w:rsidR="0059421A" w:rsidRPr="00C710CD" w:rsidRDefault="0059421A" w:rsidP="00305CD7">
            <w:pPr>
              <w:jc w:val="both"/>
              <w:rPr>
                <w:rFonts w:ascii="Noto Sans" w:hAnsi="Noto Sans" w:cs="Noto Sans"/>
                <w:bCs/>
                <w:sz w:val="18"/>
                <w:szCs w:val="20"/>
              </w:rPr>
            </w:pPr>
          </w:p>
        </w:tc>
        <w:tc>
          <w:tcPr>
            <w:tcW w:w="1134" w:type="dxa"/>
          </w:tcPr>
          <w:p w14:paraId="2A625FC1" w14:textId="77777777" w:rsidR="0059421A" w:rsidRPr="00C710CD" w:rsidRDefault="0059421A" w:rsidP="00305CD7">
            <w:pPr>
              <w:jc w:val="both"/>
              <w:rPr>
                <w:rFonts w:ascii="Noto Sans" w:hAnsi="Noto Sans" w:cs="Noto Sans"/>
                <w:bCs/>
                <w:sz w:val="18"/>
                <w:szCs w:val="20"/>
              </w:rPr>
            </w:pPr>
          </w:p>
        </w:tc>
      </w:tr>
      <w:tr w:rsidR="0059421A" w:rsidRPr="00C710CD" w14:paraId="01A82F6C" w14:textId="77777777" w:rsidTr="00305CD7">
        <w:trPr>
          <w:trHeight w:val="270"/>
        </w:trPr>
        <w:tc>
          <w:tcPr>
            <w:tcW w:w="7031" w:type="dxa"/>
            <w:shd w:val="clear" w:color="auto" w:fill="auto"/>
            <w:noWrap/>
            <w:vAlign w:val="bottom"/>
          </w:tcPr>
          <w:p w14:paraId="754EE68F" w14:textId="6B4F3E60"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4 ¿Cuenta con los recursos técnicos para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xml:space="preserve"> que se relacionan en la presente?</w:t>
            </w:r>
          </w:p>
        </w:tc>
        <w:tc>
          <w:tcPr>
            <w:tcW w:w="1276" w:type="dxa"/>
            <w:shd w:val="clear" w:color="auto" w:fill="auto"/>
            <w:noWrap/>
            <w:vAlign w:val="bottom"/>
          </w:tcPr>
          <w:p w14:paraId="6EEFF747" w14:textId="77777777" w:rsidR="0059421A" w:rsidRPr="00C710CD" w:rsidRDefault="0059421A" w:rsidP="00305CD7">
            <w:pPr>
              <w:jc w:val="both"/>
              <w:rPr>
                <w:rFonts w:ascii="Noto Sans" w:hAnsi="Noto Sans" w:cs="Noto Sans"/>
                <w:bCs/>
                <w:sz w:val="18"/>
                <w:szCs w:val="20"/>
              </w:rPr>
            </w:pPr>
          </w:p>
        </w:tc>
        <w:tc>
          <w:tcPr>
            <w:tcW w:w="1134" w:type="dxa"/>
          </w:tcPr>
          <w:p w14:paraId="06EE5E66" w14:textId="77777777" w:rsidR="0059421A" w:rsidRPr="00C710CD" w:rsidRDefault="0059421A" w:rsidP="00305CD7">
            <w:pPr>
              <w:jc w:val="both"/>
              <w:rPr>
                <w:rFonts w:ascii="Noto Sans" w:hAnsi="Noto Sans" w:cs="Noto Sans"/>
                <w:bCs/>
                <w:sz w:val="18"/>
                <w:szCs w:val="20"/>
              </w:rPr>
            </w:pPr>
          </w:p>
        </w:tc>
      </w:tr>
      <w:tr w:rsidR="0059421A" w:rsidRPr="00C710CD" w14:paraId="6B47274E" w14:textId="77777777" w:rsidTr="00305CD7">
        <w:trPr>
          <w:trHeight w:val="270"/>
        </w:trPr>
        <w:tc>
          <w:tcPr>
            <w:tcW w:w="7031" w:type="dxa"/>
            <w:shd w:val="clear" w:color="auto" w:fill="auto"/>
            <w:noWrap/>
            <w:vAlign w:val="bottom"/>
          </w:tcPr>
          <w:p w14:paraId="2C2FF6D6"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C710CD" w:rsidRDefault="0059421A" w:rsidP="00305CD7">
            <w:pPr>
              <w:jc w:val="both"/>
              <w:rPr>
                <w:rFonts w:ascii="Noto Sans" w:hAnsi="Noto Sans" w:cs="Noto Sans"/>
                <w:bCs/>
                <w:sz w:val="18"/>
                <w:szCs w:val="20"/>
              </w:rPr>
            </w:pPr>
          </w:p>
        </w:tc>
        <w:tc>
          <w:tcPr>
            <w:tcW w:w="1134" w:type="dxa"/>
          </w:tcPr>
          <w:p w14:paraId="46CE16A2" w14:textId="77777777" w:rsidR="0059421A" w:rsidRPr="00C710CD" w:rsidRDefault="0059421A" w:rsidP="00305CD7">
            <w:pPr>
              <w:jc w:val="both"/>
              <w:rPr>
                <w:rFonts w:ascii="Noto Sans" w:hAnsi="Noto Sans" w:cs="Noto Sans"/>
                <w:bCs/>
                <w:sz w:val="18"/>
                <w:szCs w:val="20"/>
              </w:rPr>
            </w:pPr>
          </w:p>
        </w:tc>
      </w:tr>
      <w:tr w:rsidR="0059421A" w:rsidRPr="00C710CD" w14:paraId="01E4BD88" w14:textId="77777777" w:rsidTr="00305CD7">
        <w:trPr>
          <w:trHeight w:val="270"/>
        </w:trPr>
        <w:tc>
          <w:tcPr>
            <w:tcW w:w="7031" w:type="dxa"/>
            <w:shd w:val="clear" w:color="auto" w:fill="auto"/>
            <w:noWrap/>
            <w:vAlign w:val="bottom"/>
          </w:tcPr>
          <w:p w14:paraId="23BBCF1A" w14:textId="78C7630B"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 xml:space="preserve">6 ¿Cuenta con la infraestructura que garantice </w:t>
            </w:r>
            <w:r w:rsidR="00A02383" w:rsidRPr="00C710CD">
              <w:rPr>
                <w:rFonts w:ascii="Noto Sans" w:hAnsi="Noto Sans" w:cs="Noto Sans"/>
                <w:bCs/>
                <w:sz w:val="18"/>
                <w:szCs w:val="20"/>
              </w:rPr>
              <w:t>la prestación de los servicios</w:t>
            </w:r>
            <w:r w:rsidRPr="00C710CD">
              <w:rPr>
                <w:rFonts w:ascii="Noto Sans" w:hAnsi="Noto Sans" w:cs="Noto Sans"/>
                <w:bCs/>
                <w:sz w:val="18"/>
                <w:szCs w:val="20"/>
              </w:rPr>
              <w:t>, motivo de la presente investigación?</w:t>
            </w:r>
          </w:p>
        </w:tc>
        <w:tc>
          <w:tcPr>
            <w:tcW w:w="1276" w:type="dxa"/>
            <w:shd w:val="clear" w:color="auto" w:fill="auto"/>
            <w:noWrap/>
            <w:vAlign w:val="bottom"/>
          </w:tcPr>
          <w:p w14:paraId="7704E458" w14:textId="77777777" w:rsidR="0059421A" w:rsidRPr="00C710CD" w:rsidRDefault="0059421A" w:rsidP="00305CD7">
            <w:pPr>
              <w:jc w:val="both"/>
              <w:rPr>
                <w:rFonts w:ascii="Noto Sans" w:hAnsi="Noto Sans" w:cs="Noto Sans"/>
                <w:bCs/>
                <w:sz w:val="18"/>
                <w:szCs w:val="20"/>
              </w:rPr>
            </w:pPr>
          </w:p>
        </w:tc>
        <w:tc>
          <w:tcPr>
            <w:tcW w:w="1134" w:type="dxa"/>
          </w:tcPr>
          <w:p w14:paraId="11B90440" w14:textId="77777777" w:rsidR="0059421A" w:rsidRPr="00C710CD" w:rsidRDefault="0059421A" w:rsidP="00305CD7">
            <w:pPr>
              <w:jc w:val="both"/>
              <w:rPr>
                <w:rFonts w:ascii="Noto Sans" w:hAnsi="Noto Sans" w:cs="Noto Sans"/>
                <w:bCs/>
                <w:sz w:val="18"/>
                <w:szCs w:val="20"/>
              </w:rPr>
            </w:pPr>
          </w:p>
        </w:tc>
      </w:tr>
      <w:tr w:rsidR="0059421A" w:rsidRPr="00C710CD" w14:paraId="7275DCF1" w14:textId="77777777" w:rsidTr="00305CD7">
        <w:trPr>
          <w:trHeight w:val="270"/>
        </w:trPr>
        <w:tc>
          <w:tcPr>
            <w:tcW w:w="7031" w:type="dxa"/>
            <w:shd w:val="clear" w:color="auto" w:fill="auto"/>
            <w:noWrap/>
            <w:vAlign w:val="bottom"/>
          </w:tcPr>
          <w:p w14:paraId="3F47B950"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C710CD" w:rsidRDefault="0059421A" w:rsidP="00305CD7">
            <w:pPr>
              <w:jc w:val="both"/>
              <w:rPr>
                <w:rFonts w:ascii="Noto Sans" w:hAnsi="Noto Sans" w:cs="Noto Sans"/>
                <w:bCs/>
                <w:sz w:val="18"/>
                <w:szCs w:val="20"/>
              </w:rPr>
            </w:pPr>
          </w:p>
        </w:tc>
        <w:tc>
          <w:tcPr>
            <w:tcW w:w="1134" w:type="dxa"/>
          </w:tcPr>
          <w:p w14:paraId="4B2F58FE" w14:textId="77777777" w:rsidR="0059421A" w:rsidRPr="00C710CD" w:rsidRDefault="0059421A" w:rsidP="00305CD7">
            <w:pPr>
              <w:jc w:val="both"/>
              <w:rPr>
                <w:rFonts w:ascii="Noto Sans" w:hAnsi="Noto Sans" w:cs="Noto Sans"/>
                <w:bCs/>
                <w:sz w:val="18"/>
                <w:szCs w:val="20"/>
              </w:rPr>
            </w:pPr>
          </w:p>
        </w:tc>
      </w:tr>
      <w:tr w:rsidR="0059421A" w:rsidRPr="00C710CD" w14:paraId="2F97F0CE" w14:textId="77777777" w:rsidTr="00305CD7">
        <w:trPr>
          <w:trHeight w:val="270"/>
        </w:trPr>
        <w:tc>
          <w:tcPr>
            <w:tcW w:w="7031" w:type="dxa"/>
            <w:shd w:val="clear" w:color="auto" w:fill="auto"/>
            <w:noWrap/>
            <w:vAlign w:val="bottom"/>
          </w:tcPr>
          <w:p w14:paraId="2EA9ED2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C710CD" w:rsidRDefault="0059421A" w:rsidP="00305CD7">
            <w:pPr>
              <w:jc w:val="both"/>
              <w:rPr>
                <w:rFonts w:ascii="Noto Sans" w:hAnsi="Noto Sans" w:cs="Noto Sans"/>
                <w:bCs/>
                <w:sz w:val="18"/>
                <w:szCs w:val="20"/>
              </w:rPr>
            </w:pPr>
          </w:p>
        </w:tc>
        <w:tc>
          <w:tcPr>
            <w:tcW w:w="1134" w:type="dxa"/>
          </w:tcPr>
          <w:p w14:paraId="0179900D" w14:textId="77777777" w:rsidR="0059421A" w:rsidRPr="00C710CD" w:rsidRDefault="0059421A" w:rsidP="00305CD7">
            <w:pPr>
              <w:jc w:val="both"/>
              <w:rPr>
                <w:rFonts w:ascii="Noto Sans" w:hAnsi="Noto Sans" w:cs="Noto Sans"/>
                <w:bCs/>
                <w:sz w:val="18"/>
                <w:szCs w:val="20"/>
              </w:rPr>
            </w:pPr>
          </w:p>
        </w:tc>
      </w:tr>
      <w:tr w:rsidR="0059421A" w:rsidRPr="00C710CD" w14:paraId="09530ECB" w14:textId="77777777" w:rsidTr="00305CD7">
        <w:trPr>
          <w:trHeight w:val="270"/>
        </w:trPr>
        <w:tc>
          <w:tcPr>
            <w:tcW w:w="7031" w:type="dxa"/>
            <w:shd w:val="clear" w:color="auto" w:fill="auto"/>
            <w:noWrap/>
            <w:vAlign w:val="bottom"/>
          </w:tcPr>
          <w:p w14:paraId="72FDDD82" w14:textId="77777777" w:rsidR="0059421A" w:rsidRPr="00C710CD" w:rsidRDefault="0059421A" w:rsidP="00305CD7">
            <w:pPr>
              <w:jc w:val="both"/>
              <w:rPr>
                <w:rFonts w:ascii="Noto Sans" w:hAnsi="Noto Sans" w:cs="Noto Sans"/>
                <w:bCs/>
                <w:sz w:val="18"/>
                <w:szCs w:val="20"/>
              </w:rPr>
            </w:pPr>
            <w:r w:rsidRPr="00C710CD">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C710CD" w:rsidRDefault="0059421A" w:rsidP="00305CD7">
            <w:pPr>
              <w:jc w:val="both"/>
              <w:rPr>
                <w:rFonts w:ascii="Noto Sans" w:hAnsi="Noto Sans" w:cs="Noto Sans"/>
                <w:bCs/>
                <w:sz w:val="18"/>
                <w:szCs w:val="20"/>
              </w:rPr>
            </w:pPr>
          </w:p>
        </w:tc>
        <w:tc>
          <w:tcPr>
            <w:tcW w:w="1134" w:type="dxa"/>
          </w:tcPr>
          <w:p w14:paraId="60C89042" w14:textId="77777777" w:rsidR="0059421A" w:rsidRPr="00C710CD" w:rsidRDefault="0059421A" w:rsidP="00305CD7">
            <w:pPr>
              <w:jc w:val="both"/>
              <w:rPr>
                <w:rFonts w:ascii="Noto Sans" w:hAnsi="Noto Sans" w:cs="Noto Sans"/>
                <w:bCs/>
                <w:sz w:val="18"/>
                <w:szCs w:val="20"/>
              </w:rPr>
            </w:pPr>
          </w:p>
        </w:tc>
      </w:tr>
    </w:tbl>
    <w:p w14:paraId="526B3AEA"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20"/>
          <w:szCs w:val="20"/>
        </w:rPr>
        <w:br w:type="textWrapping" w:clear="all"/>
      </w:r>
    </w:p>
    <w:p w14:paraId="41BADB52" w14:textId="77777777" w:rsidR="0059421A" w:rsidRPr="00C710CD" w:rsidRDefault="0059421A" w:rsidP="0059421A">
      <w:pPr>
        <w:jc w:val="both"/>
        <w:rPr>
          <w:rFonts w:ascii="Noto Sans" w:hAnsi="Noto Sans" w:cs="Noto Sans"/>
          <w:bCs/>
          <w:sz w:val="18"/>
          <w:szCs w:val="20"/>
        </w:rPr>
      </w:pPr>
    </w:p>
    <w:p w14:paraId="387C9D33"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Manifiesto bajo protesta de decir verdad que las respuestas al presente cuestionario son ciertas y aplican para la empresa que represento.</w:t>
      </w:r>
    </w:p>
    <w:p w14:paraId="1FA78126" w14:textId="77777777" w:rsidR="0059421A" w:rsidRPr="00C710CD" w:rsidRDefault="0059421A" w:rsidP="0059421A">
      <w:pPr>
        <w:jc w:val="both"/>
        <w:rPr>
          <w:rFonts w:ascii="Noto Sans" w:hAnsi="Noto Sans" w:cs="Noto Sans"/>
          <w:bCs/>
          <w:sz w:val="18"/>
          <w:szCs w:val="20"/>
        </w:rPr>
      </w:pPr>
    </w:p>
    <w:p w14:paraId="739BE6C0" w14:textId="77777777" w:rsidR="0059421A" w:rsidRPr="00C710CD" w:rsidRDefault="0059421A" w:rsidP="0059421A">
      <w:pPr>
        <w:jc w:val="both"/>
        <w:rPr>
          <w:rFonts w:ascii="Noto Sans" w:hAnsi="Noto Sans" w:cs="Noto Sans"/>
          <w:bCs/>
          <w:sz w:val="18"/>
          <w:szCs w:val="20"/>
        </w:rPr>
      </w:pPr>
      <w:r w:rsidRPr="00C710CD">
        <w:rPr>
          <w:rFonts w:ascii="Noto Sans" w:hAnsi="Noto Sans" w:cs="Noto Sans"/>
          <w:bCs/>
          <w:sz w:val="18"/>
          <w:szCs w:val="20"/>
        </w:rPr>
        <w:t>Atentamente</w:t>
      </w:r>
    </w:p>
    <w:p w14:paraId="3EF04FC2" w14:textId="77777777" w:rsidR="0059421A" w:rsidRPr="00C710CD" w:rsidRDefault="0059421A" w:rsidP="0059421A">
      <w:pPr>
        <w:jc w:val="both"/>
        <w:rPr>
          <w:rFonts w:ascii="Noto Sans" w:hAnsi="Noto Sans" w:cs="Noto Sans"/>
          <w:bCs/>
          <w:sz w:val="18"/>
          <w:szCs w:val="20"/>
        </w:rPr>
      </w:pPr>
    </w:p>
    <w:p w14:paraId="243090A2" w14:textId="77777777" w:rsidR="0059421A" w:rsidRPr="00C710CD" w:rsidRDefault="0059421A" w:rsidP="0059421A">
      <w:pPr>
        <w:jc w:val="both"/>
        <w:rPr>
          <w:rFonts w:ascii="Noto Sans" w:hAnsi="Noto Sans" w:cs="Noto Sans"/>
          <w:bCs/>
          <w:sz w:val="20"/>
          <w:szCs w:val="20"/>
        </w:rPr>
      </w:pPr>
      <w:r w:rsidRPr="00C710CD">
        <w:rPr>
          <w:rFonts w:ascii="Noto Sans" w:hAnsi="Noto Sans" w:cs="Noto Sans"/>
          <w:bCs/>
          <w:sz w:val="18"/>
          <w:szCs w:val="20"/>
        </w:rPr>
        <w:t>Nombre y Firma autógrafa del Representante Legal</w:t>
      </w:r>
    </w:p>
    <w:p w14:paraId="3422463A" w14:textId="77777777" w:rsidR="002C187E" w:rsidRDefault="002C187E" w:rsidP="005E1A3D">
      <w:pPr>
        <w:jc w:val="center"/>
        <w:rPr>
          <w:rFonts w:ascii="Noto Sans" w:hAnsi="Noto Sans" w:cs="Noto Sans"/>
          <w:b/>
          <w:sz w:val="22"/>
          <w:szCs w:val="22"/>
        </w:rPr>
        <w:sectPr w:rsidR="002C187E" w:rsidSect="0086716B">
          <w:type w:val="continuous"/>
          <w:pgSz w:w="12240" w:h="15840"/>
          <w:pgMar w:top="2268" w:right="1183" w:bottom="1134" w:left="851" w:header="709" w:footer="420" w:gutter="0"/>
          <w:cols w:space="708"/>
          <w:docGrid w:linePitch="360"/>
        </w:sectPr>
      </w:pPr>
    </w:p>
    <w:p w14:paraId="4582D37B" w14:textId="77777777" w:rsidR="002C187E" w:rsidRDefault="002C187E" w:rsidP="005E1A3D">
      <w:pPr>
        <w:jc w:val="center"/>
        <w:rPr>
          <w:rFonts w:ascii="Noto Sans" w:hAnsi="Noto Sans" w:cs="Noto Sans"/>
          <w:b/>
          <w:sz w:val="22"/>
          <w:szCs w:val="22"/>
        </w:rPr>
      </w:pPr>
    </w:p>
    <w:p w14:paraId="2FD2432E" w14:textId="77777777" w:rsidR="002C187E" w:rsidRDefault="002C187E" w:rsidP="005E1A3D">
      <w:pPr>
        <w:jc w:val="center"/>
        <w:rPr>
          <w:rFonts w:ascii="Noto Sans" w:hAnsi="Noto Sans" w:cs="Noto Sans"/>
          <w:b/>
          <w:sz w:val="22"/>
          <w:szCs w:val="22"/>
        </w:rPr>
      </w:pPr>
    </w:p>
    <w:p w14:paraId="24EFC9CF" w14:textId="77777777" w:rsidR="002C187E" w:rsidRDefault="002C187E" w:rsidP="005E1A3D">
      <w:pPr>
        <w:jc w:val="center"/>
        <w:rPr>
          <w:rFonts w:ascii="Noto Sans" w:hAnsi="Noto Sans" w:cs="Noto Sans"/>
          <w:b/>
          <w:sz w:val="22"/>
          <w:szCs w:val="22"/>
        </w:rPr>
      </w:pPr>
    </w:p>
    <w:p w14:paraId="79833F2B" w14:textId="77777777" w:rsidR="002C187E" w:rsidRDefault="002C187E" w:rsidP="002C187E">
      <w:pPr>
        <w:jc w:val="center"/>
        <w:rPr>
          <w:rFonts w:ascii="Noto Sans" w:hAnsi="Noto Sans" w:cs="Noto Sans"/>
          <w:b/>
          <w:sz w:val="22"/>
          <w:szCs w:val="22"/>
        </w:rPr>
      </w:pPr>
    </w:p>
    <w:p w14:paraId="2CBD4FC3" w14:textId="1E1DD50E" w:rsidR="00D525B2" w:rsidRDefault="005E1A3D" w:rsidP="002C187E">
      <w:pPr>
        <w:jc w:val="center"/>
        <w:rPr>
          <w:rFonts w:ascii="Arial" w:eastAsia="Times New Roman" w:hAnsi="Arial" w:cs="Arial"/>
          <w:b/>
          <w:color w:val="000000"/>
          <w:lang w:eastAsia="es-MX"/>
        </w:rPr>
      </w:pPr>
      <w:r w:rsidRPr="00C710CD">
        <w:rPr>
          <w:rFonts w:ascii="Noto Sans" w:hAnsi="Noto Sans" w:cs="Noto Sans"/>
          <w:b/>
          <w:sz w:val="22"/>
          <w:szCs w:val="22"/>
        </w:rPr>
        <w:t>ANEXO 3 (TRES)</w:t>
      </w:r>
      <w:r w:rsidR="00D94F57" w:rsidRPr="00C710CD">
        <w:rPr>
          <w:rFonts w:ascii="Noto Sans" w:hAnsi="Noto Sans" w:cs="Noto Sans"/>
          <w:b/>
          <w:sz w:val="22"/>
          <w:szCs w:val="22"/>
        </w:rPr>
        <w:t xml:space="preserve"> </w:t>
      </w:r>
      <w:r w:rsidR="002C187E" w:rsidRPr="007542C3">
        <w:rPr>
          <w:rFonts w:ascii="Arial" w:eastAsia="Times New Roman" w:hAnsi="Arial" w:cs="Arial"/>
          <w:b/>
          <w:color w:val="000000"/>
          <w:lang w:eastAsia="es-MX"/>
        </w:rPr>
        <w:t>FO-CON-01</w:t>
      </w:r>
    </w:p>
    <w:p w14:paraId="548C5A0E" w14:textId="5BB11A61" w:rsidR="002C187E" w:rsidRDefault="002C187E" w:rsidP="002C187E">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344DEE54" wp14:editId="7276C08C">
            <wp:extent cx="7393305" cy="5069746"/>
            <wp:effectExtent l="0" t="0" r="0" b="0"/>
            <wp:docPr id="1064269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915" name="Imagen 1" descr="Tabla&#10;&#10;El contenido generado por IA puede ser incorrecto."/>
                    <pic:cNvPicPr/>
                  </pic:nvPicPr>
                  <pic:blipFill>
                    <a:blip r:embed="rId17"/>
                    <a:stretch>
                      <a:fillRect/>
                    </a:stretch>
                  </pic:blipFill>
                  <pic:spPr>
                    <a:xfrm>
                      <a:off x="0" y="0"/>
                      <a:ext cx="7409274" cy="5080696"/>
                    </a:xfrm>
                    <a:prstGeom prst="rect">
                      <a:avLst/>
                    </a:prstGeom>
                  </pic:spPr>
                </pic:pic>
              </a:graphicData>
            </a:graphic>
          </wp:inline>
        </w:drawing>
      </w:r>
    </w:p>
    <w:p w14:paraId="49C367DF" w14:textId="77777777" w:rsidR="002C187E" w:rsidRDefault="002C187E" w:rsidP="005E1A3D">
      <w:pPr>
        <w:jc w:val="center"/>
        <w:rPr>
          <w:rFonts w:ascii="Noto Sans" w:hAnsi="Noto Sans" w:cs="Noto Sans"/>
          <w:b/>
          <w:sz w:val="22"/>
          <w:szCs w:val="22"/>
        </w:rPr>
      </w:pPr>
    </w:p>
    <w:p w14:paraId="5F4EB295" w14:textId="77777777" w:rsidR="002C187E" w:rsidRDefault="002C187E" w:rsidP="005E1A3D">
      <w:pPr>
        <w:jc w:val="center"/>
        <w:rPr>
          <w:rFonts w:ascii="Noto Sans" w:hAnsi="Noto Sans" w:cs="Noto Sans"/>
          <w:b/>
          <w:sz w:val="22"/>
          <w:szCs w:val="22"/>
        </w:rPr>
      </w:pPr>
    </w:p>
    <w:p w14:paraId="6D426699" w14:textId="77777777" w:rsidR="002C187E" w:rsidRDefault="002C187E" w:rsidP="005E1A3D">
      <w:pPr>
        <w:jc w:val="center"/>
        <w:rPr>
          <w:rFonts w:ascii="Noto Sans" w:hAnsi="Noto Sans" w:cs="Noto Sans"/>
          <w:b/>
          <w:sz w:val="22"/>
          <w:szCs w:val="22"/>
        </w:rPr>
      </w:pPr>
    </w:p>
    <w:p w14:paraId="324F5CF1" w14:textId="77777777" w:rsidR="002C187E" w:rsidRDefault="002C187E" w:rsidP="005E1A3D">
      <w:pPr>
        <w:jc w:val="center"/>
        <w:rPr>
          <w:rFonts w:ascii="Noto Sans" w:hAnsi="Noto Sans" w:cs="Noto Sans"/>
          <w:b/>
          <w:sz w:val="22"/>
          <w:szCs w:val="22"/>
        </w:rPr>
      </w:pPr>
    </w:p>
    <w:p w14:paraId="790A84AF" w14:textId="77777777" w:rsidR="002C187E" w:rsidRDefault="002C187E" w:rsidP="005E1A3D">
      <w:pPr>
        <w:jc w:val="center"/>
        <w:rPr>
          <w:rFonts w:ascii="Noto Sans" w:hAnsi="Noto Sans" w:cs="Noto Sans"/>
          <w:b/>
          <w:sz w:val="22"/>
          <w:szCs w:val="22"/>
        </w:rPr>
      </w:pPr>
    </w:p>
    <w:p w14:paraId="0F998AE1" w14:textId="77777777" w:rsidR="002C187E" w:rsidRDefault="002C187E" w:rsidP="005E1A3D">
      <w:pPr>
        <w:jc w:val="center"/>
        <w:rPr>
          <w:rFonts w:ascii="Noto Sans" w:hAnsi="Noto Sans" w:cs="Noto Sans"/>
          <w:b/>
          <w:sz w:val="22"/>
          <w:szCs w:val="22"/>
        </w:rPr>
      </w:pPr>
    </w:p>
    <w:p w14:paraId="56C748D9" w14:textId="77777777" w:rsidR="002C187E" w:rsidRDefault="002C187E" w:rsidP="005E1A3D">
      <w:pPr>
        <w:jc w:val="center"/>
        <w:rPr>
          <w:rFonts w:ascii="Noto Sans" w:hAnsi="Noto Sans" w:cs="Noto Sans"/>
          <w:b/>
          <w:sz w:val="22"/>
          <w:szCs w:val="22"/>
        </w:rPr>
      </w:pPr>
      <w:r w:rsidRPr="002C187E">
        <w:rPr>
          <w:rFonts w:ascii="Noto Sans" w:hAnsi="Noto Sans" w:cs="Noto Sans"/>
          <w:b/>
          <w:noProof/>
          <w:sz w:val="22"/>
          <w:szCs w:val="22"/>
        </w:rPr>
        <w:drawing>
          <wp:inline distT="0" distB="0" distL="0" distR="0" wp14:anchorId="2E1D427C" wp14:editId="66B1172B">
            <wp:extent cx="7898130" cy="5434330"/>
            <wp:effectExtent l="0" t="0" r="7620" b="0"/>
            <wp:docPr id="9683034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0344" name="Imagen 1" descr="Tabla&#10;&#10;El contenido generado por IA puede ser incorrecto."/>
                    <pic:cNvPicPr/>
                  </pic:nvPicPr>
                  <pic:blipFill>
                    <a:blip r:embed="rId18"/>
                    <a:stretch>
                      <a:fillRect/>
                    </a:stretch>
                  </pic:blipFill>
                  <pic:spPr>
                    <a:xfrm>
                      <a:off x="0" y="0"/>
                      <a:ext cx="7898130" cy="5434330"/>
                    </a:xfrm>
                    <a:prstGeom prst="rect">
                      <a:avLst/>
                    </a:prstGeom>
                  </pic:spPr>
                </pic:pic>
              </a:graphicData>
            </a:graphic>
          </wp:inline>
        </w:drawing>
      </w:r>
    </w:p>
    <w:p w14:paraId="32B674D4" w14:textId="77777777" w:rsidR="002C187E" w:rsidRDefault="002C187E" w:rsidP="005E1A3D">
      <w:pPr>
        <w:jc w:val="center"/>
        <w:rPr>
          <w:rFonts w:ascii="Noto Sans" w:hAnsi="Noto Sans" w:cs="Noto Sans"/>
          <w:b/>
          <w:sz w:val="22"/>
          <w:szCs w:val="22"/>
        </w:rPr>
      </w:pPr>
    </w:p>
    <w:p w14:paraId="28663822" w14:textId="77777777" w:rsidR="002C187E" w:rsidRDefault="002C187E" w:rsidP="005E1A3D">
      <w:pPr>
        <w:jc w:val="center"/>
        <w:rPr>
          <w:rFonts w:ascii="Noto Sans" w:hAnsi="Noto Sans" w:cs="Noto Sans"/>
          <w:b/>
          <w:sz w:val="22"/>
          <w:szCs w:val="22"/>
        </w:rPr>
      </w:pPr>
    </w:p>
    <w:p w14:paraId="0E47F7B5" w14:textId="77777777" w:rsidR="002C187E" w:rsidRDefault="002C187E" w:rsidP="005E1A3D">
      <w:pPr>
        <w:jc w:val="center"/>
        <w:rPr>
          <w:rFonts w:ascii="Noto Sans" w:hAnsi="Noto Sans" w:cs="Noto Sans"/>
          <w:b/>
          <w:sz w:val="22"/>
          <w:szCs w:val="22"/>
        </w:rPr>
      </w:pPr>
    </w:p>
    <w:p w14:paraId="0128D137" w14:textId="77777777" w:rsidR="002C187E" w:rsidRDefault="002C187E" w:rsidP="005E1A3D">
      <w:pPr>
        <w:jc w:val="center"/>
        <w:rPr>
          <w:rFonts w:ascii="Noto Sans" w:hAnsi="Noto Sans" w:cs="Noto Sans"/>
          <w:b/>
          <w:sz w:val="22"/>
          <w:szCs w:val="22"/>
        </w:rPr>
      </w:pPr>
    </w:p>
    <w:p w14:paraId="0806FE1D" w14:textId="77777777" w:rsidR="002C187E" w:rsidRDefault="002C187E" w:rsidP="005E1A3D">
      <w:pPr>
        <w:jc w:val="center"/>
        <w:rPr>
          <w:rFonts w:ascii="Noto Sans" w:hAnsi="Noto Sans" w:cs="Noto Sans"/>
          <w:b/>
          <w:sz w:val="22"/>
          <w:szCs w:val="22"/>
        </w:rPr>
      </w:pPr>
    </w:p>
    <w:p w14:paraId="6E903B47" w14:textId="77777777" w:rsidR="002C187E" w:rsidRDefault="002C187E" w:rsidP="005E1A3D">
      <w:pPr>
        <w:jc w:val="center"/>
        <w:rPr>
          <w:rFonts w:ascii="Noto Sans" w:hAnsi="Noto Sans" w:cs="Noto Sans"/>
          <w:b/>
          <w:sz w:val="22"/>
          <w:szCs w:val="22"/>
        </w:rPr>
      </w:pPr>
    </w:p>
    <w:p w14:paraId="2CD215B0" w14:textId="77777777" w:rsidR="002C187E" w:rsidRDefault="002C187E" w:rsidP="005E1A3D">
      <w:pPr>
        <w:jc w:val="center"/>
        <w:rPr>
          <w:rFonts w:ascii="Noto Sans" w:hAnsi="Noto Sans" w:cs="Noto Sans"/>
          <w:b/>
          <w:sz w:val="22"/>
          <w:szCs w:val="22"/>
        </w:rPr>
      </w:pPr>
      <w:r>
        <w:rPr>
          <w:rFonts w:ascii="Noto Sans" w:hAnsi="Noto Sans" w:cs="Noto Sans"/>
          <w:b/>
          <w:sz w:val="22"/>
          <w:szCs w:val="22"/>
        </w:rPr>
        <w:t>ANEXO 4 (CUATRO)</w:t>
      </w:r>
    </w:p>
    <w:tbl>
      <w:tblPr>
        <w:tblW w:w="5000" w:type="pct"/>
        <w:tblCellMar>
          <w:left w:w="70" w:type="dxa"/>
          <w:right w:w="70" w:type="dxa"/>
        </w:tblCellMar>
        <w:tblLook w:val="04A0" w:firstRow="1" w:lastRow="0" w:firstColumn="1" w:lastColumn="0" w:noHBand="0" w:noVBand="1"/>
      </w:tblPr>
      <w:tblGrid>
        <w:gridCol w:w="236"/>
        <w:gridCol w:w="997"/>
        <w:gridCol w:w="789"/>
        <w:gridCol w:w="1075"/>
        <w:gridCol w:w="188"/>
        <w:gridCol w:w="188"/>
        <w:gridCol w:w="188"/>
        <w:gridCol w:w="188"/>
        <w:gridCol w:w="188"/>
        <w:gridCol w:w="188"/>
        <w:gridCol w:w="188"/>
        <w:gridCol w:w="188"/>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89"/>
        <w:gridCol w:w="196"/>
        <w:gridCol w:w="195"/>
        <w:gridCol w:w="230"/>
        <w:gridCol w:w="230"/>
        <w:gridCol w:w="230"/>
        <w:gridCol w:w="230"/>
        <w:gridCol w:w="196"/>
        <w:gridCol w:w="195"/>
        <w:gridCol w:w="189"/>
        <w:gridCol w:w="334"/>
        <w:gridCol w:w="230"/>
        <w:gridCol w:w="230"/>
      </w:tblGrid>
      <w:tr w:rsidR="002C187E" w:rsidRPr="002C187E" w14:paraId="75305026" w14:textId="77777777" w:rsidTr="002C187E">
        <w:trPr>
          <w:trHeight w:val="20"/>
          <w:tblHeader/>
        </w:trPr>
        <w:tc>
          <w:tcPr>
            <w:tcW w:w="5000" w:type="pct"/>
            <w:gridSpan w:val="52"/>
            <w:tcBorders>
              <w:top w:val="single" w:sz="4" w:space="0" w:color="auto"/>
              <w:left w:val="single" w:sz="4" w:space="0" w:color="auto"/>
              <w:bottom w:val="single" w:sz="4" w:space="0" w:color="auto"/>
              <w:right w:val="single" w:sz="4" w:space="0" w:color="auto"/>
            </w:tcBorders>
            <w:shd w:val="clear" w:color="auto" w:fill="auto"/>
            <w:vAlign w:val="center"/>
            <w:hideMark/>
          </w:tcPr>
          <w:p w14:paraId="32A16870" w14:textId="7918CCE7" w:rsidR="002C187E" w:rsidRPr="002C187E" w:rsidRDefault="002C187E" w:rsidP="002C187E">
            <w:pPr>
              <w:jc w:val="center"/>
              <w:rPr>
                <w:rFonts w:ascii="Arial" w:eastAsia="Times New Roman" w:hAnsi="Arial" w:cs="Arial"/>
                <w:b/>
                <w:bCs/>
                <w:sz w:val="20"/>
                <w:szCs w:val="20"/>
                <w:lang w:val="es-MX" w:eastAsia="es-MX"/>
              </w:rPr>
            </w:pPr>
            <w:r w:rsidRPr="002C187E">
              <w:rPr>
                <w:rFonts w:ascii="Arial" w:eastAsia="Times New Roman" w:hAnsi="Arial" w:cs="Arial"/>
                <w:b/>
                <w:bCs/>
                <w:sz w:val="20"/>
                <w:szCs w:val="20"/>
                <w:lang w:val="es-MX" w:eastAsia="es-MX"/>
              </w:rPr>
              <w:t xml:space="preserve">PROGRAMA CALENDARIZADO DE SUPERVISIÓN AL PERSONAL </w:t>
            </w:r>
            <w:proofErr w:type="gramStart"/>
            <w:r w:rsidRPr="002C187E">
              <w:rPr>
                <w:rFonts w:ascii="Arial" w:eastAsia="Times New Roman" w:hAnsi="Arial" w:cs="Arial"/>
                <w:b/>
                <w:bCs/>
                <w:sz w:val="20"/>
                <w:szCs w:val="20"/>
                <w:lang w:val="es-MX" w:eastAsia="es-MX"/>
              </w:rPr>
              <w:t>OPERATIVO  DE</w:t>
            </w:r>
            <w:proofErr w:type="gramEnd"/>
            <w:r w:rsidRPr="002C187E">
              <w:rPr>
                <w:rFonts w:ascii="Arial" w:eastAsia="Times New Roman" w:hAnsi="Arial" w:cs="Arial"/>
                <w:b/>
                <w:bCs/>
                <w:sz w:val="20"/>
                <w:szCs w:val="20"/>
                <w:lang w:val="es-MX" w:eastAsia="es-MX"/>
              </w:rPr>
              <w:t xml:space="preserve"> LAS PLANTAS DE TRATAMIENTO DE AGUAS RESIDUALES.</w:t>
            </w:r>
          </w:p>
        </w:tc>
      </w:tr>
      <w:tr w:rsidR="002C187E" w:rsidRPr="002C187E" w14:paraId="635CD3DC" w14:textId="77777777" w:rsidTr="002C187E">
        <w:trPr>
          <w:trHeight w:val="20"/>
          <w:tblHeader/>
        </w:trPr>
        <w:tc>
          <w:tcPr>
            <w:tcW w:w="94" w:type="pct"/>
            <w:tcBorders>
              <w:top w:val="nil"/>
              <w:left w:val="nil"/>
              <w:bottom w:val="nil"/>
              <w:right w:val="nil"/>
            </w:tcBorders>
            <w:shd w:val="clear" w:color="auto" w:fill="auto"/>
            <w:noWrap/>
            <w:vAlign w:val="bottom"/>
            <w:hideMark/>
          </w:tcPr>
          <w:p w14:paraId="597FBC3C" w14:textId="77777777" w:rsidR="002C187E" w:rsidRPr="002C187E" w:rsidRDefault="002C187E" w:rsidP="002C187E">
            <w:pPr>
              <w:jc w:val="center"/>
              <w:rPr>
                <w:rFonts w:ascii="Arial" w:eastAsia="Times New Roman" w:hAnsi="Arial" w:cs="Arial"/>
                <w:b/>
                <w:bCs/>
                <w:sz w:val="20"/>
                <w:szCs w:val="20"/>
                <w:lang w:val="es-MX" w:eastAsia="es-MX"/>
              </w:rPr>
            </w:pPr>
          </w:p>
        </w:tc>
        <w:tc>
          <w:tcPr>
            <w:tcW w:w="396" w:type="pct"/>
            <w:tcBorders>
              <w:top w:val="nil"/>
              <w:left w:val="nil"/>
              <w:bottom w:val="nil"/>
              <w:right w:val="nil"/>
            </w:tcBorders>
            <w:shd w:val="clear" w:color="auto" w:fill="auto"/>
            <w:noWrap/>
            <w:vAlign w:val="bottom"/>
            <w:hideMark/>
          </w:tcPr>
          <w:p w14:paraId="1465428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14" w:type="pct"/>
            <w:tcBorders>
              <w:top w:val="nil"/>
              <w:left w:val="nil"/>
              <w:bottom w:val="nil"/>
              <w:right w:val="nil"/>
            </w:tcBorders>
            <w:shd w:val="clear" w:color="auto" w:fill="auto"/>
            <w:noWrap/>
            <w:vAlign w:val="bottom"/>
            <w:hideMark/>
          </w:tcPr>
          <w:p w14:paraId="0BB5409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427" w:type="pct"/>
            <w:tcBorders>
              <w:top w:val="nil"/>
              <w:left w:val="nil"/>
              <w:bottom w:val="nil"/>
              <w:right w:val="nil"/>
            </w:tcBorders>
            <w:shd w:val="clear" w:color="auto" w:fill="auto"/>
            <w:noWrap/>
            <w:vAlign w:val="bottom"/>
            <w:hideMark/>
          </w:tcPr>
          <w:p w14:paraId="437C49C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228595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0F797C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587545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3BC32C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5F5B31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DE48AA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3A7973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F60C02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DB90B7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EF97F9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4A18A6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4470EF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51533F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977E46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781EA1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DFDF6F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2F8BC6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B5F636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575268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A55190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DAD527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D4293C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E2BF14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6D38B7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C9AB5F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6448F9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F4658A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8C481C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5B340C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8C7EBF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8B3C03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2E0D56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667430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28269D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023F75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ED5677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3BEFA91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74375F5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0B50F04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3B1EE12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2AB1988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7A360FD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070ABB4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1BF0BD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9357B9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33" w:type="pct"/>
            <w:tcBorders>
              <w:top w:val="nil"/>
              <w:left w:val="nil"/>
              <w:bottom w:val="nil"/>
              <w:right w:val="nil"/>
            </w:tcBorders>
            <w:shd w:val="clear" w:color="auto" w:fill="auto"/>
            <w:noWrap/>
            <w:vAlign w:val="bottom"/>
            <w:hideMark/>
          </w:tcPr>
          <w:p w14:paraId="73D4075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282A24C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73D23C36" w14:textId="77777777" w:rsidR="002C187E" w:rsidRPr="002C187E" w:rsidRDefault="002C187E" w:rsidP="002C187E">
            <w:pPr>
              <w:rPr>
                <w:rFonts w:ascii="Times New Roman" w:eastAsia="Times New Roman" w:hAnsi="Times New Roman" w:cs="Times New Roman"/>
                <w:sz w:val="20"/>
                <w:szCs w:val="20"/>
                <w:lang w:val="es-MX" w:eastAsia="es-MX"/>
              </w:rPr>
            </w:pPr>
          </w:p>
        </w:tc>
      </w:tr>
      <w:tr w:rsidR="002C187E" w:rsidRPr="002C187E" w14:paraId="6764C607" w14:textId="77777777" w:rsidTr="002C187E">
        <w:trPr>
          <w:trHeight w:val="20"/>
          <w:tblHeader/>
        </w:trPr>
        <w:tc>
          <w:tcPr>
            <w:tcW w:w="1231"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B387CA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INSTITUTO MEXICANO DEL SEGURO SOCIAL           OOAD OAXACA                                                       DEPARTAMENTO DE CONSERVACIÓN Y SERVICIOS GENERALES</w:t>
            </w:r>
          </w:p>
        </w:tc>
        <w:tc>
          <w:tcPr>
            <w:tcW w:w="2476" w:type="pct"/>
            <w:gridSpan w:val="3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131BC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PROGRAMA CALENDARIZADO. </w:t>
            </w:r>
          </w:p>
        </w:tc>
        <w:tc>
          <w:tcPr>
            <w:tcW w:w="75" w:type="pct"/>
            <w:tcBorders>
              <w:top w:val="nil"/>
              <w:left w:val="nil"/>
              <w:bottom w:val="nil"/>
              <w:right w:val="nil"/>
            </w:tcBorders>
            <w:shd w:val="clear" w:color="auto" w:fill="auto"/>
            <w:noWrap/>
            <w:vAlign w:val="bottom"/>
            <w:hideMark/>
          </w:tcPr>
          <w:p w14:paraId="151DD772" w14:textId="77777777" w:rsidR="002C187E" w:rsidRPr="002C187E" w:rsidRDefault="002C187E" w:rsidP="002C187E">
            <w:pPr>
              <w:jc w:val="cente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noWrap/>
            <w:vAlign w:val="bottom"/>
            <w:hideMark/>
          </w:tcPr>
          <w:p w14:paraId="34DEF9B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91DEDD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3C3B2D1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53CFA0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4F51E83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14466CD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6CCAF67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415DCBB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65DAE0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46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493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HOJA</w:t>
            </w:r>
          </w:p>
        </w:tc>
      </w:tr>
      <w:tr w:rsidR="002C187E" w:rsidRPr="002C187E" w14:paraId="0B7B1C40" w14:textId="77777777" w:rsidTr="002C187E">
        <w:trPr>
          <w:trHeight w:val="20"/>
          <w:tblHeader/>
        </w:trPr>
        <w:tc>
          <w:tcPr>
            <w:tcW w:w="1231" w:type="pct"/>
            <w:gridSpan w:val="4"/>
            <w:vMerge/>
            <w:tcBorders>
              <w:top w:val="single" w:sz="4" w:space="0" w:color="auto"/>
              <w:left w:val="single" w:sz="4" w:space="0" w:color="auto"/>
              <w:bottom w:val="single" w:sz="4" w:space="0" w:color="000000"/>
              <w:right w:val="single" w:sz="4" w:space="0" w:color="000000"/>
            </w:tcBorders>
            <w:vAlign w:val="center"/>
            <w:hideMark/>
          </w:tcPr>
          <w:p w14:paraId="200DEED5" w14:textId="77777777" w:rsidR="002C187E" w:rsidRPr="002C187E" w:rsidRDefault="002C187E" w:rsidP="002C187E">
            <w:pPr>
              <w:rPr>
                <w:rFonts w:ascii="Arial" w:eastAsia="Times New Roman" w:hAnsi="Arial" w:cs="Arial"/>
                <w:sz w:val="16"/>
                <w:szCs w:val="16"/>
                <w:lang w:val="es-MX" w:eastAsia="es-MX"/>
              </w:rPr>
            </w:pPr>
          </w:p>
        </w:tc>
        <w:tc>
          <w:tcPr>
            <w:tcW w:w="2476" w:type="pct"/>
            <w:gridSpan w:val="33"/>
            <w:vMerge/>
            <w:tcBorders>
              <w:top w:val="single" w:sz="4" w:space="0" w:color="auto"/>
              <w:left w:val="single" w:sz="4" w:space="0" w:color="auto"/>
              <w:bottom w:val="single" w:sz="4" w:space="0" w:color="000000"/>
              <w:right w:val="single" w:sz="4" w:space="0" w:color="000000"/>
            </w:tcBorders>
            <w:vAlign w:val="center"/>
            <w:hideMark/>
          </w:tcPr>
          <w:p w14:paraId="5190379F" w14:textId="77777777" w:rsidR="002C187E" w:rsidRPr="002C187E" w:rsidRDefault="002C187E" w:rsidP="002C187E">
            <w:pP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noWrap/>
            <w:vAlign w:val="bottom"/>
            <w:hideMark/>
          </w:tcPr>
          <w:p w14:paraId="24B2AB3A" w14:textId="77777777" w:rsidR="002C187E" w:rsidRPr="002C187E" w:rsidRDefault="002C187E" w:rsidP="002C187E">
            <w:pPr>
              <w:jc w:val="cente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noWrap/>
            <w:vAlign w:val="bottom"/>
            <w:hideMark/>
          </w:tcPr>
          <w:p w14:paraId="755F891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D1B19F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3BFCDB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30435C6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233D292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7C614E9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3C107C8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5F86FF9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59074F6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53" w:type="pct"/>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087E8B6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vMerge w:val="restart"/>
            <w:tcBorders>
              <w:top w:val="nil"/>
              <w:left w:val="nil"/>
              <w:bottom w:val="single" w:sz="4" w:space="0" w:color="000000"/>
              <w:right w:val="nil"/>
            </w:tcBorders>
            <w:shd w:val="clear" w:color="auto" w:fill="auto"/>
            <w:noWrap/>
            <w:vAlign w:val="center"/>
            <w:hideMark/>
          </w:tcPr>
          <w:p w14:paraId="79B58AA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DE</w:t>
            </w:r>
          </w:p>
        </w:tc>
        <w:tc>
          <w:tcPr>
            <w:tcW w:w="183" w:type="pct"/>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49461DC"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40271D84" w14:textId="77777777" w:rsidTr="002C187E">
        <w:trPr>
          <w:trHeight w:val="20"/>
          <w:tblHeader/>
        </w:trPr>
        <w:tc>
          <w:tcPr>
            <w:tcW w:w="1231" w:type="pct"/>
            <w:gridSpan w:val="4"/>
            <w:vMerge/>
            <w:tcBorders>
              <w:top w:val="single" w:sz="4" w:space="0" w:color="auto"/>
              <w:left w:val="single" w:sz="4" w:space="0" w:color="auto"/>
              <w:bottom w:val="single" w:sz="4" w:space="0" w:color="000000"/>
              <w:right w:val="single" w:sz="4" w:space="0" w:color="000000"/>
            </w:tcBorders>
            <w:vAlign w:val="center"/>
            <w:hideMark/>
          </w:tcPr>
          <w:p w14:paraId="0CF7893D" w14:textId="77777777" w:rsidR="002C187E" w:rsidRPr="002C187E" w:rsidRDefault="002C187E" w:rsidP="002C187E">
            <w:pPr>
              <w:rPr>
                <w:rFonts w:ascii="Arial" w:eastAsia="Times New Roman" w:hAnsi="Arial" w:cs="Arial"/>
                <w:sz w:val="16"/>
                <w:szCs w:val="16"/>
                <w:lang w:val="es-MX" w:eastAsia="es-MX"/>
              </w:rPr>
            </w:pPr>
          </w:p>
        </w:tc>
        <w:tc>
          <w:tcPr>
            <w:tcW w:w="2476" w:type="pct"/>
            <w:gridSpan w:val="33"/>
            <w:vMerge/>
            <w:tcBorders>
              <w:top w:val="single" w:sz="4" w:space="0" w:color="auto"/>
              <w:left w:val="single" w:sz="4" w:space="0" w:color="auto"/>
              <w:bottom w:val="single" w:sz="4" w:space="0" w:color="000000"/>
              <w:right w:val="single" w:sz="4" w:space="0" w:color="000000"/>
            </w:tcBorders>
            <w:vAlign w:val="center"/>
            <w:hideMark/>
          </w:tcPr>
          <w:p w14:paraId="0F588F4D" w14:textId="77777777" w:rsidR="002C187E" w:rsidRPr="002C187E" w:rsidRDefault="002C187E" w:rsidP="002C187E">
            <w:pP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noWrap/>
            <w:vAlign w:val="bottom"/>
            <w:hideMark/>
          </w:tcPr>
          <w:p w14:paraId="537E41E8" w14:textId="77777777" w:rsidR="002C187E" w:rsidRPr="002C187E" w:rsidRDefault="002C187E" w:rsidP="002C187E">
            <w:pPr>
              <w:jc w:val="cente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noWrap/>
            <w:vAlign w:val="bottom"/>
            <w:hideMark/>
          </w:tcPr>
          <w:p w14:paraId="2DB33F5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090DEB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60BC051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281C269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5B0028A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3025177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1A0206E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5AD06BA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08BE5F9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53" w:type="pct"/>
            <w:gridSpan w:val="2"/>
            <w:vMerge/>
            <w:tcBorders>
              <w:top w:val="nil"/>
              <w:left w:val="nil"/>
              <w:bottom w:val="nil"/>
              <w:right w:val="nil"/>
            </w:tcBorders>
            <w:vAlign w:val="center"/>
            <w:hideMark/>
          </w:tcPr>
          <w:p w14:paraId="0A665570" w14:textId="77777777" w:rsidR="002C187E" w:rsidRPr="002C187E" w:rsidRDefault="002C187E" w:rsidP="002C187E">
            <w:pPr>
              <w:rPr>
                <w:rFonts w:ascii="Arial" w:eastAsia="Times New Roman" w:hAnsi="Arial" w:cs="Arial"/>
                <w:sz w:val="16"/>
                <w:szCs w:val="16"/>
                <w:lang w:val="es-MX" w:eastAsia="es-MX"/>
              </w:rPr>
            </w:pPr>
          </w:p>
        </w:tc>
        <w:tc>
          <w:tcPr>
            <w:tcW w:w="133" w:type="pct"/>
            <w:vMerge/>
            <w:tcBorders>
              <w:top w:val="nil"/>
              <w:left w:val="nil"/>
              <w:bottom w:val="single" w:sz="4" w:space="0" w:color="000000"/>
              <w:right w:val="nil"/>
            </w:tcBorders>
            <w:vAlign w:val="center"/>
            <w:hideMark/>
          </w:tcPr>
          <w:p w14:paraId="12E86FE6" w14:textId="77777777" w:rsidR="002C187E" w:rsidRPr="002C187E" w:rsidRDefault="002C187E" w:rsidP="002C187E">
            <w:pPr>
              <w:rPr>
                <w:rFonts w:ascii="Arial" w:eastAsia="Times New Roman" w:hAnsi="Arial" w:cs="Arial"/>
                <w:sz w:val="16"/>
                <w:szCs w:val="16"/>
                <w:lang w:val="es-MX" w:eastAsia="es-MX"/>
              </w:rPr>
            </w:pPr>
          </w:p>
        </w:tc>
        <w:tc>
          <w:tcPr>
            <w:tcW w:w="183" w:type="pct"/>
            <w:gridSpan w:val="2"/>
            <w:vMerge/>
            <w:tcBorders>
              <w:top w:val="single" w:sz="4" w:space="0" w:color="auto"/>
              <w:left w:val="nil"/>
              <w:bottom w:val="single" w:sz="4" w:space="0" w:color="000000"/>
              <w:right w:val="single" w:sz="4" w:space="0" w:color="000000"/>
            </w:tcBorders>
            <w:vAlign w:val="center"/>
            <w:hideMark/>
          </w:tcPr>
          <w:p w14:paraId="7A198598" w14:textId="77777777" w:rsidR="002C187E" w:rsidRPr="002C187E" w:rsidRDefault="002C187E" w:rsidP="002C187E">
            <w:pPr>
              <w:rPr>
                <w:rFonts w:ascii="Arial" w:eastAsia="Times New Roman" w:hAnsi="Arial" w:cs="Arial"/>
                <w:sz w:val="16"/>
                <w:szCs w:val="16"/>
                <w:lang w:val="es-MX" w:eastAsia="es-MX"/>
              </w:rPr>
            </w:pPr>
          </w:p>
        </w:tc>
      </w:tr>
      <w:tr w:rsidR="002C187E" w:rsidRPr="002C187E" w14:paraId="2774BE13" w14:textId="77777777" w:rsidTr="002C187E">
        <w:trPr>
          <w:trHeight w:val="20"/>
          <w:tblHeader/>
        </w:trPr>
        <w:tc>
          <w:tcPr>
            <w:tcW w:w="94" w:type="pct"/>
            <w:tcBorders>
              <w:top w:val="nil"/>
              <w:left w:val="nil"/>
              <w:bottom w:val="nil"/>
              <w:right w:val="nil"/>
            </w:tcBorders>
            <w:shd w:val="clear" w:color="auto" w:fill="auto"/>
            <w:vAlign w:val="bottom"/>
            <w:hideMark/>
          </w:tcPr>
          <w:p w14:paraId="37A4303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96" w:type="pct"/>
            <w:tcBorders>
              <w:top w:val="nil"/>
              <w:left w:val="nil"/>
              <w:bottom w:val="nil"/>
              <w:right w:val="nil"/>
            </w:tcBorders>
            <w:shd w:val="clear" w:color="auto" w:fill="auto"/>
            <w:vAlign w:val="bottom"/>
            <w:hideMark/>
          </w:tcPr>
          <w:p w14:paraId="30D9761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14" w:type="pct"/>
            <w:tcBorders>
              <w:top w:val="nil"/>
              <w:left w:val="nil"/>
              <w:bottom w:val="nil"/>
              <w:right w:val="nil"/>
            </w:tcBorders>
            <w:shd w:val="clear" w:color="auto" w:fill="auto"/>
            <w:vAlign w:val="bottom"/>
            <w:hideMark/>
          </w:tcPr>
          <w:p w14:paraId="2194CD6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427" w:type="pct"/>
            <w:tcBorders>
              <w:top w:val="nil"/>
              <w:left w:val="nil"/>
              <w:bottom w:val="nil"/>
              <w:right w:val="nil"/>
            </w:tcBorders>
            <w:shd w:val="clear" w:color="auto" w:fill="auto"/>
            <w:noWrap/>
            <w:vAlign w:val="bottom"/>
            <w:hideMark/>
          </w:tcPr>
          <w:p w14:paraId="6498382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EAF7DF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D81783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AED313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884F79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01B776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8C0ADE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2DCE1B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ECD1A0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D6D515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5D76B8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444CE7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EB2974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4637BF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79719B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AC1F51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DE55AD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2DB976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D4BBFA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E03575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13A3B8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20AC0B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1905DC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A69D28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8BEDAA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CD7802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25B39B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0C134F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F1A80C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6CB85A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8D3EBA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50358A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C6CDE5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79AFAD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F94C86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9D975F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68EFD9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52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4400F"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INICIO</w:t>
            </w:r>
          </w:p>
        </w:tc>
        <w:tc>
          <w:tcPr>
            <w:tcW w:w="546" w:type="pct"/>
            <w:gridSpan w:val="6"/>
            <w:tcBorders>
              <w:top w:val="single" w:sz="4" w:space="0" w:color="auto"/>
              <w:left w:val="nil"/>
              <w:bottom w:val="single" w:sz="4" w:space="0" w:color="auto"/>
              <w:right w:val="single" w:sz="4" w:space="0" w:color="auto"/>
            </w:tcBorders>
            <w:shd w:val="clear" w:color="auto" w:fill="auto"/>
            <w:noWrap/>
            <w:vAlign w:val="bottom"/>
            <w:hideMark/>
          </w:tcPr>
          <w:p w14:paraId="263A58FE"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TÉRMINO</w:t>
            </w:r>
          </w:p>
        </w:tc>
      </w:tr>
      <w:tr w:rsidR="002C187E" w:rsidRPr="002C187E" w14:paraId="6A60B0F5" w14:textId="77777777" w:rsidTr="002C187E">
        <w:trPr>
          <w:trHeight w:val="20"/>
          <w:tblHeader/>
        </w:trPr>
        <w:tc>
          <w:tcPr>
            <w:tcW w:w="80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ACA2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NOMBRE DE LA EMPRESA:</w:t>
            </w:r>
          </w:p>
        </w:tc>
        <w:tc>
          <w:tcPr>
            <w:tcW w:w="3054" w:type="pct"/>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F893C" w14:textId="28D4D718"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OBJETO DEL CONTRATO: SERVICIO DE MANTENIMIENTO, OPERACIÓN Y RESPONSIVA DE LAS PLANTAS DE TRATAMIENTO DE </w:t>
            </w:r>
            <w:proofErr w:type="gramStart"/>
            <w:r w:rsidRPr="002C187E">
              <w:rPr>
                <w:rFonts w:ascii="Arial" w:eastAsia="Times New Roman" w:hAnsi="Arial" w:cs="Arial"/>
                <w:sz w:val="16"/>
                <w:szCs w:val="16"/>
                <w:lang w:val="es-MX" w:eastAsia="es-MX"/>
              </w:rPr>
              <w:t>AGUAS  RESIDUALES</w:t>
            </w:r>
            <w:proofErr w:type="gramEnd"/>
            <w:r w:rsidRPr="002C187E">
              <w:rPr>
                <w:rFonts w:ascii="Arial" w:eastAsia="Times New Roman" w:hAnsi="Arial" w:cs="Arial"/>
                <w:sz w:val="16"/>
                <w:szCs w:val="16"/>
                <w:lang w:val="es-MX" w:eastAsia="es-MX"/>
              </w:rPr>
              <w:t xml:space="preserve"> Y DE ÓSMOSIS INVERSA, LAVADO DE CISTERNAS, REGISTROS SANITARIOS, CARACTERIZACIÓN DE LA COMPOSICIÓN DE AGUAS RESIDUALES Y </w:t>
            </w:r>
            <w:proofErr w:type="gramStart"/>
            <w:r w:rsidRPr="002C187E">
              <w:rPr>
                <w:rFonts w:ascii="Arial" w:eastAsia="Times New Roman" w:hAnsi="Arial" w:cs="Arial"/>
                <w:sz w:val="16"/>
                <w:szCs w:val="16"/>
                <w:lang w:val="es-MX" w:eastAsia="es-MX"/>
              </w:rPr>
              <w:t>ESTUDIO  FÍSICO</w:t>
            </w:r>
            <w:proofErr w:type="gramEnd"/>
            <w:r w:rsidRPr="002C187E">
              <w:rPr>
                <w:rFonts w:ascii="Arial" w:eastAsia="Times New Roman" w:hAnsi="Arial" w:cs="Arial"/>
                <w:sz w:val="16"/>
                <w:szCs w:val="16"/>
                <w:lang w:val="es-MX" w:eastAsia="es-MX"/>
              </w:rPr>
              <w:t xml:space="preserve">- QUÍMICO BACTERIOLÓGICO </w:t>
            </w:r>
            <w:proofErr w:type="gramStart"/>
            <w:r w:rsidRPr="002C187E">
              <w:rPr>
                <w:rFonts w:ascii="Arial" w:eastAsia="Times New Roman" w:hAnsi="Arial" w:cs="Arial"/>
                <w:sz w:val="16"/>
                <w:szCs w:val="16"/>
                <w:lang w:val="es-MX" w:eastAsia="es-MX"/>
              </w:rPr>
              <w:t>DEL  AGUA</w:t>
            </w:r>
            <w:proofErr w:type="gramEnd"/>
            <w:r w:rsidRPr="002C187E">
              <w:rPr>
                <w:rFonts w:ascii="Arial" w:eastAsia="Times New Roman" w:hAnsi="Arial" w:cs="Arial"/>
                <w:sz w:val="16"/>
                <w:szCs w:val="16"/>
                <w:lang w:val="es-MX" w:eastAsia="es-MX"/>
              </w:rPr>
              <w:t xml:space="preserve"> POTABLE PARA EL PROGRAMA IMSS-BIENESTAR, PERIODO JUNIO DEL EJERCICIO 2025.</w:t>
            </w:r>
          </w:p>
        </w:tc>
        <w:tc>
          <w:tcPr>
            <w:tcW w:w="75" w:type="pct"/>
            <w:tcBorders>
              <w:top w:val="nil"/>
              <w:left w:val="nil"/>
              <w:bottom w:val="nil"/>
              <w:right w:val="nil"/>
            </w:tcBorders>
            <w:shd w:val="clear" w:color="auto" w:fill="auto"/>
            <w:hideMark/>
          </w:tcPr>
          <w:p w14:paraId="73A09CA2" w14:textId="77777777" w:rsidR="002C187E" w:rsidRPr="002C187E" w:rsidRDefault="002C187E" w:rsidP="002C187E">
            <w:pPr>
              <w:rPr>
                <w:rFonts w:ascii="Arial" w:eastAsia="Times New Roman" w:hAnsi="Arial" w:cs="Arial"/>
                <w:sz w:val="16"/>
                <w:szCs w:val="16"/>
                <w:lang w:val="es-MX" w:eastAsia="es-MX"/>
              </w:rPr>
            </w:pPr>
          </w:p>
        </w:tc>
        <w:tc>
          <w:tcPr>
            <w:tcW w:w="15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5EAE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DÍA </w:t>
            </w:r>
          </w:p>
        </w:tc>
        <w:tc>
          <w:tcPr>
            <w:tcW w:w="18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30E00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MES </w:t>
            </w:r>
          </w:p>
        </w:tc>
        <w:tc>
          <w:tcPr>
            <w:tcW w:w="18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0E629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AÑO</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E9786D"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DÍA </w:t>
            </w:r>
          </w:p>
        </w:tc>
        <w:tc>
          <w:tcPr>
            <w:tcW w:w="20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BDB634"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MES </w:t>
            </w:r>
          </w:p>
        </w:tc>
        <w:tc>
          <w:tcPr>
            <w:tcW w:w="18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B03C31B"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AÑO</w:t>
            </w:r>
          </w:p>
        </w:tc>
      </w:tr>
      <w:tr w:rsidR="002C187E" w:rsidRPr="002C187E" w14:paraId="1AA7FFF8" w14:textId="77777777" w:rsidTr="002C187E">
        <w:trPr>
          <w:trHeight w:val="20"/>
          <w:tblHeader/>
        </w:trPr>
        <w:tc>
          <w:tcPr>
            <w:tcW w:w="804" w:type="pct"/>
            <w:gridSpan w:val="3"/>
            <w:vMerge/>
            <w:tcBorders>
              <w:top w:val="single" w:sz="4" w:space="0" w:color="auto"/>
              <w:left w:val="single" w:sz="4" w:space="0" w:color="auto"/>
              <w:bottom w:val="single" w:sz="4" w:space="0" w:color="auto"/>
              <w:right w:val="single" w:sz="4" w:space="0" w:color="auto"/>
            </w:tcBorders>
            <w:vAlign w:val="center"/>
            <w:hideMark/>
          </w:tcPr>
          <w:p w14:paraId="1A719227" w14:textId="77777777" w:rsidR="002C187E" w:rsidRPr="002C187E" w:rsidRDefault="002C187E" w:rsidP="002C187E">
            <w:pPr>
              <w:rPr>
                <w:rFonts w:ascii="Arial" w:eastAsia="Times New Roman" w:hAnsi="Arial" w:cs="Arial"/>
                <w:sz w:val="16"/>
                <w:szCs w:val="16"/>
                <w:lang w:val="es-MX" w:eastAsia="es-MX"/>
              </w:rPr>
            </w:pPr>
          </w:p>
        </w:tc>
        <w:tc>
          <w:tcPr>
            <w:tcW w:w="3054" w:type="pct"/>
            <w:gridSpan w:val="36"/>
            <w:vMerge/>
            <w:tcBorders>
              <w:top w:val="single" w:sz="4" w:space="0" w:color="auto"/>
              <w:left w:val="single" w:sz="4" w:space="0" w:color="auto"/>
              <w:bottom w:val="single" w:sz="4" w:space="0" w:color="auto"/>
              <w:right w:val="single" w:sz="4" w:space="0" w:color="auto"/>
            </w:tcBorders>
            <w:vAlign w:val="center"/>
            <w:hideMark/>
          </w:tcPr>
          <w:p w14:paraId="1200B245" w14:textId="77777777" w:rsidR="002C187E" w:rsidRPr="002C187E" w:rsidRDefault="002C187E" w:rsidP="002C187E">
            <w:pP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hideMark/>
          </w:tcPr>
          <w:p w14:paraId="3FC3BB36" w14:textId="77777777" w:rsidR="002C187E" w:rsidRPr="002C187E" w:rsidRDefault="002C187E" w:rsidP="002C187E">
            <w:pPr>
              <w:jc w:val="center"/>
              <w:rPr>
                <w:rFonts w:ascii="Arial" w:eastAsia="Times New Roman" w:hAnsi="Arial" w:cs="Arial"/>
                <w:sz w:val="16"/>
                <w:szCs w:val="16"/>
                <w:lang w:val="es-MX" w:eastAsia="es-MX"/>
              </w:rPr>
            </w:pP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1DEA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8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7BD4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8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53C5C"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5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98106"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0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705C"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8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E679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09157CAA" w14:textId="77777777" w:rsidTr="002C187E">
        <w:trPr>
          <w:trHeight w:val="20"/>
          <w:tblHeader/>
        </w:trPr>
        <w:tc>
          <w:tcPr>
            <w:tcW w:w="804" w:type="pct"/>
            <w:gridSpan w:val="3"/>
            <w:vMerge/>
            <w:tcBorders>
              <w:top w:val="single" w:sz="4" w:space="0" w:color="auto"/>
              <w:left w:val="single" w:sz="4" w:space="0" w:color="auto"/>
              <w:bottom w:val="single" w:sz="4" w:space="0" w:color="auto"/>
              <w:right w:val="single" w:sz="4" w:space="0" w:color="auto"/>
            </w:tcBorders>
            <w:vAlign w:val="center"/>
            <w:hideMark/>
          </w:tcPr>
          <w:p w14:paraId="3A137BDA" w14:textId="77777777" w:rsidR="002C187E" w:rsidRPr="002C187E" w:rsidRDefault="002C187E" w:rsidP="002C187E">
            <w:pPr>
              <w:rPr>
                <w:rFonts w:ascii="Arial" w:eastAsia="Times New Roman" w:hAnsi="Arial" w:cs="Arial"/>
                <w:sz w:val="16"/>
                <w:szCs w:val="16"/>
                <w:lang w:val="es-MX" w:eastAsia="es-MX"/>
              </w:rPr>
            </w:pPr>
          </w:p>
        </w:tc>
        <w:tc>
          <w:tcPr>
            <w:tcW w:w="3054" w:type="pct"/>
            <w:gridSpan w:val="36"/>
            <w:vMerge/>
            <w:tcBorders>
              <w:top w:val="single" w:sz="4" w:space="0" w:color="auto"/>
              <w:left w:val="single" w:sz="4" w:space="0" w:color="auto"/>
              <w:bottom w:val="single" w:sz="4" w:space="0" w:color="auto"/>
              <w:right w:val="single" w:sz="4" w:space="0" w:color="auto"/>
            </w:tcBorders>
            <w:vAlign w:val="center"/>
            <w:hideMark/>
          </w:tcPr>
          <w:p w14:paraId="18831ADC" w14:textId="77777777" w:rsidR="002C187E" w:rsidRPr="002C187E" w:rsidRDefault="002C187E" w:rsidP="002C187E">
            <w:pPr>
              <w:rPr>
                <w:rFonts w:ascii="Arial" w:eastAsia="Times New Roman" w:hAnsi="Arial" w:cs="Arial"/>
                <w:sz w:val="16"/>
                <w:szCs w:val="16"/>
                <w:lang w:val="es-MX" w:eastAsia="es-MX"/>
              </w:rPr>
            </w:pPr>
          </w:p>
        </w:tc>
        <w:tc>
          <w:tcPr>
            <w:tcW w:w="75" w:type="pct"/>
            <w:tcBorders>
              <w:top w:val="nil"/>
              <w:left w:val="nil"/>
              <w:bottom w:val="nil"/>
              <w:right w:val="nil"/>
            </w:tcBorders>
            <w:shd w:val="clear" w:color="auto" w:fill="auto"/>
            <w:hideMark/>
          </w:tcPr>
          <w:p w14:paraId="78AA3A64" w14:textId="77777777" w:rsidR="002C187E" w:rsidRPr="002C187E" w:rsidRDefault="002C187E" w:rsidP="002C187E">
            <w:pPr>
              <w:jc w:val="center"/>
              <w:rPr>
                <w:rFonts w:ascii="Arial" w:eastAsia="Times New Roman" w:hAnsi="Arial" w:cs="Arial"/>
                <w:sz w:val="16"/>
                <w:szCs w:val="16"/>
                <w:lang w:val="es-MX" w:eastAsia="es-MX"/>
              </w:rPr>
            </w:pPr>
          </w:p>
        </w:tc>
        <w:tc>
          <w:tcPr>
            <w:tcW w:w="155" w:type="pct"/>
            <w:gridSpan w:val="2"/>
            <w:vMerge/>
            <w:tcBorders>
              <w:top w:val="nil"/>
              <w:left w:val="nil"/>
              <w:bottom w:val="nil"/>
              <w:right w:val="nil"/>
            </w:tcBorders>
            <w:vAlign w:val="center"/>
            <w:hideMark/>
          </w:tcPr>
          <w:p w14:paraId="358F11AE" w14:textId="77777777" w:rsidR="002C187E" w:rsidRPr="002C187E" w:rsidRDefault="002C187E" w:rsidP="002C187E">
            <w:pPr>
              <w:rPr>
                <w:rFonts w:ascii="Arial" w:eastAsia="Times New Roman" w:hAnsi="Arial" w:cs="Arial"/>
                <w:sz w:val="16"/>
                <w:szCs w:val="16"/>
                <w:lang w:val="es-MX" w:eastAsia="es-MX"/>
              </w:rPr>
            </w:pPr>
          </w:p>
        </w:tc>
        <w:tc>
          <w:tcPr>
            <w:tcW w:w="183" w:type="pct"/>
            <w:gridSpan w:val="2"/>
            <w:vMerge/>
            <w:tcBorders>
              <w:top w:val="nil"/>
              <w:left w:val="nil"/>
              <w:bottom w:val="nil"/>
              <w:right w:val="nil"/>
            </w:tcBorders>
            <w:vAlign w:val="center"/>
            <w:hideMark/>
          </w:tcPr>
          <w:p w14:paraId="4CA603B9" w14:textId="77777777" w:rsidR="002C187E" w:rsidRPr="002C187E" w:rsidRDefault="002C187E" w:rsidP="002C187E">
            <w:pPr>
              <w:rPr>
                <w:rFonts w:ascii="Arial" w:eastAsia="Times New Roman" w:hAnsi="Arial" w:cs="Arial"/>
                <w:sz w:val="16"/>
                <w:szCs w:val="16"/>
                <w:lang w:val="es-MX" w:eastAsia="es-MX"/>
              </w:rPr>
            </w:pPr>
          </w:p>
        </w:tc>
        <w:tc>
          <w:tcPr>
            <w:tcW w:w="183" w:type="pct"/>
            <w:gridSpan w:val="2"/>
            <w:vMerge/>
            <w:tcBorders>
              <w:top w:val="nil"/>
              <w:left w:val="nil"/>
              <w:bottom w:val="nil"/>
              <w:right w:val="nil"/>
            </w:tcBorders>
            <w:vAlign w:val="center"/>
            <w:hideMark/>
          </w:tcPr>
          <w:p w14:paraId="17E99CF0" w14:textId="77777777" w:rsidR="002C187E" w:rsidRPr="002C187E" w:rsidRDefault="002C187E" w:rsidP="002C187E">
            <w:pPr>
              <w:rPr>
                <w:rFonts w:ascii="Arial" w:eastAsia="Times New Roman" w:hAnsi="Arial" w:cs="Arial"/>
                <w:sz w:val="16"/>
                <w:szCs w:val="16"/>
                <w:lang w:val="es-MX" w:eastAsia="es-MX"/>
              </w:rPr>
            </w:pPr>
          </w:p>
        </w:tc>
        <w:tc>
          <w:tcPr>
            <w:tcW w:w="155" w:type="pct"/>
            <w:gridSpan w:val="2"/>
            <w:vMerge/>
            <w:tcBorders>
              <w:top w:val="nil"/>
              <w:left w:val="nil"/>
              <w:bottom w:val="nil"/>
              <w:right w:val="nil"/>
            </w:tcBorders>
            <w:vAlign w:val="center"/>
            <w:hideMark/>
          </w:tcPr>
          <w:p w14:paraId="783656A9" w14:textId="77777777" w:rsidR="002C187E" w:rsidRPr="002C187E" w:rsidRDefault="002C187E" w:rsidP="002C187E">
            <w:pPr>
              <w:rPr>
                <w:rFonts w:ascii="Arial" w:eastAsia="Times New Roman" w:hAnsi="Arial" w:cs="Arial"/>
                <w:sz w:val="16"/>
                <w:szCs w:val="16"/>
                <w:lang w:val="es-MX" w:eastAsia="es-MX"/>
              </w:rPr>
            </w:pPr>
          </w:p>
        </w:tc>
        <w:tc>
          <w:tcPr>
            <w:tcW w:w="208" w:type="pct"/>
            <w:gridSpan w:val="2"/>
            <w:vMerge/>
            <w:tcBorders>
              <w:top w:val="nil"/>
              <w:left w:val="nil"/>
              <w:bottom w:val="nil"/>
              <w:right w:val="nil"/>
            </w:tcBorders>
            <w:vAlign w:val="center"/>
            <w:hideMark/>
          </w:tcPr>
          <w:p w14:paraId="57A7896E" w14:textId="77777777" w:rsidR="002C187E" w:rsidRPr="002C187E" w:rsidRDefault="002C187E" w:rsidP="002C187E">
            <w:pPr>
              <w:rPr>
                <w:rFonts w:ascii="Arial" w:eastAsia="Times New Roman" w:hAnsi="Arial" w:cs="Arial"/>
                <w:sz w:val="16"/>
                <w:szCs w:val="16"/>
                <w:lang w:val="es-MX" w:eastAsia="es-MX"/>
              </w:rPr>
            </w:pPr>
          </w:p>
        </w:tc>
        <w:tc>
          <w:tcPr>
            <w:tcW w:w="183" w:type="pct"/>
            <w:gridSpan w:val="2"/>
            <w:vMerge/>
            <w:tcBorders>
              <w:top w:val="nil"/>
              <w:left w:val="nil"/>
              <w:bottom w:val="nil"/>
              <w:right w:val="nil"/>
            </w:tcBorders>
            <w:vAlign w:val="center"/>
            <w:hideMark/>
          </w:tcPr>
          <w:p w14:paraId="51501A80" w14:textId="77777777" w:rsidR="002C187E" w:rsidRPr="002C187E" w:rsidRDefault="002C187E" w:rsidP="002C187E">
            <w:pPr>
              <w:rPr>
                <w:rFonts w:ascii="Arial" w:eastAsia="Times New Roman" w:hAnsi="Arial" w:cs="Arial"/>
                <w:sz w:val="16"/>
                <w:szCs w:val="16"/>
                <w:lang w:val="es-MX" w:eastAsia="es-MX"/>
              </w:rPr>
            </w:pPr>
          </w:p>
        </w:tc>
      </w:tr>
      <w:tr w:rsidR="002C187E" w:rsidRPr="002C187E" w14:paraId="12B11CB3" w14:textId="77777777" w:rsidTr="002C187E">
        <w:trPr>
          <w:trHeight w:val="20"/>
        </w:trPr>
        <w:tc>
          <w:tcPr>
            <w:tcW w:w="94" w:type="pct"/>
            <w:tcBorders>
              <w:top w:val="nil"/>
              <w:left w:val="nil"/>
              <w:bottom w:val="nil"/>
              <w:right w:val="nil"/>
            </w:tcBorders>
            <w:shd w:val="clear" w:color="auto" w:fill="auto"/>
            <w:noWrap/>
            <w:vAlign w:val="bottom"/>
            <w:hideMark/>
          </w:tcPr>
          <w:p w14:paraId="185C4945" w14:textId="77777777" w:rsidR="002C187E" w:rsidRPr="002C187E" w:rsidRDefault="002C187E" w:rsidP="002C187E">
            <w:pPr>
              <w:jc w:val="both"/>
              <w:rPr>
                <w:rFonts w:ascii="Times New Roman" w:eastAsia="Times New Roman" w:hAnsi="Times New Roman" w:cs="Times New Roman"/>
                <w:sz w:val="20"/>
                <w:szCs w:val="20"/>
                <w:lang w:val="es-MX" w:eastAsia="es-MX"/>
              </w:rPr>
            </w:pPr>
          </w:p>
        </w:tc>
        <w:tc>
          <w:tcPr>
            <w:tcW w:w="396" w:type="pct"/>
            <w:tcBorders>
              <w:top w:val="nil"/>
              <w:left w:val="nil"/>
              <w:bottom w:val="nil"/>
              <w:right w:val="nil"/>
            </w:tcBorders>
            <w:shd w:val="clear" w:color="auto" w:fill="auto"/>
            <w:noWrap/>
            <w:vAlign w:val="bottom"/>
            <w:hideMark/>
          </w:tcPr>
          <w:p w14:paraId="2773A8C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14" w:type="pct"/>
            <w:tcBorders>
              <w:top w:val="nil"/>
              <w:left w:val="nil"/>
              <w:bottom w:val="nil"/>
              <w:right w:val="nil"/>
            </w:tcBorders>
            <w:shd w:val="clear" w:color="auto" w:fill="auto"/>
            <w:noWrap/>
            <w:vAlign w:val="bottom"/>
            <w:hideMark/>
          </w:tcPr>
          <w:p w14:paraId="1B1F4D9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427" w:type="pct"/>
            <w:tcBorders>
              <w:top w:val="nil"/>
              <w:left w:val="nil"/>
              <w:bottom w:val="nil"/>
              <w:right w:val="nil"/>
            </w:tcBorders>
            <w:shd w:val="clear" w:color="auto" w:fill="auto"/>
            <w:noWrap/>
            <w:vAlign w:val="bottom"/>
            <w:hideMark/>
          </w:tcPr>
          <w:p w14:paraId="1AF0452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E9A35A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D08EF8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ADA002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844F0D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7D97C0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D78947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5E3F38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502E75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B712E1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00251E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40D803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4FD4BC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451AE5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C99582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1D6C9B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806837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CEE7FB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4A56EC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996F0E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EA595E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173B42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ED306B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0B5B6C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631ECB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454504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198750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0CF7BF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2D2AEE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78DCD4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6082CE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2B052A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1604A6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6133AE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AC8199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98BB0D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F0C1E4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1EF201B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538188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1412C1F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2EA844C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086244A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3CF1934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1AAB593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3A897D3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4794E38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33" w:type="pct"/>
            <w:tcBorders>
              <w:top w:val="nil"/>
              <w:left w:val="nil"/>
              <w:bottom w:val="nil"/>
              <w:right w:val="nil"/>
            </w:tcBorders>
            <w:shd w:val="clear" w:color="auto" w:fill="auto"/>
            <w:noWrap/>
            <w:vAlign w:val="bottom"/>
            <w:hideMark/>
          </w:tcPr>
          <w:p w14:paraId="35EA396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75A9834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nil"/>
            </w:tcBorders>
            <w:shd w:val="clear" w:color="auto" w:fill="auto"/>
            <w:noWrap/>
            <w:vAlign w:val="bottom"/>
            <w:hideMark/>
          </w:tcPr>
          <w:p w14:paraId="031D3619" w14:textId="77777777" w:rsidR="002C187E" w:rsidRPr="002C187E" w:rsidRDefault="002C187E" w:rsidP="002C187E">
            <w:pPr>
              <w:rPr>
                <w:rFonts w:ascii="Times New Roman" w:eastAsia="Times New Roman" w:hAnsi="Times New Roman" w:cs="Times New Roman"/>
                <w:sz w:val="20"/>
                <w:szCs w:val="20"/>
                <w:lang w:val="es-MX" w:eastAsia="es-MX"/>
              </w:rPr>
            </w:pPr>
          </w:p>
        </w:tc>
      </w:tr>
      <w:tr w:rsidR="002C187E" w:rsidRPr="002C187E" w14:paraId="07A053F6" w14:textId="77777777" w:rsidTr="002C187E">
        <w:trPr>
          <w:trHeight w:val="20"/>
        </w:trPr>
        <w:tc>
          <w:tcPr>
            <w:tcW w:w="9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A6BAA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96" w:type="pct"/>
            <w:tcBorders>
              <w:top w:val="single" w:sz="4" w:space="0" w:color="auto"/>
              <w:left w:val="nil"/>
              <w:bottom w:val="single" w:sz="4" w:space="0" w:color="auto"/>
              <w:right w:val="single" w:sz="4" w:space="0" w:color="auto"/>
            </w:tcBorders>
            <w:shd w:val="clear" w:color="auto" w:fill="auto"/>
            <w:vAlign w:val="bottom"/>
            <w:hideMark/>
          </w:tcPr>
          <w:p w14:paraId="2A54397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UNIDAD</w:t>
            </w:r>
          </w:p>
        </w:tc>
        <w:tc>
          <w:tcPr>
            <w:tcW w:w="314" w:type="pct"/>
            <w:tcBorders>
              <w:top w:val="single" w:sz="4" w:space="0" w:color="auto"/>
              <w:left w:val="nil"/>
              <w:bottom w:val="single" w:sz="4" w:space="0" w:color="auto"/>
              <w:right w:val="single" w:sz="4" w:space="0" w:color="auto"/>
            </w:tcBorders>
            <w:shd w:val="clear" w:color="auto" w:fill="auto"/>
            <w:vAlign w:val="bottom"/>
            <w:hideMark/>
          </w:tcPr>
          <w:p w14:paraId="7C2C7F8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HORARIO DE TRABAJO</w:t>
            </w:r>
          </w:p>
        </w:tc>
        <w:tc>
          <w:tcPr>
            <w:tcW w:w="427" w:type="pct"/>
            <w:tcBorders>
              <w:top w:val="single" w:sz="4" w:space="0" w:color="auto"/>
              <w:left w:val="nil"/>
              <w:bottom w:val="single" w:sz="4" w:space="0" w:color="auto"/>
              <w:right w:val="single" w:sz="4" w:space="0" w:color="auto"/>
            </w:tcBorders>
            <w:shd w:val="clear" w:color="auto" w:fill="auto"/>
            <w:vAlign w:val="bottom"/>
            <w:hideMark/>
          </w:tcPr>
          <w:p w14:paraId="5225A2A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NOMBRE DEL TRABAJADOR</w:t>
            </w:r>
          </w:p>
        </w:tc>
        <w:tc>
          <w:tcPr>
            <w:tcW w:w="1725" w:type="pct"/>
            <w:gridSpan w:val="23"/>
            <w:tcBorders>
              <w:top w:val="single" w:sz="4" w:space="0" w:color="auto"/>
              <w:left w:val="nil"/>
              <w:bottom w:val="single" w:sz="4" w:space="0" w:color="auto"/>
              <w:right w:val="single" w:sz="4" w:space="0" w:color="auto"/>
            </w:tcBorders>
            <w:shd w:val="clear" w:color="auto" w:fill="auto"/>
            <w:vAlign w:val="center"/>
            <w:hideMark/>
          </w:tcPr>
          <w:p w14:paraId="08DDD27D"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MAYO</w:t>
            </w:r>
          </w:p>
        </w:tc>
        <w:tc>
          <w:tcPr>
            <w:tcW w:w="2044" w:type="pct"/>
            <w:gridSpan w:val="25"/>
            <w:tcBorders>
              <w:top w:val="single" w:sz="4" w:space="0" w:color="auto"/>
              <w:left w:val="nil"/>
              <w:bottom w:val="single" w:sz="4" w:space="0" w:color="auto"/>
              <w:right w:val="single" w:sz="4" w:space="0" w:color="auto"/>
            </w:tcBorders>
            <w:shd w:val="clear" w:color="auto" w:fill="auto"/>
            <w:vAlign w:val="center"/>
            <w:hideMark/>
          </w:tcPr>
          <w:p w14:paraId="40E0B584"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JUNIO</w:t>
            </w:r>
          </w:p>
        </w:tc>
      </w:tr>
      <w:tr w:rsidR="002C187E" w:rsidRPr="002C187E" w14:paraId="1B7BA852" w14:textId="77777777" w:rsidTr="002C187E">
        <w:trPr>
          <w:trHeight w:val="20"/>
        </w:trPr>
        <w:tc>
          <w:tcPr>
            <w:tcW w:w="94" w:type="pct"/>
            <w:tcBorders>
              <w:top w:val="nil"/>
              <w:left w:val="single" w:sz="4" w:space="0" w:color="000000"/>
              <w:bottom w:val="nil"/>
              <w:right w:val="single" w:sz="4" w:space="0" w:color="000000"/>
            </w:tcBorders>
            <w:shd w:val="clear" w:color="auto" w:fill="auto"/>
            <w:noWrap/>
            <w:vAlign w:val="bottom"/>
            <w:hideMark/>
          </w:tcPr>
          <w:p w14:paraId="2CC1B10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96" w:type="pct"/>
            <w:tcBorders>
              <w:top w:val="nil"/>
              <w:left w:val="nil"/>
              <w:bottom w:val="nil"/>
              <w:right w:val="single" w:sz="4" w:space="0" w:color="000000"/>
            </w:tcBorders>
            <w:shd w:val="clear" w:color="auto" w:fill="auto"/>
            <w:vAlign w:val="bottom"/>
            <w:hideMark/>
          </w:tcPr>
          <w:p w14:paraId="1DB116E9" w14:textId="77777777" w:rsidR="002C187E" w:rsidRPr="002C187E" w:rsidRDefault="002C187E" w:rsidP="002C187E">
            <w:pPr>
              <w:rPr>
                <w:rFonts w:ascii="Arial" w:eastAsia="Times New Roman" w:hAnsi="Arial" w:cs="Arial"/>
                <w:sz w:val="14"/>
                <w:szCs w:val="14"/>
                <w:lang w:val="es-MX" w:eastAsia="es-MX"/>
              </w:rPr>
            </w:pPr>
            <w:r w:rsidRPr="002C187E">
              <w:rPr>
                <w:rFonts w:ascii="Arial" w:eastAsia="Times New Roman" w:hAnsi="Arial" w:cs="Arial"/>
                <w:sz w:val="14"/>
                <w:szCs w:val="14"/>
                <w:lang w:val="es-MX" w:eastAsia="es-MX"/>
              </w:rPr>
              <w:t> </w:t>
            </w:r>
          </w:p>
        </w:tc>
        <w:tc>
          <w:tcPr>
            <w:tcW w:w="314" w:type="pct"/>
            <w:tcBorders>
              <w:top w:val="nil"/>
              <w:left w:val="nil"/>
              <w:bottom w:val="nil"/>
              <w:right w:val="single" w:sz="4" w:space="0" w:color="000000"/>
            </w:tcBorders>
            <w:shd w:val="clear" w:color="auto" w:fill="auto"/>
            <w:noWrap/>
            <w:vAlign w:val="bottom"/>
            <w:hideMark/>
          </w:tcPr>
          <w:p w14:paraId="2DC8B96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nil"/>
              <w:right w:val="single" w:sz="4" w:space="0" w:color="000000"/>
            </w:tcBorders>
            <w:shd w:val="clear" w:color="auto" w:fill="auto"/>
            <w:noWrap/>
            <w:vAlign w:val="bottom"/>
            <w:hideMark/>
          </w:tcPr>
          <w:p w14:paraId="087E105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9" w:type="pct"/>
            <w:gridSpan w:val="4"/>
            <w:tcBorders>
              <w:top w:val="nil"/>
              <w:left w:val="nil"/>
              <w:bottom w:val="nil"/>
              <w:right w:val="single" w:sz="4" w:space="0" w:color="000000"/>
            </w:tcBorders>
            <w:shd w:val="clear" w:color="auto" w:fill="auto"/>
            <w:noWrap/>
            <w:vAlign w:val="bottom"/>
            <w:hideMark/>
          </w:tcPr>
          <w:p w14:paraId="6746BF76"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9" w:type="pct"/>
            <w:gridSpan w:val="4"/>
            <w:tcBorders>
              <w:top w:val="nil"/>
              <w:left w:val="nil"/>
              <w:bottom w:val="nil"/>
              <w:right w:val="single" w:sz="4" w:space="0" w:color="000000"/>
            </w:tcBorders>
            <w:shd w:val="clear" w:color="auto" w:fill="auto"/>
            <w:noWrap/>
            <w:vAlign w:val="bottom"/>
            <w:hideMark/>
          </w:tcPr>
          <w:p w14:paraId="202BFF7D"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52F52E4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22FD722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700FF3A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2F03A9E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3A9916F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1E12259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01" w:type="pct"/>
            <w:gridSpan w:val="4"/>
            <w:tcBorders>
              <w:top w:val="nil"/>
              <w:left w:val="nil"/>
              <w:bottom w:val="nil"/>
              <w:right w:val="single" w:sz="4" w:space="0" w:color="000000"/>
            </w:tcBorders>
            <w:shd w:val="clear" w:color="auto" w:fill="auto"/>
            <w:noWrap/>
            <w:vAlign w:val="bottom"/>
            <w:hideMark/>
          </w:tcPr>
          <w:p w14:paraId="39381BD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38" w:type="pct"/>
            <w:gridSpan w:val="4"/>
            <w:tcBorders>
              <w:top w:val="nil"/>
              <w:left w:val="nil"/>
              <w:bottom w:val="nil"/>
              <w:right w:val="single" w:sz="4" w:space="0" w:color="000000"/>
            </w:tcBorders>
            <w:shd w:val="clear" w:color="auto" w:fill="auto"/>
            <w:noWrap/>
            <w:vAlign w:val="bottom"/>
            <w:hideMark/>
          </w:tcPr>
          <w:p w14:paraId="38910416"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38" w:type="pct"/>
            <w:gridSpan w:val="4"/>
            <w:tcBorders>
              <w:top w:val="nil"/>
              <w:left w:val="nil"/>
              <w:bottom w:val="nil"/>
              <w:right w:val="single" w:sz="4" w:space="0" w:color="000000"/>
            </w:tcBorders>
            <w:shd w:val="clear" w:color="auto" w:fill="auto"/>
            <w:noWrap/>
            <w:vAlign w:val="bottom"/>
            <w:hideMark/>
          </w:tcPr>
          <w:p w14:paraId="2E5698EF"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nil"/>
              <w:right w:val="nil"/>
            </w:tcBorders>
            <w:shd w:val="clear" w:color="auto" w:fill="auto"/>
            <w:noWrap/>
            <w:vAlign w:val="bottom"/>
            <w:hideMark/>
          </w:tcPr>
          <w:p w14:paraId="4B35D39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nil"/>
              <w:right w:val="nil"/>
            </w:tcBorders>
            <w:shd w:val="clear" w:color="auto" w:fill="auto"/>
            <w:noWrap/>
            <w:vAlign w:val="bottom"/>
            <w:hideMark/>
          </w:tcPr>
          <w:p w14:paraId="6B039F6C" w14:textId="77777777" w:rsidR="002C187E" w:rsidRPr="002C187E" w:rsidRDefault="002C187E" w:rsidP="002C187E">
            <w:pPr>
              <w:rPr>
                <w:rFonts w:ascii="Arial" w:eastAsia="Times New Roman" w:hAnsi="Arial" w:cs="Arial"/>
                <w:sz w:val="16"/>
                <w:szCs w:val="16"/>
                <w:lang w:val="es-MX" w:eastAsia="es-MX"/>
              </w:rPr>
            </w:pPr>
          </w:p>
        </w:tc>
        <w:tc>
          <w:tcPr>
            <w:tcW w:w="91" w:type="pct"/>
            <w:tcBorders>
              <w:top w:val="nil"/>
              <w:left w:val="nil"/>
              <w:bottom w:val="nil"/>
              <w:right w:val="nil"/>
            </w:tcBorders>
            <w:shd w:val="clear" w:color="auto" w:fill="auto"/>
            <w:noWrap/>
            <w:vAlign w:val="bottom"/>
            <w:hideMark/>
          </w:tcPr>
          <w:p w14:paraId="0507E25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2" w:type="pct"/>
            <w:tcBorders>
              <w:top w:val="nil"/>
              <w:left w:val="nil"/>
              <w:bottom w:val="nil"/>
              <w:right w:val="single" w:sz="4" w:space="0" w:color="000000"/>
            </w:tcBorders>
            <w:shd w:val="clear" w:color="auto" w:fill="auto"/>
            <w:noWrap/>
            <w:vAlign w:val="bottom"/>
            <w:hideMark/>
          </w:tcPr>
          <w:p w14:paraId="1A82802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733435A0" w14:textId="77777777" w:rsidTr="002C187E">
        <w:trPr>
          <w:trHeight w:val="20"/>
        </w:trPr>
        <w:tc>
          <w:tcPr>
            <w:tcW w:w="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51C3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1</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76BC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HOSPITAL IMSS </w:t>
            </w:r>
            <w:proofErr w:type="gramStart"/>
            <w:r w:rsidRPr="002C187E">
              <w:rPr>
                <w:rFonts w:ascii="Arial" w:eastAsia="Times New Roman" w:hAnsi="Arial" w:cs="Arial"/>
                <w:sz w:val="16"/>
                <w:szCs w:val="16"/>
                <w:lang w:val="es-MX" w:eastAsia="es-MX"/>
              </w:rPr>
              <w:t>BIENESTAR ,</w:t>
            </w:r>
            <w:proofErr w:type="gramEnd"/>
            <w:r w:rsidRPr="002C187E">
              <w:rPr>
                <w:rFonts w:ascii="Arial" w:eastAsia="Times New Roman" w:hAnsi="Arial" w:cs="Arial"/>
                <w:sz w:val="16"/>
                <w:szCs w:val="16"/>
                <w:lang w:val="es-MX" w:eastAsia="es-MX"/>
              </w:rPr>
              <w:t xml:space="preserve"> TLAXIACO (SAN DIEGO)</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45FF75C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single" w:sz="4" w:space="0" w:color="auto"/>
              <w:left w:val="nil"/>
              <w:bottom w:val="single" w:sz="4" w:space="0" w:color="auto"/>
              <w:right w:val="single" w:sz="4" w:space="0" w:color="auto"/>
            </w:tcBorders>
            <w:shd w:val="clear" w:color="auto" w:fill="auto"/>
            <w:noWrap/>
            <w:vAlign w:val="bottom"/>
            <w:hideMark/>
          </w:tcPr>
          <w:p w14:paraId="745753F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53D662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2F83BE6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6C2C5B0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CACB45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88F729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22C67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C91F0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5BB8F8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77D7C8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41EAB5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79F3A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129B39F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680AC1B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FB7852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3E7B9E3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277203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BFCCC3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C344DB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4D95AA7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01B85F6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1931E98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2AD8054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3C5073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569F51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CED60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39A6AD4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4A514CF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2C01611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4BF76B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6DEE8DC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3C1047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4ED65E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11005A4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5954F2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C099B4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797AB8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single" w:sz="4" w:space="0" w:color="auto"/>
              <w:left w:val="nil"/>
              <w:bottom w:val="single" w:sz="4" w:space="0" w:color="auto"/>
              <w:right w:val="single" w:sz="4" w:space="0" w:color="auto"/>
            </w:tcBorders>
            <w:shd w:val="clear" w:color="auto" w:fill="auto"/>
            <w:noWrap/>
            <w:vAlign w:val="bottom"/>
            <w:hideMark/>
          </w:tcPr>
          <w:p w14:paraId="109CD3C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single" w:sz="4" w:space="0" w:color="auto"/>
              <w:left w:val="nil"/>
              <w:bottom w:val="single" w:sz="4" w:space="0" w:color="auto"/>
              <w:right w:val="single" w:sz="4" w:space="0" w:color="auto"/>
            </w:tcBorders>
            <w:shd w:val="clear" w:color="auto" w:fill="auto"/>
            <w:noWrap/>
            <w:vAlign w:val="bottom"/>
            <w:hideMark/>
          </w:tcPr>
          <w:p w14:paraId="6B7562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115EB5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single" w:sz="4" w:space="0" w:color="auto"/>
              <w:left w:val="nil"/>
              <w:bottom w:val="single" w:sz="4" w:space="0" w:color="auto"/>
              <w:right w:val="single" w:sz="4" w:space="0" w:color="auto"/>
            </w:tcBorders>
            <w:shd w:val="clear" w:color="auto" w:fill="auto"/>
            <w:noWrap/>
            <w:vAlign w:val="bottom"/>
            <w:hideMark/>
          </w:tcPr>
          <w:p w14:paraId="7973C99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6A0A35D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single" w:sz="4" w:space="0" w:color="auto"/>
              <w:left w:val="nil"/>
              <w:bottom w:val="single" w:sz="4" w:space="0" w:color="auto"/>
              <w:right w:val="single" w:sz="4" w:space="0" w:color="auto"/>
            </w:tcBorders>
            <w:shd w:val="clear" w:color="auto" w:fill="auto"/>
            <w:noWrap/>
            <w:vAlign w:val="bottom"/>
            <w:hideMark/>
          </w:tcPr>
          <w:p w14:paraId="24C0871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single" w:sz="4" w:space="0" w:color="auto"/>
              <w:left w:val="nil"/>
              <w:bottom w:val="single" w:sz="4" w:space="0" w:color="auto"/>
              <w:right w:val="single" w:sz="4" w:space="0" w:color="auto"/>
            </w:tcBorders>
            <w:shd w:val="clear" w:color="auto" w:fill="auto"/>
            <w:noWrap/>
            <w:vAlign w:val="bottom"/>
            <w:hideMark/>
          </w:tcPr>
          <w:p w14:paraId="090B859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single" w:sz="4" w:space="0" w:color="auto"/>
              <w:left w:val="nil"/>
              <w:bottom w:val="single" w:sz="4" w:space="0" w:color="auto"/>
              <w:right w:val="single" w:sz="4" w:space="0" w:color="auto"/>
            </w:tcBorders>
            <w:shd w:val="clear" w:color="auto" w:fill="auto"/>
            <w:noWrap/>
            <w:vAlign w:val="bottom"/>
            <w:hideMark/>
          </w:tcPr>
          <w:p w14:paraId="1A103AC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BABF7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single" w:sz="4" w:space="0" w:color="auto"/>
              <w:left w:val="nil"/>
              <w:bottom w:val="single" w:sz="4" w:space="0" w:color="auto"/>
              <w:right w:val="single" w:sz="4" w:space="0" w:color="auto"/>
            </w:tcBorders>
            <w:shd w:val="clear" w:color="auto" w:fill="auto"/>
            <w:noWrap/>
            <w:vAlign w:val="bottom"/>
            <w:hideMark/>
          </w:tcPr>
          <w:p w14:paraId="0F40ED1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48D45E0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single" w:sz="4" w:space="0" w:color="auto"/>
              <w:left w:val="nil"/>
              <w:bottom w:val="single" w:sz="4" w:space="0" w:color="auto"/>
              <w:right w:val="single" w:sz="4" w:space="0" w:color="auto"/>
            </w:tcBorders>
            <w:shd w:val="clear" w:color="auto" w:fill="auto"/>
            <w:noWrap/>
            <w:vAlign w:val="bottom"/>
            <w:hideMark/>
          </w:tcPr>
          <w:p w14:paraId="16270D4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47799843" w14:textId="77777777" w:rsidTr="002C187E">
        <w:trPr>
          <w:trHeight w:val="20"/>
        </w:trPr>
        <w:tc>
          <w:tcPr>
            <w:tcW w:w="94" w:type="pct"/>
            <w:vMerge/>
            <w:tcBorders>
              <w:top w:val="single" w:sz="4" w:space="0" w:color="auto"/>
              <w:left w:val="single" w:sz="4" w:space="0" w:color="auto"/>
              <w:bottom w:val="single" w:sz="4" w:space="0" w:color="auto"/>
              <w:right w:val="single" w:sz="4" w:space="0" w:color="auto"/>
            </w:tcBorders>
            <w:vAlign w:val="center"/>
            <w:hideMark/>
          </w:tcPr>
          <w:p w14:paraId="34FA321D"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D614717"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17F145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1DFB7B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BBCFA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19400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BB60D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7F907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D710F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B16E8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3E9F26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045C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4CB01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0B8FB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9505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0569B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CB4AFB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C53E4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F39C0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B5E87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CA456A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9E1A3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5FA0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A9CE1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8ABD3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88A654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05C8E1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C3E9D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EE9CB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FF20D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9C152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FE4376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2F74F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A7FB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B6F200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2C498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0E184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C68A9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9C006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D4531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A841D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9772A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B9D5DC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3F2364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BD067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52D60F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8ED380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F8C022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3C155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610BB61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956A5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C11F1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060133A9" w14:textId="77777777" w:rsidTr="002C187E">
        <w:trPr>
          <w:trHeight w:val="20"/>
        </w:trPr>
        <w:tc>
          <w:tcPr>
            <w:tcW w:w="94" w:type="pct"/>
            <w:vMerge/>
            <w:tcBorders>
              <w:top w:val="single" w:sz="4" w:space="0" w:color="auto"/>
              <w:left w:val="single" w:sz="4" w:space="0" w:color="auto"/>
              <w:bottom w:val="single" w:sz="4" w:space="0" w:color="auto"/>
              <w:right w:val="single" w:sz="4" w:space="0" w:color="auto"/>
            </w:tcBorders>
            <w:vAlign w:val="center"/>
            <w:hideMark/>
          </w:tcPr>
          <w:p w14:paraId="1ED3136A"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229C9184"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6B873DC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3E5A10C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42642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091F6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06C0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15F76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C01E6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F5A36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E6962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1AB2C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4A468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67F892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BD38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3984B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4A6263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14165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AA01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AF7AD8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AC8473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61E87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20205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8617F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151BDC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E9BE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44CEB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BAEA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BA1DD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318044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6991C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09712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146CF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90051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41F958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B7230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C84B2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F77E5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B7B1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1864B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9DD2A6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4B0B4C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A13AD0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FE0C52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CF7143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DCFA00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13A23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E68174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512F3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678D54E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400034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F8AAC4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499578A4" w14:textId="77777777" w:rsidTr="002C187E">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278FA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2</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14:paraId="43BF729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HOSPITAL IMSS BIENESTAR   TLAXIACO (</w:t>
            </w:r>
            <w:proofErr w:type="gramStart"/>
            <w:r w:rsidRPr="002C187E">
              <w:rPr>
                <w:rFonts w:ascii="Arial" w:eastAsia="Times New Roman" w:hAnsi="Arial" w:cs="Arial"/>
                <w:sz w:val="16"/>
                <w:szCs w:val="16"/>
                <w:lang w:val="es-MX" w:eastAsia="es-MX"/>
              </w:rPr>
              <w:t>AVIACION )</w:t>
            </w:r>
            <w:proofErr w:type="gramEnd"/>
          </w:p>
        </w:tc>
        <w:tc>
          <w:tcPr>
            <w:tcW w:w="314" w:type="pct"/>
            <w:tcBorders>
              <w:top w:val="nil"/>
              <w:left w:val="nil"/>
              <w:bottom w:val="single" w:sz="4" w:space="0" w:color="auto"/>
              <w:right w:val="single" w:sz="4" w:space="0" w:color="auto"/>
            </w:tcBorders>
            <w:shd w:val="clear" w:color="auto" w:fill="auto"/>
            <w:noWrap/>
            <w:vAlign w:val="bottom"/>
            <w:hideMark/>
          </w:tcPr>
          <w:p w14:paraId="229B81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42C37D9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B4DF6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5EAF69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03C57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5BB5D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0531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4047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7061FD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FFCAA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0D485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89C56B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B79E0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F36034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6279B8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8852A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BD83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6F009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758F2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0066E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079D46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D5B3A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D59F7D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85DBB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D4A781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EE9D6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19E42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5223D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73635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BB61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9F000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D06EF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D3D1D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C9E741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D8E84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54D08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D09C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1EB19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B909A0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5717E5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E07EBB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0EB138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5596E6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2EC192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68E344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8776CD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8975C0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31B2764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6702D5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3887B7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2E8B2ABA"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0641F875"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2BE561EB"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19EA3DC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4A51BB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973D3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114564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3DA4F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EEC8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8E29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E253A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B0EEB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1C388C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563E68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48FC2E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33F2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ECE9B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CCEA07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DEEDBA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6DA17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BD8E9A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87F90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68F06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DAC8F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25BFAF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B7330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2DDCA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76BA3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D308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F82BC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4B4186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1920B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095C5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127FDE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64526C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5EE0E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8A8FC3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E0B74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E4DF5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F58C25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23F36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D3E471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939CA2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90DAFC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D1D758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E32AF3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97865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AC9E45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E4A9D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8AF4E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00E3059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05AFF8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5E0986F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34FA4CEB"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2BF2E8E7"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20DDBCC3"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759F4C5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7B3FCA9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94B025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DA623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9A3C91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B6716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C7E8F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C413FF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3EF63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77700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114ED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009DA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1AF43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188A0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73D50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C161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D424B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A915A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54E4CF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EAA8D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05B500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19671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95D68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E547AE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FA97D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D9F593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2D509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7A907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061C7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7F1A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2CA58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6D79B4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6D3E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12CF4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A79D5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4B902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E5426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31C33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61BAFC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F32931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241F5F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78583C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81C75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6D2C40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EB6EEB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AF01E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8D577A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305B892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2AA38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74B0B3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7E4E3CFD" w14:textId="77777777" w:rsidTr="002C187E">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65AA9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3</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14:paraId="344E26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HOSPITAL RURAL, STGO. JAMILTEPEC</w:t>
            </w:r>
          </w:p>
        </w:tc>
        <w:tc>
          <w:tcPr>
            <w:tcW w:w="314" w:type="pct"/>
            <w:tcBorders>
              <w:top w:val="nil"/>
              <w:left w:val="nil"/>
              <w:bottom w:val="single" w:sz="4" w:space="0" w:color="auto"/>
              <w:right w:val="single" w:sz="4" w:space="0" w:color="auto"/>
            </w:tcBorders>
            <w:shd w:val="clear" w:color="auto" w:fill="auto"/>
            <w:noWrap/>
            <w:vAlign w:val="bottom"/>
            <w:hideMark/>
          </w:tcPr>
          <w:p w14:paraId="3533F0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248EE2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8833C0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DA250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F6A43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078BB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F87668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875700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58C4A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47CB59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4E94C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AD8D7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119416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0EE320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D031AA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2345A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33D33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3B8E2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5C90A1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C95F13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53E6C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C86C2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E9FF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02F5E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39F84A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B0617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98F7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D5872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380AE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06BB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50FBF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DF3BD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707DD1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3BA368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9CA3A6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E2F29B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60BA2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3D183F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7C07D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EA946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F0927F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D4E6B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485699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D30CA5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3CED7B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137B56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37AD9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400BBDB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D7A0E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E84F8E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7F9D3976"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1A86AC39"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3B89D95B"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326438F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49E9814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E11EAD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6C319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1B68F9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3AFA71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A9F4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70CEFE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5B6B6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C33E7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4B6D2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EA654F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E15861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AC68A8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BC68C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0B91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DB95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F4003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B8AB2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68BA0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598854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3E7CB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42624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C003E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5624F7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8E876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1EE579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FA2DA0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59406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AC1BE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C216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E2CD1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E259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96FA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11BA0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1A92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772C0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E031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3D9CC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58957B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0F742E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8CD701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C518DE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FBD9A3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7D19B1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F370E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24F25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4A72710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36665C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A5AFCB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5264EB2D"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4DB26D49"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51176874"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0A0F094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7DE49C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65B5A2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99FA5E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AC46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82586B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AEA6B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13EEB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5DEC8E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CF03F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D8DD4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AE85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34FD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F8922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40B103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79331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A9ECF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F4CA5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03938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3F315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5543F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131A1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3DD7D6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3210BC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CE651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09880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B4A93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CBBA8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BFC5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06C91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45D119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1784AA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ED409F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8EE56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004763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38F4B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211531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ACA8B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3D2344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22C5BA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AC45F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5A9EB7D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5FEBA8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8475CB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4BD63E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0AE52F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B16A2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034147C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A6ABA4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B7A6AE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2587D5C2" w14:textId="77777777" w:rsidTr="002C187E">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9EF88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4</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14:paraId="61B17BC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HOSPITAL IMSS BIENESTAR   HUAUTLA </w:t>
            </w:r>
            <w:r w:rsidRPr="002C187E">
              <w:rPr>
                <w:rFonts w:ascii="Arial" w:eastAsia="Times New Roman" w:hAnsi="Arial" w:cs="Arial"/>
                <w:sz w:val="16"/>
                <w:szCs w:val="16"/>
                <w:lang w:val="es-MX" w:eastAsia="es-MX"/>
              </w:rPr>
              <w:lastRenderedPageBreak/>
              <w:t>DE JMZ.</w:t>
            </w:r>
          </w:p>
        </w:tc>
        <w:tc>
          <w:tcPr>
            <w:tcW w:w="314" w:type="pct"/>
            <w:tcBorders>
              <w:top w:val="nil"/>
              <w:left w:val="nil"/>
              <w:bottom w:val="single" w:sz="4" w:space="0" w:color="auto"/>
              <w:right w:val="single" w:sz="4" w:space="0" w:color="auto"/>
            </w:tcBorders>
            <w:shd w:val="clear" w:color="auto" w:fill="auto"/>
            <w:noWrap/>
            <w:vAlign w:val="bottom"/>
            <w:hideMark/>
          </w:tcPr>
          <w:p w14:paraId="70E6839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lastRenderedPageBreak/>
              <w:t> </w:t>
            </w:r>
          </w:p>
        </w:tc>
        <w:tc>
          <w:tcPr>
            <w:tcW w:w="427" w:type="pct"/>
            <w:tcBorders>
              <w:top w:val="nil"/>
              <w:left w:val="nil"/>
              <w:bottom w:val="single" w:sz="4" w:space="0" w:color="auto"/>
              <w:right w:val="single" w:sz="4" w:space="0" w:color="auto"/>
            </w:tcBorders>
            <w:shd w:val="clear" w:color="auto" w:fill="auto"/>
            <w:noWrap/>
            <w:vAlign w:val="bottom"/>
            <w:hideMark/>
          </w:tcPr>
          <w:p w14:paraId="5653333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DF91A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BE4808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82282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F50D5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0E90B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D26D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BF001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736E9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B6650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2FE5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8B699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5E280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D32AF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C91C65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71F63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1FF0E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DBDD4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C5B19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3B70F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76945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95E86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E00BFE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DCF0C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0E810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79B54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62B36D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E285E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736EB0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E3EAD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B474B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EEAF6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CBE63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4BF0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543A2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147C3D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93192A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DD42F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035778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E37700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FD18B4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4D992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39D2C22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56F1D3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2C1D3D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0EA17F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7FA6EF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2464EA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E43AE7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6D0E7A55"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6720297F"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57E4EBEA"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043B56B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737B454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1CE27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2817C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257B3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F40CB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097F93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40395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E4F60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BF5D8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97509D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0693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4565B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65C1C8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C0762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82D9E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EED4F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36D550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64086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A3DC0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3C7BE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6AA08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9CBFF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57E5D9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BD986C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13819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5F51C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9D1038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282244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5B6420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C110ED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744E3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9E864B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6CEC8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BA5F9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F2035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75FDA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902D8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E2E9F3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D9F6D7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836DEE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3C10E1C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EB2AE8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57DDD74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498395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EDBF50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753D94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56C4049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8F0CF6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09506A6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2B2160A4"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5F780052" w14:textId="77777777" w:rsidR="002C187E" w:rsidRPr="002C187E" w:rsidRDefault="002C187E" w:rsidP="002C187E">
            <w:pPr>
              <w:rPr>
                <w:rFonts w:ascii="Arial" w:eastAsia="Times New Roman" w:hAnsi="Arial" w:cs="Arial"/>
                <w:sz w:val="16"/>
                <w:szCs w:val="16"/>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19B123EE"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3BBC28A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3C700AD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5CF68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6B899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8B38A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0A539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357C6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F17BB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24EE1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CE6F1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88F96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4D4F72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19797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1569BB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2A04CC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AEB9A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14EE1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FEF1E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93D77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6BD6C7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BF7A7B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EADD9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42F0B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18C18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AC4D18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BA6E3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C62A1E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EAE04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3AA11A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75018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9C940A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8C357D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0D738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416B4A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1D28A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ACB10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0F719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8696B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450959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286A02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1BB1F7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2B3A2B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0777D4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330D413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E8AC42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C93CD5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39F6F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13C3886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F5536E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13291BE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7308598A" w14:textId="77777777" w:rsidTr="002C187E">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852BA0" w14:textId="77777777" w:rsidR="002C187E" w:rsidRPr="002C187E" w:rsidRDefault="002C187E" w:rsidP="002C187E">
            <w:pPr>
              <w:jc w:val="cente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5</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14:paraId="21E76DD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HOSPITAL IMSS </w:t>
            </w:r>
            <w:proofErr w:type="gramStart"/>
            <w:r w:rsidRPr="002C187E">
              <w:rPr>
                <w:rFonts w:ascii="Arial" w:eastAsia="Times New Roman" w:hAnsi="Arial" w:cs="Arial"/>
                <w:sz w:val="16"/>
                <w:szCs w:val="16"/>
                <w:lang w:val="es-MX" w:eastAsia="es-MX"/>
              </w:rPr>
              <w:t>BIENESTAR  L,  S</w:t>
            </w:r>
            <w:proofErr w:type="gramEnd"/>
            <w:r w:rsidRPr="002C187E">
              <w:rPr>
                <w:rFonts w:ascii="Arial" w:eastAsia="Times New Roman" w:hAnsi="Arial" w:cs="Arial"/>
                <w:sz w:val="16"/>
                <w:szCs w:val="16"/>
                <w:lang w:val="es-MX" w:eastAsia="es-MX"/>
              </w:rPr>
              <w:t>/</w:t>
            </w:r>
            <w:proofErr w:type="gramStart"/>
            <w:r w:rsidRPr="002C187E">
              <w:rPr>
                <w:rFonts w:ascii="Arial" w:eastAsia="Times New Roman" w:hAnsi="Arial" w:cs="Arial"/>
                <w:sz w:val="16"/>
                <w:szCs w:val="16"/>
                <w:lang w:val="es-MX" w:eastAsia="es-MX"/>
              </w:rPr>
              <w:t>N  SN</w:t>
            </w:r>
            <w:proofErr w:type="gramEnd"/>
            <w:r w:rsidRPr="002C187E">
              <w:rPr>
                <w:rFonts w:ascii="Arial" w:eastAsia="Times New Roman" w:hAnsi="Arial" w:cs="Arial"/>
                <w:sz w:val="16"/>
                <w:szCs w:val="16"/>
                <w:lang w:val="es-MX" w:eastAsia="es-MX"/>
              </w:rPr>
              <w:t>. I. VILLA ALTA</w:t>
            </w:r>
          </w:p>
        </w:tc>
        <w:tc>
          <w:tcPr>
            <w:tcW w:w="314" w:type="pct"/>
            <w:tcBorders>
              <w:top w:val="nil"/>
              <w:left w:val="nil"/>
              <w:bottom w:val="single" w:sz="4" w:space="0" w:color="auto"/>
              <w:right w:val="single" w:sz="4" w:space="0" w:color="auto"/>
            </w:tcBorders>
            <w:shd w:val="clear" w:color="auto" w:fill="auto"/>
            <w:noWrap/>
            <w:vAlign w:val="bottom"/>
            <w:hideMark/>
          </w:tcPr>
          <w:p w14:paraId="466EC83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23030B3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6D324A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D31564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C7020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A5E7D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BCE5E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1CC6F8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DECEF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B642E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B307C3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E1A38F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F079C7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0B5BE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D257F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885291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8573E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BD238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083F5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71E16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E0807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AC0AB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234FD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BACAA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FCBFC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55489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2CDF3B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0C665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BDDDF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F8069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22D1B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D405B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6EB116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063A9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02548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1707B5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384BA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BA8B7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C848F7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48002F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DFFD0C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9F8F12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E47577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1F3D10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1A65D4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655F41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A81FB2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178C2CF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7A5722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119BA2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2548D90C"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225FF361" w14:textId="77777777" w:rsidR="002C187E" w:rsidRPr="002C187E" w:rsidRDefault="002C187E" w:rsidP="002C187E">
            <w:pPr>
              <w:rPr>
                <w:rFonts w:ascii="Arial" w:eastAsia="Times New Roman" w:hAnsi="Arial" w:cs="Arial"/>
                <w:sz w:val="20"/>
                <w:szCs w:val="20"/>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5608879C"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20474E6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6A9894D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9410B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D52374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1FE0A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FF97D0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3DFE7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57BFF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B6B80E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63CFD8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D6F53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D8927C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C7C22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70293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4EABF2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CB5467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15E102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9DE9A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51A7F5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4932EB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D74696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FCEB3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D953E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75CA5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DF851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02241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2E700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8D6E5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2CE4A8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F0F12B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04DA3E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D952F2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F3ED66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8B3917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E08BF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65BD9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26713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D2296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C8AB61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077BB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C51201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F482DA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F0C34B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24F0A4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D4914D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7B0480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C9086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4B54C7B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E7E7EF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25D9882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1BBABA66"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76BB6085" w14:textId="77777777" w:rsidR="002C187E" w:rsidRPr="002C187E" w:rsidRDefault="002C187E" w:rsidP="002C187E">
            <w:pPr>
              <w:rPr>
                <w:rFonts w:ascii="Arial" w:eastAsia="Times New Roman" w:hAnsi="Arial" w:cs="Arial"/>
                <w:sz w:val="20"/>
                <w:szCs w:val="20"/>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0D72D33E" w14:textId="77777777" w:rsidR="002C187E" w:rsidRPr="002C187E" w:rsidRDefault="002C187E" w:rsidP="002C187E">
            <w:pPr>
              <w:rPr>
                <w:rFonts w:ascii="Arial" w:eastAsia="Times New Roman" w:hAnsi="Arial" w:cs="Arial"/>
                <w:sz w:val="16"/>
                <w:szCs w:val="16"/>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091EADF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7905B32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AB6BCC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740D0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23D7D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1C7CA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E787F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4589C8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67A841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5297EE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F55D7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710B06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4B012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79254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09871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3370D5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08A7B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116E5C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79FC6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0D3DD1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AD5C2F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5A5C1D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0961C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F96DA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F18A3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D516B2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7888FF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D078D3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C116F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B9B3DC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D9EB82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0C032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0E24F4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5083BA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7E5158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77241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7AFAC7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977461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FC8AE6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0D8962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004B76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FFB9E9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300C47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F7E554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C99B61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FEC818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31EFB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39C5E08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743529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CC34F0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276F3FD4" w14:textId="77777777" w:rsidTr="002C187E">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8D9738" w14:textId="77777777" w:rsidR="002C187E" w:rsidRPr="002C187E" w:rsidRDefault="002C187E" w:rsidP="002C187E">
            <w:pPr>
              <w:jc w:val="cente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14:paraId="03EF3A15" w14:textId="77777777" w:rsidR="002C187E" w:rsidRPr="002C187E" w:rsidRDefault="002C187E" w:rsidP="002C187E">
            <w:pPr>
              <w:jc w:val="center"/>
              <w:rPr>
                <w:rFonts w:ascii="Arial" w:eastAsia="Times New Roman" w:hAnsi="Arial" w:cs="Arial"/>
                <w:sz w:val="14"/>
                <w:szCs w:val="14"/>
                <w:lang w:val="es-MX" w:eastAsia="es-MX"/>
              </w:rPr>
            </w:pPr>
            <w:r w:rsidRPr="002C187E">
              <w:rPr>
                <w:rFonts w:ascii="Arial" w:eastAsia="Times New Roman" w:hAnsi="Arial" w:cs="Arial"/>
                <w:sz w:val="14"/>
                <w:szCs w:val="14"/>
                <w:lang w:val="es-MX" w:eastAsia="es-MX"/>
              </w:rPr>
              <w:t> </w:t>
            </w:r>
          </w:p>
        </w:tc>
        <w:tc>
          <w:tcPr>
            <w:tcW w:w="314" w:type="pct"/>
            <w:tcBorders>
              <w:top w:val="nil"/>
              <w:left w:val="nil"/>
              <w:bottom w:val="single" w:sz="4" w:space="0" w:color="auto"/>
              <w:right w:val="single" w:sz="4" w:space="0" w:color="auto"/>
            </w:tcBorders>
            <w:shd w:val="clear" w:color="auto" w:fill="auto"/>
            <w:noWrap/>
            <w:vAlign w:val="bottom"/>
            <w:hideMark/>
          </w:tcPr>
          <w:p w14:paraId="0B93D8F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41F79BC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1FFA8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DB1A1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C83857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A331A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BB4488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4E544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050D3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D847B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4386B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F9377B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764768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4240B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5CA100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D4B50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30BB8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96436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A4330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B45D24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0A0E5F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A38F2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B76AC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F88940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5A3F02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D406AD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B50C60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C9CC4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CAF133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381FBA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9F1B9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EF344D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A551E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244350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DB24DA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59642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64AC6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D378D2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72F6D9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18CBBF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F1482D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00ED741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08A559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60167A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EF25E0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30EFBE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E39FD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5777045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BEE81A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57EFD94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5BEFD180"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71F062FB" w14:textId="77777777" w:rsidR="002C187E" w:rsidRPr="002C187E" w:rsidRDefault="002C187E" w:rsidP="002C187E">
            <w:pPr>
              <w:rPr>
                <w:rFonts w:ascii="Arial" w:eastAsia="Times New Roman" w:hAnsi="Arial" w:cs="Arial"/>
                <w:sz w:val="20"/>
                <w:szCs w:val="20"/>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2E123584" w14:textId="77777777" w:rsidR="002C187E" w:rsidRPr="002C187E" w:rsidRDefault="002C187E" w:rsidP="002C187E">
            <w:pPr>
              <w:rPr>
                <w:rFonts w:ascii="Arial" w:eastAsia="Times New Roman" w:hAnsi="Arial" w:cs="Arial"/>
                <w:sz w:val="14"/>
                <w:szCs w:val="14"/>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0B9BC60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7208891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C7FA73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3FF3C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77F59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D160CC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1F432F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053E1F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103EB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342834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9B2958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2037D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60BD38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EBDDAD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482832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DEDC5B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5C785F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6BA90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73F556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BBC8D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151FC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70BAD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6BC574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6DB0E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27C9C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75DFC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F164CA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58866F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E2A43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DC38CD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1FE849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C31A46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7D779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62743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312167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7F47F9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CF8BB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2FBD6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480FA2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30A2BD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840F0B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E5F378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5E225D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FD25CE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442114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59DE69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A3732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5A84E87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7D72CD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54E1225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r w:rsidR="002C187E" w:rsidRPr="002C187E" w14:paraId="6C0343AA" w14:textId="77777777" w:rsidTr="002C187E">
        <w:trPr>
          <w:trHeight w:val="20"/>
        </w:trPr>
        <w:tc>
          <w:tcPr>
            <w:tcW w:w="94" w:type="pct"/>
            <w:vMerge/>
            <w:tcBorders>
              <w:top w:val="nil"/>
              <w:left w:val="single" w:sz="4" w:space="0" w:color="auto"/>
              <w:bottom w:val="single" w:sz="4" w:space="0" w:color="auto"/>
              <w:right w:val="single" w:sz="4" w:space="0" w:color="auto"/>
            </w:tcBorders>
            <w:vAlign w:val="center"/>
            <w:hideMark/>
          </w:tcPr>
          <w:p w14:paraId="1A45108A" w14:textId="77777777" w:rsidR="002C187E" w:rsidRPr="002C187E" w:rsidRDefault="002C187E" w:rsidP="002C187E">
            <w:pPr>
              <w:rPr>
                <w:rFonts w:ascii="Arial" w:eastAsia="Times New Roman" w:hAnsi="Arial" w:cs="Arial"/>
                <w:sz w:val="20"/>
                <w:szCs w:val="20"/>
                <w:lang w:val="es-MX" w:eastAsia="es-MX"/>
              </w:rPr>
            </w:pPr>
          </w:p>
        </w:tc>
        <w:tc>
          <w:tcPr>
            <w:tcW w:w="396" w:type="pct"/>
            <w:vMerge/>
            <w:tcBorders>
              <w:top w:val="nil"/>
              <w:left w:val="single" w:sz="4" w:space="0" w:color="auto"/>
              <w:bottom w:val="single" w:sz="4" w:space="0" w:color="auto"/>
              <w:right w:val="single" w:sz="4" w:space="0" w:color="auto"/>
            </w:tcBorders>
            <w:vAlign w:val="center"/>
            <w:hideMark/>
          </w:tcPr>
          <w:p w14:paraId="66984D54" w14:textId="77777777" w:rsidR="002C187E" w:rsidRPr="002C187E" w:rsidRDefault="002C187E" w:rsidP="002C187E">
            <w:pPr>
              <w:rPr>
                <w:rFonts w:ascii="Arial" w:eastAsia="Times New Roman" w:hAnsi="Arial" w:cs="Arial"/>
                <w:sz w:val="14"/>
                <w:szCs w:val="14"/>
                <w:lang w:val="es-MX" w:eastAsia="es-MX"/>
              </w:rPr>
            </w:pPr>
          </w:p>
        </w:tc>
        <w:tc>
          <w:tcPr>
            <w:tcW w:w="314" w:type="pct"/>
            <w:tcBorders>
              <w:top w:val="nil"/>
              <w:left w:val="nil"/>
              <w:bottom w:val="single" w:sz="4" w:space="0" w:color="auto"/>
              <w:right w:val="single" w:sz="4" w:space="0" w:color="auto"/>
            </w:tcBorders>
            <w:shd w:val="clear" w:color="auto" w:fill="auto"/>
            <w:noWrap/>
            <w:vAlign w:val="bottom"/>
            <w:hideMark/>
          </w:tcPr>
          <w:p w14:paraId="7BDB8F7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427" w:type="pct"/>
            <w:tcBorders>
              <w:top w:val="nil"/>
              <w:left w:val="nil"/>
              <w:bottom w:val="single" w:sz="4" w:space="0" w:color="auto"/>
              <w:right w:val="single" w:sz="4" w:space="0" w:color="auto"/>
            </w:tcBorders>
            <w:shd w:val="clear" w:color="auto" w:fill="auto"/>
            <w:noWrap/>
            <w:vAlign w:val="bottom"/>
            <w:hideMark/>
          </w:tcPr>
          <w:p w14:paraId="311CB7E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C7FEB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484B97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2CB8FB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654A9D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04282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F8412A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8CBEE3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7E057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7A3EE5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6FB1FC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AFDDFA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87A719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63CEB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BFD68A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3A43DA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EDE4D51"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148FCDD"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81954F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EDE82A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946BCC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9C4C0B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20E1CC"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83425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A95384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99C1358"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39EE8D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58549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B199FE"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56D722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2C1039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1B33490"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F42C1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4C3589"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2AECF0B"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7499FA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E7EAE86"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CFA10E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066B5D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F5C0AF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491CC513"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FC1379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627EF6A5"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BC900C4"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92F3D7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55C50A"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133" w:type="pct"/>
            <w:tcBorders>
              <w:top w:val="nil"/>
              <w:left w:val="nil"/>
              <w:bottom w:val="single" w:sz="4" w:space="0" w:color="auto"/>
              <w:right w:val="single" w:sz="4" w:space="0" w:color="auto"/>
            </w:tcBorders>
            <w:shd w:val="clear" w:color="auto" w:fill="auto"/>
            <w:noWrap/>
            <w:vAlign w:val="bottom"/>
            <w:hideMark/>
          </w:tcPr>
          <w:p w14:paraId="3974DD0F"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3516CC7"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c>
          <w:tcPr>
            <w:tcW w:w="92" w:type="pct"/>
            <w:tcBorders>
              <w:top w:val="nil"/>
              <w:left w:val="nil"/>
              <w:bottom w:val="single" w:sz="4" w:space="0" w:color="auto"/>
              <w:right w:val="single" w:sz="4" w:space="0" w:color="auto"/>
            </w:tcBorders>
            <w:shd w:val="clear" w:color="auto" w:fill="auto"/>
            <w:noWrap/>
            <w:vAlign w:val="bottom"/>
            <w:hideMark/>
          </w:tcPr>
          <w:p w14:paraId="75C6F072" w14:textId="77777777" w:rsidR="002C187E" w:rsidRPr="002C187E" w:rsidRDefault="002C187E" w:rsidP="002C187E">
            <w:pPr>
              <w:rPr>
                <w:rFonts w:ascii="Arial" w:eastAsia="Times New Roman" w:hAnsi="Arial" w:cs="Arial"/>
                <w:sz w:val="20"/>
                <w:szCs w:val="20"/>
                <w:lang w:val="es-MX" w:eastAsia="es-MX"/>
              </w:rPr>
            </w:pPr>
            <w:r w:rsidRPr="002C187E">
              <w:rPr>
                <w:rFonts w:ascii="Arial" w:eastAsia="Times New Roman" w:hAnsi="Arial" w:cs="Arial"/>
                <w:sz w:val="20"/>
                <w:szCs w:val="20"/>
                <w:lang w:val="es-MX" w:eastAsia="es-MX"/>
              </w:rPr>
              <w:t> </w:t>
            </w:r>
          </w:p>
        </w:tc>
      </w:tr>
    </w:tbl>
    <w:p w14:paraId="21ECEAC0" w14:textId="54B1DCD9" w:rsidR="002C187E" w:rsidRDefault="002C187E" w:rsidP="002C187E">
      <w:pPr>
        <w:rPr>
          <w:rFonts w:ascii="Noto Sans" w:hAnsi="Noto Sans" w:cs="Noto Sans"/>
          <w:b/>
          <w:sz w:val="22"/>
          <w:szCs w:val="22"/>
        </w:rPr>
        <w:sectPr w:rsidR="002C187E" w:rsidSect="002C187E">
          <w:type w:val="continuous"/>
          <w:pgSz w:w="15840" w:h="12240" w:orient="landscape"/>
          <w:pgMar w:top="851" w:right="2268" w:bottom="1185" w:left="1134" w:header="709" w:footer="420" w:gutter="0"/>
          <w:cols w:space="708"/>
          <w:docGrid w:linePitch="360"/>
        </w:sectPr>
      </w:pPr>
    </w:p>
    <w:p w14:paraId="082C4141" w14:textId="46D9AA3C" w:rsidR="002C187E" w:rsidRPr="002C187E" w:rsidRDefault="002C187E" w:rsidP="002C187E">
      <w:pPr>
        <w:rPr>
          <w:rFonts w:ascii="Noto Sans" w:hAnsi="Noto Sans" w:cs="Noto Sans"/>
          <w:sz w:val="22"/>
          <w:szCs w:val="22"/>
        </w:rPr>
      </w:pPr>
    </w:p>
    <w:p w14:paraId="5E5FE704" w14:textId="77777777" w:rsidR="002C187E" w:rsidRPr="002C187E" w:rsidRDefault="002C187E" w:rsidP="002C187E">
      <w:pPr>
        <w:rPr>
          <w:rFonts w:ascii="Noto Sans" w:hAnsi="Noto Sans" w:cs="Noto Sans"/>
          <w:sz w:val="22"/>
          <w:szCs w:val="22"/>
        </w:rPr>
      </w:pPr>
    </w:p>
    <w:p w14:paraId="2F0687DB" w14:textId="77777777" w:rsidR="002C187E" w:rsidRDefault="002C187E" w:rsidP="002C187E">
      <w:pPr>
        <w:rPr>
          <w:rFonts w:ascii="Noto Sans" w:hAnsi="Noto Sans" w:cs="Noto Sans"/>
          <w:b/>
          <w:sz w:val="22"/>
          <w:szCs w:val="22"/>
        </w:rPr>
      </w:pPr>
    </w:p>
    <w:p w14:paraId="59C5AF9E" w14:textId="77777777" w:rsidR="002C187E" w:rsidRDefault="002C187E" w:rsidP="002C187E">
      <w:pPr>
        <w:jc w:val="center"/>
        <w:rPr>
          <w:rFonts w:ascii="Noto Sans" w:hAnsi="Noto Sans" w:cs="Noto Sans"/>
          <w:b/>
          <w:sz w:val="22"/>
          <w:szCs w:val="22"/>
        </w:rPr>
      </w:pPr>
      <w:r>
        <w:rPr>
          <w:rFonts w:ascii="Noto Sans" w:hAnsi="Noto Sans" w:cs="Noto Sans"/>
          <w:b/>
          <w:sz w:val="22"/>
          <w:szCs w:val="22"/>
        </w:rPr>
        <w:tab/>
      </w:r>
    </w:p>
    <w:p w14:paraId="4D1DFD2B" w14:textId="27649C1C" w:rsidR="002C187E" w:rsidRDefault="002C187E" w:rsidP="002C187E">
      <w:pPr>
        <w:jc w:val="center"/>
        <w:rPr>
          <w:rFonts w:ascii="Noto Sans" w:hAnsi="Noto Sans" w:cs="Noto Sans"/>
          <w:b/>
          <w:sz w:val="22"/>
          <w:szCs w:val="22"/>
        </w:rPr>
      </w:pPr>
      <w:r>
        <w:rPr>
          <w:rFonts w:ascii="Noto Sans" w:hAnsi="Noto Sans" w:cs="Noto Sans"/>
          <w:b/>
          <w:sz w:val="22"/>
          <w:szCs w:val="22"/>
        </w:rPr>
        <w:t>ANEXO 5 (CINCO)</w:t>
      </w:r>
    </w:p>
    <w:p w14:paraId="6F6F4760" w14:textId="77777777" w:rsidR="00904283" w:rsidRDefault="00904283" w:rsidP="002C187E">
      <w:pPr>
        <w:jc w:val="center"/>
        <w:rPr>
          <w:rFonts w:ascii="Noto Sans" w:hAnsi="Noto Sans" w:cs="Noto Sans"/>
          <w:b/>
          <w:sz w:val="22"/>
          <w:szCs w:val="22"/>
        </w:rPr>
      </w:pPr>
    </w:p>
    <w:tbl>
      <w:tblPr>
        <w:tblW w:w="5000" w:type="pct"/>
        <w:tblCellMar>
          <w:left w:w="70" w:type="dxa"/>
          <w:right w:w="70" w:type="dxa"/>
        </w:tblCellMar>
        <w:tblLook w:val="04A0" w:firstRow="1" w:lastRow="0" w:firstColumn="1" w:lastColumn="0" w:noHBand="0" w:noVBand="1"/>
      </w:tblPr>
      <w:tblGrid>
        <w:gridCol w:w="229"/>
        <w:gridCol w:w="1175"/>
        <w:gridCol w:w="1452"/>
        <w:gridCol w:w="300"/>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204"/>
        <w:gridCol w:w="203"/>
        <w:gridCol w:w="242"/>
        <w:gridCol w:w="245"/>
        <w:gridCol w:w="242"/>
        <w:gridCol w:w="245"/>
        <w:gridCol w:w="204"/>
        <w:gridCol w:w="203"/>
        <w:gridCol w:w="242"/>
        <w:gridCol w:w="245"/>
        <w:gridCol w:w="246"/>
        <w:gridCol w:w="241"/>
      </w:tblGrid>
      <w:tr w:rsidR="00904283" w:rsidRPr="00904283" w14:paraId="70BA273A" w14:textId="77777777" w:rsidTr="00904283">
        <w:trPr>
          <w:trHeight w:val="20"/>
        </w:trPr>
        <w:tc>
          <w:tcPr>
            <w:tcW w:w="5000" w:type="pct"/>
            <w:gridSpan w:val="52"/>
            <w:tcBorders>
              <w:top w:val="single" w:sz="4" w:space="0" w:color="auto"/>
              <w:left w:val="single" w:sz="4" w:space="0" w:color="auto"/>
              <w:bottom w:val="single" w:sz="4" w:space="0" w:color="auto"/>
              <w:right w:val="single" w:sz="4" w:space="0" w:color="000000"/>
            </w:tcBorders>
            <w:shd w:val="clear" w:color="auto" w:fill="auto"/>
            <w:vAlign w:val="center"/>
            <w:hideMark/>
          </w:tcPr>
          <w:p w14:paraId="7963477B" w14:textId="2F83E815" w:rsidR="00904283" w:rsidRPr="00904283" w:rsidRDefault="00904283" w:rsidP="00904283">
            <w:pPr>
              <w:jc w:val="center"/>
              <w:rPr>
                <w:rFonts w:ascii="Arial" w:eastAsia="Times New Roman" w:hAnsi="Arial" w:cs="Arial"/>
                <w:b/>
                <w:bCs/>
                <w:sz w:val="20"/>
                <w:szCs w:val="20"/>
                <w:lang w:val="es-MX" w:eastAsia="es-MX"/>
              </w:rPr>
            </w:pPr>
            <w:r w:rsidRPr="00904283">
              <w:rPr>
                <w:rFonts w:ascii="Arial" w:eastAsia="Times New Roman" w:hAnsi="Arial" w:cs="Arial"/>
                <w:b/>
                <w:bCs/>
                <w:sz w:val="20"/>
                <w:szCs w:val="20"/>
                <w:lang w:val="es-MX" w:eastAsia="es-MX"/>
              </w:rPr>
              <w:t xml:space="preserve">PROGRAMA </w:t>
            </w:r>
            <w:r w:rsidR="00954A47" w:rsidRPr="00904283">
              <w:rPr>
                <w:rFonts w:ascii="Arial" w:eastAsia="Times New Roman" w:hAnsi="Arial" w:cs="Arial"/>
                <w:b/>
                <w:bCs/>
                <w:sz w:val="20"/>
                <w:szCs w:val="20"/>
                <w:lang w:val="es-MX" w:eastAsia="es-MX"/>
              </w:rPr>
              <w:t>CALENDARIZADO DE</w:t>
            </w:r>
            <w:r w:rsidRPr="00904283">
              <w:rPr>
                <w:rFonts w:ascii="Arial" w:eastAsia="Times New Roman" w:hAnsi="Arial" w:cs="Arial"/>
                <w:b/>
                <w:bCs/>
                <w:sz w:val="20"/>
                <w:szCs w:val="20"/>
                <w:lang w:val="es-MX" w:eastAsia="es-MX"/>
              </w:rPr>
              <w:t xml:space="preserve"> </w:t>
            </w:r>
            <w:proofErr w:type="gramStart"/>
            <w:r w:rsidRPr="00904283">
              <w:rPr>
                <w:rFonts w:ascii="Arial" w:eastAsia="Times New Roman" w:hAnsi="Arial" w:cs="Arial"/>
                <w:b/>
                <w:bCs/>
                <w:sz w:val="20"/>
                <w:szCs w:val="20"/>
                <w:lang w:val="es-MX" w:eastAsia="es-MX"/>
              </w:rPr>
              <w:t>SUPERVISIÓN  AL</w:t>
            </w:r>
            <w:proofErr w:type="gramEnd"/>
            <w:r w:rsidRPr="00904283">
              <w:rPr>
                <w:rFonts w:ascii="Arial" w:eastAsia="Times New Roman" w:hAnsi="Arial" w:cs="Arial"/>
                <w:b/>
                <w:bCs/>
                <w:sz w:val="20"/>
                <w:szCs w:val="20"/>
                <w:lang w:val="es-MX" w:eastAsia="es-MX"/>
              </w:rPr>
              <w:t xml:space="preserve"> PERSONAL OPERATIVO DE LAS PLANTAS POTABILIZADORAS POR ÓSMOSIS INVERSA.</w:t>
            </w:r>
          </w:p>
        </w:tc>
      </w:tr>
      <w:tr w:rsidR="00904283" w:rsidRPr="00904283" w14:paraId="0CE66A7E" w14:textId="77777777" w:rsidTr="00904283">
        <w:trPr>
          <w:trHeight w:val="20"/>
        </w:trPr>
        <w:tc>
          <w:tcPr>
            <w:tcW w:w="239" w:type="pct"/>
            <w:tcBorders>
              <w:top w:val="nil"/>
              <w:left w:val="nil"/>
              <w:bottom w:val="nil"/>
              <w:right w:val="nil"/>
            </w:tcBorders>
            <w:shd w:val="clear" w:color="auto" w:fill="auto"/>
            <w:noWrap/>
            <w:vAlign w:val="bottom"/>
            <w:hideMark/>
          </w:tcPr>
          <w:p w14:paraId="307FCB7D" w14:textId="77777777" w:rsidR="00904283" w:rsidRPr="00904283" w:rsidRDefault="00904283" w:rsidP="00904283">
            <w:pPr>
              <w:jc w:val="center"/>
              <w:rPr>
                <w:rFonts w:ascii="Arial" w:eastAsia="Times New Roman" w:hAnsi="Arial" w:cs="Arial"/>
                <w:b/>
                <w:bCs/>
                <w:sz w:val="20"/>
                <w:szCs w:val="20"/>
                <w:lang w:val="es-MX" w:eastAsia="es-MX"/>
              </w:rPr>
            </w:pPr>
          </w:p>
        </w:tc>
        <w:tc>
          <w:tcPr>
            <w:tcW w:w="656" w:type="pct"/>
            <w:tcBorders>
              <w:top w:val="nil"/>
              <w:left w:val="nil"/>
              <w:bottom w:val="nil"/>
              <w:right w:val="nil"/>
            </w:tcBorders>
            <w:shd w:val="clear" w:color="auto" w:fill="auto"/>
            <w:noWrap/>
            <w:vAlign w:val="bottom"/>
            <w:hideMark/>
          </w:tcPr>
          <w:p w14:paraId="31AE582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969" w:type="pct"/>
            <w:tcBorders>
              <w:top w:val="nil"/>
              <w:left w:val="nil"/>
              <w:bottom w:val="nil"/>
              <w:right w:val="nil"/>
            </w:tcBorders>
            <w:shd w:val="clear" w:color="auto" w:fill="auto"/>
            <w:noWrap/>
            <w:vAlign w:val="bottom"/>
            <w:hideMark/>
          </w:tcPr>
          <w:p w14:paraId="0878663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0DF5757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CA72B6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438962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9E48B6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FC44A8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86BF6A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0E26E2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9A900A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38AAD6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A2B451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906B38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12183D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DCC252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BBB073E"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1118B7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920726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CD1C44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6633F4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87FEAE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E6269E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0862E5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6ACB4D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AA38CC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F5B955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77DF50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62E5BF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B8B231E"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3CF109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9BB35E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E0FFE1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692A48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2BE742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F7A12E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933AD3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E89D30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871938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105" w:type="pct"/>
            <w:tcBorders>
              <w:top w:val="nil"/>
              <w:left w:val="nil"/>
              <w:bottom w:val="nil"/>
              <w:right w:val="nil"/>
            </w:tcBorders>
            <w:shd w:val="clear" w:color="auto" w:fill="auto"/>
            <w:noWrap/>
            <w:vAlign w:val="bottom"/>
            <w:hideMark/>
          </w:tcPr>
          <w:p w14:paraId="38356FA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7509D3D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15113F2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51B0261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6DB2FEC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06E5D74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3A80089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5CD7891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53B2FC3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1482A10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726925BE"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2" w:type="pct"/>
            <w:tcBorders>
              <w:top w:val="nil"/>
              <w:left w:val="nil"/>
              <w:bottom w:val="nil"/>
              <w:right w:val="nil"/>
            </w:tcBorders>
            <w:shd w:val="clear" w:color="auto" w:fill="auto"/>
            <w:noWrap/>
            <w:vAlign w:val="bottom"/>
            <w:hideMark/>
          </w:tcPr>
          <w:p w14:paraId="46D9E8C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30C4E733" w14:textId="77777777" w:rsidR="00904283" w:rsidRPr="00904283" w:rsidRDefault="00904283" w:rsidP="00904283">
            <w:pPr>
              <w:rPr>
                <w:rFonts w:ascii="Times New Roman" w:eastAsia="Times New Roman" w:hAnsi="Times New Roman" w:cs="Times New Roman"/>
                <w:sz w:val="20"/>
                <w:szCs w:val="20"/>
                <w:lang w:val="es-MX" w:eastAsia="es-MX"/>
              </w:rPr>
            </w:pPr>
          </w:p>
        </w:tc>
      </w:tr>
      <w:tr w:rsidR="00904283" w:rsidRPr="00904283" w14:paraId="1AD07ED7" w14:textId="77777777" w:rsidTr="00904283">
        <w:trPr>
          <w:trHeight w:val="20"/>
        </w:trPr>
        <w:tc>
          <w:tcPr>
            <w:tcW w:w="2187" w:type="pct"/>
            <w:gridSpan w:val="4"/>
            <w:tcBorders>
              <w:top w:val="single" w:sz="4" w:space="0" w:color="auto"/>
              <w:left w:val="single" w:sz="4" w:space="0" w:color="auto"/>
              <w:bottom w:val="nil"/>
              <w:right w:val="single" w:sz="4" w:space="0" w:color="000000"/>
            </w:tcBorders>
            <w:shd w:val="clear" w:color="auto" w:fill="auto"/>
            <w:vAlign w:val="bottom"/>
            <w:hideMark/>
          </w:tcPr>
          <w:p w14:paraId="7E902AE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INSTITUTO MEXICANO DEL SEGURO SOCIAL.</w:t>
            </w:r>
          </w:p>
        </w:tc>
        <w:tc>
          <w:tcPr>
            <w:tcW w:w="1897" w:type="pct"/>
            <w:gridSpan w:val="3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9E20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PROGRAMA CALENDARIZADO. </w:t>
            </w:r>
          </w:p>
        </w:tc>
        <w:tc>
          <w:tcPr>
            <w:tcW w:w="105" w:type="pct"/>
            <w:tcBorders>
              <w:top w:val="nil"/>
              <w:left w:val="nil"/>
              <w:bottom w:val="nil"/>
              <w:right w:val="nil"/>
            </w:tcBorders>
            <w:shd w:val="clear" w:color="auto" w:fill="auto"/>
            <w:noWrap/>
            <w:vAlign w:val="bottom"/>
            <w:hideMark/>
          </w:tcPr>
          <w:p w14:paraId="0AF16D7B" w14:textId="77777777" w:rsidR="00904283" w:rsidRPr="00904283" w:rsidRDefault="00904283" w:rsidP="00904283">
            <w:pPr>
              <w:jc w:val="center"/>
              <w:rPr>
                <w:rFonts w:ascii="Arial" w:eastAsia="Times New Roman"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14:paraId="6B01C50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3DF1547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6E435EC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299805E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48277AC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2D9F35C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40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3628"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HOJA</w:t>
            </w:r>
          </w:p>
        </w:tc>
      </w:tr>
      <w:tr w:rsidR="00904283" w:rsidRPr="00904283" w14:paraId="6A293070" w14:textId="77777777" w:rsidTr="00904283">
        <w:trPr>
          <w:trHeight w:val="20"/>
        </w:trPr>
        <w:tc>
          <w:tcPr>
            <w:tcW w:w="2187" w:type="pct"/>
            <w:gridSpan w:val="4"/>
            <w:tcBorders>
              <w:top w:val="nil"/>
              <w:left w:val="single" w:sz="4" w:space="0" w:color="auto"/>
              <w:bottom w:val="nil"/>
              <w:right w:val="single" w:sz="4" w:space="0" w:color="000000"/>
            </w:tcBorders>
            <w:shd w:val="clear" w:color="auto" w:fill="auto"/>
            <w:vAlign w:val="bottom"/>
            <w:hideMark/>
          </w:tcPr>
          <w:p w14:paraId="4B9EBD9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OOAD OAXACA.</w:t>
            </w:r>
          </w:p>
        </w:tc>
        <w:tc>
          <w:tcPr>
            <w:tcW w:w="1897" w:type="pct"/>
            <w:gridSpan w:val="35"/>
            <w:vMerge/>
            <w:tcBorders>
              <w:top w:val="single" w:sz="4" w:space="0" w:color="auto"/>
              <w:left w:val="single" w:sz="4" w:space="0" w:color="auto"/>
              <w:bottom w:val="single" w:sz="4" w:space="0" w:color="auto"/>
              <w:right w:val="single" w:sz="4" w:space="0" w:color="auto"/>
            </w:tcBorders>
            <w:vAlign w:val="center"/>
            <w:hideMark/>
          </w:tcPr>
          <w:p w14:paraId="23DB5E1C" w14:textId="77777777" w:rsidR="00904283" w:rsidRPr="00904283" w:rsidRDefault="00904283" w:rsidP="00904283">
            <w:pPr>
              <w:rPr>
                <w:rFonts w:ascii="Arial" w:eastAsia="Times New Roman" w:hAnsi="Arial" w:cs="Arial"/>
                <w:sz w:val="16"/>
                <w:szCs w:val="16"/>
                <w:lang w:val="es-MX" w:eastAsia="es-MX"/>
              </w:rPr>
            </w:pPr>
          </w:p>
        </w:tc>
        <w:tc>
          <w:tcPr>
            <w:tcW w:w="105" w:type="pct"/>
            <w:tcBorders>
              <w:top w:val="nil"/>
              <w:left w:val="nil"/>
              <w:bottom w:val="nil"/>
              <w:right w:val="nil"/>
            </w:tcBorders>
            <w:shd w:val="clear" w:color="auto" w:fill="auto"/>
            <w:noWrap/>
            <w:vAlign w:val="bottom"/>
            <w:hideMark/>
          </w:tcPr>
          <w:p w14:paraId="31B62A5F" w14:textId="77777777" w:rsidR="00904283" w:rsidRPr="00904283" w:rsidRDefault="00904283" w:rsidP="00904283">
            <w:pPr>
              <w:rPr>
                <w:rFonts w:ascii="Arial" w:eastAsia="Times New Roman"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14:paraId="34843BF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4FFCD76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31DF98F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69FC888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180DCD5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648ACAC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12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4E7F"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A30EE"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DE</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40FA6"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75619CAF" w14:textId="77777777" w:rsidTr="00904283">
        <w:trPr>
          <w:trHeight w:val="20"/>
        </w:trPr>
        <w:tc>
          <w:tcPr>
            <w:tcW w:w="2187" w:type="pct"/>
            <w:gridSpan w:val="4"/>
            <w:tcBorders>
              <w:top w:val="nil"/>
              <w:left w:val="single" w:sz="4" w:space="0" w:color="auto"/>
              <w:bottom w:val="nil"/>
              <w:right w:val="single" w:sz="4" w:space="0" w:color="000000"/>
            </w:tcBorders>
            <w:shd w:val="clear" w:color="auto" w:fill="auto"/>
            <w:vAlign w:val="bottom"/>
            <w:hideMark/>
          </w:tcPr>
          <w:p w14:paraId="4934306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JEFATURA DE SERVICIOS ADMINISTRATIVOS.</w:t>
            </w:r>
          </w:p>
        </w:tc>
        <w:tc>
          <w:tcPr>
            <w:tcW w:w="1897" w:type="pct"/>
            <w:gridSpan w:val="35"/>
            <w:vMerge/>
            <w:tcBorders>
              <w:top w:val="single" w:sz="4" w:space="0" w:color="auto"/>
              <w:left w:val="single" w:sz="4" w:space="0" w:color="auto"/>
              <w:bottom w:val="single" w:sz="4" w:space="0" w:color="auto"/>
              <w:right w:val="single" w:sz="4" w:space="0" w:color="auto"/>
            </w:tcBorders>
            <w:vAlign w:val="center"/>
            <w:hideMark/>
          </w:tcPr>
          <w:p w14:paraId="7232831C" w14:textId="77777777" w:rsidR="00904283" w:rsidRPr="00904283" w:rsidRDefault="00904283" w:rsidP="00904283">
            <w:pPr>
              <w:rPr>
                <w:rFonts w:ascii="Arial" w:eastAsia="Times New Roman" w:hAnsi="Arial" w:cs="Arial"/>
                <w:sz w:val="16"/>
                <w:szCs w:val="16"/>
                <w:lang w:val="es-MX" w:eastAsia="es-MX"/>
              </w:rPr>
            </w:pPr>
          </w:p>
        </w:tc>
        <w:tc>
          <w:tcPr>
            <w:tcW w:w="105" w:type="pct"/>
            <w:tcBorders>
              <w:top w:val="nil"/>
              <w:left w:val="nil"/>
              <w:bottom w:val="nil"/>
              <w:right w:val="nil"/>
            </w:tcBorders>
            <w:shd w:val="clear" w:color="auto" w:fill="auto"/>
            <w:noWrap/>
            <w:vAlign w:val="bottom"/>
            <w:hideMark/>
          </w:tcPr>
          <w:p w14:paraId="16DCCE3F" w14:textId="77777777" w:rsidR="00904283" w:rsidRPr="00904283" w:rsidRDefault="00904283" w:rsidP="00904283">
            <w:pPr>
              <w:rPr>
                <w:rFonts w:ascii="Arial" w:eastAsia="Times New Roman"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14:paraId="2FE1112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685B6C2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165087A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2A71050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4CDBDFC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2A257CA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120" w:type="pct"/>
            <w:gridSpan w:val="2"/>
            <w:vMerge/>
            <w:tcBorders>
              <w:top w:val="nil"/>
              <w:left w:val="nil"/>
              <w:bottom w:val="nil"/>
              <w:right w:val="nil"/>
            </w:tcBorders>
            <w:vAlign w:val="center"/>
            <w:hideMark/>
          </w:tcPr>
          <w:p w14:paraId="7B2C3A47"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6AC4C2A8"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196C9375" w14:textId="77777777" w:rsidR="00904283" w:rsidRPr="00904283" w:rsidRDefault="00904283" w:rsidP="00904283">
            <w:pPr>
              <w:rPr>
                <w:rFonts w:ascii="Arial" w:eastAsia="Times New Roman" w:hAnsi="Arial" w:cs="Arial"/>
                <w:sz w:val="16"/>
                <w:szCs w:val="16"/>
                <w:lang w:val="es-MX" w:eastAsia="es-MX"/>
              </w:rPr>
            </w:pPr>
          </w:p>
        </w:tc>
      </w:tr>
      <w:tr w:rsidR="00904283" w:rsidRPr="00904283" w14:paraId="1D49BDB2" w14:textId="77777777" w:rsidTr="00904283">
        <w:trPr>
          <w:trHeight w:val="20"/>
        </w:trPr>
        <w:tc>
          <w:tcPr>
            <w:tcW w:w="2187" w:type="pct"/>
            <w:gridSpan w:val="4"/>
            <w:tcBorders>
              <w:top w:val="nil"/>
              <w:left w:val="single" w:sz="4" w:space="0" w:color="auto"/>
              <w:bottom w:val="nil"/>
              <w:right w:val="single" w:sz="4" w:space="0" w:color="000000"/>
            </w:tcBorders>
            <w:shd w:val="clear" w:color="auto" w:fill="auto"/>
            <w:vAlign w:val="bottom"/>
            <w:hideMark/>
          </w:tcPr>
          <w:p w14:paraId="3CC4D3B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DEPARTAMENTO DE CONSERVACIÓN Y S.G.</w:t>
            </w:r>
          </w:p>
        </w:tc>
        <w:tc>
          <w:tcPr>
            <w:tcW w:w="54" w:type="pct"/>
            <w:tcBorders>
              <w:top w:val="nil"/>
              <w:left w:val="nil"/>
              <w:bottom w:val="nil"/>
              <w:right w:val="nil"/>
            </w:tcBorders>
            <w:shd w:val="clear" w:color="auto" w:fill="auto"/>
            <w:noWrap/>
            <w:vAlign w:val="bottom"/>
            <w:hideMark/>
          </w:tcPr>
          <w:p w14:paraId="65FB1448" w14:textId="77777777" w:rsidR="00904283" w:rsidRPr="00904283" w:rsidRDefault="00904283" w:rsidP="00904283">
            <w:pPr>
              <w:rPr>
                <w:rFonts w:ascii="Arial" w:eastAsia="Times New Roman" w:hAnsi="Arial" w:cs="Arial"/>
                <w:sz w:val="16"/>
                <w:szCs w:val="16"/>
                <w:lang w:val="es-MX" w:eastAsia="es-MX"/>
              </w:rPr>
            </w:pPr>
          </w:p>
        </w:tc>
        <w:tc>
          <w:tcPr>
            <w:tcW w:w="54" w:type="pct"/>
            <w:tcBorders>
              <w:top w:val="nil"/>
              <w:left w:val="nil"/>
              <w:bottom w:val="nil"/>
              <w:right w:val="nil"/>
            </w:tcBorders>
            <w:shd w:val="clear" w:color="auto" w:fill="auto"/>
            <w:noWrap/>
            <w:vAlign w:val="bottom"/>
            <w:hideMark/>
          </w:tcPr>
          <w:p w14:paraId="6C45F13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243836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314D7B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1A4646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AAC332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B338CC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3AC82C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C233B3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EA32B6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4C515B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7DFCF2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01AB65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BD17FF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F27239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B8C165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840F47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EEE9D2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30F654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0ADA16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016886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B7B749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A33AB7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B46482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249E78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84472F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4FB8C2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13BBE6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C037AC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C89576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BEB6FC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22BD8D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72AAF1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B8C9A7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C0DAFA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105" w:type="pct"/>
            <w:tcBorders>
              <w:top w:val="nil"/>
              <w:left w:val="nil"/>
              <w:bottom w:val="nil"/>
              <w:right w:val="nil"/>
            </w:tcBorders>
            <w:shd w:val="clear" w:color="auto" w:fill="auto"/>
            <w:noWrap/>
            <w:vAlign w:val="bottom"/>
            <w:hideMark/>
          </w:tcPr>
          <w:p w14:paraId="141861F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40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722A"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INICIO</w:t>
            </w:r>
          </w:p>
        </w:tc>
        <w:tc>
          <w:tcPr>
            <w:tcW w:w="405" w:type="pct"/>
            <w:gridSpan w:val="6"/>
            <w:tcBorders>
              <w:top w:val="single" w:sz="4" w:space="0" w:color="auto"/>
              <w:left w:val="nil"/>
              <w:bottom w:val="single" w:sz="4" w:space="0" w:color="auto"/>
              <w:right w:val="single" w:sz="4" w:space="0" w:color="auto"/>
            </w:tcBorders>
            <w:shd w:val="clear" w:color="auto" w:fill="auto"/>
            <w:noWrap/>
            <w:vAlign w:val="bottom"/>
            <w:hideMark/>
          </w:tcPr>
          <w:p w14:paraId="15EF6D88"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TÉRMINO</w:t>
            </w:r>
          </w:p>
        </w:tc>
      </w:tr>
      <w:tr w:rsidR="00904283" w:rsidRPr="00904283" w14:paraId="5FF28D05" w14:textId="77777777" w:rsidTr="00904283">
        <w:trPr>
          <w:trHeight w:val="20"/>
        </w:trPr>
        <w:tc>
          <w:tcPr>
            <w:tcW w:w="1864"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FF0D7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NOMBRE DE LA EMPRESA:</w:t>
            </w:r>
          </w:p>
        </w:tc>
        <w:tc>
          <w:tcPr>
            <w:tcW w:w="2220" w:type="pct"/>
            <w:gridSpan w:val="3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B53440" w14:textId="4C8340A1"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OBJETO DEL CONTRATO:</w:t>
            </w:r>
            <w:r w:rsidR="00954A47">
              <w:rPr>
                <w:rFonts w:ascii="Arial" w:eastAsia="Times New Roman" w:hAnsi="Arial" w:cs="Arial"/>
                <w:sz w:val="16"/>
                <w:szCs w:val="16"/>
                <w:lang w:val="es-MX" w:eastAsia="es-MX"/>
              </w:rPr>
              <w:t xml:space="preserve"> INVMER</w:t>
            </w:r>
            <w:r w:rsidRPr="00904283">
              <w:rPr>
                <w:rFonts w:ascii="Arial" w:eastAsia="Times New Roman" w:hAnsi="Arial" w:cs="Arial"/>
                <w:sz w:val="16"/>
                <w:szCs w:val="16"/>
                <w:lang w:val="es-MX" w:eastAsia="es-MX"/>
              </w:rPr>
              <w:t xml:space="preserve"> </w:t>
            </w:r>
            <w:proofErr w:type="gramStart"/>
            <w:r w:rsidRPr="00904283">
              <w:rPr>
                <w:rFonts w:ascii="Arial" w:eastAsia="Times New Roman" w:hAnsi="Arial" w:cs="Arial"/>
                <w:sz w:val="16"/>
                <w:szCs w:val="16"/>
                <w:lang w:val="es-MX" w:eastAsia="es-MX"/>
              </w:rPr>
              <w:t>No._</w:t>
            </w:r>
            <w:proofErr w:type="gramEnd"/>
            <w:r w:rsidRPr="00904283">
              <w:rPr>
                <w:rFonts w:ascii="Arial" w:eastAsia="Times New Roman" w:hAnsi="Arial" w:cs="Arial"/>
                <w:sz w:val="16"/>
                <w:szCs w:val="16"/>
                <w:lang w:val="es-MX" w:eastAsia="es-MX"/>
              </w:rPr>
              <w:t>____________________.</w:t>
            </w:r>
            <w:r w:rsidRPr="00904283">
              <w:rPr>
                <w:rFonts w:ascii="Arial" w:eastAsia="Times New Roman" w:hAnsi="Arial" w:cs="Arial"/>
                <w:sz w:val="16"/>
                <w:szCs w:val="16"/>
                <w:lang w:val="es-MX" w:eastAsia="es-MX"/>
              </w:rPr>
              <w:br/>
              <w:t xml:space="preserve">SERVICIO DE MANTENIMIENTO, OPERACIÓN Y RESPONSIVA DE LAS PLANTAS DE TRATAMIENTO DE </w:t>
            </w:r>
            <w:proofErr w:type="gramStart"/>
            <w:r w:rsidRPr="00904283">
              <w:rPr>
                <w:rFonts w:ascii="Arial" w:eastAsia="Times New Roman" w:hAnsi="Arial" w:cs="Arial"/>
                <w:sz w:val="16"/>
                <w:szCs w:val="16"/>
                <w:lang w:val="es-MX" w:eastAsia="es-MX"/>
              </w:rPr>
              <w:t>AGUAS  RESIDUALES</w:t>
            </w:r>
            <w:proofErr w:type="gramEnd"/>
            <w:r w:rsidRPr="00904283">
              <w:rPr>
                <w:rFonts w:ascii="Arial" w:eastAsia="Times New Roman" w:hAnsi="Arial" w:cs="Arial"/>
                <w:sz w:val="16"/>
                <w:szCs w:val="16"/>
                <w:lang w:val="es-MX" w:eastAsia="es-MX"/>
              </w:rPr>
              <w:t xml:space="preserve"> Y DE ÓSMOSIS INVERSA, LAVADO DE CISTERNAS, REGISTROS SANITARIOS, CARACTERIZACIÓN DE LA COMPOSICIÓN DE AGUAS RESIDUALES Y </w:t>
            </w:r>
            <w:proofErr w:type="gramStart"/>
            <w:r w:rsidRPr="00904283">
              <w:rPr>
                <w:rFonts w:ascii="Arial" w:eastAsia="Times New Roman" w:hAnsi="Arial" w:cs="Arial"/>
                <w:sz w:val="16"/>
                <w:szCs w:val="16"/>
                <w:lang w:val="es-MX" w:eastAsia="es-MX"/>
              </w:rPr>
              <w:t>ESTUDIO  FÍSICO</w:t>
            </w:r>
            <w:proofErr w:type="gramEnd"/>
            <w:r w:rsidRPr="00904283">
              <w:rPr>
                <w:rFonts w:ascii="Arial" w:eastAsia="Times New Roman" w:hAnsi="Arial" w:cs="Arial"/>
                <w:sz w:val="16"/>
                <w:szCs w:val="16"/>
                <w:lang w:val="es-MX" w:eastAsia="es-MX"/>
              </w:rPr>
              <w:t xml:space="preserve">- QUÍMICO BACTERIOLÓGICO </w:t>
            </w:r>
            <w:proofErr w:type="gramStart"/>
            <w:r w:rsidRPr="00904283">
              <w:rPr>
                <w:rFonts w:ascii="Arial" w:eastAsia="Times New Roman" w:hAnsi="Arial" w:cs="Arial"/>
                <w:sz w:val="16"/>
                <w:szCs w:val="16"/>
                <w:lang w:val="es-MX" w:eastAsia="es-MX"/>
              </w:rPr>
              <w:t>DEL  AGUA</w:t>
            </w:r>
            <w:proofErr w:type="gramEnd"/>
            <w:r w:rsidRPr="00904283">
              <w:rPr>
                <w:rFonts w:ascii="Arial" w:eastAsia="Times New Roman" w:hAnsi="Arial" w:cs="Arial"/>
                <w:sz w:val="16"/>
                <w:szCs w:val="16"/>
                <w:lang w:val="es-MX" w:eastAsia="es-MX"/>
              </w:rPr>
              <w:t xml:space="preserve"> POTABLE PARA EL PROGRAMA IMSS-BIENESTAR, PERIODO JUNIO DEL EJERCICIO 2025.</w:t>
            </w:r>
          </w:p>
        </w:tc>
        <w:tc>
          <w:tcPr>
            <w:tcW w:w="105" w:type="pct"/>
            <w:tcBorders>
              <w:top w:val="nil"/>
              <w:left w:val="nil"/>
              <w:bottom w:val="nil"/>
              <w:right w:val="nil"/>
            </w:tcBorders>
            <w:shd w:val="clear" w:color="auto" w:fill="auto"/>
            <w:hideMark/>
          </w:tcPr>
          <w:p w14:paraId="19A24BCD" w14:textId="77777777" w:rsidR="00904283" w:rsidRPr="00904283" w:rsidRDefault="00904283" w:rsidP="00904283">
            <w:pPr>
              <w:rPr>
                <w:rFonts w:ascii="Arial" w:eastAsia="Times New Roman" w:hAnsi="Arial" w:cs="Arial"/>
                <w:sz w:val="16"/>
                <w:szCs w:val="16"/>
                <w:lang w:val="es-MX" w:eastAsia="es-MX"/>
              </w:rPr>
            </w:pPr>
          </w:p>
        </w:tc>
        <w:tc>
          <w:tcPr>
            <w:tcW w:w="1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2B51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DÍA </w:t>
            </w:r>
          </w:p>
        </w:tc>
        <w:tc>
          <w:tcPr>
            <w:tcW w:w="1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290C7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MES </w:t>
            </w:r>
          </w:p>
        </w:tc>
        <w:tc>
          <w:tcPr>
            <w:tcW w:w="1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D103E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AÑO</w:t>
            </w:r>
          </w:p>
        </w:tc>
        <w:tc>
          <w:tcPr>
            <w:tcW w:w="120" w:type="pct"/>
            <w:gridSpan w:val="2"/>
            <w:tcBorders>
              <w:top w:val="single" w:sz="4" w:space="0" w:color="auto"/>
              <w:left w:val="nil"/>
              <w:bottom w:val="single" w:sz="4" w:space="0" w:color="auto"/>
              <w:right w:val="single" w:sz="4" w:space="0" w:color="auto"/>
            </w:tcBorders>
            <w:shd w:val="clear" w:color="auto" w:fill="auto"/>
            <w:noWrap/>
            <w:vAlign w:val="bottom"/>
            <w:hideMark/>
          </w:tcPr>
          <w:p w14:paraId="7E8FCCB8"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DÍA </w:t>
            </w:r>
          </w:p>
        </w:tc>
        <w:tc>
          <w:tcPr>
            <w:tcW w:w="1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ADAF3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MES </w:t>
            </w:r>
          </w:p>
        </w:tc>
        <w:tc>
          <w:tcPr>
            <w:tcW w:w="143"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26F0D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AÑO</w:t>
            </w:r>
          </w:p>
        </w:tc>
      </w:tr>
      <w:tr w:rsidR="00904283" w:rsidRPr="00904283" w14:paraId="0B531A2D" w14:textId="77777777" w:rsidTr="00904283">
        <w:trPr>
          <w:trHeight w:val="20"/>
        </w:trPr>
        <w:tc>
          <w:tcPr>
            <w:tcW w:w="1864" w:type="pct"/>
            <w:gridSpan w:val="3"/>
            <w:vMerge/>
            <w:tcBorders>
              <w:top w:val="single" w:sz="4" w:space="0" w:color="auto"/>
              <w:left w:val="single" w:sz="4" w:space="0" w:color="auto"/>
              <w:bottom w:val="single" w:sz="4" w:space="0" w:color="000000"/>
              <w:right w:val="single" w:sz="4" w:space="0" w:color="000000"/>
            </w:tcBorders>
            <w:vAlign w:val="center"/>
            <w:hideMark/>
          </w:tcPr>
          <w:p w14:paraId="7718F100" w14:textId="77777777" w:rsidR="00904283" w:rsidRPr="00904283" w:rsidRDefault="00904283" w:rsidP="00904283">
            <w:pPr>
              <w:rPr>
                <w:rFonts w:ascii="Arial" w:eastAsia="Times New Roman" w:hAnsi="Arial" w:cs="Arial"/>
                <w:sz w:val="16"/>
                <w:szCs w:val="16"/>
                <w:lang w:val="es-MX" w:eastAsia="es-MX"/>
              </w:rPr>
            </w:pPr>
          </w:p>
        </w:tc>
        <w:tc>
          <w:tcPr>
            <w:tcW w:w="2220" w:type="pct"/>
            <w:gridSpan w:val="36"/>
            <w:vMerge/>
            <w:tcBorders>
              <w:top w:val="single" w:sz="4" w:space="0" w:color="auto"/>
              <w:left w:val="single" w:sz="4" w:space="0" w:color="auto"/>
              <w:bottom w:val="single" w:sz="4" w:space="0" w:color="000000"/>
              <w:right w:val="single" w:sz="4" w:space="0" w:color="000000"/>
            </w:tcBorders>
            <w:vAlign w:val="center"/>
            <w:hideMark/>
          </w:tcPr>
          <w:p w14:paraId="12E27454" w14:textId="77777777" w:rsidR="00904283" w:rsidRPr="00904283" w:rsidRDefault="00904283" w:rsidP="00904283">
            <w:pPr>
              <w:rPr>
                <w:rFonts w:ascii="Arial" w:eastAsia="Times New Roman" w:hAnsi="Arial" w:cs="Arial"/>
                <w:sz w:val="16"/>
                <w:szCs w:val="16"/>
                <w:lang w:val="es-MX" w:eastAsia="es-MX"/>
              </w:rPr>
            </w:pPr>
          </w:p>
        </w:tc>
        <w:tc>
          <w:tcPr>
            <w:tcW w:w="105" w:type="pct"/>
            <w:tcBorders>
              <w:top w:val="nil"/>
              <w:left w:val="nil"/>
              <w:bottom w:val="nil"/>
              <w:right w:val="nil"/>
            </w:tcBorders>
            <w:shd w:val="clear" w:color="auto" w:fill="auto"/>
            <w:hideMark/>
          </w:tcPr>
          <w:p w14:paraId="14958094" w14:textId="77777777" w:rsidR="00904283" w:rsidRPr="00904283" w:rsidRDefault="00904283" w:rsidP="00904283">
            <w:pPr>
              <w:jc w:val="center"/>
              <w:rPr>
                <w:rFonts w:ascii="Arial" w:eastAsia="Times New Roman" w:hAnsi="Arial" w:cs="Arial"/>
                <w:sz w:val="16"/>
                <w:szCs w:val="16"/>
                <w:lang w:val="es-MX" w:eastAsia="es-MX"/>
              </w:rPr>
            </w:pPr>
          </w:p>
        </w:tc>
        <w:tc>
          <w:tcPr>
            <w:tcW w:w="12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5ADF"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5043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E83D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2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F09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21F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4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94C5B"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12073D98" w14:textId="77777777" w:rsidTr="00904283">
        <w:trPr>
          <w:trHeight w:val="20"/>
        </w:trPr>
        <w:tc>
          <w:tcPr>
            <w:tcW w:w="1864" w:type="pct"/>
            <w:gridSpan w:val="3"/>
            <w:vMerge/>
            <w:tcBorders>
              <w:top w:val="single" w:sz="4" w:space="0" w:color="auto"/>
              <w:left w:val="single" w:sz="4" w:space="0" w:color="auto"/>
              <w:bottom w:val="single" w:sz="4" w:space="0" w:color="000000"/>
              <w:right w:val="single" w:sz="4" w:space="0" w:color="000000"/>
            </w:tcBorders>
            <w:vAlign w:val="center"/>
            <w:hideMark/>
          </w:tcPr>
          <w:p w14:paraId="0E1FDF08" w14:textId="77777777" w:rsidR="00904283" w:rsidRPr="00904283" w:rsidRDefault="00904283" w:rsidP="00904283">
            <w:pPr>
              <w:rPr>
                <w:rFonts w:ascii="Arial" w:eastAsia="Times New Roman" w:hAnsi="Arial" w:cs="Arial"/>
                <w:sz w:val="16"/>
                <w:szCs w:val="16"/>
                <w:lang w:val="es-MX" w:eastAsia="es-MX"/>
              </w:rPr>
            </w:pPr>
          </w:p>
        </w:tc>
        <w:tc>
          <w:tcPr>
            <w:tcW w:w="2220" w:type="pct"/>
            <w:gridSpan w:val="36"/>
            <w:vMerge/>
            <w:tcBorders>
              <w:top w:val="single" w:sz="4" w:space="0" w:color="auto"/>
              <w:left w:val="single" w:sz="4" w:space="0" w:color="auto"/>
              <w:bottom w:val="single" w:sz="4" w:space="0" w:color="000000"/>
              <w:right w:val="single" w:sz="4" w:space="0" w:color="000000"/>
            </w:tcBorders>
            <w:vAlign w:val="center"/>
            <w:hideMark/>
          </w:tcPr>
          <w:p w14:paraId="77BBEF99" w14:textId="77777777" w:rsidR="00904283" w:rsidRPr="00904283" w:rsidRDefault="00904283" w:rsidP="00904283">
            <w:pPr>
              <w:rPr>
                <w:rFonts w:ascii="Arial" w:eastAsia="Times New Roman" w:hAnsi="Arial" w:cs="Arial"/>
                <w:sz w:val="16"/>
                <w:szCs w:val="16"/>
                <w:lang w:val="es-MX" w:eastAsia="es-MX"/>
              </w:rPr>
            </w:pPr>
          </w:p>
        </w:tc>
        <w:tc>
          <w:tcPr>
            <w:tcW w:w="105" w:type="pct"/>
            <w:tcBorders>
              <w:top w:val="nil"/>
              <w:left w:val="nil"/>
              <w:bottom w:val="nil"/>
              <w:right w:val="nil"/>
            </w:tcBorders>
            <w:shd w:val="clear" w:color="auto" w:fill="auto"/>
            <w:hideMark/>
          </w:tcPr>
          <w:p w14:paraId="7FE3BB89" w14:textId="77777777" w:rsidR="00904283" w:rsidRPr="00904283" w:rsidRDefault="00904283" w:rsidP="00904283">
            <w:pPr>
              <w:jc w:val="center"/>
              <w:rPr>
                <w:rFonts w:ascii="Arial" w:eastAsia="Times New Roman" w:hAnsi="Arial" w:cs="Arial"/>
                <w:sz w:val="16"/>
                <w:szCs w:val="16"/>
                <w:lang w:val="es-MX" w:eastAsia="es-MX"/>
              </w:rPr>
            </w:pPr>
          </w:p>
        </w:tc>
        <w:tc>
          <w:tcPr>
            <w:tcW w:w="120" w:type="pct"/>
            <w:gridSpan w:val="2"/>
            <w:vMerge/>
            <w:tcBorders>
              <w:top w:val="nil"/>
              <w:left w:val="nil"/>
              <w:bottom w:val="nil"/>
              <w:right w:val="nil"/>
            </w:tcBorders>
            <w:vAlign w:val="center"/>
            <w:hideMark/>
          </w:tcPr>
          <w:p w14:paraId="5E9E79D1"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00B43B4B"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1D536319" w14:textId="77777777" w:rsidR="00904283" w:rsidRPr="00904283" w:rsidRDefault="00904283" w:rsidP="00904283">
            <w:pPr>
              <w:rPr>
                <w:rFonts w:ascii="Arial" w:eastAsia="Times New Roman" w:hAnsi="Arial" w:cs="Arial"/>
                <w:sz w:val="16"/>
                <w:szCs w:val="16"/>
                <w:lang w:val="es-MX" w:eastAsia="es-MX"/>
              </w:rPr>
            </w:pPr>
          </w:p>
        </w:tc>
        <w:tc>
          <w:tcPr>
            <w:tcW w:w="120" w:type="pct"/>
            <w:gridSpan w:val="2"/>
            <w:vMerge/>
            <w:tcBorders>
              <w:top w:val="nil"/>
              <w:left w:val="nil"/>
              <w:bottom w:val="nil"/>
              <w:right w:val="nil"/>
            </w:tcBorders>
            <w:vAlign w:val="center"/>
            <w:hideMark/>
          </w:tcPr>
          <w:p w14:paraId="230D6810"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545DF2B5" w14:textId="77777777" w:rsidR="00904283" w:rsidRPr="00904283" w:rsidRDefault="00904283" w:rsidP="00904283">
            <w:pPr>
              <w:rPr>
                <w:rFonts w:ascii="Arial" w:eastAsia="Times New Roman" w:hAnsi="Arial" w:cs="Arial"/>
                <w:sz w:val="16"/>
                <w:szCs w:val="16"/>
                <w:lang w:val="es-MX" w:eastAsia="es-MX"/>
              </w:rPr>
            </w:pPr>
          </w:p>
        </w:tc>
        <w:tc>
          <w:tcPr>
            <w:tcW w:w="143" w:type="pct"/>
            <w:gridSpan w:val="2"/>
            <w:vMerge/>
            <w:tcBorders>
              <w:top w:val="nil"/>
              <w:left w:val="nil"/>
              <w:bottom w:val="nil"/>
              <w:right w:val="nil"/>
            </w:tcBorders>
            <w:vAlign w:val="center"/>
            <w:hideMark/>
          </w:tcPr>
          <w:p w14:paraId="3334F77D" w14:textId="77777777" w:rsidR="00904283" w:rsidRPr="00904283" w:rsidRDefault="00904283" w:rsidP="00904283">
            <w:pPr>
              <w:rPr>
                <w:rFonts w:ascii="Arial" w:eastAsia="Times New Roman" w:hAnsi="Arial" w:cs="Arial"/>
                <w:sz w:val="16"/>
                <w:szCs w:val="16"/>
                <w:lang w:val="es-MX" w:eastAsia="es-MX"/>
              </w:rPr>
            </w:pPr>
          </w:p>
        </w:tc>
      </w:tr>
      <w:tr w:rsidR="00904283" w:rsidRPr="00904283" w14:paraId="077B3C49" w14:textId="77777777" w:rsidTr="00904283">
        <w:trPr>
          <w:trHeight w:val="20"/>
        </w:trPr>
        <w:tc>
          <w:tcPr>
            <w:tcW w:w="239" w:type="pct"/>
            <w:tcBorders>
              <w:top w:val="nil"/>
              <w:left w:val="single" w:sz="4" w:space="0" w:color="auto"/>
              <w:bottom w:val="nil"/>
              <w:right w:val="nil"/>
            </w:tcBorders>
            <w:shd w:val="clear" w:color="auto" w:fill="auto"/>
            <w:noWrap/>
            <w:vAlign w:val="bottom"/>
            <w:hideMark/>
          </w:tcPr>
          <w:p w14:paraId="3AD2B92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56" w:type="pct"/>
            <w:tcBorders>
              <w:top w:val="nil"/>
              <w:left w:val="nil"/>
              <w:bottom w:val="nil"/>
              <w:right w:val="nil"/>
            </w:tcBorders>
            <w:shd w:val="clear" w:color="auto" w:fill="auto"/>
            <w:noWrap/>
            <w:vAlign w:val="bottom"/>
            <w:hideMark/>
          </w:tcPr>
          <w:p w14:paraId="4114D059" w14:textId="77777777" w:rsidR="00904283" w:rsidRPr="00904283" w:rsidRDefault="00904283" w:rsidP="00904283">
            <w:pPr>
              <w:rPr>
                <w:rFonts w:ascii="Arial" w:eastAsia="Times New Roman" w:hAnsi="Arial" w:cs="Arial"/>
                <w:sz w:val="16"/>
                <w:szCs w:val="16"/>
                <w:lang w:val="es-MX" w:eastAsia="es-MX"/>
              </w:rPr>
            </w:pPr>
          </w:p>
        </w:tc>
        <w:tc>
          <w:tcPr>
            <w:tcW w:w="969" w:type="pct"/>
            <w:tcBorders>
              <w:top w:val="nil"/>
              <w:left w:val="nil"/>
              <w:bottom w:val="nil"/>
              <w:right w:val="nil"/>
            </w:tcBorders>
            <w:shd w:val="clear" w:color="auto" w:fill="auto"/>
            <w:noWrap/>
            <w:vAlign w:val="bottom"/>
            <w:hideMark/>
          </w:tcPr>
          <w:p w14:paraId="5689CA5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7F25181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D192C8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9CEF81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41130A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28522E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898F1D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E8219C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024816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384FB3F"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FA78DE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9FAE37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8F4B68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F0A32C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54AD3D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2AC8C0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084F4F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7B643F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65ABA0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19F106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6E444CC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D424B9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35A4C27"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A28306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2D6077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57E9E3A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2CE918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09B27D9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F8868D0"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F29C96E"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12160F2"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890F18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7B8F1BDD"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3C2CDA3B"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1FBCE77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2D08BED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54" w:type="pct"/>
            <w:tcBorders>
              <w:top w:val="nil"/>
              <w:left w:val="nil"/>
              <w:bottom w:val="nil"/>
              <w:right w:val="nil"/>
            </w:tcBorders>
            <w:shd w:val="clear" w:color="auto" w:fill="auto"/>
            <w:noWrap/>
            <w:vAlign w:val="bottom"/>
            <w:hideMark/>
          </w:tcPr>
          <w:p w14:paraId="438ED6B6"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105" w:type="pct"/>
            <w:tcBorders>
              <w:top w:val="single" w:sz="4" w:space="0" w:color="auto"/>
              <w:left w:val="nil"/>
              <w:bottom w:val="nil"/>
              <w:right w:val="nil"/>
            </w:tcBorders>
            <w:shd w:val="clear" w:color="auto" w:fill="auto"/>
            <w:noWrap/>
            <w:vAlign w:val="bottom"/>
            <w:hideMark/>
          </w:tcPr>
          <w:p w14:paraId="59CFE75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nil"/>
              <w:right w:val="nil"/>
            </w:tcBorders>
            <w:shd w:val="clear" w:color="auto" w:fill="auto"/>
            <w:noWrap/>
            <w:vAlign w:val="bottom"/>
            <w:hideMark/>
          </w:tcPr>
          <w:p w14:paraId="17EA2183" w14:textId="77777777" w:rsidR="00904283" w:rsidRPr="00904283" w:rsidRDefault="00904283" w:rsidP="00904283">
            <w:pPr>
              <w:rPr>
                <w:rFonts w:ascii="Arial" w:eastAsia="Times New Roman" w:hAnsi="Arial" w:cs="Arial"/>
                <w:sz w:val="16"/>
                <w:szCs w:val="16"/>
                <w:lang w:val="es-MX" w:eastAsia="es-MX"/>
              </w:rPr>
            </w:pPr>
          </w:p>
        </w:tc>
        <w:tc>
          <w:tcPr>
            <w:tcW w:w="60" w:type="pct"/>
            <w:tcBorders>
              <w:top w:val="nil"/>
              <w:left w:val="nil"/>
              <w:bottom w:val="nil"/>
              <w:right w:val="nil"/>
            </w:tcBorders>
            <w:shd w:val="clear" w:color="auto" w:fill="auto"/>
            <w:noWrap/>
            <w:vAlign w:val="bottom"/>
            <w:hideMark/>
          </w:tcPr>
          <w:p w14:paraId="0C146793"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05D622BC"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02FF3FD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15410821"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7AE1987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3BA383E5"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60" w:type="pct"/>
            <w:tcBorders>
              <w:top w:val="nil"/>
              <w:left w:val="nil"/>
              <w:bottom w:val="nil"/>
              <w:right w:val="nil"/>
            </w:tcBorders>
            <w:shd w:val="clear" w:color="auto" w:fill="auto"/>
            <w:noWrap/>
            <w:vAlign w:val="bottom"/>
            <w:hideMark/>
          </w:tcPr>
          <w:p w14:paraId="0B07C089"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4372012A"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1" w:type="pct"/>
            <w:tcBorders>
              <w:top w:val="nil"/>
              <w:left w:val="nil"/>
              <w:bottom w:val="nil"/>
              <w:right w:val="nil"/>
            </w:tcBorders>
            <w:shd w:val="clear" w:color="auto" w:fill="auto"/>
            <w:noWrap/>
            <w:vAlign w:val="bottom"/>
            <w:hideMark/>
          </w:tcPr>
          <w:p w14:paraId="07A38758"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2" w:type="pct"/>
            <w:tcBorders>
              <w:top w:val="nil"/>
              <w:left w:val="nil"/>
              <w:bottom w:val="nil"/>
              <w:right w:val="nil"/>
            </w:tcBorders>
            <w:shd w:val="clear" w:color="auto" w:fill="auto"/>
            <w:noWrap/>
            <w:vAlign w:val="bottom"/>
            <w:hideMark/>
          </w:tcPr>
          <w:p w14:paraId="278C01B4" w14:textId="77777777" w:rsidR="00904283" w:rsidRPr="00904283" w:rsidRDefault="00904283" w:rsidP="00904283">
            <w:pPr>
              <w:rPr>
                <w:rFonts w:ascii="Times New Roman" w:eastAsia="Times New Roman" w:hAnsi="Times New Roman" w:cs="Times New Roman"/>
                <w:sz w:val="20"/>
                <w:szCs w:val="20"/>
                <w:lang w:val="es-MX" w:eastAsia="es-MX"/>
              </w:rPr>
            </w:pPr>
          </w:p>
        </w:tc>
        <w:tc>
          <w:tcPr>
            <w:tcW w:w="70" w:type="pct"/>
            <w:tcBorders>
              <w:top w:val="nil"/>
              <w:left w:val="nil"/>
              <w:bottom w:val="nil"/>
              <w:right w:val="single" w:sz="4" w:space="0" w:color="auto"/>
            </w:tcBorders>
            <w:shd w:val="clear" w:color="auto" w:fill="auto"/>
            <w:noWrap/>
            <w:vAlign w:val="bottom"/>
            <w:hideMark/>
          </w:tcPr>
          <w:p w14:paraId="412A1BD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65A0A34D" w14:textId="77777777" w:rsidTr="00904283">
        <w:trPr>
          <w:trHeight w:val="20"/>
        </w:trPr>
        <w:tc>
          <w:tcPr>
            <w:tcW w:w="2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C477F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56" w:type="pct"/>
            <w:tcBorders>
              <w:top w:val="single" w:sz="4" w:space="0" w:color="auto"/>
              <w:left w:val="nil"/>
              <w:bottom w:val="single" w:sz="4" w:space="0" w:color="auto"/>
              <w:right w:val="single" w:sz="4" w:space="0" w:color="auto"/>
            </w:tcBorders>
            <w:shd w:val="clear" w:color="auto" w:fill="auto"/>
            <w:vAlign w:val="bottom"/>
            <w:hideMark/>
          </w:tcPr>
          <w:p w14:paraId="153A0D9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UNIDAD</w:t>
            </w:r>
          </w:p>
        </w:tc>
        <w:tc>
          <w:tcPr>
            <w:tcW w:w="969" w:type="pct"/>
            <w:tcBorders>
              <w:top w:val="single" w:sz="4" w:space="0" w:color="auto"/>
              <w:left w:val="nil"/>
              <w:bottom w:val="single" w:sz="4" w:space="0" w:color="auto"/>
              <w:right w:val="single" w:sz="4" w:space="0" w:color="auto"/>
            </w:tcBorders>
            <w:shd w:val="clear" w:color="auto" w:fill="auto"/>
            <w:vAlign w:val="bottom"/>
            <w:hideMark/>
          </w:tcPr>
          <w:p w14:paraId="6F28977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xml:space="preserve">NOMBRE DEL SUERVISOR </w:t>
            </w:r>
          </w:p>
        </w:tc>
        <w:tc>
          <w:tcPr>
            <w:tcW w:w="323" w:type="pct"/>
            <w:tcBorders>
              <w:top w:val="single" w:sz="4" w:space="0" w:color="auto"/>
              <w:left w:val="nil"/>
              <w:bottom w:val="single" w:sz="4" w:space="0" w:color="auto"/>
              <w:right w:val="single" w:sz="4" w:space="0" w:color="auto"/>
            </w:tcBorders>
            <w:shd w:val="clear" w:color="auto" w:fill="auto"/>
            <w:vAlign w:val="bottom"/>
            <w:hideMark/>
          </w:tcPr>
          <w:p w14:paraId="0348D91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301" w:type="pct"/>
            <w:gridSpan w:val="24"/>
            <w:tcBorders>
              <w:top w:val="single" w:sz="4" w:space="0" w:color="auto"/>
              <w:left w:val="nil"/>
              <w:bottom w:val="single" w:sz="4" w:space="0" w:color="auto"/>
              <w:right w:val="nil"/>
            </w:tcBorders>
            <w:shd w:val="clear" w:color="auto" w:fill="auto"/>
            <w:vAlign w:val="center"/>
            <w:hideMark/>
          </w:tcPr>
          <w:p w14:paraId="1CBC8426"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MAYO</w:t>
            </w:r>
          </w:p>
        </w:tc>
        <w:tc>
          <w:tcPr>
            <w:tcW w:w="1512" w:type="pct"/>
            <w:gridSpan w:val="24"/>
            <w:tcBorders>
              <w:top w:val="single" w:sz="4" w:space="0" w:color="auto"/>
              <w:left w:val="nil"/>
              <w:bottom w:val="single" w:sz="4" w:space="0" w:color="auto"/>
              <w:right w:val="single" w:sz="4" w:space="0" w:color="000000"/>
            </w:tcBorders>
            <w:shd w:val="clear" w:color="auto" w:fill="auto"/>
            <w:vAlign w:val="center"/>
            <w:hideMark/>
          </w:tcPr>
          <w:p w14:paraId="07265BE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JUNIO</w:t>
            </w:r>
          </w:p>
        </w:tc>
      </w:tr>
      <w:tr w:rsidR="00904283" w:rsidRPr="00904283" w14:paraId="487D6BBC" w14:textId="77777777" w:rsidTr="00904283">
        <w:trPr>
          <w:trHeight w:val="20"/>
        </w:trPr>
        <w:tc>
          <w:tcPr>
            <w:tcW w:w="239" w:type="pct"/>
            <w:tcBorders>
              <w:top w:val="nil"/>
              <w:left w:val="single" w:sz="4" w:space="0" w:color="auto"/>
              <w:bottom w:val="single" w:sz="4" w:space="0" w:color="auto"/>
              <w:right w:val="single" w:sz="4" w:space="0" w:color="auto"/>
            </w:tcBorders>
            <w:shd w:val="clear" w:color="auto" w:fill="auto"/>
            <w:noWrap/>
            <w:vAlign w:val="bottom"/>
            <w:hideMark/>
          </w:tcPr>
          <w:p w14:paraId="5EA5C0E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56" w:type="pct"/>
            <w:tcBorders>
              <w:top w:val="nil"/>
              <w:left w:val="nil"/>
              <w:bottom w:val="single" w:sz="4" w:space="0" w:color="auto"/>
              <w:right w:val="single" w:sz="4" w:space="0" w:color="auto"/>
            </w:tcBorders>
            <w:shd w:val="clear" w:color="auto" w:fill="auto"/>
            <w:vAlign w:val="bottom"/>
            <w:hideMark/>
          </w:tcPr>
          <w:p w14:paraId="17E52D8A" w14:textId="77777777" w:rsidR="00904283" w:rsidRPr="00904283" w:rsidRDefault="00904283" w:rsidP="00904283">
            <w:pPr>
              <w:rPr>
                <w:rFonts w:ascii="Arial" w:eastAsia="Times New Roman" w:hAnsi="Arial" w:cs="Arial"/>
                <w:sz w:val="14"/>
                <w:szCs w:val="14"/>
                <w:lang w:val="es-MX" w:eastAsia="es-MX"/>
              </w:rPr>
            </w:pPr>
            <w:r w:rsidRPr="00904283">
              <w:rPr>
                <w:rFonts w:ascii="Arial" w:eastAsia="Times New Roman" w:hAnsi="Arial" w:cs="Arial"/>
                <w:sz w:val="14"/>
                <w:szCs w:val="14"/>
                <w:lang w:val="es-MX" w:eastAsia="es-MX"/>
              </w:rPr>
              <w:t> </w:t>
            </w:r>
          </w:p>
        </w:tc>
        <w:tc>
          <w:tcPr>
            <w:tcW w:w="969" w:type="pct"/>
            <w:tcBorders>
              <w:top w:val="nil"/>
              <w:left w:val="nil"/>
              <w:bottom w:val="single" w:sz="4" w:space="0" w:color="auto"/>
              <w:right w:val="single" w:sz="4" w:space="0" w:color="auto"/>
            </w:tcBorders>
            <w:shd w:val="clear" w:color="auto" w:fill="auto"/>
            <w:noWrap/>
            <w:vAlign w:val="bottom"/>
            <w:hideMark/>
          </w:tcPr>
          <w:p w14:paraId="4E10CAA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323" w:type="pct"/>
            <w:tcBorders>
              <w:top w:val="nil"/>
              <w:left w:val="nil"/>
              <w:bottom w:val="single" w:sz="4" w:space="0" w:color="auto"/>
              <w:right w:val="single" w:sz="4" w:space="0" w:color="auto"/>
            </w:tcBorders>
            <w:shd w:val="clear" w:color="auto" w:fill="auto"/>
            <w:noWrap/>
            <w:vAlign w:val="bottom"/>
            <w:hideMark/>
          </w:tcPr>
          <w:p w14:paraId="753AE8A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6FFCC1F5"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4EA9CC1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630854F7"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51B07F2A"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7B0B5CA0"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7DED555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14EEF38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17" w:type="pct"/>
            <w:gridSpan w:val="4"/>
            <w:tcBorders>
              <w:top w:val="single" w:sz="4" w:space="0" w:color="auto"/>
              <w:left w:val="nil"/>
              <w:bottom w:val="single" w:sz="4" w:space="0" w:color="auto"/>
              <w:right w:val="single" w:sz="4" w:space="0" w:color="auto"/>
            </w:tcBorders>
            <w:shd w:val="clear" w:color="auto" w:fill="auto"/>
            <w:noWrap/>
            <w:vAlign w:val="bottom"/>
            <w:hideMark/>
          </w:tcPr>
          <w:p w14:paraId="2E0203B9"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68" w:type="pct"/>
            <w:gridSpan w:val="4"/>
            <w:tcBorders>
              <w:top w:val="single" w:sz="4" w:space="0" w:color="auto"/>
              <w:left w:val="nil"/>
              <w:bottom w:val="single" w:sz="4" w:space="0" w:color="auto"/>
              <w:right w:val="single" w:sz="4" w:space="0" w:color="auto"/>
            </w:tcBorders>
            <w:shd w:val="clear" w:color="auto" w:fill="auto"/>
            <w:noWrap/>
            <w:vAlign w:val="bottom"/>
            <w:hideMark/>
          </w:tcPr>
          <w:p w14:paraId="1E559D16"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62" w:type="pct"/>
            <w:gridSpan w:val="4"/>
            <w:tcBorders>
              <w:top w:val="single" w:sz="4" w:space="0" w:color="auto"/>
              <w:left w:val="nil"/>
              <w:bottom w:val="single" w:sz="4" w:space="0" w:color="auto"/>
              <w:right w:val="single" w:sz="4" w:space="0" w:color="auto"/>
            </w:tcBorders>
            <w:shd w:val="clear" w:color="auto" w:fill="auto"/>
            <w:noWrap/>
            <w:vAlign w:val="bottom"/>
            <w:hideMark/>
          </w:tcPr>
          <w:p w14:paraId="55781667"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63" w:type="pct"/>
            <w:gridSpan w:val="4"/>
            <w:tcBorders>
              <w:top w:val="single" w:sz="4" w:space="0" w:color="auto"/>
              <w:left w:val="nil"/>
              <w:bottom w:val="single" w:sz="4" w:space="0" w:color="auto"/>
              <w:right w:val="single" w:sz="4" w:space="0" w:color="auto"/>
            </w:tcBorders>
            <w:shd w:val="clear" w:color="auto" w:fill="auto"/>
            <w:noWrap/>
            <w:vAlign w:val="bottom"/>
            <w:hideMark/>
          </w:tcPr>
          <w:p w14:paraId="7B005D35"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286" w:type="pct"/>
            <w:gridSpan w:val="4"/>
            <w:tcBorders>
              <w:top w:val="single" w:sz="4" w:space="0" w:color="auto"/>
              <w:left w:val="nil"/>
              <w:bottom w:val="single" w:sz="4" w:space="0" w:color="auto"/>
              <w:right w:val="single" w:sz="4" w:space="0" w:color="auto"/>
            </w:tcBorders>
            <w:shd w:val="clear" w:color="auto" w:fill="auto"/>
            <w:noWrap/>
            <w:vAlign w:val="bottom"/>
            <w:hideMark/>
          </w:tcPr>
          <w:p w14:paraId="5804BAC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1EAE1631" w14:textId="77777777" w:rsidTr="00904283">
        <w:trPr>
          <w:trHeight w:val="20"/>
        </w:trPr>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14:paraId="0E9ADB2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1</w:t>
            </w:r>
          </w:p>
        </w:tc>
        <w:tc>
          <w:tcPr>
            <w:tcW w:w="656" w:type="pct"/>
            <w:vMerge w:val="restart"/>
            <w:tcBorders>
              <w:top w:val="nil"/>
              <w:left w:val="single" w:sz="4" w:space="0" w:color="auto"/>
              <w:bottom w:val="single" w:sz="4" w:space="0" w:color="auto"/>
              <w:right w:val="single" w:sz="4" w:space="0" w:color="auto"/>
            </w:tcBorders>
            <w:shd w:val="clear" w:color="auto" w:fill="auto"/>
            <w:vAlign w:val="center"/>
            <w:hideMark/>
          </w:tcPr>
          <w:p w14:paraId="65D6F296" w14:textId="77777777" w:rsidR="00904283" w:rsidRPr="00904283" w:rsidRDefault="00904283" w:rsidP="00904283">
            <w:pPr>
              <w:jc w:val="center"/>
              <w:rPr>
                <w:rFonts w:ascii="Arial" w:eastAsia="Times New Roman" w:hAnsi="Arial" w:cs="Arial"/>
                <w:sz w:val="14"/>
                <w:szCs w:val="14"/>
                <w:lang w:val="es-MX" w:eastAsia="es-MX"/>
              </w:rPr>
            </w:pPr>
            <w:r w:rsidRPr="00904283">
              <w:rPr>
                <w:rFonts w:ascii="Arial" w:eastAsia="Times New Roman" w:hAnsi="Arial" w:cs="Arial"/>
                <w:sz w:val="14"/>
                <w:szCs w:val="14"/>
                <w:lang w:val="es-MX" w:eastAsia="es-MX"/>
              </w:rPr>
              <w:t>HOSPITALIMSS BIENESTAR, TLACOLULA</w:t>
            </w:r>
          </w:p>
        </w:tc>
        <w:tc>
          <w:tcPr>
            <w:tcW w:w="969" w:type="pct"/>
            <w:tcBorders>
              <w:top w:val="nil"/>
              <w:left w:val="nil"/>
              <w:bottom w:val="single" w:sz="4" w:space="0" w:color="auto"/>
              <w:right w:val="single" w:sz="4" w:space="0" w:color="auto"/>
            </w:tcBorders>
            <w:shd w:val="clear" w:color="auto" w:fill="auto"/>
            <w:noWrap/>
            <w:vAlign w:val="bottom"/>
            <w:hideMark/>
          </w:tcPr>
          <w:p w14:paraId="022548E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323" w:type="pct"/>
            <w:tcBorders>
              <w:top w:val="nil"/>
              <w:left w:val="nil"/>
              <w:bottom w:val="single" w:sz="4" w:space="0" w:color="auto"/>
              <w:right w:val="single" w:sz="4" w:space="0" w:color="auto"/>
            </w:tcBorders>
            <w:shd w:val="clear" w:color="auto" w:fill="auto"/>
            <w:noWrap/>
            <w:vAlign w:val="center"/>
            <w:hideMark/>
          </w:tcPr>
          <w:p w14:paraId="6B6A6250"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P.</w:t>
            </w:r>
          </w:p>
        </w:tc>
        <w:tc>
          <w:tcPr>
            <w:tcW w:w="54" w:type="pct"/>
            <w:tcBorders>
              <w:top w:val="nil"/>
              <w:left w:val="nil"/>
              <w:bottom w:val="single" w:sz="4" w:space="0" w:color="auto"/>
              <w:right w:val="single" w:sz="4" w:space="0" w:color="auto"/>
            </w:tcBorders>
            <w:shd w:val="clear" w:color="auto" w:fill="auto"/>
            <w:noWrap/>
            <w:vAlign w:val="bottom"/>
            <w:hideMark/>
          </w:tcPr>
          <w:p w14:paraId="6B4A913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6B11EEE"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3FC5C5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37035B3"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2C8ECAA"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12C316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76F981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F2A0D6F"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B5230D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B27A56E"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B024F30"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2A4E9AA"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BA4D0B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CE89C0E"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2B7A42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A21F2CB"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36C222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667D650"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8959D38"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EBD453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E15EB1C"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9E9629F"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979323F"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989757A"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96C93F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574A7D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756F543"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E0BDA63"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7C5FA0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114E3E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977480B"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0139A0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B09A637"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C3A3605"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0371B21"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05" w:type="pct"/>
            <w:tcBorders>
              <w:top w:val="nil"/>
              <w:left w:val="nil"/>
              <w:bottom w:val="single" w:sz="4" w:space="0" w:color="auto"/>
              <w:right w:val="single" w:sz="4" w:space="0" w:color="auto"/>
            </w:tcBorders>
            <w:shd w:val="clear" w:color="auto" w:fill="auto"/>
            <w:noWrap/>
            <w:vAlign w:val="bottom"/>
            <w:hideMark/>
          </w:tcPr>
          <w:p w14:paraId="4D1882F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406449E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627390B5"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6836AA4"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7A9EC4DB"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37F2F700"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7EFA9523"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6E384D4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00F8CC66"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63C61C6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423D645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14:paraId="483FC56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0" w:type="pct"/>
            <w:tcBorders>
              <w:top w:val="nil"/>
              <w:left w:val="nil"/>
              <w:bottom w:val="single" w:sz="4" w:space="0" w:color="auto"/>
              <w:right w:val="single" w:sz="4" w:space="0" w:color="auto"/>
            </w:tcBorders>
            <w:shd w:val="clear" w:color="auto" w:fill="auto"/>
            <w:noWrap/>
            <w:vAlign w:val="bottom"/>
            <w:hideMark/>
          </w:tcPr>
          <w:p w14:paraId="51860D0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02315B03" w14:textId="77777777" w:rsidTr="00904283">
        <w:trPr>
          <w:trHeight w:val="20"/>
        </w:trPr>
        <w:tc>
          <w:tcPr>
            <w:tcW w:w="239" w:type="pct"/>
            <w:vMerge/>
            <w:tcBorders>
              <w:top w:val="nil"/>
              <w:left w:val="single" w:sz="4" w:space="0" w:color="auto"/>
              <w:bottom w:val="single" w:sz="4" w:space="0" w:color="auto"/>
              <w:right w:val="single" w:sz="4" w:space="0" w:color="auto"/>
            </w:tcBorders>
            <w:vAlign w:val="center"/>
            <w:hideMark/>
          </w:tcPr>
          <w:p w14:paraId="17961112" w14:textId="77777777" w:rsidR="00904283" w:rsidRPr="00904283" w:rsidRDefault="00904283" w:rsidP="00904283">
            <w:pPr>
              <w:rPr>
                <w:rFonts w:ascii="Arial" w:eastAsia="Times New Roman" w:hAnsi="Arial" w:cs="Arial"/>
                <w:sz w:val="16"/>
                <w:szCs w:val="16"/>
                <w:lang w:val="es-MX" w:eastAsia="es-MX"/>
              </w:rPr>
            </w:pPr>
          </w:p>
        </w:tc>
        <w:tc>
          <w:tcPr>
            <w:tcW w:w="656" w:type="pct"/>
            <w:vMerge/>
            <w:tcBorders>
              <w:top w:val="nil"/>
              <w:left w:val="single" w:sz="4" w:space="0" w:color="auto"/>
              <w:bottom w:val="single" w:sz="4" w:space="0" w:color="auto"/>
              <w:right w:val="single" w:sz="4" w:space="0" w:color="auto"/>
            </w:tcBorders>
            <w:vAlign w:val="center"/>
            <w:hideMark/>
          </w:tcPr>
          <w:p w14:paraId="7319AD03" w14:textId="77777777" w:rsidR="00904283" w:rsidRPr="00904283" w:rsidRDefault="00904283" w:rsidP="00904283">
            <w:pPr>
              <w:rPr>
                <w:rFonts w:ascii="Arial" w:eastAsia="Times New Roman" w:hAnsi="Arial" w:cs="Arial"/>
                <w:sz w:val="14"/>
                <w:szCs w:val="14"/>
                <w:lang w:val="es-MX" w:eastAsia="es-MX"/>
              </w:rPr>
            </w:pPr>
          </w:p>
        </w:tc>
        <w:tc>
          <w:tcPr>
            <w:tcW w:w="969" w:type="pct"/>
            <w:tcBorders>
              <w:top w:val="nil"/>
              <w:left w:val="nil"/>
              <w:bottom w:val="single" w:sz="4" w:space="0" w:color="auto"/>
              <w:right w:val="single" w:sz="4" w:space="0" w:color="auto"/>
            </w:tcBorders>
            <w:shd w:val="clear" w:color="auto" w:fill="auto"/>
            <w:noWrap/>
            <w:vAlign w:val="bottom"/>
            <w:hideMark/>
          </w:tcPr>
          <w:p w14:paraId="3B0F454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323" w:type="pct"/>
            <w:tcBorders>
              <w:top w:val="nil"/>
              <w:left w:val="nil"/>
              <w:bottom w:val="single" w:sz="4" w:space="0" w:color="auto"/>
              <w:right w:val="single" w:sz="4" w:space="0" w:color="auto"/>
            </w:tcBorders>
            <w:shd w:val="clear" w:color="auto" w:fill="auto"/>
            <w:noWrap/>
            <w:vAlign w:val="center"/>
            <w:hideMark/>
          </w:tcPr>
          <w:p w14:paraId="53E07726"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R.</w:t>
            </w:r>
          </w:p>
        </w:tc>
        <w:tc>
          <w:tcPr>
            <w:tcW w:w="54" w:type="pct"/>
            <w:tcBorders>
              <w:top w:val="nil"/>
              <w:left w:val="nil"/>
              <w:bottom w:val="single" w:sz="4" w:space="0" w:color="auto"/>
              <w:right w:val="single" w:sz="4" w:space="0" w:color="auto"/>
            </w:tcBorders>
            <w:shd w:val="clear" w:color="auto" w:fill="auto"/>
            <w:noWrap/>
            <w:vAlign w:val="bottom"/>
            <w:hideMark/>
          </w:tcPr>
          <w:p w14:paraId="6547D0E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F2647E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AA1007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D9AF09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C0D1FF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E8FD5F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F0F538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A03EE8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3E3A45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F236C0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CF40FA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A093B9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F407D2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80E24D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1A77C9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1642AD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ACD312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CE2BED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1BF2D1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E32C5F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CE18E6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42151C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D49F31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9007A8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268479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58FED9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D9B4D8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9F9A49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92CBE7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49424F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259E42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D9190C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46B93A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E0D6A4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3B401F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05" w:type="pct"/>
            <w:tcBorders>
              <w:top w:val="nil"/>
              <w:left w:val="nil"/>
              <w:bottom w:val="single" w:sz="4" w:space="0" w:color="auto"/>
              <w:right w:val="single" w:sz="4" w:space="0" w:color="auto"/>
            </w:tcBorders>
            <w:shd w:val="clear" w:color="auto" w:fill="auto"/>
            <w:noWrap/>
            <w:vAlign w:val="bottom"/>
            <w:hideMark/>
          </w:tcPr>
          <w:p w14:paraId="0BBCFDB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6C5CF3F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45076EC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4932408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27E272A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3554606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10442E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1B87D48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44F086B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5A6C4F9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8362BD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14:paraId="213BFA9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0" w:type="pct"/>
            <w:tcBorders>
              <w:top w:val="nil"/>
              <w:left w:val="nil"/>
              <w:bottom w:val="single" w:sz="4" w:space="0" w:color="auto"/>
              <w:right w:val="single" w:sz="4" w:space="0" w:color="auto"/>
            </w:tcBorders>
            <w:shd w:val="clear" w:color="auto" w:fill="auto"/>
            <w:noWrap/>
            <w:vAlign w:val="bottom"/>
            <w:hideMark/>
          </w:tcPr>
          <w:p w14:paraId="1508805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59240A69" w14:textId="77777777" w:rsidTr="00904283">
        <w:trPr>
          <w:trHeight w:val="20"/>
        </w:trPr>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14:paraId="3A7D32CB"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2</w:t>
            </w:r>
          </w:p>
        </w:tc>
        <w:tc>
          <w:tcPr>
            <w:tcW w:w="656" w:type="pct"/>
            <w:vMerge w:val="restart"/>
            <w:tcBorders>
              <w:top w:val="nil"/>
              <w:left w:val="single" w:sz="4" w:space="0" w:color="auto"/>
              <w:bottom w:val="single" w:sz="4" w:space="0" w:color="auto"/>
              <w:right w:val="single" w:sz="4" w:space="0" w:color="auto"/>
            </w:tcBorders>
            <w:shd w:val="clear" w:color="auto" w:fill="auto"/>
            <w:vAlign w:val="center"/>
            <w:hideMark/>
          </w:tcPr>
          <w:p w14:paraId="70127222" w14:textId="77777777" w:rsidR="00904283" w:rsidRPr="00904283" w:rsidRDefault="00904283" w:rsidP="00904283">
            <w:pPr>
              <w:jc w:val="center"/>
              <w:rPr>
                <w:rFonts w:ascii="Arial" w:eastAsia="Times New Roman" w:hAnsi="Arial" w:cs="Arial"/>
                <w:sz w:val="14"/>
                <w:szCs w:val="14"/>
                <w:lang w:val="es-MX" w:eastAsia="es-MX"/>
              </w:rPr>
            </w:pPr>
            <w:r w:rsidRPr="00904283">
              <w:rPr>
                <w:rFonts w:ascii="Arial" w:eastAsia="Times New Roman" w:hAnsi="Arial" w:cs="Arial"/>
                <w:sz w:val="14"/>
                <w:szCs w:val="14"/>
                <w:lang w:val="es-MX" w:eastAsia="es-MX"/>
              </w:rPr>
              <w:t xml:space="preserve">HOSPITALIMSS </w:t>
            </w:r>
            <w:proofErr w:type="gramStart"/>
            <w:r w:rsidRPr="00904283">
              <w:rPr>
                <w:rFonts w:ascii="Arial" w:eastAsia="Times New Roman" w:hAnsi="Arial" w:cs="Arial"/>
                <w:sz w:val="14"/>
                <w:szCs w:val="14"/>
                <w:lang w:val="es-MX" w:eastAsia="es-MX"/>
              </w:rPr>
              <w:t>BIENESTAR  TLAXIACO</w:t>
            </w:r>
            <w:proofErr w:type="gramEnd"/>
          </w:p>
        </w:tc>
        <w:tc>
          <w:tcPr>
            <w:tcW w:w="969" w:type="pct"/>
            <w:tcBorders>
              <w:top w:val="nil"/>
              <w:left w:val="nil"/>
              <w:bottom w:val="single" w:sz="4" w:space="0" w:color="auto"/>
              <w:right w:val="single" w:sz="4" w:space="0" w:color="auto"/>
            </w:tcBorders>
            <w:shd w:val="clear" w:color="auto" w:fill="auto"/>
            <w:noWrap/>
            <w:vAlign w:val="bottom"/>
            <w:hideMark/>
          </w:tcPr>
          <w:p w14:paraId="0EB171C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323" w:type="pct"/>
            <w:tcBorders>
              <w:top w:val="nil"/>
              <w:left w:val="nil"/>
              <w:bottom w:val="single" w:sz="4" w:space="0" w:color="auto"/>
              <w:right w:val="single" w:sz="4" w:space="0" w:color="auto"/>
            </w:tcBorders>
            <w:shd w:val="clear" w:color="auto" w:fill="auto"/>
            <w:noWrap/>
            <w:vAlign w:val="center"/>
            <w:hideMark/>
          </w:tcPr>
          <w:p w14:paraId="4866704D"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P.</w:t>
            </w:r>
          </w:p>
        </w:tc>
        <w:tc>
          <w:tcPr>
            <w:tcW w:w="54" w:type="pct"/>
            <w:tcBorders>
              <w:top w:val="nil"/>
              <w:left w:val="nil"/>
              <w:bottom w:val="single" w:sz="4" w:space="0" w:color="auto"/>
              <w:right w:val="single" w:sz="4" w:space="0" w:color="auto"/>
            </w:tcBorders>
            <w:shd w:val="clear" w:color="auto" w:fill="auto"/>
            <w:noWrap/>
            <w:vAlign w:val="bottom"/>
            <w:hideMark/>
          </w:tcPr>
          <w:p w14:paraId="1CEF1CB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C2DF4D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A16E42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B3C66C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740486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827266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0FA49F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CF35F5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F9C8C2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3BA995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898771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C1C9B5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07F71F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4437D7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C31710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FC942B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710B93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79EA4A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C1ECE7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4E38F7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904636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865908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B6744E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3CBC11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ABB616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194824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9570A8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B3AC47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890D02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68DE21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C27BDF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BAE666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C9B121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412280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796009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05" w:type="pct"/>
            <w:tcBorders>
              <w:top w:val="nil"/>
              <w:left w:val="nil"/>
              <w:bottom w:val="single" w:sz="4" w:space="0" w:color="auto"/>
              <w:right w:val="single" w:sz="4" w:space="0" w:color="auto"/>
            </w:tcBorders>
            <w:shd w:val="clear" w:color="auto" w:fill="auto"/>
            <w:noWrap/>
            <w:vAlign w:val="bottom"/>
            <w:hideMark/>
          </w:tcPr>
          <w:p w14:paraId="60A254B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4E9997F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7568FA7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575D5F2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34173BF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7A638D4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582FB8E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39D472B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2641D4A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46882CB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7129243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14:paraId="525FAF8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0" w:type="pct"/>
            <w:tcBorders>
              <w:top w:val="nil"/>
              <w:left w:val="nil"/>
              <w:bottom w:val="single" w:sz="4" w:space="0" w:color="auto"/>
              <w:right w:val="single" w:sz="4" w:space="0" w:color="auto"/>
            </w:tcBorders>
            <w:shd w:val="clear" w:color="auto" w:fill="auto"/>
            <w:noWrap/>
            <w:vAlign w:val="bottom"/>
            <w:hideMark/>
          </w:tcPr>
          <w:p w14:paraId="3BDE45A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r w:rsidR="00904283" w:rsidRPr="00904283" w14:paraId="7B2183BC" w14:textId="77777777" w:rsidTr="00904283">
        <w:trPr>
          <w:trHeight w:val="20"/>
        </w:trPr>
        <w:tc>
          <w:tcPr>
            <w:tcW w:w="239" w:type="pct"/>
            <w:vMerge/>
            <w:tcBorders>
              <w:top w:val="nil"/>
              <w:left w:val="single" w:sz="4" w:space="0" w:color="auto"/>
              <w:bottom w:val="single" w:sz="4" w:space="0" w:color="auto"/>
              <w:right w:val="single" w:sz="4" w:space="0" w:color="auto"/>
            </w:tcBorders>
            <w:vAlign w:val="center"/>
            <w:hideMark/>
          </w:tcPr>
          <w:p w14:paraId="56B0550E" w14:textId="77777777" w:rsidR="00904283" w:rsidRPr="00904283" w:rsidRDefault="00904283" w:rsidP="00904283">
            <w:pPr>
              <w:rPr>
                <w:rFonts w:ascii="Arial" w:eastAsia="Times New Roman" w:hAnsi="Arial" w:cs="Arial"/>
                <w:sz w:val="16"/>
                <w:szCs w:val="16"/>
                <w:lang w:val="es-MX" w:eastAsia="es-MX"/>
              </w:rPr>
            </w:pPr>
          </w:p>
        </w:tc>
        <w:tc>
          <w:tcPr>
            <w:tcW w:w="656" w:type="pct"/>
            <w:vMerge/>
            <w:tcBorders>
              <w:top w:val="nil"/>
              <w:left w:val="single" w:sz="4" w:space="0" w:color="auto"/>
              <w:bottom w:val="single" w:sz="4" w:space="0" w:color="auto"/>
              <w:right w:val="single" w:sz="4" w:space="0" w:color="auto"/>
            </w:tcBorders>
            <w:vAlign w:val="center"/>
            <w:hideMark/>
          </w:tcPr>
          <w:p w14:paraId="45BBDE0A" w14:textId="77777777" w:rsidR="00904283" w:rsidRPr="00904283" w:rsidRDefault="00904283" w:rsidP="00904283">
            <w:pPr>
              <w:rPr>
                <w:rFonts w:ascii="Arial" w:eastAsia="Times New Roman" w:hAnsi="Arial" w:cs="Arial"/>
                <w:sz w:val="14"/>
                <w:szCs w:val="14"/>
                <w:lang w:val="es-MX" w:eastAsia="es-MX"/>
              </w:rPr>
            </w:pPr>
          </w:p>
        </w:tc>
        <w:tc>
          <w:tcPr>
            <w:tcW w:w="969" w:type="pct"/>
            <w:tcBorders>
              <w:top w:val="nil"/>
              <w:left w:val="nil"/>
              <w:bottom w:val="single" w:sz="4" w:space="0" w:color="auto"/>
              <w:right w:val="single" w:sz="4" w:space="0" w:color="auto"/>
            </w:tcBorders>
            <w:shd w:val="clear" w:color="auto" w:fill="auto"/>
            <w:noWrap/>
            <w:vAlign w:val="bottom"/>
            <w:hideMark/>
          </w:tcPr>
          <w:p w14:paraId="53420B4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323" w:type="pct"/>
            <w:tcBorders>
              <w:top w:val="nil"/>
              <w:left w:val="nil"/>
              <w:bottom w:val="single" w:sz="4" w:space="0" w:color="auto"/>
              <w:right w:val="single" w:sz="4" w:space="0" w:color="auto"/>
            </w:tcBorders>
            <w:shd w:val="clear" w:color="auto" w:fill="auto"/>
            <w:noWrap/>
            <w:vAlign w:val="center"/>
            <w:hideMark/>
          </w:tcPr>
          <w:p w14:paraId="27B8C232" w14:textId="77777777" w:rsidR="00904283" w:rsidRPr="00904283" w:rsidRDefault="00904283" w:rsidP="00904283">
            <w:pPr>
              <w:jc w:val="cente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R.</w:t>
            </w:r>
          </w:p>
        </w:tc>
        <w:tc>
          <w:tcPr>
            <w:tcW w:w="54" w:type="pct"/>
            <w:tcBorders>
              <w:top w:val="nil"/>
              <w:left w:val="nil"/>
              <w:bottom w:val="single" w:sz="4" w:space="0" w:color="auto"/>
              <w:right w:val="single" w:sz="4" w:space="0" w:color="auto"/>
            </w:tcBorders>
            <w:shd w:val="clear" w:color="auto" w:fill="auto"/>
            <w:noWrap/>
            <w:vAlign w:val="bottom"/>
            <w:hideMark/>
          </w:tcPr>
          <w:p w14:paraId="75FED29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BE2410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1E47BE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5735EF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60FB73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3F5D3AB"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8C5EA31"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BB60D9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233ADF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3A50C3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DD136C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E302B2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8F3E7A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00B013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13B0F2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1C1E38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643742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74CC1DD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5A2806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623BBA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3E34BF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1E6091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0F7805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20339F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20D265BC"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4295A3F4"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1BFAC8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31494A5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3B5F36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56469FD0"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6E6DC4A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041E2F8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513423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EDFF37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54" w:type="pct"/>
            <w:tcBorders>
              <w:top w:val="nil"/>
              <w:left w:val="nil"/>
              <w:bottom w:val="single" w:sz="4" w:space="0" w:color="auto"/>
              <w:right w:val="single" w:sz="4" w:space="0" w:color="auto"/>
            </w:tcBorders>
            <w:shd w:val="clear" w:color="auto" w:fill="auto"/>
            <w:noWrap/>
            <w:vAlign w:val="bottom"/>
            <w:hideMark/>
          </w:tcPr>
          <w:p w14:paraId="108C4B57"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105" w:type="pct"/>
            <w:tcBorders>
              <w:top w:val="nil"/>
              <w:left w:val="nil"/>
              <w:bottom w:val="single" w:sz="4" w:space="0" w:color="auto"/>
              <w:right w:val="single" w:sz="4" w:space="0" w:color="auto"/>
            </w:tcBorders>
            <w:shd w:val="clear" w:color="auto" w:fill="auto"/>
            <w:noWrap/>
            <w:vAlign w:val="bottom"/>
            <w:hideMark/>
          </w:tcPr>
          <w:p w14:paraId="71330F09"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4ED4C29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5339A0C6"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64D9B32E"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EBBD11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56512FFA"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3AA74BF"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3D4D7E95"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60" w:type="pct"/>
            <w:tcBorders>
              <w:top w:val="nil"/>
              <w:left w:val="nil"/>
              <w:bottom w:val="single" w:sz="4" w:space="0" w:color="auto"/>
              <w:right w:val="single" w:sz="4" w:space="0" w:color="auto"/>
            </w:tcBorders>
            <w:shd w:val="clear" w:color="auto" w:fill="auto"/>
            <w:noWrap/>
            <w:vAlign w:val="bottom"/>
            <w:hideMark/>
          </w:tcPr>
          <w:p w14:paraId="60FDE0A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069FA423"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1" w:type="pct"/>
            <w:tcBorders>
              <w:top w:val="nil"/>
              <w:left w:val="nil"/>
              <w:bottom w:val="single" w:sz="4" w:space="0" w:color="auto"/>
              <w:right w:val="single" w:sz="4" w:space="0" w:color="auto"/>
            </w:tcBorders>
            <w:shd w:val="clear" w:color="auto" w:fill="auto"/>
            <w:noWrap/>
            <w:vAlign w:val="bottom"/>
            <w:hideMark/>
          </w:tcPr>
          <w:p w14:paraId="35687ACD"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2" w:type="pct"/>
            <w:tcBorders>
              <w:top w:val="nil"/>
              <w:left w:val="nil"/>
              <w:bottom w:val="single" w:sz="4" w:space="0" w:color="auto"/>
              <w:right w:val="single" w:sz="4" w:space="0" w:color="auto"/>
            </w:tcBorders>
            <w:shd w:val="clear" w:color="auto" w:fill="auto"/>
            <w:noWrap/>
            <w:vAlign w:val="bottom"/>
            <w:hideMark/>
          </w:tcPr>
          <w:p w14:paraId="043BEB22"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c>
          <w:tcPr>
            <w:tcW w:w="70" w:type="pct"/>
            <w:tcBorders>
              <w:top w:val="nil"/>
              <w:left w:val="nil"/>
              <w:bottom w:val="single" w:sz="4" w:space="0" w:color="auto"/>
              <w:right w:val="single" w:sz="4" w:space="0" w:color="auto"/>
            </w:tcBorders>
            <w:shd w:val="clear" w:color="auto" w:fill="auto"/>
            <w:noWrap/>
            <w:vAlign w:val="bottom"/>
            <w:hideMark/>
          </w:tcPr>
          <w:p w14:paraId="09B836F8" w14:textId="77777777" w:rsidR="00904283" w:rsidRPr="00904283" w:rsidRDefault="00904283" w:rsidP="00904283">
            <w:pPr>
              <w:rPr>
                <w:rFonts w:ascii="Arial" w:eastAsia="Times New Roman" w:hAnsi="Arial" w:cs="Arial"/>
                <w:sz w:val="16"/>
                <w:szCs w:val="16"/>
                <w:lang w:val="es-MX" w:eastAsia="es-MX"/>
              </w:rPr>
            </w:pPr>
            <w:r w:rsidRPr="00904283">
              <w:rPr>
                <w:rFonts w:ascii="Arial" w:eastAsia="Times New Roman" w:hAnsi="Arial" w:cs="Arial"/>
                <w:sz w:val="16"/>
                <w:szCs w:val="16"/>
                <w:lang w:val="es-MX" w:eastAsia="es-MX"/>
              </w:rPr>
              <w:t> </w:t>
            </w:r>
          </w:p>
        </w:tc>
      </w:tr>
    </w:tbl>
    <w:p w14:paraId="202E8D17" w14:textId="77777777" w:rsidR="00904283" w:rsidRDefault="00904283" w:rsidP="002C187E">
      <w:pPr>
        <w:jc w:val="center"/>
        <w:rPr>
          <w:rFonts w:ascii="Noto Sans" w:hAnsi="Noto Sans" w:cs="Noto Sans"/>
          <w:b/>
          <w:sz w:val="22"/>
          <w:szCs w:val="22"/>
        </w:rPr>
      </w:pPr>
    </w:p>
    <w:p w14:paraId="2F13562D" w14:textId="77777777" w:rsidR="00904283" w:rsidRDefault="00904283" w:rsidP="002C187E">
      <w:pPr>
        <w:jc w:val="center"/>
        <w:rPr>
          <w:rFonts w:ascii="Noto Sans" w:hAnsi="Noto Sans" w:cs="Noto Sans"/>
          <w:b/>
          <w:sz w:val="22"/>
          <w:szCs w:val="22"/>
        </w:rPr>
      </w:pPr>
    </w:p>
    <w:p w14:paraId="3EC8341F" w14:textId="77777777" w:rsidR="00904283" w:rsidRDefault="00904283" w:rsidP="002C187E">
      <w:pPr>
        <w:jc w:val="center"/>
        <w:rPr>
          <w:rFonts w:ascii="Noto Sans" w:hAnsi="Noto Sans" w:cs="Noto Sans"/>
          <w:b/>
          <w:sz w:val="22"/>
          <w:szCs w:val="22"/>
        </w:rPr>
      </w:pPr>
    </w:p>
    <w:p w14:paraId="6D95DCBB" w14:textId="77777777" w:rsidR="00904283" w:rsidRDefault="00904283" w:rsidP="002C187E">
      <w:pPr>
        <w:jc w:val="center"/>
        <w:rPr>
          <w:rFonts w:ascii="Noto Sans" w:hAnsi="Noto Sans" w:cs="Noto Sans"/>
          <w:b/>
          <w:sz w:val="22"/>
          <w:szCs w:val="22"/>
        </w:rPr>
      </w:pPr>
    </w:p>
    <w:p w14:paraId="293F712B" w14:textId="77777777" w:rsidR="00904283" w:rsidRDefault="00904283" w:rsidP="002C187E">
      <w:pPr>
        <w:jc w:val="center"/>
        <w:rPr>
          <w:rFonts w:ascii="Noto Sans" w:hAnsi="Noto Sans" w:cs="Noto Sans"/>
          <w:b/>
          <w:sz w:val="22"/>
          <w:szCs w:val="22"/>
        </w:rPr>
      </w:pPr>
    </w:p>
    <w:p w14:paraId="565A1A38" w14:textId="77777777" w:rsidR="00904283" w:rsidRDefault="00904283" w:rsidP="002C187E">
      <w:pPr>
        <w:jc w:val="center"/>
        <w:rPr>
          <w:rFonts w:ascii="Noto Sans" w:hAnsi="Noto Sans" w:cs="Noto Sans"/>
          <w:b/>
          <w:sz w:val="22"/>
          <w:szCs w:val="22"/>
        </w:rPr>
      </w:pPr>
    </w:p>
    <w:p w14:paraId="53262A45" w14:textId="77777777" w:rsidR="00904283" w:rsidRDefault="00904283" w:rsidP="002C187E">
      <w:pPr>
        <w:jc w:val="center"/>
        <w:rPr>
          <w:rFonts w:ascii="Noto Sans" w:hAnsi="Noto Sans" w:cs="Noto Sans"/>
          <w:b/>
          <w:sz w:val="22"/>
          <w:szCs w:val="22"/>
        </w:rPr>
      </w:pPr>
    </w:p>
    <w:p w14:paraId="331918E6" w14:textId="77777777" w:rsidR="00904283" w:rsidRDefault="00904283" w:rsidP="002C187E">
      <w:pPr>
        <w:jc w:val="center"/>
        <w:rPr>
          <w:rFonts w:ascii="Noto Sans" w:hAnsi="Noto Sans" w:cs="Noto Sans"/>
          <w:b/>
          <w:sz w:val="22"/>
          <w:szCs w:val="22"/>
        </w:rPr>
      </w:pPr>
    </w:p>
    <w:p w14:paraId="0C23575F" w14:textId="77777777" w:rsidR="00904283" w:rsidRDefault="00904283" w:rsidP="002C187E">
      <w:pPr>
        <w:jc w:val="center"/>
        <w:rPr>
          <w:rFonts w:ascii="Noto Sans" w:hAnsi="Noto Sans" w:cs="Noto Sans"/>
          <w:b/>
          <w:sz w:val="22"/>
          <w:szCs w:val="22"/>
        </w:rPr>
      </w:pPr>
    </w:p>
    <w:p w14:paraId="7AEBA387" w14:textId="77777777" w:rsidR="00904283" w:rsidRDefault="00904283" w:rsidP="002C187E">
      <w:pPr>
        <w:jc w:val="center"/>
        <w:rPr>
          <w:rFonts w:ascii="Noto Sans" w:hAnsi="Noto Sans" w:cs="Noto Sans"/>
          <w:b/>
          <w:sz w:val="22"/>
          <w:szCs w:val="22"/>
        </w:rPr>
      </w:pPr>
    </w:p>
    <w:p w14:paraId="7BDD3149" w14:textId="77777777" w:rsidR="00904283" w:rsidRDefault="00904283" w:rsidP="002C187E">
      <w:pPr>
        <w:jc w:val="center"/>
        <w:rPr>
          <w:rFonts w:ascii="Noto Sans" w:hAnsi="Noto Sans" w:cs="Noto Sans"/>
          <w:b/>
          <w:sz w:val="22"/>
          <w:szCs w:val="22"/>
        </w:rPr>
      </w:pPr>
    </w:p>
    <w:p w14:paraId="1D89D193" w14:textId="77777777" w:rsidR="00904283" w:rsidRDefault="00904283" w:rsidP="002C187E">
      <w:pPr>
        <w:jc w:val="center"/>
        <w:rPr>
          <w:rFonts w:ascii="Noto Sans" w:hAnsi="Noto Sans" w:cs="Noto Sans"/>
          <w:b/>
          <w:sz w:val="22"/>
          <w:szCs w:val="22"/>
        </w:rPr>
      </w:pPr>
    </w:p>
    <w:p w14:paraId="7FB61FB7" w14:textId="77777777" w:rsidR="00904283" w:rsidRDefault="00904283" w:rsidP="002C187E">
      <w:pPr>
        <w:jc w:val="center"/>
        <w:rPr>
          <w:rFonts w:ascii="Noto Sans" w:hAnsi="Noto Sans" w:cs="Noto Sans"/>
          <w:b/>
          <w:sz w:val="22"/>
          <w:szCs w:val="22"/>
        </w:rPr>
      </w:pPr>
    </w:p>
    <w:p w14:paraId="539A6B83" w14:textId="77777777" w:rsidR="00904283" w:rsidRDefault="00904283" w:rsidP="002C187E">
      <w:pPr>
        <w:jc w:val="center"/>
        <w:rPr>
          <w:rFonts w:ascii="Noto Sans" w:hAnsi="Noto Sans" w:cs="Noto Sans"/>
          <w:b/>
          <w:sz w:val="22"/>
          <w:szCs w:val="22"/>
        </w:rPr>
      </w:pPr>
    </w:p>
    <w:p w14:paraId="3A664CEE" w14:textId="77777777" w:rsidR="00904283" w:rsidRDefault="00904283" w:rsidP="002C187E">
      <w:pPr>
        <w:jc w:val="center"/>
        <w:rPr>
          <w:rFonts w:ascii="Noto Sans" w:hAnsi="Noto Sans" w:cs="Noto Sans"/>
          <w:b/>
          <w:sz w:val="22"/>
          <w:szCs w:val="22"/>
        </w:rPr>
      </w:pPr>
    </w:p>
    <w:p w14:paraId="41D271C2" w14:textId="77777777" w:rsidR="00904283" w:rsidRDefault="00904283" w:rsidP="00904283">
      <w:pPr>
        <w:jc w:val="center"/>
        <w:rPr>
          <w:rFonts w:ascii="Noto Sans" w:hAnsi="Noto Sans" w:cs="Noto Sans"/>
          <w:b/>
          <w:sz w:val="22"/>
          <w:szCs w:val="22"/>
        </w:rPr>
      </w:pPr>
      <w:r>
        <w:rPr>
          <w:rFonts w:ascii="Noto Sans" w:hAnsi="Noto Sans" w:cs="Noto Sans"/>
          <w:b/>
          <w:sz w:val="22"/>
          <w:szCs w:val="22"/>
        </w:rPr>
        <w:t>ANEXO 6 (SEIS)</w:t>
      </w:r>
    </w:p>
    <w:tbl>
      <w:tblPr>
        <w:tblW w:w="5000" w:type="pct"/>
        <w:tblCellMar>
          <w:left w:w="70" w:type="dxa"/>
          <w:right w:w="70" w:type="dxa"/>
        </w:tblCellMar>
        <w:tblLook w:val="04A0" w:firstRow="1" w:lastRow="0" w:firstColumn="1" w:lastColumn="0" w:noHBand="0" w:noVBand="1"/>
      </w:tblPr>
      <w:tblGrid>
        <w:gridCol w:w="236"/>
        <w:gridCol w:w="976"/>
        <w:gridCol w:w="773"/>
        <w:gridCol w:w="1051"/>
        <w:gridCol w:w="188"/>
        <w:gridCol w:w="188"/>
        <w:gridCol w:w="188"/>
        <w:gridCol w:w="188"/>
        <w:gridCol w:w="220"/>
        <w:gridCol w:w="220"/>
        <w:gridCol w:w="214"/>
        <w:gridCol w:w="208"/>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203"/>
        <w:gridCol w:w="193"/>
        <w:gridCol w:w="193"/>
        <w:gridCol w:w="196"/>
        <w:gridCol w:w="187"/>
        <w:gridCol w:w="187"/>
        <w:gridCol w:w="187"/>
        <w:gridCol w:w="187"/>
        <w:gridCol w:w="194"/>
        <w:gridCol w:w="193"/>
        <w:gridCol w:w="229"/>
        <w:gridCol w:w="226"/>
        <w:gridCol w:w="229"/>
        <w:gridCol w:w="226"/>
        <w:gridCol w:w="194"/>
        <w:gridCol w:w="193"/>
        <w:gridCol w:w="187"/>
        <w:gridCol w:w="329"/>
        <w:gridCol w:w="229"/>
        <w:gridCol w:w="226"/>
      </w:tblGrid>
      <w:tr w:rsidR="00F77553" w:rsidRPr="00F77553" w14:paraId="67F21CB3" w14:textId="77777777" w:rsidTr="00F77553">
        <w:trPr>
          <w:trHeight w:val="20"/>
          <w:tblHeader/>
        </w:trPr>
        <w:tc>
          <w:tcPr>
            <w:tcW w:w="5000" w:type="pct"/>
            <w:gridSpan w:val="52"/>
            <w:tcBorders>
              <w:top w:val="single" w:sz="4" w:space="0" w:color="auto"/>
              <w:left w:val="single" w:sz="4" w:space="0" w:color="auto"/>
              <w:bottom w:val="single" w:sz="4" w:space="0" w:color="auto"/>
              <w:right w:val="single" w:sz="4" w:space="0" w:color="auto"/>
            </w:tcBorders>
            <w:shd w:val="clear" w:color="auto" w:fill="auto"/>
            <w:vAlign w:val="center"/>
            <w:hideMark/>
          </w:tcPr>
          <w:p w14:paraId="287D3F4C" w14:textId="77777777" w:rsidR="00F77553" w:rsidRPr="00F77553" w:rsidRDefault="00F77553" w:rsidP="00F77553">
            <w:pPr>
              <w:jc w:val="center"/>
              <w:rPr>
                <w:rFonts w:ascii="Arial" w:eastAsia="Times New Roman" w:hAnsi="Arial" w:cs="Arial"/>
                <w:b/>
                <w:bCs/>
                <w:sz w:val="20"/>
                <w:szCs w:val="20"/>
                <w:lang w:val="es-MX" w:eastAsia="es-MX"/>
              </w:rPr>
            </w:pPr>
            <w:r w:rsidRPr="00F77553">
              <w:rPr>
                <w:rFonts w:ascii="Arial" w:eastAsia="Times New Roman" w:hAnsi="Arial" w:cs="Arial"/>
                <w:b/>
                <w:bCs/>
                <w:sz w:val="20"/>
                <w:szCs w:val="20"/>
                <w:lang w:val="es-MX" w:eastAsia="es-MX"/>
              </w:rPr>
              <w:t xml:space="preserve">PROGRAMA CALENDARIZADO PARA LA REALIZACIÓN DEL SERVICIO DE MANTENIMIENTO Y </w:t>
            </w:r>
            <w:proofErr w:type="gramStart"/>
            <w:r w:rsidRPr="00F77553">
              <w:rPr>
                <w:rFonts w:ascii="Arial" w:eastAsia="Times New Roman" w:hAnsi="Arial" w:cs="Arial"/>
                <w:b/>
                <w:bCs/>
                <w:sz w:val="20"/>
                <w:szCs w:val="20"/>
                <w:lang w:val="es-MX" w:eastAsia="es-MX"/>
              </w:rPr>
              <w:t>OPERACIÓN  A</w:t>
            </w:r>
            <w:proofErr w:type="gramEnd"/>
            <w:r w:rsidRPr="00F77553">
              <w:rPr>
                <w:rFonts w:ascii="Arial" w:eastAsia="Times New Roman" w:hAnsi="Arial" w:cs="Arial"/>
                <w:b/>
                <w:bCs/>
                <w:sz w:val="20"/>
                <w:szCs w:val="20"/>
                <w:lang w:val="es-MX" w:eastAsia="es-MX"/>
              </w:rPr>
              <w:t xml:space="preserve"> PLANTAS DE TRATAMIENTO DE AGUAS RESIDUALES.</w:t>
            </w:r>
          </w:p>
        </w:tc>
      </w:tr>
      <w:tr w:rsidR="00F77553" w:rsidRPr="00F77553" w14:paraId="1DDF8511" w14:textId="77777777" w:rsidTr="00F77553">
        <w:trPr>
          <w:trHeight w:val="20"/>
          <w:tblHeader/>
        </w:trPr>
        <w:tc>
          <w:tcPr>
            <w:tcW w:w="94" w:type="pct"/>
            <w:tcBorders>
              <w:top w:val="nil"/>
              <w:left w:val="nil"/>
              <w:bottom w:val="nil"/>
              <w:right w:val="nil"/>
            </w:tcBorders>
            <w:shd w:val="clear" w:color="auto" w:fill="auto"/>
            <w:noWrap/>
            <w:vAlign w:val="bottom"/>
            <w:hideMark/>
          </w:tcPr>
          <w:p w14:paraId="4E43F3EA" w14:textId="77777777" w:rsidR="00F77553" w:rsidRPr="00F77553" w:rsidRDefault="00F77553" w:rsidP="00F77553">
            <w:pPr>
              <w:jc w:val="center"/>
              <w:rPr>
                <w:rFonts w:ascii="Arial" w:eastAsia="Times New Roman" w:hAnsi="Arial" w:cs="Arial"/>
                <w:b/>
                <w:bCs/>
                <w:sz w:val="20"/>
                <w:szCs w:val="20"/>
                <w:lang w:val="es-MX" w:eastAsia="es-MX"/>
              </w:rPr>
            </w:pPr>
          </w:p>
        </w:tc>
        <w:tc>
          <w:tcPr>
            <w:tcW w:w="388" w:type="pct"/>
            <w:tcBorders>
              <w:top w:val="nil"/>
              <w:left w:val="nil"/>
              <w:bottom w:val="nil"/>
              <w:right w:val="nil"/>
            </w:tcBorders>
            <w:shd w:val="clear" w:color="auto" w:fill="auto"/>
            <w:noWrap/>
            <w:vAlign w:val="bottom"/>
            <w:hideMark/>
          </w:tcPr>
          <w:p w14:paraId="1FF13FA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307" w:type="pct"/>
            <w:tcBorders>
              <w:top w:val="nil"/>
              <w:left w:val="nil"/>
              <w:bottom w:val="nil"/>
              <w:right w:val="nil"/>
            </w:tcBorders>
            <w:shd w:val="clear" w:color="auto" w:fill="auto"/>
            <w:noWrap/>
            <w:vAlign w:val="bottom"/>
            <w:hideMark/>
          </w:tcPr>
          <w:p w14:paraId="05230BB6"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417" w:type="pct"/>
            <w:tcBorders>
              <w:top w:val="nil"/>
              <w:left w:val="nil"/>
              <w:bottom w:val="nil"/>
              <w:right w:val="nil"/>
            </w:tcBorders>
            <w:shd w:val="clear" w:color="auto" w:fill="auto"/>
            <w:noWrap/>
            <w:vAlign w:val="bottom"/>
            <w:hideMark/>
          </w:tcPr>
          <w:p w14:paraId="2C85012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589622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2871BC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4408DB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B8852D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07DF9C1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2872D8F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58FB778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2" w:type="pct"/>
            <w:tcBorders>
              <w:top w:val="nil"/>
              <w:left w:val="nil"/>
              <w:bottom w:val="nil"/>
              <w:right w:val="nil"/>
            </w:tcBorders>
            <w:shd w:val="clear" w:color="auto" w:fill="auto"/>
            <w:noWrap/>
            <w:vAlign w:val="bottom"/>
            <w:hideMark/>
          </w:tcPr>
          <w:p w14:paraId="4225DF3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1F14B6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0E5682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BD9AEE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917D51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256D94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8D95CC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5C9AAD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4ABE4C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1757F7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3A8B14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9A5ECF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D7FFF4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271B1F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EC63DA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6373A1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FBCF7D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F7E0C9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B5C9F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611925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27373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6A7E3A9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79B2F4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677201B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1BB8056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DB2E31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2BE60B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C9210D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A9D14A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372EDB0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B95A5D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5708CE9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07EAB01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5171C9B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553E17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DFCB13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226C2B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40A15B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130" w:type="pct"/>
            <w:tcBorders>
              <w:top w:val="nil"/>
              <w:left w:val="nil"/>
              <w:bottom w:val="nil"/>
              <w:right w:val="nil"/>
            </w:tcBorders>
            <w:shd w:val="clear" w:color="auto" w:fill="auto"/>
            <w:noWrap/>
            <w:vAlign w:val="bottom"/>
            <w:hideMark/>
          </w:tcPr>
          <w:p w14:paraId="21EF0E5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6B057CF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C98D2E5" w14:textId="77777777" w:rsidR="00F77553" w:rsidRPr="00F77553" w:rsidRDefault="00F77553" w:rsidP="00F77553">
            <w:pPr>
              <w:rPr>
                <w:rFonts w:ascii="Times New Roman" w:eastAsia="Times New Roman" w:hAnsi="Times New Roman" w:cs="Times New Roman"/>
                <w:sz w:val="20"/>
                <w:szCs w:val="20"/>
                <w:lang w:val="es-MX" w:eastAsia="es-MX"/>
              </w:rPr>
            </w:pPr>
          </w:p>
        </w:tc>
      </w:tr>
      <w:tr w:rsidR="00F77553" w:rsidRPr="00F77553" w14:paraId="40ABDC7D" w14:textId="77777777" w:rsidTr="00F77553">
        <w:trPr>
          <w:trHeight w:val="20"/>
          <w:tblHeader/>
        </w:trPr>
        <w:tc>
          <w:tcPr>
            <w:tcW w:w="1206"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300A9E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INSTITUTO MEXICANO DEL SEGURO SOCIAL           OOAD OAXACA                                                       DEPARTAMENTO DE CONSERVACIÓN Y SERVICIOS GENERALES</w:t>
            </w:r>
          </w:p>
        </w:tc>
        <w:tc>
          <w:tcPr>
            <w:tcW w:w="2516" w:type="pct"/>
            <w:gridSpan w:val="3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82DCC1"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PROGRAMA CALENDARIZADO. </w:t>
            </w:r>
          </w:p>
        </w:tc>
        <w:tc>
          <w:tcPr>
            <w:tcW w:w="74" w:type="pct"/>
            <w:tcBorders>
              <w:top w:val="nil"/>
              <w:left w:val="nil"/>
              <w:bottom w:val="nil"/>
              <w:right w:val="nil"/>
            </w:tcBorders>
            <w:shd w:val="clear" w:color="auto" w:fill="auto"/>
            <w:noWrap/>
            <w:vAlign w:val="bottom"/>
            <w:hideMark/>
          </w:tcPr>
          <w:p w14:paraId="165BD027" w14:textId="77777777" w:rsidR="00F77553" w:rsidRPr="00F77553" w:rsidRDefault="00F77553" w:rsidP="00F77553">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5B4D1B5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81EDB2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2C96AD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4156D0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5503E5E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198AD2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2936CAB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360CA94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EC5C80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46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69A5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HOJA</w:t>
            </w:r>
          </w:p>
        </w:tc>
      </w:tr>
      <w:tr w:rsidR="00F77553" w:rsidRPr="00F77553" w14:paraId="3D74A9D8" w14:textId="77777777" w:rsidTr="00F77553">
        <w:trPr>
          <w:trHeight w:val="20"/>
          <w:tblHeader/>
        </w:trPr>
        <w:tc>
          <w:tcPr>
            <w:tcW w:w="1206" w:type="pct"/>
            <w:gridSpan w:val="4"/>
            <w:vMerge/>
            <w:tcBorders>
              <w:top w:val="single" w:sz="4" w:space="0" w:color="auto"/>
              <w:left w:val="single" w:sz="4" w:space="0" w:color="auto"/>
              <w:bottom w:val="single" w:sz="4" w:space="0" w:color="000000"/>
              <w:right w:val="single" w:sz="4" w:space="0" w:color="000000"/>
            </w:tcBorders>
            <w:vAlign w:val="center"/>
            <w:hideMark/>
          </w:tcPr>
          <w:p w14:paraId="1C367BEF" w14:textId="77777777" w:rsidR="00F77553" w:rsidRPr="00F77553" w:rsidRDefault="00F77553" w:rsidP="00F77553">
            <w:pPr>
              <w:rPr>
                <w:rFonts w:ascii="Arial" w:eastAsia="Times New Roman" w:hAnsi="Arial" w:cs="Arial"/>
                <w:sz w:val="16"/>
                <w:szCs w:val="16"/>
                <w:lang w:val="es-MX" w:eastAsia="es-MX"/>
              </w:rPr>
            </w:pPr>
          </w:p>
        </w:tc>
        <w:tc>
          <w:tcPr>
            <w:tcW w:w="2516" w:type="pct"/>
            <w:gridSpan w:val="33"/>
            <w:vMerge/>
            <w:tcBorders>
              <w:top w:val="single" w:sz="4" w:space="0" w:color="auto"/>
              <w:left w:val="single" w:sz="4" w:space="0" w:color="auto"/>
              <w:bottom w:val="single" w:sz="4" w:space="0" w:color="000000"/>
              <w:right w:val="single" w:sz="4" w:space="0" w:color="000000"/>
            </w:tcBorders>
            <w:vAlign w:val="center"/>
            <w:hideMark/>
          </w:tcPr>
          <w:p w14:paraId="713D2F1A" w14:textId="77777777" w:rsidR="00F77553" w:rsidRPr="00F77553" w:rsidRDefault="00F77553" w:rsidP="00F77553">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5344E9E3" w14:textId="77777777" w:rsidR="00F77553" w:rsidRPr="00F77553" w:rsidRDefault="00F77553" w:rsidP="00F77553">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5CD839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83E987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646CE2A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040FCE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183440D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27A8D7D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136D3B7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608FB87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4A5BFA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151" w:type="pct"/>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65B6F3A9"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vMerge w:val="restart"/>
            <w:tcBorders>
              <w:top w:val="nil"/>
              <w:left w:val="nil"/>
              <w:bottom w:val="single" w:sz="4" w:space="0" w:color="000000"/>
              <w:right w:val="nil"/>
            </w:tcBorders>
            <w:shd w:val="clear" w:color="auto" w:fill="auto"/>
            <w:noWrap/>
            <w:vAlign w:val="center"/>
            <w:hideMark/>
          </w:tcPr>
          <w:p w14:paraId="36AE93D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DE</w:t>
            </w:r>
          </w:p>
        </w:tc>
        <w:tc>
          <w:tcPr>
            <w:tcW w:w="181" w:type="pct"/>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626AFCE4"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70F5BC3F" w14:textId="77777777" w:rsidTr="00F77553">
        <w:trPr>
          <w:trHeight w:val="20"/>
          <w:tblHeader/>
        </w:trPr>
        <w:tc>
          <w:tcPr>
            <w:tcW w:w="1206" w:type="pct"/>
            <w:gridSpan w:val="4"/>
            <w:vMerge/>
            <w:tcBorders>
              <w:top w:val="single" w:sz="4" w:space="0" w:color="auto"/>
              <w:left w:val="single" w:sz="4" w:space="0" w:color="auto"/>
              <w:bottom w:val="single" w:sz="4" w:space="0" w:color="000000"/>
              <w:right w:val="single" w:sz="4" w:space="0" w:color="000000"/>
            </w:tcBorders>
            <w:vAlign w:val="center"/>
            <w:hideMark/>
          </w:tcPr>
          <w:p w14:paraId="3FA49657" w14:textId="77777777" w:rsidR="00F77553" w:rsidRPr="00F77553" w:rsidRDefault="00F77553" w:rsidP="00F77553">
            <w:pPr>
              <w:rPr>
                <w:rFonts w:ascii="Arial" w:eastAsia="Times New Roman" w:hAnsi="Arial" w:cs="Arial"/>
                <w:sz w:val="16"/>
                <w:szCs w:val="16"/>
                <w:lang w:val="es-MX" w:eastAsia="es-MX"/>
              </w:rPr>
            </w:pPr>
          </w:p>
        </w:tc>
        <w:tc>
          <w:tcPr>
            <w:tcW w:w="2516" w:type="pct"/>
            <w:gridSpan w:val="33"/>
            <w:vMerge/>
            <w:tcBorders>
              <w:top w:val="single" w:sz="4" w:space="0" w:color="auto"/>
              <w:left w:val="single" w:sz="4" w:space="0" w:color="auto"/>
              <w:bottom w:val="single" w:sz="4" w:space="0" w:color="000000"/>
              <w:right w:val="single" w:sz="4" w:space="0" w:color="000000"/>
            </w:tcBorders>
            <w:vAlign w:val="center"/>
            <w:hideMark/>
          </w:tcPr>
          <w:p w14:paraId="28285D66" w14:textId="77777777" w:rsidR="00F77553" w:rsidRPr="00F77553" w:rsidRDefault="00F77553" w:rsidP="00F77553">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2F93EB12" w14:textId="77777777" w:rsidR="00F77553" w:rsidRPr="00F77553" w:rsidRDefault="00F77553" w:rsidP="00F77553">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58ADE34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1F547E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9D34CD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1A37C69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68CAA40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103DFE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4CB1C40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ABA77A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3E8DB24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151" w:type="pct"/>
            <w:gridSpan w:val="2"/>
            <w:vMerge/>
            <w:tcBorders>
              <w:top w:val="nil"/>
              <w:left w:val="nil"/>
              <w:bottom w:val="nil"/>
              <w:right w:val="nil"/>
            </w:tcBorders>
            <w:vAlign w:val="center"/>
            <w:hideMark/>
          </w:tcPr>
          <w:p w14:paraId="5CFC97B1" w14:textId="77777777" w:rsidR="00F77553" w:rsidRPr="00F77553" w:rsidRDefault="00F77553" w:rsidP="00F77553">
            <w:pPr>
              <w:rPr>
                <w:rFonts w:ascii="Arial" w:eastAsia="Times New Roman" w:hAnsi="Arial" w:cs="Arial"/>
                <w:sz w:val="16"/>
                <w:szCs w:val="16"/>
                <w:lang w:val="es-MX" w:eastAsia="es-MX"/>
              </w:rPr>
            </w:pPr>
          </w:p>
        </w:tc>
        <w:tc>
          <w:tcPr>
            <w:tcW w:w="130" w:type="pct"/>
            <w:vMerge/>
            <w:tcBorders>
              <w:top w:val="nil"/>
              <w:left w:val="nil"/>
              <w:bottom w:val="single" w:sz="4" w:space="0" w:color="000000"/>
              <w:right w:val="nil"/>
            </w:tcBorders>
            <w:vAlign w:val="center"/>
            <w:hideMark/>
          </w:tcPr>
          <w:p w14:paraId="61545BF5" w14:textId="77777777" w:rsidR="00F77553" w:rsidRPr="00F77553" w:rsidRDefault="00F77553" w:rsidP="00F77553">
            <w:pPr>
              <w:rPr>
                <w:rFonts w:ascii="Arial" w:eastAsia="Times New Roman" w:hAnsi="Arial" w:cs="Arial"/>
                <w:sz w:val="16"/>
                <w:szCs w:val="16"/>
                <w:lang w:val="es-MX" w:eastAsia="es-MX"/>
              </w:rPr>
            </w:pPr>
          </w:p>
        </w:tc>
        <w:tc>
          <w:tcPr>
            <w:tcW w:w="181" w:type="pct"/>
            <w:gridSpan w:val="2"/>
            <w:vMerge/>
            <w:tcBorders>
              <w:top w:val="single" w:sz="4" w:space="0" w:color="auto"/>
              <w:left w:val="nil"/>
              <w:bottom w:val="single" w:sz="4" w:space="0" w:color="000000"/>
              <w:right w:val="single" w:sz="4" w:space="0" w:color="000000"/>
            </w:tcBorders>
            <w:vAlign w:val="center"/>
            <w:hideMark/>
          </w:tcPr>
          <w:p w14:paraId="7C58AD1A" w14:textId="77777777" w:rsidR="00F77553" w:rsidRPr="00F77553" w:rsidRDefault="00F77553" w:rsidP="00F77553">
            <w:pPr>
              <w:rPr>
                <w:rFonts w:ascii="Arial" w:eastAsia="Times New Roman" w:hAnsi="Arial" w:cs="Arial"/>
                <w:sz w:val="16"/>
                <w:szCs w:val="16"/>
                <w:lang w:val="es-MX" w:eastAsia="es-MX"/>
              </w:rPr>
            </w:pPr>
          </w:p>
        </w:tc>
      </w:tr>
      <w:tr w:rsidR="00F77553" w:rsidRPr="00F77553" w14:paraId="2EA998AF" w14:textId="77777777" w:rsidTr="00F77553">
        <w:trPr>
          <w:trHeight w:val="20"/>
          <w:tblHeader/>
        </w:trPr>
        <w:tc>
          <w:tcPr>
            <w:tcW w:w="94" w:type="pct"/>
            <w:tcBorders>
              <w:top w:val="nil"/>
              <w:left w:val="nil"/>
              <w:bottom w:val="nil"/>
              <w:right w:val="nil"/>
            </w:tcBorders>
            <w:shd w:val="clear" w:color="auto" w:fill="auto"/>
            <w:vAlign w:val="bottom"/>
            <w:hideMark/>
          </w:tcPr>
          <w:p w14:paraId="1E43BC3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388" w:type="pct"/>
            <w:tcBorders>
              <w:top w:val="nil"/>
              <w:left w:val="nil"/>
              <w:bottom w:val="nil"/>
              <w:right w:val="nil"/>
            </w:tcBorders>
            <w:shd w:val="clear" w:color="auto" w:fill="auto"/>
            <w:vAlign w:val="bottom"/>
            <w:hideMark/>
          </w:tcPr>
          <w:p w14:paraId="27976EA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307" w:type="pct"/>
            <w:tcBorders>
              <w:top w:val="nil"/>
              <w:left w:val="nil"/>
              <w:bottom w:val="nil"/>
              <w:right w:val="nil"/>
            </w:tcBorders>
            <w:shd w:val="clear" w:color="auto" w:fill="auto"/>
            <w:vAlign w:val="bottom"/>
            <w:hideMark/>
          </w:tcPr>
          <w:p w14:paraId="777CE81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417" w:type="pct"/>
            <w:tcBorders>
              <w:top w:val="nil"/>
              <w:left w:val="nil"/>
              <w:bottom w:val="nil"/>
              <w:right w:val="nil"/>
            </w:tcBorders>
            <w:shd w:val="clear" w:color="auto" w:fill="auto"/>
            <w:noWrap/>
            <w:vAlign w:val="bottom"/>
            <w:hideMark/>
          </w:tcPr>
          <w:p w14:paraId="0DE18C8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0D8275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F697BA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CB9DA7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0FDBE9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5184D69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7029E3F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121BEEB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2" w:type="pct"/>
            <w:tcBorders>
              <w:top w:val="nil"/>
              <w:left w:val="nil"/>
              <w:bottom w:val="nil"/>
              <w:right w:val="nil"/>
            </w:tcBorders>
            <w:shd w:val="clear" w:color="auto" w:fill="auto"/>
            <w:noWrap/>
            <w:vAlign w:val="bottom"/>
            <w:hideMark/>
          </w:tcPr>
          <w:p w14:paraId="54A10CB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170969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74E638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54D9DE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DB012B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6CAE83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13BA25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7D05A1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F1E21A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1FE5EC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68616D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125F75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88E8CE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FC0AB5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D7A5F7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AAD50A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5FB797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B6EEA8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928D86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F037FD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44D89A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4DA64D8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FF995B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24F1DE4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6DEA392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9FF08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BDA3C3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E45AC8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F9867F"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516"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97D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INICIO</w:t>
            </w:r>
          </w:p>
        </w:tc>
        <w:tc>
          <w:tcPr>
            <w:tcW w:w="539" w:type="pct"/>
            <w:gridSpan w:val="6"/>
            <w:tcBorders>
              <w:top w:val="single" w:sz="4" w:space="0" w:color="auto"/>
              <w:left w:val="nil"/>
              <w:bottom w:val="single" w:sz="4" w:space="0" w:color="auto"/>
              <w:right w:val="single" w:sz="4" w:space="0" w:color="auto"/>
            </w:tcBorders>
            <w:shd w:val="clear" w:color="auto" w:fill="auto"/>
            <w:noWrap/>
            <w:vAlign w:val="bottom"/>
            <w:hideMark/>
          </w:tcPr>
          <w:p w14:paraId="51330DEA"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TÉRMINO</w:t>
            </w:r>
          </w:p>
        </w:tc>
      </w:tr>
      <w:tr w:rsidR="00F77553" w:rsidRPr="00F77553" w14:paraId="0BFA15F8" w14:textId="77777777" w:rsidTr="00F77553">
        <w:trPr>
          <w:trHeight w:val="20"/>
          <w:tblHeader/>
        </w:trPr>
        <w:tc>
          <w:tcPr>
            <w:tcW w:w="788"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B5340C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NOMBRE DE LA EMPRESA:</w:t>
            </w:r>
          </w:p>
        </w:tc>
        <w:tc>
          <w:tcPr>
            <w:tcW w:w="3082" w:type="pct"/>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8C58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OBJETO DEL CONTRATO: SERVICIO DE MANTENIMIENTO, OPERACIÓN, RESPONSIVA DE PLANTAS DE TRATAMIENTO DE AGUAS RESIDUALES, Y DE OSMOSIS INVERSA, LAVADO DE CISTERNAS, REGISTROS, CARACTERIZACIÓN DE LAS AGUAS RESIDUALES, ESTUDIO FISICO.QUIMICO Y BACTERIOLOGICO DEL AGUA PROGRAMA IMSS BIENESTAR EJERCICIO 2025</w:t>
            </w:r>
          </w:p>
        </w:tc>
        <w:tc>
          <w:tcPr>
            <w:tcW w:w="74" w:type="pct"/>
            <w:tcBorders>
              <w:top w:val="nil"/>
              <w:left w:val="nil"/>
              <w:bottom w:val="nil"/>
              <w:right w:val="nil"/>
            </w:tcBorders>
            <w:shd w:val="clear" w:color="auto" w:fill="auto"/>
            <w:hideMark/>
          </w:tcPr>
          <w:p w14:paraId="13EF48A1" w14:textId="77777777" w:rsidR="00F77553" w:rsidRPr="00F77553" w:rsidRDefault="00F77553" w:rsidP="00F77553">
            <w:pPr>
              <w:rPr>
                <w:rFonts w:ascii="Arial" w:eastAsia="Times New Roman" w:hAnsi="Arial" w:cs="Arial"/>
                <w:sz w:val="16"/>
                <w:szCs w:val="16"/>
                <w:lang w:val="es-MX" w:eastAsia="es-MX"/>
              </w:rPr>
            </w:pPr>
          </w:p>
        </w:tc>
        <w:tc>
          <w:tcPr>
            <w:tcW w:w="15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207E0"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DÍA </w:t>
            </w:r>
          </w:p>
        </w:tc>
        <w:tc>
          <w:tcPr>
            <w:tcW w:w="18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B50FD6"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MES </w:t>
            </w:r>
          </w:p>
        </w:tc>
        <w:tc>
          <w:tcPr>
            <w:tcW w:w="18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2D816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AÑO</w:t>
            </w:r>
          </w:p>
        </w:tc>
        <w:tc>
          <w:tcPr>
            <w:tcW w:w="1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CAEFA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DÍA </w:t>
            </w:r>
          </w:p>
        </w:tc>
        <w:tc>
          <w:tcPr>
            <w:tcW w:w="20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59281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MES </w:t>
            </w:r>
          </w:p>
        </w:tc>
        <w:tc>
          <w:tcPr>
            <w:tcW w:w="181"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640AA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AÑO</w:t>
            </w:r>
          </w:p>
        </w:tc>
      </w:tr>
      <w:tr w:rsidR="00F77553" w:rsidRPr="00F77553" w14:paraId="5F4FEB60" w14:textId="77777777" w:rsidTr="00F77553">
        <w:trPr>
          <w:trHeight w:val="20"/>
          <w:tblHeader/>
        </w:trPr>
        <w:tc>
          <w:tcPr>
            <w:tcW w:w="788" w:type="pct"/>
            <w:gridSpan w:val="3"/>
            <w:vMerge/>
            <w:tcBorders>
              <w:top w:val="single" w:sz="4" w:space="0" w:color="auto"/>
              <w:left w:val="single" w:sz="4" w:space="0" w:color="auto"/>
              <w:bottom w:val="single" w:sz="4" w:space="0" w:color="auto"/>
              <w:right w:val="single" w:sz="4" w:space="0" w:color="auto"/>
            </w:tcBorders>
            <w:vAlign w:val="center"/>
            <w:hideMark/>
          </w:tcPr>
          <w:p w14:paraId="14298863" w14:textId="77777777" w:rsidR="00F77553" w:rsidRPr="00F77553" w:rsidRDefault="00F77553" w:rsidP="00F77553">
            <w:pPr>
              <w:rPr>
                <w:rFonts w:ascii="Arial" w:eastAsia="Times New Roman" w:hAnsi="Arial" w:cs="Arial"/>
                <w:sz w:val="16"/>
                <w:szCs w:val="16"/>
                <w:lang w:val="es-MX" w:eastAsia="es-MX"/>
              </w:rPr>
            </w:pPr>
          </w:p>
        </w:tc>
        <w:tc>
          <w:tcPr>
            <w:tcW w:w="3082" w:type="pct"/>
            <w:gridSpan w:val="36"/>
            <w:vMerge/>
            <w:tcBorders>
              <w:top w:val="single" w:sz="4" w:space="0" w:color="auto"/>
              <w:left w:val="single" w:sz="4" w:space="0" w:color="auto"/>
              <w:bottom w:val="single" w:sz="4" w:space="0" w:color="auto"/>
              <w:right w:val="single" w:sz="4" w:space="0" w:color="auto"/>
            </w:tcBorders>
            <w:vAlign w:val="center"/>
            <w:hideMark/>
          </w:tcPr>
          <w:p w14:paraId="186207C6" w14:textId="77777777" w:rsidR="00F77553" w:rsidRPr="00F77553" w:rsidRDefault="00F77553" w:rsidP="00F77553">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hideMark/>
          </w:tcPr>
          <w:p w14:paraId="03D0E730" w14:textId="77777777" w:rsidR="00F77553" w:rsidRPr="00F77553" w:rsidRDefault="00F77553" w:rsidP="00F77553">
            <w:pPr>
              <w:jc w:val="center"/>
              <w:rPr>
                <w:rFonts w:ascii="Arial" w:eastAsia="Times New Roman" w:hAnsi="Arial" w:cs="Arial"/>
                <w:sz w:val="16"/>
                <w:szCs w:val="16"/>
                <w:lang w:val="es-MX" w:eastAsia="es-MX"/>
              </w:rPr>
            </w:pPr>
          </w:p>
        </w:tc>
        <w:tc>
          <w:tcPr>
            <w:tcW w:w="15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CF05"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8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F973A"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8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996EA"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5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6732"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0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6E159"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8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FFAA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3E44BB86" w14:textId="77777777" w:rsidTr="00F77553">
        <w:trPr>
          <w:trHeight w:val="20"/>
        </w:trPr>
        <w:tc>
          <w:tcPr>
            <w:tcW w:w="788" w:type="pct"/>
            <w:gridSpan w:val="3"/>
            <w:vMerge/>
            <w:tcBorders>
              <w:top w:val="single" w:sz="4" w:space="0" w:color="auto"/>
              <w:left w:val="single" w:sz="4" w:space="0" w:color="auto"/>
              <w:bottom w:val="single" w:sz="4" w:space="0" w:color="auto"/>
              <w:right w:val="single" w:sz="4" w:space="0" w:color="auto"/>
            </w:tcBorders>
            <w:vAlign w:val="center"/>
            <w:hideMark/>
          </w:tcPr>
          <w:p w14:paraId="1805B4BE" w14:textId="77777777" w:rsidR="00F77553" w:rsidRPr="00F77553" w:rsidRDefault="00F77553" w:rsidP="00F77553">
            <w:pPr>
              <w:rPr>
                <w:rFonts w:ascii="Arial" w:eastAsia="Times New Roman" w:hAnsi="Arial" w:cs="Arial"/>
                <w:sz w:val="16"/>
                <w:szCs w:val="16"/>
                <w:lang w:val="es-MX" w:eastAsia="es-MX"/>
              </w:rPr>
            </w:pPr>
          </w:p>
        </w:tc>
        <w:tc>
          <w:tcPr>
            <w:tcW w:w="3082" w:type="pct"/>
            <w:gridSpan w:val="36"/>
            <w:vMerge/>
            <w:tcBorders>
              <w:top w:val="single" w:sz="4" w:space="0" w:color="auto"/>
              <w:left w:val="single" w:sz="4" w:space="0" w:color="auto"/>
              <w:bottom w:val="single" w:sz="4" w:space="0" w:color="auto"/>
              <w:right w:val="single" w:sz="4" w:space="0" w:color="auto"/>
            </w:tcBorders>
            <w:vAlign w:val="center"/>
            <w:hideMark/>
          </w:tcPr>
          <w:p w14:paraId="2DF3A1F5" w14:textId="77777777" w:rsidR="00F77553" w:rsidRPr="00F77553" w:rsidRDefault="00F77553" w:rsidP="00F77553">
            <w:pP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hideMark/>
          </w:tcPr>
          <w:p w14:paraId="76991209" w14:textId="77777777" w:rsidR="00F77553" w:rsidRPr="00F77553" w:rsidRDefault="00F77553" w:rsidP="00F77553">
            <w:pPr>
              <w:jc w:val="center"/>
              <w:rPr>
                <w:rFonts w:ascii="Arial" w:eastAsia="Times New Roman" w:hAnsi="Arial" w:cs="Arial"/>
                <w:sz w:val="16"/>
                <w:szCs w:val="16"/>
                <w:lang w:val="es-MX" w:eastAsia="es-MX"/>
              </w:rPr>
            </w:pPr>
          </w:p>
        </w:tc>
        <w:tc>
          <w:tcPr>
            <w:tcW w:w="154" w:type="pct"/>
            <w:gridSpan w:val="2"/>
            <w:vMerge/>
            <w:tcBorders>
              <w:top w:val="nil"/>
              <w:left w:val="nil"/>
              <w:bottom w:val="nil"/>
              <w:right w:val="nil"/>
            </w:tcBorders>
            <w:vAlign w:val="center"/>
            <w:hideMark/>
          </w:tcPr>
          <w:p w14:paraId="6955E1E5" w14:textId="77777777" w:rsidR="00F77553" w:rsidRPr="00F77553" w:rsidRDefault="00F77553" w:rsidP="00F77553">
            <w:pPr>
              <w:rPr>
                <w:rFonts w:ascii="Arial" w:eastAsia="Times New Roman" w:hAnsi="Arial" w:cs="Arial"/>
                <w:sz w:val="16"/>
                <w:szCs w:val="16"/>
                <w:lang w:val="es-MX" w:eastAsia="es-MX"/>
              </w:rPr>
            </w:pPr>
          </w:p>
        </w:tc>
        <w:tc>
          <w:tcPr>
            <w:tcW w:w="181" w:type="pct"/>
            <w:gridSpan w:val="2"/>
            <w:vMerge/>
            <w:tcBorders>
              <w:top w:val="nil"/>
              <w:left w:val="nil"/>
              <w:bottom w:val="nil"/>
              <w:right w:val="nil"/>
            </w:tcBorders>
            <w:vAlign w:val="center"/>
            <w:hideMark/>
          </w:tcPr>
          <w:p w14:paraId="1EC80D7F" w14:textId="77777777" w:rsidR="00F77553" w:rsidRPr="00F77553" w:rsidRDefault="00F77553" w:rsidP="00F77553">
            <w:pPr>
              <w:rPr>
                <w:rFonts w:ascii="Arial" w:eastAsia="Times New Roman" w:hAnsi="Arial" w:cs="Arial"/>
                <w:sz w:val="16"/>
                <w:szCs w:val="16"/>
                <w:lang w:val="es-MX" w:eastAsia="es-MX"/>
              </w:rPr>
            </w:pPr>
          </w:p>
        </w:tc>
        <w:tc>
          <w:tcPr>
            <w:tcW w:w="181" w:type="pct"/>
            <w:gridSpan w:val="2"/>
            <w:vMerge/>
            <w:tcBorders>
              <w:top w:val="nil"/>
              <w:left w:val="nil"/>
              <w:bottom w:val="nil"/>
              <w:right w:val="nil"/>
            </w:tcBorders>
            <w:vAlign w:val="center"/>
            <w:hideMark/>
          </w:tcPr>
          <w:p w14:paraId="7BBA8BE9" w14:textId="77777777" w:rsidR="00F77553" w:rsidRPr="00F77553" w:rsidRDefault="00F77553" w:rsidP="00F77553">
            <w:pPr>
              <w:rPr>
                <w:rFonts w:ascii="Arial" w:eastAsia="Times New Roman" w:hAnsi="Arial" w:cs="Arial"/>
                <w:sz w:val="16"/>
                <w:szCs w:val="16"/>
                <w:lang w:val="es-MX" w:eastAsia="es-MX"/>
              </w:rPr>
            </w:pPr>
          </w:p>
        </w:tc>
        <w:tc>
          <w:tcPr>
            <w:tcW w:w="154" w:type="pct"/>
            <w:gridSpan w:val="2"/>
            <w:vMerge/>
            <w:tcBorders>
              <w:top w:val="nil"/>
              <w:left w:val="nil"/>
              <w:bottom w:val="nil"/>
              <w:right w:val="nil"/>
            </w:tcBorders>
            <w:vAlign w:val="center"/>
            <w:hideMark/>
          </w:tcPr>
          <w:p w14:paraId="3E96747D" w14:textId="77777777" w:rsidR="00F77553" w:rsidRPr="00F77553" w:rsidRDefault="00F77553" w:rsidP="00F77553">
            <w:pPr>
              <w:rPr>
                <w:rFonts w:ascii="Arial" w:eastAsia="Times New Roman" w:hAnsi="Arial" w:cs="Arial"/>
                <w:sz w:val="16"/>
                <w:szCs w:val="16"/>
                <w:lang w:val="es-MX" w:eastAsia="es-MX"/>
              </w:rPr>
            </w:pPr>
          </w:p>
        </w:tc>
        <w:tc>
          <w:tcPr>
            <w:tcW w:w="205" w:type="pct"/>
            <w:gridSpan w:val="2"/>
            <w:vMerge/>
            <w:tcBorders>
              <w:top w:val="nil"/>
              <w:left w:val="nil"/>
              <w:bottom w:val="nil"/>
              <w:right w:val="nil"/>
            </w:tcBorders>
            <w:vAlign w:val="center"/>
            <w:hideMark/>
          </w:tcPr>
          <w:p w14:paraId="2CFFA937" w14:textId="77777777" w:rsidR="00F77553" w:rsidRPr="00F77553" w:rsidRDefault="00F77553" w:rsidP="00F77553">
            <w:pPr>
              <w:rPr>
                <w:rFonts w:ascii="Arial" w:eastAsia="Times New Roman" w:hAnsi="Arial" w:cs="Arial"/>
                <w:sz w:val="16"/>
                <w:szCs w:val="16"/>
                <w:lang w:val="es-MX" w:eastAsia="es-MX"/>
              </w:rPr>
            </w:pPr>
          </w:p>
        </w:tc>
        <w:tc>
          <w:tcPr>
            <w:tcW w:w="181" w:type="pct"/>
            <w:gridSpan w:val="2"/>
            <w:vMerge/>
            <w:tcBorders>
              <w:top w:val="nil"/>
              <w:left w:val="nil"/>
              <w:bottom w:val="nil"/>
              <w:right w:val="nil"/>
            </w:tcBorders>
            <w:vAlign w:val="center"/>
            <w:hideMark/>
          </w:tcPr>
          <w:p w14:paraId="670B7998" w14:textId="77777777" w:rsidR="00F77553" w:rsidRPr="00F77553" w:rsidRDefault="00F77553" w:rsidP="00F77553">
            <w:pPr>
              <w:rPr>
                <w:rFonts w:ascii="Arial" w:eastAsia="Times New Roman" w:hAnsi="Arial" w:cs="Arial"/>
                <w:sz w:val="16"/>
                <w:szCs w:val="16"/>
                <w:lang w:val="es-MX" w:eastAsia="es-MX"/>
              </w:rPr>
            </w:pPr>
          </w:p>
        </w:tc>
      </w:tr>
      <w:tr w:rsidR="00F77553" w:rsidRPr="00F77553" w14:paraId="0DF2EA99" w14:textId="77777777" w:rsidTr="00F77553">
        <w:trPr>
          <w:trHeight w:val="20"/>
        </w:trPr>
        <w:tc>
          <w:tcPr>
            <w:tcW w:w="94" w:type="pct"/>
            <w:tcBorders>
              <w:top w:val="nil"/>
              <w:left w:val="nil"/>
              <w:bottom w:val="nil"/>
              <w:right w:val="nil"/>
            </w:tcBorders>
            <w:shd w:val="clear" w:color="auto" w:fill="auto"/>
            <w:noWrap/>
            <w:vAlign w:val="bottom"/>
            <w:hideMark/>
          </w:tcPr>
          <w:p w14:paraId="6DDACE75" w14:textId="77777777" w:rsidR="00F77553" w:rsidRPr="00F77553" w:rsidRDefault="00F77553" w:rsidP="00F77553">
            <w:pPr>
              <w:jc w:val="both"/>
              <w:rPr>
                <w:rFonts w:ascii="Times New Roman" w:eastAsia="Times New Roman" w:hAnsi="Times New Roman" w:cs="Times New Roman"/>
                <w:sz w:val="20"/>
                <w:szCs w:val="20"/>
                <w:lang w:val="es-MX" w:eastAsia="es-MX"/>
              </w:rPr>
            </w:pPr>
          </w:p>
        </w:tc>
        <w:tc>
          <w:tcPr>
            <w:tcW w:w="388" w:type="pct"/>
            <w:tcBorders>
              <w:top w:val="nil"/>
              <w:left w:val="nil"/>
              <w:bottom w:val="nil"/>
              <w:right w:val="nil"/>
            </w:tcBorders>
            <w:shd w:val="clear" w:color="auto" w:fill="auto"/>
            <w:noWrap/>
            <w:vAlign w:val="bottom"/>
            <w:hideMark/>
          </w:tcPr>
          <w:p w14:paraId="7E2F42F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307" w:type="pct"/>
            <w:tcBorders>
              <w:top w:val="nil"/>
              <w:left w:val="nil"/>
              <w:bottom w:val="nil"/>
              <w:right w:val="nil"/>
            </w:tcBorders>
            <w:shd w:val="clear" w:color="auto" w:fill="auto"/>
            <w:noWrap/>
            <w:vAlign w:val="bottom"/>
            <w:hideMark/>
          </w:tcPr>
          <w:p w14:paraId="7629875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417" w:type="pct"/>
            <w:tcBorders>
              <w:top w:val="nil"/>
              <w:left w:val="nil"/>
              <w:bottom w:val="nil"/>
              <w:right w:val="nil"/>
            </w:tcBorders>
            <w:shd w:val="clear" w:color="auto" w:fill="auto"/>
            <w:noWrap/>
            <w:vAlign w:val="bottom"/>
            <w:hideMark/>
          </w:tcPr>
          <w:p w14:paraId="323A5E6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0443DBF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A59C6E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21306CA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9C50940"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7700BA2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8" w:type="pct"/>
            <w:tcBorders>
              <w:top w:val="nil"/>
              <w:left w:val="nil"/>
              <w:bottom w:val="nil"/>
              <w:right w:val="nil"/>
            </w:tcBorders>
            <w:shd w:val="clear" w:color="auto" w:fill="auto"/>
            <w:noWrap/>
            <w:vAlign w:val="bottom"/>
            <w:hideMark/>
          </w:tcPr>
          <w:p w14:paraId="71F19B0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5" w:type="pct"/>
            <w:tcBorders>
              <w:top w:val="nil"/>
              <w:left w:val="nil"/>
              <w:bottom w:val="nil"/>
              <w:right w:val="nil"/>
            </w:tcBorders>
            <w:shd w:val="clear" w:color="auto" w:fill="auto"/>
            <w:noWrap/>
            <w:vAlign w:val="bottom"/>
            <w:hideMark/>
          </w:tcPr>
          <w:p w14:paraId="5CD5D60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2" w:type="pct"/>
            <w:tcBorders>
              <w:top w:val="nil"/>
              <w:left w:val="nil"/>
              <w:bottom w:val="nil"/>
              <w:right w:val="nil"/>
            </w:tcBorders>
            <w:shd w:val="clear" w:color="auto" w:fill="auto"/>
            <w:noWrap/>
            <w:vAlign w:val="bottom"/>
            <w:hideMark/>
          </w:tcPr>
          <w:p w14:paraId="1280AD14"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D7C864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D37F32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677591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A2676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064D6C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790180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DF5F9C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07BA36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238801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9775E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99326EA"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48C37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B805C2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5BA0BB"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431DCB6"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7ECDD21"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4EBF88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BA94B9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8C510A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1CD71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5C749A7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055E26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79DA6A5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8" w:type="pct"/>
            <w:tcBorders>
              <w:top w:val="nil"/>
              <w:left w:val="nil"/>
              <w:bottom w:val="nil"/>
              <w:right w:val="nil"/>
            </w:tcBorders>
            <w:shd w:val="clear" w:color="auto" w:fill="auto"/>
            <w:noWrap/>
            <w:vAlign w:val="bottom"/>
            <w:hideMark/>
          </w:tcPr>
          <w:p w14:paraId="4B2E9A4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5E12B4C"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A46E17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4490C9"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D7340D6"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498B5F6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2D8EB63"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56CAE21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404FB3B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4CAE68E5"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59FAE4D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092B0406"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7" w:type="pct"/>
            <w:tcBorders>
              <w:top w:val="nil"/>
              <w:left w:val="nil"/>
              <w:bottom w:val="nil"/>
              <w:right w:val="nil"/>
            </w:tcBorders>
            <w:shd w:val="clear" w:color="auto" w:fill="auto"/>
            <w:noWrap/>
            <w:vAlign w:val="bottom"/>
            <w:hideMark/>
          </w:tcPr>
          <w:p w14:paraId="524618D2"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633046E"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130" w:type="pct"/>
            <w:tcBorders>
              <w:top w:val="nil"/>
              <w:left w:val="nil"/>
              <w:bottom w:val="nil"/>
              <w:right w:val="nil"/>
            </w:tcBorders>
            <w:shd w:val="clear" w:color="auto" w:fill="auto"/>
            <w:noWrap/>
            <w:vAlign w:val="bottom"/>
            <w:hideMark/>
          </w:tcPr>
          <w:p w14:paraId="4E3DEF7D"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1" w:type="pct"/>
            <w:tcBorders>
              <w:top w:val="nil"/>
              <w:left w:val="nil"/>
              <w:bottom w:val="nil"/>
              <w:right w:val="nil"/>
            </w:tcBorders>
            <w:shd w:val="clear" w:color="auto" w:fill="auto"/>
            <w:noWrap/>
            <w:vAlign w:val="bottom"/>
            <w:hideMark/>
          </w:tcPr>
          <w:p w14:paraId="39196E18"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nil"/>
            </w:tcBorders>
            <w:shd w:val="clear" w:color="auto" w:fill="auto"/>
            <w:noWrap/>
            <w:vAlign w:val="bottom"/>
            <w:hideMark/>
          </w:tcPr>
          <w:p w14:paraId="1FA166D6" w14:textId="77777777" w:rsidR="00F77553" w:rsidRPr="00F77553" w:rsidRDefault="00F77553" w:rsidP="00F77553">
            <w:pPr>
              <w:rPr>
                <w:rFonts w:ascii="Times New Roman" w:eastAsia="Times New Roman" w:hAnsi="Times New Roman" w:cs="Times New Roman"/>
                <w:sz w:val="20"/>
                <w:szCs w:val="20"/>
                <w:lang w:val="es-MX" w:eastAsia="es-MX"/>
              </w:rPr>
            </w:pPr>
          </w:p>
        </w:tc>
      </w:tr>
      <w:tr w:rsidR="00F77553" w:rsidRPr="00F77553" w14:paraId="4DE4C4F0" w14:textId="77777777" w:rsidTr="00F77553">
        <w:trPr>
          <w:trHeight w:val="20"/>
        </w:trPr>
        <w:tc>
          <w:tcPr>
            <w:tcW w:w="9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1EB4A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88" w:type="pct"/>
            <w:tcBorders>
              <w:top w:val="single" w:sz="4" w:space="0" w:color="auto"/>
              <w:left w:val="nil"/>
              <w:bottom w:val="single" w:sz="4" w:space="0" w:color="auto"/>
              <w:right w:val="single" w:sz="4" w:space="0" w:color="auto"/>
            </w:tcBorders>
            <w:shd w:val="clear" w:color="auto" w:fill="auto"/>
            <w:vAlign w:val="bottom"/>
            <w:hideMark/>
          </w:tcPr>
          <w:p w14:paraId="2405C9B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UNIDAD</w:t>
            </w:r>
          </w:p>
        </w:tc>
        <w:tc>
          <w:tcPr>
            <w:tcW w:w="307" w:type="pct"/>
            <w:tcBorders>
              <w:top w:val="single" w:sz="4" w:space="0" w:color="auto"/>
              <w:left w:val="nil"/>
              <w:bottom w:val="single" w:sz="4" w:space="0" w:color="auto"/>
              <w:right w:val="single" w:sz="4" w:space="0" w:color="auto"/>
            </w:tcBorders>
            <w:shd w:val="clear" w:color="auto" w:fill="auto"/>
            <w:vAlign w:val="bottom"/>
            <w:hideMark/>
          </w:tcPr>
          <w:p w14:paraId="0D18DAF6"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HORARIO DE TRABAJO</w:t>
            </w:r>
          </w:p>
        </w:tc>
        <w:tc>
          <w:tcPr>
            <w:tcW w:w="417" w:type="pct"/>
            <w:tcBorders>
              <w:top w:val="single" w:sz="4" w:space="0" w:color="auto"/>
              <w:left w:val="nil"/>
              <w:bottom w:val="single" w:sz="4" w:space="0" w:color="auto"/>
              <w:right w:val="single" w:sz="4" w:space="0" w:color="auto"/>
            </w:tcBorders>
            <w:shd w:val="clear" w:color="auto" w:fill="auto"/>
            <w:vAlign w:val="bottom"/>
            <w:hideMark/>
          </w:tcPr>
          <w:p w14:paraId="0D94C28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NOMBRE DEL TRABAJADOR</w:t>
            </w:r>
          </w:p>
        </w:tc>
        <w:tc>
          <w:tcPr>
            <w:tcW w:w="299" w:type="pct"/>
            <w:gridSpan w:val="4"/>
            <w:tcBorders>
              <w:top w:val="single" w:sz="4" w:space="0" w:color="auto"/>
              <w:left w:val="nil"/>
              <w:bottom w:val="single" w:sz="4" w:space="0" w:color="auto"/>
              <w:right w:val="single" w:sz="4" w:space="0" w:color="auto"/>
            </w:tcBorders>
            <w:shd w:val="clear" w:color="auto" w:fill="auto"/>
            <w:vAlign w:val="center"/>
            <w:hideMark/>
          </w:tcPr>
          <w:p w14:paraId="1EF82AA9"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ENERO</w:t>
            </w:r>
          </w:p>
        </w:tc>
        <w:tc>
          <w:tcPr>
            <w:tcW w:w="344" w:type="pct"/>
            <w:gridSpan w:val="4"/>
            <w:tcBorders>
              <w:top w:val="single" w:sz="4" w:space="0" w:color="auto"/>
              <w:left w:val="nil"/>
              <w:bottom w:val="single" w:sz="4" w:space="0" w:color="auto"/>
              <w:right w:val="single" w:sz="4" w:space="0" w:color="auto"/>
            </w:tcBorders>
            <w:shd w:val="clear" w:color="auto" w:fill="auto"/>
            <w:vAlign w:val="center"/>
            <w:hideMark/>
          </w:tcPr>
          <w:p w14:paraId="318958E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FEBRERO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7D248901"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MARZO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7DA8EB90"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ABRIL</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5461EB6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MAYO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4B916EA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JUNIO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254F6732"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JULIO</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7236B12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AGOSTO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3737ADD1"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SEP</w:t>
            </w:r>
          </w:p>
        </w:tc>
        <w:tc>
          <w:tcPr>
            <w:tcW w:w="335" w:type="pct"/>
            <w:gridSpan w:val="4"/>
            <w:tcBorders>
              <w:top w:val="single" w:sz="4" w:space="0" w:color="auto"/>
              <w:left w:val="nil"/>
              <w:bottom w:val="single" w:sz="4" w:space="0" w:color="auto"/>
              <w:right w:val="single" w:sz="4" w:space="0" w:color="auto"/>
            </w:tcBorders>
            <w:shd w:val="clear" w:color="auto" w:fill="auto"/>
            <w:vAlign w:val="center"/>
            <w:hideMark/>
          </w:tcPr>
          <w:p w14:paraId="6E13F3AE"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OCT</w:t>
            </w:r>
          </w:p>
        </w:tc>
        <w:tc>
          <w:tcPr>
            <w:tcW w:w="335" w:type="pct"/>
            <w:gridSpan w:val="4"/>
            <w:tcBorders>
              <w:top w:val="single" w:sz="4" w:space="0" w:color="auto"/>
              <w:left w:val="nil"/>
              <w:bottom w:val="single" w:sz="4" w:space="0" w:color="auto"/>
              <w:right w:val="single" w:sz="4" w:space="0" w:color="auto"/>
            </w:tcBorders>
            <w:shd w:val="clear" w:color="auto" w:fill="auto"/>
            <w:vAlign w:val="center"/>
            <w:hideMark/>
          </w:tcPr>
          <w:p w14:paraId="0E78425D"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NOV</w:t>
            </w:r>
          </w:p>
        </w:tc>
        <w:tc>
          <w:tcPr>
            <w:tcW w:w="386" w:type="pct"/>
            <w:gridSpan w:val="4"/>
            <w:tcBorders>
              <w:top w:val="single" w:sz="4" w:space="0" w:color="auto"/>
              <w:left w:val="nil"/>
              <w:bottom w:val="single" w:sz="4" w:space="0" w:color="auto"/>
              <w:right w:val="single" w:sz="4" w:space="0" w:color="auto"/>
            </w:tcBorders>
            <w:shd w:val="clear" w:color="auto" w:fill="auto"/>
            <w:vAlign w:val="center"/>
            <w:hideMark/>
          </w:tcPr>
          <w:p w14:paraId="3696AFD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DIC</w:t>
            </w:r>
          </w:p>
        </w:tc>
      </w:tr>
      <w:tr w:rsidR="00F77553" w:rsidRPr="00F77553" w14:paraId="0265AF10" w14:textId="77777777" w:rsidTr="00F77553">
        <w:trPr>
          <w:trHeight w:val="20"/>
        </w:trPr>
        <w:tc>
          <w:tcPr>
            <w:tcW w:w="94" w:type="pct"/>
            <w:tcBorders>
              <w:top w:val="nil"/>
              <w:left w:val="single" w:sz="4" w:space="0" w:color="000000"/>
              <w:bottom w:val="nil"/>
              <w:right w:val="single" w:sz="4" w:space="0" w:color="000000"/>
            </w:tcBorders>
            <w:shd w:val="clear" w:color="auto" w:fill="auto"/>
            <w:noWrap/>
            <w:vAlign w:val="bottom"/>
            <w:hideMark/>
          </w:tcPr>
          <w:p w14:paraId="5C64125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88" w:type="pct"/>
            <w:tcBorders>
              <w:top w:val="nil"/>
              <w:left w:val="nil"/>
              <w:bottom w:val="nil"/>
              <w:right w:val="single" w:sz="4" w:space="0" w:color="000000"/>
            </w:tcBorders>
            <w:shd w:val="clear" w:color="auto" w:fill="auto"/>
            <w:vAlign w:val="bottom"/>
            <w:hideMark/>
          </w:tcPr>
          <w:p w14:paraId="06215833" w14:textId="77777777" w:rsidR="00F77553" w:rsidRPr="00F77553" w:rsidRDefault="00F77553" w:rsidP="00F77553">
            <w:pPr>
              <w:rPr>
                <w:rFonts w:ascii="Arial" w:eastAsia="Times New Roman" w:hAnsi="Arial" w:cs="Arial"/>
                <w:sz w:val="14"/>
                <w:szCs w:val="14"/>
                <w:lang w:val="es-MX" w:eastAsia="es-MX"/>
              </w:rPr>
            </w:pPr>
            <w:r w:rsidRPr="00F77553">
              <w:rPr>
                <w:rFonts w:ascii="Arial" w:eastAsia="Times New Roman" w:hAnsi="Arial" w:cs="Arial"/>
                <w:sz w:val="14"/>
                <w:szCs w:val="14"/>
                <w:lang w:val="es-MX" w:eastAsia="es-MX"/>
              </w:rPr>
              <w:t> </w:t>
            </w:r>
          </w:p>
        </w:tc>
        <w:tc>
          <w:tcPr>
            <w:tcW w:w="307" w:type="pct"/>
            <w:tcBorders>
              <w:top w:val="nil"/>
              <w:left w:val="nil"/>
              <w:bottom w:val="nil"/>
              <w:right w:val="single" w:sz="4" w:space="0" w:color="000000"/>
            </w:tcBorders>
            <w:shd w:val="clear" w:color="auto" w:fill="auto"/>
            <w:noWrap/>
            <w:vAlign w:val="bottom"/>
            <w:hideMark/>
          </w:tcPr>
          <w:p w14:paraId="48414AE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nil"/>
              <w:right w:val="single" w:sz="4" w:space="0" w:color="000000"/>
            </w:tcBorders>
            <w:shd w:val="clear" w:color="auto" w:fill="auto"/>
            <w:noWrap/>
            <w:vAlign w:val="bottom"/>
            <w:hideMark/>
          </w:tcPr>
          <w:p w14:paraId="0BE390D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9" w:type="pct"/>
            <w:gridSpan w:val="4"/>
            <w:tcBorders>
              <w:top w:val="nil"/>
              <w:left w:val="nil"/>
              <w:bottom w:val="nil"/>
              <w:right w:val="single" w:sz="4" w:space="0" w:color="000000"/>
            </w:tcBorders>
            <w:shd w:val="clear" w:color="auto" w:fill="auto"/>
            <w:noWrap/>
            <w:vAlign w:val="bottom"/>
            <w:hideMark/>
          </w:tcPr>
          <w:p w14:paraId="3437FA1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44" w:type="pct"/>
            <w:gridSpan w:val="4"/>
            <w:tcBorders>
              <w:top w:val="nil"/>
              <w:left w:val="nil"/>
              <w:bottom w:val="nil"/>
              <w:right w:val="single" w:sz="4" w:space="0" w:color="000000"/>
            </w:tcBorders>
            <w:shd w:val="clear" w:color="auto" w:fill="auto"/>
            <w:noWrap/>
            <w:vAlign w:val="bottom"/>
            <w:hideMark/>
          </w:tcPr>
          <w:p w14:paraId="628245D4"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3ABDD16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1F17FC4B"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76369DD6"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28521DB8"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714AE2C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12" w:type="pct"/>
            <w:gridSpan w:val="4"/>
            <w:tcBorders>
              <w:top w:val="nil"/>
              <w:left w:val="nil"/>
              <w:bottom w:val="nil"/>
              <w:right w:val="single" w:sz="4" w:space="0" w:color="000000"/>
            </w:tcBorders>
            <w:shd w:val="clear" w:color="auto" w:fill="auto"/>
            <w:noWrap/>
            <w:vAlign w:val="bottom"/>
            <w:hideMark/>
          </w:tcPr>
          <w:p w14:paraId="60EBACD6"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297" w:type="pct"/>
            <w:gridSpan w:val="4"/>
            <w:tcBorders>
              <w:top w:val="nil"/>
              <w:left w:val="nil"/>
              <w:bottom w:val="nil"/>
              <w:right w:val="single" w:sz="4" w:space="0" w:color="000000"/>
            </w:tcBorders>
            <w:shd w:val="clear" w:color="auto" w:fill="auto"/>
            <w:noWrap/>
            <w:vAlign w:val="bottom"/>
            <w:hideMark/>
          </w:tcPr>
          <w:p w14:paraId="4C5269FA"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35" w:type="pct"/>
            <w:gridSpan w:val="4"/>
            <w:tcBorders>
              <w:top w:val="nil"/>
              <w:left w:val="nil"/>
              <w:bottom w:val="nil"/>
              <w:right w:val="single" w:sz="4" w:space="0" w:color="000000"/>
            </w:tcBorders>
            <w:shd w:val="clear" w:color="auto" w:fill="auto"/>
            <w:noWrap/>
            <w:vAlign w:val="bottom"/>
            <w:hideMark/>
          </w:tcPr>
          <w:p w14:paraId="10B88CAA"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335" w:type="pct"/>
            <w:gridSpan w:val="4"/>
            <w:tcBorders>
              <w:top w:val="nil"/>
              <w:left w:val="nil"/>
              <w:bottom w:val="nil"/>
              <w:right w:val="single" w:sz="4" w:space="0" w:color="000000"/>
            </w:tcBorders>
            <w:shd w:val="clear" w:color="auto" w:fill="auto"/>
            <w:noWrap/>
            <w:vAlign w:val="bottom"/>
            <w:hideMark/>
          </w:tcPr>
          <w:p w14:paraId="12F91E5E"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7A0EAFF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nil"/>
              <w:right w:val="nil"/>
            </w:tcBorders>
            <w:shd w:val="clear" w:color="auto" w:fill="auto"/>
            <w:noWrap/>
            <w:vAlign w:val="bottom"/>
            <w:hideMark/>
          </w:tcPr>
          <w:p w14:paraId="2082BE27" w14:textId="77777777" w:rsidR="00F77553" w:rsidRPr="00F77553" w:rsidRDefault="00F77553" w:rsidP="00F77553">
            <w:pPr>
              <w:rPr>
                <w:rFonts w:ascii="Arial" w:eastAsia="Times New Roman" w:hAnsi="Arial" w:cs="Arial"/>
                <w:sz w:val="16"/>
                <w:szCs w:val="16"/>
                <w:lang w:val="es-MX" w:eastAsia="es-MX"/>
              </w:rPr>
            </w:pPr>
          </w:p>
        </w:tc>
        <w:tc>
          <w:tcPr>
            <w:tcW w:w="91" w:type="pct"/>
            <w:tcBorders>
              <w:top w:val="nil"/>
              <w:left w:val="nil"/>
              <w:bottom w:val="nil"/>
              <w:right w:val="nil"/>
            </w:tcBorders>
            <w:shd w:val="clear" w:color="auto" w:fill="auto"/>
            <w:noWrap/>
            <w:vAlign w:val="bottom"/>
            <w:hideMark/>
          </w:tcPr>
          <w:p w14:paraId="52C5A307" w14:textId="77777777" w:rsidR="00F77553" w:rsidRPr="00F77553" w:rsidRDefault="00F77553" w:rsidP="00F77553">
            <w:pPr>
              <w:rPr>
                <w:rFonts w:ascii="Times New Roman" w:eastAsia="Times New Roman" w:hAnsi="Times New Roman" w:cs="Times New Roman"/>
                <w:sz w:val="20"/>
                <w:szCs w:val="20"/>
                <w:lang w:val="es-MX" w:eastAsia="es-MX"/>
              </w:rPr>
            </w:pPr>
          </w:p>
        </w:tc>
        <w:tc>
          <w:tcPr>
            <w:tcW w:w="90" w:type="pct"/>
            <w:tcBorders>
              <w:top w:val="nil"/>
              <w:left w:val="nil"/>
              <w:bottom w:val="nil"/>
              <w:right w:val="single" w:sz="4" w:space="0" w:color="000000"/>
            </w:tcBorders>
            <w:shd w:val="clear" w:color="auto" w:fill="auto"/>
            <w:noWrap/>
            <w:vAlign w:val="bottom"/>
            <w:hideMark/>
          </w:tcPr>
          <w:p w14:paraId="030C1A9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7C4D570B" w14:textId="77777777" w:rsidTr="00F77553">
        <w:trPr>
          <w:trHeight w:val="20"/>
        </w:trPr>
        <w:tc>
          <w:tcPr>
            <w:tcW w:w="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AADF"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1</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CDE0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HOSPITAL IMSS </w:t>
            </w:r>
            <w:proofErr w:type="gramStart"/>
            <w:r w:rsidRPr="00F77553">
              <w:rPr>
                <w:rFonts w:ascii="Arial" w:eastAsia="Times New Roman" w:hAnsi="Arial" w:cs="Arial"/>
                <w:sz w:val="16"/>
                <w:szCs w:val="16"/>
                <w:lang w:val="es-MX" w:eastAsia="es-MX"/>
              </w:rPr>
              <w:t>BIENESTAR ,</w:t>
            </w:r>
            <w:proofErr w:type="gramEnd"/>
            <w:r w:rsidRPr="00F77553">
              <w:rPr>
                <w:rFonts w:ascii="Arial" w:eastAsia="Times New Roman" w:hAnsi="Arial" w:cs="Arial"/>
                <w:sz w:val="16"/>
                <w:szCs w:val="16"/>
                <w:lang w:val="es-MX" w:eastAsia="es-MX"/>
              </w:rPr>
              <w:t xml:space="preserve"> TLAXIACO (SAN DIEGO)</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187DE35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14:paraId="308838F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74FED8F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6FD739A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2ECB8A1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single" w:sz="4" w:space="0" w:color="auto"/>
              <w:left w:val="nil"/>
              <w:bottom w:val="single" w:sz="4" w:space="0" w:color="auto"/>
              <w:right w:val="single" w:sz="4" w:space="0" w:color="auto"/>
            </w:tcBorders>
            <w:shd w:val="clear" w:color="auto" w:fill="auto"/>
            <w:noWrap/>
            <w:vAlign w:val="bottom"/>
            <w:hideMark/>
          </w:tcPr>
          <w:p w14:paraId="517E81A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single" w:sz="4" w:space="0" w:color="auto"/>
              <w:left w:val="nil"/>
              <w:bottom w:val="single" w:sz="4" w:space="0" w:color="auto"/>
              <w:right w:val="single" w:sz="4" w:space="0" w:color="auto"/>
            </w:tcBorders>
            <w:shd w:val="clear" w:color="auto" w:fill="auto"/>
            <w:noWrap/>
            <w:vAlign w:val="bottom"/>
            <w:hideMark/>
          </w:tcPr>
          <w:p w14:paraId="7D3FEA6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single" w:sz="4" w:space="0" w:color="auto"/>
              <w:left w:val="nil"/>
              <w:bottom w:val="single" w:sz="4" w:space="0" w:color="auto"/>
              <w:right w:val="single" w:sz="4" w:space="0" w:color="auto"/>
            </w:tcBorders>
            <w:shd w:val="clear" w:color="auto" w:fill="auto"/>
            <w:noWrap/>
            <w:vAlign w:val="bottom"/>
            <w:hideMark/>
          </w:tcPr>
          <w:p w14:paraId="1811823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single" w:sz="4" w:space="0" w:color="auto"/>
              <w:left w:val="nil"/>
              <w:bottom w:val="single" w:sz="4" w:space="0" w:color="auto"/>
              <w:right w:val="single" w:sz="4" w:space="0" w:color="auto"/>
            </w:tcBorders>
            <w:shd w:val="clear" w:color="auto" w:fill="auto"/>
            <w:noWrap/>
            <w:vAlign w:val="bottom"/>
            <w:hideMark/>
          </w:tcPr>
          <w:p w14:paraId="72BD1C0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14:paraId="5BE8D3D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0E12D74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03D8F31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34F38E3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7EA3459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58B1B6D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34C0B2E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5F9CC68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1C78E4C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64ECDDC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6E04624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393AE88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23F6650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3E8E479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735D060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52BC3D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1A87189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4BC65BB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13B9BB6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57560C5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1B2373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single" w:sz="4" w:space="0" w:color="auto"/>
              <w:left w:val="nil"/>
              <w:bottom w:val="single" w:sz="4" w:space="0" w:color="auto"/>
              <w:right w:val="single" w:sz="4" w:space="0" w:color="auto"/>
            </w:tcBorders>
            <w:shd w:val="clear" w:color="auto" w:fill="auto"/>
            <w:noWrap/>
            <w:vAlign w:val="bottom"/>
            <w:hideMark/>
          </w:tcPr>
          <w:p w14:paraId="3A0CAA5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12F0C93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3A64207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single" w:sz="4" w:space="0" w:color="auto"/>
              <w:left w:val="nil"/>
              <w:bottom w:val="single" w:sz="4" w:space="0" w:color="auto"/>
              <w:right w:val="single" w:sz="4" w:space="0" w:color="auto"/>
            </w:tcBorders>
            <w:shd w:val="clear" w:color="auto" w:fill="auto"/>
            <w:noWrap/>
            <w:vAlign w:val="bottom"/>
            <w:hideMark/>
          </w:tcPr>
          <w:p w14:paraId="2E3F4FA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4DDE7C6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6B5735A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0BB18D3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3583A9D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1717405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720B71D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3C1C109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single" w:sz="4" w:space="0" w:color="auto"/>
              <w:left w:val="nil"/>
              <w:bottom w:val="single" w:sz="4" w:space="0" w:color="auto"/>
              <w:right w:val="single" w:sz="4" w:space="0" w:color="auto"/>
            </w:tcBorders>
            <w:shd w:val="clear" w:color="auto" w:fill="auto"/>
            <w:noWrap/>
            <w:vAlign w:val="bottom"/>
            <w:hideMark/>
          </w:tcPr>
          <w:p w14:paraId="1BB53A8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12927C4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single" w:sz="4" w:space="0" w:color="auto"/>
              <w:left w:val="nil"/>
              <w:bottom w:val="single" w:sz="4" w:space="0" w:color="auto"/>
              <w:right w:val="single" w:sz="4" w:space="0" w:color="auto"/>
            </w:tcBorders>
            <w:shd w:val="clear" w:color="auto" w:fill="auto"/>
            <w:noWrap/>
            <w:vAlign w:val="bottom"/>
            <w:hideMark/>
          </w:tcPr>
          <w:p w14:paraId="18B6444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2365154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single" w:sz="4" w:space="0" w:color="auto"/>
              <w:left w:val="nil"/>
              <w:bottom w:val="single" w:sz="4" w:space="0" w:color="auto"/>
              <w:right w:val="single" w:sz="4" w:space="0" w:color="auto"/>
            </w:tcBorders>
            <w:shd w:val="clear" w:color="auto" w:fill="auto"/>
            <w:noWrap/>
            <w:vAlign w:val="bottom"/>
            <w:hideMark/>
          </w:tcPr>
          <w:p w14:paraId="77EE305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single" w:sz="4" w:space="0" w:color="auto"/>
              <w:left w:val="nil"/>
              <w:bottom w:val="single" w:sz="4" w:space="0" w:color="auto"/>
              <w:right w:val="single" w:sz="4" w:space="0" w:color="auto"/>
            </w:tcBorders>
            <w:shd w:val="clear" w:color="auto" w:fill="auto"/>
            <w:noWrap/>
            <w:vAlign w:val="bottom"/>
            <w:hideMark/>
          </w:tcPr>
          <w:p w14:paraId="07C0600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single" w:sz="4" w:space="0" w:color="auto"/>
              <w:left w:val="nil"/>
              <w:bottom w:val="single" w:sz="4" w:space="0" w:color="auto"/>
              <w:right w:val="single" w:sz="4" w:space="0" w:color="auto"/>
            </w:tcBorders>
            <w:shd w:val="clear" w:color="auto" w:fill="auto"/>
            <w:noWrap/>
            <w:vAlign w:val="bottom"/>
            <w:hideMark/>
          </w:tcPr>
          <w:p w14:paraId="7A2FD26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single" w:sz="4" w:space="0" w:color="auto"/>
              <w:left w:val="nil"/>
              <w:bottom w:val="single" w:sz="4" w:space="0" w:color="auto"/>
              <w:right w:val="single" w:sz="4" w:space="0" w:color="auto"/>
            </w:tcBorders>
            <w:shd w:val="clear" w:color="auto" w:fill="auto"/>
            <w:noWrap/>
            <w:vAlign w:val="bottom"/>
            <w:hideMark/>
          </w:tcPr>
          <w:p w14:paraId="17A8145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single" w:sz="4" w:space="0" w:color="auto"/>
              <w:left w:val="nil"/>
              <w:bottom w:val="single" w:sz="4" w:space="0" w:color="auto"/>
              <w:right w:val="single" w:sz="4" w:space="0" w:color="auto"/>
            </w:tcBorders>
            <w:shd w:val="clear" w:color="auto" w:fill="auto"/>
            <w:noWrap/>
            <w:vAlign w:val="bottom"/>
            <w:hideMark/>
          </w:tcPr>
          <w:p w14:paraId="2621DDF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3E9AE79F" w14:textId="77777777" w:rsidTr="00F77553">
        <w:trPr>
          <w:trHeight w:val="20"/>
        </w:trPr>
        <w:tc>
          <w:tcPr>
            <w:tcW w:w="94" w:type="pct"/>
            <w:vMerge/>
            <w:tcBorders>
              <w:top w:val="single" w:sz="4" w:space="0" w:color="auto"/>
              <w:left w:val="single" w:sz="4" w:space="0" w:color="auto"/>
              <w:bottom w:val="single" w:sz="4" w:space="0" w:color="auto"/>
              <w:right w:val="single" w:sz="4" w:space="0" w:color="auto"/>
            </w:tcBorders>
            <w:vAlign w:val="center"/>
            <w:hideMark/>
          </w:tcPr>
          <w:p w14:paraId="3E114D0A"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38C53ED7"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02089F8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FDC438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174AD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89EFEC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6A229D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62BBA1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68F5C9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4E03BA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095DB9A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6BA928A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89130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CAB489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0D5F7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13329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87A73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26A7D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01F28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C1A51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E850B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6CFD4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3E73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D5570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78343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77A37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C7717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57A1A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E1D7A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1A831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242BB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AE49B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0C4F1F3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26E49B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C0DDFA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B4A913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B0D83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62D67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C9BCE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612D4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012050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E58E04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29FBBE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4F7B5A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DFFA3F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3417F9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2C977C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6062ED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40DF6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21C83E3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A07100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BFFC7A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63E7EE97" w14:textId="77777777" w:rsidTr="00F77553">
        <w:trPr>
          <w:trHeight w:val="20"/>
        </w:trPr>
        <w:tc>
          <w:tcPr>
            <w:tcW w:w="94" w:type="pct"/>
            <w:vMerge/>
            <w:tcBorders>
              <w:top w:val="single" w:sz="4" w:space="0" w:color="auto"/>
              <w:left w:val="single" w:sz="4" w:space="0" w:color="auto"/>
              <w:bottom w:val="single" w:sz="4" w:space="0" w:color="auto"/>
              <w:right w:val="single" w:sz="4" w:space="0" w:color="auto"/>
            </w:tcBorders>
            <w:vAlign w:val="center"/>
            <w:hideMark/>
          </w:tcPr>
          <w:p w14:paraId="57B4A111"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4793EF01"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1144CD7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789ED8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69EB2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76DDC0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C9DE0B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FC38C7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BF1DC2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8985D6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4842FA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4C84631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D9716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E010F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F70B4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7863D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9AAF5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45184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C087C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2685A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E1809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0F6B6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978DD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28E83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60620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9DE2F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19D72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5FEBC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E6026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F6BE3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ED63C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18E06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165512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6E6B2B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B63BC4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C3AAB7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CFB1A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DEC52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3D7A0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80105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0FF248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72A44B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B9ACDE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CD95A2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964581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9466F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D3EC7E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C87CF4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2768B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7FE884A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636BF0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D4B7C2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6DD13516" w14:textId="77777777" w:rsidTr="00F77553">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B8F6B0"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2</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14:paraId="79DCA3F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HOSPITAL IMSS BIENESTAR   TLAXIACO (</w:t>
            </w:r>
            <w:proofErr w:type="gramStart"/>
            <w:r w:rsidRPr="00F77553">
              <w:rPr>
                <w:rFonts w:ascii="Arial" w:eastAsia="Times New Roman" w:hAnsi="Arial" w:cs="Arial"/>
                <w:sz w:val="16"/>
                <w:szCs w:val="16"/>
                <w:lang w:val="es-MX" w:eastAsia="es-MX"/>
              </w:rPr>
              <w:t>AVIACION )</w:t>
            </w:r>
            <w:proofErr w:type="gramEnd"/>
          </w:p>
        </w:tc>
        <w:tc>
          <w:tcPr>
            <w:tcW w:w="307" w:type="pct"/>
            <w:tcBorders>
              <w:top w:val="nil"/>
              <w:left w:val="nil"/>
              <w:bottom w:val="single" w:sz="4" w:space="0" w:color="auto"/>
              <w:right w:val="single" w:sz="4" w:space="0" w:color="auto"/>
            </w:tcBorders>
            <w:shd w:val="clear" w:color="auto" w:fill="auto"/>
            <w:noWrap/>
            <w:vAlign w:val="bottom"/>
            <w:hideMark/>
          </w:tcPr>
          <w:p w14:paraId="208C09E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7640F6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AE9B6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8CD43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AB5862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0E9BB3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1C067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D4311A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6108E12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2CB2527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1242A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94971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75996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8A35B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3C9E8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99849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808AD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5C43B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9E678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F6415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2349EC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BB6C9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42B1B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A82B1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8A165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8864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7E622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88585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B3051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D5F47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710D8F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C60644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8F2FA5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4C7B991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AC5F3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CCCD3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E99ED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7F21C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B3FA55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3B5B59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D055A2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1601EE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F8F29A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23D2D4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FFDE4B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A3B181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190B1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73CC5E0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240348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42C980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51CECD6A"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0DEE772B"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105E6EF0"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11D2972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6FD5BD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0B9AC3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11652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C63079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E28594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CF5854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207E81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245E88D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59B4E14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32F84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6A5D1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82B4F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645D1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54FA0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08A5E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D0593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FB80D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8A039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B8384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54E59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F9E41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AF62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5637C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A7C36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006A5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FD35B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03B09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99459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0EFA4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3A3985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618C7D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FB7EC8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DF909C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F9B76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FD60D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7875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3779C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147E3F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E0173A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8BF210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763662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B51F69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26E3A0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9B4EE5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D286A9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8E7E7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2F96AA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211C9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F62F14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64CE3D7D"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05AB4430"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16638F66"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04810B1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6593D67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3983E6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29F73E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A2D2C8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211C37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E85255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4F75F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510E7E8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3419F91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7673B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24358A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ACD89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FDA4C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6A6EEE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28363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B4A01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6E707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DD647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63FDE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10442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12B58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CBBCF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1D01E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DFFC2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D82A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DD603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BFF2B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CE67A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6BA5E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5C72FE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586A81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9EB19C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B47B8C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88CF4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84FC4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D045E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169BA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35DAB8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B8B63C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D802A4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8E3B7C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30ECF3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A2F92F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E25296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2B225F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665A0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5C97AED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21AEC6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DEB3EA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7B044C92" w14:textId="77777777" w:rsidTr="00F77553">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19DB8C"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3</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14:paraId="16085C5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HOSPITAL RURAL, STGO. JAMILTEPEC</w:t>
            </w:r>
          </w:p>
        </w:tc>
        <w:tc>
          <w:tcPr>
            <w:tcW w:w="307" w:type="pct"/>
            <w:tcBorders>
              <w:top w:val="nil"/>
              <w:left w:val="nil"/>
              <w:bottom w:val="single" w:sz="4" w:space="0" w:color="auto"/>
              <w:right w:val="single" w:sz="4" w:space="0" w:color="auto"/>
            </w:tcBorders>
            <w:shd w:val="clear" w:color="auto" w:fill="auto"/>
            <w:noWrap/>
            <w:vAlign w:val="bottom"/>
            <w:hideMark/>
          </w:tcPr>
          <w:p w14:paraId="59CBE85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E9E722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8D523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B9846D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BE1D8A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240795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E7D061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D60166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1A48F43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7BCCD63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43C53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F1ADE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A9C93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9A243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6B4F6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D1257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96146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9A722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1A838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35D7A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9FA95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304FD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74A26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884B4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BD8DA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F13BB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8C4D0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73907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7AAC7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36BC0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8D822F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6C185F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93E203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F66A7A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39E0E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75926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7D36E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B0277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AE5E6A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0CD7A6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5DD283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05DAB2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47C3F9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DA0CC8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CD2A80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8864BE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1B7BF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506FADC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769F56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6F90A1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4A1F0FD1"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6EFA7CCA"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1A92460C"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78960D2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F83865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C62E3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4E7058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DCC3CA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3F8B0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3C4E2B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433A13D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26171F8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602064E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CB4E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82FBE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06817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A0B2A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F1978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4E894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F653D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FA7B0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4D956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6A5C0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5A365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E281D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9CDD3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DF706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E80F1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96B08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0005F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F1880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FD6B3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05CBB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5D64AC3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A30263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43774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E73E51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295AE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915A5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4275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9C995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DB39FC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F059B3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51F70F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23E204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4692E7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229646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8FE7C7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5F9DD6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AEF7F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5C6C29E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C916FD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27B956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0E8568FB"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24AEB3BF"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5D3272AA"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7365BA2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0A32E3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F30580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AE0E4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65F4A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E66D20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994350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5C3294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5B12890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71202A2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FE457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BB55F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DDFB6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02CFB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E6D6E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CE28D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01954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C9729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3E70A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74E0C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DF326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9CFDD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C3274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C79B0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931E2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F8AA5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AC96B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1EB7A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78855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9F53D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555F0EC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AC7D0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E8A11E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31DED18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C18B10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4C785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B0914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C2CA3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DD5070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07CAB2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9BFF0A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3803AE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96113B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C3D9B0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27270E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B6241A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7EA26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6C291C5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031F88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818E7E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16901049" w14:textId="77777777" w:rsidTr="00F77553">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1921C9" w14:textId="77777777" w:rsidR="00F77553" w:rsidRPr="00F77553" w:rsidRDefault="00F77553" w:rsidP="00F77553">
            <w:pPr>
              <w:jc w:val="cente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4</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14:paraId="7231D55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HOSPITAL IMSS BIENESTAR   HUAUTLA DE JMZ.</w:t>
            </w:r>
          </w:p>
        </w:tc>
        <w:tc>
          <w:tcPr>
            <w:tcW w:w="307" w:type="pct"/>
            <w:tcBorders>
              <w:top w:val="nil"/>
              <w:left w:val="nil"/>
              <w:bottom w:val="single" w:sz="4" w:space="0" w:color="auto"/>
              <w:right w:val="single" w:sz="4" w:space="0" w:color="auto"/>
            </w:tcBorders>
            <w:shd w:val="clear" w:color="auto" w:fill="auto"/>
            <w:noWrap/>
            <w:vAlign w:val="bottom"/>
            <w:hideMark/>
          </w:tcPr>
          <w:p w14:paraId="7CD18AC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DC59BA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0F0574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F50952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176137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D68FF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75D72E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70E245F"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64960E2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6BAAC0FE"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BAB8A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4A933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FDA54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BB676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7A612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EE493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7BD5C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C493A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6214A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BF75C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17349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48FC5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046E24"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02363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E5CAD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7A3A087"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522FA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FA5CD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C7F7F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80E5D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0EFD856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EF296DB"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B92276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0FD633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D430EA"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65451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196E02"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9E21F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D89AF0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60CD000"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49460D9"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B543E4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9E6BECD"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432AC78"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70F43F3"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FAE784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48FBB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41ED2645"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1E204E6"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6E2D19C"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w:t>
            </w:r>
          </w:p>
        </w:tc>
      </w:tr>
      <w:tr w:rsidR="00F77553" w:rsidRPr="00F77553" w14:paraId="73C38DF3"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2FCD865B"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7AA80F9F"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1C6C3A4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7F05796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00F780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C7C781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E17D22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2E5630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513F27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194A3FB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507AF9A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18C8D2B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4875C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DBD93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29F9F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67356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794F2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DF03C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A0DD5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58D3C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C0A24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1F423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3CBE9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690CB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1A6CA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C618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9E5A0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F15AA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3049E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911A6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5AE032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FBC028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4ABAC01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967857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378545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A4952B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F73C0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C5C01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660D8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21436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62417C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1B0A76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111DA4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4F0A04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E428C2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A06A5E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C16852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6FDF50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AE675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18C00F6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B1B101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8446AD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595F4908"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30298702" w14:textId="77777777" w:rsidR="00F77553" w:rsidRPr="00F77553" w:rsidRDefault="00F77553" w:rsidP="00F77553">
            <w:pPr>
              <w:rPr>
                <w:rFonts w:ascii="Arial" w:eastAsia="Times New Roman" w:hAnsi="Arial" w:cs="Arial"/>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442D2893"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137A68D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5A15E1D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485E31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F6628C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D37F77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71D9D0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61DAE4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BB364A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1C2967D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7B81384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5A180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596D2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BE825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9AE40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2B933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BBDD1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1D2D4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5E843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02E4C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0FAC5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535DB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3F4D0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7C23F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7CD40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DF295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4116A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0E61F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D189D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A1C4A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02732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108249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06F852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153DEA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6992141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41AC67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3CE84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5A88B5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F7743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932E88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10F6ED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81CFCB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B189A1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9DBCCA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047F9C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445A3D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EABBF4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D51FC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7430856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47AD38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710C4E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42120B6D" w14:textId="77777777" w:rsidTr="00F77553">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8193D8" w14:textId="77777777" w:rsidR="00F77553" w:rsidRPr="00F77553" w:rsidRDefault="00F77553" w:rsidP="00F77553">
            <w:pPr>
              <w:jc w:val="cente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5</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14:paraId="01119A71" w14:textId="77777777" w:rsidR="00F77553" w:rsidRPr="00F77553" w:rsidRDefault="00F77553" w:rsidP="00F77553">
            <w:pPr>
              <w:rPr>
                <w:rFonts w:ascii="Arial" w:eastAsia="Times New Roman" w:hAnsi="Arial" w:cs="Arial"/>
                <w:sz w:val="16"/>
                <w:szCs w:val="16"/>
                <w:lang w:val="es-MX" w:eastAsia="es-MX"/>
              </w:rPr>
            </w:pPr>
            <w:r w:rsidRPr="00F77553">
              <w:rPr>
                <w:rFonts w:ascii="Arial" w:eastAsia="Times New Roman" w:hAnsi="Arial" w:cs="Arial"/>
                <w:sz w:val="16"/>
                <w:szCs w:val="16"/>
                <w:lang w:val="es-MX" w:eastAsia="es-MX"/>
              </w:rPr>
              <w:t xml:space="preserve">HOSPITAL IMSS </w:t>
            </w:r>
            <w:proofErr w:type="gramStart"/>
            <w:r w:rsidRPr="00F77553">
              <w:rPr>
                <w:rFonts w:ascii="Arial" w:eastAsia="Times New Roman" w:hAnsi="Arial" w:cs="Arial"/>
                <w:sz w:val="16"/>
                <w:szCs w:val="16"/>
                <w:lang w:val="es-MX" w:eastAsia="es-MX"/>
              </w:rPr>
              <w:lastRenderedPageBreak/>
              <w:t>BIENESTAR  L,  S</w:t>
            </w:r>
            <w:proofErr w:type="gramEnd"/>
            <w:r w:rsidRPr="00F77553">
              <w:rPr>
                <w:rFonts w:ascii="Arial" w:eastAsia="Times New Roman" w:hAnsi="Arial" w:cs="Arial"/>
                <w:sz w:val="16"/>
                <w:szCs w:val="16"/>
                <w:lang w:val="es-MX" w:eastAsia="es-MX"/>
              </w:rPr>
              <w:t>/</w:t>
            </w:r>
            <w:proofErr w:type="gramStart"/>
            <w:r w:rsidRPr="00F77553">
              <w:rPr>
                <w:rFonts w:ascii="Arial" w:eastAsia="Times New Roman" w:hAnsi="Arial" w:cs="Arial"/>
                <w:sz w:val="16"/>
                <w:szCs w:val="16"/>
                <w:lang w:val="es-MX" w:eastAsia="es-MX"/>
              </w:rPr>
              <w:t>N  SN</w:t>
            </w:r>
            <w:proofErr w:type="gramEnd"/>
            <w:r w:rsidRPr="00F77553">
              <w:rPr>
                <w:rFonts w:ascii="Arial" w:eastAsia="Times New Roman" w:hAnsi="Arial" w:cs="Arial"/>
                <w:sz w:val="16"/>
                <w:szCs w:val="16"/>
                <w:lang w:val="es-MX" w:eastAsia="es-MX"/>
              </w:rPr>
              <w:t>. I. VILLA ALTA</w:t>
            </w:r>
          </w:p>
        </w:tc>
        <w:tc>
          <w:tcPr>
            <w:tcW w:w="307" w:type="pct"/>
            <w:tcBorders>
              <w:top w:val="nil"/>
              <w:left w:val="nil"/>
              <w:bottom w:val="single" w:sz="4" w:space="0" w:color="auto"/>
              <w:right w:val="single" w:sz="4" w:space="0" w:color="auto"/>
            </w:tcBorders>
            <w:shd w:val="clear" w:color="auto" w:fill="auto"/>
            <w:noWrap/>
            <w:vAlign w:val="bottom"/>
            <w:hideMark/>
          </w:tcPr>
          <w:p w14:paraId="1B5E93C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lastRenderedPageBreak/>
              <w:t> </w:t>
            </w:r>
          </w:p>
        </w:tc>
        <w:tc>
          <w:tcPr>
            <w:tcW w:w="417" w:type="pct"/>
            <w:tcBorders>
              <w:top w:val="nil"/>
              <w:left w:val="nil"/>
              <w:bottom w:val="single" w:sz="4" w:space="0" w:color="auto"/>
              <w:right w:val="single" w:sz="4" w:space="0" w:color="auto"/>
            </w:tcBorders>
            <w:shd w:val="clear" w:color="auto" w:fill="auto"/>
            <w:noWrap/>
            <w:vAlign w:val="bottom"/>
            <w:hideMark/>
          </w:tcPr>
          <w:p w14:paraId="1658120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BB7BE7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12B45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F9DF66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A02A41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25EA61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4163A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43C6E76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40A7141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BA4B0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DD773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32E50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89F16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FFA3E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40F0A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5CEE9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38F77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7B1C7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0032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95FCA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0B50B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253EF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EDA7E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4F33C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81C0C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CDF66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71976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CAB5D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AEEE5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BFB704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80E3AD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4F5148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1921CD5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CE9EC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AEFA6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C9631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EC28A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6DF5AD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1ACC65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C41E87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77F4C6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9A225E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C9470F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5BDDAF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F85200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2A632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222B2C0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D46013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1A92C3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06A6530A"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494D3F72" w14:textId="77777777" w:rsidR="00F77553" w:rsidRPr="00F77553" w:rsidRDefault="00F77553" w:rsidP="00F77553">
            <w:pPr>
              <w:rPr>
                <w:rFonts w:ascii="Arial" w:eastAsia="Times New Roman" w:hAnsi="Arial" w:cs="Arial"/>
                <w:sz w:val="20"/>
                <w:szCs w:val="20"/>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3387D301"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7CB697F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3F1C1D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CA540F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ABA665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7BF45E4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8D1F21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940E84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A1B745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7A4AD5D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23FA87B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34BBC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140A9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E7527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548D7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C47C2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DACCB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ED44D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76658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212D0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C948A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F5D43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DBF54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5CE1A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49CD7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5C032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F0EBF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9960E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279FF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31827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67785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18031F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E08B4F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F12DCA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21A75DE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CAA7C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93925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615ED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80D63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4A5FF7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F45BCF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16F0F9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CB5249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C49727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8B8651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50B0FD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46BF8A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2E41E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22A3403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BE35D3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C7BDBA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21CD5C81"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35CC510B" w14:textId="77777777" w:rsidR="00F77553" w:rsidRPr="00F77553" w:rsidRDefault="00F77553" w:rsidP="00F77553">
            <w:pPr>
              <w:rPr>
                <w:rFonts w:ascii="Arial" w:eastAsia="Times New Roman" w:hAnsi="Arial" w:cs="Arial"/>
                <w:sz w:val="20"/>
                <w:szCs w:val="20"/>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7A4DE57D" w14:textId="77777777" w:rsidR="00F77553" w:rsidRPr="00F77553" w:rsidRDefault="00F77553" w:rsidP="00F77553">
            <w:pPr>
              <w:rPr>
                <w:rFonts w:ascii="Arial" w:eastAsia="Times New Roman" w:hAnsi="Arial" w:cs="Arial"/>
                <w:sz w:val="16"/>
                <w:szCs w:val="16"/>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1969EC1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0F92F59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3E557E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06A513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9BBC24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3197A0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36A727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05B74ED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6457C29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15D07E0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7EEF2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AAE3D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F2D1F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6DF97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0883C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B3530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865F7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08F2D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589B5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4D0B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B6DAD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F561F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BBF2B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5AE98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BD25A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5B249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972D9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BCBBF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82EE5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FE0E5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479FDA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7057AF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84A1FA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0EAD3B0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BE9B4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58499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0CDCC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7FC3D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B891CB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61FA43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6EBEF5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449547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C392E3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8AFED6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033129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25DB91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93BAE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7E76AF5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A31CB5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352928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2F7716C0" w14:textId="77777777" w:rsidTr="00F77553">
        <w:trPr>
          <w:trHeight w:val="20"/>
        </w:trPr>
        <w:tc>
          <w:tcPr>
            <w:tcW w:w="9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62918F" w14:textId="77777777" w:rsidR="00F77553" w:rsidRPr="00F77553" w:rsidRDefault="00F77553" w:rsidP="00F77553">
            <w:pPr>
              <w:jc w:val="cente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14:paraId="06770CD8" w14:textId="77777777" w:rsidR="00F77553" w:rsidRPr="00F77553" w:rsidRDefault="00F77553" w:rsidP="00F77553">
            <w:pPr>
              <w:jc w:val="center"/>
              <w:rPr>
                <w:rFonts w:ascii="Arial" w:eastAsia="Times New Roman" w:hAnsi="Arial" w:cs="Arial"/>
                <w:sz w:val="14"/>
                <w:szCs w:val="14"/>
                <w:lang w:val="es-MX" w:eastAsia="es-MX"/>
              </w:rPr>
            </w:pPr>
            <w:r w:rsidRPr="00F77553">
              <w:rPr>
                <w:rFonts w:ascii="Arial" w:eastAsia="Times New Roman" w:hAnsi="Arial" w:cs="Arial"/>
                <w:sz w:val="14"/>
                <w:szCs w:val="14"/>
                <w:lang w:val="es-MX"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14:paraId="2034718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16F4A86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42EC64A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1DD7B1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8C6D0F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6E4C018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4E4834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7D8DC4D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42C62C6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47A318D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6FD596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5CC2E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AEE28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34319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6609AE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23200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90886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CDCBC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0F94D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CEE0F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9A29A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3D643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3A0BF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EAAE5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304B9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D0CFA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BAED7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33F59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61B7A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CEC5E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4389FE2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FE863C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1492C5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F36543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4A1A6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E29E8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E8901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EC7D2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A8AF16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F5ADB6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4B9FA4A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67BA6C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10B9140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742292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032C55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6C98F9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959C4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0F98E0C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76F4FB3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F56C95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00A83554"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06B09F2B" w14:textId="77777777" w:rsidR="00F77553" w:rsidRPr="00F77553" w:rsidRDefault="00F77553" w:rsidP="00F77553">
            <w:pPr>
              <w:rPr>
                <w:rFonts w:ascii="Arial" w:eastAsia="Times New Roman" w:hAnsi="Arial" w:cs="Arial"/>
                <w:sz w:val="20"/>
                <w:szCs w:val="20"/>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40D6D8D0" w14:textId="77777777" w:rsidR="00F77553" w:rsidRPr="00F77553" w:rsidRDefault="00F77553" w:rsidP="00F77553">
            <w:pPr>
              <w:rPr>
                <w:rFonts w:ascii="Arial" w:eastAsia="Times New Roman" w:hAnsi="Arial" w:cs="Arial"/>
                <w:sz w:val="14"/>
                <w:szCs w:val="14"/>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0D48732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2F75DBC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577E62B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69E3AD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F43DF3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9D7E32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3A33222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56B1B56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7A888FE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64054AD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14DD5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7B43A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DED4E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9A721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17C3D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C0964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52CC3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71DF7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9748A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CBEA4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E70F3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40948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8E27D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9C294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E9799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4EA710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FF8F1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20FB8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5E879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8591F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F3C805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F14C03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A1E7E0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5ED6BFF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8F619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A099A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34735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3A97B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BDC2F8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917861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6680D1F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704AD6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097C2D3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BE0769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D33761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A4669B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53243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52A23B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4C9346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5EC98A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r w:rsidR="00F77553" w:rsidRPr="00F77553" w14:paraId="157C1225" w14:textId="77777777" w:rsidTr="00F77553">
        <w:trPr>
          <w:trHeight w:val="20"/>
        </w:trPr>
        <w:tc>
          <w:tcPr>
            <w:tcW w:w="94" w:type="pct"/>
            <w:vMerge/>
            <w:tcBorders>
              <w:top w:val="nil"/>
              <w:left w:val="single" w:sz="4" w:space="0" w:color="auto"/>
              <w:bottom w:val="single" w:sz="4" w:space="0" w:color="auto"/>
              <w:right w:val="single" w:sz="4" w:space="0" w:color="auto"/>
            </w:tcBorders>
            <w:vAlign w:val="center"/>
            <w:hideMark/>
          </w:tcPr>
          <w:p w14:paraId="50128D04" w14:textId="77777777" w:rsidR="00F77553" w:rsidRPr="00F77553" w:rsidRDefault="00F77553" w:rsidP="00F77553">
            <w:pPr>
              <w:rPr>
                <w:rFonts w:ascii="Arial" w:eastAsia="Times New Roman" w:hAnsi="Arial" w:cs="Arial"/>
                <w:sz w:val="20"/>
                <w:szCs w:val="20"/>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72B8A074" w14:textId="77777777" w:rsidR="00F77553" w:rsidRPr="00F77553" w:rsidRDefault="00F77553" w:rsidP="00F77553">
            <w:pPr>
              <w:rPr>
                <w:rFonts w:ascii="Arial" w:eastAsia="Times New Roman" w:hAnsi="Arial" w:cs="Arial"/>
                <w:sz w:val="14"/>
                <w:szCs w:val="14"/>
                <w:lang w:val="es-MX" w:eastAsia="es-MX"/>
              </w:rPr>
            </w:pPr>
          </w:p>
        </w:tc>
        <w:tc>
          <w:tcPr>
            <w:tcW w:w="307" w:type="pct"/>
            <w:tcBorders>
              <w:top w:val="nil"/>
              <w:left w:val="nil"/>
              <w:bottom w:val="single" w:sz="4" w:space="0" w:color="auto"/>
              <w:right w:val="single" w:sz="4" w:space="0" w:color="auto"/>
            </w:tcBorders>
            <w:shd w:val="clear" w:color="auto" w:fill="auto"/>
            <w:noWrap/>
            <w:vAlign w:val="bottom"/>
            <w:hideMark/>
          </w:tcPr>
          <w:p w14:paraId="2FF06AD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417" w:type="pct"/>
            <w:tcBorders>
              <w:top w:val="nil"/>
              <w:left w:val="nil"/>
              <w:bottom w:val="single" w:sz="4" w:space="0" w:color="auto"/>
              <w:right w:val="single" w:sz="4" w:space="0" w:color="auto"/>
            </w:tcBorders>
            <w:shd w:val="clear" w:color="auto" w:fill="auto"/>
            <w:noWrap/>
            <w:vAlign w:val="bottom"/>
            <w:hideMark/>
          </w:tcPr>
          <w:p w14:paraId="353EA45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3F32DA2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1CE8918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212446E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5" w:type="pct"/>
            <w:tcBorders>
              <w:top w:val="nil"/>
              <w:left w:val="nil"/>
              <w:bottom w:val="single" w:sz="4" w:space="0" w:color="auto"/>
              <w:right w:val="single" w:sz="4" w:space="0" w:color="auto"/>
            </w:tcBorders>
            <w:shd w:val="clear" w:color="auto" w:fill="auto"/>
            <w:noWrap/>
            <w:vAlign w:val="bottom"/>
            <w:hideMark/>
          </w:tcPr>
          <w:p w14:paraId="07C0073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6CE1D53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8" w:type="pct"/>
            <w:tcBorders>
              <w:top w:val="nil"/>
              <w:left w:val="nil"/>
              <w:bottom w:val="single" w:sz="4" w:space="0" w:color="auto"/>
              <w:right w:val="single" w:sz="4" w:space="0" w:color="auto"/>
            </w:tcBorders>
            <w:shd w:val="clear" w:color="auto" w:fill="auto"/>
            <w:noWrap/>
            <w:vAlign w:val="bottom"/>
            <w:hideMark/>
          </w:tcPr>
          <w:p w14:paraId="2EBEACE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5" w:type="pct"/>
            <w:tcBorders>
              <w:top w:val="nil"/>
              <w:left w:val="nil"/>
              <w:bottom w:val="single" w:sz="4" w:space="0" w:color="auto"/>
              <w:right w:val="single" w:sz="4" w:space="0" w:color="auto"/>
            </w:tcBorders>
            <w:shd w:val="clear" w:color="auto" w:fill="auto"/>
            <w:noWrap/>
            <w:vAlign w:val="bottom"/>
            <w:hideMark/>
          </w:tcPr>
          <w:p w14:paraId="63FCCE3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2" w:type="pct"/>
            <w:tcBorders>
              <w:top w:val="nil"/>
              <w:left w:val="nil"/>
              <w:bottom w:val="single" w:sz="4" w:space="0" w:color="auto"/>
              <w:right w:val="single" w:sz="4" w:space="0" w:color="auto"/>
            </w:tcBorders>
            <w:shd w:val="clear" w:color="auto" w:fill="auto"/>
            <w:noWrap/>
            <w:vAlign w:val="bottom"/>
            <w:hideMark/>
          </w:tcPr>
          <w:p w14:paraId="7481320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69535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B01DB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716DF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939CA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EE88C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02959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324E8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FC38A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158EB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1109F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B798B4"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69FAA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C264A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9D835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C54EF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724A5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99EC4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0B2EDF"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12063E"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863B4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419D334A"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6C57A9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0FC00F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8" w:type="pct"/>
            <w:tcBorders>
              <w:top w:val="nil"/>
              <w:left w:val="nil"/>
              <w:bottom w:val="single" w:sz="4" w:space="0" w:color="auto"/>
              <w:right w:val="single" w:sz="4" w:space="0" w:color="auto"/>
            </w:tcBorders>
            <w:shd w:val="clear" w:color="auto" w:fill="auto"/>
            <w:noWrap/>
            <w:vAlign w:val="bottom"/>
            <w:hideMark/>
          </w:tcPr>
          <w:p w14:paraId="7EBDD9F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6001EB"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3673E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095575"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2062F7"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081791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20E6B20"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3E307E52"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56AE581"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50F37E46"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840194D"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E17589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0AE8CD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5E1B33"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130" w:type="pct"/>
            <w:tcBorders>
              <w:top w:val="nil"/>
              <w:left w:val="nil"/>
              <w:bottom w:val="single" w:sz="4" w:space="0" w:color="auto"/>
              <w:right w:val="single" w:sz="4" w:space="0" w:color="auto"/>
            </w:tcBorders>
            <w:shd w:val="clear" w:color="auto" w:fill="auto"/>
            <w:noWrap/>
            <w:vAlign w:val="bottom"/>
            <w:hideMark/>
          </w:tcPr>
          <w:p w14:paraId="2C466079"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1" w:type="pct"/>
            <w:tcBorders>
              <w:top w:val="nil"/>
              <w:left w:val="nil"/>
              <w:bottom w:val="single" w:sz="4" w:space="0" w:color="auto"/>
              <w:right w:val="single" w:sz="4" w:space="0" w:color="auto"/>
            </w:tcBorders>
            <w:shd w:val="clear" w:color="auto" w:fill="auto"/>
            <w:noWrap/>
            <w:vAlign w:val="bottom"/>
            <w:hideMark/>
          </w:tcPr>
          <w:p w14:paraId="22EFDFD8"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76B2BCC" w14:textId="77777777" w:rsidR="00F77553" w:rsidRPr="00F77553" w:rsidRDefault="00F77553" w:rsidP="00F77553">
            <w:pPr>
              <w:rPr>
                <w:rFonts w:ascii="Arial" w:eastAsia="Times New Roman" w:hAnsi="Arial" w:cs="Arial"/>
                <w:sz w:val="20"/>
                <w:szCs w:val="20"/>
                <w:lang w:val="es-MX" w:eastAsia="es-MX"/>
              </w:rPr>
            </w:pPr>
            <w:r w:rsidRPr="00F77553">
              <w:rPr>
                <w:rFonts w:ascii="Arial" w:eastAsia="Times New Roman" w:hAnsi="Arial" w:cs="Arial"/>
                <w:sz w:val="20"/>
                <w:szCs w:val="20"/>
                <w:lang w:val="es-MX" w:eastAsia="es-MX"/>
              </w:rPr>
              <w:t> </w:t>
            </w:r>
          </w:p>
        </w:tc>
      </w:tr>
    </w:tbl>
    <w:p w14:paraId="58B4EF65" w14:textId="77777777" w:rsidR="00F77553" w:rsidRDefault="00F77553" w:rsidP="002C187E">
      <w:pPr>
        <w:tabs>
          <w:tab w:val="left" w:pos="7215"/>
        </w:tabs>
        <w:rPr>
          <w:rFonts w:ascii="Noto Sans" w:hAnsi="Noto Sans" w:cs="Noto Sans"/>
          <w:b/>
          <w:sz w:val="22"/>
          <w:szCs w:val="22"/>
        </w:rPr>
      </w:pPr>
    </w:p>
    <w:p w14:paraId="173DBFDE" w14:textId="77777777" w:rsidR="00F77553" w:rsidRDefault="00F77553" w:rsidP="002C187E">
      <w:pPr>
        <w:tabs>
          <w:tab w:val="left" w:pos="7215"/>
        </w:tabs>
        <w:rPr>
          <w:rFonts w:ascii="Noto Sans" w:hAnsi="Noto Sans" w:cs="Noto Sans"/>
          <w:b/>
          <w:sz w:val="22"/>
          <w:szCs w:val="22"/>
        </w:rPr>
      </w:pPr>
    </w:p>
    <w:p w14:paraId="23777348" w14:textId="77777777" w:rsidR="00F77553" w:rsidRDefault="00F77553" w:rsidP="002C187E">
      <w:pPr>
        <w:tabs>
          <w:tab w:val="left" w:pos="7215"/>
        </w:tabs>
        <w:rPr>
          <w:rFonts w:ascii="Noto Sans" w:hAnsi="Noto Sans" w:cs="Noto Sans"/>
          <w:b/>
          <w:sz w:val="22"/>
          <w:szCs w:val="22"/>
        </w:rPr>
      </w:pPr>
    </w:p>
    <w:p w14:paraId="49751847" w14:textId="77777777" w:rsidR="00F77553" w:rsidRDefault="00F77553" w:rsidP="002C187E">
      <w:pPr>
        <w:tabs>
          <w:tab w:val="left" w:pos="7215"/>
        </w:tabs>
        <w:rPr>
          <w:rFonts w:ascii="Noto Sans" w:hAnsi="Noto Sans" w:cs="Noto Sans"/>
          <w:b/>
          <w:sz w:val="22"/>
          <w:szCs w:val="22"/>
        </w:rPr>
      </w:pPr>
    </w:p>
    <w:p w14:paraId="7487B4AE" w14:textId="77777777" w:rsidR="00F77553" w:rsidRDefault="00F77553" w:rsidP="002C187E">
      <w:pPr>
        <w:tabs>
          <w:tab w:val="left" w:pos="7215"/>
        </w:tabs>
        <w:rPr>
          <w:rFonts w:ascii="Noto Sans" w:hAnsi="Noto Sans" w:cs="Noto Sans"/>
          <w:b/>
          <w:sz w:val="22"/>
          <w:szCs w:val="22"/>
        </w:rPr>
      </w:pPr>
    </w:p>
    <w:p w14:paraId="3CF60D42" w14:textId="77777777" w:rsidR="00F77553" w:rsidRDefault="00F77553" w:rsidP="002C187E">
      <w:pPr>
        <w:tabs>
          <w:tab w:val="left" w:pos="7215"/>
        </w:tabs>
        <w:rPr>
          <w:rFonts w:ascii="Noto Sans" w:hAnsi="Noto Sans" w:cs="Noto Sans"/>
          <w:b/>
          <w:sz w:val="22"/>
          <w:szCs w:val="22"/>
        </w:rPr>
      </w:pPr>
    </w:p>
    <w:p w14:paraId="0ACD1B86" w14:textId="77777777" w:rsidR="00F77553" w:rsidRDefault="00F77553" w:rsidP="002C187E">
      <w:pPr>
        <w:tabs>
          <w:tab w:val="left" w:pos="7215"/>
        </w:tabs>
        <w:rPr>
          <w:rFonts w:ascii="Noto Sans" w:hAnsi="Noto Sans" w:cs="Noto Sans"/>
          <w:b/>
          <w:sz w:val="22"/>
          <w:szCs w:val="22"/>
        </w:rPr>
      </w:pPr>
    </w:p>
    <w:p w14:paraId="604B8F36" w14:textId="77777777" w:rsidR="00F77553" w:rsidRDefault="00F77553" w:rsidP="002C187E">
      <w:pPr>
        <w:tabs>
          <w:tab w:val="left" w:pos="7215"/>
        </w:tabs>
        <w:rPr>
          <w:rFonts w:ascii="Noto Sans" w:hAnsi="Noto Sans" w:cs="Noto Sans"/>
          <w:b/>
          <w:sz w:val="22"/>
          <w:szCs w:val="22"/>
        </w:rPr>
      </w:pPr>
    </w:p>
    <w:p w14:paraId="243D98F8" w14:textId="77777777" w:rsidR="00F77553" w:rsidRDefault="00F77553" w:rsidP="002C187E">
      <w:pPr>
        <w:tabs>
          <w:tab w:val="left" w:pos="7215"/>
        </w:tabs>
        <w:rPr>
          <w:rFonts w:ascii="Noto Sans" w:hAnsi="Noto Sans" w:cs="Noto Sans"/>
          <w:b/>
          <w:sz w:val="22"/>
          <w:szCs w:val="22"/>
        </w:rPr>
      </w:pPr>
    </w:p>
    <w:p w14:paraId="3AC47B24" w14:textId="77777777" w:rsidR="00F77553" w:rsidRDefault="00F77553" w:rsidP="002C187E">
      <w:pPr>
        <w:tabs>
          <w:tab w:val="left" w:pos="7215"/>
        </w:tabs>
        <w:rPr>
          <w:rFonts w:ascii="Noto Sans" w:hAnsi="Noto Sans" w:cs="Noto Sans"/>
          <w:b/>
          <w:sz w:val="22"/>
          <w:szCs w:val="22"/>
        </w:rPr>
      </w:pPr>
    </w:p>
    <w:p w14:paraId="1BAB3DFB" w14:textId="77777777" w:rsidR="00F77553" w:rsidRDefault="00F77553" w:rsidP="002C187E">
      <w:pPr>
        <w:tabs>
          <w:tab w:val="left" w:pos="7215"/>
        </w:tabs>
        <w:rPr>
          <w:rFonts w:ascii="Noto Sans" w:hAnsi="Noto Sans" w:cs="Noto Sans"/>
          <w:b/>
          <w:sz w:val="22"/>
          <w:szCs w:val="22"/>
        </w:rPr>
      </w:pPr>
    </w:p>
    <w:p w14:paraId="1DE2CD65" w14:textId="77777777" w:rsidR="00F77553" w:rsidRDefault="00F77553" w:rsidP="002C187E">
      <w:pPr>
        <w:tabs>
          <w:tab w:val="left" w:pos="7215"/>
        </w:tabs>
        <w:rPr>
          <w:rFonts w:ascii="Noto Sans" w:hAnsi="Noto Sans" w:cs="Noto Sans"/>
          <w:b/>
          <w:sz w:val="22"/>
          <w:szCs w:val="22"/>
        </w:rPr>
      </w:pPr>
    </w:p>
    <w:p w14:paraId="740657C5" w14:textId="77777777" w:rsidR="00F77553" w:rsidRDefault="00F77553" w:rsidP="002C187E">
      <w:pPr>
        <w:tabs>
          <w:tab w:val="left" w:pos="7215"/>
        </w:tabs>
        <w:rPr>
          <w:rFonts w:ascii="Noto Sans" w:hAnsi="Noto Sans" w:cs="Noto Sans"/>
          <w:b/>
          <w:sz w:val="22"/>
          <w:szCs w:val="22"/>
        </w:rPr>
      </w:pPr>
    </w:p>
    <w:p w14:paraId="77794F5D" w14:textId="77777777" w:rsidR="00F77553" w:rsidRDefault="00F77553" w:rsidP="002C187E">
      <w:pPr>
        <w:tabs>
          <w:tab w:val="left" w:pos="7215"/>
        </w:tabs>
        <w:rPr>
          <w:rFonts w:ascii="Noto Sans" w:hAnsi="Noto Sans" w:cs="Noto Sans"/>
          <w:b/>
          <w:sz w:val="22"/>
          <w:szCs w:val="22"/>
        </w:rPr>
      </w:pPr>
    </w:p>
    <w:p w14:paraId="42E4EBA0" w14:textId="77777777" w:rsidR="00F77553" w:rsidRDefault="00F77553" w:rsidP="002C187E">
      <w:pPr>
        <w:tabs>
          <w:tab w:val="left" w:pos="7215"/>
        </w:tabs>
        <w:rPr>
          <w:rFonts w:ascii="Noto Sans" w:hAnsi="Noto Sans" w:cs="Noto Sans"/>
          <w:b/>
          <w:sz w:val="22"/>
          <w:szCs w:val="22"/>
        </w:rPr>
      </w:pPr>
    </w:p>
    <w:p w14:paraId="497F3228" w14:textId="77777777" w:rsidR="00F77553" w:rsidRDefault="00F77553" w:rsidP="002C187E">
      <w:pPr>
        <w:tabs>
          <w:tab w:val="left" w:pos="7215"/>
        </w:tabs>
        <w:rPr>
          <w:rFonts w:ascii="Noto Sans" w:hAnsi="Noto Sans" w:cs="Noto Sans"/>
          <w:b/>
          <w:sz w:val="22"/>
          <w:szCs w:val="22"/>
        </w:rPr>
      </w:pPr>
    </w:p>
    <w:p w14:paraId="254AC506" w14:textId="77777777" w:rsidR="00F77553" w:rsidRDefault="00F77553" w:rsidP="002C187E">
      <w:pPr>
        <w:tabs>
          <w:tab w:val="left" w:pos="7215"/>
        </w:tabs>
        <w:rPr>
          <w:rFonts w:ascii="Noto Sans" w:hAnsi="Noto Sans" w:cs="Noto Sans"/>
          <w:b/>
          <w:sz w:val="22"/>
          <w:szCs w:val="22"/>
        </w:rPr>
      </w:pPr>
    </w:p>
    <w:p w14:paraId="6F5EA23C" w14:textId="77777777" w:rsidR="00F77553" w:rsidRDefault="00F77553" w:rsidP="002C187E">
      <w:pPr>
        <w:tabs>
          <w:tab w:val="left" w:pos="7215"/>
        </w:tabs>
        <w:rPr>
          <w:rFonts w:ascii="Noto Sans" w:hAnsi="Noto Sans" w:cs="Noto Sans"/>
          <w:b/>
          <w:sz w:val="22"/>
          <w:szCs w:val="22"/>
        </w:rPr>
      </w:pPr>
    </w:p>
    <w:p w14:paraId="633DA2D1" w14:textId="77777777" w:rsidR="00F77553" w:rsidRDefault="00F77553" w:rsidP="002C187E">
      <w:pPr>
        <w:tabs>
          <w:tab w:val="left" w:pos="7215"/>
        </w:tabs>
        <w:rPr>
          <w:rFonts w:ascii="Noto Sans" w:hAnsi="Noto Sans" w:cs="Noto Sans"/>
          <w:b/>
          <w:sz w:val="22"/>
          <w:szCs w:val="22"/>
        </w:rPr>
      </w:pPr>
    </w:p>
    <w:p w14:paraId="54480E59" w14:textId="77777777" w:rsidR="00F77553" w:rsidRDefault="00F77553" w:rsidP="002C187E">
      <w:pPr>
        <w:tabs>
          <w:tab w:val="left" w:pos="7215"/>
        </w:tabs>
        <w:rPr>
          <w:rFonts w:ascii="Noto Sans" w:hAnsi="Noto Sans" w:cs="Noto Sans"/>
          <w:b/>
          <w:sz w:val="22"/>
          <w:szCs w:val="22"/>
        </w:rPr>
      </w:pPr>
    </w:p>
    <w:p w14:paraId="2649C70C" w14:textId="77777777" w:rsidR="00F77553" w:rsidRDefault="00F77553" w:rsidP="002C187E">
      <w:pPr>
        <w:tabs>
          <w:tab w:val="left" w:pos="7215"/>
        </w:tabs>
        <w:rPr>
          <w:rFonts w:ascii="Noto Sans" w:hAnsi="Noto Sans" w:cs="Noto Sans"/>
          <w:b/>
          <w:sz w:val="22"/>
          <w:szCs w:val="22"/>
        </w:rPr>
      </w:pPr>
    </w:p>
    <w:p w14:paraId="15317162" w14:textId="77777777" w:rsidR="00F77553" w:rsidRDefault="00F77553" w:rsidP="00F77553">
      <w:pPr>
        <w:jc w:val="center"/>
        <w:rPr>
          <w:rFonts w:ascii="Noto Sans" w:hAnsi="Noto Sans" w:cs="Noto Sans"/>
          <w:b/>
          <w:sz w:val="22"/>
          <w:szCs w:val="22"/>
        </w:rPr>
      </w:pPr>
      <w:r>
        <w:rPr>
          <w:rFonts w:ascii="Noto Sans" w:hAnsi="Noto Sans" w:cs="Noto Sans"/>
          <w:b/>
          <w:sz w:val="22"/>
          <w:szCs w:val="22"/>
        </w:rPr>
        <w:t>ANEXO 7 (SIETE)</w:t>
      </w:r>
    </w:p>
    <w:tbl>
      <w:tblPr>
        <w:tblW w:w="5000" w:type="pct"/>
        <w:jc w:val="center"/>
        <w:tblCellMar>
          <w:left w:w="70" w:type="dxa"/>
          <w:right w:w="70" w:type="dxa"/>
        </w:tblCellMar>
        <w:tblLook w:val="04A0" w:firstRow="1" w:lastRow="0" w:firstColumn="1" w:lastColumn="0" w:noHBand="0" w:noVBand="1"/>
      </w:tblPr>
      <w:tblGrid>
        <w:gridCol w:w="229"/>
        <w:gridCol w:w="1141"/>
        <w:gridCol w:w="887"/>
        <w:gridCol w:w="897"/>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185"/>
        <w:gridCol w:w="204"/>
        <w:gridCol w:w="203"/>
        <w:gridCol w:w="252"/>
        <w:gridCol w:w="235"/>
        <w:gridCol w:w="244"/>
        <w:gridCol w:w="243"/>
        <w:gridCol w:w="204"/>
        <w:gridCol w:w="204"/>
        <w:gridCol w:w="244"/>
        <w:gridCol w:w="244"/>
        <w:gridCol w:w="247"/>
        <w:gridCol w:w="240"/>
      </w:tblGrid>
      <w:tr w:rsidR="002C187E" w:rsidRPr="002C187E" w14:paraId="437324D3" w14:textId="77777777" w:rsidTr="002C187E">
        <w:trPr>
          <w:trHeight w:val="540"/>
          <w:jc w:val="center"/>
        </w:trPr>
        <w:tc>
          <w:tcPr>
            <w:tcW w:w="5000" w:type="pct"/>
            <w:gridSpan w:val="52"/>
            <w:tcBorders>
              <w:top w:val="single" w:sz="4" w:space="0" w:color="auto"/>
              <w:left w:val="single" w:sz="4" w:space="0" w:color="auto"/>
              <w:bottom w:val="single" w:sz="4" w:space="0" w:color="auto"/>
              <w:right w:val="single" w:sz="4" w:space="0" w:color="auto"/>
            </w:tcBorders>
            <w:shd w:val="clear" w:color="auto" w:fill="auto"/>
            <w:vAlign w:val="center"/>
            <w:hideMark/>
          </w:tcPr>
          <w:p w14:paraId="265FC772" w14:textId="42F2E1B7" w:rsidR="002C187E" w:rsidRPr="002C187E" w:rsidRDefault="002C187E" w:rsidP="002C187E">
            <w:pPr>
              <w:jc w:val="center"/>
              <w:rPr>
                <w:rFonts w:ascii="Arial" w:eastAsia="Times New Roman" w:hAnsi="Arial" w:cs="Arial"/>
                <w:b/>
                <w:bCs/>
                <w:sz w:val="20"/>
                <w:szCs w:val="20"/>
                <w:lang w:val="es-MX" w:eastAsia="es-MX"/>
              </w:rPr>
            </w:pPr>
            <w:r w:rsidRPr="002C187E">
              <w:rPr>
                <w:rFonts w:ascii="Arial" w:eastAsia="Times New Roman" w:hAnsi="Arial" w:cs="Arial"/>
                <w:b/>
                <w:bCs/>
                <w:sz w:val="20"/>
                <w:szCs w:val="20"/>
                <w:lang w:val="es-MX" w:eastAsia="es-MX"/>
              </w:rPr>
              <w:t>PROGRAMA CALENDARIZADO PARA LA REALIZACIÓN DEL SERVICIO DE MANTENIMIENTO Y OPERACIÓN A PLANTAS POTABILIZADORAS POR ÓSMOSIS INVERSA.</w:t>
            </w:r>
          </w:p>
        </w:tc>
      </w:tr>
      <w:tr w:rsidR="002C187E" w:rsidRPr="002C187E" w14:paraId="47074AF7" w14:textId="77777777" w:rsidTr="00F77553">
        <w:trPr>
          <w:trHeight w:val="255"/>
          <w:jc w:val="center"/>
        </w:trPr>
        <w:tc>
          <w:tcPr>
            <w:tcW w:w="91" w:type="pct"/>
            <w:tcBorders>
              <w:top w:val="nil"/>
              <w:left w:val="nil"/>
              <w:bottom w:val="nil"/>
              <w:right w:val="nil"/>
            </w:tcBorders>
            <w:shd w:val="clear" w:color="auto" w:fill="auto"/>
            <w:noWrap/>
            <w:vAlign w:val="bottom"/>
            <w:hideMark/>
          </w:tcPr>
          <w:p w14:paraId="33588646" w14:textId="77777777" w:rsidR="002C187E" w:rsidRPr="002C187E" w:rsidRDefault="002C187E" w:rsidP="002C187E">
            <w:pPr>
              <w:jc w:val="center"/>
              <w:rPr>
                <w:rFonts w:ascii="Arial" w:eastAsia="Times New Roman" w:hAnsi="Arial" w:cs="Arial"/>
                <w:b/>
                <w:bCs/>
                <w:sz w:val="20"/>
                <w:szCs w:val="20"/>
                <w:lang w:val="es-MX" w:eastAsia="es-MX"/>
              </w:rPr>
            </w:pPr>
          </w:p>
        </w:tc>
        <w:tc>
          <w:tcPr>
            <w:tcW w:w="454" w:type="pct"/>
            <w:tcBorders>
              <w:top w:val="nil"/>
              <w:left w:val="nil"/>
              <w:bottom w:val="nil"/>
              <w:right w:val="nil"/>
            </w:tcBorders>
            <w:shd w:val="clear" w:color="auto" w:fill="auto"/>
            <w:noWrap/>
            <w:vAlign w:val="bottom"/>
            <w:hideMark/>
          </w:tcPr>
          <w:p w14:paraId="6623FA2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53" w:type="pct"/>
            <w:tcBorders>
              <w:top w:val="nil"/>
              <w:left w:val="nil"/>
              <w:bottom w:val="nil"/>
              <w:right w:val="nil"/>
            </w:tcBorders>
            <w:shd w:val="clear" w:color="auto" w:fill="auto"/>
            <w:noWrap/>
            <w:vAlign w:val="bottom"/>
            <w:hideMark/>
          </w:tcPr>
          <w:p w14:paraId="0D418CE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57" w:type="pct"/>
            <w:tcBorders>
              <w:top w:val="nil"/>
              <w:left w:val="nil"/>
              <w:bottom w:val="nil"/>
              <w:right w:val="nil"/>
            </w:tcBorders>
            <w:shd w:val="clear" w:color="auto" w:fill="auto"/>
            <w:noWrap/>
            <w:vAlign w:val="bottom"/>
            <w:hideMark/>
          </w:tcPr>
          <w:p w14:paraId="26C6693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4BFDFF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FFEDC6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F5AD3B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A79854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2FAAE3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5F946A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719092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68100C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E06889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BB2BD3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312590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ED234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7013B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3B05B8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FB3DE9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26E7E6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3F3F67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142B37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6EB57E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9764C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401DA7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6260B1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83B29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66364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33CEDD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37D968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4051DE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357E9E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EB4058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B43D22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3E1BCB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10B7A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A635ED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39FC4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890F78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C74E2E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6B3201E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7880AF8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00" w:type="pct"/>
            <w:tcBorders>
              <w:top w:val="nil"/>
              <w:left w:val="nil"/>
              <w:bottom w:val="nil"/>
              <w:right w:val="nil"/>
            </w:tcBorders>
            <w:shd w:val="clear" w:color="auto" w:fill="auto"/>
            <w:noWrap/>
            <w:vAlign w:val="bottom"/>
            <w:hideMark/>
          </w:tcPr>
          <w:p w14:paraId="7BDB6E9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4" w:type="pct"/>
            <w:tcBorders>
              <w:top w:val="nil"/>
              <w:left w:val="nil"/>
              <w:bottom w:val="nil"/>
              <w:right w:val="nil"/>
            </w:tcBorders>
            <w:shd w:val="clear" w:color="auto" w:fill="auto"/>
            <w:noWrap/>
            <w:vAlign w:val="bottom"/>
            <w:hideMark/>
          </w:tcPr>
          <w:p w14:paraId="2C2E83E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0F860D4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24B9368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706D1CD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24F99CB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16FCC13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798D141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8" w:type="pct"/>
            <w:tcBorders>
              <w:top w:val="nil"/>
              <w:left w:val="nil"/>
              <w:bottom w:val="nil"/>
              <w:right w:val="nil"/>
            </w:tcBorders>
            <w:shd w:val="clear" w:color="auto" w:fill="auto"/>
            <w:noWrap/>
            <w:vAlign w:val="bottom"/>
            <w:hideMark/>
          </w:tcPr>
          <w:p w14:paraId="3448067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6" w:type="pct"/>
            <w:tcBorders>
              <w:top w:val="nil"/>
              <w:left w:val="nil"/>
              <w:bottom w:val="nil"/>
              <w:right w:val="nil"/>
            </w:tcBorders>
            <w:shd w:val="clear" w:color="auto" w:fill="auto"/>
            <w:noWrap/>
            <w:vAlign w:val="bottom"/>
            <w:hideMark/>
          </w:tcPr>
          <w:p w14:paraId="4A2D4D9D" w14:textId="77777777" w:rsidR="002C187E" w:rsidRPr="002C187E" w:rsidRDefault="002C187E" w:rsidP="002C187E">
            <w:pPr>
              <w:rPr>
                <w:rFonts w:ascii="Times New Roman" w:eastAsia="Times New Roman" w:hAnsi="Times New Roman" w:cs="Times New Roman"/>
                <w:sz w:val="20"/>
                <w:szCs w:val="20"/>
                <w:lang w:val="es-MX" w:eastAsia="es-MX"/>
              </w:rPr>
            </w:pPr>
          </w:p>
        </w:tc>
      </w:tr>
      <w:tr w:rsidR="002C187E" w:rsidRPr="002C187E" w14:paraId="1F6DD088" w14:textId="77777777" w:rsidTr="00F77553">
        <w:trPr>
          <w:trHeight w:val="210"/>
          <w:jc w:val="center"/>
        </w:trPr>
        <w:tc>
          <w:tcPr>
            <w:tcW w:w="1255" w:type="pct"/>
            <w:gridSpan w:val="4"/>
            <w:tcBorders>
              <w:top w:val="single" w:sz="4" w:space="0" w:color="auto"/>
              <w:left w:val="single" w:sz="4" w:space="0" w:color="auto"/>
              <w:bottom w:val="nil"/>
              <w:right w:val="single" w:sz="4" w:space="0" w:color="000000"/>
            </w:tcBorders>
            <w:shd w:val="clear" w:color="auto" w:fill="auto"/>
            <w:vAlign w:val="bottom"/>
            <w:hideMark/>
          </w:tcPr>
          <w:p w14:paraId="7DD3B1C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INSTITUTO MEXICANO DEL SEGURO SOCIAL.</w:t>
            </w:r>
          </w:p>
        </w:tc>
        <w:tc>
          <w:tcPr>
            <w:tcW w:w="3003" w:type="pct"/>
            <w:gridSpan w:val="4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82D82"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PROGRAMA CALENDARIZADO </w:t>
            </w:r>
          </w:p>
        </w:tc>
        <w:tc>
          <w:tcPr>
            <w:tcW w:w="97" w:type="pct"/>
            <w:tcBorders>
              <w:top w:val="nil"/>
              <w:left w:val="nil"/>
              <w:bottom w:val="nil"/>
              <w:right w:val="nil"/>
            </w:tcBorders>
            <w:shd w:val="clear" w:color="auto" w:fill="auto"/>
            <w:noWrap/>
            <w:vAlign w:val="bottom"/>
            <w:hideMark/>
          </w:tcPr>
          <w:p w14:paraId="7AD6A4C5" w14:textId="77777777" w:rsidR="002C187E" w:rsidRPr="002C187E" w:rsidRDefault="002C187E" w:rsidP="002C187E">
            <w:pPr>
              <w:jc w:val="center"/>
              <w:rPr>
                <w:rFonts w:ascii="Arial" w:eastAsia="Times New Roman" w:hAnsi="Arial" w:cs="Arial"/>
                <w:sz w:val="16"/>
                <w:szCs w:val="16"/>
                <w:lang w:val="es-MX" w:eastAsia="es-MX"/>
              </w:rPr>
            </w:pPr>
          </w:p>
        </w:tc>
        <w:tc>
          <w:tcPr>
            <w:tcW w:w="97" w:type="pct"/>
            <w:tcBorders>
              <w:top w:val="nil"/>
              <w:left w:val="nil"/>
              <w:bottom w:val="nil"/>
              <w:right w:val="nil"/>
            </w:tcBorders>
            <w:shd w:val="clear" w:color="auto" w:fill="auto"/>
            <w:noWrap/>
            <w:vAlign w:val="bottom"/>
            <w:hideMark/>
          </w:tcPr>
          <w:p w14:paraId="177C23E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54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7AEF"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HOJA</w:t>
            </w:r>
          </w:p>
        </w:tc>
      </w:tr>
      <w:tr w:rsidR="002C187E" w:rsidRPr="002C187E" w14:paraId="1D3460DA" w14:textId="77777777" w:rsidTr="00F77553">
        <w:trPr>
          <w:trHeight w:val="225"/>
          <w:jc w:val="center"/>
        </w:trPr>
        <w:tc>
          <w:tcPr>
            <w:tcW w:w="1255" w:type="pct"/>
            <w:gridSpan w:val="4"/>
            <w:tcBorders>
              <w:top w:val="nil"/>
              <w:left w:val="single" w:sz="4" w:space="0" w:color="auto"/>
              <w:bottom w:val="nil"/>
              <w:right w:val="single" w:sz="4" w:space="0" w:color="000000"/>
            </w:tcBorders>
            <w:shd w:val="clear" w:color="auto" w:fill="auto"/>
            <w:vAlign w:val="bottom"/>
            <w:hideMark/>
          </w:tcPr>
          <w:p w14:paraId="52E5C39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DELEGACIÓN ESTATAL EN OAXACA.</w:t>
            </w:r>
          </w:p>
        </w:tc>
        <w:tc>
          <w:tcPr>
            <w:tcW w:w="3003" w:type="pct"/>
            <w:gridSpan w:val="40"/>
            <w:vMerge/>
            <w:tcBorders>
              <w:top w:val="single" w:sz="4" w:space="0" w:color="auto"/>
              <w:left w:val="single" w:sz="4" w:space="0" w:color="auto"/>
              <w:bottom w:val="single" w:sz="4" w:space="0" w:color="auto"/>
              <w:right w:val="single" w:sz="4" w:space="0" w:color="auto"/>
            </w:tcBorders>
            <w:vAlign w:val="center"/>
            <w:hideMark/>
          </w:tcPr>
          <w:p w14:paraId="538DCEC0" w14:textId="77777777" w:rsidR="002C187E" w:rsidRPr="002C187E" w:rsidRDefault="002C187E" w:rsidP="002C187E">
            <w:pPr>
              <w:rPr>
                <w:rFonts w:ascii="Arial" w:eastAsia="Times New Roman" w:hAnsi="Arial" w:cs="Arial"/>
                <w:sz w:val="16"/>
                <w:szCs w:val="16"/>
                <w:lang w:val="es-MX" w:eastAsia="es-MX"/>
              </w:rPr>
            </w:pPr>
          </w:p>
        </w:tc>
        <w:tc>
          <w:tcPr>
            <w:tcW w:w="97" w:type="pct"/>
            <w:tcBorders>
              <w:top w:val="nil"/>
              <w:left w:val="nil"/>
              <w:bottom w:val="nil"/>
              <w:right w:val="nil"/>
            </w:tcBorders>
            <w:shd w:val="clear" w:color="auto" w:fill="auto"/>
            <w:noWrap/>
            <w:vAlign w:val="bottom"/>
            <w:hideMark/>
          </w:tcPr>
          <w:p w14:paraId="0241737F" w14:textId="77777777" w:rsidR="002C187E" w:rsidRPr="002C187E" w:rsidRDefault="002C187E" w:rsidP="002C187E">
            <w:pPr>
              <w:jc w:val="center"/>
              <w:rPr>
                <w:rFonts w:ascii="Arial" w:eastAsia="Times New Roman" w:hAnsi="Arial" w:cs="Arial"/>
                <w:sz w:val="16"/>
                <w:szCs w:val="16"/>
                <w:lang w:val="es-MX" w:eastAsia="es-MX"/>
              </w:rPr>
            </w:pPr>
          </w:p>
        </w:tc>
        <w:tc>
          <w:tcPr>
            <w:tcW w:w="97" w:type="pct"/>
            <w:tcBorders>
              <w:top w:val="nil"/>
              <w:left w:val="nil"/>
              <w:bottom w:val="nil"/>
              <w:right w:val="nil"/>
            </w:tcBorders>
            <w:shd w:val="clear" w:color="auto" w:fill="auto"/>
            <w:noWrap/>
            <w:vAlign w:val="bottom"/>
            <w:hideMark/>
          </w:tcPr>
          <w:p w14:paraId="23F8772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6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FC68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ED0E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DE</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FF9F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79602CB9" w14:textId="77777777" w:rsidTr="00F77553">
        <w:trPr>
          <w:trHeight w:val="255"/>
          <w:jc w:val="center"/>
        </w:trPr>
        <w:tc>
          <w:tcPr>
            <w:tcW w:w="1255" w:type="pct"/>
            <w:gridSpan w:val="4"/>
            <w:tcBorders>
              <w:top w:val="nil"/>
              <w:left w:val="single" w:sz="4" w:space="0" w:color="auto"/>
              <w:bottom w:val="single" w:sz="4" w:space="0" w:color="000000"/>
              <w:right w:val="single" w:sz="4" w:space="0" w:color="000000"/>
            </w:tcBorders>
            <w:shd w:val="clear" w:color="auto" w:fill="auto"/>
            <w:vAlign w:val="bottom"/>
            <w:hideMark/>
          </w:tcPr>
          <w:p w14:paraId="7D745DE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JEFATURA DE SERVICIOS ADMINISTRATIVOS.</w:t>
            </w:r>
          </w:p>
        </w:tc>
        <w:tc>
          <w:tcPr>
            <w:tcW w:w="3003" w:type="pct"/>
            <w:gridSpan w:val="40"/>
            <w:vMerge/>
            <w:tcBorders>
              <w:top w:val="single" w:sz="4" w:space="0" w:color="auto"/>
              <w:left w:val="single" w:sz="4" w:space="0" w:color="auto"/>
              <w:bottom w:val="single" w:sz="4" w:space="0" w:color="auto"/>
              <w:right w:val="single" w:sz="4" w:space="0" w:color="auto"/>
            </w:tcBorders>
            <w:vAlign w:val="center"/>
            <w:hideMark/>
          </w:tcPr>
          <w:p w14:paraId="7443C839" w14:textId="77777777" w:rsidR="002C187E" w:rsidRPr="002C187E" w:rsidRDefault="002C187E" w:rsidP="002C187E">
            <w:pPr>
              <w:rPr>
                <w:rFonts w:ascii="Arial" w:eastAsia="Times New Roman" w:hAnsi="Arial" w:cs="Arial"/>
                <w:sz w:val="16"/>
                <w:szCs w:val="16"/>
                <w:lang w:val="es-MX" w:eastAsia="es-MX"/>
              </w:rPr>
            </w:pPr>
          </w:p>
        </w:tc>
        <w:tc>
          <w:tcPr>
            <w:tcW w:w="97" w:type="pct"/>
            <w:tcBorders>
              <w:top w:val="nil"/>
              <w:left w:val="nil"/>
              <w:bottom w:val="nil"/>
              <w:right w:val="nil"/>
            </w:tcBorders>
            <w:shd w:val="clear" w:color="auto" w:fill="auto"/>
            <w:noWrap/>
            <w:vAlign w:val="bottom"/>
            <w:hideMark/>
          </w:tcPr>
          <w:p w14:paraId="67653A66" w14:textId="77777777" w:rsidR="002C187E" w:rsidRPr="002C187E" w:rsidRDefault="002C187E" w:rsidP="002C187E">
            <w:pPr>
              <w:jc w:val="center"/>
              <w:rPr>
                <w:rFonts w:ascii="Arial" w:eastAsia="Times New Roman" w:hAnsi="Arial" w:cs="Arial"/>
                <w:sz w:val="16"/>
                <w:szCs w:val="16"/>
                <w:lang w:val="es-MX" w:eastAsia="es-MX"/>
              </w:rPr>
            </w:pPr>
          </w:p>
        </w:tc>
        <w:tc>
          <w:tcPr>
            <w:tcW w:w="97" w:type="pct"/>
            <w:tcBorders>
              <w:top w:val="nil"/>
              <w:left w:val="nil"/>
              <w:bottom w:val="nil"/>
              <w:right w:val="nil"/>
            </w:tcBorders>
            <w:shd w:val="clear" w:color="auto" w:fill="auto"/>
            <w:noWrap/>
            <w:vAlign w:val="bottom"/>
            <w:hideMark/>
          </w:tcPr>
          <w:p w14:paraId="317E597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62" w:type="pct"/>
            <w:gridSpan w:val="2"/>
            <w:vMerge/>
            <w:tcBorders>
              <w:top w:val="nil"/>
              <w:left w:val="nil"/>
              <w:bottom w:val="nil"/>
              <w:right w:val="nil"/>
            </w:tcBorders>
            <w:vAlign w:val="center"/>
            <w:hideMark/>
          </w:tcPr>
          <w:p w14:paraId="573AC7C0"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050E0052"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052F0F07" w14:textId="77777777" w:rsidR="002C187E" w:rsidRPr="002C187E" w:rsidRDefault="002C187E" w:rsidP="002C187E">
            <w:pPr>
              <w:rPr>
                <w:rFonts w:ascii="Arial" w:eastAsia="Times New Roman" w:hAnsi="Arial" w:cs="Arial"/>
                <w:sz w:val="16"/>
                <w:szCs w:val="16"/>
                <w:lang w:val="es-MX" w:eastAsia="es-MX"/>
              </w:rPr>
            </w:pPr>
          </w:p>
        </w:tc>
      </w:tr>
      <w:tr w:rsidR="002C187E" w:rsidRPr="002C187E" w14:paraId="30528647" w14:textId="77777777" w:rsidTr="00F77553">
        <w:trPr>
          <w:trHeight w:val="255"/>
          <w:jc w:val="center"/>
        </w:trPr>
        <w:tc>
          <w:tcPr>
            <w:tcW w:w="1255" w:type="pct"/>
            <w:gridSpan w:val="4"/>
            <w:tcBorders>
              <w:top w:val="single" w:sz="4" w:space="0" w:color="000000"/>
              <w:left w:val="single" w:sz="4" w:space="0" w:color="auto"/>
              <w:bottom w:val="single" w:sz="4" w:space="0" w:color="auto"/>
              <w:right w:val="single" w:sz="4" w:space="0" w:color="000000"/>
            </w:tcBorders>
            <w:shd w:val="clear" w:color="auto" w:fill="auto"/>
            <w:vAlign w:val="bottom"/>
            <w:hideMark/>
          </w:tcPr>
          <w:p w14:paraId="79A0A35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DEPARTAMENTO DE CONSERVACIÓN Y S.G.</w:t>
            </w:r>
          </w:p>
        </w:tc>
        <w:tc>
          <w:tcPr>
            <w:tcW w:w="74" w:type="pct"/>
            <w:tcBorders>
              <w:top w:val="nil"/>
              <w:left w:val="nil"/>
              <w:bottom w:val="nil"/>
              <w:right w:val="nil"/>
            </w:tcBorders>
            <w:shd w:val="clear" w:color="auto" w:fill="auto"/>
            <w:noWrap/>
            <w:vAlign w:val="bottom"/>
            <w:hideMark/>
          </w:tcPr>
          <w:p w14:paraId="22A78E23" w14:textId="77777777" w:rsidR="002C187E" w:rsidRPr="002C187E" w:rsidRDefault="002C187E" w:rsidP="002C187E">
            <w:pPr>
              <w:jc w:val="center"/>
              <w:rPr>
                <w:rFonts w:ascii="Arial" w:eastAsia="Times New Roman"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104917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74E016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99F2C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B0405C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45E675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4AED8A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2BA886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90F126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24214E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286B6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5AE5DC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D50C76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EFE9D0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8DACA8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C9813E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14058C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C9A149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E13F5E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ECCDEE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49125A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F5E65B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371D6F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151346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354F9E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E034D7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FBF731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EAF47A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55C5C4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34E149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578F99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D0BDEC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B6DAE9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9CEAE5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9032C4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9C57BA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54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8403"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INICIO</w:t>
            </w:r>
          </w:p>
        </w:tc>
        <w:tc>
          <w:tcPr>
            <w:tcW w:w="549" w:type="pct"/>
            <w:gridSpan w:val="6"/>
            <w:tcBorders>
              <w:top w:val="single" w:sz="4" w:space="0" w:color="auto"/>
              <w:left w:val="nil"/>
              <w:bottom w:val="single" w:sz="4" w:space="0" w:color="auto"/>
              <w:right w:val="single" w:sz="4" w:space="0" w:color="auto"/>
            </w:tcBorders>
            <w:shd w:val="clear" w:color="auto" w:fill="auto"/>
            <w:noWrap/>
            <w:vAlign w:val="bottom"/>
            <w:hideMark/>
          </w:tcPr>
          <w:p w14:paraId="2BE94D9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TÉRMINO</w:t>
            </w:r>
          </w:p>
        </w:tc>
      </w:tr>
      <w:tr w:rsidR="002C187E" w:rsidRPr="002C187E" w14:paraId="5BB4EE5E" w14:textId="77777777" w:rsidTr="00F77553">
        <w:trPr>
          <w:trHeight w:val="210"/>
          <w:jc w:val="center"/>
        </w:trPr>
        <w:tc>
          <w:tcPr>
            <w:tcW w:w="897"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F6254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NOMBRE DE LA EMPRESA:</w:t>
            </w:r>
          </w:p>
        </w:tc>
        <w:tc>
          <w:tcPr>
            <w:tcW w:w="2931" w:type="pct"/>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06284" w14:textId="726B4584" w:rsidR="002C187E" w:rsidRPr="002C187E" w:rsidRDefault="002C187E" w:rsidP="002C187E">
            <w:pPr>
              <w:rPr>
                <w:rFonts w:ascii="Arial" w:eastAsia="Times New Roman" w:hAnsi="Arial" w:cs="Arial"/>
                <w:sz w:val="12"/>
                <w:szCs w:val="12"/>
                <w:lang w:val="es-MX" w:eastAsia="es-MX"/>
              </w:rPr>
            </w:pPr>
            <w:r w:rsidRPr="002C187E">
              <w:rPr>
                <w:rFonts w:ascii="Arial" w:eastAsia="Times New Roman" w:hAnsi="Arial" w:cs="Arial"/>
                <w:sz w:val="12"/>
                <w:szCs w:val="12"/>
                <w:lang w:val="es-MX" w:eastAsia="es-MX"/>
              </w:rPr>
              <w:t xml:space="preserve">OBJETO DEL </w:t>
            </w:r>
            <w:proofErr w:type="gramStart"/>
            <w:r w:rsidRPr="002C187E">
              <w:rPr>
                <w:rFonts w:ascii="Arial" w:eastAsia="Times New Roman" w:hAnsi="Arial" w:cs="Arial"/>
                <w:sz w:val="12"/>
                <w:szCs w:val="12"/>
                <w:lang w:val="es-MX" w:eastAsia="es-MX"/>
              </w:rPr>
              <w:t>CONTRATO:SERVICIO</w:t>
            </w:r>
            <w:proofErr w:type="gramEnd"/>
            <w:r w:rsidRPr="002C187E">
              <w:rPr>
                <w:rFonts w:ascii="Arial" w:eastAsia="Times New Roman" w:hAnsi="Arial" w:cs="Arial"/>
                <w:sz w:val="12"/>
                <w:szCs w:val="12"/>
                <w:lang w:val="es-MX" w:eastAsia="es-MX"/>
              </w:rPr>
              <w:t xml:space="preserve"> DE MANTENIMIENTO, OPERACIÓN Y RESPONSIVA DE LAS PLANTAS DE TRATAMIENTO DE </w:t>
            </w:r>
            <w:proofErr w:type="gramStart"/>
            <w:r w:rsidRPr="002C187E">
              <w:rPr>
                <w:rFonts w:ascii="Arial" w:eastAsia="Times New Roman" w:hAnsi="Arial" w:cs="Arial"/>
                <w:sz w:val="12"/>
                <w:szCs w:val="12"/>
                <w:lang w:val="es-MX" w:eastAsia="es-MX"/>
              </w:rPr>
              <w:t>AGUAS  RESIDUALES</w:t>
            </w:r>
            <w:proofErr w:type="gramEnd"/>
            <w:r w:rsidRPr="002C187E">
              <w:rPr>
                <w:rFonts w:ascii="Arial" w:eastAsia="Times New Roman" w:hAnsi="Arial" w:cs="Arial"/>
                <w:sz w:val="12"/>
                <w:szCs w:val="12"/>
                <w:lang w:val="es-MX" w:eastAsia="es-MX"/>
              </w:rPr>
              <w:t xml:space="preserve"> Y DE ÓSMOSIS INVERSA, LAVADO DE CISTERNAS, REGISTROS SANITARIOS, CARACTERIZACIÓN DE LA COMPOSICIÓN DE AGUAS RESIDUALES Y </w:t>
            </w:r>
            <w:proofErr w:type="gramStart"/>
            <w:r w:rsidRPr="002C187E">
              <w:rPr>
                <w:rFonts w:ascii="Arial" w:eastAsia="Times New Roman" w:hAnsi="Arial" w:cs="Arial"/>
                <w:sz w:val="12"/>
                <w:szCs w:val="12"/>
                <w:lang w:val="es-MX" w:eastAsia="es-MX"/>
              </w:rPr>
              <w:t>ESTUDIO  FÍSICO</w:t>
            </w:r>
            <w:proofErr w:type="gramEnd"/>
            <w:r w:rsidRPr="002C187E">
              <w:rPr>
                <w:rFonts w:ascii="Arial" w:eastAsia="Times New Roman" w:hAnsi="Arial" w:cs="Arial"/>
                <w:sz w:val="12"/>
                <w:szCs w:val="12"/>
                <w:lang w:val="es-MX" w:eastAsia="es-MX"/>
              </w:rPr>
              <w:t xml:space="preserve">- QUÍMICO BACTERIOLÓGICO </w:t>
            </w:r>
            <w:proofErr w:type="gramStart"/>
            <w:r w:rsidRPr="002C187E">
              <w:rPr>
                <w:rFonts w:ascii="Arial" w:eastAsia="Times New Roman" w:hAnsi="Arial" w:cs="Arial"/>
                <w:sz w:val="12"/>
                <w:szCs w:val="12"/>
                <w:lang w:val="es-MX" w:eastAsia="es-MX"/>
              </w:rPr>
              <w:t>DEL  AGUA</w:t>
            </w:r>
            <w:proofErr w:type="gramEnd"/>
            <w:r w:rsidRPr="002C187E">
              <w:rPr>
                <w:rFonts w:ascii="Arial" w:eastAsia="Times New Roman" w:hAnsi="Arial" w:cs="Arial"/>
                <w:sz w:val="12"/>
                <w:szCs w:val="12"/>
                <w:lang w:val="es-MX" w:eastAsia="es-MX"/>
              </w:rPr>
              <w:t xml:space="preserve"> POTABLE PARA EL PROGRAMA IMSS-BIENESTAR, PERIODO JUNIO DEL EJERCICIO 2025</w:t>
            </w:r>
          </w:p>
        </w:tc>
        <w:tc>
          <w:tcPr>
            <w:tcW w:w="74" w:type="pct"/>
            <w:tcBorders>
              <w:top w:val="nil"/>
              <w:left w:val="nil"/>
              <w:bottom w:val="nil"/>
              <w:right w:val="nil"/>
            </w:tcBorders>
            <w:shd w:val="clear" w:color="auto" w:fill="auto"/>
            <w:vAlign w:val="center"/>
            <w:hideMark/>
          </w:tcPr>
          <w:p w14:paraId="17D0405E" w14:textId="77777777" w:rsidR="002C187E" w:rsidRPr="002C187E" w:rsidRDefault="002C187E" w:rsidP="002C187E">
            <w:pPr>
              <w:rPr>
                <w:rFonts w:ascii="Arial" w:eastAsia="Times New Roman" w:hAnsi="Arial" w:cs="Arial"/>
                <w:sz w:val="12"/>
                <w:szCs w:val="12"/>
                <w:lang w:val="es-MX" w:eastAsia="es-MX"/>
              </w:rPr>
            </w:pPr>
          </w:p>
        </w:tc>
        <w:tc>
          <w:tcPr>
            <w:tcW w:w="1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048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DÍA </w:t>
            </w:r>
          </w:p>
        </w:tc>
        <w:tc>
          <w:tcPr>
            <w:tcW w:w="19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B4999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MES </w:t>
            </w:r>
          </w:p>
        </w:tc>
        <w:tc>
          <w:tcPr>
            <w:tcW w:w="19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751AF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AÑO</w:t>
            </w:r>
          </w:p>
        </w:tc>
        <w:tc>
          <w:tcPr>
            <w:tcW w:w="1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971DF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DÍA </w:t>
            </w:r>
          </w:p>
        </w:tc>
        <w:tc>
          <w:tcPr>
            <w:tcW w:w="19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464553B"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xml:space="preserve">MES </w:t>
            </w:r>
          </w:p>
        </w:tc>
        <w:tc>
          <w:tcPr>
            <w:tcW w:w="19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826987E"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AÑO</w:t>
            </w:r>
          </w:p>
        </w:tc>
      </w:tr>
      <w:tr w:rsidR="002C187E" w:rsidRPr="002C187E" w14:paraId="6546E6CD" w14:textId="77777777" w:rsidTr="00F77553">
        <w:trPr>
          <w:trHeight w:val="225"/>
          <w:jc w:val="center"/>
        </w:trPr>
        <w:tc>
          <w:tcPr>
            <w:tcW w:w="897" w:type="pct"/>
            <w:gridSpan w:val="3"/>
            <w:vMerge/>
            <w:tcBorders>
              <w:top w:val="single" w:sz="4" w:space="0" w:color="auto"/>
              <w:left w:val="single" w:sz="4" w:space="0" w:color="auto"/>
              <w:bottom w:val="single" w:sz="4" w:space="0" w:color="auto"/>
              <w:right w:val="single" w:sz="4" w:space="0" w:color="auto"/>
            </w:tcBorders>
            <w:vAlign w:val="center"/>
            <w:hideMark/>
          </w:tcPr>
          <w:p w14:paraId="472968C2" w14:textId="77777777" w:rsidR="002C187E" w:rsidRPr="002C187E" w:rsidRDefault="002C187E" w:rsidP="002C187E">
            <w:pPr>
              <w:rPr>
                <w:rFonts w:ascii="Arial" w:eastAsia="Times New Roman" w:hAnsi="Arial" w:cs="Arial"/>
                <w:sz w:val="16"/>
                <w:szCs w:val="16"/>
                <w:lang w:val="es-MX" w:eastAsia="es-MX"/>
              </w:rPr>
            </w:pPr>
          </w:p>
        </w:tc>
        <w:tc>
          <w:tcPr>
            <w:tcW w:w="2931" w:type="pct"/>
            <w:gridSpan w:val="36"/>
            <w:vMerge/>
            <w:tcBorders>
              <w:top w:val="single" w:sz="4" w:space="0" w:color="auto"/>
              <w:left w:val="single" w:sz="4" w:space="0" w:color="auto"/>
              <w:bottom w:val="single" w:sz="4" w:space="0" w:color="auto"/>
              <w:right w:val="single" w:sz="4" w:space="0" w:color="auto"/>
            </w:tcBorders>
            <w:vAlign w:val="center"/>
            <w:hideMark/>
          </w:tcPr>
          <w:p w14:paraId="1AA4C7CD" w14:textId="77777777" w:rsidR="002C187E" w:rsidRPr="002C187E" w:rsidRDefault="002C187E" w:rsidP="002C187E">
            <w:pPr>
              <w:rPr>
                <w:rFonts w:ascii="Arial" w:eastAsia="Times New Roman" w:hAnsi="Arial" w:cs="Arial"/>
                <w:sz w:val="12"/>
                <w:szCs w:val="12"/>
                <w:lang w:val="es-MX" w:eastAsia="es-MX"/>
              </w:rPr>
            </w:pPr>
          </w:p>
        </w:tc>
        <w:tc>
          <w:tcPr>
            <w:tcW w:w="74" w:type="pct"/>
            <w:tcBorders>
              <w:top w:val="nil"/>
              <w:left w:val="nil"/>
              <w:bottom w:val="nil"/>
              <w:right w:val="nil"/>
            </w:tcBorders>
            <w:shd w:val="clear" w:color="auto" w:fill="auto"/>
            <w:vAlign w:val="center"/>
            <w:hideMark/>
          </w:tcPr>
          <w:p w14:paraId="3E91B779" w14:textId="77777777" w:rsidR="002C187E" w:rsidRPr="002C187E" w:rsidRDefault="002C187E" w:rsidP="002C187E">
            <w:pPr>
              <w:jc w:val="center"/>
              <w:rPr>
                <w:rFonts w:ascii="Arial" w:eastAsia="Times New Roman" w:hAnsi="Arial" w:cs="Arial"/>
                <w:sz w:val="16"/>
                <w:szCs w:val="16"/>
                <w:lang w:val="es-MX" w:eastAsia="es-MX"/>
              </w:rPr>
            </w:pPr>
          </w:p>
        </w:tc>
        <w:tc>
          <w:tcPr>
            <w:tcW w:w="16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8790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7DE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D7C4"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6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53AB"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9C50"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970F"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6D84D301" w14:textId="77777777" w:rsidTr="00F77553">
        <w:trPr>
          <w:trHeight w:val="225"/>
          <w:jc w:val="center"/>
        </w:trPr>
        <w:tc>
          <w:tcPr>
            <w:tcW w:w="897" w:type="pct"/>
            <w:gridSpan w:val="3"/>
            <w:vMerge/>
            <w:tcBorders>
              <w:top w:val="single" w:sz="4" w:space="0" w:color="auto"/>
              <w:left w:val="single" w:sz="4" w:space="0" w:color="auto"/>
              <w:bottom w:val="single" w:sz="4" w:space="0" w:color="auto"/>
              <w:right w:val="single" w:sz="4" w:space="0" w:color="auto"/>
            </w:tcBorders>
            <w:vAlign w:val="center"/>
            <w:hideMark/>
          </w:tcPr>
          <w:p w14:paraId="6C1123D5" w14:textId="77777777" w:rsidR="002C187E" w:rsidRPr="002C187E" w:rsidRDefault="002C187E" w:rsidP="002C187E">
            <w:pPr>
              <w:rPr>
                <w:rFonts w:ascii="Arial" w:eastAsia="Times New Roman" w:hAnsi="Arial" w:cs="Arial"/>
                <w:sz w:val="16"/>
                <w:szCs w:val="16"/>
                <w:lang w:val="es-MX" w:eastAsia="es-MX"/>
              </w:rPr>
            </w:pPr>
          </w:p>
        </w:tc>
        <w:tc>
          <w:tcPr>
            <w:tcW w:w="2931" w:type="pct"/>
            <w:gridSpan w:val="36"/>
            <w:vMerge/>
            <w:tcBorders>
              <w:top w:val="single" w:sz="4" w:space="0" w:color="auto"/>
              <w:left w:val="single" w:sz="4" w:space="0" w:color="auto"/>
              <w:bottom w:val="single" w:sz="4" w:space="0" w:color="auto"/>
              <w:right w:val="single" w:sz="4" w:space="0" w:color="auto"/>
            </w:tcBorders>
            <w:vAlign w:val="center"/>
            <w:hideMark/>
          </w:tcPr>
          <w:p w14:paraId="689888A7" w14:textId="77777777" w:rsidR="002C187E" w:rsidRPr="002C187E" w:rsidRDefault="002C187E" w:rsidP="002C187E">
            <w:pPr>
              <w:rPr>
                <w:rFonts w:ascii="Arial" w:eastAsia="Times New Roman" w:hAnsi="Arial" w:cs="Arial"/>
                <w:sz w:val="12"/>
                <w:szCs w:val="12"/>
                <w:lang w:val="es-MX" w:eastAsia="es-MX"/>
              </w:rPr>
            </w:pPr>
          </w:p>
        </w:tc>
        <w:tc>
          <w:tcPr>
            <w:tcW w:w="74" w:type="pct"/>
            <w:tcBorders>
              <w:top w:val="nil"/>
              <w:left w:val="nil"/>
              <w:bottom w:val="nil"/>
              <w:right w:val="nil"/>
            </w:tcBorders>
            <w:shd w:val="clear" w:color="auto" w:fill="auto"/>
            <w:vAlign w:val="center"/>
            <w:hideMark/>
          </w:tcPr>
          <w:p w14:paraId="3EBF6C9F" w14:textId="77777777" w:rsidR="002C187E" w:rsidRPr="002C187E" w:rsidRDefault="002C187E" w:rsidP="002C187E">
            <w:pPr>
              <w:jc w:val="center"/>
              <w:rPr>
                <w:rFonts w:ascii="Arial" w:eastAsia="Times New Roman" w:hAnsi="Arial" w:cs="Arial"/>
                <w:sz w:val="16"/>
                <w:szCs w:val="16"/>
                <w:lang w:val="es-MX" w:eastAsia="es-MX"/>
              </w:rPr>
            </w:pPr>
          </w:p>
        </w:tc>
        <w:tc>
          <w:tcPr>
            <w:tcW w:w="162" w:type="pct"/>
            <w:gridSpan w:val="2"/>
            <w:vMerge/>
            <w:tcBorders>
              <w:top w:val="nil"/>
              <w:left w:val="nil"/>
              <w:bottom w:val="nil"/>
              <w:right w:val="nil"/>
            </w:tcBorders>
            <w:vAlign w:val="center"/>
            <w:hideMark/>
          </w:tcPr>
          <w:p w14:paraId="50B6F690"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161DD43F"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116437E0" w14:textId="77777777" w:rsidR="002C187E" w:rsidRPr="002C187E" w:rsidRDefault="002C187E" w:rsidP="002C187E">
            <w:pPr>
              <w:rPr>
                <w:rFonts w:ascii="Arial" w:eastAsia="Times New Roman" w:hAnsi="Arial" w:cs="Arial"/>
                <w:sz w:val="16"/>
                <w:szCs w:val="16"/>
                <w:lang w:val="es-MX" w:eastAsia="es-MX"/>
              </w:rPr>
            </w:pPr>
          </w:p>
        </w:tc>
        <w:tc>
          <w:tcPr>
            <w:tcW w:w="162" w:type="pct"/>
            <w:gridSpan w:val="2"/>
            <w:vMerge/>
            <w:tcBorders>
              <w:top w:val="nil"/>
              <w:left w:val="nil"/>
              <w:bottom w:val="nil"/>
              <w:right w:val="nil"/>
            </w:tcBorders>
            <w:vAlign w:val="center"/>
            <w:hideMark/>
          </w:tcPr>
          <w:p w14:paraId="4CC04EB0"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08978644" w14:textId="77777777" w:rsidR="002C187E" w:rsidRPr="002C187E" w:rsidRDefault="002C187E" w:rsidP="002C187E">
            <w:pPr>
              <w:rPr>
                <w:rFonts w:ascii="Arial" w:eastAsia="Times New Roman" w:hAnsi="Arial" w:cs="Arial"/>
                <w:sz w:val="16"/>
                <w:szCs w:val="16"/>
                <w:lang w:val="es-MX" w:eastAsia="es-MX"/>
              </w:rPr>
            </w:pPr>
          </w:p>
        </w:tc>
        <w:tc>
          <w:tcPr>
            <w:tcW w:w="194" w:type="pct"/>
            <w:gridSpan w:val="2"/>
            <w:vMerge/>
            <w:tcBorders>
              <w:top w:val="nil"/>
              <w:left w:val="nil"/>
              <w:bottom w:val="nil"/>
              <w:right w:val="nil"/>
            </w:tcBorders>
            <w:vAlign w:val="center"/>
            <w:hideMark/>
          </w:tcPr>
          <w:p w14:paraId="38068764" w14:textId="77777777" w:rsidR="002C187E" w:rsidRPr="002C187E" w:rsidRDefault="002C187E" w:rsidP="002C187E">
            <w:pPr>
              <w:rPr>
                <w:rFonts w:ascii="Arial" w:eastAsia="Times New Roman" w:hAnsi="Arial" w:cs="Arial"/>
                <w:sz w:val="16"/>
                <w:szCs w:val="16"/>
                <w:lang w:val="es-MX" w:eastAsia="es-MX"/>
              </w:rPr>
            </w:pPr>
          </w:p>
        </w:tc>
      </w:tr>
      <w:tr w:rsidR="002C187E" w:rsidRPr="002C187E" w14:paraId="1139B77D" w14:textId="77777777" w:rsidTr="00F77553">
        <w:trPr>
          <w:trHeight w:val="225"/>
          <w:jc w:val="center"/>
        </w:trPr>
        <w:tc>
          <w:tcPr>
            <w:tcW w:w="91" w:type="pct"/>
            <w:tcBorders>
              <w:top w:val="nil"/>
              <w:left w:val="nil"/>
              <w:bottom w:val="nil"/>
              <w:right w:val="nil"/>
            </w:tcBorders>
            <w:shd w:val="clear" w:color="auto" w:fill="auto"/>
            <w:noWrap/>
            <w:vAlign w:val="bottom"/>
            <w:hideMark/>
          </w:tcPr>
          <w:p w14:paraId="1B9FB8B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454" w:type="pct"/>
            <w:tcBorders>
              <w:top w:val="nil"/>
              <w:left w:val="nil"/>
              <w:bottom w:val="nil"/>
              <w:right w:val="nil"/>
            </w:tcBorders>
            <w:shd w:val="clear" w:color="auto" w:fill="auto"/>
            <w:noWrap/>
            <w:vAlign w:val="bottom"/>
            <w:hideMark/>
          </w:tcPr>
          <w:p w14:paraId="597EE96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53" w:type="pct"/>
            <w:tcBorders>
              <w:top w:val="nil"/>
              <w:left w:val="nil"/>
              <w:bottom w:val="nil"/>
              <w:right w:val="nil"/>
            </w:tcBorders>
            <w:shd w:val="clear" w:color="auto" w:fill="auto"/>
            <w:noWrap/>
            <w:vAlign w:val="bottom"/>
            <w:hideMark/>
          </w:tcPr>
          <w:p w14:paraId="74CBE2F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357" w:type="pct"/>
            <w:tcBorders>
              <w:top w:val="nil"/>
              <w:left w:val="nil"/>
              <w:bottom w:val="nil"/>
              <w:right w:val="nil"/>
            </w:tcBorders>
            <w:shd w:val="clear" w:color="auto" w:fill="auto"/>
            <w:noWrap/>
            <w:vAlign w:val="bottom"/>
            <w:hideMark/>
          </w:tcPr>
          <w:p w14:paraId="4CCFD8F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CC2E8C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C68CF7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BECED4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B57110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6355D1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841E91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398031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9BBDDE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73DB30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508E20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0D467B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F9B6F1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9015AD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40788C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01738D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5ECAEA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3F523F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E72B39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161A74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A5AA0B6"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1D44B1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852B86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87946F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FA3919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011572B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2EDE07E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6E12E31"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57B5B88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175B187"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4B288852"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D028A6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1585733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3BA26D2F"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1437A3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74B57204"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74" w:type="pct"/>
            <w:tcBorders>
              <w:top w:val="nil"/>
              <w:left w:val="nil"/>
              <w:bottom w:val="nil"/>
              <w:right w:val="nil"/>
            </w:tcBorders>
            <w:shd w:val="clear" w:color="auto" w:fill="auto"/>
            <w:noWrap/>
            <w:vAlign w:val="bottom"/>
            <w:hideMark/>
          </w:tcPr>
          <w:p w14:paraId="6FE3E6F5"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1520273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0D8E07B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100" w:type="pct"/>
            <w:tcBorders>
              <w:top w:val="nil"/>
              <w:left w:val="nil"/>
              <w:bottom w:val="nil"/>
              <w:right w:val="nil"/>
            </w:tcBorders>
            <w:shd w:val="clear" w:color="auto" w:fill="auto"/>
            <w:noWrap/>
            <w:vAlign w:val="bottom"/>
            <w:hideMark/>
          </w:tcPr>
          <w:p w14:paraId="1CCB7018"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4" w:type="pct"/>
            <w:tcBorders>
              <w:top w:val="nil"/>
              <w:left w:val="nil"/>
              <w:bottom w:val="nil"/>
              <w:right w:val="nil"/>
            </w:tcBorders>
            <w:shd w:val="clear" w:color="auto" w:fill="auto"/>
            <w:noWrap/>
            <w:vAlign w:val="bottom"/>
            <w:hideMark/>
          </w:tcPr>
          <w:p w14:paraId="4398166B"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3CA0EE93"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04ED3FDE"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1CB7DF8C"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81" w:type="pct"/>
            <w:tcBorders>
              <w:top w:val="nil"/>
              <w:left w:val="nil"/>
              <w:bottom w:val="nil"/>
              <w:right w:val="nil"/>
            </w:tcBorders>
            <w:shd w:val="clear" w:color="auto" w:fill="auto"/>
            <w:noWrap/>
            <w:vAlign w:val="bottom"/>
            <w:hideMark/>
          </w:tcPr>
          <w:p w14:paraId="5507C4AA"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2610A08D"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7" w:type="pct"/>
            <w:tcBorders>
              <w:top w:val="nil"/>
              <w:left w:val="nil"/>
              <w:bottom w:val="nil"/>
              <w:right w:val="nil"/>
            </w:tcBorders>
            <w:shd w:val="clear" w:color="auto" w:fill="auto"/>
            <w:noWrap/>
            <w:vAlign w:val="bottom"/>
            <w:hideMark/>
          </w:tcPr>
          <w:p w14:paraId="66EBFF30"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8" w:type="pct"/>
            <w:tcBorders>
              <w:top w:val="nil"/>
              <w:left w:val="nil"/>
              <w:bottom w:val="nil"/>
              <w:right w:val="nil"/>
            </w:tcBorders>
            <w:shd w:val="clear" w:color="auto" w:fill="auto"/>
            <w:noWrap/>
            <w:vAlign w:val="bottom"/>
            <w:hideMark/>
          </w:tcPr>
          <w:p w14:paraId="06A9B699" w14:textId="77777777" w:rsidR="002C187E" w:rsidRPr="002C187E" w:rsidRDefault="002C187E" w:rsidP="002C187E">
            <w:pPr>
              <w:rPr>
                <w:rFonts w:ascii="Times New Roman" w:eastAsia="Times New Roman" w:hAnsi="Times New Roman" w:cs="Times New Roman"/>
                <w:sz w:val="20"/>
                <w:szCs w:val="20"/>
                <w:lang w:val="es-MX" w:eastAsia="es-MX"/>
              </w:rPr>
            </w:pPr>
          </w:p>
        </w:tc>
        <w:tc>
          <w:tcPr>
            <w:tcW w:w="96" w:type="pct"/>
            <w:tcBorders>
              <w:top w:val="nil"/>
              <w:left w:val="nil"/>
              <w:bottom w:val="nil"/>
              <w:right w:val="nil"/>
            </w:tcBorders>
            <w:shd w:val="clear" w:color="auto" w:fill="auto"/>
            <w:noWrap/>
            <w:vAlign w:val="bottom"/>
            <w:hideMark/>
          </w:tcPr>
          <w:p w14:paraId="37CEBD1C" w14:textId="77777777" w:rsidR="002C187E" w:rsidRPr="002C187E" w:rsidRDefault="002C187E" w:rsidP="002C187E">
            <w:pPr>
              <w:rPr>
                <w:rFonts w:ascii="Times New Roman" w:eastAsia="Times New Roman" w:hAnsi="Times New Roman" w:cs="Times New Roman"/>
                <w:sz w:val="20"/>
                <w:szCs w:val="20"/>
                <w:lang w:val="es-MX" w:eastAsia="es-MX"/>
              </w:rPr>
            </w:pPr>
          </w:p>
        </w:tc>
      </w:tr>
      <w:tr w:rsidR="002C187E" w:rsidRPr="002C187E" w14:paraId="494EECDA" w14:textId="77777777" w:rsidTr="00F77553">
        <w:trPr>
          <w:trHeight w:val="705"/>
          <w:jc w:val="center"/>
        </w:trPr>
        <w:tc>
          <w:tcPr>
            <w:tcW w:w="9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40E17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54" w:type="pct"/>
            <w:tcBorders>
              <w:top w:val="single" w:sz="4" w:space="0" w:color="auto"/>
              <w:left w:val="nil"/>
              <w:bottom w:val="single" w:sz="4" w:space="0" w:color="auto"/>
              <w:right w:val="single" w:sz="4" w:space="0" w:color="auto"/>
            </w:tcBorders>
            <w:shd w:val="clear" w:color="auto" w:fill="auto"/>
            <w:vAlign w:val="bottom"/>
            <w:hideMark/>
          </w:tcPr>
          <w:p w14:paraId="4A1789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UNIDAD</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0407738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HORARIO DE TRABAJO</w:t>
            </w:r>
          </w:p>
        </w:tc>
        <w:tc>
          <w:tcPr>
            <w:tcW w:w="357" w:type="pct"/>
            <w:tcBorders>
              <w:top w:val="single" w:sz="4" w:space="0" w:color="auto"/>
              <w:left w:val="nil"/>
              <w:bottom w:val="single" w:sz="4" w:space="0" w:color="auto"/>
              <w:right w:val="single" w:sz="4" w:space="0" w:color="auto"/>
            </w:tcBorders>
            <w:shd w:val="clear" w:color="auto" w:fill="auto"/>
            <w:vAlign w:val="bottom"/>
            <w:hideMark/>
          </w:tcPr>
          <w:p w14:paraId="2CE6CE1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NOMBRE DEL QUÍMICO</w:t>
            </w:r>
          </w:p>
        </w:tc>
        <w:tc>
          <w:tcPr>
            <w:tcW w:w="1765" w:type="pct"/>
            <w:gridSpan w:val="24"/>
            <w:tcBorders>
              <w:top w:val="single" w:sz="4" w:space="0" w:color="auto"/>
              <w:left w:val="nil"/>
              <w:bottom w:val="single" w:sz="4" w:space="0" w:color="auto"/>
              <w:right w:val="single" w:sz="4" w:space="0" w:color="auto"/>
            </w:tcBorders>
            <w:shd w:val="clear" w:color="auto" w:fill="auto"/>
            <w:vAlign w:val="center"/>
            <w:hideMark/>
          </w:tcPr>
          <w:p w14:paraId="2D7C307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MAYO</w:t>
            </w:r>
          </w:p>
        </w:tc>
        <w:tc>
          <w:tcPr>
            <w:tcW w:w="1980" w:type="pct"/>
            <w:gridSpan w:val="24"/>
            <w:tcBorders>
              <w:top w:val="single" w:sz="4" w:space="0" w:color="auto"/>
              <w:left w:val="nil"/>
              <w:bottom w:val="single" w:sz="4" w:space="0" w:color="auto"/>
              <w:right w:val="single" w:sz="4" w:space="0" w:color="auto"/>
            </w:tcBorders>
            <w:shd w:val="clear" w:color="auto" w:fill="auto"/>
            <w:vAlign w:val="center"/>
            <w:hideMark/>
          </w:tcPr>
          <w:p w14:paraId="105C8B0B"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JUNIO</w:t>
            </w:r>
          </w:p>
        </w:tc>
      </w:tr>
      <w:tr w:rsidR="002C187E" w:rsidRPr="002C187E" w14:paraId="7FC2087F" w14:textId="77777777" w:rsidTr="00F77553">
        <w:trPr>
          <w:trHeight w:val="225"/>
          <w:jc w:val="center"/>
        </w:trPr>
        <w:tc>
          <w:tcPr>
            <w:tcW w:w="91" w:type="pct"/>
            <w:tcBorders>
              <w:top w:val="nil"/>
              <w:left w:val="single" w:sz="4" w:space="0" w:color="auto"/>
              <w:bottom w:val="single" w:sz="4" w:space="0" w:color="auto"/>
              <w:right w:val="single" w:sz="4" w:space="0" w:color="auto"/>
            </w:tcBorders>
            <w:shd w:val="clear" w:color="auto" w:fill="auto"/>
            <w:noWrap/>
            <w:vAlign w:val="bottom"/>
            <w:hideMark/>
          </w:tcPr>
          <w:p w14:paraId="73E148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454" w:type="pct"/>
            <w:tcBorders>
              <w:top w:val="nil"/>
              <w:left w:val="nil"/>
              <w:bottom w:val="single" w:sz="4" w:space="0" w:color="auto"/>
              <w:right w:val="single" w:sz="4" w:space="0" w:color="auto"/>
            </w:tcBorders>
            <w:shd w:val="clear" w:color="auto" w:fill="auto"/>
            <w:vAlign w:val="bottom"/>
            <w:hideMark/>
          </w:tcPr>
          <w:p w14:paraId="24A55B24" w14:textId="77777777" w:rsidR="002C187E" w:rsidRPr="002C187E" w:rsidRDefault="002C187E" w:rsidP="002C187E">
            <w:pPr>
              <w:rPr>
                <w:rFonts w:ascii="Arial" w:eastAsia="Times New Roman" w:hAnsi="Arial" w:cs="Arial"/>
                <w:sz w:val="14"/>
                <w:szCs w:val="14"/>
                <w:lang w:val="es-MX" w:eastAsia="es-MX"/>
              </w:rPr>
            </w:pPr>
            <w:r w:rsidRPr="002C187E">
              <w:rPr>
                <w:rFonts w:ascii="Arial" w:eastAsia="Times New Roman" w:hAnsi="Arial" w:cs="Arial"/>
                <w:sz w:val="14"/>
                <w:szCs w:val="14"/>
                <w:lang w:val="es-MX" w:eastAsia="es-MX"/>
              </w:rPr>
              <w:t> </w:t>
            </w:r>
          </w:p>
        </w:tc>
        <w:tc>
          <w:tcPr>
            <w:tcW w:w="353" w:type="pct"/>
            <w:tcBorders>
              <w:top w:val="nil"/>
              <w:left w:val="nil"/>
              <w:bottom w:val="single" w:sz="4" w:space="0" w:color="auto"/>
              <w:right w:val="single" w:sz="4" w:space="0" w:color="auto"/>
            </w:tcBorders>
            <w:shd w:val="clear" w:color="auto" w:fill="auto"/>
            <w:noWrap/>
            <w:vAlign w:val="bottom"/>
            <w:hideMark/>
          </w:tcPr>
          <w:p w14:paraId="76A6353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61536CB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587EB97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09DF648"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6FDD8C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23726C7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77B6E139"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3DEB2E0F"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0252D416"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3E9F134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77B368FA"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5" w:type="pct"/>
            <w:gridSpan w:val="4"/>
            <w:tcBorders>
              <w:top w:val="single" w:sz="4" w:space="0" w:color="auto"/>
              <w:left w:val="nil"/>
              <w:bottom w:val="single" w:sz="4" w:space="0" w:color="auto"/>
              <w:right w:val="single" w:sz="4" w:space="0" w:color="auto"/>
            </w:tcBorders>
            <w:shd w:val="clear" w:color="auto" w:fill="auto"/>
            <w:noWrap/>
            <w:vAlign w:val="bottom"/>
            <w:hideMark/>
          </w:tcPr>
          <w:p w14:paraId="38CF3C07"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5" w:type="pct"/>
            <w:gridSpan w:val="4"/>
            <w:tcBorders>
              <w:top w:val="single" w:sz="4" w:space="0" w:color="auto"/>
              <w:left w:val="nil"/>
              <w:bottom w:val="single" w:sz="4" w:space="0" w:color="auto"/>
              <w:right w:val="single" w:sz="4" w:space="0" w:color="auto"/>
            </w:tcBorders>
            <w:shd w:val="clear" w:color="auto" w:fill="auto"/>
            <w:noWrap/>
            <w:vAlign w:val="bottom"/>
            <w:hideMark/>
          </w:tcPr>
          <w:p w14:paraId="013EA01B"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87" w:type="pct"/>
            <w:gridSpan w:val="4"/>
            <w:tcBorders>
              <w:top w:val="single" w:sz="4" w:space="0" w:color="auto"/>
              <w:left w:val="nil"/>
              <w:bottom w:val="single" w:sz="4" w:space="0" w:color="auto"/>
              <w:right w:val="single" w:sz="4" w:space="0" w:color="auto"/>
            </w:tcBorders>
            <w:shd w:val="clear" w:color="auto" w:fill="auto"/>
            <w:noWrap/>
            <w:vAlign w:val="bottom"/>
            <w:hideMark/>
          </w:tcPr>
          <w:p w14:paraId="5A90CAD4"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63762B61" w14:textId="77777777" w:rsidTr="00F77553">
        <w:trPr>
          <w:trHeight w:val="375"/>
          <w:jc w:val="center"/>
        </w:trPr>
        <w:tc>
          <w:tcPr>
            <w:tcW w:w="9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CCE18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1</w:t>
            </w:r>
          </w:p>
        </w:tc>
        <w:tc>
          <w:tcPr>
            <w:tcW w:w="454" w:type="pct"/>
            <w:vMerge w:val="restart"/>
            <w:tcBorders>
              <w:top w:val="nil"/>
              <w:left w:val="single" w:sz="4" w:space="0" w:color="auto"/>
              <w:bottom w:val="single" w:sz="4" w:space="0" w:color="auto"/>
              <w:right w:val="single" w:sz="4" w:space="0" w:color="auto"/>
            </w:tcBorders>
            <w:shd w:val="clear" w:color="auto" w:fill="auto"/>
            <w:vAlign w:val="center"/>
            <w:hideMark/>
          </w:tcPr>
          <w:p w14:paraId="3BF3E4F6" w14:textId="77777777" w:rsidR="002C187E" w:rsidRPr="002C187E" w:rsidRDefault="002C187E" w:rsidP="002C187E">
            <w:pPr>
              <w:jc w:val="center"/>
              <w:rPr>
                <w:rFonts w:ascii="Arial" w:eastAsia="Times New Roman" w:hAnsi="Arial" w:cs="Arial"/>
                <w:sz w:val="14"/>
                <w:szCs w:val="14"/>
                <w:lang w:val="es-MX" w:eastAsia="es-MX"/>
              </w:rPr>
            </w:pPr>
            <w:r w:rsidRPr="002C187E">
              <w:rPr>
                <w:rFonts w:ascii="Arial" w:eastAsia="Times New Roman" w:hAnsi="Arial" w:cs="Arial"/>
                <w:sz w:val="14"/>
                <w:szCs w:val="14"/>
                <w:lang w:val="es-MX" w:eastAsia="es-MX"/>
              </w:rPr>
              <w:t xml:space="preserve">HOSPITAL IMSS </w:t>
            </w:r>
            <w:proofErr w:type="gramStart"/>
            <w:r w:rsidRPr="002C187E">
              <w:rPr>
                <w:rFonts w:ascii="Arial" w:eastAsia="Times New Roman" w:hAnsi="Arial" w:cs="Arial"/>
                <w:sz w:val="14"/>
                <w:szCs w:val="14"/>
                <w:lang w:val="es-MX" w:eastAsia="es-MX"/>
              </w:rPr>
              <w:t>BIENESTAR  TLACOLULA</w:t>
            </w:r>
            <w:proofErr w:type="gramEnd"/>
          </w:p>
        </w:tc>
        <w:tc>
          <w:tcPr>
            <w:tcW w:w="353" w:type="pct"/>
            <w:tcBorders>
              <w:top w:val="nil"/>
              <w:left w:val="nil"/>
              <w:bottom w:val="single" w:sz="4" w:space="0" w:color="auto"/>
              <w:right w:val="single" w:sz="4" w:space="0" w:color="auto"/>
            </w:tcBorders>
            <w:shd w:val="clear" w:color="auto" w:fill="auto"/>
            <w:noWrap/>
            <w:vAlign w:val="bottom"/>
            <w:hideMark/>
          </w:tcPr>
          <w:p w14:paraId="16A375B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17E7470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9D43D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41717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A9D5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5FBEE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2C442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3FF6B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E7D2A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689D95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62C12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99E9D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FAD893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75142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93504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7C40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C59C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8191DF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9FB3F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C81B1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C5289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B1EDE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00D61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C211C8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50178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A3372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8804A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28202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66B16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B023C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58F94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5F37C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EB05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2E0CC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AC2F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9668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3ABC6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5A38B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53EE1D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086BDCE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2D06B9C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7611C6A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22FFF4A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505A673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73779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63F3A1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22A467B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182B856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58A9F43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0B0BEC5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7FFDA974" w14:textId="77777777" w:rsidTr="00F77553">
        <w:trPr>
          <w:trHeight w:val="225"/>
          <w:jc w:val="center"/>
        </w:trPr>
        <w:tc>
          <w:tcPr>
            <w:tcW w:w="91" w:type="pct"/>
            <w:vMerge/>
            <w:tcBorders>
              <w:top w:val="nil"/>
              <w:left w:val="single" w:sz="4" w:space="0" w:color="auto"/>
              <w:bottom w:val="single" w:sz="4" w:space="0" w:color="auto"/>
              <w:right w:val="single" w:sz="4" w:space="0" w:color="auto"/>
            </w:tcBorders>
            <w:vAlign w:val="center"/>
            <w:hideMark/>
          </w:tcPr>
          <w:p w14:paraId="476B1269" w14:textId="77777777" w:rsidR="002C187E" w:rsidRPr="002C187E" w:rsidRDefault="002C187E" w:rsidP="002C187E">
            <w:pPr>
              <w:rPr>
                <w:rFonts w:ascii="Arial" w:eastAsia="Times New Roman" w:hAnsi="Arial" w:cs="Arial"/>
                <w:sz w:val="16"/>
                <w:szCs w:val="16"/>
                <w:lang w:val="es-MX" w:eastAsia="es-MX"/>
              </w:rPr>
            </w:pPr>
          </w:p>
        </w:tc>
        <w:tc>
          <w:tcPr>
            <w:tcW w:w="454" w:type="pct"/>
            <w:vMerge/>
            <w:tcBorders>
              <w:top w:val="nil"/>
              <w:left w:val="single" w:sz="4" w:space="0" w:color="auto"/>
              <w:bottom w:val="single" w:sz="4" w:space="0" w:color="auto"/>
              <w:right w:val="single" w:sz="4" w:space="0" w:color="auto"/>
            </w:tcBorders>
            <w:vAlign w:val="center"/>
            <w:hideMark/>
          </w:tcPr>
          <w:p w14:paraId="71AE2EBE" w14:textId="77777777" w:rsidR="002C187E" w:rsidRPr="002C187E" w:rsidRDefault="002C187E" w:rsidP="002C187E">
            <w:pPr>
              <w:rPr>
                <w:rFonts w:ascii="Arial" w:eastAsia="Times New Roman" w:hAnsi="Arial" w:cs="Arial"/>
                <w:sz w:val="14"/>
                <w:szCs w:val="14"/>
                <w:lang w:val="es-MX" w:eastAsia="es-MX"/>
              </w:rPr>
            </w:pPr>
          </w:p>
        </w:tc>
        <w:tc>
          <w:tcPr>
            <w:tcW w:w="353" w:type="pct"/>
            <w:tcBorders>
              <w:top w:val="nil"/>
              <w:left w:val="nil"/>
              <w:bottom w:val="single" w:sz="4" w:space="0" w:color="auto"/>
              <w:right w:val="single" w:sz="4" w:space="0" w:color="auto"/>
            </w:tcBorders>
            <w:shd w:val="clear" w:color="auto" w:fill="auto"/>
            <w:noWrap/>
            <w:vAlign w:val="bottom"/>
            <w:hideMark/>
          </w:tcPr>
          <w:p w14:paraId="42441EB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4A5C32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01535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E6F50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526E1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559DA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8DE5E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B9F82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72E3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7DBB4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872E5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08E63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74B16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C7C71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2CA5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D7EBE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8233B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07E1A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68B78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54C92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B679C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6969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F8C14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1B9DA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7B05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8BFB9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3EC2E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C871A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BD346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8FC29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27C6C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02CB6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418D2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D0D22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1A285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8A37E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8F1F2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AA5E8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4FA231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B20DC7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26B649B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3A361FA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496962B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6AFE16B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0BB83A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4B6E85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17FC852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4D8C4B4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1A30F28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62D427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3B448F22" w14:textId="77777777" w:rsidTr="00F77553">
        <w:trPr>
          <w:trHeight w:val="225"/>
          <w:jc w:val="center"/>
        </w:trPr>
        <w:tc>
          <w:tcPr>
            <w:tcW w:w="91" w:type="pct"/>
            <w:vMerge/>
            <w:tcBorders>
              <w:top w:val="nil"/>
              <w:left w:val="single" w:sz="4" w:space="0" w:color="auto"/>
              <w:bottom w:val="single" w:sz="4" w:space="0" w:color="auto"/>
              <w:right w:val="single" w:sz="4" w:space="0" w:color="auto"/>
            </w:tcBorders>
            <w:vAlign w:val="center"/>
            <w:hideMark/>
          </w:tcPr>
          <w:p w14:paraId="415ABC8E" w14:textId="77777777" w:rsidR="002C187E" w:rsidRPr="002C187E" w:rsidRDefault="002C187E" w:rsidP="002C187E">
            <w:pPr>
              <w:rPr>
                <w:rFonts w:ascii="Arial" w:eastAsia="Times New Roman" w:hAnsi="Arial" w:cs="Arial"/>
                <w:sz w:val="16"/>
                <w:szCs w:val="16"/>
                <w:lang w:val="es-MX" w:eastAsia="es-MX"/>
              </w:rPr>
            </w:pPr>
          </w:p>
        </w:tc>
        <w:tc>
          <w:tcPr>
            <w:tcW w:w="454" w:type="pct"/>
            <w:vMerge/>
            <w:tcBorders>
              <w:top w:val="nil"/>
              <w:left w:val="single" w:sz="4" w:space="0" w:color="auto"/>
              <w:bottom w:val="single" w:sz="4" w:space="0" w:color="auto"/>
              <w:right w:val="single" w:sz="4" w:space="0" w:color="auto"/>
            </w:tcBorders>
            <w:vAlign w:val="center"/>
            <w:hideMark/>
          </w:tcPr>
          <w:p w14:paraId="51005F56" w14:textId="77777777" w:rsidR="002C187E" w:rsidRPr="002C187E" w:rsidRDefault="002C187E" w:rsidP="002C187E">
            <w:pPr>
              <w:rPr>
                <w:rFonts w:ascii="Arial" w:eastAsia="Times New Roman" w:hAnsi="Arial" w:cs="Arial"/>
                <w:sz w:val="14"/>
                <w:szCs w:val="14"/>
                <w:lang w:val="es-MX" w:eastAsia="es-MX"/>
              </w:rPr>
            </w:pPr>
          </w:p>
        </w:tc>
        <w:tc>
          <w:tcPr>
            <w:tcW w:w="353" w:type="pct"/>
            <w:tcBorders>
              <w:top w:val="nil"/>
              <w:left w:val="nil"/>
              <w:bottom w:val="single" w:sz="4" w:space="0" w:color="auto"/>
              <w:right w:val="single" w:sz="4" w:space="0" w:color="auto"/>
            </w:tcBorders>
            <w:shd w:val="clear" w:color="auto" w:fill="auto"/>
            <w:noWrap/>
            <w:vAlign w:val="bottom"/>
            <w:hideMark/>
          </w:tcPr>
          <w:p w14:paraId="1656589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09912D0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78A0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B6565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1A2C8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2A2AD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BACCC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4FCBF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51518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B1466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E6337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50F42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B2940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E54B3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83A78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BE5CA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F63E0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B5681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D66BE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A907A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97891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7398D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BA52C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05A53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A0B0A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A6104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CB0ED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053D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247AB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283C5E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4CBE9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3932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4A8BD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E3538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074FA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86D68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E13A0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7D27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4B688DC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0513513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511FDA5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4E070A6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7F26D50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0FC65B1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47A0243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59B37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0EAE7AE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56ACEA1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429D8B3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30F17C9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50DC26E4" w14:textId="77777777" w:rsidTr="00F77553">
        <w:trPr>
          <w:trHeight w:val="255"/>
          <w:jc w:val="center"/>
        </w:trPr>
        <w:tc>
          <w:tcPr>
            <w:tcW w:w="9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33D7A1" w14:textId="77777777" w:rsidR="002C187E" w:rsidRPr="002C187E" w:rsidRDefault="002C187E" w:rsidP="002C187E">
            <w:pPr>
              <w:jc w:val="cente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2</w:t>
            </w:r>
          </w:p>
        </w:tc>
        <w:tc>
          <w:tcPr>
            <w:tcW w:w="454" w:type="pct"/>
            <w:vMerge w:val="restart"/>
            <w:tcBorders>
              <w:top w:val="nil"/>
              <w:left w:val="single" w:sz="4" w:space="0" w:color="auto"/>
              <w:bottom w:val="single" w:sz="4" w:space="0" w:color="auto"/>
              <w:right w:val="single" w:sz="4" w:space="0" w:color="auto"/>
            </w:tcBorders>
            <w:shd w:val="clear" w:color="auto" w:fill="auto"/>
            <w:vAlign w:val="bottom"/>
            <w:hideMark/>
          </w:tcPr>
          <w:p w14:paraId="6FE411E1" w14:textId="77777777" w:rsidR="002C187E" w:rsidRPr="002C187E" w:rsidRDefault="002C187E" w:rsidP="002C187E">
            <w:pPr>
              <w:jc w:val="center"/>
              <w:rPr>
                <w:rFonts w:ascii="Arial" w:eastAsia="Times New Roman" w:hAnsi="Arial" w:cs="Arial"/>
                <w:sz w:val="14"/>
                <w:szCs w:val="14"/>
                <w:lang w:val="es-MX" w:eastAsia="es-MX"/>
              </w:rPr>
            </w:pPr>
            <w:r w:rsidRPr="002C187E">
              <w:rPr>
                <w:rFonts w:ascii="Arial" w:eastAsia="Times New Roman" w:hAnsi="Arial" w:cs="Arial"/>
                <w:sz w:val="14"/>
                <w:szCs w:val="14"/>
                <w:lang w:val="es-MX" w:eastAsia="es-MX"/>
              </w:rPr>
              <w:t xml:space="preserve">HOSPITAL IMSS </w:t>
            </w:r>
            <w:proofErr w:type="gramStart"/>
            <w:r w:rsidRPr="002C187E">
              <w:rPr>
                <w:rFonts w:ascii="Arial" w:eastAsia="Times New Roman" w:hAnsi="Arial" w:cs="Arial"/>
                <w:sz w:val="14"/>
                <w:szCs w:val="14"/>
                <w:lang w:val="es-MX" w:eastAsia="es-MX"/>
              </w:rPr>
              <w:t>BIENESTAR  TLAXIACO</w:t>
            </w:r>
            <w:proofErr w:type="gramEnd"/>
          </w:p>
        </w:tc>
        <w:tc>
          <w:tcPr>
            <w:tcW w:w="353" w:type="pct"/>
            <w:tcBorders>
              <w:top w:val="nil"/>
              <w:left w:val="nil"/>
              <w:bottom w:val="single" w:sz="4" w:space="0" w:color="auto"/>
              <w:right w:val="single" w:sz="4" w:space="0" w:color="auto"/>
            </w:tcBorders>
            <w:shd w:val="clear" w:color="auto" w:fill="auto"/>
            <w:noWrap/>
            <w:vAlign w:val="bottom"/>
            <w:hideMark/>
          </w:tcPr>
          <w:p w14:paraId="1B8ECF2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50AD48D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D0DCE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B7D14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E55E1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56D6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69C6D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FDC38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43E0D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14C80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49C7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868E0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02B94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8A5E0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4674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F1698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6993D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259835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113B9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28AB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4F348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9E5A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04F90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D2CD5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1CAB9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EECA9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DEF8C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FB59D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B25BA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72171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ED956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788FFB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C6AF8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49842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605E8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184D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470272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9AAD0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51EDBA2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80BD36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68BA9AD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59D41F2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39BCC3B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19ADDA9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DA79DC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25CF41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230C3E6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27C252B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64EC7F9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5FE78B6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4E0C1602" w14:textId="77777777" w:rsidTr="00F77553">
        <w:trPr>
          <w:trHeight w:val="225"/>
          <w:jc w:val="center"/>
        </w:trPr>
        <w:tc>
          <w:tcPr>
            <w:tcW w:w="91" w:type="pct"/>
            <w:vMerge/>
            <w:tcBorders>
              <w:top w:val="nil"/>
              <w:left w:val="single" w:sz="4" w:space="0" w:color="auto"/>
              <w:bottom w:val="single" w:sz="4" w:space="0" w:color="auto"/>
              <w:right w:val="single" w:sz="4" w:space="0" w:color="auto"/>
            </w:tcBorders>
            <w:vAlign w:val="center"/>
            <w:hideMark/>
          </w:tcPr>
          <w:p w14:paraId="28CCDA50" w14:textId="77777777" w:rsidR="002C187E" w:rsidRPr="002C187E" w:rsidRDefault="002C187E" w:rsidP="002C187E">
            <w:pPr>
              <w:rPr>
                <w:rFonts w:ascii="Arial" w:eastAsia="Times New Roman" w:hAnsi="Arial" w:cs="Arial"/>
                <w:sz w:val="16"/>
                <w:szCs w:val="16"/>
                <w:lang w:val="es-MX" w:eastAsia="es-MX"/>
              </w:rPr>
            </w:pPr>
          </w:p>
        </w:tc>
        <w:tc>
          <w:tcPr>
            <w:tcW w:w="454" w:type="pct"/>
            <w:vMerge/>
            <w:tcBorders>
              <w:top w:val="nil"/>
              <w:left w:val="single" w:sz="4" w:space="0" w:color="auto"/>
              <w:bottom w:val="single" w:sz="4" w:space="0" w:color="auto"/>
              <w:right w:val="single" w:sz="4" w:space="0" w:color="auto"/>
            </w:tcBorders>
            <w:vAlign w:val="center"/>
            <w:hideMark/>
          </w:tcPr>
          <w:p w14:paraId="55DFEE9A" w14:textId="77777777" w:rsidR="002C187E" w:rsidRPr="002C187E" w:rsidRDefault="002C187E" w:rsidP="002C187E">
            <w:pPr>
              <w:rPr>
                <w:rFonts w:ascii="Arial" w:eastAsia="Times New Roman" w:hAnsi="Arial" w:cs="Arial"/>
                <w:sz w:val="14"/>
                <w:szCs w:val="14"/>
                <w:lang w:val="es-MX" w:eastAsia="es-MX"/>
              </w:rPr>
            </w:pPr>
          </w:p>
        </w:tc>
        <w:tc>
          <w:tcPr>
            <w:tcW w:w="353" w:type="pct"/>
            <w:tcBorders>
              <w:top w:val="nil"/>
              <w:left w:val="nil"/>
              <w:bottom w:val="single" w:sz="4" w:space="0" w:color="auto"/>
              <w:right w:val="single" w:sz="4" w:space="0" w:color="auto"/>
            </w:tcBorders>
            <w:shd w:val="clear" w:color="auto" w:fill="auto"/>
            <w:noWrap/>
            <w:vAlign w:val="bottom"/>
            <w:hideMark/>
          </w:tcPr>
          <w:p w14:paraId="0AD164F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1E1BE5A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44E8F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A939C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1A1AB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7F209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1224D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1AFEE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B0C3D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1571C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5EB4AD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A2AC2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B398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ED7CA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D2ED1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DDE1C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2B23B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0746D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360BB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36B276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0D319F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98157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7D207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528C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E706F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021FD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8C889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60207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CAE7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24AFE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7D156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AAB3DC"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C2D58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86E81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81EBA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3B56B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798E0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4A98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30CB5CA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04AE16B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25AA05C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06AB9B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0077588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7D8D07E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26749A8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62593D9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149C3F5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4937C28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7B2DA208"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20ADFE9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r w:rsidR="002C187E" w:rsidRPr="002C187E" w14:paraId="44189EB5" w14:textId="77777777" w:rsidTr="00F77553">
        <w:trPr>
          <w:trHeight w:val="225"/>
          <w:jc w:val="center"/>
        </w:trPr>
        <w:tc>
          <w:tcPr>
            <w:tcW w:w="91" w:type="pct"/>
            <w:vMerge/>
            <w:tcBorders>
              <w:top w:val="nil"/>
              <w:left w:val="single" w:sz="4" w:space="0" w:color="auto"/>
              <w:bottom w:val="single" w:sz="4" w:space="0" w:color="auto"/>
              <w:right w:val="single" w:sz="4" w:space="0" w:color="auto"/>
            </w:tcBorders>
            <w:vAlign w:val="center"/>
            <w:hideMark/>
          </w:tcPr>
          <w:p w14:paraId="40B524F1" w14:textId="77777777" w:rsidR="002C187E" w:rsidRPr="002C187E" w:rsidRDefault="002C187E" w:rsidP="002C187E">
            <w:pPr>
              <w:rPr>
                <w:rFonts w:ascii="Arial" w:eastAsia="Times New Roman" w:hAnsi="Arial" w:cs="Arial"/>
                <w:sz w:val="16"/>
                <w:szCs w:val="16"/>
                <w:lang w:val="es-MX" w:eastAsia="es-MX"/>
              </w:rPr>
            </w:pPr>
          </w:p>
        </w:tc>
        <w:tc>
          <w:tcPr>
            <w:tcW w:w="454" w:type="pct"/>
            <w:vMerge/>
            <w:tcBorders>
              <w:top w:val="nil"/>
              <w:left w:val="single" w:sz="4" w:space="0" w:color="auto"/>
              <w:bottom w:val="single" w:sz="4" w:space="0" w:color="auto"/>
              <w:right w:val="single" w:sz="4" w:space="0" w:color="auto"/>
            </w:tcBorders>
            <w:vAlign w:val="center"/>
            <w:hideMark/>
          </w:tcPr>
          <w:p w14:paraId="0056FFB5" w14:textId="77777777" w:rsidR="002C187E" w:rsidRPr="002C187E" w:rsidRDefault="002C187E" w:rsidP="002C187E">
            <w:pPr>
              <w:rPr>
                <w:rFonts w:ascii="Arial" w:eastAsia="Times New Roman" w:hAnsi="Arial" w:cs="Arial"/>
                <w:sz w:val="14"/>
                <w:szCs w:val="14"/>
                <w:lang w:val="es-MX" w:eastAsia="es-MX"/>
              </w:rPr>
            </w:pPr>
          </w:p>
        </w:tc>
        <w:tc>
          <w:tcPr>
            <w:tcW w:w="353" w:type="pct"/>
            <w:tcBorders>
              <w:top w:val="nil"/>
              <w:left w:val="nil"/>
              <w:bottom w:val="single" w:sz="4" w:space="0" w:color="auto"/>
              <w:right w:val="single" w:sz="4" w:space="0" w:color="auto"/>
            </w:tcBorders>
            <w:shd w:val="clear" w:color="auto" w:fill="auto"/>
            <w:noWrap/>
            <w:vAlign w:val="bottom"/>
            <w:hideMark/>
          </w:tcPr>
          <w:p w14:paraId="249C612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357" w:type="pct"/>
            <w:tcBorders>
              <w:top w:val="nil"/>
              <w:left w:val="nil"/>
              <w:bottom w:val="single" w:sz="4" w:space="0" w:color="auto"/>
              <w:right w:val="single" w:sz="4" w:space="0" w:color="auto"/>
            </w:tcBorders>
            <w:shd w:val="clear" w:color="auto" w:fill="auto"/>
            <w:noWrap/>
            <w:vAlign w:val="bottom"/>
            <w:hideMark/>
          </w:tcPr>
          <w:p w14:paraId="1E48CB7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B1C34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9E80F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2C5962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1F73D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AC1F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3F73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4DD37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B7934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99EEC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68FB1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74815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918E2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F06B7C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C4DF5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B950E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621D5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0B6D0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61FBF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0BC72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E5467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8CD2EC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2876EB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AE483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14CCCE"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01D37A"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1AC49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F4A37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2F87BD"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677150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6EB6A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625AA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3D33E7"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FD005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02876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127CE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4E59A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2D203D4"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DE9C3A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100" w:type="pct"/>
            <w:tcBorders>
              <w:top w:val="nil"/>
              <w:left w:val="nil"/>
              <w:bottom w:val="single" w:sz="4" w:space="0" w:color="auto"/>
              <w:right w:val="single" w:sz="4" w:space="0" w:color="auto"/>
            </w:tcBorders>
            <w:shd w:val="clear" w:color="auto" w:fill="auto"/>
            <w:noWrap/>
            <w:vAlign w:val="bottom"/>
            <w:hideMark/>
          </w:tcPr>
          <w:p w14:paraId="0C034C83"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4" w:type="pct"/>
            <w:tcBorders>
              <w:top w:val="nil"/>
              <w:left w:val="nil"/>
              <w:bottom w:val="single" w:sz="4" w:space="0" w:color="auto"/>
              <w:right w:val="single" w:sz="4" w:space="0" w:color="auto"/>
            </w:tcBorders>
            <w:shd w:val="clear" w:color="auto" w:fill="auto"/>
            <w:noWrap/>
            <w:vAlign w:val="bottom"/>
            <w:hideMark/>
          </w:tcPr>
          <w:p w14:paraId="759B00A6"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5674CFF2"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5A5A69A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599322D9"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81" w:type="pct"/>
            <w:tcBorders>
              <w:top w:val="nil"/>
              <w:left w:val="nil"/>
              <w:bottom w:val="single" w:sz="4" w:space="0" w:color="auto"/>
              <w:right w:val="single" w:sz="4" w:space="0" w:color="auto"/>
            </w:tcBorders>
            <w:shd w:val="clear" w:color="auto" w:fill="auto"/>
            <w:noWrap/>
            <w:vAlign w:val="bottom"/>
            <w:hideMark/>
          </w:tcPr>
          <w:p w14:paraId="7CACC51B"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0B129AB1"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7" w:type="pct"/>
            <w:tcBorders>
              <w:top w:val="nil"/>
              <w:left w:val="nil"/>
              <w:bottom w:val="single" w:sz="4" w:space="0" w:color="auto"/>
              <w:right w:val="single" w:sz="4" w:space="0" w:color="auto"/>
            </w:tcBorders>
            <w:shd w:val="clear" w:color="auto" w:fill="auto"/>
            <w:noWrap/>
            <w:vAlign w:val="bottom"/>
            <w:hideMark/>
          </w:tcPr>
          <w:p w14:paraId="63C531C5"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8" w:type="pct"/>
            <w:tcBorders>
              <w:top w:val="nil"/>
              <w:left w:val="nil"/>
              <w:bottom w:val="single" w:sz="4" w:space="0" w:color="auto"/>
              <w:right w:val="single" w:sz="4" w:space="0" w:color="auto"/>
            </w:tcBorders>
            <w:shd w:val="clear" w:color="auto" w:fill="auto"/>
            <w:noWrap/>
            <w:vAlign w:val="bottom"/>
            <w:hideMark/>
          </w:tcPr>
          <w:p w14:paraId="1F13389F"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c>
          <w:tcPr>
            <w:tcW w:w="96" w:type="pct"/>
            <w:tcBorders>
              <w:top w:val="nil"/>
              <w:left w:val="nil"/>
              <w:bottom w:val="single" w:sz="4" w:space="0" w:color="auto"/>
              <w:right w:val="single" w:sz="4" w:space="0" w:color="auto"/>
            </w:tcBorders>
            <w:shd w:val="clear" w:color="auto" w:fill="auto"/>
            <w:noWrap/>
            <w:vAlign w:val="bottom"/>
            <w:hideMark/>
          </w:tcPr>
          <w:p w14:paraId="3F6FEE60" w14:textId="77777777" w:rsidR="002C187E" w:rsidRPr="002C187E" w:rsidRDefault="002C187E" w:rsidP="002C187E">
            <w:pPr>
              <w:rPr>
                <w:rFonts w:ascii="Arial" w:eastAsia="Times New Roman" w:hAnsi="Arial" w:cs="Arial"/>
                <w:sz w:val="16"/>
                <w:szCs w:val="16"/>
                <w:lang w:val="es-MX" w:eastAsia="es-MX"/>
              </w:rPr>
            </w:pPr>
            <w:r w:rsidRPr="002C187E">
              <w:rPr>
                <w:rFonts w:ascii="Arial" w:eastAsia="Times New Roman" w:hAnsi="Arial" w:cs="Arial"/>
                <w:sz w:val="16"/>
                <w:szCs w:val="16"/>
                <w:lang w:val="es-MX" w:eastAsia="es-MX"/>
              </w:rPr>
              <w:t> </w:t>
            </w:r>
          </w:p>
        </w:tc>
      </w:tr>
    </w:tbl>
    <w:p w14:paraId="655AEA79" w14:textId="77777777" w:rsidR="002C187E" w:rsidRDefault="002C187E" w:rsidP="002C187E">
      <w:pPr>
        <w:tabs>
          <w:tab w:val="left" w:pos="7215"/>
        </w:tabs>
        <w:rPr>
          <w:rFonts w:ascii="Noto Sans" w:hAnsi="Noto Sans" w:cs="Noto Sans"/>
          <w:b/>
          <w:sz w:val="22"/>
          <w:szCs w:val="22"/>
        </w:rPr>
      </w:pPr>
    </w:p>
    <w:p w14:paraId="31C33FE9" w14:textId="3E1EF257" w:rsidR="002C187E" w:rsidRDefault="002C187E" w:rsidP="00F77553">
      <w:pPr>
        <w:tabs>
          <w:tab w:val="left" w:pos="7215"/>
        </w:tabs>
        <w:rPr>
          <w:rFonts w:ascii="Noto Sans" w:hAnsi="Noto Sans" w:cs="Noto Sans"/>
          <w:b/>
          <w:sz w:val="22"/>
          <w:szCs w:val="22"/>
        </w:rPr>
      </w:pPr>
      <w:r>
        <w:rPr>
          <w:rFonts w:ascii="Noto Sans" w:hAnsi="Noto Sans" w:cs="Noto Sans"/>
          <w:sz w:val="22"/>
          <w:szCs w:val="22"/>
        </w:rPr>
        <w:tab/>
      </w:r>
    </w:p>
    <w:p w14:paraId="4C5286DB" w14:textId="77777777" w:rsidR="002C187E" w:rsidRDefault="002C187E" w:rsidP="005E1A3D">
      <w:pPr>
        <w:jc w:val="center"/>
        <w:rPr>
          <w:rFonts w:ascii="Noto Sans" w:hAnsi="Noto Sans" w:cs="Noto Sans"/>
          <w:b/>
          <w:sz w:val="22"/>
          <w:szCs w:val="22"/>
        </w:rPr>
      </w:pPr>
    </w:p>
    <w:p w14:paraId="159AB20F" w14:textId="77777777" w:rsidR="002C187E" w:rsidRDefault="002C187E" w:rsidP="005E1A3D">
      <w:pPr>
        <w:jc w:val="center"/>
        <w:rPr>
          <w:rFonts w:ascii="Noto Sans" w:hAnsi="Noto Sans" w:cs="Noto Sans"/>
          <w:b/>
          <w:sz w:val="22"/>
          <w:szCs w:val="22"/>
        </w:rPr>
      </w:pPr>
    </w:p>
    <w:p w14:paraId="20F706F2" w14:textId="77777777" w:rsidR="002C187E" w:rsidRDefault="002C187E" w:rsidP="005E1A3D">
      <w:pPr>
        <w:jc w:val="center"/>
        <w:rPr>
          <w:rFonts w:ascii="Noto Sans" w:hAnsi="Noto Sans" w:cs="Noto Sans"/>
          <w:b/>
          <w:sz w:val="22"/>
          <w:szCs w:val="22"/>
        </w:rPr>
      </w:pPr>
    </w:p>
    <w:p w14:paraId="0CD9A6F7" w14:textId="77777777" w:rsidR="0069249A" w:rsidRDefault="0069249A" w:rsidP="005E1A3D">
      <w:pPr>
        <w:jc w:val="center"/>
        <w:rPr>
          <w:rFonts w:ascii="Noto Sans" w:hAnsi="Noto Sans" w:cs="Noto Sans"/>
          <w:b/>
          <w:sz w:val="22"/>
          <w:szCs w:val="22"/>
        </w:rPr>
      </w:pPr>
    </w:p>
    <w:p w14:paraId="41A41712" w14:textId="38F07F33" w:rsidR="002C187E" w:rsidRDefault="002C187E" w:rsidP="005E1A3D">
      <w:pPr>
        <w:jc w:val="center"/>
        <w:rPr>
          <w:rFonts w:ascii="Noto Sans" w:hAnsi="Noto Sans" w:cs="Noto Sans"/>
          <w:b/>
          <w:sz w:val="22"/>
          <w:szCs w:val="22"/>
        </w:rPr>
      </w:pPr>
    </w:p>
    <w:p w14:paraId="33C66CAD" w14:textId="77777777" w:rsidR="004D5769" w:rsidRDefault="004D5769" w:rsidP="005E1A3D">
      <w:pPr>
        <w:jc w:val="center"/>
        <w:rPr>
          <w:rFonts w:ascii="Noto Sans" w:hAnsi="Noto Sans" w:cs="Noto Sans"/>
          <w:b/>
          <w:sz w:val="22"/>
          <w:szCs w:val="22"/>
        </w:rPr>
        <w:sectPr w:rsidR="004D5769" w:rsidSect="002C187E">
          <w:pgSz w:w="15840" w:h="12240" w:orient="landscape"/>
          <w:pgMar w:top="851" w:right="2268" w:bottom="1185" w:left="1134" w:header="709" w:footer="420" w:gutter="0"/>
          <w:cols w:space="708"/>
          <w:docGrid w:linePitch="360"/>
        </w:sectPr>
      </w:pPr>
    </w:p>
    <w:p w14:paraId="17573A88" w14:textId="31BF6BBC" w:rsidR="002C187E" w:rsidRDefault="002C187E" w:rsidP="005E1A3D">
      <w:pPr>
        <w:jc w:val="center"/>
        <w:rPr>
          <w:rFonts w:ascii="Noto Sans" w:hAnsi="Noto Sans" w:cs="Noto Sans"/>
          <w:b/>
          <w:sz w:val="22"/>
          <w:szCs w:val="22"/>
        </w:rPr>
      </w:pPr>
      <w:r>
        <w:rPr>
          <w:rFonts w:ascii="Noto Sans" w:hAnsi="Noto Sans" w:cs="Noto Sans"/>
          <w:b/>
          <w:sz w:val="22"/>
          <w:szCs w:val="22"/>
        </w:rPr>
        <w:lastRenderedPageBreak/>
        <w:t xml:space="preserve">ANEXO </w:t>
      </w:r>
      <w:r w:rsidR="00F77553">
        <w:rPr>
          <w:rFonts w:ascii="Noto Sans" w:hAnsi="Noto Sans" w:cs="Noto Sans"/>
          <w:b/>
          <w:sz w:val="22"/>
          <w:szCs w:val="22"/>
        </w:rPr>
        <w:t>8</w:t>
      </w:r>
      <w:r>
        <w:rPr>
          <w:rFonts w:ascii="Noto Sans" w:hAnsi="Noto Sans" w:cs="Noto Sans"/>
          <w:b/>
          <w:sz w:val="22"/>
          <w:szCs w:val="22"/>
        </w:rPr>
        <w:t xml:space="preserve"> (</w:t>
      </w:r>
      <w:r w:rsidR="00F77553">
        <w:rPr>
          <w:rFonts w:ascii="Noto Sans" w:hAnsi="Noto Sans" w:cs="Noto Sans"/>
          <w:b/>
          <w:sz w:val="22"/>
          <w:szCs w:val="22"/>
        </w:rPr>
        <w:t>OCHO</w:t>
      </w:r>
      <w:r>
        <w:rPr>
          <w:rFonts w:ascii="Noto Sans" w:hAnsi="Noto Sans" w:cs="Noto Sans"/>
          <w:b/>
          <w:sz w:val="22"/>
          <w:szCs w:val="22"/>
        </w:rPr>
        <w:t>)</w:t>
      </w:r>
      <w:r w:rsidR="00AC409F">
        <w:rPr>
          <w:rFonts w:ascii="Noto Sans" w:hAnsi="Noto Sans" w:cs="Noto Sans"/>
          <w:b/>
          <w:sz w:val="22"/>
          <w:szCs w:val="22"/>
        </w:rPr>
        <w:t xml:space="preserve"> CONTROL DE SERVICIOS</w:t>
      </w:r>
    </w:p>
    <w:p w14:paraId="0348B9DF" w14:textId="5CF91F86" w:rsidR="00151DBA" w:rsidRDefault="00000000" w:rsidP="00151DBA">
      <w:pPr>
        <w:pStyle w:val="Textoindependiente21"/>
      </w:pPr>
      <w:r>
        <w:rPr>
          <w:noProof/>
        </w:rPr>
        <w:object w:dxaOrig="1440" w:dyaOrig="1440" w14:anchorId="5B17CAB8">
          <v:shape id="_x0000_s2051" type="#_x0000_t75" style="position:absolute;left:0;text-align:left;margin-left:67.15pt;margin-top:18.35pt;width:376.05pt;height:498.65pt;z-index:251660288;mso-wrap-distance-left:0;mso-wrap-distance-right:0" filled="t">
            <v:fill color2="black"/>
            <v:imagedata r:id="rId19" o:title=""/>
            <w10:wrap type="topAndBottom"/>
          </v:shape>
          <o:OLEObject Type="Embed" ProgID="opendocument.CalcDocument.1" ShapeID="_x0000_s2051" DrawAspect="Content" ObjectID="_1810107903" r:id="rId20"/>
        </w:object>
      </w:r>
    </w:p>
    <w:p w14:paraId="5F7F6850" w14:textId="29D14963" w:rsidR="00C710CD" w:rsidRDefault="00C710CD" w:rsidP="00AC409F">
      <w:pPr>
        <w:pStyle w:val="Textoindependiente21"/>
        <w:rPr>
          <w:rFonts w:ascii="Noto Sans" w:hAnsi="Noto Sans" w:cs="Noto Sans"/>
          <w:b/>
          <w:sz w:val="22"/>
          <w:szCs w:val="22"/>
        </w:rPr>
      </w:pPr>
    </w:p>
    <w:p w14:paraId="29F3C52F" w14:textId="77777777" w:rsidR="00AC409F" w:rsidRDefault="00AC409F" w:rsidP="00AC409F">
      <w:pPr>
        <w:pStyle w:val="Textoindependiente21"/>
        <w:rPr>
          <w:rFonts w:ascii="Noto Sans" w:hAnsi="Noto Sans" w:cs="Noto Sans"/>
          <w:b/>
          <w:sz w:val="22"/>
          <w:szCs w:val="22"/>
        </w:rPr>
      </w:pPr>
    </w:p>
    <w:p w14:paraId="479CF4C0" w14:textId="09091830" w:rsidR="00AC409F" w:rsidRDefault="00AC409F" w:rsidP="00AC409F">
      <w:pPr>
        <w:pStyle w:val="Textoindependiente21"/>
        <w:rPr>
          <w:rFonts w:ascii="Noto Sans" w:hAnsi="Noto Sans" w:cs="Noto Sans"/>
          <w:b/>
          <w:sz w:val="22"/>
          <w:szCs w:val="22"/>
        </w:rPr>
      </w:pPr>
    </w:p>
    <w:p w14:paraId="536AE649" w14:textId="01493E26" w:rsidR="00AC409F" w:rsidRDefault="00AC409F" w:rsidP="00AC409F">
      <w:pPr>
        <w:pStyle w:val="Textoindependiente21"/>
        <w:rPr>
          <w:rFonts w:ascii="Noto Sans" w:hAnsi="Noto Sans" w:cs="Noto Sans"/>
          <w:b/>
          <w:sz w:val="22"/>
          <w:szCs w:val="22"/>
        </w:rPr>
      </w:pPr>
    </w:p>
    <w:p w14:paraId="00AA9640" w14:textId="77777777" w:rsidR="00AC409F" w:rsidRDefault="00AC409F" w:rsidP="00AC409F">
      <w:pPr>
        <w:pStyle w:val="Textoindependiente21"/>
        <w:rPr>
          <w:rFonts w:ascii="Noto Sans" w:hAnsi="Noto Sans" w:cs="Noto Sans"/>
          <w:b/>
          <w:sz w:val="22"/>
          <w:szCs w:val="22"/>
        </w:rPr>
      </w:pPr>
    </w:p>
    <w:p w14:paraId="2247551B" w14:textId="77777777" w:rsidR="00AC409F" w:rsidRDefault="00AC409F" w:rsidP="00AC409F">
      <w:pPr>
        <w:pStyle w:val="Textoindependiente21"/>
        <w:rPr>
          <w:rFonts w:ascii="Noto Sans" w:hAnsi="Noto Sans" w:cs="Noto Sans"/>
          <w:b/>
          <w:sz w:val="22"/>
          <w:szCs w:val="22"/>
        </w:rPr>
      </w:pPr>
    </w:p>
    <w:p w14:paraId="702DB9DE" w14:textId="4ABED893" w:rsidR="00AC409F" w:rsidRDefault="00AC409F" w:rsidP="00AC409F">
      <w:pPr>
        <w:pStyle w:val="Textoindependiente21"/>
        <w:jc w:val="center"/>
        <w:rPr>
          <w:rFonts w:ascii="Noto Sans" w:hAnsi="Noto Sans" w:cs="Noto Sans"/>
          <w:b/>
          <w:sz w:val="22"/>
          <w:szCs w:val="22"/>
        </w:rPr>
      </w:pPr>
      <w:r>
        <w:rPr>
          <w:rFonts w:ascii="Noto Sans" w:hAnsi="Noto Sans" w:cs="Noto Sans"/>
          <w:b/>
          <w:sz w:val="22"/>
          <w:szCs w:val="22"/>
        </w:rPr>
        <w:lastRenderedPageBreak/>
        <w:t>ANEXO 9 (NUEVE)</w:t>
      </w:r>
    </w:p>
    <w:p w14:paraId="339B7618" w14:textId="77777777" w:rsidR="00151DBA" w:rsidRPr="00151DBA" w:rsidRDefault="00151DBA" w:rsidP="00151DBA">
      <w:pPr>
        <w:jc w:val="center"/>
        <w:rPr>
          <w:rFonts w:ascii="Arial" w:hAnsi="Arial"/>
          <w:b/>
          <w:sz w:val="22"/>
          <w:szCs w:val="22"/>
        </w:rPr>
      </w:pPr>
      <w:r w:rsidRPr="00151DBA">
        <w:rPr>
          <w:rFonts w:ascii="Arial" w:hAnsi="Arial"/>
          <w:b/>
          <w:sz w:val="22"/>
          <w:szCs w:val="22"/>
        </w:rPr>
        <w:t xml:space="preserve">FORMATO PARA SEÑALAR DOMICILIO LEGAL PARA TODOS LOS </w:t>
      </w:r>
      <w:proofErr w:type="gramStart"/>
      <w:r w:rsidRPr="00151DBA">
        <w:rPr>
          <w:rFonts w:ascii="Arial" w:hAnsi="Arial"/>
          <w:b/>
          <w:sz w:val="22"/>
          <w:szCs w:val="22"/>
        </w:rPr>
        <w:t>EFECTOS  DE</w:t>
      </w:r>
      <w:proofErr w:type="gramEnd"/>
      <w:r w:rsidRPr="00151DBA">
        <w:rPr>
          <w:rFonts w:ascii="Arial" w:hAnsi="Arial"/>
          <w:b/>
          <w:sz w:val="22"/>
          <w:szCs w:val="22"/>
        </w:rPr>
        <w:t xml:space="preserv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151DBA" w14:paraId="74DDCDD9" w14:textId="77777777" w:rsidTr="006C0061">
        <w:tc>
          <w:tcPr>
            <w:tcW w:w="9972" w:type="dxa"/>
            <w:tcBorders>
              <w:top w:val="single" w:sz="1" w:space="0" w:color="000000"/>
              <w:left w:val="single" w:sz="1" w:space="0" w:color="000000"/>
              <w:bottom w:val="single" w:sz="1" w:space="0" w:color="000000"/>
              <w:right w:val="single" w:sz="1" w:space="0" w:color="000000"/>
            </w:tcBorders>
          </w:tcPr>
          <w:p w14:paraId="527886F2" w14:textId="0E6A148B" w:rsidR="00151DBA" w:rsidRDefault="00151DBA" w:rsidP="00151DBA">
            <w:pPr>
              <w:pStyle w:val="Contenidodelatabla"/>
              <w:jc w:val="center"/>
            </w:pPr>
            <w:r w:rsidRPr="00151DBA">
              <w:rPr>
                <w:rFonts w:ascii="Arial" w:hAnsi="Arial" w:cs="Arial"/>
                <w:sz w:val="22"/>
                <w:szCs w:val="22"/>
              </w:rPr>
              <w:t>MEMBRETE O LOGOTIPO DEL PROVEEDOR</w:t>
            </w:r>
          </w:p>
        </w:tc>
      </w:tr>
    </w:tbl>
    <w:p w14:paraId="7C2EF929" w14:textId="77777777" w:rsidR="00151DBA" w:rsidRDefault="00151DBA" w:rsidP="00151DBA"/>
    <w:p w14:paraId="31199980" w14:textId="77777777" w:rsidR="00151DBA" w:rsidRPr="00151DBA" w:rsidRDefault="00151DBA" w:rsidP="00151DBA">
      <w:pPr>
        <w:rPr>
          <w:rFonts w:ascii="Arial" w:hAnsi="Arial" w:cs="Arial"/>
          <w:sz w:val="22"/>
          <w:szCs w:val="22"/>
        </w:rPr>
      </w:pPr>
      <w:r w:rsidRPr="00151DBA">
        <w:rPr>
          <w:rFonts w:ascii="Arial" w:hAnsi="Arial" w:cs="Arial"/>
          <w:sz w:val="22"/>
          <w:szCs w:val="22"/>
        </w:rPr>
        <w:t>FECHA________________</w:t>
      </w:r>
    </w:p>
    <w:p w14:paraId="3E2283DD" w14:textId="77777777" w:rsidR="00151DBA" w:rsidRPr="00151DBA" w:rsidRDefault="00151DBA" w:rsidP="00151DBA">
      <w:pPr>
        <w:rPr>
          <w:rFonts w:ascii="Arial" w:hAnsi="Arial" w:cs="Arial"/>
          <w:sz w:val="22"/>
          <w:szCs w:val="22"/>
        </w:rPr>
      </w:pPr>
    </w:p>
    <w:p w14:paraId="4D29903F" w14:textId="77777777" w:rsidR="00151DBA" w:rsidRPr="00151DBA" w:rsidRDefault="00151DBA" w:rsidP="00151DBA">
      <w:pPr>
        <w:rPr>
          <w:rFonts w:ascii="Arial" w:hAnsi="Arial" w:cs="Arial"/>
          <w:sz w:val="22"/>
          <w:szCs w:val="22"/>
        </w:rPr>
      </w:pPr>
      <w:r w:rsidRPr="00151DBA">
        <w:rPr>
          <w:rFonts w:ascii="Arial" w:hAnsi="Arial" w:cs="Arial"/>
          <w:sz w:val="22"/>
          <w:szCs w:val="22"/>
        </w:rPr>
        <w:t>INSTITUTO MEXICANO DEL SEGURO SOCIAL</w:t>
      </w:r>
    </w:p>
    <w:p w14:paraId="4E8FAE5B" w14:textId="77777777" w:rsidR="00151DBA" w:rsidRPr="00151DBA" w:rsidRDefault="00151DBA" w:rsidP="00151DBA">
      <w:pPr>
        <w:rPr>
          <w:rFonts w:ascii="Arial" w:hAnsi="Arial" w:cs="Arial"/>
          <w:sz w:val="22"/>
          <w:szCs w:val="22"/>
        </w:rPr>
      </w:pPr>
      <w:r w:rsidRPr="00151DBA">
        <w:rPr>
          <w:rFonts w:ascii="Arial" w:hAnsi="Arial" w:cs="Arial"/>
          <w:sz w:val="22"/>
          <w:szCs w:val="22"/>
        </w:rPr>
        <w:t>ORGANO DE OPERACIÓN ADMINISTRATIVA DESCONCENTRADA EN OAXACA.</w:t>
      </w:r>
    </w:p>
    <w:p w14:paraId="7920C15B" w14:textId="77777777" w:rsidR="00151DBA" w:rsidRPr="00151DBA" w:rsidRDefault="00151DBA" w:rsidP="00151DBA">
      <w:pPr>
        <w:rPr>
          <w:rFonts w:ascii="Arial" w:hAnsi="Arial" w:cs="Arial"/>
          <w:sz w:val="22"/>
          <w:szCs w:val="22"/>
        </w:rPr>
      </w:pPr>
    </w:p>
    <w:p w14:paraId="78A6BA43" w14:textId="77777777" w:rsidR="00151DBA" w:rsidRPr="00151DBA" w:rsidRDefault="00151DBA" w:rsidP="00151DBA">
      <w:pPr>
        <w:rPr>
          <w:rFonts w:ascii="Arial" w:hAnsi="Arial" w:cs="Arial"/>
          <w:b/>
          <w:sz w:val="22"/>
          <w:szCs w:val="22"/>
        </w:rPr>
      </w:pPr>
      <w:r w:rsidRPr="00151DBA">
        <w:rPr>
          <w:rFonts w:ascii="Arial" w:hAnsi="Arial" w:cs="Arial"/>
          <w:b/>
          <w:sz w:val="22"/>
          <w:szCs w:val="22"/>
        </w:rPr>
        <w:t>PRESENTE:</w:t>
      </w:r>
    </w:p>
    <w:p w14:paraId="2F44A66F" w14:textId="77777777" w:rsidR="00151DBA" w:rsidRPr="00151DBA" w:rsidRDefault="00151DBA" w:rsidP="00151DBA">
      <w:pPr>
        <w:rPr>
          <w:rFonts w:ascii="Arial" w:hAnsi="Arial" w:cs="Arial"/>
          <w:sz w:val="22"/>
          <w:szCs w:val="22"/>
        </w:rPr>
      </w:pPr>
    </w:p>
    <w:p w14:paraId="77B1C12B" w14:textId="77777777" w:rsidR="00151DBA" w:rsidRPr="00151DBA" w:rsidRDefault="00151DBA" w:rsidP="00151DBA">
      <w:pPr>
        <w:spacing w:line="0" w:lineRule="atLeast"/>
        <w:jc w:val="both"/>
        <w:rPr>
          <w:rFonts w:ascii="Arial" w:hAnsi="Arial" w:cs="Arial"/>
          <w:sz w:val="22"/>
          <w:szCs w:val="22"/>
        </w:rPr>
      </w:pPr>
      <w:r w:rsidRPr="00151DBA">
        <w:rPr>
          <w:rFonts w:ascii="Arial" w:hAnsi="Arial" w:cs="Arial"/>
          <w:sz w:val="22"/>
          <w:szCs w:val="22"/>
        </w:rPr>
        <w:t>Con relación a la Adjudicación No. ______________________-202_</w:t>
      </w:r>
      <w:proofErr w:type="gramStart"/>
      <w:r w:rsidRPr="00151DBA">
        <w:rPr>
          <w:rFonts w:ascii="Arial" w:hAnsi="Arial" w:cs="Arial"/>
          <w:sz w:val="22"/>
          <w:szCs w:val="22"/>
        </w:rPr>
        <w:t>_  inherente</w:t>
      </w:r>
      <w:proofErr w:type="gramEnd"/>
      <w:r w:rsidRPr="00151DBA">
        <w:rPr>
          <w:rFonts w:ascii="Arial" w:hAnsi="Arial" w:cs="Arial"/>
          <w:sz w:val="22"/>
          <w:szCs w:val="22"/>
        </w:rPr>
        <w:t xml:space="preserve">  a:</w:t>
      </w:r>
    </w:p>
    <w:p w14:paraId="794C8E72" w14:textId="1856DBA1" w:rsidR="00151DBA" w:rsidRPr="00151DBA" w:rsidRDefault="00151DBA" w:rsidP="00151DBA">
      <w:pPr>
        <w:spacing w:line="0" w:lineRule="atLeast"/>
        <w:jc w:val="both"/>
        <w:rPr>
          <w:rFonts w:ascii="Arial" w:hAnsi="Arial"/>
          <w:sz w:val="22"/>
          <w:szCs w:val="22"/>
        </w:rPr>
      </w:pPr>
      <w:r w:rsidRPr="00151DBA">
        <w:rPr>
          <w:rFonts w:ascii="Arial" w:hAnsi="Arial"/>
          <w:sz w:val="22"/>
          <w:szCs w:val="22"/>
        </w:rPr>
        <w:t xml:space="preserve"> “</w:t>
      </w:r>
      <w:r w:rsidRPr="00151DBA">
        <w:rPr>
          <w:rFonts w:ascii="Arial" w:eastAsia="Calibri" w:hAnsi="Arial" w:cs="Mangal"/>
          <w:b/>
          <w:sz w:val="18"/>
          <w:szCs w:val="18"/>
        </w:rPr>
        <w:t xml:space="preserve">SERVICIO DE MANTENIMIENTO, OPERACIÓN Y RESPONSIVA DE LAS PLANTAS DE TRATAMIENTO DE </w:t>
      </w:r>
      <w:proofErr w:type="gramStart"/>
      <w:r w:rsidRPr="00151DBA">
        <w:rPr>
          <w:rFonts w:ascii="Arial" w:eastAsia="Calibri" w:hAnsi="Arial" w:cs="Mangal"/>
          <w:b/>
          <w:sz w:val="18"/>
          <w:szCs w:val="18"/>
        </w:rPr>
        <w:t>AGUAS  RESIDUALES</w:t>
      </w:r>
      <w:proofErr w:type="gramEnd"/>
      <w:r w:rsidRPr="00151DBA">
        <w:rPr>
          <w:rFonts w:ascii="Arial" w:eastAsia="Calibri" w:hAnsi="Arial" w:cs="Mangal"/>
          <w:b/>
          <w:sz w:val="18"/>
          <w:szCs w:val="18"/>
        </w:rPr>
        <w:t xml:space="preserve"> Y DE ÓSMOSIS INVERSA, LAVADO DE CISTERNAS, REGISTROS SANITARIOS, CARACTERIZACIÓN DE LA COMPOSICIÓN DE AGUAS RESIDUALES Y </w:t>
      </w:r>
      <w:proofErr w:type="gramStart"/>
      <w:r w:rsidRPr="00151DBA">
        <w:rPr>
          <w:rFonts w:ascii="Arial" w:eastAsia="Calibri" w:hAnsi="Arial" w:cs="Mangal"/>
          <w:b/>
          <w:sz w:val="18"/>
          <w:szCs w:val="18"/>
        </w:rPr>
        <w:t>ESTUDIO  FÍSICO</w:t>
      </w:r>
      <w:proofErr w:type="gramEnd"/>
      <w:r w:rsidRPr="00151DBA">
        <w:rPr>
          <w:rFonts w:ascii="Arial" w:eastAsia="Calibri" w:hAnsi="Arial" w:cs="Mangal"/>
          <w:b/>
          <w:sz w:val="18"/>
          <w:szCs w:val="18"/>
        </w:rPr>
        <w:t xml:space="preserve">- QUÍMICO BACTERIOLÓGICO </w:t>
      </w:r>
      <w:proofErr w:type="gramStart"/>
      <w:r w:rsidRPr="00151DBA">
        <w:rPr>
          <w:rFonts w:ascii="Arial" w:eastAsia="Calibri" w:hAnsi="Arial" w:cs="Mangal"/>
          <w:b/>
          <w:sz w:val="18"/>
          <w:szCs w:val="18"/>
        </w:rPr>
        <w:t>DEL  AGUA</w:t>
      </w:r>
      <w:proofErr w:type="gramEnd"/>
      <w:r w:rsidRPr="00151DBA">
        <w:rPr>
          <w:rFonts w:ascii="Arial" w:eastAsia="Calibri" w:hAnsi="Arial" w:cs="Mangal"/>
          <w:b/>
          <w:sz w:val="18"/>
          <w:szCs w:val="18"/>
        </w:rPr>
        <w:t xml:space="preserve"> POTABLE PARA EL PROGRAMA IMSS-BIENESTAR, PERIODO JUNIO DEL EJERCICIO 2025</w:t>
      </w:r>
      <w:r w:rsidRPr="00151DBA">
        <w:rPr>
          <w:rFonts w:ascii="Arial" w:hAnsi="Arial"/>
          <w:sz w:val="22"/>
          <w:szCs w:val="22"/>
        </w:rPr>
        <w:t>”</w:t>
      </w:r>
    </w:p>
    <w:p w14:paraId="0901A720" w14:textId="77777777" w:rsidR="00151DBA" w:rsidRDefault="00151DBA" w:rsidP="00151DBA">
      <w:pPr>
        <w:spacing w:line="0" w:lineRule="atLeast"/>
        <w:jc w:val="both"/>
        <w:rPr>
          <w:rFonts w:ascii="Arial" w:hAnsi="Arial"/>
        </w:rPr>
      </w:pPr>
    </w:p>
    <w:p w14:paraId="1F7525E8" w14:textId="77777777" w:rsidR="00151DBA" w:rsidRPr="00E730B2" w:rsidRDefault="00151DBA" w:rsidP="00151DBA">
      <w:pPr>
        <w:spacing w:line="0" w:lineRule="atLeast"/>
        <w:jc w:val="both"/>
        <w:rPr>
          <w:rFonts w:ascii="Arial" w:eastAsia="Calibri" w:hAnsi="Arial" w:cs="Mangal"/>
          <w:sz w:val="20"/>
          <w:szCs w:val="20"/>
        </w:rPr>
      </w:pPr>
      <w:r>
        <w:rPr>
          <w:rFonts w:ascii="Arial" w:hAnsi="Arial"/>
        </w:rPr>
        <w:t xml:space="preserve">El </w:t>
      </w:r>
      <w:r w:rsidRPr="00083EAC">
        <w:rPr>
          <w:rFonts w:ascii="Arial" w:hAnsi="Arial"/>
          <w:b/>
        </w:rPr>
        <w:t>C</w:t>
      </w:r>
      <w:r>
        <w:rPr>
          <w:rFonts w:ascii="Arial" w:hAnsi="Arial"/>
        </w:rPr>
        <w:t>.________________________ Representante legal de la empresa _________________________________ Señalo como domicilio legal para todos los efectos de este acto jurídico el ubicado en:</w:t>
      </w:r>
    </w:p>
    <w:p w14:paraId="6C3C005B" w14:textId="77777777" w:rsidR="00151DBA" w:rsidRDefault="00151DBA" w:rsidP="00151DBA">
      <w:pPr>
        <w:jc w:val="both"/>
        <w:rPr>
          <w:rFonts w:ascii="Arial" w:hAnsi="Arial"/>
        </w:rPr>
      </w:pPr>
    </w:p>
    <w:p w14:paraId="54E6A369" w14:textId="77777777" w:rsidR="00151DBA" w:rsidRDefault="00151DBA" w:rsidP="00151DBA">
      <w:pPr>
        <w:jc w:val="both"/>
        <w:rPr>
          <w:rFonts w:ascii="Arial" w:hAnsi="Arial"/>
        </w:rPr>
      </w:pPr>
      <w:proofErr w:type="gramStart"/>
      <w:r>
        <w:rPr>
          <w:rFonts w:ascii="Arial" w:hAnsi="Arial"/>
        </w:rPr>
        <w:t>Calle:_</w:t>
      </w:r>
      <w:proofErr w:type="gramEnd"/>
      <w:r>
        <w:rPr>
          <w:rFonts w:ascii="Arial" w:hAnsi="Arial"/>
        </w:rPr>
        <w:t xml:space="preserve">____________, </w:t>
      </w:r>
      <w:proofErr w:type="gramStart"/>
      <w:r>
        <w:rPr>
          <w:rFonts w:ascii="Arial" w:hAnsi="Arial"/>
        </w:rPr>
        <w:t>Número:_</w:t>
      </w:r>
      <w:proofErr w:type="gramEnd"/>
      <w:r>
        <w:rPr>
          <w:rFonts w:ascii="Arial" w:hAnsi="Arial"/>
        </w:rPr>
        <w:t xml:space="preserve">___________, Col. ____________, Municipio o </w:t>
      </w:r>
      <w:proofErr w:type="gramStart"/>
      <w:r>
        <w:rPr>
          <w:rFonts w:ascii="Arial" w:hAnsi="Arial"/>
        </w:rPr>
        <w:t>delegación:_</w:t>
      </w:r>
      <w:proofErr w:type="gramEnd"/>
      <w:r>
        <w:rPr>
          <w:rFonts w:ascii="Arial" w:hAnsi="Arial"/>
        </w:rPr>
        <w:t>___________</w:t>
      </w:r>
      <w:proofErr w:type="gramStart"/>
      <w:r>
        <w:rPr>
          <w:rFonts w:ascii="Arial" w:hAnsi="Arial"/>
        </w:rPr>
        <w:t>_,  Código</w:t>
      </w:r>
      <w:proofErr w:type="gramEnd"/>
      <w:r>
        <w:rPr>
          <w:rFonts w:ascii="Arial" w:hAnsi="Arial"/>
        </w:rPr>
        <w:t xml:space="preserve"> </w:t>
      </w:r>
      <w:proofErr w:type="gramStart"/>
      <w:r>
        <w:rPr>
          <w:rFonts w:ascii="Arial" w:hAnsi="Arial"/>
        </w:rPr>
        <w:t>Postal:_</w:t>
      </w:r>
      <w:proofErr w:type="gramEnd"/>
      <w:r>
        <w:rPr>
          <w:rFonts w:ascii="Arial" w:hAnsi="Arial"/>
        </w:rPr>
        <w:t xml:space="preserve">_________, </w:t>
      </w:r>
      <w:proofErr w:type="gramStart"/>
      <w:r>
        <w:rPr>
          <w:rFonts w:ascii="Arial" w:hAnsi="Arial"/>
        </w:rPr>
        <w:t>Estado:_</w:t>
      </w:r>
      <w:proofErr w:type="gramEnd"/>
      <w:r>
        <w:rPr>
          <w:rFonts w:ascii="Arial" w:hAnsi="Arial"/>
        </w:rPr>
        <w:t>___________________.</w:t>
      </w:r>
    </w:p>
    <w:p w14:paraId="2F17D2D4" w14:textId="77777777" w:rsidR="00151DBA" w:rsidRDefault="00151DBA" w:rsidP="00151DBA">
      <w:pPr>
        <w:jc w:val="both"/>
        <w:rPr>
          <w:rFonts w:ascii="Arial" w:hAnsi="Arial"/>
        </w:rPr>
      </w:pPr>
    </w:p>
    <w:p w14:paraId="3FFFE722" w14:textId="77777777" w:rsidR="00151DBA" w:rsidRDefault="00151DBA" w:rsidP="00151DBA">
      <w:pPr>
        <w:jc w:val="both"/>
        <w:rPr>
          <w:rFonts w:ascii="Arial" w:hAnsi="Arial"/>
        </w:rPr>
      </w:pPr>
      <w:r>
        <w:rPr>
          <w:rFonts w:ascii="Arial" w:hAnsi="Arial"/>
        </w:rPr>
        <w:t>Teléfono fijo: _______________.</w:t>
      </w:r>
    </w:p>
    <w:p w14:paraId="5752CE34" w14:textId="77777777" w:rsidR="00151DBA" w:rsidRDefault="00151DBA" w:rsidP="00151DBA">
      <w:pPr>
        <w:jc w:val="both"/>
        <w:rPr>
          <w:rFonts w:ascii="Arial" w:hAnsi="Arial"/>
        </w:rPr>
      </w:pPr>
      <w:r>
        <w:rPr>
          <w:rFonts w:ascii="Arial" w:hAnsi="Arial"/>
        </w:rPr>
        <w:t>Teléfono Celular: _______________.</w:t>
      </w:r>
    </w:p>
    <w:p w14:paraId="1EBD8C57" w14:textId="77777777" w:rsidR="00151DBA" w:rsidRDefault="00151DBA" w:rsidP="00151DBA">
      <w:pPr>
        <w:jc w:val="both"/>
        <w:rPr>
          <w:rFonts w:ascii="Arial" w:hAnsi="Arial"/>
        </w:rPr>
      </w:pPr>
      <w:r>
        <w:rPr>
          <w:rFonts w:ascii="Arial" w:hAnsi="Arial"/>
        </w:rPr>
        <w:t>Fax: __________________.</w:t>
      </w:r>
    </w:p>
    <w:p w14:paraId="68BDAB36" w14:textId="77777777" w:rsidR="00151DBA" w:rsidRDefault="00151DBA" w:rsidP="00151DBA">
      <w:pPr>
        <w:jc w:val="both"/>
        <w:rPr>
          <w:rFonts w:ascii="Arial" w:hAnsi="Arial"/>
        </w:rPr>
      </w:pPr>
      <w:r>
        <w:rPr>
          <w:rFonts w:ascii="Arial" w:hAnsi="Arial"/>
        </w:rPr>
        <w:t>Correo electrónico: _________________.</w:t>
      </w:r>
    </w:p>
    <w:p w14:paraId="4F5E2D01" w14:textId="77777777" w:rsidR="00151DBA" w:rsidRDefault="00151DBA" w:rsidP="00151DBA">
      <w:pPr>
        <w:jc w:val="both"/>
        <w:rPr>
          <w:rFonts w:ascii="Arial" w:hAnsi="Arial"/>
        </w:rPr>
      </w:pPr>
    </w:p>
    <w:p w14:paraId="6AF158E6" w14:textId="77777777" w:rsidR="00151DBA" w:rsidRDefault="00151DBA" w:rsidP="00151DBA">
      <w:pPr>
        <w:jc w:val="both"/>
        <w:rPr>
          <w:rFonts w:ascii="Arial" w:hAnsi="Arial"/>
        </w:rPr>
      </w:pPr>
      <w:r>
        <w:rPr>
          <w:rFonts w:ascii="Arial" w:hAnsi="Arial"/>
        </w:rPr>
        <w:t xml:space="preserve">Relación del personal encargado de la </w:t>
      </w:r>
      <w:proofErr w:type="gramStart"/>
      <w:r>
        <w:rPr>
          <w:rFonts w:ascii="Arial" w:hAnsi="Arial"/>
        </w:rPr>
        <w:t>recepción  y</w:t>
      </w:r>
      <w:proofErr w:type="gramEnd"/>
      <w:r>
        <w:rPr>
          <w:rFonts w:ascii="Arial" w:hAnsi="Arial"/>
        </w:rPr>
        <w:t xml:space="preserve"> confirmación de los requerimientos: __________________________, ________________.</w:t>
      </w:r>
    </w:p>
    <w:p w14:paraId="47EC7214" w14:textId="77777777" w:rsidR="00151DBA" w:rsidRDefault="00151DBA" w:rsidP="00151DBA">
      <w:pPr>
        <w:jc w:val="both"/>
        <w:rPr>
          <w:rFonts w:ascii="Arial" w:hAnsi="Arial"/>
        </w:rPr>
      </w:pPr>
      <w:r>
        <w:rPr>
          <w:rFonts w:ascii="Arial" w:hAnsi="Arial"/>
        </w:rPr>
        <w:t>__________________________,_________________</w:t>
      </w:r>
    </w:p>
    <w:p w14:paraId="54E1534A" w14:textId="77777777" w:rsidR="00151DBA" w:rsidRDefault="00151DBA" w:rsidP="00151DBA">
      <w:pPr>
        <w:jc w:val="both"/>
        <w:rPr>
          <w:rFonts w:ascii="Arial" w:hAnsi="Arial"/>
        </w:rPr>
      </w:pPr>
    </w:p>
    <w:p w14:paraId="6345188B" w14:textId="77777777" w:rsidR="00151DBA" w:rsidRPr="00151DBA" w:rsidRDefault="00151DBA" w:rsidP="00151DBA">
      <w:pPr>
        <w:jc w:val="both"/>
        <w:rPr>
          <w:rFonts w:ascii="Arial" w:hAnsi="Arial"/>
          <w:sz w:val="22"/>
          <w:szCs w:val="22"/>
        </w:rPr>
      </w:pPr>
      <w:proofErr w:type="gramStart"/>
      <w:r w:rsidRPr="00151DBA">
        <w:rPr>
          <w:rFonts w:ascii="Arial" w:hAnsi="Arial"/>
          <w:sz w:val="22"/>
          <w:szCs w:val="22"/>
        </w:rPr>
        <w:t>Asimismo</w:t>
      </w:r>
      <w:proofErr w:type="gramEnd"/>
      <w:r w:rsidRPr="00151DBA">
        <w:rPr>
          <w:rFonts w:ascii="Arial" w:hAnsi="Arial"/>
          <w:sz w:val="22"/>
          <w:szCs w:val="22"/>
        </w:rPr>
        <w:t xml:space="preserve"> y como representante legal me comprometo a dar respuesta en forma inmediata las 24 </w:t>
      </w:r>
      <w:proofErr w:type="spellStart"/>
      <w:r w:rsidRPr="00151DBA">
        <w:rPr>
          <w:rFonts w:ascii="Arial" w:hAnsi="Arial"/>
          <w:sz w:val="22"/>
          <w:szCs w:val="22"/>
        </w:rPr>
        <w:t>hrs</w:t>
      </w:r>
      <w:proofErr w:type="spellEnd"/>
      <w:r w:rsidRPr="00151DBA">
        <w:rPr>
          <w:rFonts w:ascii="Arial" w:hAnsi="Arial"/>
          <w:sz w:val="22"/>
          <w:szCs w:val="22"/>
        </w:rPr>
        <w:t xml:space="preserve">.  todos los días de la semana incluyendo sábados y </w:t>
      </w:r>
      <w:proofErr w:type="gramStart"/>
      <w:r w:rsidRPr="00151DBA">
        <w:rPr>
          <w:rFonts w:ascii="Arial" w:hAnsi="Arial"/>
          <w:sz w:val="22"/>
          <w:szCs w:val="22"/>
        </w:rPr>
        <w:t>domingo</w:t>
      </w:r>
      <w:proofErr w:type="gramEnd"/>
      <w:r w:rsidRPr="00151DBA">
        <w:rPr>
          <w:rFonts w:ascii="Arial" w:hAnsi="Arial"/>
          <w:sz w:val="22"/>
          <w:szCs w:val="22"/>
        </w:rPr>
        <w:t xml:space="preserve"> así como días festivos durante toda la vigencia del contrato, asimismo en caso de extravío   o cambio de número del teléfono celular, me comprometo a notificarlo en forma inmediata a los residentes de conservación de unidad y al administrador del contrato.</w:t>
      </w:r>
    </w:p>
    <w:p w14:paraId="6CCB8474" w14:textId="77777777" w:rsidR="00151DBA" w:rsidRDefault="00151DBA" w:rsidP="00151DBA">
      <w:pPr>
        <w:jc w:val="both"/>
        <w:rPr>
          <w:rFonts w:ascii="Arial" w:hAnsi="Arial"/>
        </w:rPr>
      </w:pPr>
    </w:p>
    <w:p w14:paraId="56A54EED" w14:textId="77777777" w:rsidR="00151DBA" w:rsidRDefault="00151DBA" w:rsidP="00151DBA">
      <w:pPr>
        <w:jc w:val="both"/>
        <w:rPr>
          <w:rFonts w:ascii="Arial" w:hAnsi="Arial"/>
        </w:rPr>
      </w:pPr>
      <w:r>
        <w:rPr>
          <w:rFonts w:ascii="Arial" w:hAnsi="Arial"/>
        </w:rPr>
        <w:t>Nombre y firma del representante legal.</w:t>
      </w:r>
    </w:p>
    <w:p w14:paraId="1ED1AC72" w14:textId="77777777" w:rsidR="00151DBA" w:rsidRDefault="00151DBA" w:rsidP="00151DBA">
      <w:pPr>
        <w:jc w:val="both"/>
        <w:rPr>
          <w:rFonts w:ascii="Arial" w:hAnsi="Arial"/>
        </w:rPr>
      </w:pPr>
    </w:p>
    <w:p w14:paraId="6CD15CCA" w14:textId="346A0E78" w:rsidR="00151DBA" w:rsidRDefault="00151DBA" w:rsidP="00151DBA">
      <w:pPr>
        <w:jc w:val="both"/>
        <w:rPr>
          <w:rFonts w:ascii="Arial" w:hAnsi="Arial"/>
        </w:rPr>
      </w:pPr>
      <w:r>
        <w:rPr>
          <w:rFonts w:ascii="Arial" w:hAnsi="Arial"/>
        </w:rPr>
        <w:t>______________________________</w:t>
      </w:r>
    </w:p>
    <w:p w14:paraId="1720B116" w14:textId="77777777" w:rsidR="00C710CD" w:rsidRDefault="00C710CD" w:rsidP="005E1A3D">
      <w:pPr>
        <w:jc w:val="center"/>
        <w:rPr>
          <w:rFonts w:ascii="Noto Sans" w:hAnsi="Noto Sans" w:cs="Noto Sans"/>
          <w:b/>
          <w:sz w:val="22"/>
          <w:szCs w:val="22"/>
        </w:rPr>
      </w:pPr>
    </w:p>
    <w:p w14:paraId="61ED4BE4" w14:textId="77777777" w:rsidR="00AC409F" w:rsidRDefault="00AC409F" w:rsidP="005E1A3D">
      <w:pPr>
        <w:jc w:val="center"/>
        <w:rPr>
          <w:rFonts w:ascii="Noto Sans" w:hAnsi="Noto Sans" w:cs="Noto Sans"/>
          <w:b/>
          <w:sz w:val="22"/>
          <w:szCs w:val="22"/>
        </w:rPr>
      </w:pPr>
    </w:p>
    <w:p w14:paraId="01DD4221" w14:textId="77777777" w:rsidR="00AC409F" w:rsidRDefault="00AC409F" w:rsidP="005E1A3D">
      <w:pPr>
        <w:jc w:val="center"/>
        <w:rPr>
          <w:rFonts w:ascii="Noto Sans" w:hAnsi="Noto Sans" w:cs="Noto Sans"/>
          <w:b/>
          <w:sz w:val="22"/>
          <w:szCs w:val="22"/>
        </w:rPr>
      </w:pPr>
    </w:p>
    <w:p w14:paraId="33A4D3B1" w14:textId="67855A12" w:rsidR="00C710CD" w:rsidRDefault="00C710CD" w:rsidP="005E1A3D">
      <w:pPr>
        <w:jc w:val="center"/>
        <w:rPr>
          <w:rFonts w:ascii="Noto Sans" w:hAnsi="Noto Sans" w:cs="Noto Sans"/>
          <w:b/>
          <w:sz w:val="22"/>
          <w:szCs w:val="22"/>
        </w:rPr>
      </w:pPr>
      <w:r>
        <w:rPr>
          <w:rFonts w:ascii="Noto Sans" w:hAnsi="Noto Sans" w:cs="Noto Sans"/>
          <w:b/>
          <w:sz w:val="22"/>
          <w:szCs w:val="22"/>
        </w:rPr>
        <w:lastRenderedPageBreak/>
        <w:t>ANEXO 1</w:t>
      </w:r>
      <w:r w:rsidR="00F77553">
        <w:rPr>
          <w:rFonts w:ascii="Noto Sans" w:hAnsi="Noto Sans" w:cs="Noto Sans"/>
          <w:b/>
          <w:sz w:val="22"/>
          <w:szCs w:val="22"/>
        </w:rPr>
        <w:t>0</w:t>
      </w:r>
      <w:r>
        <w:rPr>
          <w:rFonts w:ascii="Noto Sans" w:hAnsi="Noto Sans" w:cs="Noto Sans"/>
          <w:b/>
          <w:sz w:val="22"/>
          <w:szCs w:val="22"/>
        </w:rPr>
        <w:t xml:space="preserve"> (</w:t>
      </w:r>
      <w:r w:rsidR="00F77553">
        <w:rPr>
          <w:rFonts w:ascii="Noto Sans" w:hAnsi="Noto Sans" w:cs="Noto Sans"/>
          <w:b/>
          <w:sz w:val="22"/>
          <w:szCs w:val="22"/>
        </w:rPr>
        <w:t>DIEZ</w:t>
      </w:r>
      <w:r>
        <w:rPr>
          <w:rFonts w:ascii="Noto Sans" w:hAnsi="Noto Sans" w:cs="Noto Sans"/>
          <w:b/>
          <w:sz w:val="22"/>
          <w:szCs w:val="22"/>
        </w:rPr>
        <w:t>)</w:t>
      </w:r>
    </w:p>
    <w:tbl>
      <w:tblPr>
        <w:tblStyle w:val="Tablaconcuadrcula"/>
        <w:tblpPr w:leftFromText="141" w:rightFromText="141" w:vertAnchor="text" w:tblpXSpec="center" w:tblpY="1"/>
        <w:tblOverlap w:val="never"/>
        <w:tblW w:w="4107" w:type="pct"/>
        <w:tblLook w:val="04A0" w:firstRow="1" w:lastRow="0" w:firstColumn="1" w:lastColumn="0" w:noHBand="0" w:noVBand="1"/>
      </w:tblPr>
      <w:tblGrid>
        <w:gridCol w:w="8561"/>
      </w:tblGrid>
      <w:tr w:rsidR="00151DBA" w14:paraId="3DFA0433" w14:textId="77777777" w:rsidTr="00151DBA">
        <w:trPr>
          <w:trHeight w:val="284"/>
        </w:trPr>
        <w:tc>
          <w:tcPr>
            <w:tcW w:w="5000" w:type="pct"/>
          </w:tcPr>
          <w:p w14:paraId="39F0E810" w14:textId="50B1EE51" w:rsidR="00151DBA" w:rsidRDefault="00151DBA" w:rsidP="00151DBA">
            <w:pPr>
              <w:jc w:val="center"/>
              <w:rPr>
                <w:rFonts w:ascii="Noto Sans" w:hAnsi="Noto Sans" w:cs="Noto Sans"/>
                <w:b/>
              </w:rPr>
            </w:pPr>
            <w:r w:rsidRPr="00B01501">
              <w:t>MEMBRETE DE LA EMPRESA</w:t>
            </w:r>
          </w:p>
        </w:tc>
      </w:tr>
    </w:tbl>
    <w:p w14:paraId="1B37F9CB" w14:textId="77777777" w:rsidR="00151DBA" w:rsidRPr="008B0F66" w:rsidRDefault="00151DBA" w:rsidP="00151DBA">
      <w:pPr>
        <w:jc w:val="center"/>
        <w:rPr>
          <w:b/>
        </w:rPr>
      </w:pPr>
      <w:r>
        <w:rPr>
          <w:rFonts w:ascii="Noto Sans" w:hAnsi="Noto Sans" w:cs="Noto Sans"/>
          <w:b/>
          <w:sz w:val="22"/>
          <w:szCs w:val="22"/>
        </w:rPr>
        <w:br w:type="textWrapping" w:clear="all"/>
      </w:r>
      <w:r>
        <w:rPr>
          <w:b/>
        </w:rPr>
        <w:t>AUTORIZACIÓN DE DEDUCCIÓN.</w:t>
      </w:r>
    </w:p>
    <w:p w14:paraId="4D769C9D" w14:textId="77777777" w:rsidR="00151DBA" w:rsidRDefault="00151DBA" w:rsidP="00151DBA">
      <w:proofErr w:type="gramStart"/>
      <w:r>
        <w:t>Fecha:_</w:t>
      </w:r>
      <w:proofErr w:type="gramEnd"/>
      <w:r>
        <w:t>_________________________.</w:t>
      </w:r>
    </w:p>
    <w:p w14:paraId="5A6311E5" w14:textId="77777777" w:rsidR="00151DBA" w:rsidRDefault="00151DBA" w:rsidP="00151DBA">
      <w:r>
        <w:t xml:space="preserve">Adjudicación </w:t>
      </w:r>
      <w:proofErr w:type="gramStart"/>
      <w:r>
        <w:t>No._</w:t>
      </w:r>
      <w:proofErr w:type="gramEnd"/>
      <w:r>
        <w:t>____________________.</w:t>
      </w:r>
    </w:p>
    <w:p w14:paraId="25B25662" w14:textId="77777777" w:rsidR="00151DBA" w:rsidRDefault="00151DBA" w:rsidP="00151DBA">
      <w:pPr>
        <w:jc w:val="both"/>
        <w:rPr>
          <w:rFonts w:ascii="Arial" w:hAnsi="Arial" w:cs="Mangal"/>
          <w:b/>
          <w:sz w:val="20"/>
          <w:szCs w:val="20"/>
        </w:rPr>
      </w:pPr>
    </w:p>
    <w:p w14:paraId="45A8BF6C" w14:textId="573480EF" w:rsidR="00151DBA" w:rsidRDefault="00151DBA" w:rsidP="00151DBA">
      <w:pPr>
        <w:jc w:val="both"/>
        <w:rPr>
          <w:rFonts w:ascii="Arial" w:hAnsi="Arial" w:cs="Mangal"/>
          <w:b/>
          <w:sz w:val="20"/>
          <w:szCs w:val="20"/>
        </w:rPr>
      </w:pPr>
      <w:r w:rsidRPr="0065026A">
        <w:rPr>
          <w:rFonts w:ascii="Arial" w:hAnsi="Arial" w:cs="Mangal"/>
          <w:b/>
          <w:sz w:val="20"/>
          <w:szCs w:val="20"/>
        </w:rPr>
        <w:t xml:space="preserve">SERVICIO DE MANTENIMIENTO, OPERACIÓN Y RESPONSIVA DE LAS PLANTAS DE TRATAMIENTO DE </w:t>
      </w:r>
      <w:proofErr w:type="gramStart"/>
      <w:r w:rsidRPr="0065026A">
        <w:rPr>
          <w:rFonts w:ascii="Arial" w:hAnsi="Arial" w:cs="Mangal"/>
          <w:b/>
          <w:sz w:val="20"/>
          <w:szCs w:val="20"/>
        </w:rPr>
        <w:t>AGUAS  RESIDUALES</w:t>
      </w:r>
      <w:proofErr w:type="gramEnd"/>
      <w:r w:rsidRPr="0065026A">
        <w:rPr>
          <w:rFonts w:ascii="Arial" w:hAnsi="Arial" w:cs="Mangal"/>
          <w:b/>
          <w:sz w:val="20"/>
          <w:szCs w:val="20"/>
        </w:rPr>
        <w:t xml:space="preserve"> Y DE ÓSMOSIS INVERSA, LAVADO DE CISTERNAS, REGISTROS SANITARIOS, CARACTERIZACIÓN DE LA COMPOSICIÓN DE AGUAS RESIDUALES Y </w:t>
      </w:r>
      <w:proofErr w:type="gramStart"/>
      <w:r w:rsidRPr="0065026A">
        <w:rPr>
          <w:rFonts w:ascii="Arial" w:hAnsi="Arial" w:cs="Mangal"/>
          <w:b/>
          <w:sz w:val="20"/>
          <w:szCs w:val="20"/>
        </w:rPr>
        <w:t>ESTUDIO  FÍSICO</w:t>
      </w:r>
      <w:proofErr w:type="gramEnd"/>
      <w:r w:rsidRPr="0065026A">
        <w:rPr>
          <w:rFonts w:ascii="Arial" w:hAnsi="Arial" w:cs="Mangal"/>
          <w:b/>
          <w:sz w:val="20"/>
          <w:szCs w:val="20"/>
        </w:rPr>
        <w:t xml:space="preserve">- QUÍMICO BACTERIOLÓGICO </w:t>
      </w:r>
      <w:proofErr w:type="gramStart"/>
      <w:r w:rsidRPr="0065026A">
        <w:rPr>
          <w:rFonts w:ascii="Arial" w:hAnsi="Arial" w:cs="Mangal"/>
          <w:b/>
          <w:sz w:val="20"/>
          <w:szCs w:val="20"/>
        </w:rPr>
        <w:t>DEL  AGUA</w:t>
      </w:r>
      <w:proofErr w:type="gramEnd"/>
      <w:r w:rsidRPr="0065026A">
        <w:rPr>
          <w:rFonts w:ascii="Arial" w:hAnsi="Arial" w:cs="Mangal"/>
          <w:b/>
          <w:sz w:val="20"/>
          <w:szCs w:val="20"/>
        </w:rPr>
        <w:t xml:space="preserve"> POTABLE PARA EL PROGRAMA IMSS-BIENESTAR, PERIODO JUNIO DEL EJERCICIO 2025</w:t>
      </w:r>
      <w:r>
        <w:rPr>
          <w:rFonts w:ascii="Arial" w:hAnsi="Arial" w:cs="Mangal"/>
          <w:b/>
          <w:sz w:val="20"/>
          <w:szCs w:val="20"/>
        </w:rPr>
        <w:t>.</w:t>
      </w:r>
    </w:p>
    <w:p w14:paraId="75C4798F" w14:textId="77777777" w:rsidR="00151DBA" w:rsidRPr="00EE0FE4" w:rsidRDefault="00151DBA" w:rsidP="00151DBA">
      <w:pPr>
        <w:jc w:val="both"/>
        <w:rPr>
          <w:rFonts w:ascii="Arial" w:hAnsi="Arial" w:cs="Arial"/>
        </w:rPr>
      </w:pPr>
      <w:r w:rsidRPr="00EE0FE4">
        <w:rPr>
          <w:rFonts w:ascii="Arial" w:hAnsi="Arial" w:cs="Arial"/>
        </w:rPr>
        <w:t>PRESENTE:</w:t>
      </w:r>
    </w:p>
    <w:p w14:paraId="0D784F4D" w14:textId="77777777" w:rsidR="00151DBA" w:rsidRPr="00EE0FE4" w:rsidRDefault="00151DBA" w:rsidP="00151DBA">
      <w:pPr>
        <w:jc w:val="both"/>
        <w:rPr>
          <w:rFonts w:ascii="Arial" w:hAnsi="Arial" w:cs="Arial"/>
        </w:rPr>
      </w:pPr>
      <w:r w:rsidRPr="00EE0FE4">
        <w:rPr>
          <w:rFonts w:ascii="Arial" w:hAnsi="Arial" w:cs="Arial"/>
        </w:rPr>
        <w:t xml:space="preserve">C.________________ </w:t>
      </w:r>
      <w:proofErr w:type="gramStart"/>
      <w:r w:rsidRPr="00EE0FE4">
        <w:rPr>
          <w:rFonts w:ascii="Arial" w:hAnsi="Arial" w:cs="Arial"/>
        </w:rPr>
        <w:t>Representante  legal</w:t>
      </w:r>
      <w:proofErr w:type="gramEnd"/>
      <w:r w:rsidRPr="00EE0FE4">
        <w:rPr>
          <w:rFonts w:ascii="Arial" w:hAnsi="Arial" w:cs="Arial"/>
        </w:rPr>
        <w:t xml:space="preserve"> de la empresa_______________________ manifiesto lo siguiente:</w:t>
      </w:r>
    </w:p>
    <w:p w14:paraId="5B86E342" w14:textId="77777777" w:rsidR="00151DBA" w:rsidRPr="00EE0FE4" w:rsidRDefault="00151DBA" w:rsidP="00151DBA">
      <w:pPr>
        <w:jc w:val="both"/>
        <w:rPr>
          <w:rFonts w:ascii="Arial" w:hAnsi="Arial" w:cs="Arial"/>
        </w:rPr>
      </w:pPr>
      <w:r w:rsidRPr="00EE0FE4">
        <w:rPr>
          <w:rFonts w:ascii="Arial" w:hAnsi="Arial" w:cs="Arial"/>
          <w:b/>
        </w:rPr>
        <w:t xml:space="preserve">Autorizo </w:t>
      </w:r>
      <w:r w:rsidRPr="00EE0FE4">
        <w:rPr>
          <w:rFonts w:ascii="Arial" w:hAnsi="Arial" w:cs="Arial"/>
        </w:rPr>
        <w:t>al Instituto Mexicano del Seguro Social a que, en caso de que mi representada no diera cumplimiento</w:t>
      </w:r>
      <w:r>
        <w:rPr>
          <w:rFonts w:ascii="Arial" w:hAnsi="Arial" w:cs="Arial"/>
        </w:rPr>
        <w:t xml:space="preserve"> en tiempo y forma</w:t>
      </w:r>
      <w:r w:rsidRPr="00EE0FE4">
        <w:rPr>
          <w:rFonts w:ascii="Arial" w:hAnsi="Arial" w:cs="Arial"/>
        </w:rPr>
        <w:t xml:space="preserve"> por causas injustificadas y atribuibles a mi empresa</w:t>
      </w:r>
      <w:r>
        <w:rPr>
          <w:rFonts w:ascii="Arial" w:hAnsi="Arial" w:cs="Arial"/>
        </w:rPr>
        <w:t>,</w:t>
      </w:r>
      <w:r w:rsidRPr="00EE0FE4">
        <w:rPr>
          <w:rFonts w:ascii="Arial" w:hAnsi="Arial" w:cs="Arial"/>
        </w:rPr>
        <w:t xml:space="preserve"> </w:t>
      </w:r>
      <w:r>
        <w:rPr>
          <w:rFonts w:ascii="Arial" w:hAnsi="Arial" w:cs="Arial"/>
        </w:rPr>
        <w:t>para</w:t>
      </w:r>
      <w:r w:rsidRPr="00EE0FE4">
        <w:rPr>
          <w:rFonts w:ascii="Arial" w:hAnsi="Arial" w:cs="Arial"/>
        </w:rPr>
        <w:t xml:space="preserve"> la realización del servicio en tiempo y forma confo</w:t>
      </w:r>
      <w:r>
        <w:rPr>
          <w:rFonts w:ascii="Arial" w:hAnsi="Arial" w:cs="Arial"/>
        </w:rPr>
        <w:t xml:space="preserve">rme al programa calendarizado, atender un </w:t>
      </w:r>
      <w:r w:rsidRPr="00EE0FE4">
        <w:rPr>
          <w:rFonts w:ascii="Arial" w:hAnsi="Arial" w:cs="Arial"/>
        </w:rPr>
        <w:t>servicio mal realizado, atender un servicio fuera de programación que se me haya solicitado y/o no atender al requer</w:t>
      </w:r>
      <w:r>
        <w:rPr>
          <w:rFonts w:ascii="Arial" w:hAnsi="Arial" w:cs="Arial"/>
        </w:rPr>
        <w:t>imiento realizado por algún residente</w:t>
      </w:r>
      <w:r w:rsidRPr="00EE0FE4">
        <w:rPr>
          <w:rFonts w:ascii="Arial" w:hAnsi="Arial" w:cs="Arial"/>
        </w:rPr>
        <w:t xml:space="preserve"> de conservación de unidad a través de los medios autorizados com</w:t>
      </w:r>
      <w:r>
        <w:rPr>
          <w:rFonts w:ascii="Arial" w:hAnsi="Arial" w:cs="Arial"/>
        </w:rPr>
        <w:t>o son  vía correo electrónico, telefónico,</w:t>
      </w:r>
      <w:r w:rsidRPr="00EE0FE4">
        <w:rPr>
          <w:rFonts w:ascii="Arial" w:hAnsi="Arial" w:cs="Arial"/>
        </w:rPr>
        <w:t xml:space="preserve">  a tomar las siguientes acciones: </w:t>
      </w:r>
    </w:p>
    <w:p w14:paraId="60C95435" w14:textId="77777777" w:rsidR="00151DBA" w:rsidRPr="00EE0FE4" w:rsidRDefault="00151DBA" w:rsidP="00151DBA">
      <w:pPr>
        <w:jc w:val="both"/>
        <w:rPr>
          <w:rFonts w:ascii="Arial" w:hAnsi="Arial" w:cs="Arial"/>
          <w:b/>
        </w:rPr>
      </w:pPr>
      <w:r w:rsidRPr="00EE0FE4">
        <w:rPr>
          <w:rFonts w:ascii="Arial" w:hAnsi="Arial" w:cs="Arial"/>
          <w:b/>
        </w:rPr>
        <w:t xml:space="preserve">“EL </w:t>
      </w:r>
      <w:r>
        <w:rPr>
          <w:rFonts w:ascii="Arial" w:hAnsi="Arial" w:cs="Arial"/>
          <w:b/>
        </w:rPr>
        <w:t xml:space="preserve">INSTITUTO” </w:t>
      </w:r>
      <w:r w:rsidRPr="00EE0FE4">
        <w:rPr>
          <w:rFonts w:ascii="Arial" w:hAnsi="Arial" w:cs="Arial"/>
          <w:b/>
        </w:rPr>
        <w:t>puede realizar los servicios solicitados</w:t>
      </w:r>
      <w:r>
        <w:rPr>
          <w:rFonts w:ascii="Arial" w:hAnsi="Arial" w:cs="Arial"/>
          <w:b/>
        </w:rPr>
        <w:t xml:space="preserve"> o programados y no realizados,</w:t>
      </w:r>
      <w:r w:rsidRPr="00EE0FE4">
        <w:rPr>
          <w:rFonts w:ascii="Arial" w:hAnsi="Arial" w:cs="Arial"/>
          <w:b/>
        </w:rPr>
        <w:t xml:space="preserve"> </w:t>
      </w:r>
      <w:r>
        <w:rPr>
          <w:rFonts w:ascii="Arial" w:hAnsi="Arial" w:cs="Arial"/>
          <w:b/>
        </w:rPr>
        <w:t xml:space="preserve">con un tercero </w:t>
      </w:r>
      <w:r w:rsidRPr="00EE0FE4">
        <w:rPr>
          <w:rFonts w:ascii="Arial" w:hAnsi="Arial" w:cs="Arial"/>
          <w:b/>
        </w:rPr>
        <w:t>y mi repre</w:t>
      </w:r>
      <w:r>
        <w:rPr>
          <w:rFonts w:ascii="Arial" w:hAnsi="Arial" w:cs="Arial"/>
          <w:b/>
        </w:rPr>
        <w:t xml:space="preserve">sentada se hará cargo del pago </w:t>
      </w:r>
      <w:r w:rsidRPr="00EE0FE4">
        <w:rPr>
          <w:rFonts w:ascii="Arial" w:hAnsi="Arial" w:cs="Arial"/>
          <w:b/>
        </w:rPr>
        <w:t>directo al tercero que se le hayan contratado los servicios</w:t>
      </w:r>
      <w:r>
        <w:rPr>
          <w:rFonts w:ascii="Arial" w:hAnsi="Arial" w:cs="Arial"/>
          <w:b/>
        </w:rPr>
        <w:t xml:space="preserve"> al precio que este lo tenga en el mercado y en caso de no cubrir el pago en el tiempo otorgado </w:t>
      </w:r>
      <w:r w:rsidRPr="00EE0FE4">
        <w:rPr>
          <w:rFonts w:ascii="Arial" w:hAnsi="Arial" w:cs="Arial"/>
          <w:b/>
        </w:rPr>
        <w:t>por el tercero también autorizo a “EL INSTITUTO” a que dicho importe me sea deducido de las facturas que mi representada presente para cobro de servicios que si hayan sido realizados.</w:t>
      </w:r>
    </w:p>
    <w:p w14:paraId="26B07169" w14:textId="77777777" w:rsidR="00151DBA" w:rsidRPr="00EE0FE4" w:rsidRDefault="00151DBA" w:rsidP="00151DBA">
      <w:pPr>
        <w:jc w:val="both"/>
        <w:rPr>
          <w:rFonts w:ascii="Arial" w:hAnsi="Arial" w:cs="Arial"/>
          <w:lang w:val="es-ES"/>
        </w:rPr>
      </w:pPr>
    </w:p>
    <w:p w14:paraId="59FBA228" w14:textId="77777777" w:rsidR="00151DBA" w:rsidRPr="00EE0FE4" w:rsidRDefault="00151DBA" w:rsidP="00151DBA">
      <w:pPr>
        <w:jc w:val="both"/>
        <w:rPr>
          <w:rFonts w:ascii="Arial" w:hAnsi="Arial" w:cs="Arial"/>
        </w:rPr>
      </w:pPr>
      <w:r>
        <w:rPr>
          <w:rFonts w:ascii="Arial" w:hAnsi="Arial" w:cs="Arial"/>
        </w:rPr>
        <w:t>Atentamen</w:t>
      </w:r>
      <w:r w:rsidRPr="00EE0FE4">
        <w:rPr>
          <w:rFonts w:ascii="Arial" w:hAnsi="Arial" w:cs="Arial"/>
        </w:rPr>
        <w:t>te.</w:t>
      </w:r>
    </w:p>
    <w:p w14:paraId="2588D0A5" w14:textId="77777777" w:rsidR="00151DBA" w:rsidRPr="00EE0FE4" w:rsidRDefault="00151DBA" w:rsidP="00151DBA">
      <w:pPr>
        <w:jc w:val="both"/>
        <w:rPr>
          <w:rFonts w:ascii="Arial" w:hAnsi="Arial" w:cs="Arial"/>
        </w:rPr>
      </w:pPr>
      <w:r w:rsidRPr="00EE0FE4">
        <w:rPr>
          <w:rFonts w:ascii="Arial" w:hAnsi="Arial" w:cs="Arial"/>
        </w:rPr>
        <w:t>____________________</w:t>
      </w:r>
    </w:p>
    <w:p w14:paraId="0CB903F0" w14:textId="77777777" w:rsidR="00151DBA" w:rsidRDefault="00151DBA" w:rsidP="00151DBA">
      <w:pPr>
        <w:jc w:val="both"/>
      </w:pPr>
      <w:r w:rsidRPr="00EE0FE4">
        <w:rPr>
          <w:rFonts w:ascii="Arial" w:hAnsi="Arial" w:cs="Arial"/>
        </w:rPr>
        <w:t xml:space="preserve">Representante legal. </w:t>
      </w:r>
    </w:p>
    <w:p w14:paraId="78B95D7B" w14:textId="30D8D84B" w:rsidR="00C710CD" w:rsidRDefault="00C710CD" w:rsidP="005E1A3D">
      <w:pPr>
        <w:jc w:val="center"/>
        <w:rPr>
          <w:rFonts w:ascii="Noto Sans" w:hAnsi="Noto Sans" w:cs="Noto Sans"/>
          <w:b/>
          <w:sz w:val="22"/>
          <w:szCs w:val="22"/>
        </w:rPr>
      </w:pPr>
    </w:p>
    <w:p w14:paraId="63110241" w14:textId="77777777" w:rsidR="00151DBA" w:rsidRDefault="00151DBA" w:rsidP="005E1A3D">
      <w:pPr>
        <w:jc w:val="center"/>
        <w:rPr>
          <w:rFonts w:ascii="Noto Sans" w:hAnsi="Noto Sans" w:cs="Noto Sans"/>
          <w:b/>
          <w:sz w:val="22"/>
          <w:szCs w:val="22"/>
        </w:rPr>
      </w:pPr>
    </w:p>
    <w:p w14:paraId="246BBFF7" w14:textId="77777777" w:rsidR="00151DBA" w:rsidRDefault="00151DBA" w:rsidP="005E1A3D">
      <w:pPr>
        <w:jc w:val="center"/>
        <w:rPr>
          <w:rFonts w:ascii="Noto Sans" w:hAnsi="Noto Sans" w:cs="Noto Sans"/>
          <w:b/>
          <w:sz w:val="22"/>
          <w:szCs w:val="22"/>
        </w:rPr>
      </w:pPr>
    </w:p>
    <w:p w14:paraId="06F5065F" w14:textId="77777777" w:rsidR="00151DBA" w:rsidRDefault="00151DBA" w:rsidP="005E1A3D">
      <w:pPr>
        <w:jc w:val="center"/>
        <w:rPr>
          <w:rFonts w:ascii="Noto Sans" w:hAnsi="Noto Sans" w:cs="Noto Sans"/>
          <w:b/>
          <w:sz w:val="22"/>
          <w:szCs w:val="22"/>
        </w:rPr>
      </w:pPr>
    </w:p>
    <w:p w14:paraId="4B16EFA1" w14:textId="77777777" w:rsidR="00151DBA" w:rsidRDefault="00151DBA" w:rsidP="005E1A3D">
      <w:pPr>
        <w:jc w:val="center"/>
        <w:rPr>
          <w:rFonts w:ascii="Noto Sans" w:hAnsi="Noto Sans" w:cs="Noto Sans"/>
          <w:b/>
          <w:sz w:val="22"/>
          <w:szCs w:val="22"/>
        </w:rPr>
      </w:pPr>
    </w:p>
    <w:p w14:paraId="2C7745DB" w14:textId="77777777" w:rsidR="00151DBA" w:rsidRDefault="00151DBA" w:rsidP="005E1A3D">
      <w:pPr>
        <w:jc w:val="center"/>
        <w:rPr>
          <w:rFonts w:ascii="Noto Sans" w:hAnsi="Noto Sans" w:cs="Noto Sans"/>
          <w:b/>
          <w:sz w:val="22"/>
          <w:szCs w:val="22"/>
        </w:rPr>
      </w:pPr>
    </w:p>
    <w:p w14:paraId="32192458" w14:textId="77777777" w:rsidR="00151DBA" w:rsidRDefault="00151DBA" w:rsidP="005E1A3D">
      <w:pPr>
        <w:jc w:val="center"/>
        <w:rPr>
          <w:rFonts w:ascii="Noto Sans" w:hAnsi="Noto Sans" w:cs="Noto Sans"/>
          <w:b/>
          <w:sz w:val="22"/>
          <w:szCs w:val="22"/>
        </w:rPr>
      </w:pPr>
    </w:p>
    <w:p w14:paraId="0FECBB08" w14:textId="77777777" w:rsidR="00151DBA" w:rsidRDefault="00151DBA" w:rsidP="005E1A3D">
      <w:pPr>
        <w:jc w:val="center"/>
        <w:rPr>
          <w:rFonts w:ascii="Noto Sans" w:hAnsi="Noto Sans" w:cs="Noto Sans"/>
          <w:b/>
          <w:sz w:val="22"/>
          <w:szCs w:val="22"/>
        </w:rPr>
      </w:pPr>
    </w:p>
    <w:p w14:paraId="4E5EBE10" w14:textId="77777777" w:rsidR="00151DBA" w:rsidRDefault="00151DBA" w:rsidP="005E1A3D">
      <w:pPr>
        <w:jc w:val="center"/>
        <w:rPr>
          <w:rFonts w:ascii="Noto Sans" w:hAnsi="Noto Sans" w:cs="Noto Sans"/>
          <w:b/>
          <w:sz w:val="22"/>
          <w:szCs w:val="22"/>
        </w:rPr>
      </w:pPr>
    </w:p>
    <w:p w14:paraId="6F2EAF49" w14:textId="77777777" w:rsidR="00151DBA" w:rsidRDefault="00151DBA" w:rsidP="005E1A3D">
      <w:pPr>
        <w:jc w:val="center"/>
        <w:rPr>
          <w:rFonts w:ascii="Noto Sans" w:hAnsi="Noto Sans" w:cs="Noto Sans"/>
          <w:b/>
          <w:sz w:val="22"/>
          <w:szCs w:val="22"/>
        </w:rPr>
      </w:pPr>
    </w:p>
    <w:p w14:paraId="53EDA69C" w14:textId="77777777" w:rsidR="00151DBA" w:rsidRDefault="00151DBA" w:rsidP="005E1A3D">
      <w:pPr>
        <w:jc w:val="center"/>
        <w:rPr>
          <w:rFonts w:ascii="Noto Sans" w:hAnsi="Noto Sans" w:cs="Noto Sans"/>
          <w:b/>
          <w:sz w:val="22"/>
          <w:szCs w:val="22"/>
        </w:rPr>
      </w:pPr>
    </w:p>
    <w:p w14:paraId="0B4458AE" w14:textId="77777777" w:rsidR="00151DBA" w:rsidRDefault="00151DBA" w:rsidP="005E1A3D">
      <w:pPr>
        <w:jc w:val="center"/>
        <w:rPr>
          <w:rFonts w:ascii="Noto Sans" w:hAnsi="Noto Sans" w:cs="Noto Sans"/>
          <w:b/>
          <w:sz w:val="22"/>
          <w:szCs w:val="22"/>
        </w:rPr>
      </w:pPr>
    </w:p>
    <w:p w14:paraId="241E484A" w14:textId="77777777" w:rsidR="00C710CD" w:rsidRDefault="00C710CD" w:rsidP="005E1A3D">
      <w:pPr>
        <w:jc w:val="center"/>
        <w:rPr>
          <w:rFonts w:ascii="Noto Sans" w:hAnsi="Noto Sans" w:cs="Noto Sans"/>
          <w:b/>
          <w:sz w:val="22"/>
          <w:szCs w:val="22"/>
        </w:rPr>
      </w:pPr>
    </w:p>
    <w:p w14:paraId="726967FA" w14:textId="1DF28389" w:rsidR="00C710CD" w:rsidRDefault="00C710CD" w:rsidP="005E1A3D">
      <w:pPr>
        <w:jc w:val="center"/>
        <w:rPr>
          <w:rFonts w:ascii="Noto Sans" w:hAnsi="Noto Sans" w:cs="Noto Sans"/>
          <w:b/>
          <w:sz w:val="22"/>
          <w:szCs w:val="22"/>
        </w:rPr>
      </w:pPr>
      <w:r>
        <w:rPr>
          <w:rFonts w:ascii="Noto Sans" w:hAnsi="Noto Sans" w:cs="Noto Sans"/>
          <w:b/>
          <w:sz w:val="22"/>
          <w:szCs w:val="22"/>
        </w:rPr>
        <w:lastRenderedPageBreak/>
        <w:t>ANEXO 1</w:t>
      </w:r>
      <w:r w:rsidR="00F77553">
        <w:rPr>
          <w:rFonts w:ascii="Noto Sans" w:hAnsi="Noto Sans" w:cs="Noto Sans"/>
          <w:b/>
          <w:sz w:val="22"/>
          <w:szCs w:val="22"/>
        </w:rPr>
        <w:t>1</w:t>
      </w:r>
      <w:r>
        <w:rPr>
          <w:rFonts w:ascii="Noto Sans" w:hAnsi="Noto Sans" w:cs="Noto Sans"/>
          <w:b/>
          <w:sz w:val="22"/>
          <w:szCs w:val="22"/>
        </w:rPr>
        <w:t xml:space="preserve"> (</w:t>
      </w:r>
      <w:r w:rsidR="00C71CD5">
        <w:rPr>
          <w:rFonts w:ascii="Noto Sans" w:hAnsi="Noto Sans" w:cs="Noto Sans"/>
          <w:b/>
          <w:sz w:val="22"/>
          <w:szCs w:val="22"/>
        </w:rPr>
        <w:t>O</w:t>
      </w:r>
      <w:r w:rsidR="00F77553">
        <w:rPr>
          <w:rFonts w:ascii="Noto Sans" w:hAnsi="Noto Sans" w:cs="Noto Sans"/>
          <w:b/>
          <w:sz w:val="22"/>
          <w:szCs w:val="22"/>
        </w:rPr>
        <w:t>N</w:t>
      </w:r>
      <w:r>
        <w:rPr>
          <w:rFonts w:ascii="Noto Sans" w:hAnsi="Noto Sans" w:cs="Noto Sans"/>
          <w:b/>
          <w:sz w:val="22"/>
          <w:szCs w:val="22"/>
        </w:rPr>
        <w:t>CE)</w:t>
      </w:r>
    </w:p>
    <w:tbl>
      <w:tblPr>
        <w:tblStyle w:val="Tablaconcuadrcula"/>
        <w:tblpPr w:leftFromText="141" w:rightFromText="141" w:vertAnchor="text" w:tblpXSpec="center" w:tblpY="1"/>
        <w:tblOverlap w:val="never"/>
        <w:tblW w:w="4107" w:type="pct"/>
        <w:tblLook w:val="04A0" w:firstRow="1" w:lastRow="0" w:firstColumn="1" w:lastColumn="0" w:noHBand="0" w:noVBand="1"/>
      </w:tblPr>
      <w:tblGrid>
        <w:gridCol w:w="8561"/>
      </w:tblGrid>
      <w:tr w:rsidR="00151DBA" w14:paraId="59EBC1B4" w14:textId="77777777" w:rsidTr="006C0061">
        <w:trPr>
          <w:trHeight w:val="284"/>
        </w:trPr>
        <w:tc>
          <w:tcPr>
            <w:tcW w:w="5000" w:type="pct"/>
          </w:tcPr>
          <w:p w14:paraId="5876A02D" w14:textId="77777777" w:rsidR="00151DBA" w:rsidRDefault="00151DBA" w:rsidP="006C0061">
            <w:pPr>
              <w:jc w:val="center"/>
              <w:rPr>
                <w:rFonts w:ascii="Noto Sans" w:hAnsi="Noto Sans" w:cs="Noto Sans"/>
                <w:b/>
              </w:rPr>
            </w:pPr>
            <w:r w:rsidRPr="00B01501">
              <w:t>MEMBRETE DE LA EMPRESA</w:t>
            </w:r>
          </w:p>
        </w:tc>
      </w:tr>
    </w:tbl>
    <w:p w14:paraId="6AEB769B" w14:textId="77777777" w:rsidR="00C710CD" w:rsidRDefault="00C710CD" w:rsidP="005E1A3D">
      <w:pPr>
        <w:jc w:val="center"/>
        <w:rPr>
          <w:rFonts w:ascii="Noto Sans" w:hAnsi="Noto Sans" w:cs="Noto Sans"/>
          <w:b/>
          <w:sz w:val="22"/>
          <w:szCs w:val="22"/>
        </w:rPr>
      </w:pPr>
    </w:p>
    <w:p w14:paraId="78E3DB86" w14:textId="77777777" w:rsidR="00151DBA" w:rsidRPr="008B0F66" w:rsidRDefault="00151DBA" w:rsidP="00151DBA">
      <w:pPr>
        <w:jc w:val="center"/>
        <w:rPr>
          <w:b/>
        </w:rPr>
      </w:pPr>
      <w:r>
        <w:rPr>
          <w:b/>
        </w:rPr>
        <w:t>AUTORIZACIÓN DE DEDUCCIÓN POR FALTA O AUSENCIA DE PERSONAL EN JORNADA DE TRABAJO.</w:t>
      </w:r>
    </w:p>
    <w:p w14:paraId="5869AAC6" w14:textId="77777777" w:rsidR="00151DBA" w:rsidRDefault="00151DBA" w:rsidP="00151DBA">
      <w:proofErr w:type="gramStart"/>
      <w:r>
        <w:t>Fecha:_</w:t>
      </w:r>
      <w:proofErr w:type="gramEnd"/>
      <w:r>
        <w:t>_________________________.</w:t>
      </w:r>
    </w:p>
    <w:p w14:paraId="68C95AF3" w14:textId="77777777" w:rsidR="00151DBA" w:rsidRDefault="00151DBA" w:rsidP="00151DBA">
      <w:r>
        <w:t xml:space="preserve">Adjudicación </w:t>
      </w:r>
      <w:proofErr w:type="gramStart"/>
      <w:r>
        <w:t>No._</w:t>
      </w:r>
      <w:proofErr w:type="gramEnd"/>
      <w:r>
        <w:t>____________________.</w:t>
      </w:r>
    </w:p>
    <w:p w14:paraId="0FB30122" w14:textId="14433BAD" w:rsidR="00151DBA" w:rsidRDefault="00151DBA" w:rsidP="00151DBA">
      <w:pPr>
        <w:jc w:val="both"/>
        <w:rPr>
          <w:rFonts w:ascii="Arial" w:hAnsi="Arial" w:cs="Mangal"/>
          <w:b/>
          <w:sz w:val="20"/>
          <w:szCs w:val="20"/>
        </w:rPr>
      </w:pPr>
      <w:r w:rsidRPr="00E53614">
        <w:rPr>
          <w:rFonts w:ascii="Arial" w:hAnsi="Arial" w:cs="Mangal"/>
          <w:b/>
          <w:sz w:val="20"/>
          <w:szCs w:val="20"/>
        </w:rPr>
        <w:t xml:space="preserve">SERVICIO DE MANTENIMIENTO, OPERACIÓN Y RESPONSIVA DE LAS PLANTAS DE TRATAMIENTO DE </w:t>
      </w:r>
      <w:proofErr w:type="gramStart"/>
      <w:r w:rsidRPr="00E53614">
        <w:rPr>
          <w:rFonts w:ascii="Arial" w:hAnsi="Arial" w:cs="Mangal"/>
          <w:b/>
          <w:sz w:val="20"/>
          <w:szCs w:val="20"/>
        </w:rPr>
        <w:t>AGUAS  RESIDUALES</w:t>
      </w:r>
      <w:proofErr w:type="gramEnd"/>
      <w:r w:rsidRPr="00E53614">
        <w:rPr>
          <w:rFonts w:ascii="Arial" w:hAnsi="Arial" w:cs="Mangal"/>
          <w:b/>
          <w:sz w:val="20"/>
          <w:szCs w:val="20"/>
        </w:rPr>
        <w:t xml:space="preserve"> Y DE ÓSMOSIS INVERSA, LAVADO DE CISTERNAS, REGISTROS SANITARIOS, CARACTERIZACIÓN DE LA COMPOSICIÓN DE AGUAS RESIDUALES Y </w:t>
      </w:r>
      <w:proofErr w:type="gramStart"/>
      <w:r w:rsidRPr="00E53614">
        <w:rPr>
          <w:rFonts w:ascii="Arial" w:hAnsi="Arial" w:cs="Mangal"/>
          <w:b/>
          <w:sz w:val="20"/>
          <w:szCs w:val="20"/>
        </w:rPr>
        <w:t>ESTUDIO  FÍSICO</w:t>
      </w:r>
      <w:proofErr w:type="gramEnd"/>
      <w:r w:rsidRPr="00E53614">
        <w:rPr>
          <w:rFonts w:ascii="Arial" w:hAnsi="Arial" w:cs="Mangal"/>
          <w:b/>
          <w:sz w:val="20"/>
          <w:szCs w:val="20"/>
        </w:rPr>
        <w:t xml:space="preserve">- QUÍMICO BACTERIOLÓGICO </w:t>
      </w:r>
      <w:proofErr w:type="gramStart"/>
      <w:r w:rsidRPr="00E53614">
        <w:rPr>
          <w:rFonts w:ascii="Arial" w:hAnsi="Arial" w:cs="Mangal"/>
          <w:b/>
          <w:sz w:val="20"/>
          <w:szCs w:val="20"/>
        </w:rPr>
        <w:t>DEL  AGUA</w:t>
      </w:r>
      <w:proofErr w:type="gramEnd"/>
      <w:r w:rsidRPr="00E53614">
        <w:rPr>
          <w:rFonts w:ascii="Arial" w:hAnsi="Arial" w:cs="Mangal"/>
          <w:b/>
          <w:sz w:val="20"/>
          <w:szCs w:val="20"/>
        </w:rPr>
        <w:t xml:space="preserve"> POTABLE PARA EL PROGRAMA IMSS-BIENESTAR, PERIODO JUNIO DEL EJERCICIO 2025</w:t>
      </w:r>
      <w:r>
        <w:rPr>
          <w:rFonts w:ascii="Arial" w:hAnsi="Arial" w:cs="Mangal"/>
          <w:b/>
          <w:sz w:val="20"/>
          <w:szCs w:val="20"/>
        </w:rPr>
        <w:t>.</w:t>
      </w:r>
    </w:p>
    <w:p w14:paraId="613F3B8F" w14:textId="77777777" w:rsidR="00151DBA" w:rsidRPr="00EE0FE4" w:rsidRDefault="00151DBA" w:rsidP="00151DBA">
      <w:pPr>
        <w:jc w:val="both"/>
        <w:rPr>
          <w:rFonts w:ascii="Arial" w:hAnsi="Arial" w:cs="Arial"/>
        </w:rPr>
      </w:pPr>
      <w:r w:rsidRPr="00EE0FE4">
        <w:rPr>
          <w:rFonts w:ascii="Arial" w:hAnsi="Arial" w:cs="Arial"/>
        </w:rPr>
        <w:t>PRESENTE:</w:t>
      </w:r>
    </w:p>
    <w:p w14:paraId="51DCBE5B" w14:textId="77777777" w:rsidR="00151DBA" w:rsidRPr="00EE0FE4" w:rsidRDefault="00151DBA" w:rsidP="00151DBA">
      <w:pPr>
        <w:jc w:val="both"/>
        <w:rPr>
          <w:rFonts w:ascii="Arial" w:hAnsi="Arial" w:cs="Arial"/>
        </w:rPr>
      </w:pPr>
      <w:r w:rsidRPr="00EE0FE4">
        <w:rPr>
          <w:rFonts w:ascii="Arial" w:hAnsi="Arial" w:cs="Arial"/>
        </w:rPr>
        <w:t>C.________________ Representante legal de la empresa_______________________ manifiesto lo siguiente:</w:t>
      </w:r>
    </w:p>
    <w:p w14:paraId="1C7F87FF" w14:textId="77777777" w:rsidR="00151DBA" w:rsidRDefault="00151DBA" w:rsidP="00151DBA">
      <w:pPr>
        <w:jc w:val="both"/>
        <w:rPr>
          <w:rFonts w:ascii="Arial" w:hAnsi="Arial" w:cs="Arial"/>
        </w:rPr>
      </w:pPr>
      <w:r w:rsidRPr="00EE0FE4">
        <w:rPr>
          <w:rFonts w:ascii="Arial" w:hAnsi="Arial" w:cs="Arial"/>
          <w:b/>
        </w:rPr>
        <w:t xml:space="preserve">Autorizo </w:t>
      </w:r>
      <w:r w:rsidRPr="00EE0FE4">
        <w:rPr>
          <w:rFonts w:ascii="Arial" w:hAnsi="Arial" w:cs="Arial"/>
        </w:rPr>
        <w:t>al Instituto Mexicano del Seguro Social a que, en caso de que</w:t>
      </w:r>
      <w:r>
        <w:rPr>
          <w:rFonts w:ascii="Arial" w:hAnsi="Arial" w:cs="Arial"/>
        </w:rPr>
        <w:t xml:space="preserve"> el personal descrito en los programas calendarizados para la realización del servicio de mantenimiento y operación de las plantas de tratamiento de aguas residuales y/o de las plantas de potabilización por ósmosis inversa, no llegara a laborar o se ausentara durante su jornada de trabajo plasmada en los programas antes mencionados por causas injustificadas y sin autorización del residente de conservación o el personal que este designe, </w:t>
      </w:r>
      <w:r w:rsidRPr="00EE0FE4">
        <w:rPr>
          <w:rFonts w:ascii="Arial" w:hAnsi="Arial" w:cs="Arial"/>
        </w:rPr>
        <w:t xml:space="preserve">a tomar las siguientes acciones: </w:t>
      </w:r>
    </w:p>
    <w:p w14:paraId="6390FA6E" w14:textId="77777777" w:rsidR="00151DBA" w:rsidRPr="00442FBE" w:rsidRDefault="00151DBA" w:rsidP="00151DBA">
      <w:pPr>
        <w:jc w:val="both"/>
        <w:rPr>
          <w:rFonts w:ascii="Arial" w:hAnsi="Arial" w:cs="Arial"/>
          <w:b/>
        </w:rPr>
      </w:pPr>
      <w:r w:rsidRPr="00EE0FE4">
        <w:rPr>
          <w:rFonts w:ascii="Arial" w:hAnsi="Arial" w:cs="Arial"/>
          <w:b/>
        </w:rPr>
        <w:t xml:space="preserve">“EL </w:t>
      </w:r>
      <w:proofErr w:type="gramStart"/>
      <w:r w:rsidRPr="00EE0FE4">
        <w:rPr>
          <w:rFonts w:ascii="Arial" w:hAnsi="Arial" w:cs="Arial"/>
          <w:b/>
        </w:rPr>
        <w:t>INSTITUTO”  puede</w:t>
      </w:r>
      <w:proofErr w:type="gramEnd"/>
      <w:r w:rsidRPr="00EE0FE4">
        <w:rPr>
          <w:rFonts w:ascii="Arial" w:hAnsi="Arial" w:cs="Arial"/>
          <w:b/>
        </w:rPr>
        <w:t xml:space="preserve"> realizar</w:t>
      </w:r>
      <w:r>
        <w:rPr>
          <w:rFonts w:ascii="Arial" w:hAnsi="Arial" w:cs="Arial"/>
          <w:b/>
        </w:rPr>
        <w:t xml:space="preserve"> los descuentos proporcionales correspondientes al día en que el </w:t>
      </w:r>
      <w:proofErr w:type="gramStart"/>
      <w:r>
        <w:rPr>
          <w:rFonts w:ascii="Arial" w:hAnsi="Arial" w:cs="Arial"/>
          <w:b/>
        </w:rPr>
        <w:t>personal  falte</w:t>
      </w:r>
      <w:proofErr w:type="gramEnd"/>
      <w:r>
        <w:rPr>
          <w:rFonts w:ascii="Arial" w:hAnsi="Arial" w:cs="Arial"/>
          <w:b/>
        </w:rPr>
        <w:t xml:space="preserve"> o se ausente de su jornada, para lo </w:t>
      </w:r>
      <w:proofErr w:type="gramStart"/>
      <w:r>
        <w:rPr>
          <w:rFonts w:ascii="Arial" w:hAnsi="Arial" w:cs="Arial"/>
          <w:b/>
        </w:rPr>
        <w:t>cual</w:t>
      </w:r>
      <w:proofErr w:type="gramEnd"/>
      <w:r>
        <w:rPr>
          <w:rFonts w:ascii="Arial" w:hAnsi="Arial" w:cs="Arial"/>
          <w:b/>
        </w:rPr>
        <w:t xml:space="preserve"> al entregar la factura correspondiente al mes de cobro, también estaré anexando la nota de crédito correspondiente, en el entendido que si no anexo la nota de crédito correspondiente no me será recibida la factura, quedando esto bajo mi más estricta responsabilidad.</w:t>
      </w:r>
    </w:p>
    <w:p w14:paraId="4BE44206" w14:textId="77777777" w:rsidR="00151DBA" w:rsidRPr="00EE0FE4" w:rsidRDefault="00151DBA" w:rsidP="00151DBA">
      <w:pPr>
        <w:jc w:val="both"/>
        <w:rPr>
          <w:rFonts w:ascii="Arial" w:hAnsi="Arial" w:cs="Arial"/>
        </w:rPr>
      </w:pPr>
      <w:r w:rsidRPr="00EE0FE4">
        <w:rPr>
          <w:rFonts w:ascii="Arial" w:hAnsi="Arial" w:cs="Arial"/>
        </w:rPr>
        <w:t>Atte.</w:t>
      </w:r>
    </w:p>
    <w:p w14:paraId="0EC5C7E2" w14:textId="77777777" w:rsidR="00151DBA" w:rsidRPr="00EE0FE4" w:rsidRDefault="00151DBA" w:rsidP="00151DBA">
      <w:pPr>
        <w:jc w:val="both"/>
        <w:rPr>
          <w:rFonts w:ascii="Arial" w:hAnsi="Arial" w:cs="Arial"/>
        </w:rPr>
      </w:pPr>
      <w:r w:rsidRPr="00EE0FE4">
        <w:rPr>
          <w:rFonts w:ascii="Arial" w:hAnsi="Arial" w:cs="Arial"/>
        </w:rPr>
        <w:t>____________________</w:t>
      </w:r>
    </w:p>
    <w:p w14:paraId="2AA3EE2F" w14:textId="5491EB90" w:rsidR="00C710CD" w:rsidRDefault="00151DBA" w:rsidP="00151DBA">
      <w:pPr>
        <w:jc w:val="center"/>
        <w:rPr>
          <w:rFonts w:ascii="Arial" w:hAnsi="Arial" w:cs="Arial"/>
        </w:rPr>
      </w:pPr>
      <w:r w:rsidRPr="00EE0FE4">
        <w:rPr>
          <w:rFonts w:ascii="Arial" w:hAnsi="Arial" w:cs="Arial"/>
        </w:rPr>
        <w:t>Representante legal.</w:t>
      </w:r>
    </w:p>
    <w:p w14:paraId="16C6F8B7" w14:textId="77777777" w:rsidR="00151DBA" w:rsidRDefault="00151DBA" w:rsidP="00151DBA">
      <w:pPr>
        <w:jc w:val="center"/>
        <w:rPr>
          <w:rFonts w:ascii="Arial" w:hAnsi="Arial" w:cs="Arial"/>
        </w:rPr>
      </w:pPr>
    </w:p>
    <w:p w14:paraId="3D0E5F69" w14:textId="77777777" w:rsidR="00151DBA" w:rsidRDefault="00151DBA" w:rsidP="00151DBA">
      <w:pPr>
        <w:jc w:val="center"/>
        <w:rPr>
          <w:rFonts w:ascii="Arial" w:hAnsi="Arial" w:cs="Arial"/>
        </w:rPr>
      </w:pPr>
    </w:p>
    <w:p w14:paraId="1CEB1214" w14:textId="77777777" w:rsidR="00151DBA" w:rsidRDefault="00151DBA" w:rsidP="00151DBA">
      <w:pPr>
        <w:jc w:val="center"/>
        <w:rPr>
          <w:rFonts w:ascii="Arial" w:hAnsi="Arial" w:cs="Arial"/>
        </w:rPr>
      </w:pPr>
    </w:p>
    <w:p w14:paraId="769F2E9A" w14:textId="77777777" w:rsidR="00151DBA" w:rsidRDefault="00151DBA" w:rsidP="00151DBA">
      <w:pPr>
        <w:jc w:val="center"/>
        <w:rPr>
          <w:rFonts w:ascii="Arial" w:hAnsi="Arial" w:cs="Arial"/>
        </w:rPr>
      </w:pPr>
    </w:p>
    <w:p w14:paraId="4A4B05C8" w14:textId="77777777" w:rsidR="00151DBA" w:rsidRDefault="00151DBA" w:rsidP="00151DBA">
      <w:pPr>
        <w:jc w:val="center"/>
        <w:rPr>
          <w:rFonts w:ascii="Arial" w:hAnsi="Arial" w:cs="Arial"/>
        </w:rPr>
      </w:pPr>
    </w:p>
    <w:p w14:paraId="4957DAF4" w14:textId="77777777" w:rsidR="00151DBA" w:rsidRDefault="00151DBA" w:rsidP="00151DBA">
      <w:pPr>
        <w:jc w:val="center"/>
        <w:rPr>
          <w:rFonts w:ascii="Arial" w:hAnsi="Arial" w:cs="Arial"/>
        </w:rPr>
      </w:pPr>
    </w:p>
    <w:p w14:paraId="68C69759" w14:textId="77777777" w:rsidR="00151DBA" w:rsidRDefault="00151DBA" w:rsidP="00151DBA">
      <w:pPr>
        <w:jc w:val="center"/>
        <w:rPr>
          <w:rFonts w:ascii="Arial" w:hAnsi="Arial" w:cs="Arial"/>
        </w:rPr>
      </w:pPr>
    </w:p>
    <w:p w14:paraId="61CDC0C4" w14:textId="77777777" w:rsidR="00151DBA" w:rsidRDefault="00151DBA" w:rsidP="00151DBA">
      <w:pPr>
        <w:jc w:val="center"/>
        <w:rPr>
          <w:rFonts w:ascii="Arial" w:hAnsi="Arial" w:cs="Arial"/>
        </w:rPr>
      </w:pPr>
    </w:p>
    <w:p w14:paraId="31A7EFD4" w14:textId="77777777" w:rsidR="00151DBA" w:rsidRDefault="00151DBA" w:rsidP="00151DBA">
      <w:pPr>
        <w:jc w:val="center"/>
        <w:rPr>
          <w:rFonts w:ascii="Arial" w:hAnsi="Arial" w:cs="Arial"/>
        </w:rPr>
      </w:pPr>
    </w:p>
    <w:p w14:paraId="63558E08" w14:textId="77777777" w:rsidR="00151DBA" w:rsidRDefault="00151DBA" w:rsidP="00151DBA">
      <w:pPr>
        <w:jc w:val="center"/>
        <w:rPr>
          <w:rFonts w:ascii="Arial" w:hAnsi="Arial" w:cs="Arial"/>
        </w:rPr>
      </w:pPr>
    </w:p>
    <w:p w14:paraId="1FFCE054" w14:textId="77777777" w:rsidR="00151DBA" w:rsidRDefault="00151DBA" w:rsidP="00151DBA">
      <w:pPr>
        <w:jc w:val="center"/>
        <w:rPr>
          <w:rFonts w:ascii="Arial" w:hAnsi="Arial" w:cs="Arial"/>
        </w:rPr>
      </w:pPr>
    </w:p>
    <w:p w14:paraId="238EA22A" w14:textId="77777777" w:rsidR="00151DBA" w:rsidRDefault="00151DBA" w:rsidP="00151DBA">
      <w:pPr>
        <w:jc w:val="center"/>
        <w:rPr>
          <w:rFonts w:ascii="Arial" w:hAnsi="Arial" w:cs="Arial"/>
        </w:rPr>
      </w:pPr>
    </w:p>
    <w:p w14:paraId="596E9510" w14:textId="77777777" w:rsidR="00151DBA" w:rsidRDefault="00151DBA" w:rsidP="00151DBA">
      <w:pPr>
        <w:jc w:val="center"/>
        <w:rPr>
          <w:rFonts w:ascii="Arial" w:hAnsi="Arial" w:cs="Arial"/>
        </w:rPr>
      </w:pPr>
    </w:p>
    <w:p w14:paraId="3B3988B1" w14:textId="77777777" w:rsidR="00151DBA" w:rsidRDefault="00151DBA" w:rsidP="00151DBA">
      <w:pPr>
        <w:jc w:val="center"/>
        <w:rPr>
          <w:rFonts w:ascii="Arial" w:hAnsi="Arial" w:cs="Arial"/>
        </w:rPr>
      </w:pPr>
    </w:p>
    <w:p w14:paraId="42259666" w14:textId="77777777" w:rsidR="00151DBA" w:rsidRDefault="00151DBA" w:rsidP="00151DBA">
      <w:pPr>
        <w:jc w:val="center"/>
        <w:rPr>
          <w:rFonts w:ascii="Arial" w:hAnsi="Arial" w:cs="Arial"/>
        </w:rPr>
      </w:pPr>
    </w:p>
    <w:p w14:paraId="3C5DAFB9" w14:textId="77777777" w:rsidR="00151DBA" w:rsidRDefault="00151DBA" w:rsidP="00151DBA">
      <w:pPr>
        <w:jc w:val="center"/>
        <w:rPr>
          <w:rFonts w:ascii="Arial" w:hAnsi="Arial" w:cs="Arial"/>
        </w:rPr>
      </w:pPr>
    </w:p>
    <w:p w14:paraId="16498A07" w14:textId="0C4636C0" w:rsidR="00A42DC1" w:rsidRDefault="00AC409F" w:rsidP="005E1A3D">
      <w:pPr>
        <w:jc w:val="center"/>
        <w:rPr>
          <w:rFonts w:ascii="Noto Sans" w:hAnsi="Noto Sans" w:cs="Noto Sans"/>
          <w:b/>
          <w:sz w:val="22"/>
          <w:szCs w:val="22"/>
        </w:rPr>
      </w:pPr>
      <w:r>
        <w:rPr>
          <w:rFonts w:ascii="Noto Sans" w:hAnsi="Noto Sans" w:cs="Noto Sans"/>
          <w:b/>
          <w:sz w:val="22"/>
          <w:szCs w:val="22"/>
        </w:rPr>
        <w:lastRenderedPageBreak/>
        <w:t>ANEXO 12 (DOCE)</w:t>
      </w:r>
    </w:p>
    <w:tbl>
      <w:tblPr>
        <w:tblW w:w="5000" w:type="pct"/>
        <w:tblCellMar>
          <w:left w:w="70" w:type="dxa"/>
          <w:right w:w="70" w:type="dxa"/>
        </w:tblCellMar>
        <w:tblLook w:val="04A0" w:firstRow="1" w:lastRow="0" w:firstColumn="1" w:lastColumn="0" w:noHBand="0" w:noVBand="1"/>
      </w:tblPr>
      <w:tblGrid>
        <w:gridCol w:w="2058"/>
        <w:gridCol w:w="350"/>
        <w:gridCol w:w="567"/>
        <w:gridCol w:w="311"/>
        <w:gridCol w:w="1957"/>
        <w:gridCol w:w="1492"/>
        <w:gridCol w:w="2059"/>
        <w:gridCol w:w="1552"/>
      </w:tblGrid>
      <w:tr w:rsidR="00AC409F" w:rsidRPr="0045339B" w14:paraId="267DFAE8" w14:textId="77777777" w:rsidTr="00BB6664">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08C3" w14:textId="77777777" w:rsidR="00AC409F" w:rsidRPr="0045339B" w:rsidRDefault="00AC409F" w:rsidP="00BB6664">
            <w:pPr>
              <w:jc w:val="center"/>
              <w:rPr>
                <w:rFonts w:ascii="Arial" w:eastAsia="Times New Roman" w:hAnsi="Arial" w:cs="Arial"/>
                <w:b/>
                <w:bCs/>
                <w:sz w:val="22"/>
                <w:szCs w:val="22"/>
                <w:lang w:val="es-MX" w:eastAsia="es-MX"/>
              </w:rPr>
            </w:pPr>
            <w:r w:rsidRPr="0045339B">
              <w:rPr>
                <w:rFonts w:ascii="Arial" w:eastAsia="Times New Roman" w:hAnsi="Arial" w:cs="Arial"/>
                <w:b/>
                <w:bCs/>
                <w:sz w:val="22"/>
                <w:szCs w:val="22"/>
                <w:lang w:val="es-MX" w:eastAsia="es-MX"/>
              </w:rPr>
              <w:t>BITÁCORA DE SERVICIOS.</w:t>
            </w:r>
          </w:p>
        </w:tc>
      </w:tr>
      <w:tr w:rsidR="00AC409F" w:rsidRPr="0045339B" w14:paraId="38067137" w14:textId="77777777" w:rsidTr="00BB6664">
        <w:trPr>
          <w:trHeight w:val="20"/>
        </w:trPr>
        <w:tc>
          <w:tcPr>
            <w:tcW w:w="995" w:type="pct"/>
            <w:tcBorders>
              <w:top w:val="nil"/>
              <w:left w:val="nil"/>
              <w:bottom w:val="nil"/>
              <w:right w:val="nil"/>
            </w:tcBorders>
            <w:shd w:val="clear" w:color="auto" w:fill="auto"/>
            <w:noWrap/>
            <w:vAlign w:val="bottom"/>
            <w:hideMark/>
          </w:tcPr>
          <w:p w14:paraId="4A0F567F" w14:textId="77777777" w:rsidR="00AC409F" w:rsidRPr="0045339B" w:rsidRDefault="00AC409F" w:rsidP="00BB6664">
            <w:pPr>
              <w:jc w:val="center"/>
              <w:rPr>
                <w:rFonts w:ascii="Arial" w:eastAsia="Times New Roman" w:hAnsi="Arial" w:cs="Arial"/>
                <w:b/>
                <w:bCs/>
                <w:sz w:val="22"/>
                <w:szCs w:val="22"/>
                <w:lang w:val="es-MX" w:eastAsia="es-MX"/>
              </w:rPr>
            </w:pPr>
          </w:p>
        </w:tc>
        <w:tc>
          <w:tcPr>
            <w:tcW w:w="169" w:type="pct"/>
            <w:tcBorders>
              <w:top w:val="nil"/>
              <w:left w:val="nil"/>
              <w:bottom w:val="nil"/>
              <w:right w:val="nil"/>
            </w:tcBorders>
            <w:shd w:val="clear" w:color="auto" w:fill="auto"/>
            <w:noWrap/>
            <w:vAlign w:val="bottom"/>
            <w:hideMark/>
          </w:tcPr>
          <w:p w14:paraId="4976132A"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274" w:type="pct"/>
            <w:tcBorders>
              <w:top w:val="nil"/>
              <w:left w:val="nil"/>
              <w:bottom w:val="nil"/>
              <w:right w:val="nil"/>
            </w:tcBorders>
            <w:shd w:val="clear" w:color="auto" w:fill="auto"/>
            <w:noWrap/>
            <w:vAlign w:val="bottom"/>
            <w:hideMark/>
          </w:tcPr>
          <w:p w14:paraId="51CA019B"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150" w:type="pct"/>
            <w:tcBorders>
              <w:top w:val="nil"/>
              <w:left w:val="nil"/>
              <w:bottom w:val="nil"/>
              <w:right w:val="nil"/>
            </w:tcBorders>
            <w:shd w:val="clear" w:color="auto" w:fill="auto"/>
            <w:noWrap/>
            <w:vAlign w:val="bottom"/>
            <w:hideMark/>
          </w:tcPr>
          <w:p w14:paraId="4DAC7EDC"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noWrap/>
            <w:vAlign w:val="bottom"/>
            <w:hideMark/>
          </w:tcPr>
          <w:p w14:paraId="6D8B98CF"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noWrap/>
            <w:vAlign w:val="bottom"/>
            <w:hideMark/>
          </w:tcPr>
          <w:p w14:paraId="1F7223B4"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995" w:type="pct"/>
            <w:tcBorders>
              <w:top w:val="nil"/>
              <w:left w:val="nil"/>
              <w:bottom w:val="nil"/>
              <w:right w:val="nil"/>
            </w:tcBorders>
            <w:shd w:val="clear" w:color="auto" w:fill="auto"/>
            <w:noWrap/>
            <w:vAlign w:val="bottom"/>
            <w:hideMark/>
          </w:tcPr>
          <w:p w14:paraId="78D07672"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705CED3F" w14:textId="77777777" w:rsidR="00AC409F" w:rsidRPr="0045339B" w:rsidRDefault="00AC409F" w:rsidP="00BB6664">
            <w:pPr>
              <w:rPr>
                <w:rFonts w:ascii="Times New Roman" w:eastAsia="Times New Roman" w:hAnsi="Times New Roman" w:cs="Times New Roman"/>
                <w:sz w:val="20"/>
                <w:szCs w:val="20"/>
                <w:lang w:val="es-MX" w:eastAsia="es-MX"/>
              </w:rPr>
            </w:pPr>
          </w:p>
        </w:tc>
      </w:tr>
      <w:tr w:rsidR="00AC409F" w:rsidRPr="0045339B" w14:paraId="21DA21DF" w14:textId="77777777" w:rsidTr="00BB6664">
        <w:trPr>
          <w:trHeight w:val="20"/>
        </w:trPr>
        <w:tc>
          <w:tcPr>
            <w:tcW w:w="995" w:type="pct"/>
            <w:vMerge w:val="restart"/>
            <w:tcBorders>
              <w:top w:val="nil"/>
              <w:left w:val="nil"/>
              <w:bottom w:val="nil"/>
              <w:right w:val="nil"/>
            </w:tcBorders>
            <w:shd w:val="clear" w:color="auto" w:fill="auto"/>
            <w:noWrap/>
            <w:vAlign w:val="bottom"/>
            <w:hideMark/>
          </w:tcPr>
          <w:p w14:paraId="6A321109"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noProof/>
                <w:sz w:val="20"/>
                <w:szCs w:val="20"/>
                <w:lang w:val="es-MX" w:eastAsia="es-MX"/>
              </w:rPr>
              <w:drawing>
                <wp:anchor distT="0" distB="0" distL="114300" distR="114300" simplePos="0" relativeHeight="251662336" behindDoc="0" locked="0" layoutInCell="1" allowOverlap="1" wp14:anchorId="503CD34D" wp14:editId="673CB3FB">
                  <wp:simplePos x="0" y="0"/>
                  <wp:positionH relativeFrom="column">
                    <wp:posOffset>57150</wp:posOffset>
                  </wp:positionH>
                  <wp:positionV relativeFrom="paragraph">
                    <wp:posOffset>95250</wp:posOffset>
                  </wp:positionV>
                  <wp:extent cx="609600" cy="666750"/>
                  <wp:effectExtent l="0" t="0" r="0" b="0"/>
                  <wp:wrapNone/>
                  <wp:docPr id="3149" name="Imagen 1" descr="Logotipo, nombre de la empresa&#10;&#10;El contenido generado por IA puede ser incorrecto.">
                    <a:extLst xmlns:a="http://schemas.openxmlformats.org/drawingml/2006/main">
                      <a:ext uri="{FF2B5EF4-FFF2-40B4-BE49-F238E27FC236}">
                        <a16:creationId xmlns:a16="http://schemas.microsoft.com/office/drawing/2014/main" id="{4A1AA75C-736F-8B38-6875-B5470EE148FF}"/>
                      </a:ext>
                    </a:extLst>
                  </wp:docPr>
                  <wp:cNvGraphicFramePr/>
                  <a:graphic xmlns:a="http://schemas.openxmlformats.org/drawingml/2006/main">
                    <a:graphicData uri="http://schemas.openxmlformats.org/drawingml/2006/picture">
                      <pic:pic xmlns:pic="http://schemas.openxmlformats.org/drawingml/2006/picture">
                        <pic:nvPicPr>
                          <pic:cNvPr id="3149" name="Imagen 1" descr="Logotipo, nombre de la empresa&#10;&#10;El contenido generado por IA puede ser incorrecto.">
                            <a:extLst>
                              <a:ext uri="{FF2B5EF4-FFF2-40B4-BE49-F238E27FC236}">
                                <a16:creationId xmlns:a16="http://schemas.microsoft.com/office/drawing/2014/main" id="{4A1AA75C-736F-8B38-6875-B5470EE148FF}"/>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30"/>
            </w:tblGrid>
            <w:tr w:rsidR="00AC409F" w:rsidRPr="0045339B" w14:paraId="16734CA0" w14:textId="77777777" w:rsidTr="00BB6664">
              <w:trPr>
                <w:trHeight w:val="281"/>
                <w:tblCellSpacing w:w="0" w:type="dxa"/>
              </w:trPr>
              <w:tc>
                <w:tcPr>
                  <w:tcW w:w="1120"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1DC4801B" w14:textId="77777777" w:rsidR="00AC409F" w:rsidRPr="0045339B" w:rsidRDefault="00AC409F" w:rsidP="00BB6664">
                  <w:pPr>
                    <w:jc w:val="cente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 </w:t>
                  </w:r>
                </w:p>
              </w:tc>
            </w:tr>
            <w:tr w:rsidR="00AC409F" w:rsidRPr="0045339B" w14:paraId="5D76C2BA" w14:textId="77777777" w:rsidTr="00BB6664">
              <w:trPr>
                <w:trHeight w:val="281"/>
                <w:tblCellSpacing w:w="0" w:type="dxa"/>
              </w:trPr>
              <w:tc>
                <w:tcPr>
                  <w:tcW w:w="0" w:type="auto"/>
                  <w:vMerge/>
                  <w:tcBorders>
                    <w:top w:val="single" w:sz="4" w:space="0" w:color="auto"/>
                    <w:left w:val="single" w:sz="4" w:space="0" w:color="auto"/>
                    <w:bottom w:val="single" w:sz="4" w:space="0" w:color="auto"/>
                    <w:right w:val="nil"/>
                  </w:tcBorders>
                  <w:vAlign w:val="center"/>
                  <w:hideMark/>
                </w:tcPr>
                <w:p w14:paraId="604F4E2B" w14:textId="77777777" w:rsidR="00AC409F" w:rsidRPr="0045339B" w:rsidRDefault="00AC409F" w:rsidP="00BB6664">
                  <w:pPr>
                    <w:rPr>
                      <w:rFonts w:ascii="Arial" w:eastAsia="Times New Roman" w:hAnsi="Arial" w:cs="Arial"/>
                      <w:sz w:val="16"/>
                      <w:szCs w:val="16"/>
                      <w:lang w:val="es-MX" w:eastAsia="es-MX"/>
                    </w:rPr>
                  </w:pPr>
                </w:p>
              </w:tc>
            </w:tr>
          </w:tbl>
          <w:p w14:paraId="3019441F" w14:textId="77777777" w:rsidR="00AC409F" w:rsidRPr="0045339B" w:rsidRDefault="00AC409F" w:rsidP="00BB6664">
            <w:pPr>
              <w:rPr>
                <w:rFonts w:ascii="Arial" w:eastAsia="Times New Roman" w:hAnsi="Arial" w:cs="Arial"/>
                <w:sz w:val="20"/>
                <w:szCs w:val="20"/>
                <w:lang w:val="es-MX" w:eastAsia="es-MX"/>
              </w:rPr>
            </w:pPr>
          </w:p>
        </w:tc>
        <w:tc>
          <w:tcPr>
            <w:tcW w:w="2259" w:type="pct"/>
            <w:gridSpan w:val="5"/>
            <w:tcBorders>
              <w:top w:val="single" w:sz="4" w:space="0" w:color="auto"/>
              <w:left w:val="single" w:sz="4" w:space="0" w:color="auto"/>
              <w:bottom w:val="nil"/>
              <w:right w:val="single" w:sz="4" w:space="0" w:color="000000"/>
            </w:tcBorders>
            <w:shd w:val="clear" w:color="auto" w:fill="auto"/>
            <w:noWrap/>
            <w:vAlign w:val="bottom"/>
            <w:hideMark/>
          </w:tcPr>
          <w:p w14:paraId="545717FA"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INSTITUTO MEXICANO DEL SEGURO SOCIAL.</w:t>
            </w:r>
          </w:p>
        </w:tc>
        <w:tc>
          <w:tcPr>
            <w:tcW w:w="1746"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3FACEF"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HOJA DE BITÁCORA No.</w:t>
            </w:r>
          </w:p>
        </w:tc>
      </w:tr>
      <w:tr w:rsidR="00AC409F" w:rsidRPr="0045339B" w14:paraId="7B066DDE" w14:textId="77777777" w:rsidTr="00BB6664">
        <w:trPr>
          <w:trHeight w:val="20"/>
        </w:trPr>
        <w:tc>
          <w:tcPr>
            <w:tcW w:w="995" w:type="pct"/>
            <w:vMerge/>
            <w:tcBorders>
              <w:top w:val="nil"/>
              <w:left w:val="nil"/>
              <w:bottom w:val="nil"/>
              <w:right w:val="nil"/>
            </w:tcBorders>
            <w:vAlign w:val="center"/>
            <w:hideMark/>
          </w:tcPr>
          <w:p w14:paraId="485221B5" w14:textId="77777777" w:rsidR="00AC409F" w:rsidRPr="0045339B" w:rsidRDefault="00AC409F" w:rsidP="00BB6664">
            <w:pPr>
              <w:rPr>
                <w:rFonts w:ascii="Arial" w:eastAsia="Times New Roman" w:hAnsi="Arial" w:cs="Arial"/>
                <w:sz w:val="20"/>
                <w:szCs w:val="20"/>
                <w:lang w:val="es-MX" w:eastAsia="es-MX"/>
              </w:rPr>
            </w:pPr>
          </w:p>
        </w:tc>
        <w:tc>
          <w:tcPr>
            <w:tcW w:w="2259" w:type="pct"/>
            <w:gridSpan w:val="5"/>
            <w:tcBorders>
              <w:top w:val="nil"/>
              <w:left w:val="single" w:sz="4" w:space="0" w:color="auto"/>
              <w:bottom w:val="nil"/>
              <w:right w:val="single" w:sz="4" w:space="0" w:color="000000"/>
            </w:tcBorders>
            <w:shd w:val="clear" w:color="auto" w:fill="auto"/>
            <w:noWrap/>
            <w:vAlign w:val="bottom"/>
            <w:hideMark/>
          </w:tcPr>
          <w:p w14:paraId="11E3F15A"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OOAD OAXACA.</w:t>
            </w:r>
          </w:p>
        </w:tc>
        <w:tc>
          <w:tcPr>
            <w:tcW w:w="1746"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AEBFF1"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 </w:t>
            </w:r>
          </w:p>
        </w:tc>
      </w:tr>
      <w:tr w:rsidR="00AC409F" w:rsidRPr="0045339B" w14:paraId="2A4FCC60" w14:textId="77777777" w:rsidTr="00BB6664">
        <w:trPr>
          <w:trHeight w:val="20"/>
        </w:trPr>
        <w:tc>
          <w:tcPr>
            <w:tcW w:w="995" w:type="pct"/>
            <w:vMerge/>
            <w:tcBorders>
              <w:top w:val="nil"/>
              <w:left w:val="nil"/>
              <w:bottom w:val="nil"/>
              <w:right w:val="nil"/>
            </w:tcBorders>
            <w:vAlign w:val="center"/>
            <w:hideMark/>
          </w:tcPr>
          <w:p w14:paraId="40B1DE73" w14:textId="77777777" w:rsidR="00AC409F" w:rsidRPr="0045339B" w:rsidRDefault="00AC409F" w:rsidP="00BB6664">
            <w:pPr>
              <w:rPr>
                <w:rFonts w:ascii="Arial" w:eastAsia="Times New Roman" w:hAnsi="Arial" w:cs="Arial"/>
                <w:sz w:val="20"/>
                <w:szCs w:val="20"/>
                <w:lang w:val="es-MX" w:eastAsia="es-MX"/>
              </w:rPr>
            </w:pPr>
          </w:p>
        </w:tc>
        <w:tc>
          <w:tcPr>
            <w:tcW w:w="2259" w:type="pct"/>
            <w:gridSpan w:val="5"/>
            <w:tcBorders>
              <w:top w:val="nil"/>
              <w:left w:val="single" w:sz="4" w:space="0" w:color="auto"/>
              <w:bottom w:val="nil"/>
              <w:right w:val="single" w:sz="4" w:space="0" w:color="000000"/>
            </w:tcBorders>
            <w:shd w:val="clear" w:color="auto" w:fill="auto"/>
            <w:noWrap/>
            <w:vAlign w:val="bottom"/>
            <w:hideMark/>
          </w:tcPr>
          <w:p w14:paraId="02AFC4E9"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JEFATURA DE SERVICIOS ADMINISTRATIVOS.</w:t>
            </w:r>
          </w:p>
        </w:tc>
        <w:tc>
          <w:tcPr>
            <w:tcW w:w="1746" w:type="pct"/>
            <w:gridSpan w:val="2"/>
            <w:vMerge w:val="restart"/>
            <w:tcBorders>
              <w:top w:val="single" w:sz="4" w:space="0" w:color="auto"/>
              <w:left w:val="nil"/>
              <w:bottom w:val="single" w:sz="4" w:space="0" w:color="auto"/>
              <w:right w:val="single" w:sz="4" w:space="0" w:color="auto"/>
            </w:tcBorders>
            <w:shd w:val="clear" w:color="auto" w:fill="auto"/>
            <w:noWrap/>
            <w:hideMark/>
          </w:tcPr>
          <w:p w14:paraId="2C21DE09"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NOMBRE DEL TRABAJADOR:</w:t>
            </w:r>
          </w:p>
        </w:tc>
      </w:tr>
      <w:tr w:rsidR="00AC409F" w:rsidRPr="0045339B" w14:paraId="2B13FC14" w14:textId="77777777" w:rsidTr="00BB6664">
        <w:trPr>
          <w:trHeight w:val="20"/>
        </w:trPr>
        <w:tc>
          <w:tcPr>
            <w:tcW w:w="995" w:type="pct"/>
            <w:vMerge/>
            <w:tcBorders>
              <w:top w:val="nil"/>
              <w:left w:val="nil"/>
              <w:bottom w:val="nil"/>
              <w:right w:val="nil"/>
            </w:tcBorders>
            <w:vAlign w:val="center"/>
            <w:hideMark/>
          </w:tcPr>
          <w:p w14:paraId="526045D5" w14:textId="77777777" w:rsidR="00AC409F" w:rsidRPr="0045339B" w:rsidRDefault="00AC409F" w:rsidP="00BB6664">
            <w:pPr>
              <w:rPr>
                <w:rFonts w:ascii="Arial" w:eastAsia="Times New Roman" w:hAnsi="Arial" w:cs="Arial"/>
                <w:sz w:val="20"/>
                <w:szCs w:val="20"/>
                <w:lang w:val="es-MX" w:eastAsia="es-MX"/>
              </w:rPr>
            </w:pPr>
          </w:p>
        </w:tc>
        <w:tc>
          <w:tcPr>
            <w:tcW w:w="2259" w:type="pct"/>
            <w:gridSpan w:val="5"/>
            <w:tcBorders>
              <w:top w:val="nil"/>
              <w:left w:val="single" w:sz="4" w:space="0" w:color="auto"/>
              <w:bottom w:val="nil"/>
              <w:right w:val="single" w:sz="4" w:space="0" w:color="000000"/>
            </w:tcBorders>
            <w:shd w:val="clear" w:color="auto" w:fill="auto"/>
            <w:noWrap/>
            <w:vAlign w:val="bottom"/>
            <w:hideMark/>
          </w:tcPr>
          <w:p w14:paraId="5263D6BE"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DEPARTAMENTO DE CONSERVACIÓN Y S.G.</w:t>
            </w:r>
          </w:p>
        </w:tc>
        <w:tc>
          <w:tcPr>
            <w:tcW w:w="1746" w:type="pct"/>
            <w:gridSpan w:val="2"/>
            <w:vMerge/>
            <w:tcBorders>
              <w:top w:val="single" w:sz="4" w:space="0" w:color="auto"/>
              <w:left w:val="nil"/>
              <w:bottom w:val="single" w:sz="4" w:space="0" w:color="auto"/>
              <w:right w:val="single" w:sz="4" w:space="0" w:color="auto"/>
            </w:tcBorders>
            <w:vAlign w:val="center"/>
            <w:hideMark/>
          </w:tcPr>
          <w:p w14:paraId="5B32131C" w14:textId="77777777" w:rsidR="00AC409F" w:rsidRPr="0045339B" w:rsidRDefault="00AC409F" w:rsidP="00BB6664">
            <w:pPr>
              <w:rPr>
                <w:rFonts w:ascii="Arial" w:eastAsia="Times New Roman" w:hAnsi="Arial" w:cs="Arial"/>
                <w:sz w:val="16"/>
                <w:szCs w:val="16"/>
                <w:lang w:val="es-MX" w:eastAsia="es-MX"/>
              </w:rPr>
            </w:pPr>
          </w:p>
        </w:tc>
      </w:tr>
      <w:tr w:rsidR="00AC409F" w:rsidRPr="0045339B" w14:paraId="1E49B4CC" w14:textId="77777777" w:rsidTr="00BB6664">
        <w:trPr>
          <w:trHeight w:val="20"/>
        </w:trPr>
        <w:tc>
          <w:tcPr>
            <w:tcW w:w="995" w:type="pct"/>
            <w:vMerge/>
            <w:tcBorders>
              <w:top w:val="nil"/>
              <w:left w:val="nil"/>
              <w:bottom w:val="nil"/>
              <w:right w:val="nil"/>
            </w:tcBorders>
            <w:vAlign w:val="center"/>
            <w:hideMark/>
          </w:tcPr>
          <w:p w14:paraId="38BA5C1D" w14:textId="77777777" w:rsidR="00AC409F" w:rsidRPr="0045339B" w:rsidRDefault="00AC409F" w:rsidP="00BB6664">
            <w:pPr>
              <w:rPr>
                <w:rFonts w:ascii="Arial" w:eastAsia="Times New Roman" w:hAnsi="Arial" w:cs="Arial"/>
                <w:sz w:val="20"/>
                <w:szCs w:val="20"/>
                <w:lang w:val="es-MX" w:eastAsia="es-MX"/>
              </w:rPr>
            </w:pPr>
          </w:p>
        </w:tc>
        <w:tc>
          <w:tcPr>
            <w:tcW w:w="2259" w:type="pct"/>
            <w:gridSpan w:val="5"/>
            <w:tcBorders>
              <w:top w:val="nil"/>
              <w:left w:val="single" w:sz="4" w:space="0" w:color="auto"/>
              <w:bottom w:val="single" w:sz="4" w:space="0" w:color="auto"/>
              <w:right w:val="single" w:sz="4" w:space="0" w:color="000000"/>
            </w:tcBorders>
            <w:shd w:val="clear" w:color="auto" w:fill="auto"/>
            <w:noWrap/>
            <w:vAlign w:val="bottom"/>
            <w:hideMark/>
          </w:tcPr>
          <w:p w14:paraId="606C9DFF"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JEFATURA DE CONSERVACIÓN No.</w:t>
            </w:r>
          </w:p>
        </w:tc>
        <w:tc>
          <w:tcPr>
            <w:tcW w:w="1746" w:type="pct"/>
            <w:gridSpan w:val="2"/>
            <w:vMerge/>
            <w:tcBorders>
              <w:top w:val="single" w:sz="4" w:space="0" w:color="auto"/>
              <w:left w:val="nil"/>
              <w:bottom w:val="single" w:sz="4" w:space="0" w:color="auto"/>
              <w:right w:val="single" w:sz="4" w:space="0" w:color="auto"/>
            </w:tcBorders>
            <w:vAlign w:val="center"/>
            <w:hideMark/>
          </w:tcPr>
          <w:p w14:paraId="41F63B32" w14:textId="77777777" w:rsidR="00AC409F" w:rsidRPr="0045339B" w:rsidRDefault="00AC409F" w:rsidP="00BB6664">
            <w:pPr>
              <w:rPr>
                <w:rFonts w:ascii="Arial" w:eastAsia="Times New Roman" w:hAnsi="Arial" w:cs="Arial"/>
                <w:sz w:val="16"/>
                <w:szCs w:val="16"/>
                <w:lang w:val="es-MX" w:eastAsia="es-MX"/>
              </w:rPr>
            </w:pPr>
          </w:p>
        </w:tc>
      </w:tr>
      <w:tr w:rsidR="00AC409F" w:rsidRPr="0045339B" w14:paraId="3794BED9"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hideMark/>
          </w:tcPr>
          <w:p w14:paraId="0CA9C277"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SERVICIO</w:t>
            </w:r>
          </w:p>
        </w:tc>
        <w:tc>
          <w:tcPr>
            <w:tcW w:w="1539" w:type="pct"/>
            <w:gridSpan w:val="4"/>
            <w:tcBorders>
              <w:top w:val="single" w:sz="4" w:space="0" w:color="auto"/>
              <w:left w:val="nil"/>
              <w:bottom w:val="single" w:sz="4" w:space="0" w:color="auto"/>
              <w:right w:val="single" w:sz="4" w:space="0" w:color="000000"/>
            </w:tcBorders>
            <w:shd w:val="clear" w:color="auto" w:fill="auto"/>
            <w:hideMark/>
          </w:tcPr>
          <w:p w14:paraId="6796063A" w14:textId="72551012" w:rsidR="00AC409F" w:rsidRPr="0045339B" w:rsidRDefault="00AC409F" w:rsidP="00BB6664">
            <w:pPr>
              <w:jc w:val="both"/>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 xml:space="preserve">Adjudicación </w:t>
            </w:r>
            <w:proofErr w:type="gramStart"/>
            <w:r w:rsidRPr="0045339B">
              <w:rPr>
                <w:rFonts w:ascii="Arial" w:eastAsia="Times New Roman" w:hAnsi="Arial" w:cs="Arial"/>
                <w:sz w:val="16"/>
                <w:szCs w:val="16"/>
                <w:lang w:val="es-MX" w:eastAsia="es-MX"/>
              </w:rPr>
              <w:t>No._</w:t>
            </w:r>
            <w:proofErr w:type="gramEnd"/>
            <w:r w:rsidRPr="0045339B">
              <w:rPr>
                <w:rFonts w:ascii="Arial" w:eastAsia="Times New Roman" w:hAnsi="Arial" w:cs="Arial"/>
                <w:sz w:val="16"/>
                <w:szCs w:val="16"/>
                <w:lang w:val="es-MX" w:eastAsia="es-MX"/>
              </w:rPr>
              <w:t>____________________.</w:t>
            </w:r>
            <w:r w:rsidRPr="0045339B">
              <w:rPr>
                <w:rFonts w:ascii="Arial" w:eastAsia="Times New Roman" w:hAnsi="Arial" w:cs="Arial"/>
                <w:sz w:val="16"/>
                <w:szCs w:val="16"/>
                <w:lang w:val="es-MX" w:eastAsia="es-MX"/>
              </w:rPr>
              <w:br/>
              <w:t>SERVICIO DE MANTENIMIENTO, OPERACIÓN Y RESPONSIVA DE LAS PLANTAS DE TRATAMIENTO DE AGUAS  RESIDUALES Y DE ÓSMOSIS INVERSA, LAVADO DE CISTERNAS, REGISTROS SANITARIOS, CARACTERIZACIÓN DE LA COMPOSICIÓN DE AGUAS RESIDUALES Y ESTUDIO  FÍSICO- QUÍMICO BACTERIOLÓGICO DEL  AGUA POTABLE PARA EL PROGRAMA IMSS-BIENESTAR, PERIODO JUNIO DEL EJERCICIO 2025.</w:t>
            </w:r>
          </w:p>
        </w:tc>
        <w:tc>
          <w:tcPr>
            <w:tcW w:w="2467" w:type="pct"/>
            <w:gridSpan w:val="3"/>
            <w:tcBorders>
              <w:top w:val="nil"/>
              <w:left w:val="nil"/>
              <w:bottom w:val="single" w:sz="4" w:space="0" w:color="auto"/>
              <w:right w:val="single" w:sz="4" w:space="0" w:color="auto"/>
            </w:tcBorders>
            <w:shd w:val="clear" w:color="auto" w:fill="auto"/>
            <w:noWrap/>
            <w:hideMark/>
          </w:tcPr>
          <w:p w14:paraId="0179C55A" w14:textId="77777777" w:rsidR="00AC409F" w:rsidRPr="0045339B" w:rsidRDefault="00AC409F" w:rsidP="00BB6664">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UBICACIÓN:</w:t>
            </w:r>
          </w:p>
        </w:tc>
      </w:tr>
      <w:tr w:rsidR="00AC409F" w:rsidRPr="0045339B" w14:paraId="05BD7764" w14:textId="77777777" w:rsidTr="00BB6664">
        <w:trPr>
          <w:trHeight w:val="20"/>
        </w:trPr>
        <w:tc>
          <w:tcPr>
            <w:tcW w:w="25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606A6AA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PROVEEDOR:</w:t>
            </w:r>
          </w:p>
        </w:tc>
        <w:tc>
          <w:tcPr>
            <w:tcW w:w="2467" w:type="pct"/>
            <w:gridSpan w:val="3"/>
            <w:tcBorders>
              <w:top w:val="single" w:sz="4" w:space="0" w:color="auto"/>
              <w:left w:val="nil"/>
              <w:bottom w:val="single" w:sz="4" w:space="0" w:color="auto"/>
              <w:right w:val="single" w:sz="4" w:space="0" w:color="auto"/>
            </w:tcBorders>
            <w:shd w:val="clear" w:color="auto" w:fill="auto"/>
            <w:noWrap/>
            <w:hideMark/>
          </w:tcPr>
          <w:p w14:paraId="6D8AED4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CONTRATO No:</w:t>
            </w:r>
          </w:p>
        </w:tc>
      </w:tr>
      <w:tr w:rsidR="00AC409F" w:rsidRPr="0045339B" w14:paraId="647E3875" w14:textId="77777777" w:rsidTr="00BB6664">
        <w:trPr>
          <w:trHeight w:val="20"/>
        </w:trPr>
        <w:tc>
          <w:tcPr>
            <w:tcW w:w="1163" w:type="pct"/>
            <w:gridSpan w:val="2"/>
            <w:tcBorders>
              <w:top w:val="single" w:sz="4" w:space="0" w:color="auto"/>
              <w:left w:val="single" w:sz="4" w:space="0" w:color="auto"/>
              <w:bottom w:val="nil"/>
              <w:right w:val="single" w:sz="4" w:space="0" w:color="auto"/>
            </w:tcBorders>
            <w:shd w:val="clear" w:color="auto" w:fill="auto"/>
            <w:noWrap/>
            <w:vAlign w:val="bottom"/>
            <w:hideMark/>
          </w:tcPr>
          <w:p w14:paraId="5099EC9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MES:</w:t>
            </w:r>
          </w:p>
        </w:tc>
        <w:tc>
          <w:tcPr>
            <w:tcW w:w="274" w:type="pct"/>
            <w:tcBorders>
              <w:top w:val="nil"/>
              <w:left w:val="nil"/>
              <w:bottom w:val="nil"/>
              <w:right w:val="nil"/>
            </w:tcBorders>
            <w:shd w:val="clear" w:color="auto" w:fill="auto"/>
            <w:noWrap/>
            <w:vAlign w:val="bottom"/>
            <w:hideMark/>
          </w:tcPr>
          <w:p w14:paraId="3C16AF68" w14:textId="77777777" w:rsidR="00AC409F" w:rsidRPr="0045339B" w:rsidRDefault="00AC409F" w:rsidP="00BB6664">
            <w:pPr>
              <w:rPr>
                <w:rFonts w:ascii="Arial" w:eastAsia="Times New Roman" w:hAnsi="Arial" w:cs="Arial"/>
                <w:sz w:val="20"/>
                <w:szCs w:val="20"/>
                <w:lang w:val="es-MX" w:eastAsia="es-MX"/>
              </w:rPr>
            </w:pPr>
          </w:p>
        </w:tc>
        <w:tc>
          <w:tcPr>
            <w:tcW w:w="150" w:type="pct"/>
            <w:tcBorders>
              <w:top w:val="nil"/>
              <w:left w:val="nil"/>
              <w:bottom w:val="nil"/>
              <w:right w:val="nil"/>
            </w:tcBorders>
            <w:shd w:val="clear" w:color="auto" w:fill="auto"/>
            <w:noWrap/>
            <w:vAlign w:val="bottom"/>
            <w:hideMark/>
          </w:tcPr>
          <w:p w14:paraId="4D53EBFE"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946" w:type="pct"/>
            <w:tcBorders>
              <w:top w:val="nil"/>
              <w:left w:val="nil"/>
              <w:bottom w:val="nil"/>
              <w:right w:val="nil"/>
            </w:tcBorders>
            <w:shd w:val="clear" w:color="auto" w:fill="auto"/>
            <w:noWrap/>
            <w:vAlign w:val="bottom"/>
            <w:hideMark/>
          </w:tcPr>
          <w:p w14:paraId="2791467E"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721" w:type="pct"/>
            <w:tcBorders>
              <w:top w:val="nil"/>
              <w:left w:val="nil"/>
              <w:bottom w:val="nil"/>
              <w:right w:val="nil"/>
            </w:tcBorders>
            <w:shd w:val="clear" w:color="auto" w:fill="auto"/>
            <w:noWrap/>
            <w:vAlign w:val="bottom"/>
            <w:hideMark/>
          </w:tcPr>
          <w:p w14:paraId="0B4A13BD"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995" w:type="pct"/>
            <w:tcBorders>
              <w:top w:val="nil"/>
              <w:left w:val="nil"/>
              <w:bottom w:val="nil"/>
              <w:right w:val="nil"/>
            </w:tcBorders>
            <w:shd w:val="clear" w:color="auto" w:fill="auto"/>
            <w:noWrap/>
            <w:vAlign w:val="bottom"/>
            <w:hideMark/>
          </w:tcPr>
          <w:p w14:paraId="33E3E379" w14:textId="77777777" w:rsidR="00AC409F" w:rsidRPr="0045339B" w:rsidRDefault="00AC409F" w:rsidP="00BB6664">
            <w:pPr>
              <w:rPr>
                <w:rFonts w:ascii="Times New Roman" w:eastAsia="Times New Roman" w:hAnsi="Times New Roman" w:cs="Times New Roman"/>
                <w:sz w:val="20"/>
                <w:szCs w:val="20"/>
                <w:lang w:val="es-MX" w:eastAsia="es-MX"/>
              </w:rPr>
            </w:pPr>
          </w:p>
        </w:tc>
        <w:tc>
          <w:tcPr>
            <w:tcW w:w="751" w:type="pct"/>
            <w:tcBorders>
              <w:top w:val="nil"/>
              <w:left w:val="nil"/>
              <w:bottom w:val="nil"/>
              <w:right w:val="nil"/>
            </w:tcBorders>
            <w:shd w:val="clear" w:color="auto" w:fill="auto"/>
            <w:noWrap/>
            <w:vAlign w:val="bottom"/>
            <w:hideMark/>
          </w:tcPr>
          <w:p w14:paraId="489A5A12" w14:textId="77777777" w:rsidR="00AC409F" w:rsidRPr="0045339B" w:rsidRDefault="00AC409F" w:rsidP="00BB6664">
            <w:pPr>
              <w:rPr>
                <w:rFonts w:ascii="Times New Roman" w:eastAsia="Times New Roman" w:hAnsi="Times New Roman" w:cs="Times New Roman"/>
                <w:sz w:val="20"/>
                <w:szCs w:val="20"/>
                <w:lang w:val="es-MX" w:eastAsia="es-MX"/>
              </w:rPr>
            </w:pPr>
          </w:p>
        </w:tc>
      </w:tr>
      <w:tr w:rsidR="00AC409F" w:rsidRPr="0045339B" w14:paraId="47D3A397" w14:textId="77777777" w:rsidTr="00BB6664">
        <w:trPr>
          <w:trHeight w:val="20"/>
        </w:trPr>
        <w:tc>
          <w:tcPr>
            <w:tcW w:w="9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48CB20"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DIA</w:t>
            </w:r>
          </w:p>
        </w:tc>
        <w:tc>
          <w:tcPr>
            <w:tcW w:w="593"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A576AC"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ACTIVIDADES REALIZADAS</w:t>
            </w:r>
          </w:p>
        </w:tc>
        <w:tc>
          <w:tcPr>
            <w:tcW w:w="1666" w:type="pct"/>
            <w:gridSpan w:val="2"/>
            <w:tcBorders>
              <w:top w:val="single" w:sz="4" w:space="0" w:color="auto"/>
              <w:left w:val="nil"/>
              <w:bottom w:val="single" w:sz="4" w:space="0" w:color="auto"/>
              <w:right w:val="single" w:sz="4" w:space="0" w:color="auto"/>
            </w:tcBorders>
            <w:shd w:val="clear" w:color="auto" w:fill="auto"/>
            <w:hideMark/>
          </w:tcPr>
          <w:p w14:paraId="5EC67B79"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HORARIO</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F7BCCBC"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FIRMA TRABAJADOR</w:t>
            </w:r>
          </w:p>
        </w:tc>
        <w:tc>
          <w:tcPr>
            <w:tcW w:w="75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B6A4B32"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FIRMA JCU</w:t>
            </w:r>
          </w:p>
        </w:tc>
      </w:tr>
      <w:tr w:rsidR="00AC409F" w:rsidRPr="0045339B" w14:paraId="75AE5A91" w14:textId="77777777" w:rsidTr="00BB6664">
        <w:trPr>
          <w:trHeight w:val="20"/>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1D37BD50" w14:textId="77777777" w:rsidR="00AC409F" w:rsidRPr="0045339B" w:rsidRDefault="00AC409F" w:rsidP="00BB6664">
            <w:pPr>
              <w:rPr>
                <w:rFonts w:ascii="Calibri" w:eastAsia="Times New Roman" w:hAnsi="Calibri" w:cs="Calibri"/>
                <w:sz w:val="20"/>
                <w:szCs w:val="20"/>
                <w:lang w:val="es-MX" w:eastAsia="es-MX"/>
              </w:rPr>
            </w:pPr>
          </w:p>
        </w:tc>
        <w:tc>
          <w:tcPr>
            <w:tcW w:w="593" w:type="pct"/>
            <w:gridSpan w:val="3"/>
            <w:vMerge/>
            <w:tcBorders>
              <w:top w:val="single" w:sz="4" w:space="0" w:color="auto"/>
              <w:left w:val="single" w:sz="4" w:space="0" w:color="auto"/>
              <w:bottom w:val="single" w:sz="4" w:space="0" w:color="auto"/>
              <w:right w:val="single" w:sz="4" w:space="0" w:color="auto"/>
            </w:tcBorders>
            <w:vAlign w:val="center"/>
            <w:hideMark/>
          </w:tcPr>
          <w:p w14:paraId="7E665749" w14:textId="77777777" w:rsidR="00AC409F" w:rsidRPr="0045339B" w:rsidRDefault="00AC409F" w:rsidP="00BB6664">
            <w:pPr>
              <w:rPr>
                <w:rFonts w:ascii="Calibri" w:eastAsia="Times New Roman" w:hAnsi="Calibri" w:cs="Calibri"/>
                <w:sz w:val="20"/>
                <w:szCs w:val="20"/>
                <w:lang w:val="es-MX" w:eastAsia="es-MX"/>
              </w:rPr>
            </w:pPr>
          </w:p>
        </w:tc>
        <w:tc>
          <w:tcPr>
            <w:tcW w:w="946" w:type="pct"/>
            <w:tcBorders>
              <w:top w:val="nil"/>
              <w:left w:val="nil"/>
              <w:bottom w:val="single" w:sz="4" w:space="0" w:color="auto"/>
              <w:right w:val="single" w:sz="4" w:space="0" w:color="auto"/>
            </w:tcBorders>
            <w:shd w:val="clear" w:color="auto" w:fill="auto"/>
            <w:hideMark/>
          </w:tcPr>
          <w:p w14:paraId="372F98AF"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ENTRADA</w:t>
            </w:r>
          </w:p>
        </w:tc>
        <w:tc>
          <w:tcPr>
            <w:tcW w:w="721" w:type="pct"/>
            <w:tcBorders>
              <w:top w:val="nil"/>
              <w:left w:val="nil"/>
              <w:bottom w:val="single" w:sz="4" w:space="0" w:color="auto"/>
              <w:right w:val="single" w:sz="4" w:space="0" w:color="auto"/>
            </w:tcBorders>
            <w:shd w:val="clear" w:color="auto" w:fill="auto"/>
            <w:hideMark/>
          </w:tcPr>
          <w:p w14:paraId="38015382" w14:textId="77777777" w:rsidR="00AC409F" w:rsidRPr="0045339B" w:rsidRDefault="00AC409F" w:rsidP="00BB6664">
            <w:pPr>
              <w:jc w:val="center"/>
              <w:rPr>
                <w:rFonts w:ascii="Calibri" w:eastAsia="Times New Roman" w:hAnsi="Calibri" w:cs="Calibri"/>
                <w:sz w:val="20"/>
                <w:szCs w:val="20"/>
                <w:lang w:val="es-MX" w:eastAsia="es-MX"/>
              </w:rPr>
            </w:pPr>
            <w:r w:rsidRPr="0045339B">
              <w:rPr>
                <w:rFonts w:ascii="Calibri" w:eastAsia="Times New Roman" w:hAnsi="Calibri" w:cs="Calibri"/>
                <w:sz w:val="20"/>
                <w:szCs w:val="20"/>
                <w:lang w:val="es-MX" w:eastAsia="es-MX"/>
              </w:rPr>
              <w:t>SALIDA</w:t>
            </w: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25ED6537" w14:textId="77777777" w:rsidR="00AC409F" w:rsidRPr="0045339B" w:rsidRDefault="00AC409F" w:rsidP="00BB6664">
            <w:pPr>
              <w:rPr>
                <w:rFonts w:ascii="Calibri" w:eastAsia="Times New Roman" w:hAnsi="Calibri" w:cs="Calibri"/>
                <w:sz w:val="20"/>
                <w:szCs w:val="20"/>
                <w:lang w:val="es-MX" w:eastAsia="es-MX"/>
              </w:rPr>
            </w:pPr>
          </w:p>
        </w:tc>
        <w:tc>
          <w:tcPr>
            <w:tcW w:w="751" w:type="pct"/>
            <w:vMerge/>
            <w:tcBorders>
              <w:top w:val="single" w:sz="4" w:space="0" w:color="auto"/>
              <w:left w:val="single" w:sz="4" w:space="0" w:color="auto"/>
              <w:bottom w:val="single" w:sz="4" w:space="0" w:color="auto"/>
              <w:right w:val="single" w:sz="4" w:space="0" w:color="auto"/>
            </w:tcBorders>
            <w:vAlign w:val="center"/>
            <w:hideMark/>
          </w:tcPr>
          <w:p w14:paraId="1F50B14B" w14:textId="77777777" w:rsidR="00AC409F" w:rsidRPr="0045339B" w:rsidRDefault="00AC409F" w:rsidP="00BB6664">
            <w:pPr>
              <w:rPr>
                <w:rFonts w:ascii="Calibri" w:eastAsia="Times New Roman" w:hAnsi="Calibri" w:cs="Calibri"/>
                <w:sz w:val="20"/>
                <w:szCs w:val="20"/>
                <w:lang w:val="es-MX" w:eastAsia="es-MX"/>
              </w:rPr>
            </w:pPr>
          </w:p>
        </w:tc>
      </w:tr>
      <w:tr w:rsidR="00AC409F" w:rsidRPr="0045339B" w14:paraId="6EC0A6E1"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3CD5621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6120D81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40F762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03470B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16D3E47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9F03225"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4D6C176"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6FCF061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74298009"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721D7D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8618B8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0133683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C32684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FEC9924"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5DC8992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73A8681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1EAE005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44FD64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55DB74D9"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F1E7EA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1CAF9984"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2BBCBD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9873E0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462C33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BE7214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CF502B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E757FA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49F6E51F"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17A120F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B7B610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747131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CB3BA9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0608E70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E94B52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59E6FC74"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1FC0C07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40A34AED"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37E2F7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AEF485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8B5F05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6D30EA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51F0FF3D"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0D6FE6C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8F524B5"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F8DE10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0FDFED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B26544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487BD6E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15E2D28C"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57CA965"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3A7B4030"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55A49A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13C7775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6638F90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2B6478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1ABD0CB6"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39B409C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4AE88EC8"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6BA66E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480B448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7350ABE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8DEE9D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53747CA"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619D597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6C7EF32A"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5D437B88"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0E6F23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6E5F6D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F3BD3C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1C21F4E"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54C9DE75"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5F6812AE"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6A197C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704926E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4165614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9529F9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51BFDE41"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2F37C1F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0917DC6C"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36FD29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3EF671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251BA3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04627F7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6154F31A"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8BE3309"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43B8CECA" w14:textId="77777777" w:rsidR="00AC409F" w:rsidRPr="0045339B" w:rsidRDefault="00AC409F" w:rsidP="00BB6664">
            <w:pPr>
              <w:jc w:val="cente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3E1F22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2E1382AF"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D89361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3EDB56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D28A995"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12FF1F9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606C847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3E23303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6FE478F"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440C2A0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1B4B8F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4DC97693"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0BFE8868"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3EC3B800"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576B70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657ADD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4CB5743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8382AA9"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1F6C20D9"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4D6D5C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D4B84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7BADFBA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5C9BB4D8"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5C75A7FF"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8BAC03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0BF0296B"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1234E0C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19FF1C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00A738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6BFF940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46DFC0E4"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0F7C29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1563E9D5"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1771A13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7D41E54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64051CF8"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3354A0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1E65087E"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503947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3119CB70"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350E5E3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0341CCB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0E571C57"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3EE6EE4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3C4F0A61"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F4E121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517D125D"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59E468D"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64057845"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40E3E23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16AD23F"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7A106212"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18F4CAA"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71097859" w14:textId="77777777" w:rsidTr="00BB6664">
        <w:trPr>
          <w:trHeight w:val="20"/>
        </w:trPr>
        <w:tc>
          <w:tcPr>
            <w:tcW w:w="995" w:type="pct"/>
            <w:tcBorders>
              <w:top w:val="nil"/>
              <w:left w:val="single" w:sz="4" w:space="0" w:color="auto"/>
              <w:bottom w:val="single" w:sz="4" w:space="0" w:color="auto"/>
              <w:right w:val="single" w:sz="4" w:space="0" w:color="auto"/>
            </w:tcBorders>
            <w:shd w:val="clear" w:color="auto" w:fill="auto"/>
            <w:noWrap/>
            <w:vAlign w:val="bottom"/>
            <w:hideMark/>
          </w:tcPr>
          <w:p w14:paraId="4636563F"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593" w:type="pct"/>
            <w:gridSpan w:val="3"/>
            <w:tcBorders>
              <w:top w:val="single" w:sz="4" w:space="0" w:color="auto"/>
              <w:left w:val="nil"/>
              <w:bottom w:val="single" w:sz="4" w:space="0" w:color="auto"/>
              <w:right w:val="single" w:sz="4" w:space="0" w:color="auto"/>
            </w:tcBorders>
            <w:shd w:val="clear" w:color="auto" w:fill="auto"/>
            <w:noWrap/>
            <w:vAlign w:val="bottom"/>
            <w:hideMark/>
          </w:tcPr>
          <w:p w14:paraId="2D978E46"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46" w:type="pct"/>
            <w:tcBorders>
              <w:top w:val="nil"/>
              <w:left w:val="nil"/>
              <w:bottom w:val="single" w:sz="4" w:space="0" w:color="auto"/>
              <w:right w:val="single" w:sz="4" w:space="0" w:color="auto"/>
            </w:tcBorders>
            <w:shd w:val="clear" w:color="auto" w:fill="auto"/>
            <w:noWrap/>
            <w:vAlign w:val="bottom"/>
            <w:hideMark/>
          </w:tcPr>
          <w:p w14:paraId="2A39CFA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21" w:type="pct"/>
            <w:tcBorders>
              <w:top w:val="nil"/>
              <w:left w:val="nil"/>
              <w:bottom w:val="single" w:sz="4" w:space="0" w:color="auto"/>
              <w:right w:val="single" w:sz="4" w:space="0" w:color="auto"/>
            </w:tcBorders>
            <w:shd w:val="clear" w:color="auto" w:fill="auto"/>
            <w:noWrap/>
            <w:vAlign w:val="bottom"/>
            <w:hideMark/>
          </w:tcPr>
          <w:p w14:paraId="06E0D4D3"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995" w:type="pct"/>
            <w:tcBorders>
              <w:top w:val="nil"/>
              <w:left w:val="nil"/>
              <w:bottom w:val="single" w:sz="4" w:space="0" w:color="auto"/>
              <w:right w:val="single" w:sz="4" w:space="0" w:color="auto"/>
            </w:tcBorders>
            <w:shd w:val="clear" w:color="auto" w:fill="auto"/>
            <w:noWrap/>
            <w:vAlign w:val="bottom"/>
            <w:hideMark/>
          </w:tcPr>
          <w:p w14:paraId="7A51663C"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FCC05DB" w14:textId="77777777" w:rsidR="00AC409F" w:rsidRPr="0045339B" w:rsidRDefault="00AC409F" w:rsidP="00BB6664">
            <w:pPr>
              <w:rPr>
                <w:rFonts w:ascii="Arial" w:eastAsia="Times New Roman" w:hAnsi="Arial" w:cs="Arial"/>
                <w:sz w:val="20"/>
                <w:szCs w:val="20"/>
                <w:lang w:val="es-MX" w:eastAsia="es-MX"/>
              </w:rPr>
            </w:pPr>
            <w:r w:rsidRPr="0045339B">
              <w:rPr>
                <w:rFonts w:ascii="Arial" w:eastAsia="Times New Roman" w:hAnsi="Arial" w:cs="Arial"/>
                <w:sz w:val="20"/>
                <w:szCs w:val="20"/>
                <w:lang w:val="es-MX" w:eastAsia="es-MX"/>
              </w:rPr>
              <w:t> </w:t>
            </w:r>
          </w:p>
        </w:tc>
      </w:tr>
      <w:tr w:rsidR="00AC409F" w:rsidRPr="0045339B" w14:paraId="23F27A0C" w14:textId="77777777" w:rsidTr="00BB6664">
        <w:trPr>
          <w:trHeight w:val="20"/>
        </w:trPr>
        <w:tc>
          <w:tcPr>
            <w:tcW w:w="1437" w:type="pct"/>
            <w:gridSpan w:val="3"/>
            <w:tcBorders>
              <w:top w:val="nil"/>
              <w:left w:val="nil"/>
              <w:bottom w:val="nil"/>
              <w:right w:val="nil"/>
            </w:tcBorders>
            <w:shd w:val="clear" w:color="auto" w:fill="auto"/>
            <w:noWrap/>
            <w:vAlign w:val="bottom"/>
            <w:hideMark/>
          </w:tcPr>
          <w:p w14:paraId="135AEDB7"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CONFORME</w:t>
            </w:r>
          </w:p>
        </w:tc>
        <w:tc>
          <w:tcPr>
            <w:tcW w:w="150" w:type="pct"/>
            <w:tcBorders>
              <w:top w:val="nil"/>
              <w:left w:val="nil"/>
              <w:bottom w:val="nil"/>
              <w:right w:val="nil"/>
            </w:tcBorders>
            <w:shd w:val="clear" w:color="auto" w:fill="auto"/>
            <w:noWrap/>
            <w:vAlign w:val="bottom"/>
            <w:hideMark/>
          </w:tcPr>
          <w:p w14:paraId="225E30DE" w14:textId="77777777" w:rsidR="00AC409F" w:rsidRPr="0045339B" w:rsidRDefault="00AC409F" w:rsidP="00BB6664">
            <w:pPr>
              <w:jc w:val="center"/>
              <w:rPr>
                <w:rFonts w:ascii="Arial" w:eastAsia="Times New Roman" w:hAnsi="Arial" w:cs="Arial"/>
                <w:sz w:val="18"/>
                <w:szCs w:val="18"/>
                <w:lang w:val="es-MX" w:eastAsia="es-MX"/>
              </w:rPr>
            </w:pPr>
          </w:p>
        </w:tc>
        <w:tc>
          <w:tcPr>
            <w:tcW w:w="3412" w:type="pct"/>
            <w:gridSpan w:val="4"/>
            <w:tcBorders>
              <w:top w:val="nil"/>
              <w:left w:val="nil"/>
              <w:bottom w:val="nil"/>
              <w:right w:val="nil"/>
            </w:tcBorders>
            <w:shd w:val="clear" w:color="auto" w:fill="auto"/>
            <w:noWrap/>
            <w:vAlign w:val="bottom"/>
            <w:hideMark/>
          </w:tcPr>
          <w:p w14:paraId="12856EA5"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Vo.Bo.</w:t>
            </w:r>
          </w:p>
        </w:tc>
      </w:tr>
      <w:tr w:rsidR="00AC409F" w:rsidRPr="0045339B" w14:paraId="1CA49F93" w14:textId="77777777" w:rsidTr="00BB6664">
        <w:trPr>
          <w:trHeight w:val="20"/>
        </w:trPr>
        <w:tc>
          <w:tcPr>
            <w:tcW w:w="995" w:type="pct"/>
            <w:tcBorders>
              <w:top w:val="nil"/>
              <w:left w:val="nil"/>
              <w:bottom w:val="nil"/>
              <w:right w:val="nil"/>
            </w:tcBorders>
            <w:shd w:val="clear" w:color="auto" w:fill="auto"/>
            <w:noWrap/>
            <w:vAlign w:val="bottom"/>
            <w:hideMark/>
          </w:tcPr>
          <w:p w14:paraId="2840EA7D" w14:textId="77777777" w:rsidR="00AC409F" w:rsidRPr="0045339B" w:rsidRDefault="00AC409F" w:rsidP="00BB6664">
            <w:pPr>
              <w:jc w:val="center"/>
              <w:rPr>
                <w:rFonts w:ascii="Arial" w:eastAsia="Times New Roman" w:hAnsi="Arial" w:cs="Arial"/>
                <w:sz w:val="18"/>
                <w:szCs w:val="18"/>
                <w:lang w:val="es-MX" w:eastAsia="es-MX"/>
              </w:rPr>
            </w:pPr>
          </w:p>
        </w:tc>
        <w:tc>
          <w:tcPr>
            <w:tcW w:w="169" w:type="pct"/>
            <w:tcBorders>
              <w:top w:val="nil"/>
              <w:left w:val="nil"/>
              <w:bottom w:val="nil"/>
              <w:right w:val="nil"/>
            </w:tcBorders>
            <w:shd w:val="clear" w:color="auto" w:fill="auto"/>
            <w:noWrap/>
            <w:vAlign w:val="bottom"/>
            <w:hideMark/>
          </w:tcPr>
          <w:p w14:paraId="5D7085DD"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40CC61ED"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7BD5977D"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946" w:type="pct"/>
            <w:tcBorders>
              <w:top w:val="nil"/>
              <w:left w:val="nil"/>
              <w:bottom w:val="nil"/>
              <w:right w:val="nil"/>
            </w:tcBorders>
            <w:shd w:val="clear" w:color="auto" w:fill="auto"/>
            <w:noWrap/>
            <w:vAlign w:val="bottom"/>
            <w:hideMark/>
          </w:tcPr>
          <w:p w14:paraId="4C2180CF"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721" w:type="pct"/>
            <w:tcBorders>
              <w:top w:val="nil"/>
              <w:left w:val="nil"/>
              <w:bottom w:val="nil"/>
              <w:right w:val="nil"/>
            </w:tcBorders>
            <w:shd w:val="clear" w:color="auto" w:fill="auto"/>
            <w:noWrap/>
            <w:vAlign w:val="bottom"/>
            <w:hideMark/>
          </w:tcPr>
          <w:p w14:paraId="3C575C57"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995" w:type="pct"/>
            <w:tcBorders>
              <w:top w:val="nil"/>
              <w:left w:val="nil"/>
              <w:bottom w:val="nil"/>
              <w:right w:val="nil"/>
            </w:tcBorders>
            <w:shd w:val="clear" w:color="auto" w:fill="auto"/>
            <w:noWrap/>
            <w:vAlign w:val="bottom"/>
            <w:hideMark/>
          </w:tcPr>
          <w:p w14:paraId="7E7E58F5"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751" w:type="pct"/>
            <w:tcBorders>
              <w:top w:val="nil"/>
              <w:left w:val="nil"/>
              <w:bottom w:val="nil"/>
              <w:right w:val="nil"/>
            </w:tcBorders>
            <w:shd w:val="clear" w:color="auto" w:fill="auto"/>
            <w:noWrap/>
            <w:vAlign w:val="bottom"/>
            <w:hideMark/>
          </w:tcPr>
          <w:p w14:paraId="5027A9A9" w14:textId="77777777" w:rsidR="00AC409F" w:rsidRPr="0045339B" w:rsidRDefault="00AC409F" w:rsidP="00BB6664">
            <w:pPr>
              <w:rPr>
                <w:rFonts w:ascii="Times New Roman" w:eastAsia="Times New Roman" w:hAnsi="Times New Roman" w:cs="Times New Roman"/>
                <w:sz w:val="18"/>
                <w:szCs w:val="18"/>
                <w:lang w:val="es-MX" w:eastAsia="es-MX"/>
              </w:rPr>
            </w:pPr>
          </w:p>
        </w:tc>
      </w:tr>
      <w:tr w:rsidR="00AC409F" w:rsidRPr="0045339B" w14:paraId="5ADE753C" w14:textId="77777777" w:rsidTr="00BB6664">
        <w:trPr>
          <w:trHeight w:val="20"/>
        </w:trPr>
        <w:tc>
          <w:tcPr>
            <w:tcW w:w="1437" w:type="pct"/>
            <w:gridSpan w:val="3"/>
            <w:tcBorders>
              <w:top w:val="nil"/>
              <w:left w:val="nil"/>
              <w:bottom w:val="nil"/>
              <w:right w:val="nil"/>
            </w:tcBorders>
            <w:shd w:val="clear" w:color="auto" w:fill="auto"/>
            <w:noWrap/>
            <w:vAlign w:val="bottom"/>
            <w:hideMark/>
          </w:tcPr>
          <w:p w14:paraId="728A8272"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EL PROVEEDOR</w:t>
            </w:r>
          </w:p>
        </w:tc>
        <w:tc>
          <w:tcPr>
            <w:tcW w:w="150" w:type="pct"/>
            <w:tcBorders>
              <w:top w:val="nil"/>
              <w:left w:val="nil"/>
              <w:bottom w:val="nil"/>
              <w:right w:val="nil"/>
            </w:tcBorders>
            <w:shd w:val="clear" w:color="auto" w:fill="auto"/>
            <w:noWrap/>
            <w:vAlign w:val="bottom"/>
            <w:hideMark/>
          </w:tcPr>
          <w:p w14:paraId="46BB4A85" w14:textId="77777777" w:rsidR="00AC409F" w:rsidRPr="0045339B" w:rsidRDefault="00AC409F" w:rsidP="00BB6664">
            <w:pPr>
              <w:jc w:val="center"/>
              <w:rPr>
                <w:rFonts w:ascii="Arial" w:eastAsia="Times New Roman" w:hAnsi="Arial" w:cs="Arial"/>
                <w:sz w:val="18"/>
                <w:szCs w:val="18"/>
                <w:lang w:val="es-MX" w:eastAsia="es-MX"/>
              </w:rPr>
            </w:pPr>
          </w:p>
        </w:tc>
        <w:tc>
          <w:tcPr>
            <w:tcW w:w="3412" w:type="pct"/>
            <w:gridSpan w:val="4"/>
            <w:tcBorders>
              <w:top w:val="nil"/>
              <w:left w:val="nil"/>
              <w:bottom w:val="nil"/>
              <w:right w:val="nil"/>
            </w:tcBorders>
            <w:shd w:val="clear" w:color="auto" w:fill="auto"/>
            <w:noWrap/>
            <w:vAlign w:val="bottom"/>
            <w:hideMark/>
          </w:tcPr>
          <w:p w14:paraId="1A26BAF1"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 xml:space="preserve">RESIDENTE </w:t>
            </w:r>
            <w:proofErr w:type="gramStart"/>
            <w:r w:rsidRPr="0045339B">
              <w:rPr>
                <w:rFonts w:ascii="Arial" w:eastAsia="Times New Roman" w:hAnsi="Arial" w:cs="Arial"/>
                <w:sz w:val="18"/>
                <w:szCs w:val="18"/>
                <w:lang w:val="es-MX" w:eastAsia="es-MX"/>
              </w:rPr>
              <w:t>DE  CONSERVACIÓN</w:t>
            </w:r>
            <w:proofErr w:type="gramEnd"/>
            <w:r w:rsidRPr="0045339B">
              <w:rPr>
                <w:rFonts w:ascii="Arial" w:eastAsia="Times New Roman" w:hAnsi="Arial" w:cs="Arial"/>
                <w:sz w:val="18"/>
                <w:szCs w:val="18"/>
                <w:lang w:val="es-MX" w:eastAsia="es-MX"/>
              </w:rPr>
              <w:t xml:space="preserve"> DE UNIDAD</w:t>
            </w:r>
          </w:p>
        </w:tc>
      </w:tr>
      <w:tr w:rsidR="00AC409F" w:rsidRPr="0045339B" w14:paraId="43F29D5B" w14:textId="77777777" w:rsidTr="00BB6664">
        <w:trPr>
          <w:trHeight w:val="20"/>
        </w:trPr>
        <w:tc>
          <w:tcPr>
            <w:tcW w:w="995" w:type="pct"/>
            <w:tcBorders>
              <w:top w:val="nil"/>
              <w:left w:val="nil"/>
              <w:bottom w:val="nil"/>
              <w:right w:val="nil"/>
            </w:tcBorders>
            <w:shd w:val="clear" w:color="auto" w:fill="auto"/>
            <w:noWrap/>
            <w:vAlign w:val="bottom"/>
            <w:hideMark/>
          </w:tcPr>
          <w:p w14:paraId="234455CA" w14:textId="77777777" w:rsidR="00AC409F" w:rsidRPr="0045339B" w:rsidRDefault="00AC409F" w:rsidP="00BB6664">
            <w:pPr>
              <w:jc w:val="center"/>
              <w:rPr>
                <w:rFonts w:ascii="Arial" w:eastAsia="Times New Roman" w:hAnsi="Arial" w:cs="Arial"/>
                <w:sz w:val="18"/>
                <w:szCs w:val="18"/>
                <w:lang w:val="es-MX" w:eastAsia="es-MX"/>
              </w:rPr>
            </w:pPr>
          </w:p>
        </w:tc>
        <w:tc>
          <w:tcPr>
            <w:tcW w:w="169" w:type="pct"/>
            <w:tcBorders>
              <w:top w:val="nil"/>
              <w:left w:val="nil"/>
              <w:bottom w:val="nil"/>
              <w:right w:val="nil"/>
            </w:tcBorders>
            <w:shd w:val="clear" w:color="auto" w:fill="auto"/>
            <w:noWrap/>
            <w:vAlign w:val="bottom"/>
            <w:hideMark/>
          </w:tcPr>
          <w:p w14:paraId="0F9BFBCE"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6E17C402"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20C76715"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946" w:type="pct"/>
            <w:tcBorders>
              <w:top w:val="nil"/>
              <w:left w:val="nil"/>
              <w:bottom w:val="nil"/>
              <w:right w:val="nil"/>
            </w:tcBorders>
            <w:shd w:val="clear" w:color="auto" w:fill="auto"/>
            <w:noWrap/>
            <w:vAlign w:val="bottom"/>
            <w:hideMark/>
          </w:tcPr>
          <w:p w14:paraId="1CCA48E7"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721" w:type="pct"/>
            <w:tcBorders>
              <w:top w:val="nil"/>
              <w:left w:val="nil"/>
              <w:bottom w:val="nil"/>
              <w:right w:val="nil"/>
            </w:tcBorders>
            <w:shd w:val="clear" w:color="auto" w:fill="auto"/>
            <w:noWrap/>
            <w:vAlign w:val="bottom"/>
            <w:hideMark/>
          </w:tcPr>
          <w:p w14:paraId="175B8935"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995" w:type="pct"/>
            <w:tcBorders>
              <w:top w:val="nil"/>
              <w:left w:val="nil"/>
              <w:bottom w:val="nil"/>
              <w:right w:val="nil"/>
            </w:tcBorders>
            <w:shd w:val="clear" w:color="auto" w:fill="auto"/>
            <w:noWrap/>
            <w:vAlign w:val="bottom"/>
            <w:hideMark/>
          </w:tcPr>
          <w:p w14:paraId="2DAB6E14"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751" w:type="pct"/>
            <w:tcBorders>
              <w:top w:val="nil"/>
              <w:left w:val="nil"/>
              <w:bottom w:val="nil"/>
              <w:right w:val="nil"/>
            </w:tcBorders>
            <w:shd w:val="clear" w:color="auto" w:fill="auto"/>
            <w:noWrap/>
            <w:vAlign w:val="bottom"/>
            <w:hideMark/>
          </w:tcPr>
          <w:p w14:paraId="24AAB51B" w14:textId="77777777" w:rsidR="00AC409F" w:rsidRPr="0045339B" w:rsidRDefault="00AC409F" w:rsidP="00BB6664">
            <w:pPr>
              <w:rPr>
                <w:rFonts w:ascii="Times New Roman" w:eastAsia="Times New Roman" w:hAnsi="Times New Roman" w:cs="Times New Roman"/>
                <w:sz w:val="18"/>
                <w:szCs w:val="18"/>
                <w:lang w:val="es-MX" w:eastAsia="es-MX"/>
              </w:rPr>
            </w:pPr>
          </w:p>
        </w:tc>
      </w:tr>
      <w:tr w:rsidR="00AC409F" w:rsidRPr="0045339B" w14:paraId="2BB738C8" w14:textId="77777777" w:rsidTr="00BB6664">
        <w:trPr>
          <w:trHeight w:val="20"/>
        </w:trPr>
        <w:tc>
          <w:tcPr>
            <w:tcW w:w="995" w:type="pct"/>
            <w:tcBorders>
              <w:top w:val="nil"/>
              <w:left w:val="nil"/>
              <w:bottom w:val="nil"/>
              <w:right w:val="nil"/>
            </w:tcBorders>
            <w:shd w:val="clear" w:color="auto" w:fill="auto"/>
            <w:noWrap/>
            <w:vAlign w:val="bottom"/>
            <w:hideMark/>
          </w:tcPr>
          <w:p w14:paraId="4D8B9003"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69" w:type="pct"/>
            <w:tcBorders>
              <w:top w:val="nil"/>
              <w:left w:val="nil"/>
              <w:bottom w:val="nil"/>
              <w:right w:val="nil"/>
            </w:tcBorders>
            <w:shd w:val="clear" w:color="auto" w:fill="auto"/>
            <w:noWrap/>
            <w:vAlign w:val="bottom"/>
            <w:hideMark/>
          </w:tcPr>
          <w:p w14:paraId="7E20A8C4"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45F753B3"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3C52D477"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946" w:type="pct"/>
            <w:tcBorders>
              <w:top w:val="nil"/>
              <w:left w:val="nil"/>
              <w:bottom w:val="nil"/>
              <w:right w:val="nil"/>
            </w:tcBorders>
            <w:shd w:val="clear" w:color="auto" w:fill="auto"/>
            <w:noWrap/>
            <w:vAlign w:val="bottom"/>
            <w:hideMark/>
          </w:tcPr>
          <w:p w14:paraId="50ADBC49"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721" w:type="pct"/>
            <w:tcBorders>
              <w:top w:val="nil"/>
              <w:left w:val="nil"/>
              <w:bottom w:val="nil"/>
              <w:right w:val="nil"/>
            </w:tcBorders>
            <w:shd w:val="clear" w:color="auto" w:fill="auto"/>
            <w:noWrap/>
            <w:vAlign w:val="bottom"/>
            <w:hideMark/>
          </w:tcPr>
          <w:p w14:paraId="341D1B4E"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995" w:type="pct"/>
            <w:tcBorders>
              <w:top w:val="nil"/>
              <w:left w:val="nil"/>
              <w:bottom w:val="nil"/>
              <w:right w:val="nil"/>
            </w:tcBorders>
            <w:shd w:val="clear" w:color="auto" w:fill="auto"/>
            <w:noWrap/>
            <w:vAlign w:val="bottom"/>
            <w:hideMark/>
          </w:tcPr>
          <w:p w14:paraId="5BAD508F"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751" w:type="pct"/>
            <w:tcBorders>
              <w:top w:val="nil"/>
              <w:left w:val="nil"/>
              <w:bottom w:val="nil"/>
              <w:right w:val="nil"/>
            </w:tcBorders>
            <w:shd w:val="clear" w:color="auto" w:fill="auto"/>
            <w:noWrap/>
            <w:vAlign w:val="bottom"/>
            <w:hideMark/>
          </w:tcPr>
          <w:p w14:paraId="22F853E5" w14:textId="77777777" w:rsidR="00AC409F" w:rsidRPr="0045339B" w:rsidRDefault="00AC409F" w:rsidP="00BB6664">
            <w:pPr>
              <w:rPr>
                <w:rFonts w:ascii="Times New Roman" w:eastAsia="Times New Roman" w:hAnsi="Times New Roman" w:cs="Times New Roman"/>
                <w:sz w:val="18"/>
                <w:szCs w:val="18"/>
                <w:lang w:val="es-MX" w:eastAsia="es-MX"/>
              </w:rPr>
            </w:pPr>
          </w:p>
        </w:tc>
      </w:tr>
      <w:tr w:rsidR="00AC409F" w:rsidRPr="0045339B" w14:paraId="5B3796F9" w14:textId="77777777" w:rsidTr="00BB6664">
        <w:trPr>
          <w:trHeight w:val="20"/>
        </w:trPr>
        <w:tc>
          <w:tcPr>
            <w:tcW w:w="995" w:type="pct"/>
            <w:tcBorders>
              <w:top w:val="nil"/>
              <w:left w:val="nil"/>
              <w:bottom w:val="nil"/>
              <w:right w:val="nil"/>
            </w:tcBorders>
            <w:shd w:val="clear" w:color="auto" w:fill="auto"/>
            <w:noWrap/>
            <w:vAlign w:val="bottom"/>
            <w:hideMark/>
          </w:tcPr>
          <w:p w14:paraId="2F0A1A2A"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69" w:type="pct"/>
            <w:tcBorders>
              <w:top w:val="nil"/>
              <w:left w:val="nil"/>
              <w:bottom w:val="nil"/>
              <w:right w:val="nil"/>
            </w:tcBorders>
            <w:shd w:val="clear" w:color="auto" w:fill="auto"/>
            <w:noWrap/>
            <w:vAlign w:val="bottom"/>
            <w:hideMark/>
          </w:tcPr>
          <w:p w14:paraId="319A7801"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0DFA816D"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5E43FBE0"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3412" w:type="pct"/>
            <w:gridSpan w:val="4"/>
            <w:tcBorders>
              <w:top w:val="nil"/>
              <w:left w:val="nil"/>
              <w:bottom w:val="nil"/>
              <w:right w:val="nil"/>
            </w:tcBorders>
            <w:shd w:val="clear" w:color="auto" w:fill="auto"/>
            <w:noWrap/>
            <w:vAlign w:val="bottom"/>
            <w:hideMark/>
          </w:tcPr>
          <w:p w14:paraId="7122B2F0"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AUTORIZÓ</w:t>
            </w:r>
          </w:p>
        </w:tc>
      </w:tr>
      <w:tr w:rsidR="00AC409F" w:rsidRPr="0045339B" w14:paraId="097AC27A" w14:textId="77777777" w:rsidTr="00BB6664">
        <w:trPr>
          <w:trHeight w:val="20"/>
        </w:trPr>
        <w:tc>
          <w:tcPr>
            <w:tcW w:w="995" w:type="pct"/>
            <w:tcBorders>
              <w:top w:val="nil"/>
              <w:left w:val="nil"/>
              <w:bottom w:val="nil"/>
              <w:right w:val="nil"/>
            </w:tcBorders>
            <w:shd w:val="clear" w:color="auto" w:fill="auto"/>
            <w:noWrap/>
            <w:vAlign w:val="bottom"/>
            <w:hideMark/>
          </w:tcPr>
          <w:p w14:paraId="7EA7BCF9" w14:textId="77777777" w:rsidR="00AC409F" w:rsidRPr="0045339B" w:rsidRDefault="00AC409F" w:rsidP="00BB6664">
            <w:pPr>
              <w:jc w:val="center"/>
              <w:rPr>
                <w:rFonts w:ascii="Arial" w:eastAsia="Times New Roman" w:hAnsi="Arial" w:cs="Arial"/>
                <w:sz w:val="18"/>
                <w:szCs w:val="18"/>
                <w:lang w:val="es-MX" w:eastAsia="es-MX"/>
              </w:rPr>
            </w:pPr>
          </w:p>
        </w:tc>
        <w:tc>
          <w:tcPr>
            <w:tcW w:w="169" w:type="pct"/>
            <w:tcBorders>
              <w:top w:val="nil"/>
              <w:left w:val="nil"/>
              <w:bottom w:val="nil"/>
              <w:right w:val="nil"/>
            </w:tcBorders>
            <w:shd w:val="clear" w:color="auto" w:fill="auto"/>
            <w:noWrap/>
            <w:vAlign w:val="bottom"/>
            <w:hideMark/>
          </w:tcPr>
          <w:p w14:paraId="04099997"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7F55F684"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1FDF1CCB"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946" w:type="pct"/>
            <w:tcBorders>
              <w:top w:val="nil"/>
              <w:left w:val="nil"/>
              <w:bottom w:val="nil"/>
              <w:right w:val="nil"/>
            </w:tcBorders>
            <w:shd w:val="clear" w:color="auto" w:fill="auto"/>
            <w:noWrap/>
            <w:vAlign w:val="bottom"/>
            <w:hideMark/>
          </w:tcPr>
          <w:p w14:paraId="4D604E85"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721" w:type="pct"/>
            <w:tcBorders>
              <w:top w:val="nil"/>
              <w:left w:val="nil"/>
              <w:bottom w:val="nil"/>
              <w:right w:val="nil"/>
            </w:tcBorders>
            <w:shd w:val="clear" w:color="auto" w:fill="auto"/>
            <w:noWrap/>
            <w:vAlign w:val="bottom"/>
            <w:hideMark/>
          </w:tcPr>
          <w:p w14:paraId="02B115B1"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995" w:type="pct"/>
            <w:tcBorders>
              <w:top w:val="nil"/>
              <w:left w:val="nil"/>
              <w:bottom w:val="nil"/>
              <w:right w:val="nil"/>
            </w:tcBorders>
            <w:shd w:val="clear" w:color="auto" w:fill="auto"/>
            <w:noWrap/>
            <w:vAlign w:val="bottom"/>
            <w:hideMark/>
          </w:tcPr>
          <w:p w14:paraId="5E99E4D1" w14:textId="77777777" w:rsidR="00AC409F" w:rsidRPr="0045339B" w:rsidRDefault="00AC409F" w:rsidP="00BB6664">
            <w:pPr>
              <w:jc w:val="center"/>
              <w:rPr>
                <w:rFonts w:ascii="Times New Roman" w:eastAsia="Times New Roman" w:hAnsi="Times New Roman" w:cs="Times New Roman"/>
                <w:sz w:val="18"/>
                <w:szCs w:val="18"/>
                <w:lang w:val="es-MX" w:eastAsia="es-MX"/>
              </w:rPr>
            </w:pPr>
          </w:p>
        </w:tc>
        <w:tc>
          <w:tcPr>
            <w:tcW w:w="751" w:type="pct"/>
            <w:tcBorders>
              <w:top w:val="nil"/>
              <w:left w:val="nil"/>
              <w:bottom w:val="nil"/>
              <w:right w:val="nil"/>
            </w:tcBorders>
            <w:shd w:val="clear" w:color="auto" w:fill="auto"/>
            <w:noWrap/>
            <w:vAlign w:val="bottom"/>
            <w:hideMark/>
          </w:tcPr>
          <w:p w14:paraId="50EC04A3" w14:textId="77777777" w:rsidR="00AC409F" w:rsidRPr="0045339B" w:rsidRDefault="00AC409F" w:rsidP="00BB6664">
            <w:pPr>
              <w:rPr>
                <w:rFonts w:ascii="Times New Roman" w:eastAsia="Times New Roman" w:hAnsi="Times New Roman" w:cs="Times New Roman"/>
                <w:sz w:val="18"/>
                <w:szCs w:val="18"/>
                <w:lang w:val="es-MX" w:eastAsia="es-MX"/>
              </w:rPr>
            </w:pPr>
          </w:p>
        </w:tc>
      </w:tr>
      <w:tr w:rsidR="00AC409F" w:rsidRPr="0045339B" w14:paraId="401712E6" w14:textId="77777777" w:rsidTr="00BB6664">
        <w:trPr>
          <w:trHeight w:val="20"/>
        </w:trPr>
        <w:tc>
          <w:tcPr>
            <w:tcW w:w="995" w:type="pct"/>
            <w:tcBorders>
              <w:top w:val="nil"/>
              <w:left w:val="nil"/>
              <w:bottom w:val="nil"/>
              <w:right w:val="nil"/>
            </w:tcBorders>
            <w:shd w:val="clear" w:color="auto" w:fill="auto"/>
            <w:noWrap/>
            <w:vAlign w:val="bottom"/>
            <w:hideMark/>
          </w:tcPr>
          <w:p w14:paraId="45836CF4"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69" w:type="pct"/>
            <w:tcBorders>
              <w:top w:val="nil"/>
              <w:left w:val="nil"/>
              <w:bottom w:val="nil"/>
              <w:right w:val="nil"/>
            </w:tcBorders>
            <w:shd w:val="clear" w:color="auto" w:fill="auto"/>
            <w:noWrap/>
            <w:vAlign w:val="bottom"/>
            <w:hideMark/>
          </w:tcPr>
          <w:p w14:paraId="5DF7B40A"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274" w:type="pct"/>
            <w:tcBorders>
              <w:top w:val="nil"/>
              <w:left w:val="nil"/>
              <w:bottom w:val="nil"/>
              <w:right w:val="nil"/>
            </w:tcBorders>
            <w:shd w:val="clear" w:color="auto" w:fill="auto"/>
            <w:noWrap/>
            <w:vAlign w:val="bottom"/>
            <w:hideMark/>
          </w:tcPr>
          <w:p w14:paraId="02C2D6F4"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150" w:type="pct"/>
            <w:tcBorders>
              <w:top w:val="nil"/>
              <w:left w:val="nil"/>
              <w:bottom w:val="nil"/>
              <w:right w:val="nil"/>
            </w:tcBorders>
            <w:shd w:val="clear" w:color="auto" w:fill="auto"/>
            <w:noWrap/>
            <w:vAlign w:val="bottom"/>
            <w:hideMark/>
          </w:tcPr>
          <w:p w14:paraId="07BCF0A9" w14:textId="77777777" w:rsidR="00AC409F" w:rsidRPr="0045339B" w:rsidRDefault="00AC409F" w:rsidP="00BB6664">
            <w:pPr>
              <w:rPr>
                <w:rFonts w:ascii="Times New Roman" w:eastAsia="Times New Roman" w:hAnsi="Times New Roman" w:cs="Times New Roman"/>
                <w:sz w:val="18"/>
                <w:szCs w:val="18"/>
                <w:lang w:val="es-MX" w:eastAsia="es-MX"/>
              </w:rPr>
            </w:pPr>
          </w:p>
        </w:tc>
        <w:tc>
          <w:tcPr>
            <w:tcW w:w="3412" w:type="pct"/>
            <w:gridSpan w:val="4"/>
            <w:tcBorders>
              <w:top w:val="nil"/>
              <w:left w:val="nil"/>
              <w:bottom w:val="nil"/>
              <w:right w:val="nil"/>
            </w:tcBorders>
            <w:shd w:val="clear" w:color="auto" w:fill="auto"/>
            <w:noWrap/>
            <w:vAlign w:val="bottom"/>
            <w:hideMark/>
          </w:tcPr>
          <w:p w14:paraId="766948B4" w14:textId="77777777" w:rsidR="00AC409F" w:rsidRPr="0045339B" w:rsidRDefault="00AC409F" w:rsidP="00BB6664">
            <w:pPr>
              <w:jc w:val="center"/>
              <w:rPr>
                <w:rFonts w:ascii="Arial" w:eastAsia="Times New Roman" w:hAnsi="Arial" w:cs="Arial"/>
                <w:sz w:val="18"/>
                <w:szCs w:val="18"/>
                <w:lang w:val="es-MX" w:eastAsia="es-MX"/>
              </w:rPr>
            </w:pPr>
            <w:r w:rsidRPr="0045339B">
              <w:rPr>
                <w:rFonts w:ascii="Arial" w:eastAsia="Times New Roman" w:hAnsi="Arial" w:cs="Arial"/>
                <w:sz w:val="18"/>
                <w:szCs w:val="18"/>
                <w:lang w:val="es-MX" w:eastAsia="es-MX"/>
              </w:rPr>
              <w:t>DIRECTOR DE LA UNIDAD</w:t>
            </w:r>
          </w:p>
        </w:tc>
      </w:tr>
    </w:tbl>
    <w:p w14:paraId="659C0C69" w14:textId="77777777" w:rsidR="00AC409F" w:rsidRDefault="00AC409F" w:rsidP="005E1A3D">
      <w:pPr>
        <w:jc w:val="center"/>
        <w:rPr>
          <w:rFonts w:ascii="Noto Sans" w:hAnsi="Noto Sans" w:cs="Noto Sans"/>
          <w:b/>
          <w:sz w:val="22"/>
          <w:szCs w:val="22"/>
        </w:rPr>
      </w:pPr>
    </w:p>
    <w:p w14:paraId="0D1EA3A9" w14:textId="77777777" w:rsidR="0045339B" w:rsidRDefault="0045339B" w:rsidP="005E1A3D">
      <w:pPr>
        <w:jc w:val="center"/>
        <w:rPr>
          <w:rFonts w:ascii="Noto Sans" w:hAnsi="Noto Sans" w:cs="Noto Sans"/>
          <w:b/>
          <w:sz w:val="22"/>
          <w:szCs w:val="22"/>
        </w:rPr>
        <w:sectPr w:rsidR="0045339B" w:rsidSect="002C187E">
          <w:pgSz w:w="12240" w:h="15840"/>
          <w:pgMar w:top="2268" w:right="1183" w:bottom="1134" w:left="851" w:header="709" w:footer="420" w:gutter="0"/>
          <w:cols w:space="708"/>
          <w:docGrid w:linePitch="360"/>
        </w:sectPr>
      </w:pPr>
    </w:p>
    <w:p w14:paraId="4661194C" w14:textId="53E96A7F" w:rsidR="00C710CD" w:rsidRDefault="00C710CD" w:rsidP="0045339B">
      <w:pPr>
        <w:jc w:val="center"/>
        <w:rPr>
          <w:rFonts w:ascii="Noto Sans" w:hAnsi="Noto Sans" w:cs="Noto Sans"/>
          <w:b/>
          <w:sz w:val="22"/>
          <w:szCs w:val="22"/>
        </w:rPr>
      </w:pPr>
      <w:r>
        <w:rPr>
          <w:rFonts w:ascii="Noto Sans" w:hAnsi="Noto Sans" w:cs="Noto Sans"/>
          <w:b/>
          <w:sz w:val="22"/>
          <w:szCs w:val="22"/>
        </w:rPr>
        <w:lastRenderedPageBreak/>
        <w:t>ANEXO 1</w:t>
      </w:r>
      <w:r w:rsidR="00F77553">
        <w:rPr>
          <w:rFonts w:ascii="Noto Sans" w:hAnsi="Noto Sans" w:cs="Noto Sans"/>
          <w:b/>
          <w:sz w:val="22"/>
          <w:szCs w:val="22"/>
        </w:rPr>
        <w:t>3</w:t>
      </w:r>
      <w:r>
        <w:rPr>
          <w:rFonts w:ascii="Noto Sans" w:hAnsi="Noto Sans" w:cs="Noto Sans"/>
          <w:b/>
          <w:sz w:val="22"/>
          <w:szCs w:val="22"/>
        </w:rPr>
        <w:t xml:space="preserve"> (</w:t>
      </w:r>
      <w:r w:rsidR="00C71CD5">
        <w:rPr>
          <w:rFonts w:ascii="Noto Sans" w:hAnsi="Noto Sans" w:cs="Noto Sans"/>
          <w:b/>
          <w:sz w:val="22"/>
          <w:szCs w:val="22"/>
        </w:rPr>
        <w:t>TR</w:t>
      </w:r>
      <w:r w:rsidR="00F77553">
        <w:rPr>
          <w:rFonts w:ascii="Noto Sans" w:hAnsi="Noto Sans" w:cs="Noto Sans"/>
          <w:b/>
          <w:sz w:val="22"/>
          <w:szCs w:val="22"/>
        </w:rPr>
        <w:t>E</w:t>
      </w:r>
      <w:r w:rsidR="00C71CD5">
        <w:rPr>
          <w:rFonts w:ascii="Noto Sans" w:hAnsi="Noto Sans" w:cs="Noto Sans"/>
          <w:b/>
          <w:sz w:val="22"/>
          <w:szCs w:val="22"/>
        </w:rPr>
        <w:t>C</w:t>
      </w:r>
      <w:r>
        <w:rPr>
          <w:rFonts w:ascii="Noto Sans" w:hAnsi="Noto Sans" w:cs="Noto Sans"/>
          <w:b/>
          <w:sz w:val="22"/>
          <w:szCs w:val="22"/>
        </w:rPr>
        <w:t>E)</w:t>
      </w:r>
      <w:r w:rsidR="00C71CD5">
        <w:rPr>
          <w:rFonts w:ascii="Noto Sans" w:hAnsi="Noto Sans" w:cs="Noto Sans"/>
          <w:b/>
          <w:sz w:val="22"/>
          <w:szCs w:val="22"/>
        </w:rPr>
        <w:t xml:space="preserve"> </w:t>
      </w:r>
      <w:r w:rsidR="00954A47">
        <w:rPr>
          <w:rFonts w:ascii="Noto Sans" w:hAnsi="Noto Sans" w:cs="Noto Sans"/>
          <w:b/>
          <w:sz w:val="22"/>
          <w:szCs w:val="22"/>
        </w:rPr>
        <w:t>DOMICILIO Y</w:t>
      </w:r>
      <w:r w:rsidR="00C71CD5">
        <w:rPr>
          <w:rFonts w:ascii="Noto Sans" w:hAnsi="Noto Sans" w:cs="Noto Sans"/>
          <w:b/>
          <w:sz w:val="22"/>
          <w:szCs w:val="22"/>
        </w:rPr>
        <w:t xml:space="preserve"> RESPONSABLES DEL SERVICIO</w:t>
      </w:r>
    </w:p>
    <w:tbl>
      <w:tblPr>
        <w:tblW w:w="5000" w:type="pct"/>
        <w:jc w:val="center"/>
        <w:tblCellMar>
          <w:left w:w="70" w:type="dxa"/>
          <w:right w:w="70" w:type="dxa"/>
        </w:tblCellMar>
        <w:tblLook w:val="04A0" w:firstRow="1" w:lastRow="0" w:firstColumn="1" w:lastColumn="0" w:noHBand="0" w:noVBand="1"/>
      </w:tblPr>
      <w:tblGrid>
        <w:gridCol w:w="421"/>
        <w:gridCol w:w="1154"/>
        <w:gridCol w:w="2490"/>
        <w:gridCol w:w="2317"/>
        <w:gridCol w:w="1120"/>
        <w:gridCol w:w="2844"/>
      </w:tblGrid>
      <w:tr w:rsidR="00954A47" w:rsidRPr="00A42DC1" w14:paraId="4FE3B2D5" w14:textId="77777777" w:rsidTr="00EF164D">
        <w:trPr>
          <w:trHeight w:val="20"/>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BB8F3" w14:textId="77777777" w:rsidR="00954A47" w:rsidRPr="00A42DC1" w:rsidRDefault="00954A47" w:rsidP="00EF164D">
            <w:pPr>
              <w:jc w:val="center"/>
              <w:rPr>
                <w:rFonts w:ascii="Arial" w:eastAsia="Times New Roman" w:hAnsi="Arial" w:cs="Arial"/>
                <w:b/>
                <w:bCs/>
                <w:sz w:val="14"/>
                <w:szCs w:val="14"/>
                <w:lang w:val="es-MX" w:eastAsia="es-MX"/>
              </w:rPr>
            </w:pPr>
            <w:r w:rsidRPr="00A42DC1">
              <w:rPr>
                <w:rFonts w:ascii="Arial" w:eastAsia="Times New Roman" w:hAnsi="Arial" w:cs="Arial"/>
                <w:b/>
                <w:bCs/>
                <w:sz w:val="14"/>
                <w:szCs w:val="14"/>
                <w:lang w:val="es-MX" w:eastAsia="es-MX"/>
              </w:rPr>
              <w:t xml:space="preserve">JCU No. </w:t>
            </w:r>
          </w:p>
        </w:tc>
        <w:tc>
          <w:tcPr>
            <w:tcW w:w="833" w:type="pct"/>
            <w:tcBorders>
              <w:top w:val="single" w:sz="4" w:space="0" w:color="auto"/>
              <w:left w:val="nil"/>
              <w:bottom w:val="single" w:sz="4" w:space="0" w:color="auto"/>
              <w:right w:val="single" w:sz="4" w:space="0" w:color="auto"/>
            </w:tcBorders>
          </w:tcPr>
          <w:p w14:paraId="09632663" w14:textId="77777777" w:rsidR="00954A47" w:rsidRPr="00A42DC1" w:rsidRDefault="00954A47" w:rsidP="00EF164D">
            <w:pPr>
              <w:jc w:val="center"/>
              <w:rPr>
                <w:rFonts w:ascii="Arial" w:eastAsia="Times New Roman" w:hAnsi="Arial" w:cs="Arial"/>
                <w:b/>
                <w:bCs/>
                <w:sz w:val="18"/>
                <w:szCs w:val="18"/>
                <w:lang w:val="es-MX" w:eastAsia="es-MX"/>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C44ADA" w14:textId="77777777" w:rsidR="00954A47" w:rsidRPr="00A42DC1" w:rsidRDefault="00954A47" w:rsidP="00EF164D">
            <w:pPr>
              <w:jc w:val="center"/>
              <w:rPr>
                <w:rFonts w:ascii="Arial" w:eastAsia="Times New Roman" w:hAnsi="Arial" w:cs="Arial"/>
                <w:b/>
                <w:bCs/>
                <w:sz w:val="18"/>
                <w:szCs w:val="18"/>
                <w:lang w:val="es-MX" w:eastAsia="es-MX"/>
              </w:rPr>
            </w:pPr>
            <w:r w:rsidRPr="00A42DC1">
              <w:rPr>
                <w:rFonts w:ascii="Arial" w:eastAsia="Times New Roman" w:hAnsi="Arial" w:cs="Arial"/>
                <w:b/>
                <w:bCs/>
                <w:sz w:val="18"/>
                <w:szCs w:val="18"/>
                <w:lang w:val="es-MX" w:eastAsia="es-MX"/>
              </w:rPr>
              <w:t xml:space="preserve">UNIDAD MÉDICA/ADMINISTRATIVA. </w:t>
            </w:r>
          </w:p>
        </w:tc>
        <w:tc>
          <w:tcPr>
            <w:tcW w:w="1376" w:type="pct"/>
            <w:tcBorders>
              <w:top w:val="single" w:sz="4" w:space="0" w:color="auto"/>
              <w:left w:val="nil"/>
              <w:bottom w:val="single" w:sz="4" w:space="0" w:color="auto"/>
              <w:right w:val="single" w:sz="4" w:space="0" w:color="auto"/>
            </w:tcBorders>
            <w:shd w:val="clear" w:color="auto" w:fill="auto"/>
            <w:vAlign w:val="center"/>
            <w:hideMark/>
          </w:tcPr>
          <w:p w14:paraId="74787172" w14:textId="77777777" w:rsidR="00954A47" w:rsidRPr="00A42DC1" w:rsidRDefault="00954A47" w:rsidP="00EF164D">
            <w:pPr>
              <w:jc w:val="center"/>
              <w:rPr>
                <w:rFonts w:ascii="Arial" w:eastAsia="Times New Roman" w:hAnsi="Arial" w:cs="Arial"/>
                <w:b/>
                <w:bCs/>
                <w:sz w:val="18"/>
                <w:szCs w:val="18"/>
                <w:lang w:val="es-MX" w:eastAsia="es-MX"/>
              </w:rPr>
            </w:pPr>
            <w:r w:rsidRPr="00A42DC1">
              <w:rPr>
                <w:rFonts w:ascii="Arial" w:eastAsia="Times New Roman" w:hAnsi="Arial" w:cs="Arial"/>
                <w:b/>
                <w:bCs/>
                <w:sz w:val="18"/>
                <w:szCs w:val="18"/>
                <w:lang w:val="es-MX" w:eastAsia="es-MX"/>
              </w:rPr>
              <w:t>DOMICILIO.</w:t>
            </w:r>
          </w:p>
        </w:tc>
        <w:tc>
          <w:tcPr>
            <w:tcW w:w="445" w:type="pct"/>
            <w:tcBorders>
              <w:top w:val="single" w:sz="4" w:space="0" w:color="auto"/>
              <w:left w:val="nil"/>
              <w:bottom w:val="single" w:sz="4" w:space="0" w:color="auto"/>
              <w:right w:val="single" w:sz="4" w:space="0" w:color="auto"/>
            </w:tcBorders>
            <w:shd w:val="clear" w:color="CCCCFF" w:fill="C0C0C0"/>
            <w:noWrap/>
            <w:vAlign w:val="center"/>
            <w:hideMark/>
          </w:tcPr>
          <w:p w14:paraId="4BA523F7" w14:textId="77777777" w:rsidR="00954A47" w:rsidRPr="00A42DC1" w:rsidRDefault="00954A47" w:rsidP="00EF164D">
            <w:pPr>
              <w:jc w:val="center"/>
              <w:rPr>
                <w:rFonts w:ascii="Arial" w:eastAsia="Times New Roman" w:hAnsi="Arial" w:cs="Arial"/>
                <w:b/>
                <w:bCs/>
                <w:color w:val="000000"/>
                <w:sz w:val="18"/>
                <w:szCs w:val="18"/>
                <w:lang w:val="es-MX" w:eastAsia="es-MX"/>
              </w:rPr>
            </w:pPr>
            <w:r w:rsidRPr="00A42DC1">
              <w:rPr>
                <w:rFonts w:ascii="Arial" w:eastAsia="Times New Roman" w:hAnsi="Arial" w:cs="Arial"/>
                <w:b/>
                <w:bCs/>
                <w:color w:val="000000"/>
                <w:sz w:val="18"/>
                <w:szCs w:val="18"/>
                <w:lang w:val="es-MX" w:eastAsia="es-MX"/>
              </w:rPr>
              <w:t>TELÉFONO</w:t>
            </w:r>
          </w:p>
        </w:tc>
        <w:tc>
          <w:tcPr>
            <w:tcW w:w="1131" w:type="pct"/>
            <w:tcBorders>
              <w:top w:val="single" w:sz="4" w:space="0" w:color="auto"/>
              <w:left w:val="nil"/>
              <w:bottom w:val="single" w:sz="4" w:space="0" w:color="auto"/>
              <w:right w:val="single" w:sz="4" w:space="0" w:color="auto"/>
            </w:tcBorders>
            <w:shd w:val="clear" w:color="CCCCFF" w:fill="C0C0C0"/>
            <w:noWrap/>
            <w:vAlign w:val="center"/>
            <w:hideMark/>
          </w:tcPr>
          <w:p w14:paraId="196196D2" w14:textId="77777777" w:rsidR="00954A47" w:rsidRPr="00A42DC1" w:rsidRDefault="00954A47" w:rsidP="00EF164D">
            <w:pPr>
              <w:jc w:val="center"/>
              <w:rPr>
                <w:rFonts w:ascii="Arial" w:eastAsia="Times New Roman" w:hAnsi="Arial" w:cs="Arial"/>
                <w:b/>
                <w:bCs/>
                <w:color w:val="000000"/>
                <w:sz w:val="18"/>
                <w:szCs w:val="18"/>
                <w:lang w:val="es-MX" w:eastAsia="es-MX"/>
              </w:rPr>
            </w:pPr>
            <w:r w:rsidRPr="00A42DC1">
              <w:rPr>
                <w:rFonts w:ascii="Arial" w:eastAsia="Times New Roman" w:hAnsi="Arial" w:cs="Arial"/>
                <w:b/>
                <w:bCs/>
                <w:color w:val="000000"/>
                <w:sz w:val="18"/>
                <w:szCs w:val="18"/>
                <w:lang w:val="es-MX" w:eastAsia="es-MX"/>
              </w:rPr>
              <w:t>CORREO ELECTRÓNICO</w:t>
            </w:r>
          </w:p>
        </w:tc>
      </w:tr>
      <w:tr w:rsidR="00954A47" w:rsidRPr="00A42DC1" w14:paraId="5337D4B3" w14:textId="77777777" w:rsidTr="00EF164D">
        <w:trPr>
          <w:trHeight w:val="20"/>
          <w:jc w:val="center"/>
        </w:trPr>
        <w:tc>
          <w:tcPr>
            <w:tcW w:w="225" w:type="pct"/>
            <w:vMerge w:val="restart"/>
            <w:tcBorders>
              <w:top w:val="nil"/>
              <w:left w:val="single" w:sz="4" w:space="0" w:color="000000"/>
              <w:bottom w:val="single" w:sz="4" w:space="0" w:color="000000"/>
              <w:right w:val="single" w:sz="4" w:space="0" w:color="auto"/>
            </w:tcBorders>
            <w:shd w:val="clear" w:color="auto" w:fill="auto"/>
            <w:vAlign w:val="center"/>
            <w:hideMark/>
          </w:tcPr>
          <w:p w14:paraId="6D506639"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3</w:t>
            </w:r>
          </w:p>
        </w:tc>
        <w:tc>
          <w:tcPr>
            <w:tcW w:w="833" w:type="pct"/>
            <w:vMerge w:val="restart"/>
            <w:tcBorders>
              <w:top w:val="single" w:sz="4" w:space="0" w:color="auto"/>
              <w:left w:val="single" w:sz="4" w:space="0" w:color="auto"/>
              <w:right w:val="single" w:sz="4" w:space="0" w:color="auto"/>
            </w:tcBorders>
          </w:tcPr>
          <w:p w14:paraId="406E9889"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LUIS MANUEL FLORES VAZQUEZ</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6DDE951C"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HOSPITAL IMSS BIENESTAR HUAJUAPAM DE LEON</w:t>
            </w:r>
          </w:p>
        </w:tc>
        <w:tc>
          <w:tcPr>
            <w:tcW w:w="1376" w:type="pct"/>
            <w:tcBorders>
              <w:top w:val="nil"/>
              <w:left w:val="nil"/>
              <w:bottom w:val="single" w:sz="4" w:space="0" w:color="000000"/>
              <w:right w:val="single" w:sz="4" w:space="0" w:color="000000"/>
            </w:tcBorders>
            <w:shd w:val="clear" w:color="auto" w:fill="auto"/>
            <w:vAlign w:val="center"/>
            <w:hideMark/>
          </w:tcPr>
          <w:p w14:paraId="0F0B4F1B"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DIAGONAL 5 DE FEBRERO No. 8 COL. LA SOLEDAD HUAJUAPAN DE LEÓN. CP.69006</w:t>
            </w:r>
          </w:p>
        </w:tc>
        <w:tc>
          <w:tcPr>
            <w:tcW w:w="445" w:type="pct"/>
            <w:tcBorders>
              <w:top w:val="nil"/>
              <w:left w:val="nil"/>
              <w:bottom w:val="single" w:sz="4" w:space="0" w:color="000000"/>
              <w:right w:val="single" w:sz="4" w:space="0" w:color="000000"/>
            </w:tcBorders>
            <w:shd w:val="clear" w:color="auto" w:fill="auto"/>
            <w:noWrap/>
            <w:vAlign w:val="center"/>
            <w:hideMark/>
          </w:tcPr>
          <w:p w14:paraId="3FE68312"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953 5320564</w:t>
            </w:r>
          </w:p>
        </w:tc>
        <w:tc>
          <w:tcPr>
            <w:tcW w:w="1131"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93F0F3A" w14:textId="77777777" w:rsidR="00954A47" w:rsidRPr="00A42DC1" w:rsidRDefault="00954A47" w:rsidP="00EF164D">
            <w:pPr>
              <w:rPr>
                <w:rFonts w:ascii="Arial" w:eastAsia="Times New Roman" w:hAnsi="Arial" w:cs="Arial"/>
                <w:sz w:val="18"/>
                <w:szCs w:val="18"/>
                <w:lang w:val="es-MX" w:eastAsia="es-MX"/>
              </w:rPr>
            </w:pPr>
            <w:hyperlink r:id="rId22" w:history="1">
              <w:r w:rsidRPr="00A42DC1">
                <w:rPr>
                  <w:rFonts w:ascii="Arial" w:eastAsia="Times New Roman" w:hAnsi="Arial" w:cs="Arial"/>
                  <w:sz w:val="18"/>
                  <w:szCs w:val="18"/>
                  <w:lang w:val="es-MX" w:eastAsia="es-MX"/>
                </w:rPr>
                <w:t>luis.floresv@imss.gob.mx</w:t>
              </w:r>
            </w:hyperlink>
          </w:p>
        </w:tc>
      </w:tr>
      <w:tr w:rsidR="00954A47" w:rsidRPr="00A42DC1" w14:paraId="76B564CF" w14:textId="77777777" w:rsidTr="00EF164D">
        <w:trPr>
          <w:trHeight w:val="20"/>
          <w:jc w:val="center"/>
        </w:trPr>
        <w:tc>
          <w:tcPr>
            <w:tcW w:w="225" w:type="pct"/>
            <w:vMerge/>
            <w:tcBorders>
              <w:top w:val="nil"/>
              <w:left w:val="single" w:sz="4" w:space="0" w:color="000000"/>
              <w:bottom w:val="single" w:sz="4" w:space="0" w:color="000000"/>
              <w:right w:val="single" w:sz="4" w:space="0" w:color="auto"/>
            </w:tcBorders>
            <w:vAlign w:val="center"/>
            <w:hideMark/>
          </w:tcPr>
          <w:p w14:paraId="1FE7AC73" w14:textId="77777777" w:rsidR="00954A47" w:rsidRPr="00A42DC1" w:rsidRDefault="00954A47" w:rsidP="00EF164D">
            <w:pPr>
              <w:rPr>
                <w:rFonts w:ascii="Arial" w:eastAsia="Times New Roman" w:hAnsi="Arial" w:cs="Arial"/>
                <w:b/>
                <w:bCs/>
                <w:sz w:val="16"/>
                <w:szCs w:val="16"/>
                <w:lang w:val="es-MX" w:eastAsia="es-MX"/>
              </w:rPr>
            </w:pPr>
          </w:p>
        </w:tc>
        <w:tc>
          <w:tcPr>
            <w:tcW w:w="833" w:type="pct"/>
            <w:vMerge/>
            <w:tcBorders>
              <w:left w:val="single" w:sz="4" w:space="0" w:color="auto"/>
              <w:bottom w:val="single" w:sz="4" w:space="0" w:color="auto"/>
              <w:right w:val="single" w:sz="4" w:space="0" w:color="auto"/>
            </w:tcBorders>
          </w:tcPr>
          <w:p w14:paraId="15CF6DF4" w14:textId="77777777" w:rsidR="00954A47" w:rsidRPr="00A42DC1" w:rsidRDefault="00954A47" w:rsidP="00EF164D">
            <w:pPr>
              <w:rPr>
                <w:rFonts w:ascii="Arial" w:eastAsia="Times New Roman" w:hAnsi="Arial" w:cs="Arial"/>
                <w:sz w:val="16"/>
                <w:szCs w:val="16"/>
                <w:lang w:val="es-MX" w:eastAsia="es-MX"/>
              </w:rPr>
            </w:pP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51B9E9A1"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UCE HUAJUAPAN DE LEON</w:t>
            </w:r>
          </w:p>
        </w:tc>
        <w:tc>
          <w:tcPr>
            <w:tcW w:w="1376" w:type="pct"/>
            <w:tcBorders>
              <w:top w:val="nil"/>
              <w:left w:val="nil"/>
              <w:bottom w:val="single" w:sz="4" w:space="0" w:color="000000"/>
              <w:right w:val="single" w:sz="4" w:space="0" w:color="000000"/>
            </w:tcBorders>
            <w:shd w:val="clear" w:color="auto" w:fill="auto"/>
            <w:vAlign w:val="center"/>
            <w:hideMark/>
          </w:tcPr>
          <w:p w14:paraId="6444A3F9"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VICENTE SUAREZ No. 8, COLONIA NIÑOS HEROES, HUAJUAPAN DE LEON, OAX.</w:t>
            </w:r>
          </w:p>
        </w:tc>
        <w:tc>
          <w:tcPr>
            <w:tcW w:w="445" w:type="pct"/>
            <w:tcBorders>
              <w:top w:val="nil"/>
              <w:left w:val="nil"/>
              <w:bottom w:val="single" w:sz="4" w:space="0" w:color="000000"/>
              <w:right w:val="single" w:sz="4" w:space="0" w:color="000000"/>
            </w:tcBorders>
            <w:shd w:val="clear" w:color="auto" w:fill="auto"/>
            <w:noWrap/>
            <w:vAlign w:val="center"/>
            <w:hideMark/>
          </w:tcPr>
          <w:p w14:paraId="3853632C"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953 5552048</w:t>
            </w:r>
          </w:p>
        </w:tc>
        <w:tc>
          <w:tcPr>
            <w:tcW w:w="1131" w:type="pct"/>
            <w:vMerge/>
            <w:tcBorders>
              <w:top w:val="nil"/>
              <w:left w:val="single" w:sz="4" w:space="0" w:color="000000"/>
              <w:bottom w:val="single" w:sz="4" w:space="0" w:color="000000"/>
              <w:right w:val="single" w:sz="4" w:space="0" w:color="000000"/>
            </w:tcBorders>
            <w:vAlign w:val="center"/>
            <w:hideMark/>
          </w:tcPr>
          <w:p w14:paraId="72104F0C" w14:textId="77777777" w:rsidR="00954A47" w:rsidRPr="00A42DC1" w:rsidRDefault="00954A47" w:rsidP="00EF164D">
            <w:pPr>
              <w:rPr>
                <w:rFonts w:ascii="Arial" w:eastAsia="Times New Roman" w:hAnsi="Arial" w:cs="Arial"/>
                <w:sz w:val="18"/>
                <w:szCs w:val="18"/>
                <w:lang w:val="es-MX" w:eastAsia="es-MX"/>
              </w:rPr>
            </w:pPr>
          </w:p>
        </w:tc>
      </w:tr>
      <w:tr w:rsidR="00954A47" w:rsidRPr="00A42DC1" w14:paraId="02E4BD81"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27E9574E"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6</w:t>
            </w:r>
          </w:p>
        </w:tc>
        <w:tc>
          <w:tcPr>
            <w:tcW w:w="833" w:type="pct"/>
            <w:tcBorders>
              <w:top w:val="single" w:sz="4" w:space="0" w:color="auto"/>
              <w:left w:val="single" w:sz="4" w:space="0" w:color="auto"/>
              <w:bottom w:val="single" w:sz="4" w:space="0" w:color="auto"/>
              <w:right w:val="single" w:sz="4" w:space="0" w:color="auto"/>
            </w:tcBorders>
          </w:tcPr>
          <w:p w14:paraId="3DC719C9"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ENRIQUE JAVIER CONTRERAS</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1A3514AE"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MIAHUATLAN</w:t>
            </w:r>
            <w:proofErr w:type="gramEnd"/>
            <w:r w:rsidRPr="00A42DC1">
              <w:rPr>
                <w:rFonts w:ascii="Arial" w:eastAsia="Times New Roman" w:hAnsi="Arial" w:cs="Arial"/>
                <w:sz w:val="16"/>
                <w:szCs w:val="16"/>
                <w:lang w:val="es-MX" w:eastAsia="es-MX"/>
              </w:rPr>
              <w:t xml:space="preserve"> </w:t>
            </w:r>
          </w:p>
        </w:tc>
        <w:tc>
          <w:tcPr>
            <w:tcW w:w="1376" w:type="pct"/>
            <w:tcBorders>
              <w:top w:val="nil"/>
              <w:left w:val="nil"/>
              <w:bottom w:val="single" w:sz="4" w:space="0" w:color="000000"/>
              <w:right w:val="single" w:sz="4" w:space="0" w:color="000000"/>
            </w:tcBorders>
            <w:shd w:val="clear" w:color="auto" w:fill="auto"/>
            <w:vAlign w:val="center"/>
            <w:hideMark/>
          </w:tcPr>
          <w:p w14:paraId="016716D4"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 CALLE  3 DE OCTUBRE S/N BARRIO ABAJO C.P 70800.   MIAHUATLAN DE PORFIRIO DIAZ, OAXACA.</w:t>
            </w:r>
          </w:p>
        </w:tc>
        <w:tc>
          <w:tcPr>
            <w:tcW w:w="445" w:type="pct"/>
            <w:tcBorders>
              <w:top w:val="nil"/>
              <w:left w:val="nil"/>
              <w:bottom w:val="single" w:sz="4" w:space="0" w:color="000000"/>
              <w:right w:val="single" w:sz="4" w:space="0" w:color="000000"/>
            </w:tcBorders>
            <w:shd w:val="clear" w:color="auto" w:fill="auto"/>
            <w:vAlign w:val="center"/>
            <w:hideMark/>
          </w:tcPr>
          <w:p w14:paraId="6AE37EA8"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951 5720236</w:t>
            </w:r>
          </w:p>
        </w:tc>
        <w:tc>
          <w:tcPr>
            <w:tcW w:w="1131" w:type="pct"/>
            <w:tcBorders>
              <w:top w:val="nil"/>
              <w:left w:val="nil"/>
              <w:bottom w:val="single" w:sz="4" w:space="0" w:color="000000"/>
              <w:right w:val="single" w:sz="4" w:space="0" w:color="000000"/>
            </w:tcBorders>
            <w:shd w:val="clear" w:color="auto" w:fill="auto"/>
            <w:noWrap/>
            <w:vAlign w:val="center"/>
            <w:hideMark/>
          </w:tcPr>
          <w:p w14:paraId="347EE35A" w14:textId="77777777" w:rsidR="00954A47" w:rsidRPr="00A42DC1" w:rsidRDefault="00954A47" w:rsidP="00EF164D">
            <w:pPr>
              <w:rPr>
                <w:rFonts w:ascii="Arial" w:eastAsia="Times New Roman" w:hAnsi="Arial" w:cs="Arial"/>
                <w:sz w:val="18"/>
                <w:szCs w:val="18"/>
                <w:u w:val="single"/>
                <w:lang w:val="es-MX" w:eastAsia="es-MX"/>
              </w:rPr>
            </w:pPr>
            <w:hyperlink r:id="rId23" w:history="1">
              <w:r w:rsidRPr="00A42DC1">
                <w:rPr>
                  <w:rFonts w:ascii="Arial" w:eastAsia="Times New Roman" w:hAnsi="Arial" w:cs="Arial"/>
                  <w:sz w:val="18"/>
                  <w:szCs w:val="18"/>
                  <w:u w:val="single"/>
                  <w:lang w:val="es-MX" w:eastAsia="es-MX"/>
                </w:rPr>
                <w:t>enrique.javier@imss.gob.mx</w:t>
              </w:r>
            </w:hyperlink>
          </w:p>
        </w:tc>
      </w:tr>
      <w:tr w:rsidR="00954A47" w:rsidRPr="00A42DC1" w14:paraId="4DF6C320" w14:textId="77777777" w:rsidTr="00EF164D">
        <w:trPr>
          <w:trHeight w:val="20"/>
          <w:jc w:val="center"/>
        </w:trPr>
        <w:tc>
          <w:tcPr>
            <w:tcW w:w="225" w:type="pct"/>
            <w:vMerge w:val="restart"/>
            <w:tcBorders>
              <w:top w:val="nil"/>
              <w:left w:val="single" w:sz="4" w:space="0" w:color="000000"/>
              <w:right w:val="single" w:sz="4" w:space="0" w:color="auto"/>
            </w:tcBorders>
            <w:shd w:val="clear" w:color="auto" w:fill="auto"/>
            <w:vAlign w:val="center"/>
            <w:hideMark/>
          </w:tcPr>
          <w:p w14:paraId="1C46AE1F"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7</w:t>
            </w:r>
          </w:p>
          <w:p w14:paraId="5E928DD7"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 </w:t>
            </w:r>
          </w:p>
        </w:tc>
        <w:tc>
          <w:tcPr>
            <w:tcW w:w="833" w:type="pct"/>
            <w:vMerge w:val="restart"/>
            <w:tcBorders>
              <w:top w:val="single" w:sz="4" w:space="0" w:color="auto"/>
              <w:left w:val="single" w:sz="4" w:space="0" w:color="auto"/>
              <w:right w:val="single" w:sz="4" w:space="0" w:color="auto"/>
            </w:tcBorders>
          </w:tcPr>
          <w:p w14:paraId="375852E3"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FELIPE RODRÍGUEZ MENDOZA.</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5270A9E0"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HOSPITAL IMSS TLAXIACO OAX. (AVIACION)</w:t>
            </w:r>
          </w:p>
        </w:tc>
        <w:tc>
          <w:tcPr>
            <w:tcW w:w="1376" w:type="pct"/>
            <w:tcBorders>
              <w:top w:val="nil"/>
              <w:left w:val="nil"/>
              <w:bottom w:val="single" w:sz="4" w:space="0" w:color="000000"/>
              <w:right w:val="single" w:sz="4" w:space="0" w:color="000000"/>
            </w:tcBorders>
            <w:shd w:val="clear" w:color="auto" w:fill="auto"/>
            <w:vAlign w:val="center"/>
            <w:hideMark/>
          </w:tcPr>
          <w:p w14:paraId="4731E74B"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BOULEVARD DE LA SALUD NUM. 100, BARRIO SAN PEDRO, TLAXIACO, OAX. C.P. 69800</w:t>
            </w:r>
          </w:p>
        </w:tc>
        <w:tc>
          <w:tcPr>
            <w:tcW w:w="445" w:type="pct"/>
            <w:tcBorders>
              <w:top w:val="nil"/>
              <w:left w:val="nil"/>
              <w:bottom w:val="single" w:sz="4" w:space="0" w:color="000000"/>
              <w:right w:val="single" w:sz="4" w:space="0" w:color="000000"/>
            </w:tcBorders>
            <w:shd w:val="clear" w:color="auto" w:fill="auto"/>
            <w:vAlign w:val="center"/>
            <w:hideMark/>
          </w:tcPr>
          <w:p w14:paraId="6082F7D1"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953 5520058</w:t>
            </w:r>
          </w:p>
        </w:tc>
        <w:tc>
          <w:tcPr>
            <w:tcW w:w="1131"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B6A0962" w14:textId="77777777" w:rsidR="00954A47" w:rsidRPr="00A42DC1" w:rsidRDefault="00954A47" w:rsidP="00EF164D">
            <w:pPr>
              <w:rPr>
                <w:rFonts w:ascii="Arial" w:eastAsia="Times New Roman" w:hAnsi="Arial" w:cs="Arial"/>
                <w:sz w:val="18"/>
                <w:szCs w:val="18"/>
                <w:u w:val="single"/>
                <w:lang w:val="es-MX" w:eastAsia="es-MX"/>
              </w:rPr>
            </w:pPr>
            <w:proofErr w:type="spellStart"/>
            <w:r w:rsidRPr="00A42DC1">
              <w:rPr>
                <w:rFonts w:ascii="Arial" w:eastAsia="Times New Roman" w:hAnsi="Arial" w:cs="Arial"/>
                <w:sz w:val="18"/>
                <w:szCs w:val="18"/>
                <w:u w:val="single"/>
                <w:lang w:val="es-MX" w:eastAsia="es-MX"/>
              </w:rPr>
              <w:t>felipe.rodriguezm@imss.gobmx</w:t>
            </w:r>
            <w:proofErr w:type="spellEnd"/>
          </w:p>
        </w:tc>
      </w:tr>
      <w:tr w:rsidR="00954A47" w:rsidRPr="00A42DC1" w14:paraId="77714C7D" w14:textId="77777777" w:rsidTr="00EF164D">
        <w:trPr>
          <w:trHeight w:val="20"/>
          <w:jc w:val="center"/>
        </w:trPr>
        <w:tc>
          <w:tcPr>
            <w:tcW w:w="225" w:type="pct"/>
            <w:vMerge/>
            <w:tcBorders>
              <w:left w:val="single" w:sz="4" w:space="0" w:color="000000"/>
              <w:bottom w:val="single" w:sz="4" w:space="0" w:color="000000"/>
              <w:right w:val="single" w:sz="4" w:space="0" w:color="auto"/>
            </w:tcBorders>
            <w:shd w:val="clear" w:color="auto" w:fill="auto"/>
            <w:vAlign w:val="center"/>
            <w:hideMark/>
          </w:tcPr>
          <w:p w14:paraId="0EA88A41" w14:textId="77777777" w:rsidR="00954A47" w:rsidRPr="00A42DC1" w:rsidRDefault="00954A47" w:rsidP="00EF164D">
            <w:pPr>
              <w:jc w:val="center"/>
              <w:rPr>
                <w:rFonts w:ascii="Arial" w:eastAsia="Times New Roman" w:hAnsi="Arial" w:cs="Arial"/>
                <w:b/>
                <w:bCs/>
                <w:sz w:val="16"/>
                <w:szCs w:val="16"/>
                <w:lang w:val="es-MX" w:eastAsia="es-MX"/>
              </w:rPr>
            </w:pPr>
          </w:p>
        </w:tc>
        <w:tc>
          <w:tcPr>
            <w:tcW w:w="833" w:type="pct"/>
            <w:vMerge/>
            <w:tcBorders>
              <w:left w:val="single" w:sz="4" w:space="0" w:color="auto"/>
              <w:bottom w:val="single" w:sz="4" w:space="0" w:color="auto"/>
              <w:right w:val="single" w:sz="4" w:space="0" w:color="auto"/>
            </w:tcBorders>
          </w:tcPr>
          <w:p w14:paraId="72CC9B1B" w14:textId="77777777" w:rsidR="00954A47" w:rsidRPr="00A42DC1" w:rsidRDefault="00954A47" w:rsidP="00EF164D">
            <w:pPr>
              <w:rPr>
                <w:rFonts w:ascii="Arial" w:eastAsia="Times New Roman" w:hAnsi="Arial" w:cs="Arial"/>
                <w:sz w:val="16"/>
                <w:szCs w:val="16"/>
                <w:lang w:val="es-MX" w:eastAsia="es-MX"/>
              </w:rPr>
            </w:pP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2E673D31"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TLAXIACO</w:t>
            </w:r>
            <w:proofErr w:type="gramEnd"/>
            <w:r w:rsidRPr="00A42DC1">
              <w:rPr>
                <w:rFonts w:ascii="Arial" w:eastAsia="Times New Roman" w:hAnsi="Arial" w:cs="Arial"/>
                <w:sz w:val="16"/>
                <w:szCs w:val="16"/>
                <w:lang w:val="es-MX" w:eastAsia="es-MX"/>
              </w:rPr>
              <w:t xml:space="preserve"> OAX. (SAN DIEGO)</w:t>
            </w:r>
          </w:p>
        </w:tc>
        <w:tc>
          <w:tcPr>
            <w:tcW w:w="1376" w:type="pct"/>
            <w:tcBorders>
              <w:top w:val="nil"/>
              <w:left w:val="nil"/>
              <w:bottom w:val="single" w:sz="4" w:space="0" w:color="000000"/>
              <w:right w:val="single" w:sz="4" w:space="0" w:color="000000"/>
            </w:tcBorders>
            <w:shd w:val="clear" w:color="auto" w:fill="auto"/>
            <w:vAlign w:val="center"/>
            <w:hideMark/>
          </w:tcPr>
          <w:p w14:paraId="49A3474F" w14:textId="77777777" w:rsidR="00954A47" w:rsidRPr="00A42DC1" w:rsidRDefault="00954A47" w:rsidP="00EF164D">
            <w:pPr>
              <w:rPr>
                <w:rFonts w:ascii="Arial" w:eastAsia="Times New Roman" w:hAnsi="Arial" w:cs="Arial"/>
                <w:sz w:val="16"/>
                <w:szCs w:val="16"/>
                <w:lang w:val="es-MX" w:eastAsia="es-MX"/>
              </w:rPr>
            </w:pPr>
            <w:proofErr w:type="gramStart"/>
            <w:r w:rsidRPr="00A42DC1">
              <w:rPr>
                <w:rFonts w:ascii="Arial" w:eastAsia="Times New Roman" w:hAnsi="Arial" w:cs="Arial"/>
                <w:sz w:val="16"/>
                <w:szCs w:val="16"/>
                <w:lang w:val="es-MX" w:eastAsia="es-MX"/>
              </w:rPr>
              <w:t>CARRETERA  A</w:t>
            </w:r>
            <w:proofErr w:type="gramEnd"/>
            <w:r w:rsidRPr="00A42DC1">
              <w:rPr>
                <w:rFonts w:ascii="Arial" w:eastAsia="Times New Roman" w:hAnsi="Arial" w:cs="Arial"/>
                <w:sz w:val="16"/>
                <w:szCs w:val="16"/>
                <w:lang w:val="es-MX" w:eastAsia="es-MX"/>
              </w:rPr>
              <w:t xml:space="preserve"> </w:t>
            </w:r>
            <w:proofErr w:type="gramStart"/>
            <w:r w:rsidRPr="00A42DC1">
              <w:rPr>
                <w:rFonts w:ascii="Arial" w:eastAsia="Times New Roman" w:hAnsi="Arial" w:cs="Arial"/>
                <w:sz w:val="16"/>
                <w:szCs w:val="16"/>
                <w:lang w:val="es-MX" w:eastAsia="es-MX"/>
              </w:rPr>
              <w:t>YUCUDAA  KM.</w:t>
            </w:r>
            <w:proofErr w:type="gramEnd"/>
            <w:r w:rsidRPr="00A42DC1">
              <w:rPr>
                <w:rFonts w:ascii="Arial" w:eastAsia="Times New Roman" w:hAnsi="Arial" w:cs="Arial"/>
                <w:sz w:val="16"/>
                <w:szCs w:val="16"/>
                <w:lang w:val="es-MX" w:eastAsia="es-MX"/>
              </w:rPr>
              <w:t xml:space="preserve"> </w:t>
            </w:r>
            <w:proofErr w:type="gramStart"/>
            <w:r w:rsidRPr="00A42DC1">
              <w:rPr>
                <w:rFonts w:ascii="Arial" w:eastAsia="Times New Roman" w:hAnsi="Arial" w:cs="Arial"/>
                <w:sz w:val="16"/>
                <w:szCs w:val="16"/>
                <w:lang w:val="es-MX" w:eastAsia="es-MX"/>
              </w:rPr>
              <w:t>56,  BARRIO</w:t>
            </w:r>
            <w:proofErr w:type="gramEnd"/>
            <w:r w:rsidRPr="00A42DC1">
              <w:rPr>
                <w:rFonts w:ascii="Arial" w:eastAsia="Times New Roman" w:hAnsi="Arial" w:cs="Arial"/>
                <w:sz w:val="16"/>
                <w:szCs w:val="16"/>
                <w:lang w:val="es-MX" w:eastAsia="es-MX"/>
              </w:rPr>
              <w:t xml:space="preserve"> SAN DIEGO, TLAXIACO, OAX. C.P. 69800</w:t>
            </w:r>
          </w:p>
        </w:tc>
        <w:tc>
          <w:tcPr>
            <w:tcW w:w="445" w:type="pct"/>
            <w:tcBorders>
              <w:top w:val="nil"/>
              <w:left w:val="nil"/>
              <w:bottom w:val="single" w:sz="4" w:space="0" w:color="000000"/>
              <w:right w:val="single" w:sz="4" w:space="0" w:color="000000"/>
            </w:tcBorders>
            <w:shd w:val="clear" w:color="auto" w:fill="auto"/>
            <w:vAlign w:val="center"/>
            <w:hideMark/>
          </w:tcPr>
          <w:p w14:paraId="17F3789E"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w:t>
            </w:r>
          </w:p>
        </w:tc>
        <w:tc>
          <w:tcPr>
            <w:tcW w:w="1131" w:type="pct"/>
            <w:vMerge/>
            <w:tcBorders>
              <w:top w:val="nil"/>
              <w:left w:val="single" w:sz="4" w:space="0" w:color="000000"/>
              <w:bottom w:val="single" w:sz="4" w:space="0" w:color="000000"/>
              <w:right w:val="single" w:sz="4" w:space="0" w:color="000000"/>
            </w:tcBorders>
            <w:vAlign w:val="center"/>
            <w:hideMark/>
          </w:tcPr>
          <w:p w14:paraId="726713D8" w14:textId="77777777" w:rsidR="00954A47" w:rsidRPr="00A42DC1" w:rsidRDefault="00954A47" w:rsidP="00EF164D">
            <w:pPr>
              <w:rPr>
                <w:rFonts w:ascii="Arial" w:eastAsia="Times New Roman" w:hAnsi="Arial" w:cs="Arial"/>
                <w:sz w:val="18"/>
                <w:szCs w:val="18"/>
                <w:u w:val="single"/>
                <w:lang w:val="es-MX" w:eastAsia="es-MX"/>
              </w:rPr>
            </w:pPr>
          </w:p>
        </w:tc>
      </w:tr>
      <w:tr w:rsidR="00954A47" w:rsidRPr="00A42DC1" w14:paraId="69DD33CE"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50903D89"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8</w:t>
            </w:r>
          </w:p>
        </w:tc>
        <w:tc>
          <w:tcPr>
            <w:tcW w:w="833" w:type="pct"/>
            <w:tcBorders>
              <w:top w:val="single" w:sz="4" w:space="0" w:color="auto"/>
              <w:left w:val="single" w:sz="4" w:space="0" w:color="auto"/>
              <w:bottom w:val="single" w:sz="4" w:space="0" w:color="auto"/>
              <w:right w:val="single" w:sz="4" w:space="0" w:color="auto"/>
            </w:tcBorders>
          </w:tcPr>
          <w:p w14:paraId="4895A0CA"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REMBRANDT FARNACIER GUZMAN PANTOJA</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2F462E11"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JAMILTEPEC</w:t>
            </w:r>
            <w:proofErr w:type="gramEnd"/>
          </w:p>
        </w:tc>
        <w:tc>
          <w:tcPr>
            <w:tcW w:w="1376" w:type="pct"/>
            <w:tcBorders>
              <w:top w:val="nil"/>
              <w:left w:val="nil"/>
              <w:bottom w:val="single" w:sz="4" w:space="0" w:color="000000"/>
              <w:right w:val="single" w:sz="4" w:space="0" w:color="000000"/>
            </w:tcBorders>
            <w:shd w:val="clear" w:color="auto" w:fill="auto"/>
            <w:vAlign w:val="center"/>
            <w:hideMark/>
          </w:tcPr>
          <w:p w14:paraId="3261FCFF"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ANTIGUO CAMINO A MECHOACÁN S/</w:t>
            </w:r>
            <w:proofErr w:type="gramStart"/>
            <w:r w:rsidRPr="00A42DC1">
              <w:rPr>
                <w:rFonts w:ascii="Arial" w:eastAsia="Times New Roman" w:hAnsi="Arial" w:cs="Arial"/>
                <w:sz w:val="16"/>
                <w:szCs w:val="16"/>
                <w:lang w:val="es-MX" w:eastAsia="es-MX"/>
              </w:rPr>
              <w:t>N  COLONIA</w:t>
            </w:r>
            <w:proofErr w:type="gramEnd"/>
            <w:r w:rsidRPr="00A42DC1">
              <w:rPr>
                <w:rFonts w:ascii="Arial" w:eastAsia="Times New Roman" w:hAnsi="Arial" w:cs="Arial"/>
                <w:sz w:val="16"/>
                <w:szCs w:val="16"/>
                <w:lang w:val="es-MX" w:eastAsia="es-MX"/>
              </w:rPr>
              <w:t xml:space="preserve"> SECCIÓN QUINTA    </w:t>
            </w:r>
            <w:proofErr w:type="gramStart"/>
            <w:r w:rsidRPr="00A42DC1">
              <w:rPr>
                <w:rFonts w:ascii="Arial" w:eastAsia="Times New Roman" w:hAnsi="Arial" w:cs="Arial"/>
                <w:sz w:val="16"/>
                <w:szCs w:val="16"/>
                <w:lang w:val="es-MX" w:eastAsia="es-MX"/>
              </w:rPr>
              <w:t>SANTIAGO  JAMILTEPEC</w:t>
            </w:r>
            <w:proofErr w:type="gramEnd"/>
            <w:r w:rsidRPr="00A42DC1">
              <w:rPr>
                <w:rFonts w:ascii="Arial" w:eastAsia="Times New Roman" w:hAnsi="Arial" w:cs="Arial"/>
                <w:sz w:val="16"/>
                <w:szCs w:val="16"/>
                <w:lang w:val="es-MX" w:eastAsia="es-MX"/>
              </w:rPr>
              <w:t>. C.P. 71700</w:t>
            </w:r>
          </w:p>
        </w:tc>
        <w:tc>
          <w:tcPr>
            <w:tcW w:w="445" w:type="pct"/>
            <w:tcBorders>
              <w:top w:val="nil"/>
              <w:left w:val="nil"/>
              <w:bottom w:val="single" w:sz="4" w:space="0" w:color="000000"/>
              <w:right w:val="single" w:sz="4" w:space="0" w:color="000000"/>
            </w:tcBorders>
            <w:shd w:val="clear" w:color="auto" w:fill="auto"/>
            <w:vAlign w:val="center"/>
            <w:hideMark/>
          </w:tcPr>
          <w:p w14:paraId="74338CAA"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958 5828046</w:t>
            </w:r>
          </w:p>
        </w:tc>
        <w:tc>
          <w:tcPr>
            <w:tcW w:w="1131" w:type="pct"/>
            <w:tcBorders>
              <w:top w:val="nil"/>
              <w:left w:val="nil"/>
              <w:bottom w:val="single" w:sz="4" w:space="0" w:color="000000"/>
              <w:right w:val="single" w:sz="4" w:space="0" w:color="000000"/>
            </w:tcBorders>
            <w:shd w:val="clear" w:color="auto" w:fill="auto"/>
            <w:noWrap/>
            <w:vAlign w:val="center"/>
            <w:hideMark/>
          </w:tcPr>
          <w:p w14:paraId="78A84147" w14:textId="77777777" w:rsidR="00954A47" w:rsidRPr="00A42DC1" w:rsidRDefault="00954A47" w:rsidP="00EF164D">
            <w:pPr>
              <w:rPr>
                <w:rFonts w:ascii="Arial" w:eastAsia="Times New Roman" w:hAnsi="Arial" w:cs="Arial"/>
                <w:sz w:val="18"/>
                <w:szCs w:val="18"/>
                <w:u w:val="single"/>
                <w:lang w:val="es-MX" w:eastAsia="es-MX"/>
              </w:rPr>
            </w:pPr>
            <w:r w:rsidRPr="00A42DC1">
              <w:rPr>
                <w:rFonts w:ascii="Arial" w:eastAsia="Times New Roman" w:hAnsi="Arial" w:cs="Arial"/>
                <w:sz w:val="18"/>
                <w:szCs w:val="18"/>
                <w:u w:val="single"/>
                <w:lang w:val="es-MX" w:eastAsia="es-MX"/>
              </w:rPr>
              <w:t>rembrandt.guzman@imss.gob.mx</w:t>
            </w:r>
          </w:p>
        </w:tc>
      </w:tr>
      <w:tr w:rsidR="00954A47" w:rsidRPr="00A42DC1" w14:paraId="7885CB1A" w14:textId="77777777" w:rsidTr="00EF164D">
        <w:trPr>
          <w:trHeight w:val="20"/>
          <w:jc w:val="center"/>
        </w:trPr>
        <w:tc>
          <w:tcPr>
            <w:tcW w:w="225" w:type="pct"/>
            <w:vMerge w:val="restart"/>
            <w:tcBorders>
              <w:top w:val="nil"/>
              <w:left w:val="single" w:sz="4" w:space="0" w:color="000000"/>
              <w:bottom w:val="single" w:sz="4" w:space="0" w:color="000000"/>
              <w:right w:val="single" w:sz="4" w:space="0" w:color="auto"/>
            </w:tcBorders>
            <w:shd w:val="clear" w:color="auto" w:fill="auto"/>
            <w:vAlign w:val="center"/>
            <w:hideMark/>
          </w:tcPr>
          <w:p w14:paraId="66195F25"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9</w:t>
            </w:r>
          </w:p>
        </w:tc>
        <w:tc>
          <w:tcPr>
            <w:tcW w:w="833" w:type="pct"/>
            <w:vMerge w:val="restart"/>
            <w:tcBorders>
              <w:top w:val="single" w:sz="4" w:space="0" w:color="auto"/>
              <w:left w:val="single" w:sz="4" w:space="0" w:color="auto"/>
              <w:right w:val="single" w:sz="4" w:space="0" w:color="auto"/>
            </w:tcBorders>
          </w:tcPr>
          <w:p w14:paraId="7663EB33"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FRANCISCO JAVIER GARCIA ZUÑIGA</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7242FEC8"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TLACOLULA</w:t>
            </w:r>
            <w:proofErr w:type="gramEnd"/>
            <w:r w:rsidRPr="00A42DC1">
              <w:rPr>
                <w:rFonts w:ascii="Arial" w:eastAsia="Times New Roman" w:hAnsi="Arial" w:cs="Arial"/>
                <w:sz w:val="16"/>
                <w:szCs w:val="16"/>
                <w:lang w:val="es-MX" w:eastAsia="es-MX"/>
              </w:rPr>
              <w:t xml:space="preserve"> DE MATAMOROS</w:t>
            </w:r>
          </w:p>
        </w:tc>
        <w:tc>
          <w:tcPr>
            <w:tcW w:w="1376" w:type="pct"/>
            <w:tcBorders>
              <w:top w:val="nil"/>
              <w:left w:val="nil"/>
              <w:bottom w:val="single" w:sz="4" w:space="0" w:color="000000"/>
              <w:right w:val="single" w:sz="4" w:space="0" w:color="000000"/>
            </w:tcBorders>
            <w:shd w:val="clear" w:color="auto" w:fill="auto"/>
            <w:vAlign w:val="center"/>
            <w:hideMark/>
          </w:tcPr>
          <w:p w14:paraId="0F353738" w14:textId="77777777" w:rsidR="00954A47" w:rsidRPr="00A42DC1" w:rsidRDefault="00954A47" w:rsidP="00EF164D">
            <w:pPr>
              <w:rPr>
                <w:rFonts w:ascii="Arial" w:eastAsia="Times New Roman" w:hAnsi="Arial" w:cs="Arial"/>
                <w:sz w:val="16"/>
                <w:szCs w:val="16"/>
                <w:lang w:val="es-MX" w:eastAsia="es-MX"/>
              </w:rPr>
            </w:pPr>
            <w:proofErr w:type="gramStart"/>
            <w:r w:rsidRPr="00A42DC1">
              <w:rPr>
                <w:rFonts w:ascii="Arial" w:eastAsia="Times New Roman" w:hAnsi="Arial" w:cs="Arial"/>
                <w:sz w:val="16"/>
                <w:szCs w:val="16"/>
                <w:lang w:val="es-MX" w:eastAsia="es-MX"/>
              </w:rPr>
              <w:t>CARRETERA  A</w:t>
            </w:r>
            <w:proofErr w:type="gramEnd"/>
            <w:r w:rsidRPr="00A42DC1">
              <w:rPr>
                <w:rFonts w:ascii="Arial" w:eastAsia="Times New Roman" w:hAnsi="Arial" w:cs="Arial"/>
                <w:sz w:val="16"/>
                <w:szCs w:val="16"/>
                <w:lang w:val="es-MX" w:eastAsia="es-MX"/>
              </w:rPr>
              <w:t xml:space="preserve"> DÍAZ ORDAZ S/N   SECCIÓN 7</w:t>
            </w:r>
            <w:proofErr w:type="gramStart"/>
            <w:r w:rsidRPr="00A42DC1">
              <w:rPr>
                <w:rFonts w:ascii="Arial" w:eastAsia="Times New Roman" w:hAnsi="Arial" w:cs="Arial"/>
                <w:sz w:val="16"/>
                <w:szCs w:val="16"/>
                <w:lang w:val="es-MX" w:eastAsia="es-MX"/>
              </w:rPr>
              <w:t>°  C.P.</w:t>
            </w:r>
            <w:proofErr w:type="gramEnd"/>
            <w:r w:rsidRPr="00A42DC1">
              <w:rPr>
                <w:rFonts w:ascii="Arial" w:eastAsia="Times New Roman" w:hAnsi="Arial" w:cs="Arial"/>
                <w:sz w:val="16"/>
                <w:szCs w:val="16"/>
                <w:lang w:val="es-MX" w:eastAsia="es-MX"/>
              </w:rPr>
              <w:t xml:space="preserve"> . </w:t>
            </w:r>
            <w:proofErr w:type="gramStart"/>
            <w:r w:rsidRPr="00A42DC1">
              <w:rPr>
                <w:rFonts w:ascii="Arial" w:eastAsia="Times New Roman" w:hAnsi="Arial" w:cs="Arial"/>
                <w:sz w:val="16"/>
                <w:szCs w:val="16"/>
                <w:lang w:val="es-MX" w:eastAsia="es-MX"/>
              </w:rPr>
              <w:t>70400  TLACOLULA</w:t>
            </w:r>
            <w:proofErr w:type="gramEnd"/>
            <w:r w:rsidRPr="00A42DC1">
              <w:rPr>
                <w:rFonts w:ascii="Arial" w:eastAsia="Times New Roman" w:hAnsi="Arial" w:cs="Arial"/>
                <w:sz w:val="16"/>
                <w:szCs w:val="16"/>
                <w:lang w:val="es-MX" w:eastAsia="es-MX"/>
              </w:rPr>
              <w:t xml:space="preserve"> DE MATAMOROS.  OAXACA.</w:t>
            </w:r>
          </w:p>
        </w:tc>
        <w:tc>
          <w:tcPr>
            <w:tcW w:w="445" w:type="pct"/>
            <w:tcBorders>
              <w:top w:val="nil"/>
              <w:left w:val="nil"/>
              <w:bottom w:val="single" w:sz="4" w:space="0" w:color="000000"/>
              <w:right w:val="single" w:sz="4" w:space="0" w:color="000000"/>
            </w:tcBorders>
            <w:shd w:val="clear" w:color="auto" w:fill="auto"/>
            <w:vAlign w:val="center"/>
            <w:hideMark/>
          </w:tcPr>
          <w:p w14:paraId="07941CDD"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951 5620310</w:t>
            </w:r>
          </w:p>
        </w:tc>
        <w:tc>
          <w:tcPr>
            <w:tcW w:w="1131" w:type="pct"/>
            <w:vMerge w:val="restart"/>
            <w:tcBorders>
              <w:top w:val="nil"/>
              <w:left w:val="single" w:sz="4" w:space="0" w:color="000000"/>
              <w:bottom w:val="nil"/>
              <w:right w:val="single" w:sz="4" w:space="0" w:color="000000"/>
            </w:tcBorders>
            <w:shd w:val="clear" w:color="auto" w:fill="auto"/>
            <w:noWrap/>
            <w:vAlign w:val="center"/>
            <w:hideMark/>
          </w:tcPr>
          <w:p w14:paraId="582402A1" w14:textId="77777777" w:rsidR="00954A47" w:rsidRPr="00A42DC1" w:rsidRDefault="00954A47" w:rsidP="00EF164D">
            <w:pPr>
              <w:rPr>
                <w:rFonts w:ascii="Arial" w:eastAsia="Times New Roman" w:hAnsi="Arial" w:cs="Arial"/>
                <w:sz w:val="18"/>
                <w:szCs w:val="18"/>
                <w:lang w:val="es-MX" w:eastAsia="es-MX"/>
              </w:rPr>
            </w:pPr>
            <w:r w:rsidRPr="00A42DC1">
              <w:rPr>
                <w:rFonts w:ascii="Arial" w:eastAsia="Times New Roman" w:hAnsi="Arial" w:cs="Arial"/>
                <w:sz w:val="18"/>
                <w:szCs w:val="18"/>
                <w:lang w:val="es-MX" w:eastAsia="es-MX"/>
              </w:rPr>
              <w:t>francisco.garciaz@imss.gob.mx</w:t>
            </w:r>
          </w:p>
        </w:tc>
      </w:tr>
      <w:tr w:rsidR="00954A47" w:rsidRPr="00A42DC1" w14:paraId="50F7C2BB" w14:textId="77777777" w:rsidTr="00EF164D">
        <w:trPr>
          <w:trHeight w:val="20"/>
          <w:jc w:val="center"/>
        </w:trPr>
        <w:tc>
          <w:tcPr>
            <w:tcW w:w="225" w:type="pct"/>
            <w:vMerge/>
            <w:tcBorders>
              <w:top w:val="nil"/>
              <w:left w:val="single" w:sz="4" w:space="0" w:color="000000"/>
              <w:bottom w:val="single" w:sz="4" w:space="0" w:color="000000"/>
              <w:right w:val="single" w:sz="4" w:space="0" w:color="auto"/>
            </w:tcBorders>
            <w:vAlign w:val="center"/>
            <w:hideMark/>
          </w:tcPr>
          <w:p w14:paraId="3FCDA4DF" w14:textId="77777777" w:rsidR="00954A47" w:rsidRPr="00A42DC1" w:rsidRDefault="00954A47" w:rsidP="00EF164D">
            <w:pPr>
              <w:rPr>
                <w:rFonts w:ascii="Arial" w:eastAsia="Times New Roman" w:hAnsi="Arial" w:cs="Arial"/>
                <w:b/>
                <w:bCs/>
                <w:sz w:val="16"/>
                <w:szCs w:val="16"/>
                <w:lang w:val="es-MX" w:eastAsia="es-MX"/>
              </w:rPr>
            </w:pPr>
          </w:p>
        </w:tc>
        <w:tc>
          <w:tcPr>
            <w:tcW w:w="833" w:type="pct"/>
            <w:vMerge/>
            <w:tcBorders>
              <w:left w:val="single" w:sz="4" w:space="0" w:color="auto"/>
              <w:bottom w:val="single" w:sz="4" w:space="0" w:color="auto"/>
              <w:right w:val="single" w:sz="4" w:space="0" w:color="auto"/>
            </w:tcBorders>
          </w:tcPr>
          <w:p w14:paraId="4F3AE5BD" w14:textId="77777777" w:rsidR="00954A47" w:rsidRPr="00A42DC1" w:rsidRDefault="00954A47" w:rsidP="00EF164D">
            <w:pPr>
              <w:rPr>
                <w:rFonts w:ascii="Arial" w:eastAsia="Times New Roman" w:hAnsi="Arial" w:cs="Arial"/>
                <w:sz w:val="16"/>
                <w:szCs w:val="16"/>
                <w:lang w:val="es-MX" w:eastAsia="es-MX"/>
              </w:rPr>
            </w:pP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218C5EA0"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COODINACION MEDICA, OAXACA</w:t>
            </w:r>
          </w:p>
        </w:tc>
        <w:tc>
          <w:tcPr>
            <w:tcW w:w="1376" w:type="pct"/>
            <w:tcBorders>
              <w:top w:val="nil"/>
              <w:left w:val="nil"/>
              <w:bottom w:val="single" w:sz="4" w:space="0" w:color="000000"/>
              <w:right w:val="single" w:sz="4" w:space="0" w:color="000000"/>
            </w:tcBorders>
            <w:shd w:val="clear" w:color="auto" w:fill="auto"/>
            <w:vAlign w:val="center"/>
            <w:hideMark/>
          </w:tcPr>
          <w:p w14:paraId="2116E73C"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REFORMA No </w:t>
            </w:r>
            <w:proofErr w:type="gramStart"/>
            <w:r w:rsidRPr="00A42DC1">
              <w:rPr>
                <w:rFonts w:ascii="Arial" w:eastAsia="Times New Roman" w:hAnsi="Arial" w:cs="Arial"/>
                <w:sz w:val="16"/>
                <w:szCs w:val="16"/>
                <w:lang w:val="es-MX" w:eastAsia="es-MX"/>
              </w:rPr>
              <w:t>205,  COLONIA</w:t>
            </w:r>
            <w:proofErr w:type="gramEnd"/>
            <w:r w:rsidRPr="00A42DC1">
              <w:rPr>
                <w:rFonts w:ascii="Arial" w:eastAsia="Times New Roman" w:hAnsi="Arial" w:cs="Arial"/>
                <w:sz w:val="16"/>
                <w:szCs w:val="16"/>
                <w:lang w:val="es-MX" w:eastAsia="es-MX"/>
              </w:rPr>
              <w:t xml:space="preserve"> CENTRO, C.P 6800, OAXACA, OAX.</w:t>
            </w:r>
          </w:p>
        </w:tc>
        <w:tc>
          <w:tcPr>
            <w:tcW w:w="445" w:type="pct"/>
            <w:tcBorders>
              <w:top w:val="nil"/>
              <w:left w:val="nil"/>
              <w:bottom w:val="single" w:sz="4" w:space="0" w:color="000000"/>
              <w:right w:val="single" w:sz="4" w:space="0" w:color="000000"/>
            </w:tcBorders>
            <w:shd w:val="clear" w:color="auto" w:fill="auto"/>
            <w:vAlign w:val="center"/>
            <w:hideMark/>
          </w:tcPr>
          <w:p w14:paraId="06B1AABD"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951 5620310</w:t>
            </w:r>
          </w:p>
        </w:tc>
        <w:tc>
          <w:tcPr>
            <w:tcW w:w="1131" w:type="pct"/>
            <w:vMerge/>
            <w:tcBorders>
              <w:top w:val="nil"/>
              <w:left w:val="single" w:sz="4" w:space="0" w:color="000000"/>
              <w:bottom w:val="nil"/>
              <w:right w:val="single" w:sz="4" w:space="0" w:color="000000"/>
            </w:tcBorders>
            <w:vAlign w:val="center"/>
            <w:hideMark/>
          </w:tcPr>
          <w:p w14:paraId="68EFC224" w14:textId="77777777" w:rsidR="00954A47" w:rsidRPr="00A42DC1" w:rsidRDefault="00954A47" w:rsidP="00EF164D">
            <w:pPr>
              <w:rPr>
                <w:rFonts w:ascii="Arial" w:eastAsia="Times New Roman" w:hAnsi="Arial" w:cs="Arial"/>
                <w:sz w:val="18"/>
                <w:szCs w:val="18"/>
                <w:lang w:val="es-MX" w:eastAsia="es-MX"/>
              </w:rPr>
            </w:pPr>
          </w:p>
        </w:tc>
      </w:tr>
      <w:tr w:rsidR="00954A47" w:rsidRPr="00A42DC1" w14:paraId="71D85A9B"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4BF6701A"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10</w:t>
            </w:r>
          </w:p>
        </w:tc>
        <w:tc>
          <w:tcPr>
            <w:tcW w:w="833" w:type="pct"/>
            <w:tcBorders>
              <w:top w:val="single" w:sz="4" w:space="0" w:color="auto"/>
              <w:left w:val="single" w:sz="4" w:space="0" w:color="auto"/>
              <w:bottom w:val="single" w:sz="4" w:space="0" w:color="auto"/>
              <w:right w:val="single" w:sz="4" w:space="0" w:color="auto"/>
            </w:tcBorders>
          </w:tcPr>
          <w:p w14:paraId="48376C10"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ARQ. JOSÉ GENARO ÁVILA LOZANO.</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11397AC1"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MATIAS</w:t>
            </w:r>
            <w:proofErr w:type="gramEnd"/>
            <w:r w:rsidRPr="00A42DC1">
              <w:rPr>
                <w:rFonts w:ascii="Arial" w:eastAsia="Times New Roman" w:hAnsi="Arial" w:cs="Arial"/>
                <w:sz w:val="16"/>
                <w:szCs w:val="16"/>
                <w:lang w:val="es-MX" w:eastAsia="es-MX"/>
              </w:rPr>
              <w:t xml:space="preserve"> ROMERO</w:t>
            </w:r>
          </w:p>
        </w:tc>
        <w:tc>
          <w:tcPr>
            <w:tcW w:w="1376" w:type="pct"/>
            <w:tcBorders>
              <w:top w:val="nil"/>
              <w:left w:val="nil"/>
              <w:bottom w:val="nil"/>
              <w:right w:val="single" w:sz="4" w:space="0" w:color="000000"/>
            </w:tcBorders>
            <w:shd w:val="clear" w:color="auto" w:fill="auto"/>
            <w:vAlign w:val="center"/>
            <w:hideMark/>
          </w:tcPr>
          <w:p w14:paraId="652708E4"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CALLE TIERRA Y LIBERTAD ESQ. ITURBIDE No. 202, COL. BARRIO JUAREZ </w:t>
            </w:r>
            <w:proofErr w:type="gramStart"/>
            <w:r w:rsidRPr="00A42DC1">
              <w:rPr>
                <w:rFonts w:ascii="Arial" w:eastAsia="Times New Roman" w:hAnsi="Arial" w:cs="Arial"/>
                <w:sz w:val="16"/>
                <w:szCs w:val="16"/>
                <w:lang w:val="es-MX" w:eastAsia="es-MX"/>
              </w:rPr>
              <w:t>NORTE,  MUNICIPIO</w:t>
            </w:r>
            <w:proofErr w:type="gramEnd"/>
            <w:r w:rsidRPr="00A42DC1">
              <w:rPr>
                <w:rFonts w:ascii="Arial" w:eastAsia="Times New Roman" w:hAnsi="Arial" w:cs="Arial"/>
                <w:sz w:val="16"/>
                <w:szCs w:val="16"/>
                <w:lang w:val="es-MX" w:eastAsia="es-MX"/>
              </w:rPr>
              <w:t xml:space="preserve"> MATIAS ROMERO AVENDAÑO, OAX. C.P. 70300,</w:t>
            </w:r>
          </w:p>
        </w:tc>
        <w:tc>
          <w:tcPr>
            <w:tcW w:w="445" w:type="pct"/>
            <w:tcBorders>
              <w:top w:val="nil"/>
              <w:left w:val="nil"/>
              <w:bottom w:val="nil"/>
              <w:right w:val="single" w:sz="4" w:space="0" w:color="000000"/>
            </w:tcBorders>
            <w:shd w:val="clear" w:color="auto" w:fill="auto"/>
            <w:vAlign w:val="center"/>
            <w:hideMark/>
          </w:tcPr>
          <w:p w14:paraId="258CF74F"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972 7240308</w:t>
            </w:r>
          </w:p>
        </w:tc>
        <w:tc>
          <w:tcPr>
            <w:tcW w:w="1131" w:type="pct"/>
            <w:tcBorders>
              <w:top w:val="nil"/>
              <w:left w:val="nil"/>
              <w:bottom w:val="single" w:sz="4" w:space="0" w:color="000000"/>
              <w:right w:val="single" w:sz="4" w:space="0" w:color="000000"/>
            </w:tcBorders>
            <w:shd w:val="clear" w:color="auto" w:fill="auto"/>
            <w:noWrap/>
            <w:vAlign w:val="center"/>
            <w:hideMark/>
          </w:tcPr>
          <w:p w14:paraId="2BF85B6E" w14:textId="77777777" w:rsidR="00954A47" w:rsidRPr="00A42DC1" w:rsidRDefault="00954A47" w:rsidP="00EF164D">
            <w:pPr>
              <w:rPr>
                <w:rFonts w:ascii="Arial" w:eastAsia="Times New Roman" w:hAnsi="Arial" w:cs="Arial"/>
                <w:sz w:val="18"/>
                <w:szCs w:val="18"/>
                <w:lang w:val="es-MX" w:eastAsia="es-MX"/>
              </w:rPr>
            </w:pPr>
            <w:hyperlink r:id="rId24" w:history="1">
              <w:r w:rsidRPr="00A42DC1">
                <w:rPr>
                  <w:rFonts w:ascii="Arial" w:eastAsia="Times New Roman" w:hAnsi="Arial" w:cs="Arial"/>
                  <w:sz w:val="18"/>
                  <w:szCs w:val="18"/>
                  <w:lang w:val="es-MX" w:eastAsia="es-MX"/>
                </w:rPr>
                <w:t>jose.avilalo@imss.gob.mx</w:t>
              </w:r>
            </w:hyperlink>
          </w:p>
        </w:tc>
      </w:tr>
      <w:tr w:rsidR="00954A47" w:rsidRPr="00A42DC1" w14:paraId="63C45D7E"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1418EFBC"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11</w:t>
            </w:r>
          </w:p>
        </w:tc>
        <w:tc>
          <w:tcPr>
            <w:tcW w:w="833" w:type="pct"/>
            <w:tcBorders>
              <w:top w:val="single" w:sz="4" w:space="0" w:color="auto"/>
              <w:left w:val="single" w:sz="4" w:space="0" w:color="auto"/>
              <w:bottom w:val="single" w:sz="4" w:space="0" w:color="auto"/>
              <w:right w:val="single" w:sz="4" w:space="0" w:color="auto"/>
            </w:tcBorders>
          </w:tcPr>
          <w:p w14:paraId="1BB1C9DA"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ÁLVARO CARAZO POSADA</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0E997FC6"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HUAUTLA</w:t>
            </w:r>
            <w:proofErr w:type="gramEnd"/>
            <w:r w:rsidRPr="00A42DC1">
              <w:rPr>
                <w:rFonts w:ascii="Arial" w:eastAsia="Times New Roman" w:hAnsi="Arial" w:cs="Arial"/>
                <w:sz w:val="16"/>
                <w:szCs w:val="16"/>
                <w:lang w:val="es-MX" w:eastAsia="es-MX"/>
              </w:rPr>
              <w:t xml:space="preserve"> DE JMZ</w:t>
            </w:r>
          </w:p>
        </w:tc>
        <w:tc>
          <w:tcPr>
            <w:tcW w:w="1376" w:type="pct"/>
            <w:tcBorders>
              <w:top w:val="single" w:sz="4" w:space="0" w:color="000000"/>
              <w:left w:val="nil"/>
              <w:bottom w:val="single" w:sz="4" w:space="0" w:color="000000"/>
              <w:right w:val="single" w:sz="4" w:space="0" w:color="000000"/>
            </w:tcBorders>
            <w:shd w:val="clear" w:color="auto" w:fill="auto"/>
            <w:vAlign w:val="center"/>
            <w:hideMark/>
          </w:tcPr>
          <w:p w14:paraId="31C77EA9"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CALLE CERRO DEL FORTIN SIN </w:t>
            </w:r>
            <w:proofErr w:type="gramStart"/>
            <w:r w:rsidRPr="00A42DC1">
              <w:rPr>
                <w:rFonts w:ascii="Arial" w:eastAsia="Times New Roman" w:hAnsi="Arial" w:cs="Arial"/>
                <w:sz w:val="16"/>
                <w:szCs w:val="16"/>
                <w:lang w:val="es-MX" w:eastAsia="es-MX"/>
              </w:rPr>
              <w:t>NUMERO;  COLONIA</w:t>
            </w:r>
            <w:proofErr w:type="gramEnd"/>
            <w:r w:rsidRPr="00A42DC1">
              <w:rPr>
                <w:rFonts w:ascii="Arial" w:eastAsia="Times New Roman" w:hAnsi="Arial" w:cs="Arial"/>
                <w:sz w:val="16"/>
                <w:szCs w:val="16"/>
                <w:lang w:val="es-MX" w:eastAsia="es-MX"/>
              </w:rPr>
              <w:t xml:space="preserve"> EL FORTIN; MUNICIPIO HUAUTLA DE JIMENEZ, OAX.C.P. 68500, </w:t>
            </w:r>
          </w:p>
        </w:tc>
        <w:tc>
          <w:tcPr>
            <w:tcW w:w="445" w:type="pct"/>
            <w:tcBorders>
              <w:top w:val="single" w:sz="4" w:space="0" w:color="000000"/>
              <w:left w:val="nil"/>
              <w:bottom w:val="single" w:sz="4" w:space="0" w:color="000000"/>
              <w:right w:val="single" w:sz="4" w:space="0" w:color="000000"/>
            </w:tcBorders>
            <w:shd w:val="clear" w:color="auto" w:fill="auto"/>
            <w:vAlign w:val="center"/>
            <w:hideMark/>
          </w:tcPr>
          <w:p w14:paraId="4D52E7EB"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236 378 039</w:t>
            </w:r>
          </w:p>
        </w:tc>
        <w:tc>
          <w:tcPr>
            <w:tcW w:w="1131" w:type="pct"/>
            <w:tcBorders>
              <w:top w:val="nil"/>
              <w:left w:val="nil"/>
              <w:bottom w:val="single" w:sz="4" w:space="0" w:color="000000"/>
              <w:right w:val="single" w:sz="4" w:space="0" w:color="000000"/>
            </w:tcBorders>
            <w:shd w:val="clear" w:color="auto" w:fill="auto"/>
            <w:noWrap/>
            <w:vAlign w:val="center"/>
            <w:hideMark/>
          </w:tcPr>
          <w:p w14:paraId="00980A00" w14:textId="77777777" w:rsidR="00954A47" w:rsidRPr="00A42DC1" w:rsidRDefault="00954A47" w:rsidP="00EF164D">
            <w:pPr>
              <w:rPr>
                <w:rFonts w:ascii="Arial" w:eastAsia="Times New Roman" w:hAnsi="Arial" w:cs="Arial"/>
                <w:sz w:val="18"/>
                <w:szCs w:val="18"/>
                <w:lang w:val="es-MX" w:eastAsia="es-MX"/>
              </w:rPr>
            </w:pPr>
            <w:hyperlink r:id="rId25" w:history="1">
              <w:r w:rsidRPr="00A42DC1">
                <w:rPr>
                  <w:rFonts w:ascii="Arial" w:eastAsia="Times New Roman" w:hAnsi="Arial" w:cs="Arial"/>
                  <w:sz w:val="18"/>
                  <w:szCs w:val="18"/>
                  <w:lang w:val="es-MX" w:eastAsia="es-MX"/>
                </w:rPr>
                <w:t>alvaro.carazo@imss.gob.mx</w:t>
              </w:r>
            </w:hyperlink>
          </w:p>
        </w:tc>
      </w:tr>
      <w:tr w:rsidR="00954A47" w:rsidRPr="00A42DC1" w14:paraId="11B7F13E"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7F438D27"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13</w:t>
            </w:r>
          </w:p>
        </w:tc>
        <w:tc>
          <w:tcPr>
            <w:tcW w:w="833" w:type="pct"/>
            <w:tcBorders>
              <w:top w:val="single" w:sz="4" w:space="0" w:color="auto"/>
              <w:left w:val="single" w:sz="4" w:space="0" w:color="auto"/>
              <w:bottom w:val="single" w:sz="4" w:space="0" w:color="auto"/>
              <w:right w:val="single" w:sz="4" w:space="0" w:color="auto"/>
            </w:tcBorders>
          </w:tcPr>
          <w:p w14:paraId="5D8B096D"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FELIPE RODRÍGUEZ MENDOZA.</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39F588F8"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SANTIAGO</w:t>
            </w:r>
            <w:proofErr w:type="gramEnd"/>
            <w:r w:rsidRPr="00A42DC1">
              <w:rPr>
                <w:rFonts w:ascii="Arial" w:eastAsia="Times New Roman" w:hAnsi="Arial" w:cs="Arial"/>
                <w:sz w:val="16"/>
                <w:szCs w:val="16"/>
                <w:lang w:val="es-MX" w:eastAsia="es-MX"/>
              </w:rPr>
              <w:t xml:space="preserve"> JUXTLAHUACA</w:t>
            </w:r>
          </w:p>
        </w:tc>
        <w:tc>
          <w:tcPr>
            <w:tcW w:w="1376" w:type="pct"/>
            <w:tcBorders>
              <w:top w:val="nil"/>
              <w:left w:val="nil"/>
              <w:bottom w:val="single" w:sz="4" w:space="0" w:color="000000"/>
              <w:right w:val="single" w:sz="4" w:space="0" w:color="000000"/>
            </w:tcBorders>
            <w:shd w:val="clear" w:color="auto" w:fill="auto"/>
            <w:vAlign w:val="center"/>
            <w:hideMark/>
          </w:tcPr>
          <w:p w14:paraId="1B945AED"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KM 1, CARRETERA HUAJUAPAN-JUXTLAHUACA, COLONIA LAZARO CARDENAS, SANTIAGO JUXTLAHUACA, OAX, C.P:69700 </w:t>
            </w:r>
          </w:p>
        </w:tc>
        <w:tc>
          <w:tcPr>
            <w:tcW w:w="445" w:type="pct"/>
            <w:tcBorders>
              <w:top w:val="nil"/>
              <w:left w:val="nil"/>
              <w:bottom w:val="single" w:sz="4" w:space="0" w:color="000000"/>
              <w:right w:val="single" w:sz="4" w:space="0" w:color="000000"/>
            </w:tcBorders>
            <w:shd w:val="clear" w:color="auto" w:fill="auto"/>
            <w:vAlign w:val="center"/>
            <w:hideMark/>
          </w:tcPr>
          <w:p w14:paraId="2570FEDB"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953 5540308</w:t>
            </w:r>
          </w:p>
        </w:tc>
        <w:tc>
          <w:tcPr>
            <w:tcW w:w="1131" w:type="pct"/>
            <w:tcBorders>
              <w:top w:val="nil"/>
              <w:left w:val="nil"/>
              <w:bottom w:val="single" w:sz="4" w:space="0" w:color="000000"/>
              <w:right w:val="single" w:sz="4" w:space="0" w:color="000000"/>
            </w:tcBorders>
            <w:shd w:val="clear" w:color="auto" w:fill="auto"/>
            <w:noWrap/>
            <w:vAlign w:val="center"/>
            <w:hideMark/>
          </w:tcPr>
          <w:p w14:paraId="7AEDD958" w14:textId="77777777" w:rsidR="00954A47" w:rsidRPr="00A42DC1" w:rsidRDefault="00954A47" w:rsidP="00EF164D">
            <w:pPr>
              <w:rPr>
                <w:rFonts w:ascii="Arial" w:eastAsia="Times New Roman" w:hAnsi="Arial" w:cs="Arial"/>
                <w:sz w:val="18"/>
                <w:szCs w:val="18"/>
                <w:u w:val="single"/>
                <w:lang w:val="es-MX" w:eastAsia="es-MX"/>
              </w:rPr>
            </w:pPr>
            <w:hyperlink r:id="rId26" w:history="1">
              <w:r w:rsidRPr="00A42DC1">
                <w:rPr>
                  <w:rFonts w:ascii="Arial" w:eastAsia="Times New Roman" w:hAnsi="Arial" w:cs="Arial"/>
                  <w:sz w:val="18"/>
                  <w:szCs w:val="18"/>
                  <w:u w:val="single"/>
                  <w:lang w:val="es-MX" w:eastAsia="es-MX"/>
                </w:rPr>
                <w:t>felipe.rodriguezm@imss.gobmx</w:t>
              </w:r>
            </w:hyperlink>
          </w:p>
        </w:tc>
      </w:tr>
      <w:tr w:rsidR="00954A47" w:rsidRPr="00A42DC1" w14:paraId="366C40A0" w14:textId="77777777" w:rsidTr="00EF164D">
        <w:trPr>
          <w:trHeight w:val="20"/>
          <w:jc w:val="center"/>
        </w:trPr>
        <w:tc>
          <w:tcPr>
            <w:tcW w:w="225" w:type="pct"/>
            <w:tcBorders>
              <w:top w:val="nil"/>
              <w:left w:val="single" w:sz="4" w:space="0" w:color="000000"/>
              <w:bottom w:val="single" w:sz="4" w:space="0" w:color="000000"/>
              <w:right w:val="single" w:sz="4" w:space="0" w:color="auto"/>
            </w:tcBorders>
            <w:shd w:val="clear" w:color="auto" w:fill="auto"/>
            <w:vAlign w:val="center"/>
            <w:hideMark/>
          </w:tcPr>
          <w:p w14:paraId="58AE9D21" w14:textId="77777777" w:rsidR="00954A47" w:rsidRPr="00A42DC1" w:rsidRDefault="00954A47" w:rsidP="00EF164D">
            <w:pPr>
              <w:jc w:val="center"/>
              <w:rPr>
                <w:rFonts w:ascii="Arial" w:eastAsia="Times New Roman" w:hAnsi="Arial" w:cs="Arial"/>
                <w:b/>
                <w:bCs/>
                <w:sz w:val="16"/>
                <w:szCs w:val="16"/>
                <w:lang w:val="es-MX" w:eastAsia="es-MX"/>
              </w:rPr>
            </w:pPr>
            <w:r w:rsidRPr="00A42DC1">
              <w:rPr>
                <w:rFonts w:ascii="Arial" w:eastAsia="Times New Roman" w:hAnsi="Arial" w:cs="Arial"/>
                <w:b/>
                <w:bCs/>
                <w:sz w:val="16"/>
                <w:szCs w:val="16"/>
                <w:lang w:val="es-MX" w:eastAsia="es-MX"/>
              </w:rPr>
              <w:t>14</w:t>
            </w:r>
          </w:p>
        </w:tc>
        <w:tc>
          <w:tcPr>
            <w:tcW w:w="833" w:type="pct"/>
            <w:tcBorders>
              <w:top w:val="single" w:sz="4" w:space="0" w:color="auto"/>
              <w:left w:val="single" w:sz="4" w:space="0" w:color="auto"/>
              <w:bottom w:val="single" w:sz="4" w:space="0" w:color="auto"/>
              <w:right w:val="single" w:sz="4" w:space="0" w:color="auto"/>
            </w:tcBorders>
          </w:tcPr>
          <w:p w14:paraId="3DCEF160" w14:textId="77777777" w:rsidR="00954A47" w:rsidRPr="00A42DC1" w:rsidRDefault="00954A47" w:rsidP="00EF164D">
            <w:pPr>
              <w:rPr>
                <w:rFonts w:ascii="Arial" w:eastAsia="Times New Roman" w:hAnsi="Arial" w:cs="Arial"/>
                <w:sz w:val="16"/>
                <w:szCs w:val="16"/>
                <w:lang w:val="es-MX" w:eastAsia="es-MX"/>
              </w:rPr>
            </w:pPr>
            <w:r w:rsidRPr="0045339B">
              <w:rPr>
                <w:rFonts w:ascii="Arial" w:eastAsia="Times New Roman" w:hAnsi="Arial" w:cs="Arial"/>
                <w:sz w:val="16"/>
                <w:szCs w:val="16"/>
                <w:lang w:val="es-MX" w:eastAsia="es-MX"/>
              </w:rPr>
              <w:t>ING JESSICA PINTO DE LEON</w:t>
            </w:r>
          </w:p>
        </w:tc>
        <w:tc>
          <w:tcPr>
            <w:tcW w:w="990" w:type="pct"/>
            <w:tcBorders>
              <w:top w:val="nil"/>
              <w:left w:val="single" w:sz="4" w:space="0" w:color="auto"/>
              <w:bottom w:val="single" w:sz="4" w:space="0" w:color="000000"/>
              <w:right w:val="single" w:sz="4" w:space="0" w:color="000000"/>
            </w:tcBorders>
            <w:shd w:val="clear" w:color="auto" w:fill="auto"/>
            <w:vAlign w:val="center"/>
            <w:hideMark/>
          </w:tcPr>
          <w:p w14:paraId="470EC96A" w14:textId="77777777" w:rsidR="00954A47" w:rsidRPr="00A42DC1" w:rsidRDefault="00954A47" w:rsidP="00EF164D">
            <w:pPr>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 xml:space="preserve">HOSPITAL IMSS </w:t>
            </w:r>
            <w:proofErr w:type="gramStart"/>
            <w:r w:rsidRPr="00A42DC1">
              <w:rPr>
                <w:rFonts w:ascii="Arial" w:eastAsia="Times New Roman" w:hAnsi="Arial" w:cs="Arial"/>
                <w:sz w:val="16"/>
                <w:szCs w:val="16"/>
                <w:lang w:val="es-MX" w:eastAsia="es-MX"/>
              </w:rPr>
              <w:t>BIENESTAR  VILLALTA</w:t>
            </w:r>
            <w:proofErr w:type="gramEnd"/>
          </w:p>
        </w:tc>
        <w:tc>
          <w:tcPr>
            <w:tcW w:w="1376" w:type="pct"/>
            <w:tcBorders>
              <w:top w:val="nil"/>
              <w:left w:val="nil"/>
              <w:bottom w:val="single" w:sz="4" w:space="0" w:color="000000"/>
              <w:right w:val="single" w:sz="4" w:space="0" w:color="000000"/>
            </w:tcBorders>
            <w:shd w:val="clear" w:color="auto" w:fill="auto"/>
            <w:vAlign w:val="center"/>
            <w:hideMark/>
          </w:tcPr>
          <w:p w14:paraId="1D51C3AC" w14:textId="77777777" w:rsidR="00954A47" w:rsidRPr="00A42DC1" w:rsidRDefault="00954A47" w:rsidP="00EF164D">
            <w:pPr>
              <w:rPr>
                <w:rFonts w:ascii="Arial" w:eastAsia="Times New Roman" w:hAnsi="Arial" w:cs="Arial"/>
                <w:sz w:val="16"/>
                <w:szCs w:val="16"/>
                <w:lang w:val="es-MX" w:eastAsia="es-MX"/>
              </w:rPr>
            </w:pPr>
            <w:proofErr w:type="gramStart"/>
            <w:r w:rsidRPr="00A42DC1">
              <w:rPr>
                <w:rFonts w:ascii="Arial" w:eastAsia="Times New Roman" w:hAnsi="Arial" w:cs="Arial"/>
                <w:sz w:val="16"/>
                <w:szCs w:val="16"/>
                <w:lang w:val="es-MX" w:eastAsia="es-MX"/>
              </w:rPr>
              <w:t>CARRETERA  A</w:t>
            </w:r>
            <w:proofErr w:type="gramEnd"/>
            <w:r w:rsidRPr="00A42DC1">
              <w:rPr>
                <w:rFonts w:ascii="Arial" w:eastAsia="Times New Roman" w:hAnsi="Arial" w:cs="Arial"/>
                <w:sz w:val="16"/>
                <w:szCs w:val="16"/>
                <w:lang w:val="es-MX" w:eastAsia="es-MX"/>
              </w:rPr>
              <w:t xml:space="preserve"> TEMAXCALAPA, S/N. KM 1.5, COLONIA CENTRO, SAN ILDEFONSO VILLA ALTA, OAX. C.P. 68800,</w:t>
            </w:r>
          </w:p>
        </w:tc>
        <w:tc>
          <w:tcPr>
            <w:tcW w:w="445" w:type="pct"/>
            <w:tcBorders>
              <w:top w:val="nil"/>
              <w:left w:val="nil"/>
              <w:bottom w:val="single" w:sz="4" w:space="0" w:color="000000"/>
              <w:right w:val="single" w:sz="4" w:space="0" w:color="000000"/>
            </w:tcBorders>
            <w:shd w:val="clear" w:color="auto" w:fill="auto"/>
            <w:vAlign w:val="center"/>
            <w:hideMark/>
          </w:tcPr>
          <w:p w14:paraId="64CC60FE" w14:textId="77777777" w:rsidR="00954A47" w:rsidRPr="00A42DC1" w:rsidRDefault="00954A47" w:rsidP="00EF164D">
            <w:pPr>
              <w:jc w:val="right"/>
              <w:rPr>
                <w:rFonts w:ascii="Arial" w:eastAsia="Times New Roman" w:hAnsi="Arial" w:cs="Arial"/>
                <w:sz w:val="16"/>
                <w:szCs w:val="16"/>
                <w:lang w:val="es-MX" w:eastAsia="es-MX"/>
              </w:rPr>
            </w:pPr>
            <w:r w:rsidRPr="00A42DC1">
              <w:rPr>
                <w:rFonts w:ascii="Arial" w:eastAsia="Times New Roman" w:hAnsi="Arial" w:cs="Arial"/>
                <w:sz w:val="16"/>
                <w:szCs w:val="16"/>
                <w:lang w:val="es-MX" w:eastAsia="es-MX"/>
              </w:rPr>
              <w:t>951 5013431</w:t>
            </w:r>
          </w:p>
        </w:tc>
        <w:tc>
          <w:tcPr>
            <w:tcW w:w="1131" w:type="pct"/>
            <w:tcBorders>
              <w:top w:val="nil"/>
              <w:left w:val="nil"/>
              <w:bottom w:val="single" w:sz="4" w:space="0" w:color="000000"/>
              <w:right w:val="single" w:sz="4" w:space="0" w:color="000000"/>
            </w:tcBorders>
            <w:shd w:val="clear" w:color="auto" w:fill="auto"/>
            <w:noWrap/>
            <w:vAlign w:val="center"/>
            <w:hideMark/>
          </w:tcPr>
          <w:p w14:paraId="0FB1E35E" w14:textId="77777777" w:rsidR="00954A47" w:rsidRPr="00A42DC1" w:rsidRDefault="00954A47" w:rsidP="00EF164D">
            <w:pPr>
              <w:rPr>
                <w:rFonts w:ascii="Arial" w:eastAsia="Times New Roman" w:hAnsi="Arial" w:cs="Arial"/>
                <w:sz w:val="18"/>
                <w:szCs w:val="18"/>
                <w:u w:val="single"/>
                <w:lang w:val="es-MX" w:eastAsia="es-MX"/>
              </w:rPr>
            </w:pPr>
            <w:hyperlink r:id="rId27" w:history="1">
              <w:r w:rsidRPr="00A42DC1">
                <w:rPr>
                  <w:rFonts w:ascii="Arial" w:eastAsia="Times New Roman" w:hAnsi="Arial" w:cs="Arial"/>
                  <w:sz w:val="18"/>
                  <w:szCs w:val="18"/>
                  <w:u w:val="single"/>
                  <w:lang w:val="es-MX" w:eastAsia="es-MX"/>
                </w:rPr>
                <w:t>jessica.pinto@imss.gob.mx</w:t>
              </w:r>
            </w:hyperlink>
          </w:p>
        </w:tc>
      </w:tr>
    </w:tbl>
    <w:p w14:paraId="3C103771" w14:textId="77777777" w:rsidR="00954A47" w:rsidRDefault="00954A47" w:rsidP="0045339B">
      <w:pPr>
        <w:jc w:val="center"/>
        <w:rPr>
          <w:rFonts w:ascii="Noto Sans" w:hAnsi="Noto Sans" w:cs="Noto Sans"/>
          <w:b/>
          <w:sz w:val="22"/>
          <w:szCs w:val="22"/>
        </w:rPr>
      </w:pPr>
    </w:p>
    <w:p w14:paraId="5F72A9E3" w14:textId="6F080699" w:rsidR="00B51DBB" w:rsidRDefault="00B51DBB" w:rsidP="00954A47">
      <w:pPr>
        <w:rPr>
          <w:rFonts w:ascii="Noto Sans" w:hAnsi="Noto Sans" w:cs="Noto Sans"/>
          <w:b/>
          <w:sz w:val="22"/>
          <w:szCs w:val="22"/>
        </w:rPr>
      </w:pPr>
    </w:p>
    <w:sectPr w:rsidR="00B51DBB" w:rsidSect="002C187E">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EDC5" w14:textId="77777777" w:rsidR="00C2780F" w:rsidRDefault="00C2780F" w:rsidP="00B4228A">
      <w:r>
        <w:separator/>
      </w:r>
    </w:p>
  </w:endnote>
  <w:endnote w:type="continuationSeparator" w:id="0">
    <w:p w14:paraId="42273C7F" w14:textId="77777777" w:rsidR="00C2780F" w:rsidRDefault="00C2780F"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Bahnschrift Light"/>
    <w:charset w:val="00"/>
    <w:family w:val="swiss"/>
    <w:pitch w:val="variable"/>
    <w:sig w:usb0="E00082FF" w:usb1="400078FF" w:usb2="00000021" w:usb3="00000000" w:csb0="0000019F"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169063B9">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C86F" w14:textId="77777777" w:rsidR="00C2780F" w:rsidRDefault="00C2780F" w:rsidP="00B4228A">
      <w:r>
        <w:separator/>
      </w:r>
    </w:p>
  </w:footnote>
  <w:footnote w:type="continuationSeparator" w:id="0">
    <w:p w14:paraId="3D8EBCD4" w14:textId="77777777" w:rsidR="00C2780F" w:rsidRDefault="00C2780F"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7E29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5969151" o:spid="_x0000_i1025" type="#_x0000_t75" style="width:11.25pt;height:11.25pt;visibility:visible;mso-wrap-style:square">
            <v:imagedata r:id="rId1" o:title=""/>
          </v:shape>
        </w:pict>
      </mc:Choice>
      <mc:Fallback>
        <w:drawing>
          <wp:inline distT="0" distB="0" distL="0" distR="0" wp14:anchorId="67AF59D2" wp14:editId="4D15B5AA">
            <wp:extent cx="142875" cy="142875"/>
            <wp:effectExtent l="0" t="0" r="0" b="0"/>
            <wp:docPr id="385969151" name="Imagen 38596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b/>
        <w:caps w:val="0"/>
        <w:smallCaps w:val="0"/>
        <w:strike w:val="0"/>
        <w:dstrike w:val="0"/>
        <w:shadow w:val="0"/>
        <w:vanish w:val="0"/>
        <w:position w:val="0"/>
        <w:sz w:val="18"/>
        <w:szCs w:val="18"/>
        <w:vertAlign w:val="baseline"/>
      </w:rPr>
    </w:lvl>
    <w:lvl w:ilvl="1">
      <w:start w:val="1"/>
      <w:numFmt w:val="bullet"/>
      <w:lvlText w:val=""/>
      <w:lvlJc w:val="left"/>
      <w:pPr>
        <w:tabs>
          <w:tab w:val="num" w:pos="1080"/>
        </w:tabs>
        <w:ind w:left="1080" w:hanging="360"/>
      </w:pPr>
      <w:rPr>
        <w:rFonts w:ascii="Symbol" w:hAnsi="Symbol"/>
        <w:b/>
        <w:caps w:val="0"/>
        <w:smallCaps w:val="0"/>
        <w:strike w:val="0"/>
        <w:dstrike w:val="0"/>
        <w:shadow w:val="0"/>
        <w:vanish w:val="0"/>
        <w:position w:val="0"/>
        <w:sz w:val="18"/>
        <w:szCs w:val="18"/>
        <w:vertAlign w:val="baseline"/>
      </w:rPr>
    </w:lvl>
    <w:lvl w:ilvl="2">
      <w:start w:val="1"/>
      <w:numFmt w:val="bullet"/>
      <w:lvlText w:val=""/>
      <w:lvlJc w:val="left"/>
      <w:pPr>
        <w:tabs>
          <w:tab w:val="num" w:pos="1440"/>
        </w:tabs>
        <w:ind w:left="1440" w:hanging="360"/>
      </w:pPr>
      <w:rPr>
        <w:rFonts w:ascii="Symbol" w:hAnsi="Symbol"/>
        <w:b/>
        <w:caps w:val="0"/>
        <w:smallCaps w:val="0"/>
        <w:strike w:val="0"/>
        <w:dstrike w:val="0"/>
        <w:shadow w:val="0"/>
        <w:vanish w:val="0"/>
        <w:position w:val="0"/>
        <w:sz w:val="18"/>
        <w:szCs w:val="18"/>
        <w:vertAlign w:val="baseline"/>
      </w:rPr>
    </w:lvl>
    <w:lvl w:ilvl="3">
      <w:start w:val="1"/>
      <w:numFmt w:val="bullet"/>
      <w:lvlText w:val=""/>
      <w:lvlJc w:val="left"/>
      <w:pPr>
        <w:tabs>
          <w:tab w:val="num" w:pos="1800"/>
        </w:tabs>
        <w:ind w:left="1800" w:hanging="360"/>
      </w:pPr>
      <w:rPr>
        <w:rFonts w:ascii="Symbol" w:hAnsi="Symbol"/>
        <w:b/>
        <w:caps w:val="0"/>
        <w:smallCaps w:val="0"/>
        <w:strike w:val="0"/>
        <w:dstrike w:val="0"/>
        <w:shadow w:val="0"/>
        <w:vanish w:val="0"/>
        <w:position w:val="0"/>
        <w:sz w:val="18"/>
        <w:szCs w:val="18"/>
        <w:vertAlign w:val="baseline"/>
      </w:rPr>
    </w:lvl>
    <w:lvl w:ilvl="4">
      <w:start w:val="1"/>
      <w:numFmt w:val="bullet"/>
      <w:lvlText w:val=""/>
      <w:lvlJc w:val="left"/>
      <w:pPr>
        <w:tabs>
          <w:tab w:val="num" w:pos="2160"/>
        </w:tabs>
        <w:ind w:left="2160" w:hanging="360"/>
      </w:pPr>
      <w:rPr>
        <w:rFonts w:ascii="Symbol" w:hAnsi="Symbol"/>
        <w:b/>
        <w:caps w:val="0"/>
        <w:smallCaps w:val="0"/>
        <w:strike w:val="0"/>
        <w:dstrike w:val="0"/>
        <w:shadow w:val="0"/>
        <w:vanish w:val="0"/>
        <w:position w:val="0"/>
        <w:sz w:val="18"/>
        <w:szCs w:val="18"/>
        <w:vertAlign w:val="baseline"/>
      </w:rPr>
    </w:lvl>
    <w:lvl w:ilvl="5">
      <w:start w:val="1"/>
      <w:numFmt w:val="bullet"/>
      <w:lvlText w:val=""/>
      <w:lvlJc w:val="left"/>
      <w:pPr>
        <w:tabs>
          <w:tab w:val="num" w:pos="2520"/>
        </w:tabs>
        <w:ind w:left="2520" w:hanging="360"/>
      </w:pPr>
      <w:rPr>
        <w:rFonts w:ascii="Symbol" w:hAnsi="Symbol"/>
        <w:b/>
        <w:caps w:val="0"/>
        <w:smallCaps w:val="0"/>
        <w:strike w:val="0"/>
        <w:dstrike w:val="0"/>
        <w:shadow w:val="0"/>
        <w:vanish w:val="0"/>
        <w:position w:val="0"/>
        <w:sz w:val="18"/>
        <w:szCs w:val="18"/>
        <w:vertAlign w:val="baseline"/>
      </w:rPr>
    </w:lvl>
    <w:lvl w:ilvl="6">
      <w:start w:val="1"/>
      <w:numFmt w:val="bullet"/>
      <w:lvlText w:val=""/>
      <w:lvlJc w:val="left"/>
      <w:pPr>
        <w:tabs>
          <w:tab w:val="num" w:pos="2880"/>
        </w:tabs>
        <w:ind w:left="2880" w:hanging="360"/>
      </w:pPr>
      <w:rPr>
        <w:rFonts w:ascii="Symbol" w:hAnsi="Symbol"/>
        <w:b/>
        <w:caps w:val="0"/>
        <w:smallCaps w:val="0"/>
        <w:strike w:val="0"/>
        <w:dstrike w:val="0"/>
        <w:shadow w:val="0"/>
        <w:vanish w:val="0"/>
        <w:position w:val="0"/>
        <w:sz w:val="18"/>
        <w:szCs w:val="18"/>
        <w:vertAlign w:val="baseline"/>
      </w:rPr>
    </w:lvl>
    <w:lvl w:ilvl="7">
      <w:start w:val="1"/>
      <w:numFmt w:val="bullet"/>
      <w:lvlText w:val=""/>
      <w:lvlJc w:val="left"/>
      <w:pPr>
        <w:tabs>
          <w:tab w:val="num" w:pos="3240"/>
        </w:tabs>
        <w:ind w:left="3240" w:hanging="360"/>
      </w:pPr>
      <w:rPr>
        <w:rFonts w:ascii="Symbol" w:hAnsi="Symbol"/>
        <w:b/>
        <w:caps w:val="0"/>
        <w:smallCaps w:val="0"/>
        <w:strike w:val="0"/>
        <w:dstrike w:val="0"/>
        <w:shadow w:val="0"/>
        <w:vanish w:val="0"/>
        <w:position w:val="0"/>
        <w:sz w:val="18"/>
        <w:szCs w:val="18"/>
        <w:vertAlign w:val="baseline"/>
      </w:rPr>
    </w:lvl>
    <w:lvl w:ilvl="8">
      <w:start w:val="1"/>
      <w:numFmt w:val="bullet"/>
      <w:lvlText w:val=""/>
      <w:lvlJc w:val="left"/>
      <w:pPr>
        <w:tabs>
          <w:tab w:val="num" w:pos="3600"/>
        </w:tabs>
        <w:ind w:left="3600" w:hanging="360"/>
      </w:pPr>
      <w:rPr>
        <w:rFonts w:ascii="Symbol" w:hAnsi="Symbol"/>
        <w:b/>
        <w:caps w:val="0"/>
        <w:smallCaps w:val="0"/>
        <w:strike w:val="0"/>
        <w:dstrike w:val="0"/>
        <w:shadow w:val="0"/>
        <w:vanish w:val="0"/>
        <w:position w:val="0"/>
        <w:sz w:val="18"/>
        <w:szCs w:val="18"/>
        <w:vertAlign w:val="baseline"/>
      </w:rPr>
    </w:lvl>
  </w:abstractNum>
  <w:abstractNum w:abstractNumId="13"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9" w15:restartNumberingAfterBreak="0">
    <w:nsid w:val="11133D28"/>
    <w:multiLevelType w:val="hybridMultilevel"/>
    <w:tmpl w:val="33583E2E"/>
    <w:lvl w:ilvl="0" w:tplc="F9689EB6">
      <w:start w:val="1"/>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0" w15:restartNumberingAfterBreak="0">
    <w:nsid w:val="118978CB"/>
    <w:multiLevelType w:val="hybridMultilevel"/>
    <w:tmpl w:val="B8C63B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1DE056BE"/>
    <w:multiLevelType w:val="hybridMultilevel"/>
    <w:tmpl w:val="18804B1E"/>
    <w:lvl w:ilvl="0" w:tplc="A3B4CEF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AF06A78"/>
    <w:multiLevelType w:val="hybridMultilevel"/>
    <w:tmpl w:val="75D866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9" w15:restartNumberingAfterBreak="0">
    <w:nsid w:val="2FF86F14"/>
    <w:multiLevelType w:val="hybridMultilevel"/>
    <w:tmpl w:val="9970E64C"/>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0" w15:restartNumberingAfterBreak="0">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338356A6"/>
    <w:multiLevelType w:val="hybridMultilevel"/>
    <w:tmpl w:val="9E34B3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43A14809"/>
    <w:multiLevelType w:val="hybridMultilevel"/>
    <w:tmpl w:val="C448AED8"/>
    <w:lvl w:ilvl="0" w:tplc="43C2C95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3" w15:restartNumberingAfterBreak="0">
    <w:nsid w:val="4BE25CC7"/>
    <w:multiLevelType w:val="hybridMultilevel"/>
    <w:tmpl w:val="1840C0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5"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9"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0" w15:restartNumberingAfterBreak="0">
    <w:nsid w:val="67447534"/>
    <w:multiLevelType w:val="hybridMultilevel"/>
    <w:tmpl w:val="2E6C2AF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1" w15:restartNumberingAfterBreak="0">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6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66" w15:restartNumberingAfterBreak="0">
    <w:nsid w:val="73D217D1"/>
    <w:multiLevelType w:val="hybridMultilevel"/>
    <w:tmpl w:val="F45C051A"/>
    <w:lvl w:ilvl="0" w:tplc="A30A3CF6">
      <w:start w:val="1"/>
      <w:numFmt w:val="lowerLetter"/>
      <w:lvlText w:val="%1)"/>
      <w:lvlJc w:val="left"/>
      <w:pPr>
        <w:ind w:left="1003" w:hanging="360"/>
      </w:pPr>
      <w:rPr>
        <w:rFonts w:hint="default"/>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67"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F3576B8"/>
    <w:multiLevelType w:val="hybridMultilevel"/>
    <w:tmpl w:val="6ADAB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63"/>
  </w:num>
  <w:num w:numId="2" w16cid:durableId="620385244">
    <w:abstractNumId w:val="51"/>
  </w:num>
  <w:num w:numId="3" w16cid:durableId="253981911">
    <w:abstractNumId w:val="62"/>
  </w:num>
  <w:num w:numId="4" w16cid:durableId="835146906">
    <w:abstractNumId w:val="23"/>
  </w:num>
  <w:num w:numId="5" w16cid:durableId="1106005800">
    <w:abstractNumId w:val="38"/>
  </w:num>
  <w:num w:numId="6" w16cid:durableId="1014376900">
    <w:abstractNumId w:val="52"/>
  </w:num>
  <w:num w:numId="7" w16cid:durableId="1305159647">
    <w:abstractNumId w:val="50"/>
  </w:num>
  <w:num w:numId="8" w16cid:durableId="533617878">
    <w:abstractNumId w:val="0"/>
  </w:num>
  <w:num w:numId="9" w16cid:durableId="91126504">
    <w:abstractNumId w:val="58"/>
  </w:num>
  <w:num w:numId="10" w16cid:durableId="8546109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47"/>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65"/>
  </w:num>
  <w:num w:numId="17" w16cid:durableId="1710953822">
    <w:abstractNumId w:val="26"/>
  </w:num>
  <w:num w:numId="18" w16cid:durableId="164169753">
    <w:abstractNumId w:val="34"/>
  </w:num>
  <w:num w:numId="19" w16cid:durableId="1337340910">
    <w:abstractNumId w:val="41"/>
  </w:num>
  <w:num w:numId="20" w16cid:durableId="1703549173">
    <w:abstractNumId w:val="24"/>
  </w:num>
  <w:num w:numId="21" w16cid:durableId="492449821">
    <w:abstractNumId w:val="59"/>
  </w:num>
  <w:num w:numId="22" w16cid:durableId="601883352">
    <w:abstractNumId w:val="35"/>
  </w:num>
  <w:num w:numId="23" w16cid:durableId="2079477011">
    <w:abstractNumId w:val="44"/>
  </w:num>
  <w:num w:numId="24" w16cid:durableId="1623144411">
    <w:abstractNumId w:val="45"/>
  </w:num>
  <w:num w:numId="25" w16cid:durableId="173303746">
    <w:abstractNumId w:val="57"/>
  </w:num>
  <w:num w:numId="26" w16cid:durableId="1085961231">
    <w:abstractNumId w:val="56"/>
  </w:num>
  <w:num w:numId="27" w16cid:durableId="213388852">
    <w:abstractNumId w:val="43"/>
  </w:num>
  <w:num w:numId="28" w16cid:durableId="893152741">
    <w:abstractNumId w:val="67"/>
  </w:num>
  <w:num w:numId="29" w16cid:durableId="970016708">
    <w:abstractNumId w:val="27"/>
  </w:num>
  <w:num w:numId="30" w16cid:durableId="1294213762">
    <w:abstractNumId w:val="40"/>
  </w:num>
  <w:num w:numId="31" w16cid:durableId="1340816875">
    <w:abstractNumId w:val="61"/>
  </w:num>
  <w:num w:numId="32" w16cid:durableId="1412579394">
    <w:abstractNumId w:val="29"/>
  </w:num>
  <w:num w:numId="33" w16cid:durableId="899171724">
    <w:abstractNumId w:val="66"/>
  </w:num>
  <w:num w:numId="34" w16cid:durableId="1595362868">
    <w:abstractNumId w:val="49"/>
  </w:num>
  <w:num w:numId="35" w16cid:durableId="261958339">
    <w:abstractNumId w:val="53"/>
  </w:num>
  <w:num w:numId="36" w16cid:durableId="206722697">
    <w:abstractNumId w:val="36"/>
  </w:num>
  <w:num w:numId="37" w16cid:durableId="1696343464">
    <w:abstractNumId w:val="30"/>
  </w:num>
  <w:num w:numId="38" w16cid:durableId="2053260667">
    <w:abstractNumId w:val="33"/>
  </w:num>
  <w:num w:numId="39" w16cid:durableId="125241217">
    <w:abstractNumId w:val="60"/>
  </w:num>
  <w:num w:numId="40" w16cid:durableId="378437371">
    <w:abstractNumId w:val="11"/>
  </w:num>
  <w:num w:numId="41" w16cid:durableId="990060965">
    <w:abstractNumId w:val="12"/>
  </w:num>
  <w:num w:numId="42" w16cid:durableId="1293635566">
    <w:abstractNumId w:val="68"/>
  </w:num>
  <w:num w:numId="43" w16cid:durableId="798567542">
    <w:abstractNumId w:val="42"/>
  </w:num>
  <w:num w:numId="44" w16cid:durableId="339739321">
    <w:abstractNumId w:val="31"/>
  </w:num>
  <w:num w:numId="45" w16cid:durableId="3797915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7002263">
    <w:abstractNumId w:val="39"/>
  </w:num>
  <w:num w:numId="47" w16cid:durableId="463932104">
    <w:abstractNumId w:val="25"/>
  </w:num>
  <w:num w:numId="48" w16cid:durableId="56873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008"/>
    <w:rsid w:val="000238E3"/>
    <w:rsid w:val="0002464A"/>
    <w:rsid w:val="00026565"/>
    <w:rsid w:val="00027727"/>
    <w:rsid w:val="00030528"/>
    <w:rsid w:val="0003214C"/>
    <w:rsid w:val="0003448A"/>
    <w:rsid w:val="000371EF"/>
    <w:rsid w:val="00037D0A"/>
    <w:rsid w:val="00041CB1"/>
    <w:rsid w:val="000438A6"/>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BF2"/>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1DBA"/>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154"/>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56578"/>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87E"/>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5AB"/>
    <w:rsid w:val="0031393D"/>
    <w:rsid w:val="00323761"/>
    <w:rsid w:val="00330D26"/>
    <w:rsid w:val="00331679"/>
    <w:rsid w:val="003342F9"/>
    <w:rsid w:val="0033453B"/>
    <w:rsid w:val="00336A20"/>
    <w:rsid w:val="003374FA"/>
    <w:rsid w:val="00340F7A"/>
    <w:rsid w:val="00343215"/>
    <w:rsid w:val="00344337"/>
    <w:rsid w:val="0034676E"/>
    <w:rsid w:val="00347534"/>
    <w:rsid w:val="003501C8"/>
    <w:rsid w:val="00352F50"/>
    <w:rsid w:val="0035396B"/>
    <w:rsid w:val="00363F70"/>
    <w:rsid w:val="00364DDB"/>
    <w:rsid w:val="00374777"/>
    <w:rsid w:val="003767FC"/>
    <w:rsid w:val="00382B72"/>
    <w:rsid w:val="00384204"/>
    <w:rsid w:val="00384B2E"/>
    <w:rsid w:val="003927C6"/>
    <w:rsid w:val="003928DE"/>
    <w:rsid w:val="0039394A"/>
    <w:rsid w:val="003A69F1"/>
    <w:rsid w:val="003A6FA1"/>
    <w:rsid w:val="003A7F93"/>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39DA"/>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2F56"/>
    <w:rsid w:val="0044483D"/>
    <w:rsid w:val="00445E2C"/>
    <w:rsid w:val="00450716"/>
    <w:rsid w:val="0045299C"/>
    <w:rsid w:val="00452AF9"/>
    <w:rsid w:val="0045339B"/>
    <w:rsid w:val="00455B35"/>
    <w:rsid w:val="00455BE7"/>
    <w:rsid w:val="00463A18"/>
    <w:rsid w:val="00463C89"/>
    <w:rsid w:val="00463E13"/>
    <w:rsid w:val="00470459"/>
    <w:rsid w:val="0047478D"/>
    <w:rsid w:val="00474E58"/>
    <w:rsid w:val="00484C09"/>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56C"/>
    <w:rsid w:val="004D27F6"/>
    <w:rsid w:val="004D493A"/>
    <w:rsid w:val="004D49F2"/>
    <w:rsid w:val="004D5769"/>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8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3D7A"/>
    <w:rsid w:val="005C417A"/>
    <w:rsid w:val="005C497C"/>
    <w:rsid w:val="005D178C"/>
    <w:rsid w:val="005D2632"/>
    <w:rsid w:val="005D2669"/>
    <w:rsid w:val="005D387D"/>
    <w:rsid w:val="005D5312"/>
    <w:rsid w:val="005E1A3D"/>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895"/>
    <w:rsid w:val="00653C1D"/>
    <w:rsid w:val="00665DF0"/>
    <w:rsid w:val="006748B1"/>
    <w:rsid w:val="006753F2"/>
    <w:rsid w:val="00676AF1"/>
    <w:rsid w:val="00676E3B"/>
    <w:rsid w:val="00677567"/>
    <w:rsid w:val="006801C7"/>
    <w:rsid w:val="006854B1"/>
    <w:rsid w:val="0068754C"/>
    <w:rsid w:val="00690264"/>
    <w:rsid w:val="0069249A"/>
    <w:rsid w:val="00693A47"/>
    <w:rsid w:val="00694A64"/>
    <w:rsid w:val="00697651"/>
    <w:rsid w:val="006A0BD5"/>
    <w:rsid w:val="006A1FD1"/>
    <w:rsid w:val="006A3C03"/>
    <w:rsid w:val="006A702E"/>
    <w:rsid w:val="006A7A90"/>
    <w:rsid w:val="006B6D36"/>
    <w:rsid w:val="006C0592"/>
    <w:rsid w:val="006C3384"/>
    <w:rsid w:val="006C47A6"/>
    <w:rsid w:val="006C5D60"/>
    <w:rsid w:val="006D1B0D"/>
    <w:rsid w:val="006D7C11"/>
    <w:rsid w:val="006E15A1"/>
    <w:rsid w:val="006E2A7D"/>
    <w:rsid w:val="006E3B3C"/>
    <w:rsid w:val="006E3E3E"/>
    <w:rsid w:val="006E5755"/>
    <w:rsid w:val="006F19FC"/>
    <w:rsid w:val="006F29B3"/>
    <w:rsid w:val="006F7527"/>
    <w:rsid w:val="00703E63"/>
    <w:rsid w:val="00704466"/>
    <w:rsid w:val="007065E9"/>
    <w:rsid w:val="00710252"/>
    <w:rsid w:val="0071059D"/>
    <w:rsid w:val="00720433"/>
    <w:rsid w:val="00724AF3"/>
    <w:rsid w:val="007269D2"/>
    <w:rsid w:val="00726BD0"/>
    <w:rsid w:val="007367C8"/>
    <w:rsid w:val="007379A8"/>
    <w:rsid w:val="007402FB"/>
    <w:rsid w:val="0074178F"/>
    <w:rsid w:val="00742C63"/>
    <w:rsid w:val="007443DF"/>
    <w:rsid w:val="00745C27"/>
    <w:rsid w:val="00751090"/>
    <w:rsid w:val="00752758"/>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C11"/>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0F0"/>
    <w:rsid w:val="008F320E"/>
    <w:rsid w:val="008F416D"/>
    <w:rsid w:val="008F7433"/>
    <w:rsid w:val="00900307"/>
    <w:rsid w:val="00903359"/>
    <w:rsid w:val="00904283"/>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47"/>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1C8"/>
    <w:rsid w:val="009B687A"/>
    <w:rsid w:val="009C1ED5"/>
    <w:rsid w:val="009C5A62"/>
    <w:rsid w:val="009D44CD"/>
    <w:rsid w:val="009D6250"/>
    <w:rsid w:val="009E0EB6"/>
    <w:rsid w:val="009E1191"/>
    <w:rsid w:val="009E1A49"/>
    <w:rsid w:val="009E3E9A"/>
    <w:rsid w:val="009E4CAF"/>
    <w:rsid w:val="009F1967"/>
    <w:rsid w:val="009F1AB5"/>
    <w:rsid w:val="009F70F2"/>
    <w:rsid w:val="00A00CAB"/>
    <w:rsid w:val="00A02383"/>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2DC1"/>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93C98"/>
    <w:rsid w:val="00AA39D3"/>
    <w:rsid w:val="00AA6892"/>
    <w:rsid w:val="00AB2C4F"/>
    <w:rsid w:val="00AC3C4E"/>
    <w:rsid w:val="00AC3D07"/>
    <w:rsid w:val="00AC409F"/>
    <w:rsid w:val="00AC42A0"/>
    <w:rsid w:val="00AC5CAF"/>
    <w:rsid w:val="00AD7149"/>
    <w:rsid w:val="00AE0C1F"/>
    <w:rsid w:val="00AE4F68"/>
    <w:rsid w:val="00AE6A4F"/>
    <w:rsid w:val="00AF0A64"/>
    <w:rsid w:val="00AF1BD2"/>
    <w:rsid w:val="00AF55DF"/>
    <w:rsid w:val="00B0191A"/>
    <w:rsid w:val="00B02BCE"/>
    <w:rsid w:val="00B06710"/>
    <w:rsid w:val="00B143EF"/>
    <w:rsid w:val="00B14FB2"/>
    <w:rsid w:val="00B1692D"/>
    <w:rsid w:val="00B2296A"/>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1DBB"/>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1457"/>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2780F"/>
    <w:rsid w:val="00C302B1"/>
    <w:rsid w:val="00C3164B"/>
    <w:rsid w:val="00C35704"/>
    <w:rsid w:val="00C43252"/>
    <w:rsid w:val="00C43927"/>
    <w:rsid w:val="00C45423"/>
    <w:rsid w:val="00C46949"/>
    <w:rsid w:val="00C47BD4"/>
    <w:rsid w:val="00C520D8"/>
    <w:rsid w:val="00C5370D"/>
    <w:rsid w:val="00C600CC"/>
    <w:rsid w:val="00C665EE"/>
    <w:rsid w:val="00C710CD"/>
    <w:rsid w:val="00C71CD5"/>
    <w:rsid w:val="00C761A6"/>
    <w:rsid w:val="00C80A0A"/>
    <w:rsid w:val="00C80C62"/>
    <w:rsid w:val="00C82AF0"/>
    <w:rsid w:val="00C83E2D"/>
    <w:rsid w:val="00C85750"/>
    <w:rsid w:val="00C9621E"/>
    <w:rsid w:val="00CA094B"/>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1E89"/>
    <w:rsid w:val="00CE209B"/>
    <w:rsid w:val="00CE5AEA"/>
    <w:rsid w:val="00D00538"/>
    <w:rsid w:val="00D04FF4"/>
    <w:rsid w:val="00D069DC"/>
    <w:rsid w:val="00D073AB"/>
    <w:rsid w:val="00D10902"/>
    <w:rsid w:val="00D12942"/>
    <w:rsid w:val="00D14569"/>
    <w:rsid w:val="00D16165"/>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3B41"/>
    <w:rsid w:val="00D56630"/>
    <w:rsid w:val="00D568C0"/>
    <w:rsid w:val="00D57B0D"/>
    <w:rsid w:val="00D6182C"/>
    <w:rsid w:val="00D61CA6"/>
    <w:rsid w:val="00D7342B"/>
    <w:rsid w:val="00D774FF"/>
    <w:rsid w:val="00D843EF"/>
    <w:rsid w:val="00D90E30"/>
    <w:rsid w:val="00D92987"/>
    <w:rsid w:val="00D94F5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0485"/>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72F"/>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47F42"/>
    <w:rsid w:val="00F526AE"/>
    <w:rsid w:val="00F537A2"/>
    <w:rsid w:val="00F574E1"/>
    <w:rsid w:val="00F621AF"/>
    <w:rsid w:val="00F70E49"/>
    <w:rsid w:val="00F71A9D"/>
    <w:rsid w:val="00F72A94"/>
    <w:rsid w:val="00F73CB5"/>
    <w:rsid w:val="00F74F25"/>
    <w:rsid w:val="00F75FF8"/>
    <w:rsid w:val="00F77553"/>
    <w:rsid w:val="00F81258"/>
    <w:rsid w:val="00F86DDC"/>
    <w:rsid w:val="00F91C07"/>
    <w:rsid w:val="00F93B17"/>
    <w:rsid w:val="00F9481D"/>
    <w:rsid w:val="00FA0E0B"/>
    <w:rsid w:val="00FA1CCB"/>
    <w:rsid w:val="00FA715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2837747">
      <w:bodyDiv w:val="1"/>
      <w:marLeft w:val="0"/>
      <w:marRight w:val="0"/>
      <w:marTop w:val="0"/>
      <w:marBottom w:val="0"/>
      <w:divBdr>
        <w:top w:val="none" w:sz="0" w:space="0" w:color="auto"/>
        <w:left w:val="none" w:sz="0" w:space="0" w:color="auto"/>
        <w:bottom w:val="none" w:sz="0" w:space="0" w:color="auto"/>
        <w:right w:val="none" w:sz="0" w:space="0" w:color="auto"/>
      </w:divBdr>
    </w:div>
    <w:div w:id="155338554">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0020724">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3658807">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5892120">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89123449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61036143">
      <w:bodyDiv w:val="1"/>
      <w:marLeft w:val="0"/>
      <w:marRight w:val="0"/>
      <w:marTop w:val="0"/>
      <w:marBottom w:val="0"/>
      <w:divBdr>
        <w:top w:val="none" w:sz="0" w:space="0" w:color="auto"/>
        <w:left w:val="none" w:sz="0" w:space="0" w:color="auto"/>
        <w:bottom w:val="none" w:sz="0" w:space="0" w:color="auto"/>
        <w:right w:val="none" w:sz="0" w:space="0" w:color="auto"/>
      </w:divBdr>
    </w:div>
    <w:div w:id="999040656">
      <w:bodyDiv w:val="1"/>
      <w:marLeft w:val="0"/>
      <w:marRight w:val="0"/>
      <w:marTop w:val="0"/>
      <w:marBottom w:val="0"/>
      <w:divBdr>
        <w:top w:val="none" w:sz="0" w:space="0" w:color="auto"/>
        <w:left w:val="none" w:sz="0" w:space="0" w:color="auto"/>
        <w:bottom w:val="none" w:sz="0" w:space="0" w:color="auto"/>
        <w:right w:val="none" w:sz="0" w:space="0" w:color="auto"/>
      </w:divBdr>
    </w:div>
    <w:div w:id="999189232">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44866119">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7327798">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050823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8895013">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5883293">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ortiz@imss.gob.mx" TargetMode="External"/><Relationship Id="rId18" Type="http://schemas.openxmlformats.org/officeDocument/2006/relationships/image" Target="media/image7.png"/><Relationship Id="rId26" Type="http://schemas.openxmlformats.org/officeDocument/2006/relationships/hyperlink" Target="mailto:felipe.rodriguezm@imss.gobmx"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mailto:alvaro.carazo@imss.gob.m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ose.avilalo@imss.gob.m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enrique.javier@imss.gob.m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hyperlink" Target="mailto:luis.floresv@imss.gob.mx" TargetMode="External"/><Relationship Id="rId27" Type="http://schemas.openxmlformats.org/officeDocument/2006/relationships/hyperlink" Target="mailto:jessica.pint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54</Pages>
  <Words>23034</Words>
  <Characters>126689</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119</cp:revision>
  <cp:lastPrinted>2025-05-30T16:51:00Z</cp:lastPrinted>
  <dcterms:created xsi:type="dcterms:W3CDTF">2019-12-04T22:31:00Z</dcterms:created>
  <dcterms:modified xsi:type="dcterms:W3CDTF">2025-05-30T16:59:00Z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