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D47" w:rsidRPr="00B863D0" w:rsidRDefault="00517D47" w:rsidP="00A53B97">
      <w:pPr>
        <w:spacing w:before="100" w:beforeAutospacing="1" w:after="100" w:afterAutospacing="1"/>
        <w:contextualSpacing/>
        <w:jc w:val="right"/>
        <w:rPr>
          <w:rFonts w:ascii="Montserrat" w:hAnsi="Montserrat" w:cs="Arial"/>
          <w:b/>
          <w:sz w:val="28"/>
        </w:rPr>
      </w:pPr>
    </w:p>
    <w:p w:rsidR="00A53B97" w:rsidRPr="00B863D0" w:rsidRDefault="00A53B97" w:rsidP="00A53B97">
      <w:pPr>
        <w:spacing w:before="100" w:beforeAutospacing="1" w:after="100" w:afterAutospacing="1"/>
        <w:contextualSpacing/>
        <w:jc w:val="right"/>
        <w:rPr>
          <w:rFonts w:ascii="Montserrat" w:hAnsi="Montserrat" w:cs="Arial"/>
          <w:b/>
          <w:sz w:val="28"/>
        </w:rPr>
      </w:pPr>
      <w:r w:rsidRPr="00B863D0">
        <w:rPr>
          <w:rFonts w:ascii="Montserrat" w:hAnsi="Montserrat" w:cs="Arial"/>
          <w:b/>
          <w:sz w:val="28"/>
        </w:rPr>
        <w:t xml:space="preserve">Oaxaca de Juárez, </w:t>
      </w:r>
      <w:proofErr w:type="spellStart"/>
      <w:r w:rsidRPr="00B863D0">
        <w:rPr>
          <w:rFonts w:ascii="Montserrat" w:hAnsi="Montserrat" w:cs="Arial"/>
          <w:b/>
          <w:sz w:val="28"/>
        </w:rPr>
        <w:t>Oax</w:t>
      </w:r>
      <w:proofErr w:type="spellEnd"/>
      <w:r w:rsidRPr="00B863D0">
        <w:rPr>
          <w:rFonts w:ascii="Montserrat" w:hAnsi="Montserrat" w:cs="Arial"/>
          <w:b/>
          <w:sz w:val="28"/>
        </w:rPr>
        <w:t>., a</w:t>
      </w:r>
      <w:r w:rsidR="00517D47" w:rsidRPr="00B863D0">
        <w:rPr>
          <w:rFonts w:ascii="Montserrat" w:hAnsi="Montserrat" w:cs="Arial"/>
          <w:b/>
          <w:sz w:val="28"/>
        </w:rPr>
        <w:t xml:space="preserve"> 1</w:t>
      </w:r>
      <w:r w:rsidR="008C0E8C" w:rsidRPr="00B863D0">
        <w:rPr>
          <w:rFonts w:ascii="Montserrat" w:hAnsi="Montserrat" w:cs="Arial"/>
          <w:b/>
          <w:sz w:val="28"/>
        </w:rPr>
        <w:t>2</w:t>
      </w:r>
      <w:r w:rsidRPr="00B863D0">
        <w:rPr>
          <w:rFonts w:ascii="Montserrat" w:hAnsi="Montserrat" w:cs="Arial"/>
          <w:b/>
          <w:sz w:val="28"/>
        </w:rPr>
        <w:t xml:space="preserve"> de </w:t>
      </w:r>
      <w:r w:rsidR="008C0E8C" w:rsidRPr="00B863D0">
        <w:rPr>
          <w:rFonts w:ascii="Montserrat" w:hAnsi="Montserrat" w:cs="Arial"/>
          <w:b/>
          <w:sz w:val="28"/>
        </w:rPr>
        <w:t>agosto</w:t>
      </w:r>
      <w:r w:rsidRPr="00B863D0">
        <w:rPr>
          <w:rFonts w:ascii="Montserrat" w:hAnsi="Montserrat" w:cs="Arial"/>
          <w:b/>
          <w:sz w:val="28"/>
        </w:rPr>
        <w:t xml:space="preserve"> de 202</w:t>
      </w:r>
      <w:r w:rsidR="000E2210" w:rsidRPr="00B863D0">
        <w:rPr>
          <w:rFonts w:ascii="Montserrat" w:hAnsi="Montserrat" w:cs="Arial"/>
          <w:b/>
          <w:sz w:val="28"/>
        </w:rPr>
        <w:t>4</w:t>
      </w:r>
    </w:p>
    <w:p w:rsidR="00A53B97" w:rsidRPr="00B863D0" w:rsidRDefault="00A53B97" w:rsidP="00A53B97">
      <w:pPr>
        <w:spacing w:before="100" w:beforeAutospacing="1" w:after="100" w:afterAutospacing="1"/>
        <w:ind w:left="284" w:right="48"/>
        <w:contextualSpacing/>
        <w:jc w:val="right"/>
        <w:rPr>
          <w:rFonts w:ascii="Montserrat" w:hAnsi="Montserrat" w:cs="Arial"/>
          <w:b/>
          <w:color w:val="FF0000"/>
          <w:sz w:val="28"/>
        </w:rPr>
      </w:pPr>
      <w:r w:rsidRPr="00B863D0">
        <w:rPr>
          <w:rFonts w:ascii="Montserrat" w:hAnsi="Montserrat" w:cs="Arial"/>
          <w:b/>
          <w:sz w:val="28"/>
        </w:rPr>
        <w:t>Oficio No. 218001150100/DABCS/</w:t>
      </w:r>
      <w:r w:rsidR="008C0E8C" w:rsidRPr="00B863D0">
        <w:rPr>
          <w:rFonts w:ascii="Montserrat" w:hAnsi="Montserrat" w:cs="Arial"/>
          <w:b/>
          <w:sz w:val="28"/>
        </w:rPr>
        <w:t>2518</w:t>
      </w:r>
      <w:r w:rsidRPr="00B863D0">
        <w:rPr>
          <w:rFonts w:ascii="Montserrat" w:hAnsi="Montserrat" w:cs="Arial"/>
          <w:b/>
          <w:sz w:val="28"/>
        </w:rPr>
        <w:t>/202</w:t>
      </w:r>
      <w:r w:rsidR="000E2210" w:rsidRPr="00B863D0">
        <w:rPr>
          <w:rFonts w:ascii="Montserrat" w:hAnsi="Montserrat" w:cs="Arial"/>
          <w:b/>
          <w:sz w:val="28"/>
        </w:rPr>
        <w:t>4</w:t>
      </w:r>
    </w:p>
    <w:p w:rsidR="00A53B97" w:rsidRPr="00B863D0" w:rsidRDefault="00A53B97" w:rsidP="00A53B97">
      <w:pPr>
        <w:pStyle w:val="Textoindependiente"/>
        <w:jc w:val="right"/>
        <w:rPr>
          <w:rFonts w:ascii="Montserrat" w:hAnsi="Montserrat"/>
          <w:b/>
          <w:sz w:val="28"/>
        </w:rPr>
      </w:pPr>
      <w:r w:rsidRPr="00B863D0">
        <w:rPr>
          <w:rFonts w:ascii="Montserrat" w:hAnsi="Montserrat"/>
          <w:b/>
          <w:sz w:val="28"/>
        </w:rPr>
        <w:t xml:space="preserve">FO-CON-04 SOLICITUD DE COTIZACIÓN </w:t>
      </w:r>
    </w:p>
    <w:p w:rsidR="00A53B97" w:rsidRPr="00B863D0" w:rsidRDefault="00A53B97" w:rsidP="00A53B97">
      <w:pPr>
        <w:pStyle w:val="Textoindependiente"/>
        <w:jc w:val="right"/>
        <w:rPr>
          <w:rFonts w:ascii="Montserrat" w:hAnsi="Montserrat"/>
          <w:b/>
          <w:sz w:val="28"/>
        </w:rPr>
      </w:pPr>
      <w:r w:rsidRPr="00B863D0">
        <w:rPr>
          <w:rFonts w:ascii="Montserrat" w:hAnsi="Montserrat"/>
          <w:b/>
          <w:sz w:val="28"/>
        </w:rPr>
        <w:t>INVESTIGACION DE MERCADO</w:t>
      </w:r>
    </w:p>
    <w:p w:rsidR="00A53B97" w:rsidRPr="00B863D0" w:rsidRDefault="00A53B97" w:rsidP="00A53B97">
      <w:pPr>
        <w:pStyle w:val="Textoindependiente"/>
        <w:jc w:val="right"/>
        <w:rPr>
          <w:rFonts w:ascii="Montserrat" w:hAnsi="Montserrat"/>
          <w:b/>
          <w:sz w:val="28"/>
        </w:rPr>
      </w:pPr>
      <w:r w:rsidRPr="00B863D0">
        <w:rPr>
          <w:rFonts w:ascii="Montserrat" w:hAnsi="Montserrat"/>
          <w:b/>
          <w:sz w:val="28"/>
        </w:rPr>
        <w:t>INVMER-</w:t>
      </w:r>
      <w:r w:rsidR="008C0E8C" w:rsidRPr="00B863D0">
        <w:rPr>
          <w:rFonts w:ascii="Montserrat" w:hAnsi="Montserrat"/>
          <w:b/>
          <w:sz w:val="28"/>
        </w:rPr>
        <w:t>158</w:t>
      </w:r>
      <w:r w:rsidRPr="00B863D0">
        <w:rPr>
          <w:rFonts w:ascii="Montserrat" w:hAnsi="Montserrat"/>
          <w:b/>
          <w:sz w:val="28"/>
        </w:rPr>
        <w:t>-202</w:t>
      </w:r>
      <w:r w:rsidR="000E2210" w:rsidRPr="00B863D0">
        <w:rPr>
          <w:rFonts w:ascii="Montserrat" w:hAnsi="Montserrat"/>
          <w:b/>
          <w:sz w:val="28"/>
        </w:rPr>
        <w:t>4</w:t>
      </w:r>
    </w:p>
    <w:p w:rsidR="00A53B97" w:rsidRPr="00B863D0" w:rsidRDefault="00A53B97" w:rsidP="00A53B97">
      <w:pPr>
        <w:pStyle w:val="Textoindependiente"/>
        <w:rPr>
          <w:rFonts w:ascii="Montserrat" w:hAnsi="Montserrat"/>
          <w:b/>
          <w:sz w:val="28"/>
        </w:rPr>
      </w:pPr>
      <w:r w:rsidRPr="00B863D0">
        <w:rPr>
          <w:rFonts w:ascii="Montserrat" w:hAnsi="Montserrat"/>
          <w:b/>
          <w:sz w:val="28"/>
        </w:rPr>
        <w:t>C.C. Proveedores:</w:t>
      </w:r>
    </w:p>
    <w:p w:rsidR="00A53B97" w:rsidRPr="00B863D0" w:rsidRDefault="00A53B97" w:rsidP="00A53B97">
      <w:pPr>
        <w:pStyle w:val="Textoindependiente"/>
        <w:rPr>
          <w:rFonts w:ascii="Montserrat" w:hAnsi="Montserrat"/>
          <w:b/>
          <w:sz w:val="28"/>
        </w:rPr>
      </w:pPr>
      <w:r w:rsidRPr="00B863D0">
        <w:rPr>
          <w:rFonts w:ascii="Montserrat" w:hAnsi="Montserrat"/>
          <w:b/>
          <w:sz w:val="28"/>
        </w:rPr>
        <w:t>Organismos Privados</w:t>
      </w:r>
    </w:p>
    <w:p w:rsidR="00A53B97" w:rsidRPr="00B863D0" w:rsidRDefault="00A53B97" w:rsidP="00A53B97">
      <w:pPr>
        <w:pStyle w:val="Textoindependiente"/>
        <w:rPr>
          <w:rFonts w:ascii="Montserrat" w:hAnsi="Montserrat"/>
          <w:b/>
          <w:sz w:val="28"/>
        </w:rPr>
      </w:pPr>
      <w:r w:rsidRPr="00B863D0">
        <w:rPr>
          <w:rFonts w:ascii="Montserrat" w:hAnsi="Montserrat"/>
          <w:b/>
          <w:sz w:val="28"/>
        </w:rPr>
        <w:t xml:space="preserve">Presentes. </w:t>
      </w:r>
    </w:p>
    <w:p w:rsidR="00A53B97" w:rsidRPr="00B863D0" w:rsidRDefault="00A53B97" w:rsidP="00A53B97">
      <w:pPr>
        <w:pStyle w:val="Textoindependiente"/>
        <w:rPr>
          <w:rFonts w:ascii="Montserrat" w:hAnsi="Montserrat"/>
          <w:b/>
          <w:sz w:val="22"/>
          <w:szCs w:val="22"/>
        </w:rPr>
      </w:pPr>
      <w:r w:rsidRPr="00B863D0">
        <w:rPr>
          <w:rFonts w:ascii="Montserrat" w:hAnsi="Montserrat"/>
          <w:b/>
          <w:sz w:val="22"/>
          <w:szCs w:val="22"/>
        </w:rPr>
        <w:t xml:space="preserve"> </w:t>
      </w:r>
    </w:p>
    <w:p w:rsidR="00A53B97" w:rsidRPr="00B863D0" w:rsidRDefault="00A53B97" w:rsidP="00A53B97">
      <w:pPr>
        <w:pStyle w:val="Textoindependiente"/>
        <w:rPr>
          <w:rFonts w:ascii="Montserrat" w:hAnsi="Montserrat"/>
          <w:b/>
          <w:sz w:val="22"/>
          <w:szCs w:val="22"/>
        </w:rPr>
      </w:pPr>
      <w:r w:rsidRPr="00B863D0">
        <w:rPr>
          <w:rFonts w:ascii="Montserrat" w:hAnsi="Montserrat"/>
          <w:b/>
          <w:sz w:val="28"/>
        </w:rPr>
        <w:t>Cuyo objeto social y actividad preponderante es:</w:t>
      </w:r>
    </w:p>
    <w:p w:rsidR="00A53B97" w:rsidRPr="00B863D0" w:rsidRDefault="001A1534" w:rsidP="00A53B97">
      <w:pPr>
        <w:pStyle w:val="Textoindependiente"/>
        <w:rPr>
          <w:rFonts w:ascii="Montserrat" w:hAnsi="Montserrat"/>
          <w:b/>
          <w:lang w:val="es-ES" w:eastAsia="es-ES"/>
        </w:rPr>
      </w:pPr>
      <w:r w:rsidRPr="00B863D0">
        <w:rPr>
          <w:rFonts w:ascii="Montserrat" w:hAnsi="Montserrat"/>
          <w:b/>
          <w:lang w:val="es-ES" w:eastAsia="es-ES"/>
        </w:rPr>
        <w:t xml:space="preserve"> </w:t>
      </w:r>
    </w:p>
    <w:p w:rsidR="001A1534" w:rsidRPr="00B863D0" w:rsidRDefault="00C16778" w:rsidP="00A53B97">
      <w:pPr>
        <w:pStyle w:val="Textoindependiente"/>
        <w:rPr>
          <w:rFonts w:ascii="Montserrat" w:hAnsi="Montserrat"/>
          <w:b/>
          <w:sz w:val="28"/>
        </w:rPr>
      </w:pPr>
      <w:r w:rsidRPr="00B863D0">
        <w:rPr>
          <w:rFonts w:ascii="Montserrat" w:hAnsi="Montserrat"/>
          <w:b/>
          <w:sz w:val="28"/>
        </w:rPr>
        <w:t>SUMINISTRO DE VÍVERES PARA EL EJERCICIO 2024, RÉGIMEN ORDINARIO HOSPITAL GENERAL DE ZONA NÚMERO  03 TUXTEPEC</w:t>
      </w:r>
      <w:r w:rsidR="00517D47" w:rsidRPr="00B863D0">
        <w:rPr>
          <w:rFonts w:ascii="Montserrat" w:hAnsi="Montserrat"/>
          <w:b/>
          <w:sz w:val="28"/>
        </w:rPr>
        <w:t>.</w:t>
      </w:r>
    </w:p>
    <w:p w:rsidR="00517D47" w:rsidRPr="00B863D0" w:rsidRDefault="00517D47" w:rsidP="00A53B97">
      <w:pPr>
        <w:pStyle w:val="Textoindependiente"/>
        <w:rPr>
          <w:rFonts w:ascii="Montserrat" w:hAnsi="Montserrat"/>
          <w:b/>
          <w:sz w:val="28"/>
        </w:rPr>
      </w:pPr>
    </w:p>
    <w:p w:rsidR="00A53B97" w:rsidRPr="00B863D0" w:rsidRDefault="00A53B97" w:rsidP="00A53B97">
      <w:pPr>
        <w:jc w:val="both"/>
        <w:rPr>
          <w:rFonts w:ascii="Montserrat" w:hAnsi="Montserrat" w:cs="Arial"/>
          <w:sz w:val="20"/>
          <w:lang w:val="es-ES_tradnl" w:eastAsia="ar-SA"/>
        </w:rPr>
      </w:pPr>
      <w:r w:rsidRPr="00B863D0">
        <w:rPr>
          <w:rFonts w:ascii="Montserrat" w:hAnsi="Montserrat" w:cs="Arial"/>
          <w:sz w:val="20"/>
          <w:lang w:val="es-ES_tradnl" w:eastAsia="ar-SA"/>
        </w:rPr>
        <w:t>El OAAD en Oaxaca del Instituto Mexicano del Seguro Social a través de la Coordinación de Abastecimiento y Equipamiento, con fundamento  artículos  2, fracciones X y XI, 26, 26 Bis, 28, 29 fracción II y párrafo segundo, 38 y 40 de la ley,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A53B97" w:rsidRPr="00B863D0" w:rsidRDefault="00A53B97" w:rsidP="00263F86">
      <w:pPr>
        <w:pStyle w:val="Texto"/>
        <w:numPr>
          <w:ilvl w:val="0"/>
          <w:numId w:val="5"/>
        </w:numPr>
        <w:suppressAutoHyphens w:val="0"/>
        <w:spacing w:after="0" w:line="360" w:lineRule="auto"/>
        <w:ind w:hanging="480"/>
        <w:rPr>
          <w:rFonts w:ascii="Montserrat" w:hAnsi="Montserrat" w:cs="Arial"/>
          <w:sz w:val="20"/>
          <w:szCs w:val="22"/>
        </w:rPr>
      </w:pPr>
      <w:r w:rsidRPr="00B863D0">
        <w:rPr>
          <w:rFonts w:ascii="Montserrat" w:hAnsi="Montserrat" w:cs="Arial"/>
          <w:sz w:val="20"/>
          <w:szCs w:val="22"/>
        </w:rPr>
        <w:t>Determinar la existencia de oferta de bienes en la cantidad, calidad u oportunidad requerida por este Instituto.</w:t>
      </w:r>
    </w:p>
    <w:p w:rsidR="00A53B97" w:rsidRPr="00B863D0" w:rsidRDefault="00A53B97" w:rsidP="00263F86">
      <w:pPr>
        <w:pStyle w:val="Texto"/>
        <w:numPr>
          <w:ilvl w:val="0"/>
          <w:numId w:val="5"/>
        </w:numPr>
        <w:suppressAutoHyphens w:val="0"/>
        <w:spacing w:after="0" w:line="360" w:lineRule="auto"/>
        <w:ind w:hanging="480"/>
        <w:rPr>
          <w:rFonts w:ascii="Montserrat" w:hAnsi="Montserrat" w:cs="Arial"/>
          <w:sz w:val="20"/>
          <w:szCs w:val="22"/>
        </w:rPr>
      </w:pPr>
      <w:r w:rsidRPr="00B863D0">
        <w:rPr>
          <w:rFonts w:ascii="Montserrat" w:hAnsi="Montserrat" w:cs="Arial"/>
          <w:sz w:val="20"/>
          <w:szCs w:val="22"/>
        </w:rPr>
        <w:t>Determinar proveeduría suficiente.</w:t>
      </w:r>
    </w:p>
    <w:p w:rsidR="00A53B97" w:rsidRPr="00B863D0" w:rsidRDefault="00A53B97" w:rsidP="00263F86">
      <w:pPr>
        <w:pStyle w:val="Texto"/>
        <w:numPr>
          <w:ilvl w:val="0"/>
          <w:numId w:val="5"/>
        </w:numPr>
        <w:suppressAutoHyphens w:val="0"/>
        <w:spacing w:after="0" w:line="360" w:lineRule="auto"/>
        <w:ind w:hanging="480"/>
        <w:rPr>
          <w:rFonts w:ascii="Montserrat" w:hAnsi="Montserrat" w:cs="Arial"/>
          <w:sz w:val="20"/>
          <w:szCs w:val="22"/>
        </w:rPr>
      </w:pPr>
      <w:r w:rsidRPr="00B863D0">
        <w:rPr>
          <w:rFonts w:ascii="Montserrat" w:hAnsi="Montserrat" w:cs="Arial"/>
          <w:sz w:val="20"/>
          <w:szCs w:val="22"/>
        </w:rPr>
        <w:t>Determinar la existencia de bienes  de obtención nacional.</w:t>
      </w:r>
    </w:p>
    <w:p w:rsidR="00A53B97" w:rsidRPr="00B863D0" w:rsidRDefault="00A53B97" w:rsidP="00263F86">
      <w:pPr>
        <w:pStyle w:val="Texto"/>
        <w:numPr>
          <w:ilvl w:val="0"/>
          <w:numId w:val="5"/>
        </w:numPr>
        <w:suppressAutoHyphens w:val="0"/>
        <w:spacing w:after="0" w:line="360" w:lineRule="auto"/>
        <w:ind w:hanging="480"/>
        <w:rPr>
          <w:rFonts w:ascii="Montserrat" w:hAnsi="Montserrat" w:cs="Arial"/>
          <w:sz w:val="20"/>
          <w:szCs w:val="22"/>
        </w:rPr>
      </w:pPr>
      <w:r w:rsidRPr="00B863D0">
        <w:rPr>
          <w:rFonts w:ascii="Montserrat" w:hAnsi="Montserrat" w:cs="Arial"/>
          <w:sz w:val="20"/>
          <w:szCs w:val="22"/>
        </w:rPr>
        <w:t>Determinación de precio estimado en moneda nacional</w:t>
      </w:r>
    </w:p>
    <w:p w:rsidR="00A53B97" w:rsidRPr="00B863D0" w:rsidRDefault="00A53B97" w:rsidP="00263F86">
      <w:pPr>
        <w:pStyle w:val="Texto"/>
        <w:numPr>
          <w:ilvl w:val="0"/>
          <w:numId w:val="5"/>
        </w:numPr>
        <w:suppressAutoHyphens w:val="0"/>
        <w:spacing w:after="0" w:line="360" w:lineRule="auto"/>
        <w:ind w:hanging="480"/>
        <w:rPr>
          <w:rFonts w:ascii="Montserrat" w:hAnsi="Montserrat" w:cs="Arial"/>
          <w:sz w:val="20"/>
          <w:szCs w:val="22"/>
        </w:rPr>
      </w:pPr>
      <w:r w:rsidRPr="00B863D0">
        <w:rPr>
          <w:rFonts w:ascii="Montserrat" w:hAnsi="Montserrat" w:cs="Arial"/>
          <w:sz w:val="20"/>
          <w:szCs w:val="22"/>
        </w:rPr>
        <w:t xml:space="preserve">Determinar si existen bienes  alternativos o sustitutos técnicamente razonables, o bien, </w:t>
      </w:r>
    </w:p>
    <w:p w:rsidR="00A53B97" w:rsidRPr="00B863D0" w:rsidRDefault="00A53B97" w:rsidP="00263F86">
      <w:pPr>
        <w:pStyle w:val="Texto"/>
        <w:numPr>
          <w:ilvl w:val="0"/>
          <w:numId w:val="5"/>
        </w:numPr>
        <w:suppressAutoHyphens w:val="0"/>
        <w:spacing w:after="0" w:line="360" w:lineRule="auto"/>
        <w:ind w:hanging="480"/>
        <w:rPr>
          <w:rFonts w:ascii="Montserrat" w:hAnsi="Montserrat" w:cs="Arial"/>
          <w:sz w:val="20"/>
          <w:szCs w:val="22"/>
        </w:rPr>
      </w:pPr>
      <w:r w:rsidRPr="00B863D0">
        <w:rPr>
          <w:rFonts w:ascii="Montserrat" w:hAnsi="Montserrat" w:cs="Arial"/>
          <w:sz w:val="20"/>
          <w:szCs w:val="22"/>
        </w:rPr>
        <w:t>Determinar el carácter del procedimiento de contratación a efectuar.</w:t>
      </w:r>
    </w:p>
    <w:p w:rsidR="00A53B97" w:rsidRPr="00B863D0" w:rsidRDefault="00A53B97" w:rsidP="00263F86">
      <w:pPr>
        <w:pStyle w:val="Texto"/>
        <w:numPr>
          <w:ilvl w:val="0"/>
          <w:numId w:val="5"/>
        </w:numPr>
        <w:suppressAutoHyphens w:val="0"/>
        <w:spacing w:after="0" w:line="360" w:lineRule="auto"/>
        <w:ind w:hanging="480"/>
        <w:rPr>
          <w:rFonts w:ascii="Montserrat" w:hAnsi="Montserrat" w:cs="Arial"/>
          <w:sz w:val="20"/>
          <w:szCs w:val="22"/>
        </w:rPr>
      </w:pPr>
      <w:r w:rsidRPr="00B863D0">
        <w:rPr>
          <w:rFonts w:ascii="Montserrat" w:hAnsi="Montserrat" w:cs="Arial"/>
          <w:sz w:val="20"/>
          <w:szCs w:val="22"/>
        </w:rPr>
        <w:t>Demás condiciones que imperan en el mercado</w:t>
      </w:r>
    </w:p>
    <w:p w:rsidR="00A53B97" w:rsidRPr="00B863D0" w:rsidRDefault="00A53B97" w:rsidP="00A53B97">
      <w:pPr>
        <w:pStyle w:val="Texto"/>
        <w:suppressAutoHyphens w:val="0"/>
        <w:spacing w:after="0" w:line="360" w:lineRule="auto"/>
        <w:ind w:left="720" w:firstLine="0"/>
        <w:rPr>
          <w:rFonts w:ascii="Montserrat" w:hAnsi="Montserrat" w:cs="Arial"/>
          <w:sz w:val="20"/>
          <w:szCs w:val="22"/>
        </w:rPr>
      </w:pPr>
    </w:p>
    <w:p w:rsidR="00A53B97" w:rsidRPr="00B863D0" w:rsidRDefault="00A53B97" w:rsidP="00A53B97">
      <w:pPr>
        <w:jc w:val="both"/>
        <w:rPr>
          <w:rFonts w:ascii="Montserrat" w:hAnsi="Montserrat" w:cs="Arial"/>
          <w:b/>
        </w:rPr>
      </w:pPr>
      <w:r w:rsidRPr="00B863D0">
        <w:rPr>
          <w:rFonts w:ascii="Montserrat" w:hAnsi="Montserrat" w:cs="Arial"/>
        </w:rPr>
        <w:t xml:space="preserve">De lo anterior, se solicita proporcionar la información de los formatos de Anexos que forman parte de la presente </w:t>
      </w:r>
      <w:r w:rsidRPr="00B863D0">
        <w:rPr>
          <w:rFonts w:ascii="Montserrat" w:hAnsi="Montserrat" w:cs="Arial"/>
          <w:b/>
        </w:rPr>
        <w:t>INVESTIGACIÓN DE MERCADO.</w:t>
      </w:r>
    </w:p>
    <w:p w:rsidR="00A53B97" w:rsidRPr="00B863D0" w:rsidRDefault="00A53B97" w:rsidP="00A53B97">
      <w:pPr>
        <w:jc w:val="both"/>
        <w:rPr>
          <w:rFonts w:ascii="Montserrat" w:hAnsi="Montserrat" w:cs="Arial"/>
        </w:rPr>
      </w:pPr>
    </w:p>
    <w:p w:rsidR="00A53B97" w:rsidRPr="00B863D0" w:rsidRDefault="00A53B97" w:rsidP="00A53B97">
      <w:pPr>
        <w:pStyle w:val="Textoindependiente"/>
        <w:rPr>
          <w:rFonts w:ascii="Montserrat" w:hAnsi="Montserrat"/>
          <w:szCs w:val="22"/>
        </w:rPr>
      </w:pPr>
      <w:r w:rsidRPr="00B863D0">
        <w:rPr>
          <w:rFonts w:ascii="Montserrat" w:hAnsi="Montserrat"/>
          <w:szCs w:val="22"/>
        </w:rPr>
        <w:t xml:space="preserve">Al respecto se hace una atenta invitación a efecto de cotizar dicho servicio, enviando inicialmente su información al siguiente correo electrónico: </w:t>
      </w:r>
      <w:hyperlink r:id="rId9" w:history="1">
        <w:r w:rsidRPr="00B863D0">
          <w:rPr>
            <w:rStyle w:val="Hipervnculo"/>
            <w:rFonts w:ascii="Montserrat" w:hAnsi="Montserrat"/>
            <w:szCs w:val="22"/>
          </w:rPr>
          <w:t>ernesto.hooper@imss.go.mx</w:t>
        </w:r>
      </w:hyperlink>
      <w:r w:rsidRPr="00B863D0">
        <w:rPr>
          <w:rStyle w:val="Hipervnculo"/>
          <w:rFonts w:ascii="Montserrat" w:hAnsi="Montserrat"/>
          <w:szCs w:val="22"/>
        </w:rPr>
        <w:t xml:space="preserve">, </w:t>
      </w:r>
      <w:r w:rsidRPr="00B863D0">
        <w:rPr>
          <w:rStyle w:val="Hipervnculo"/>
          <w:rFonts w:ascii="Montserrat" w:hAnsi="Montserrat"/>
          <w:szCs w:val="22"/>
        </w:rPr>
        <w:lastRenderedPageBreak/>
        <w:t>juan.torresb@imss.gob.mx</w:t>
      </w:r>
      <w:r w:rsidRPr="00B863D0">
        <w:rPr>
          <w:rFonts w:ascii="Montserrat" w:hAnsi="Montserrat"/>
          <w:szCs w:val="22"/>
        </w:rPr>
        <w:t xml:space="preserve"> y/o </w:t>
      </w:r>
      <w:hyperlink r:id="rId10" w:history="1">
        <w:r w:rsidRPr="00B863D0">
          <w:rPr>
            <w:rStyle w:val="Hipervnculo"/>
            <w:rFonts w:ascii="Montserrat" w:hAnsi="Montserrat"/>
            <w:szCs w:val="22"/>
          </w:rPr>
          <w:t>juan.hernandezc@imss.gob.mx</w:t>
        </w:r>
      </w:hyperlink>
      <w:r w:rsidRPr="00B863D0">
        <w:rPr>
          <w:rStyle w:val="Hipervnculo"/>
          <w:rFonts w:ascii="Montserrat" w:hAnsi="Montserrat"/>
          <w:szCs w:val="22"/>
        </w:rPr>
        <w:t xml:space="preserve"> </w:t>
      </w:r>
      <w:r w:rsidRPr="00B863D0">
        <w:rPr>
          <w:rFonts w:ascii="Montserrat" w:hAnsi="Montserrat"/>
          <w:szCs w:val="22"/>
        </w:rPr>
        <w:t>o en los números de fax 01951 51715-15 y 01951 51703-99, o remitirla a la siguiente dirección:</w:t>
      </w:r>
    </w:p>
    <w:p w:rsidR="00A53B97" w:rsidRPr="00B863D0" w:rsidRDefault="00A53B97" w:rsidP="00A53B97">
      <w:pPr>
        <w:pStyle w:val="Textoindependiente"/>
        <w:snapToGrid w:val="0"/>
        <w:jc w:val="center"/>
        <w:rPr>
          <w:rFonts w:ascii="Montserrat" w:hAnsi="Montserrat"/>
          <w:b/>
          <w:sz w:val="22"/>
          <w:szCs w:val="22"/>
        </w:rPr>
      </w:pPr>
    </w:p>
    <w:p w:rsidR="008C0E8C" w:rsidRPr="00B863D0" w:rsidRDefault="008C0E8C" w:rsidP="003061FF">
      <w:pPr>
        <w:pStyle w:val="Textoindependiente"/>
        <w:snapToGrid w:val="0"/>
        <w:rPr>
          <w:rFonts w:ascii="Montserrat" w:hAnsi="Montserrat"/>
        </w:rPr>
      </w:pPr>
    </w:p>
    <w:p w:rsidR="008C0E8C" w:rsidRPr="00B863D0" w:rsidRDefault="008C0E8C" w:rsidP="008C0E8C">
      <w:pPr>
        <w:pStyle w:val="Textoindependiente"/>
        <w:snapToGrid w:val="0"/>
        <w:rPr>
          <w:rFonts w:ascii="Montserrat" w:hAnsi="Montserrat"/>
        </w:rPr>
      </w:pPr>
      <w:r w:rsidRPr="00B863D0">
        <w:rPr>
          <w:rFonts w:ascii="Montserrat" w:hAnsi="Montserrat"/>
        </w:rPr>
        <w:t xml:space="preserve">Para el caso de dudas, comentarios y/o aclaraciones, remitirlas a la siguiente cuenta de correo del área requirente: Adela Monserrat Vasquez Corro </w:t>
      </w:r>
      <w:r w:rsidR="003061FF" w:rsidRPr="00B863D0">
        <w:rPr>
          <w:rFonts w:ascii="Montserrat" w:hAnsi="Montserrat"/>
        </w:rPr>
        <w:t>adela.vasquez@imss.gob.mx</w:t>
      </w:r>
    </w:p>
    <w:p w:rsidR="008C0E8C" w:rsidRPr="00B863D0" w:rsidRDefault="008C0E8C" w:rsidP="00A53B97">
      <w:pPr>
        <w:pStyle w:val="Textoindependiente"/>
        <w:snapToGrid w:val="0"/>
        <w:jc w:val="center"/>
        <w:rPr>
          <w:rFonts w:ascii="Montserrat" w:hAnsi="Montserrat"/>
          <w:b/>
          <w:sz w:val="22"/>
          <w:szCs w:val="22"/>
        </w:rPr>
      </w:pPr>
    </w:p>
    <w:p w:rsidR="00A53B97" w:rsidRPr="00B863D0" w:rsidRDefault="00A53B97" w:rsidP="00A53B97">
      <w:pPr>
        <w:pStyle w:val="Textoindependiente"/>
        <w:snapToGrid w:val="0"/>
        <w:jc w:val="center"/>
        <w:rPr>
          <w:rFonts w:ascii="Montserrat" w:hAnsi="Montserrat"/>
          <w:b/>
          <w:sz w:val="22"/>
          <w:szCs w:val="22"/>
        </w:rPr>
      </w:pPr>
      <w:r w:rsidRPr="00B863D0">
        <w:rPr>
          <w:rFonts w:ascii="Montserrat" w:hAnsi="Montserrat"/>
          <w:b/>
          <w:sz w:val="22"/>
          <w:szCs w:val="22"/>
        </w:rPr>
        <w:t>Instituto Mexicano del Seguro Social</w:t>
      </w:r>
    </w:p>
    <w:p w:rsidR="00A53B97" w:rsidRPr="00B863D0" w:rsidRDefault="00A53B97" w:rsidP="00A53B97">
      <w:pPr>
        <w:pStyle w:val="Textoindependiente"/>
        <w:jc w:val="center"/>
        <w:rPr>
          <w:rFonts w:ascii="Montserrat" w:hAnsi="Montserrat"/>
          <w:b/>
          <w:sz w:val="22"/>
          <w:szCs w:val="22"/>
        </w:rPr>
      </w:pPr>
      <w:r w:rsidRPr="00B863D0">
        <w:rPr>
          <w:rFonts w:ascii="Montserrat" w:hAnsi="Montserrat"/>
          <w:b/>
          <w:sz w:val="22"/>
          <w:szCs w:val="22"/>
        </w:rPr>
        <w:t>Jefatura de Servicios Administrativos</w:t>
      </w:r>
    </w:p>
    <w:p w:rsidR="00A53B97" w:rsidRPr="00B863D0" w:rsidRDefault="00A53B97" w:rsidP="00A53B97">
      <w:pPr>
        <w:pStyle w:val="Textoindependiente"/>
        <w:jc w:val="center"/>
        <w:rPr>
          <w:rFonts w:ascii="Montserrat" w:hAnsi="Montserrat"/>
          <w:b/>
          <w:sz w:val="22"/>
          <w:szCs w:val="22"/>
        </w:rPr>
      </w:pPr>
      <w:r w:rsidRPr="00B863D0">
        <w:rPr>
          <w:rFonts w:ascii="Montserrat" w:hAnsi="Montserrat"/>
          <w:b/>
          <w:sz w:val="22"/>
          <w:szCs w:val="22"/>
        </w:rPr>
        <w:t>Coordinación  de Abastecimiento y Equipamiento</w:t>
      </w:r>
    </w:p>
    <w:p w:rsidR="00A53B97" w:rsidRPr="00B863D0" w:rsidRDefault="00A53B97" w:rsidP="00A53B97">
      <w:pPr>
        <w:pStyle w:val="Textoindependiente"/>
        <w:jc w:val="center"/>
        <w:rPr>
          <w:rFonts w:ascii="Montserrat" w:hAnsi="Montserrat"/>
          <w:b/>
          <w:sz w:val="22"/>
          <w:szCs w:val="22"/>
        </w:rPr>
      </w:pPr>
      <w:r w:rsidRPr="00B863D0">
        <w:rPr>
          <w:rFonts w:ascii="Montserrat" w:hAnsi="Montserrat"/>
          <w:b/>
          <w:sz w:val="22"/>
          <w:szCs w:val="22"/>
        </w:rPr>
        <w:t>Boulevard Guadalupe Hinojosa de Murat  No. 327,</w:t>
      </w:r>
    </w:p>
    <w:p w:rsidR="00A53B97" w:rsidRPr="00B863D0" w:rsidRDefault="00A53B97" w:rsidP="00A53B97">
      <w:pPr>
        <w:pStyle w:val="Textoindependiente"/>
        <w:jc w:val="center"/>
        <w:rPr>
          <w:rFonts w:ascii="Montserrat" w:hAnsi="Montserrat"/>
          <w:b/>
          <w:sz w:val="22"/>
          <w:szCs w:val="22"/>
        </w:rPr>
      </w:pPr>
      <w:r w:rsidRPr="00B863D0">
        <w:rPr>
          <w:rFonts w:ascii="Montserrat" w:hAnsi="Montserrat"/>
          <w:b/>
          <w:sz w:val="22"/>
          <w:szCs w:val="22"/>
        </w:rPr>
        <w:t>C.P. 71230, Santa Cruz Xoxocotlán, Oaxaca.</w:t>
      </w:r>
    </w:p>
    <w:p w:rsidR="00A53B97" w:rsidRPr="00B863D0" w:rsidRDefault="00A53B97" w:rsidP="00A53B97">
      <w:pPr>
        <w:pStyle w:val="Textoindependiente"/>
        <w:jc w:val="center"/>
        <w:rPr>
          <w:rFonts w:ascii="Montserrat" w:hAnsi="Montserrat"/>
          <w:b/>
          <w:sz w:val="22"/>
          <w:szCs w:val="22"/>
        </w:rPr>
      </w:pPr>
    </w:p>
    <w:p w:rsidR="00A53B97" w:rsidRPr="00B863D0" w:rsidRDefault="00A53B97" w:rsidP="00A53B97">
      <w:pPr>
        <w:jc w:val="both"/>
        <w:rPr>
          <w:rFonts w:ascii="Montserrat" w:hAnsi="Montserrat" w:cs="Arial"/>
        </w:rPr>
      </w:pPr>
    </w:p>
    <w:p w:rsidR="00A53B97" w:rsidRPr="00B863D0" w:rsidRDefault="00A53B97" w:rsidP="00A53B97">
      <w:pPr>
        <w:jc w:val="both"/>
        <w:rPr>
          <w:rFonts w:ascii="Montserrat" w:hAnsi="Montserrat" w:cs="Arial"/>
          <w:b/>
        </w:rPr>
      </w:pPr>
      <w:r w:rsidRPr="00B863D0">
        <w:rPr>
          <w:rFonts w:ascii="Montserrat" w:hAnsi="Montserrat" w:cs="Arial"/>
          <w:b/>
        </w:rPr>
        <w:t xml:space="preserve">El plazo máximo para recibir la información requerida, será al </w:t>
      </w:r>
      <w:r w:rsidR="008C0E8C" w:rsidRPr="00B863D0">
        <w:rPr>
          <w:rFonts w:ascii="Montserrat" w:hAnsi="Montserrat" w:cs="Arial"/>
          <w:b/>
        </w:rPr>
        <w:t>16</w:t>
      </w:r>
      <w:r w:rsidRPr="00B863D0">
        <w:rPr>
          <w:rFonts w:ascii="Montserrat" w:hAnsi="Montserrat" w:cs="Arial"/>
          <w:b/>
        </w:rPr>
        <w:t xml:space="preserve"> de </w:t>
      </w:r>
      <w:r w:rsidR="008C0E8C" w:rsidRPr="00B863D0">
        <w:rPr>
          <w:rFonts w:ascii="Montserrat" w:hAnsi="Montserrat" w:cs="Arial"/>
          <w:b/>
        </w:rPr>
        <w:t>agosto</w:t>
      </w:r>
      <w:r w:rsidR="001A1534" w:rsidRPr="00B863D0">
        <w:rPr>
          <w:rFonts w:ascii="Montserrat" w:hAnsi="Montserrat" w:cs="Arial"/>
          <w:b/>
        </w:rPr>
        <w:t xml:space="preserve"> </w:t>
      </w:r>
      <w:r w:rsidRPr="00B863D0">
        <w:rPr>
          <w:rFonts w:ascii="Montserrat" w:hAnsi="Montserrat" w:cs="Arial"/>
          <w:b/>
        </w:rPr>
        <w:t xml:space="preserve"> de 202</w:t>
      </w:r>
      <w:r w:rsidR="00FA2428" w:rsidRPr="00B863D0">
        <w:rPr>
          <w:rFonts w:ascii="Montserrat" w:hAnsi="Montserrat" w:cs="Arial"/>
          <w:b/>
        </w:rPr>
        <w:t>4</w:t>
      </w:r>
      <w:r w:rsidRPr="00B863D0">
        <w:rPr>
          <w:rFonts w:ascii="Montserrat" w:hAnsi="Montserrat" w:cs="Arial"/>
          <w:b/>
        </w:rPr>
        <w:t>,  hasta las 1</w:t>
      </w:r>
      <w:r w:rsidR="000E2210" w:rsidRPr="00B863D0">
        <w:rPr>
          <w:rFonts w:ascii="Montserrat" w:hAnsi="Montserrat" w:cs="Arial"/>
          <w:b/>
        </w:rPr>
        <w:t>5</w:t>
      </w:r>
      <w:r w:rsidRPr="00B863D0">
        <w:rPr>
          <w:rFonts w:ascii="Montserrat" w:hAnsi="Montserrat" w:cs="Arial"/>
          <w:b/>
        </w:rPr>
        <w:t>:00 horas.</w:t>
      </w:r>
    </w:p>
    <w:p w:rsidR="00A53B97" w:rsidRPr="00B863D0" w:rsidRDefault="00A53B97" w:rsidP="00A53B97">
      <w:pPr>
        <w:jc w:val="both"/>
        <w:rPr>
          <w:rFonts w:ascii="Montserrat" w:hAnsi="Montserrat" w:cs="Arial"/>
        </w:rPr>
      </w:pPr>
    </w:p>
    <w:p w:rsidR="00A53B97" w:rsidRPr="00B863D0" w:rsidRDefault="00A53B97" w:rsidP="00A53B97">
      <w:pPr>
        <w:jc w:val="both"/>
        <w:rPr>
          <w:rFonts w:ascii="Montserrat" w:hAnsi="Montserrat" w:cs="Arial"/>
          <w:b/>
        </w:rPr>
      </w:pPr>
      <w:r w:rsidRPr="00B863D0">
        <w:rPr>
          <w:rFonts w:ascii="Montserrat" w:hAnsi="Montserrat" w:cs="Arial"/>
        </w:rPr>
        <w:t xml:space="preserve">Sin otro particular se agradece su participación, siendo el único objetivo asegurar las </w:t>
      </w:r>
      <w:r w:rsidRPr="00B863D0">
        <w:rPr>
          <w:rFonts w:ascii="Montserrat" w:hAnsi="Montserrat" w:cs="Arial"/>
          <w:b/>
        </w:rPr>
        <w:t>mejores condiciones de contratación para esta Institución.</w:t>
      </w:r>
    </w:p>
    <w:p w:rsidR="00A53B97" w:rsidRPr="00B863D0" w:rsidRDefault="00A53B97" w:rsidP="00A53B97">
      <w:pPr>
        <w:jc w:val="both"/>
        <w:rPr>
          <w:rFonts w:ascii="Montserrat" w:hAnsi="Montserrat" w:cs="Arial"/>
          <w:b/>
          <w:sz w:val="18"/>
        </w:rPr>
      </w:pPr>
    </w:p>
    <w:p w:rsidR="003061FF" w:rsidRPr="00B863D0" w:rsidRDefault="003061FF" w:rsidP="003061FF">
      <w:pPr>
        <w:jc w:val="both"/>
        <w:rPr>
          <w:rFonts w:ascii="Montserrat" w:hAnsi="Montserrat" w:cs="Arial"/>
          <w:b/>
          <w:sz w:val="18"/>
        </w:rPr>
      </w:pPr>
    </w:p>
    <w:p w:rsidR="003061FF" w:rsidRPr="00B863D0" w:rsidRDefault="003061FF" w:rsidP="003061FF">
      <w:pPr>
        <w:jc w:val="both"/>
        <w:rPr>
          <w:rFonts w:ascii="Montserrat" w:hAnsi="Montserrat" w:cs="Arial"/>
          <w:b/>
          <w:sz w:val="18"/>
        </w:rPr>
      </w:pPr>
      <w:r w:rsidRPr="00B863D0">
        <w:rPr>
          <w:rFonts w:ascii="Montserrat" w:hAnsi="Montserrat" w:cs="Arial"/>
          <w:b/>
          <w:sz w:val="18"/>
        </w:rPr>
        <w:t>ATENTAMENTE</w:t>
      </w:r>
    </w:p>
    <w:p w:rsidR="003061FF" w:rsidRPr="00B863D0" w:rsidRDefault="003061FF" w:rsidP="003061FF">
      <w:pPr>
        <w:jc w:val="both"/>
        <w:rPr>
          <w:rFonts w:ascii="Montserrat" w:hAnsi="Montserrat" w:cs="Arial"/>
          <w:b/>
          <w:sz w:val="18"/>
        </w:rPr>
      </w:pPr>
    </w:p>
    <w:p w:rsidR="003061FF" w:rsidRPr="00B863D0" w:rsidRDefault="003061FF" w:rsidP="003061FF">
      <w:pPr>
        <w:jc w:val="both"/>
        <w:rPr>
          <w:rFonts w:ascii="Montserrat" w:hAnsi="Montserrat" w:cs="Arial"/>
          <w:sz w:val="18"/>
        </w:rPr>
      </w:pPr>
    </w:p>
    <w:p w:rsidR="003061FF" w:rsidRPr="00B863D0" w:rsidRDefault="003061FF" w:rsidP="003061FF">
      <w:pPr>
        <w:rPr>
          <w:rFonts w:ascii="Montserrat" w:hAnsi="Montserrat" w:cs="Arial"/>
          <w:b/>
          <w:color w:val="000000"/>
          <w:sz w:val="18"/>
        </w:rPr>
      </w:pPr>
      <w:r w:rsidRPr="00B863D0">
        <w:rPr>
          <w:rFonts w:ascii="Montserrat" w:hAnsi="Montserrat" w:cs="Arial"/>
          <w:b/>
          <w:color w:val="000000"/>
          <w:sz w:val="18"/>
        </w:rPr>
        <w:t>_________________________________________________</w:t>
      </w:r>
    </w:p>
    <w:p w:rsidR="003061FF" w:rsidRPr="00B863D0" w:rsidRDefault="003061FF" w:rsidP="003061FF">
      <w:pPr>
        <w:jc w:val="both"/>
        <w:rPr>
          <w:rFonts w:ascii="Montserrat" w:hAnsi="Montserrat" w:cs="Arial"/>
          <w:b/>
          <w:sz w:val="18"/>
        </w:rPr>
      </w:pPr>
      <w:r w:rsidRPr="00B863D0">
        <w:rPr>
          <w:rFonts w:ascii="Montserrat" w:hAnsi="Montserrat" w:cs="Arial"/>
          <w:b/>
          <w:sz w:val="18"/>
        </w:rPr>
        <w:t>ING. JUAN ALBERTO SANPEDRO SUAREZ</w:t>
      </w:r>
    </w:p>
    <w:p w:rsidR="003061FF" w:rsidRPr="00B863D0" w:rsidRDefault="003061FF" w:rsidP="003061FF">
      <w:pPr>
        <w:jc w:val="both"/>
        <w:rPr>
          <w:rFonts w:ascii="Montserrat" w:hAnsi="Montserrat" w:cs="Arial"/>
          <w:b/>
          <w:sz w:val="18"/>
        </w:rPr>
      </w:pPr>
      <w:r w:rsidRPr="00B863D0">
        <w:rPr>
          <w:rFonts w:ascii="Montserrat" w:hAnsi="Montserrat" w:cs="Arial"/>
          <w:b/>
          <w:sz w:val="18"/>
        </w:rPr>
        <w:t>ENC. DE LA COORD. DE ABASTECIMIENTO Y EQUIPAMIENTO</w:t>
      </w:r>
    </w:p>
    <w:p w:rsidR="003061FF" w:rsidRPr="00B863D0" w:rsidRDefault="003061FF" w:rsidP="003061FF">
      <w:pPr>
        <w:jc w:val="both"/>
        <w:rPr>
          <w:rFonts w:ascii="Montserrat" w:hAnsi="Montserrat" w:cs="Arial"/>
          <w:b/>
          <w:sz w:val="14"/>
          <w:szCs w:val="14"/>
        </w:rPr>
      </w:pPr>
    </w:p>
    <w:p w:rsidR="003061FF" w:rsidRPr="00B863D0" w:rsidRDefault="003061FF" w:rsidP="003061FF">
      <w:pPr>
        <w:jc w:val="both"/>
        <w:rPr>
          <w:rFonts w:ascii="Montserrat" w:hAnsi="Montserrat" w:cs="Arial"/>
          <w:b/>
          <w:sz w:val="14"/>
          <w:szCs w:val="14"/>
        </w:rPr>
      </w:pPr>
    </w:p>
    <w:p w:rsidR="003061FF" w:rsidRPr="00B863D0" w:rsidRDefault="003061FF" w:rsidP="003061FF">
      <w:pPr>
        <w:jc w:val="center"/>
        <w:rPr>
          <w:rFonts w:ascii="Montserrat" w:hAnsi="Montserrat" w:cs="Arial"/>
          <w:b/>
        </w:rPr>
      </w:pPr>
    </w:p>
    <w:p w:rsidR="003061FF" w:rsidRPr="00B863D0" w:rsidRDefault="003061FF" w:rsidP="003061FF">
      <w:pPr>
        <w:jc w:val="center"/>
        <w:rPr>
          <w:rFonts w:ascii="Montserrat" w:hAnsi="Montserrat" w:cs="Arial"/>
          <w:b/>
        </w:rPr>
      </w:pPr>
      <w:r w:rsidRPr="00B863D0">
        <w:rPr>
          <w:rFonts w:ascii="Montserrat" w:hAnsi="Montserrat"/>
          <w:noProof/>
        </w:rPr>
        <mc:AlternateContent>
          <mc:Choice Requires="wps">
            <w:drawing>
              <wp:anchor distT="0" distB="0" distL="114300" distR="114300" simplePos="0" relativeHeight="251671552" behindDoc="0" locked="0" layoutInCell="1" allowOverlap="1" wp14:anchorId="67BA9C95" wp14:editId="7D15EE7F">
                <wp:simplePos x="0" y="0"/>
                <wp:positionH relativeFrom="column">
                  <wp:posOffset>4890770</wp:posOffset>
                </wp:positionH>
                <wp:positionV relativeFrom="paragraph">
                  <wp:posOffset>111760</wp:posOffset>
                </wp:positionV>
                <wp:extent cx="1992630" cy="715645"/>
                <wp:effectExtent l="0" t="0" r="7620" b="8255"/>
                <wp:wrapNone/>
                <wp:docPr id="5" name="3 CuadroTexto"/>
                <wp:cNvGraphicFramePr/>
                <a:graphic xmlns:a="http://schemas.openxmlformats.org/drawingml/2006/main">
                  <a:graphicData uri="http://schemas.microsoft.com/office/word/2010/wordprocessingShape">
                    <wps:wsp>
                      <wps:cNvSpPr txBox="1"/>
                      <wps:spPr>
                        <a:xfrm>
                          <a:off x="0" y="0"/>
                          <a:ext cx="1992630" cy="71564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VoBo</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LIC. ERNESTO A. HOOPER ARVIZU</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 xml:space="preserve">JEFE DE </w:t>
                            </w:r>
                            <w:r>
                              <w:rPr>
                                <w:rFonts w:ascii="Montserrat" w:hAnsi="Montserrat" w:cs="Arial"/>
                                <w:color w:val="000000" w:themeColor="dark1"/>
                                <w:sz w:val="12"/>
                                <w:szCs w:val="12"/>
                              </w:rPr>
                              <w:t>DEL DPTO.</w:t>
                            </w:r>
                            <w:r w:rsidRPr="00E64BBC">
                              <w:rPr>
                                <w:rFonts w:ascii="Montserrat" w:hAnsi="Montserrat" w:cs="Arial"/>
                                <w:color w:val="000000" w:themeColor="dark1"/>
                                <w:sz w:val="12"/>
                                <w:szCs w:val="12"/>
                              </w:rPr>
                              <w:t xml:space="preserve"> DE ADQUISICIÓN DE BIENES Y CONTRATACIÓN DE SERVICIOS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Texto" o:spid="_x0000_s1026" type="#_x0000_t202" style="position:absolute;left:0;text-align:left;margin-left:385.1pt;margin-top:8.8pt;width:156.9pt;height:5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" fillcolor="white [3201]" stroked="f">
                <v:textbox>
                  <w:txbxContent>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VoBo</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LIC. ERNESTO A. HOOPER ARVIZU</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 xml:space="preserve">JEFE DE </w:t>
                      </w:r>
                      <w:r>
                        <w:rPr>
                          <w:rFonts w:ascii="Montserrat" w:hAnsi="Montserrat" w:cs="Arial"/>
                          <w:color w:val="000000" w:themeColor="dark1"/>
                          <w:sz w:val="12"/>
                          <w:szCs w:val="12"/>
                        </w:rPr>
                        <w:t>DEL DPTO.</w:t>
                      </w:r>
                      <w:r w:rsidRPr="00E64BBC">
                        <w:rPr>
                          <w:rFonts w:ascii="Montserrat" w:hAnsi="Montserrat" w:cs="Arial"/>
                          <w:color w:val="000000" w:themeColor="dark1"/>
                          <w:sz w:val="12"/>
                          <w:szCs w:val="12"/>
                        </w:rPr>
                        <w:t xml:space="preserve"> DE ADQUISICIÓN DE BIENES Y CONTRATACIÓN DE SERVICIOS</w:t>
                      </w:r>
                    </w:p>
                  </w:txbxContent>
                </v:textbox>
              </v:shape>
            </w:pict>
          </mc:Fallback>
        </mc:AlternateContent>
      </w:r>
      <w:r w:rsidRPr="00B863D0">
        <w:rPr>
          <w:rFonts w:ascii="Montserrat" w:hAnsi="Montserrat"/>
          <w:noProof/>
        </w:rPr>
        <mc:AlternateContent>
          <mc:Choice Requires="wps">
            <w:drawing>
              <wp:anchor distT="0" distB="0" distL="114300" distR="114300" simplePos="0" relativeHeight="251673600" behindDoc="0" locked="0" layoutInCell="1" allowOverlap="1" wp14:anchorId="4D6B6D54" wp14:editId="2D4E1EA3">
                <wp:simplePos x="0" y="0"/>
                <wp:positionH relativeFrom="column">
                  <wp:posOffset>2400935</wp:posOffset>
                </wp:positionH>
                <wp:positionV relativeFrom="paragraph">
                  <wp:posOffset>110248</wp:posOffset>
                </wp:positionV>
                <wp:extent cx="1992630" cy="715645"/>
                <wp:effectExtent l="0" t="0" r="7620" b="8255"/>
                <wp:wrapNone/>
                <wp:docPr id="6" name="3 CuadroTexto"/>
                <wp:cNvGraphicFramePr/>
                <a:graphic xmlns:a="http://schemas.openxmlformats.org/drawingml/2006/main">
                  <a:graphicData uri="http://schemas.microsoft.com/office/word/2010/wordprocessingShape">
                    <wps:wsp>
                      <wps:cNvSpPr txBox="1"/>
                      <wps:spPr>
                        <a:xfrm>
                          <a:off x="0" y="0"/>
                          <a:ext cx="1992630" cy="71564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REVISO</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ING. JUAN ALBERTO TORRES BAUTISTA</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JEFE DE LA OFICINA DE ADQUISICIÓN DE BIENES Y CONTRATACIÓN DE SERVICIOS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9.05pt;margin-top:8.7pt;width:156.9pt;height:5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" fillcolor="white [3201]" stroked="f">
                <v:textbox>
                  <w:txbxContent>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REVISO</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ING. JUAN ALBERTO TORRES BAUTISTA</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JEFE DE LA OFICINA DE ADQUISICIÓN DE BIENES Y CONTRATACIÓN DE SERVICIOS</w:t>
                      </w:r>
                    </w:p>
                  </w:txbxContent>
                </v:textbox>
              </v:shape>
            </w:pict>
          </mc:Fallback>
        </mc:AlternateContent>
      </w:r>
      <w:r w:rsidRPr="00B863D0">
        <w:rPr>
          <w:rFonts w:ascii="Montserrat" w:hAnsi="Montserrat"/>
          <w:noProof/>
        </w:rPr>
        <mc:AlternateContent>
          <mc:Choice Requires="wps">
            <w:drawing>
              <wp:anchor distT="0" distB="0" distL="114300" distR="114300" simplePos="0" relativeHeight="251672576" behindDoc="0" locked="0" layoutInCell="1" allowOverlap="1" wp14:anchorId="28FA1501" wp14:editId="1D048D46">
                <wp:simplePos x="0" y="0"/>
                <wp:positionH relativeFrom="column">
                  <wp:posOffset>-260985</wp:posOffset>
                </wp:positionH>
                <wp:positionV relativeFrom="paragraph">
                  <wp:posOffset>165735</wp:posOffset>
                </wp:positionV>
                <wp:extent cx="2534285" cy="672465"/>
                <wp:effectExtent l="0" t="0" r="0" b="0"/>
                <wp:wrapNone/>
                <wp:docPr id="10" name="5 CuadroTexto"/>
                <wp:cNvGraphicFramePr/>
                <a:graphic xmlns:a="http://schemas.openxmlformats.org/drawingml/2006/main">
                  <a:graphicData uri="http://schemas.microsoft.com/office/word/2010/wordprocessingShape">
                    <wps:wsp>
                      <wps:cNvSpPr txBox="1"/>
                      <wps:spPr>
                        <a:xfrm>
                          <a:off x="0" y="0"/>
                          <a:ext cx="2534285" cy="67246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ELABORO</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JUAN MANUEL HERNANDEZ CARMONA</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E2 SUPERVISOR DE PROYECTOS</w:t>
                            </w:r>
                          </w:p>
                        </w:txbxContent>
                      </wps:txbx>
                      <wps:bodyPr vertOverflow="clip" horzOverflow="clip" wrap="square" rtlCol="0" anchor="t"/>
                    </wps:wsp>
                  </a:graphicData>
                </a:graphic>
              </wp:anchor>
            </w:drawing>
          </mc:Choice>
          <mc:Fallback>
            <w:pict>
              <v:shape id="5 CuadroTexto" o:spid="_x0000_s1028" type="#_x0000_t202" style="position:absolute;left:0;text-align:left;margin-left:-20.55pt;margin-top:13.05pt;width:199.55pt;height:52.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" fillcolor="white [3201]" stroked="f">
                <v:textbox>
                  <w:txbxContent>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ELABORO</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JUAN MANUEL HERNANDEZ CARMONA</w:t>
                      </w:r>
                    </w:p>
                    <w:p w:rsidR="0021760C" w:rsidRPr="00E64BBC" w:rsidRDefault="0021760C" w:rsidP="003061FF">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E2 SUPERVISOR DE PROYECTOS</w:t>
                      </w:r>
                    </w:p>
                  </w:txbxContent>
                </v:textbox>
              </v:shape>
            </w:pict>
          </mc:Fallback>
        </mc:AlternateContent>
      </w:r>
    </w:p>
    <w:p w:rsidR="003061FF" w:rsidRPr="00B863D0" w:rsidRDefault="003061FF" w:rsidP="003061FF">
      <w:pPr>
        <w:jc w:val="center"/>
        <w:rPr>
          <w:rFonts w:ascii="Montserrat" w:hAnsi="Montserrat" w:cs="Arial"/>
          <w:b/>
        </w:rPr>
      </w:pPr>
    </w:p>
    <w:p w:rsidR="003061FF" w:rsidRPr="00B863D0" w:rsidRDefault="003061FF" w:rsidP="003061FF">
      <w:pPr>
        <w:jc w:val="center"/>
        <w:rPr>
          <w:rFonts w:ascii="Montserrat" w:hAnsi="Montserrat" w:cs="Arial"/>
          <w:b/>
        </w:rPr>
      </w:pPr>
    </w:p>
    <w:p w:rsidR="003061FF" w:rsidRPr="00B863D0" w:rsidRDefault="003061FF">
      <w:pPr>
        <w:spacing w:after="200" w:line="276" w:lineRule="auto"/>
        <w:rPr>
          <w:rFonts w:ascii="Montserrat" w:hAnsi="Montserrat" w:cs="Arial"/>
          <w:b/>
        </w:rPr>
      </w:pPr>
    </w:p>
    <w:p w:rsidR="003061FF" w:rsidRPr="00B863D0" w:rsidRDefault="003061FF">
      <w:pPr>
        <w:spacing w:after="200" w:line="276" w:lineRule="auto"/>
        <w:rPr>
          <w:rFonts w:ascii="Montserrat" w:hAnsi="Montserrat" w:cs="Arial"/>
          <w:b/>
        </w:rPr>
      </w:pPr>
      <w:r w:rsidRPr="00B863D0">
        <w:rPr>
          <w:rFonts w:ascii="Montserrat" w:hAnsi="Montserrat" w:cs="Arial"/>
          <w:b/>
        </w:rPr>
        <w:br w:type="page"/>
      </w:r>
    </w:p>
    <w:p w:rsidR="00673A07" w:rsidRPr="00B863D0" w:rsidRDefault="00673A07" w:rsidP="00673A07">
      <w:pPr>
        <w:jc w:val="center"/>
        <w:rPr>
          <w:rFonts w:ascii="Montserrat" w:hAnsi="Montserrat" w:cs="Arial"/>
          <w:b/>
        </w:rPr>
      </w:pPr>
      <w:r w:rsidRPr="00B863D0">
        <w:rPr>
          <w:rFonts w:ascii="Montserrat" w:hAnsi="Montserrat" w:cs="Arial"/>
          <w:b/>
        </w:rPr>
        <w:lastRenderedPageBreak/>
        <w:t>ANEXO 1 (UNO)</w:t>
      </w:r>
    </w:p>
    <w:p w:rsidR="00673A07" w:rsidRPr="00B863D0" w:rsidRDefault="00673A07" w:rsidP="00673A07">
      <w:pPr>
        <w:tabs>
          <w:tab w:val="left" w:pos="364"/>
        </w:tabs>
        <w:jc w:val="center"/>
        <w:rPr>
          <w:rFonts w:ascii="Montserrat" w:hAnsi="Montserrat" w:cs="Arial"/>
          <w:b/>
        </w:rPr>
      </w:pPr>
      <w:r w:rsidRPr="00B863D0">
        <w:rPr>
          <w:rFonts w:ascii="Montserrat" w:hAnsi="Montserrat" w:cs="Arial"/>
          <w:b/>
        </w:rPr>
        <w:t>“REQUERIMIENTO”</w:t>
      </w:r>
    </w:p>
    <w:p w:rsidR="00D70282" w:rsidRPr="00B863D0" w:rsidRDefault="00D70282" w:rsidP="00673A07">
      <w:pPr>
        <w:tabs>
          <w:tab w:val="left" w:pos="364"/>
        </w:tabs>
        <w:jc w:val="center"/>
        <w:rPr>
          <w:rFonts w:ascii="Montserrat" w:hAnsi="Montserrat" w:cs="Arial"/>
          <w:b/>
        </w:rPr>
      </w:pPr>
    </w:p>
    <w:tbl>
      <w:tblPr>
        <w:tblW w:w="10327" w:type="dxa"/>
        <w:jc w:val="center"/>
        <w:tblInd w:w="55" w:type="dxa"/>
        <w:tblLayout w:type="fixed"/>
        <w:tblCellMar>
          <w:left w:w="70" w:type="dxa"/>
          <w:right w:w="70" w:type="dxa"/>
        </w:tblCellMar>
        <w:tblLook w:val="04A0" w:firstRow="1" w:lastRow="0" w:firstColumn="1" w:lastColumn="0" w:noHBand="0" w:noVBand="1"/>
      </w:tblPr>
      <w:tblGrid>
        <w:gridCol w:w="505"/>
        <w:gridCol w:w="644"/>
        <w:gridCol w:w="709"/>
        <w:gridCol w:w="504"/>
        <w:gridCol w:w="478"/>
        <w:gridCol w:w="493"/>
        <w:gridCol w:w="380"/>
        <w:gridCol w:w="4099"/>
        <w:gridCol w:w="1055"/>
        <w:gridCol w:w="697"/>
        <w:gridCol w:w="763"/>
      </w:tblGrid>
      <w:tr w:rsidR="0021760C" w:rsidRPr="00B863D0" w:rsidTr="0021760C">
        <w:trPr>
          <w:trHeight w:val="570"/>
          <w:tblHeader/>
          <w:jc w:val="center"/>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No</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GRUPO</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SUBGRUPO </w:t>
            </w:r>
          </w:p>
        </w:tc>
        <w:tc>
          <w:tcPr>
            <w:tcW w:w="504" w:type="dxa"/>
            <w:tcBorders>
              <w:top w:val="single" w:sz="4" w:space="0" w:color="auto"/>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GPO</w:t>
            </w:r>
          </w:p>
        </w:tc>
        <w:tc>
          <w:tcPr>
            <w:tcW w:w="478" w:type="dxa"/>
            <w:tcBorders>
              <w:top w:val="single" w:sz="4" w:space="0" w:color="auto"/>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GEN</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ESP</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DIF</w:t>
            </w:r>
          </w:p>
        </w:tc>
        <w:tc>
          <w:tcPr>
            <w:tcW w:w="4099" w:type="dxa"/>
            <w:tcBorders>
              <w:top w:val="single" w:sz="4" w:space="0" w:color="auto"/>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DESCRIPCION</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UMEDIDA</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CONSUM MIN</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CONSUM MAX</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103 - EMBUTIDOS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103</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0300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08</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JAMON DE PAVO HOSPITAL Y GUARDERIA EN REBANADAS DE 50 G + 3 G, EN PAQUETES DE 1000 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  ES EL PRODUCTO EMBUTIDO ELABORADO CON LA CARNE DE MUSLO DE PAVO, DESHUESADO, SIN GRASA Y SIN PIEL, MOLIDO, COCIDO Y AHUMADO, CURTIDO EN SALMUERA CON CONDIMENTOS AUTORIZADOS. SE PRESENTA EN FORMA OVALADA, CILINDRICA O DE BARRA RECTANGULAR, DE DIMENSIONES VARIABLES, PUEDE CONTENER COMO INGREDIENTES ADEMAS DE LA CARNE AGUA, SAL, AZUCAR MORENO Y FOSFATO DE SODIO, ERITORBATO DE SODIO, ACIDO CITRICO Y NITRITO DE SODIO COMO ESTABILIZANTES. NO DEBE CONTENER CARNE DE PATA O DE PAVO EXCESIVAMENTE MOLIDO, NI FECULAS. . DEBE ESTAR LIMPIO Y SUBSTANCIALMENTE EXENTO DE MANCHAS O COLORACIONES DIFERENTES. NO CONTENDRA ADITIVOS, CONSERVADORES, METALES PESADOS, RESIDUOS DE PLAGUICIDAS, SUSTANCIAS RADIACTIVAS, ANTIBIOTICOS, HORMONAS AGENTES ANABOLICOS, NO PERMITIDOS O EN CANTIDADES SUPERIORES A LAS PERMITIDAS POR LAS AUTORIDADES COMPETENTES. ESPECIFICACIONES QUIMICAS Y MICROBIOLOGICAS HUMEDAD MAXIMA 74PORCEN, GRASA 15 PORCEN MAXIMO, FECULA NEGATIVO. MESOFILICOS AEROBIOS 100 000 UFC/G MAX., ESCHERICHIA COLI- NEGATIVO, HONGOS Y LEVADURAS &lt; 10 UFC/G., STAPHYLOCOCCUS AUREUS100 UFCC/G, MAX.; SALMONELLA SPP. NEGATIVO EN 25 G METALES PESADOS PLOMO (PB) 1.0 MG/KG MAX, CADMIO (CD) 0.1MG/KG MAX. LOS ADITIVOS ALIMENTARIOS PERMITIDOS SON SUSTANCIAS CONSERVADORAS NITRITO DE POTASIO Y/O SODIO 200 MG/KG (NITRITO SODICO) MAX</w:t>
            </w:r>
            <w:proofErr w:type="gramStart"/>
            <w:r w:rsidRPr="00B863D0">
              <w:rPr>
                <w:rFonts w:ascii="Montserrat" w:hAnsi="Montserrat" w:cs="Arial"/>
                <w:sz w:val="12"/>
                <w:szCs w:val="12"/>
              </w:rPr>
              <w:t>.(</w:t>
            </w:r>
            <w:proofErr w:type="gramEnd"/>
            <w:r w:rsidRPr="00B863D0">
              <w:rPr>
                <w:rFonts w:ascii="Montserrat" w:hAnsi="Montserrat" w:cs="Arial"/>
                <w:sz w:val="12"/>
                <w:szCs w:val="12"/>
              </w:rPr>
              <w:t xml:space="preserve">DOSIS MAXIMA CALCULADA SOBRE EL CONTENIDO NETO TOTAL DEL PRODUCTO FINAL). NITRITO, SALES DE POTASIO Y/O DE SODIO 125 MG/KG MAX. CLORURO DE POTASIO (LA CANTIDAD ESTA LIMITADA POR LAS BUENAS PRACTICAS DE MANUFACTURA LBPM). ANTIOXIDANTES ACIDO ASCORBICO Y SU SAL DE SODIO 500 MG/KG MAX., ACIDO ISOASCORBICO Y SU SAL DE SODIO 500 MG/KG. AROMATIZANTES NATURALES Y ARTIFICIALES DEFINIDOS EN EL CODEX ALIMENTARIUS (LA CANTIDAD ESTA LIMITADA POR LAS BUENAS PRACTICAS DE MANUFACTURA LBPM). ACENTUADORES DEL SABOR 5-GUANILATO DISODICO, 5-INOSINATO DISODICO, GLUTAMATO MONOSODICO (LA CANTIDAD ESTA LIMITADA POR LAS BUENAS PRACTICAS DE MANUFACTURA LBPM). REGULADORES DE LA ACIDEZ COMO CITRATO DE SODIO (LA CANTIDAD ESTA LIMITADA POR LAS BUENAS PRACTICAS DE MANUFACTURA LBPM). AGENTES DE RETENCION DEL AGUA FOSFATOS (LOS PRESENTES NATURALMENTE MAS LOS AÑADIDOS) 8000 MG/KG (P2O5) MAX. FOSFATOS DE SODIO Y POTASIO (MONO, DI Y POLI) AÑADIDOS 3000 MG/KG (P2O5) MAX. </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PAQUETE</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60</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149</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106 - PESCADOS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106</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0802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MOJARRA FILETE FRESCO. HOSPITAL. FILETE FRESCO; PESO POR RACION DE 120 G + 20 G. SEPARADAS ENTRE SI POR PAPEL GLASSINE, ENHIELADOS A UNA TEMPERATURA DE 0°C A 4°C EN SU CENTRO TERMICO. A GRANEL, CON ALMOHADILLA ABSORBENTE EN LA PARTE INFERIOR DE CHAROLAS DE UNICEL O PLASTICO REUTILIZABLE CUBIERTAS CON POLIETILENO, PREFERENTEMENTE MATERIALES BIODEGRADABLES, CADA PAQUETE CON UN PESO NO MAYOR A 5 KG Y MUESTREN ETIQUETA CON NOMBRE DE LA EMPRESA, NOMBRE GENERICO, NOMBRE DE LA VARIEDAD, CONTENIDO EN KILOGRAMOS, GRAMAJE POR RACION, CONSERVESE EL </w:t>
            </w:r>
            <w:r w:rsidRPr="00B863D0">
              <w:rPr>
                <w:rFonts w:ascii="Montserrat" w:hAnsi="Montserrat" w:cs="Arial"/>
                <w:sz w:val="12"/>
                <w:szCs w:val="12"/>
              </w:rPr>
              <w:lastRenderedPageBreak/>
              <w:t>PRODUCTO EN REFRIGERACION O CONGELACION SEGUN CORRESPONDA, LOTE, FECHA DE CADUCIDAD, LUGAR DE PROCEDENCIA (PAIS). ESPECIFICACIONES DE CALIDAD, PRESERVACION Y ETIQUETADO EN APEGO A LA NORMATIVIDAD VIGENTE. ES UN PESCADO DE COLOR PLATEADO UN POCO MAS OBSCURO EN EL DORSO, LOS COSTADOS TIENEN MANCHAS DEBILES DE COLOR AZULOSO O GRIS, CON 7 U 8 BARRAS VERTICALES DE COLOR AZUL O ROSADO. SU TALLA MAXIMA ES DE 34CM, CON UN PROMEDIO DE 26 CM Y UN PESO DE 200 G HASTA 450 G. PUEDE SER ADQUIRIDO COMPLETO (TAL Y COMO SE CAPTURA), EVISCERADO, ARREGLADO (SIN ENTRAÑAS, CABEZA, COLA, ALETAS Y ESCAMAS). SE LE PUEDE ENCONTRAR EN DIFERENTES PRESENTACIONES COMO FRESCO, CONGELADO, FILETE O EN TROZO  FILETE DE MOJARRA.- SE OBTIENE DEL PESCADO ENTERO FRESCO Y SANO, LIMPIO DE PIEL, SIN ESPINAS, DEL CORTE DE LAS REBANADAS PARALELAS A LA COLUMNA VERTEBRAL, DE FORMA Y DIMENSIONES IRREGULARES, DE COLOR BLANCO CARACTERISTICO A LA ESPECIE, SU TEXTURA ES FIRME PERO SUAVE.  MOJARRA CONGELADA.- HA SIDO SOMETIDA AL PROCESO DE CONGELACION, CON CABEZA, SIN VISCERAS, SIN ESCAMAS Y UNA VEZ DESCONGELADA CONSERVA LAS CARACTERISTICAS DEL PESCADO FRESCO. ESTARA  EXENTA  DE  TODO  MATERIAL  EXTRAÑO  QUE  CONSTITUYA UN  PELIGRO  PARA  LA  SALUD  HUMANA MICROORGANISMOS Y RESIDUOS CONTAMINANTES. LAS ESPECIFICACIONES DEL PRODUCTO SON NO DEBERA CONTENER MAS DE 10 MG/100 G DE HISTAMINA, YA QUE MAYOR CANTIDAD DE ESTA PUEDE DESENCADENAR REACCIONES ALERGICAS EN PERSONAS SENSIBLES. COMO REFERENCIAS MICROBIOLOGICAS SE PUEDEN CONSIDERAR MESOFILICOS AEROBIOS 6.6 X 18 8 COL/G MAX. ; PSICROFILICAS 1.7 X 109 COL/G MAX, COLIFORMES 3.2 X 106 COL/G MAX.; ENTEROBACTERIAS PATOGENAS 8.3 NMP/G MAX. SOLO ESTAN PERMITIDOS LOS SIGUIENTES ADITIVOS ALIMENTARIOS ADITIVOS A DOSIS MAXIMA ANTIOXIDANTES ACIDO ASCORBICO O SUS SALES DE 1G/KG EXPRESADOS COMO ACIDO CITRICO, SOLOS O EN COMBINACION SODIO O POTASIO.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25</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3</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108 - RES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108</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0500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CUETE DE PIERNA DE RES. HOSPITAL Y GUARDERIA. PESO POR RACION DE 120 G + 20 G. FRESCO A GRANEL EN TROZO O MEDALLON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108 - RES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108</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0701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PULPA DE RES MOLIDA. HOSPITAL Y GUARDERIA. FRESCO A GRANEL EN TIRAS, PICADA O MOLIDA; EN BOLSA DE PLASTICO QUE FACILITE EL PESAJE EN SU RECEPCION.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17</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34</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2 -  LECHE Y DERIVADOS LµCTEOS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201 - LECHE</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0303</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LECHE ENTERA ULTRAPASTEURIZADA HOSPITAL Y GUARDERIA TETRABRIK CON CAPACIDAD DE 1000 ML. ENVASADA Y ETIQUETADA CONFORME A LOS CRITERIOS DE CALIDAD. ES LA LECHE ENTERA DE VACA SOMETIDA A UN TRATAMIENTO TERMICO EN UNA RELACION DE TIEMPO Y TEMPERATURA DE ACUERDO A LA REGULACION VIGENTE, ENVASADO ASEPTICAMENTE PARA GARANTIZAR LA ESTERILIDAD COMERCIAL. DEBE CUMPLIR CON LAS SIGUIENTES </w:t>
            </w:r>
            <w:r w:rsidRPr="00B863D0">
              <w:rPr>
                <w:rFonts w:ascii="Montserrat" w:hAnsi="Montserrat" w:cs="Arial"/>
                <w:sz w:val="12"/>
                <w:szCs w:val="12"/>
              </w:rPr>
              <w:lastRenderedPageBreak/>
              <w:t>ESPECIFICACIONES FISICO - QUIMICAS Y MICROBIOLOGICAS PROTEINAS PROPIAS DE LA LECHE MINIMAS 30 GRAMOS POR LITRO; CASEINA MINIMO 21 G/L , RELACION CASEINA PROTEINA AL MENOS DE 70PORCEN (M/M), GRASA BUTIRICA MINIMO 30 GRAMOS POR LITRO; LACTOSA MINIMO 43 MAXIMO 50 GRAMOS POR LITRO; SOLIDOS NO GRASOS DE LA LECHE MINIMO 83 MAXIMO 89 GRAMOS POR LITRO; DENSIDAD MINIMO 1.029 ; ACIDEZ ( ACIDO LACTICO ) MINIMO 1.3 MAXIMO 1.7 GRAMOS POR LITRO DEBE CONTENER DE 310 A 670 ?G EQUIVALENTES DE RETINOL/L (1033 A 2233 UI/L), DE FORMA NATURAL O POR RESTAURACION, Y ENTRE 5 A 7,5 ?G/L DE VITAMINA D3 (200-300 UI/L). ; DENSIDAD A 15°C MINIMO 1.029 G/ML; ACIDEZ (ACIDO LACTICO) MINIMO 1.3 G/L, MAXIMA 1.7 G/L; INDICE DE REFRACCION A 20°C MINIMO 37 MAXIMO 39; PUNTO CRIOSCOPICO ENTRE – 0,510°C (- 0,530°H) Y - 0,536°C (-0,560°H). LIBRE DE DERIVADOS CLORADOS, SALES CUATERNARIAS DE AMONIO, OXIDANTES, FORMALDEHIDOS Y ANTIBIOTICOS. LIBRE DE LOS SIGUIENTES MICROORGANISMOS PATOGENOS COLIFORMES, STAPHYLOCOCCUS AUREUS, SALMONELLA SPP, ESCHERICHIA COLI, LISTERIA MONOCYTOGENES, VIBRIO CHOLERAE, ENTEROTOXINA ESTAFILOCOCCICA, TOXINA BOTULINICA, MOHOS Y LEVADURAS, MESOFILICOS AEROBIOS Y ANAEROBIOS, TERMOFILICOS AEROBIOS Y ANAEROBIOS. NO DEBE CONTENER MATERIA EXTRAÑA. LIMITES MAXIMOS DE CONTAMINANTES ARSENICO 0.2 MG/KG, PLOMO 0.1 MG/KG, MERCURIO 0.05 MG/KG, AFLATOXINA M1 0.5 MCG/L. CARACTERISTICAS SENSORIALES COLOR BLANCO SIN PARTICULAS EXTRAÑAS., SABOR Y OLOR CARACTERISTICOS (SIN RANCIEDAD). ETIQUETADO LA ETIQUETA DEBE CUMPLIR CON LA NORMATIVIDAD VIGENTE; INCLUIR NOMBRE O DENOMINACION DEL PRODUCTO, INDICAR LOTE, FECHA DE CADUCIDAD O DE CONSUMO PREFERENTE, PAIS DE ORIGEN, NOMBRE DEL FABRICANTE O IMPORTADOR, LA LEYENDA “MANTENGASE EN REFRIGERACION” , EN LA SUPERFICIE PRINCIPAL DE EXHIBICION DE LOS ENVASES DEBE DECLARARSE EL TRATAMIENTO TERMICO AL QUE FUE SOMETIDO, ASI COMO OTROS TRATAMIENTOS APLICADOS PARA ASEGURAR LA INOCUIDAD DEL PRODUCTO, ESTABLECIDOS EN OTROS ORDENAMIENTOS LEGALES CORRESPONDIENTES. DEBE CONTENER LA INFORMACION NUTRIMENTAL. CONTENIDO NETO Y DOMICILIO DEL FABRICANTE. PARA LOS PRODUCTOS ADICIONADOS CON VITAMINA D3 DEBE LLEVAR LA LEYENDA “ADICIONADA CON VITAMINA D”. SE DEBE CONSERVAR EN UN LUGAR FRESCO Y SECO, SU VIDA DE ANAQUEL ES DE 90 DIAS A PARTIR DE SU PRODUCCION. UNA VEZ ABIERTO EL ENVASE REQUIERE REFRIGERACION DE 1 A 4 ° C, SU VIDA MEDIA ES DE 6 A 8 DIAS.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PAQUETE</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74</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185</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6</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2 -  LECHE Y DERIVADOS LµCTEOS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202 - DERIVADOS LµCTEOS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QUESO FRESCO HOSPITAL Y GUARDERIA ADQUISICION CON MARCA RECONOCIDA Y AUTORIZADA. PAQUETE DE 1000 G ENVASADO Y ETIQUETADO CONFORME A LOS CRITERIOS DE CALIDAD. ES EL QUESO OBTENIDO DE LA COAGULACION DE LA LECHE PASTEURIZADA ENTERA DE VACA, LIBRE DE ALCALINIZANTES, ES UN QUESO FRESCO PRENSADO O NO, A PARTIR DE LA COAGULACION DE LA LECHE POR MEDIO DEL CUAJO; ADICIONADO DE SAL POR FROTACION DE LA SUPERFICIE, CON O SIN CULTIVO LACTICO, CLORURO DE CALCIO ANHIDRO EN CANTIDAD NO MAYOR DE 0.02PORCEN, DE FORMA CILINDRICA, CUADRANGULAR, RECTANGULAR O DE CANASTA, CON PESO APROXIMADO DE 100 G A 3 KG. SUELE LLAMARSE QUESO FRESCO, BLANCO, PANELA O DEL PAIS; ES PUESTO A SU CONSUMO ANTES DE INICIADA SU MADURACION. DEBE CUMPLIR CON LAS SIGUIENTES ESPECIFICACIONES FISICO - QUIMICAS Y MICROBIOLOGICAS PROTEINAS 18PORCEN, GRASA 20PORCEN, HUMEDAD MAX. 58PORCEN, ORGANISMOS COLIFORMES FECALES 100 NMP/G; STAPHYLOCOCCUS AUREUS1000 UFC/G; HONGOS Y LEVADURAS 500 UFC/GSALMONELLA SPPAUSENTE EN 25 GRAMOS; LISTERIA MONOCYTOGENESNEGATIVO EN 25 GRAMOS. CARACTERISTICAS SENSORIALES CONSISTENCIA BLANDA, ELASTICA Y FIRME, COLOR BLANCO, OLOR LACTEO SIN NOTAS EXTRAÑAS, SABOR LIGERO, SUAVE Y AGRADABLE.DEBE CUMPLIR CON LAS NOM Y LA LEY GENERAL DE SALUD SOBRE CARACTERISTICAS FISICOQUIMICAS, CARACTERISTICAS SENSORIALES, ETIQUETADO DEBERA SEÑALAR LA ESPECIFICACION Y VARIEDAD DEL QUESO. LAS LEYENDAS CONSERVESE EN REFRIGERACION. EL CONTENIDO DEL PORCEN DE GRASA MINIMA, EL PORCEN DE PROTEINA MINIMA Y PORCEN DE HUMEDAD MAXIMA. LEYENDA DE ELABORADO </w:t>
            </w:r>
            <w:r w:rsidRPr="00B863D0">
              <w:rPr>
                <w:rFonts w:ascii="Montserrat" w:hAnsi="Montserrat" w:cs="Arial"/>
                <w:sz w:val="12"/>
                <w:szCs w:val="12"/>
              </w:rPr>
              <w:lastRenderedPageBreak/>
              <w:t>CON LECHE PASTEURIZADA. LA FECHA DE CADUCIDAD. MARCA, CONTENIDO NETO Y DOMICILIO DEL FABRICANTE. NO DEBE PRESENTAR ALTERACIONES FISICAS O QUIMICAS QUE SE CARACTERIZAN POR EL SABOR AGRIO O AMARGO, CONSISTENCIA GELATINOSA Y OLOR FUERTE O FETIDO. REQUIERE REFRIGERACION DE 1 A 4 ° C. NO DEBEN PERMANECER SIN REFRIGERACION MAS DE 2 HORAS. POR SU CONTENIDO EN LACTOSA DEBE CONSUMIRSE LO MAS FRESCO POSIBLE, SU VIDA MEDIA ES DE 4 A 6 DIAS, ALMACENADOS CON ESTRICTA LIMPIEZA Y A PRUEBA DE FAUNA NOCIVA. NO SE DEBEN UTILIZAR SUSTANCIAS GRASAS NO PROPIAS DE LA LECHE NI FECULAS O PRODUCTOS PARA CUAJAR DIFERENTES A LOS AUTORIZADOS POR LA SECRETARIA DE SALUD. ENVASADO EN EMPAQUE IMPERMEABLE DE PREFERENCIA AL ALTO VACIO PARA PROTEGER LAS CARACTERISTICAS FISICAS, QUIMICAS Y MICROBIOLOGICAS. ESTE TIPO DE QUESOS SE DEBE VENDER AL PUBLICO EN UN PLAZO NO MAYOR DE 15 DIAS DESPUES DE LA FECHA DE SU ELABORACION, LA CUAL DEBE DE APARECER EN LA ETIQUETA.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PAQUETE</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51</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7</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2 -  LECHE Y DERIVADOS LµCTEOS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202 - DERIVADOS LµCTEOS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QUESO PANELA HOSPITAL Y GUARDERIA ADQUISICION CON MARCA RECONOCIDA Y AUTORIZADA. PAQUETE DE 1000 G ENVASADO Y ETIQUETADO CONFORME A LOS CRITERIOS DE CALIDAD. ES EL QUESO OBTENIDO DE LA COAGULACION DE LA LECHE PASTEURIZADA ENTERA DE VACA, LIBRE DE ALCALINIZANTES, ES UN QUESO FRESCO PRENSADO O NO, A PARTIR DE LA COAGULACION DE LA LECHE POR MEDIO DEL CUAJO; ADICIONADO DE SAL POR FROTACION DE LA SUPERFICIE, CON O SIN CULTIVO LACTICO, CLORURO DE CALCIO ANHIDRO EN CANTIDAD NO MAYOR DE 0.02PORCEN, DE FORMA CILINDRICA, CUADRANGULAR, RECTANGULAR O DE CANASTA, CON PESO APROXIMADO DE 100 G A 3 KG. SUELE LLAMARSE QUESO FRESCO, BLANCO O DEL PAIS; ES PUESTO A SU CONSUMO ANTES DE INICIADA SU MADURACION. DEBE CUMPLIR CON LAS SIGUIENTES ESPECIFICACIONES FISICO - QUIMICAS Y MICROBIOLOGICAS PROTEINAS 18PORCEN, GRASA 20PORCEN, HUMEDAD MAX. 58PORCEN, ORGANISMOS COLIFORMES FECALES 100 NMP/G; STAPHYLOCOCCUS AUREUS1000 UFC/G; HONGOS Y LEVADURAS 500 UFC/GSALMONELLA SPPAUSENTE EN 25 GRAMOS; LISTERIA MONOCYTOGENESNEGATIVO EN 25 GRAMOS. CARACTERISTICAS SENSORIALES CONSISTENCIA BLANDA, ELASTICA Y FIRME, COLOR BLANCO, OLOR LACTEO SIN NOTAS EXTRAÑAS, SABOR LIGERO, SUAVE Y AGRADABLE.DEBE CUMPLIR CON LAS NOM Y LA LEY GENERAL DE SALUD SOBRE CARACTERISTICAS FISICOQUIMICAS, CARACTERISTICAS SENSORIALES, ETIQUETADO DEBERA SEÑALAR LA ESPECIFICACION Y VARIEDAD DEL QUESO. LAS LEYENDAS CONSERVESE EN REFRIGERACION. EL CONTENIDO DEL PORCEN DE GRASA MINIMA, EL PORCEN DE PROTEINA MINIMA Y PORCEN DE HUMEDAD MAXIMA. LEYENDA DE ELABORADO CON LECHE PASTEURIZADA. LA FECHA DE CADUCIDAD. MARCA, CONTENIDO NETO Y DOMICILIO DEL FABRICANTE.NO DEBE PRESENTAR ALTERACIONES FISICAS O QUIMICAS QUE SE CARACTERIZAN POR EL SABOR AGRIO O AMARGO, CONSISTENCIA GELATINOSA Y OLOR FUERTE O FETIDO.REQUIERE REFRIGERACION DE 1 A 4 ° C. NO DEBEN PERMANECER SIN REFRIGERACION MAS DE 2 HORAS.POR SU CONTENIDO EN LACTOSA DEBE CONSUMIRSE LO MAS FRESCO POSIBLE, SU VIDA MEDIA ES DE 4 A 6 DIAS, ALMACENADOS CON ESTRICTA LIMPIEZA Y A PRUEBA DE FAUNA NOCIVA.NO SE DEBEN UTILIZAR SUSTANCIAS GRASAS NO PROPIAS DE LA LECHE NI FECULAS O PRODUCTOS PARA CUAJAR DIFERENTES A LOS AUTORIZADOS POR LA SECRETARIA DE SALUD.ENVASADO EN EMPAQUE IMPERMEABLE DE PREFERENCIA AL ALTO VACIO PARA PROTEGER LAS CARACTERISTICAS FISICAS,QUIMICAS Y MICROBIOLOGICAS.ESTE TIPO DE QUESOS SE DEBE VENDER AL PUBLICO EN UN PLAZO NO MAYOR DE 15 DIAS DESPUES DE LA FECHA DE SU ELABORACION, LA CUAL DEBE DE APARECER EN LA ETIQUETA.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PAQUETE</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2 -  LECHE Y DERIVADOS LµCTEOS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202 - DERIVADOS LµCTEOS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0207</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QUESO COTTAGE BAJO EN GRASAS HOSPITAL Y GUARDERIA EXCLUSIVAMENTE PARA USO HOSPITALARIO, BAJO PRESCRIPCION DIETETICA. DE 1000 G, EN ENVASE PLASTICO, CON SELLO DE GARANTIA. ETIQUETADO CONFORME A LOS CRITERIOS DE CALIDAD. ES EL QUESO BLANDO, SUAVE, EN GRUMOS, OBTENIDO DE LA LECHE PASTEURIZADA DESCREMADA O DE LECHE EN POLVO DESCREMADA DE VACA, CON CULTIVOS LACTICOS EN LA LECHE, CLORURO DE CALCIO ANHIDRO EN UNA CANTIDAD DE 0.02 COMO MAXIMO. </w:t>
            </w:r>
            <w:r w:rsidRPr="00B863D0">
              <w:rPr>
                <w:rFonts w:ascii="Montserrat" w:hAnsi="Montserrat" w:cs="Arial"/>
                <w:sz w:val="12"/>
                <w:szCs w:val="12"/>
              </w:rPr>
              <w:lastRenderedPageBreak/>
              <w:t>CUAJADO EN CONDICIONES DEFINIDAS DE TIEMPO Y TEMPERATURA, DESUERADO EN FORMA MECANICA, SALADO CON SALMUERA DIRECTO A LA MASA, NO ES PRENSADO. DEBE CUMPLIR CON LAS SIGUIENTES ESPECIFICACIONES FISICO - QUIMICAS Y MICROBIOLOLOGICAS GRASA BUTIRICA MAXIMO 1PORCEN; HUMEDAD MAXIMO 80PORCEN, PROTEINAS DE 10 A 12 PORCEN, CLORURO DE SODIO MAXIMO 1PORCEN; PH MINIMO 4.5- MAXIMO 5; ESCHERICHIA COLI MAX 100 UFC/G.; STAPHYLOCOCCUS AUREUS UFC/G. MAXIMO 100; SALMONELLA NEGATIVO; HONGOS UFC /G. MAXIMO 500; LEVADURA UFC /G. MAXIMO 500 CARACTERISTICAS SENSORIALES TIENE COLOR BLANCO, GRANULOS BLANDOS DE CUAJADA, SABOR Y OLOR CARACTERISTICOS. DEBE CUMPLIR CON LAS NORMAS OFICIALES MEXICANAS Y LA LEY GENERAL DE SALUD SOBRE CARACTERISTICAS FISICOQUIMICAS, CARACTERISTICAS SENSORIALES, ETIQUETADO DEBERA SEÑALAR LA ESPECIFICACION Y VARIEDAD DEL QUESO. LAS LEYENDAS ELABORADO CON LECHE PASTEURIZADA Y CONSERVESE EN REFRIGERACION. EL CONTENIDO DEL PORCEN DE GRASA MINIMA, EL PORCEN DE PROTEINA MINIMA Y PORCEN DE HUMEDAD MAXIMA. LEYENDA DE ELABORADO CON LECHE PASTEURIZADA. FECHA DE CADUCIDAD, MARCA, CONTENIDO NETO Y DOMICILIO DEL FABRICANTE. NO DEBE PRESENTAR ALTERACIONES FISICAS O QUIMICAS QUE SE CARACTERIZAN POR EL SABOR AGRIO O AMARGO, CONSISTENCIA GELATINOSA Y OLOR FUERTE O FETIDO.POR SU CONTENIDO EN LACTOSA DEBE CONSUMIRSE LO MAS FRESCO POSIBLE, SU VIDA MEDIA ES DE 4 A 6 DIAS ALMACENADOS CON ESTRICTA LIMPIEZA Y A PRUEBA DE FAUNA NOCIVA.REQUIERE REFRIGERACION DE 1 A 4 ° C. NO DEBEN PERMANECER SIN REFRIGERACION MAS DE 2 HORAS.NO SE DEBEN UTILIZAR SUSTANCIAS GRASAS NO PROPIAS DE LA LECHE NI FECULAS O PRODUCTOS PARA CUAJAR DIFERENTES A LOS AUTORIZADOS POR LA SECRETARIA DE SALUD.ENVASADO EN EMPAQUE IMPERMEABLE (PLASTICO O ENCERADO) DE PREFERENCIA AL ALTO VACIO, PARA PROTEGER LAS CARACTERISTICAS FISICAS, QUIMICAS Y MICROBIOLOGICAS. ETIQUETADO CONFORME A LOS CRITERIOS DE CALIDAD. ESTE TIPO DE QUESOS SE DEBE VENDER AL PUBLICO EN UN PLAZO NO MAYOR DE 15 DIAS DESPUES DE LA FECHA DE SU ELABORACION, LA CUAL DEBE DE APARECER EN LA ETIQUETA.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PAQUETE</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19</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9</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2 -  LECHE Y DERIVADOS LµCTEOS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202 - DERIVADOS LµCTEOS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0208</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QUESO MANCHEGO HOSPITAL Y GUARDERIA DE 1000 G. ENVASADO EN EMPAQUE IMPERMEABLE (PLASTICO O ENCERADO) DE PREFERENCIA AL ALTO VACIO, PARA PROTEGER LAS CARACTERISTICAS FISICAS, QUIMICAS Y MICROBIOLOGICAS. ETIQUETADO CONFORME A LOS CRITERIOS DE CALIDAD. ES EL QUESO ELABORADO CON LECHE ENTERA PASTEURIZADA DE VACA Y LIBRE DE ALCALINIZANTES, COAGULADA POR MEDIO DEL CUAJO Y CULTIVO DE BACTERIAS LACTICAS. SE ADICIONA SAL A LA CUAJADA EN SALMUERA O POR FROTACION, CLORURO DE CALCIO EN CANTIDAD NO MAYOR DE 0.02PORCEN Y COLORANTE PERMITIDO. PASTA SEMIBLANDA, FUNDIBLE, REBANABLE Y COMPACTA, MADURADA Y PRENSADA; FORMA CILINDRICA CON PESO VARIABLE APROXIMADO DE 200 G A 10 KG CON TIEMPO DE MADURACION DE 2 SEMANAS. DEBE CUMPLIR CON LAS SIGUIENTES ESPECIFICACIONES FISICO - QUIMICAS Y MICROBIOLOGICAS PROTEINAS 20PORCEN, GRASA 24PORCEN, HUMEDAD MAX. 50PORCEN, ORGANISMOS COLIFORMES FECALES 50 NMP/G; STAPHYLOCOCCUS AUREUS 100 UFC/G; HONGOS Y LEVADURAS 500 UFC/G SALMONELLA SPP AUSENTE EN 25 GRAMOS; LISTERIA  MONOCYTOGENES  NEGATIVO  EN  25  GRAMOS;  CARACTERISTICAS  SENSORIALES  TEXTURA  SEMIBLANDA, LIGERAMENTE QUEBRADIZA, COLOR AMARILLO CREMA, OLOR Y SABOR CARACTERISTICOS AGRADABLES. DEBE CUMPLIR CON LAS NORMAS OFICIALES MEXICANAS Y LA LEY GENERAL DE SALUD SOBRE CARACTERISTICAS FISICOQUIMICAS, CARACTERISTICAS SENSORIALES, ETIQUETADO ESPECIFICACION Y VARIEDAD DEL QUESO. INCLUIR LAS LEYENDAS ELABORADO CON LECHE DE VACA PASTEURIZADA Y CONSERVESE EN REFRIGERACION, INDICAR EL PORCEN DE GRASA MINIMA, EL PORCEN DE PROTEINA MINIMA Y PORCEN DE HUMEDAD MAXIMA, FECHA DE CADUCIDAD, MARCA Y DOMICILIO DEL FABRICANTE, CONTENIDO NETO. NO DEBE PRESENTAR ALTERACIONES FISICAS O QUIMICAS QUE SE CARACTERIZAN POR EL SABOR AGRIO O AMARGO, CONSISTENCIA GELATINOSA Y OLOR FUERTE O FETIDO. DEBE ALMACENARSE CON ESTRICTA LIMPIEZA Y A </w:t>
            </w:r>
            <w:r w:rsidRPr="00B863D0">
              <w:rPr>
                <w:rFonts w:ascii="Montserrat" w:hAnsi="Montserrat" w:cs="Arial"/>
                <w:sz w:val="12"/>
                <w:szCs w:val="12"/>
              </w:rPr>
              <w:lastRenderedPageBreak/>
              <w:t>PRUEBA DE FAUNA NOCIVA. REQUIERE REFRIGERACION DE 1 A 4 °C. NO SE DEBEN UTILIZAR SUSTANCIAS GRASAS NO PROPIAS DE LA LECHE NI FECULAS O PRODUCTOS PARA CUAJAR DIFERENTES A LOS AUTORIZADOS POR LA SECRETARIA DE SALUD.TIENE UNA VIDA MEDIA DE 30 A 45 DIAS DESPUES DE SU PRODUCCION.</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PAQUETE</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10</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2 -  LECHE Y DERIVADOS LµCTEOS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202 - DERIVADOS LµCTEOS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0300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YOGURT DE LECHE PARCIALMENTE DESCREMADA HOSPITAL Y GUARDERIA NO INDIVIDUAL, SE DEBE VIGILAR SU CONSUMO DEBIDO A QUE TIENE UN COSTO MAYOR QUE EL DE LA LECHE (3 VECES MAS). DE 1 LITRO EN ENVASE DE PLASTICO GRADO ALIMENTICIO RESISTENTE E INOCUO QUE GARANTICE LA ESTABILIDAD DEL PRODUCTO, CON TAPA DE SELLO HERMETICO QUE EVITE SU CONTAMINACION Y NO ALTERE CALIDAD NI CARACTERISTICAS SENSORIALES, EL ETIQUETADO CONFORME A LOS CRITERIOS DE CALIDAD. ES EL PRODUCTO LACTEO OBTENIDO DE LA MEZCLA DE LECHE SEMIDESCREMADA CON LECHE DESCREMADA EN POLVO, SOMETIDA A UN PROCESO DE PASTEURIZACION Y COAGULACION POR FERMENTACION, MEDIANTE LA INOCULACION CON BACTERIAS LACTOBACILLUS BULGARICUS Y STREPTOCOCCUS THERMOPHILLUS. EL PRODUCTO FINAL DEBE CONTENER LOS MICROORGANISMOS VIVOS SEÑALADOS. DEBE CUMPLIR CON LAS SIGUIENTES ESPECIFICACIONES FISICO - QUIMICAS Y MICROBIOLOGICAS  PROTEINAS 3.6 PORCEN ; GRASA MINIMO 2.4PORCEN; DEBE CONTENER ACIDEZ EXPRESADA EN ACIDO LACTICO ENTRE 0.8PORCEN Y 1.8PORCEN; PH DE 4.20 A 4.50; NO TENDRA CONSERVADORES, HUMEDAD 87PORCEN; SOLIDOS NO GRASOS DE LA LECHE 25.3 PORCEN; BACTERIAS LACTICAS VIVAS MINIMO 2 000 000 UFC / G; ORGANISMOS COLIFORMES MAXIMO 10 UFC/G; HONGOS 10 UFC/G; LEVADURAS MAXIMO 10 UFC/G; SALMONELLA SPP ; LIBRE DE CUERPOS EXTRAÑOS Y CONTAMINANTES QUIMICOS ; CON VISCOSIDAD CARACTERISTICA DE 12 CM. MAXIMO EN 30 SEGUNDOS; REQUIERE REFRIGERACION DE 1° A 4°C. SUS CARACTERISTICAS SENSORIALES SON CONSISTENCIA ESPESA Y CON CUERPO DE BATIDO CON SU VISCOSIDAD CARACTERISTICA, COLOR BLANCO UNIFORME, OLOR AGRADABLE Y CARACTERISTICO DE LA FERMENTACION LACTEA, SABOR ACIDO Y AGRADABLE. DEBE CUMPLIR CON LAS NORMAS OFICIALES MEXICANAS Y LA LEY GENERAL DE SALUD SOBRE CARACTERISTICAS FISICOQUIMICAS, CARACTERISTICAS SENSORIALES, ETIQUETADO TIPO DE LECHE PARCIALMENTE DESCREMADA, PORCEN DE GRASA DE LECHE QUE CONTIENE. DEBE ESPECIFICAR LA LEYENDA CONSERVESE EN REFRIGERACION, LOTE DE FABRICACION, FECHA DE CADUCIDAD, MARCA, CONTENIDO NETO, DATOS DEL FABRICANTE. NO DEBE PRESENTAR ALTERACIONES FISICAS O QUIMICAS QUE SE CARACTERIZAN POR OLOR FUERTE O FETIDO. SU VIDA MEDIA ES DE 15 DIAS. REQUIERE REFRIGERACION DE 4 A 10 °C. PARA EVITAR LA ACTIVACION DE LA ACTIVIDAD BACTERIANA, PROVOCANDO UNA ACIDEZ INDESEABLE.</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25</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11</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0502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CIRUELA ROJA HOSPITAL  A GRANEL PESO EN KILOGRAMOS EN REJILLA O CAJA UVERA DE PLASTICO REUTILIZABLE. *EL FRUTO ES UNA DRUPA EN FORMA REDONDA CON DIAMETRO DE 4 CENTIMETROS APROXIMADAMENTE, DE PULPA JUGOSA, DULCE Y DE OLOR SUAVE; EN LA CIRUELA ROJA, LA CASCARA (EPICARPIO) ES ROJA, DELGADA, LISA, CON CIERTO CONTENIDO DE CERA Y PROTEGE LA PULPA (MESOCARPIO); EN EL CENTRO SE ENCUENTRA UNA SOLA SEMILLA DE FORMA ALMENDRADA, LA CUAL ESTA PROTEGIDA POR EL ENDOCARPIO (HUESO) QUE ES DURO.EL PRODUCTO DEBE ESTAR BIEN DESARROLLADO, SANO, ENTERO, FRESCO Y LIMPIO, CON CONSISTENCIA FIRME Y AUSENCIA DE HUMEDAD EXTERIOR ANORMAL. LAS AUTORIDADES DE COMERCIO ESTABLECEN LOS TIPOS DE DEFECTOS QUE EXISTEN DEFECTOS MENORES ESCASAS RASPADURAS SUPERFICIALES, HERIDAS CICATRIZADAS DE MENOS DE 1 CM LEVES QUEMADURAS DE SOL. DEFECTOS MAYORES MAGULLADURAS (3PORCEN) Y RASPADURAS QUE AFECTEN 5PORCEN DE FRUTA, HERIDAS CICATRIZADAS HASTA DE 2 CM Y QUEMADURAS DE SOL QUE CUBRAN HASTA 10PORCEN DE LA SUPERFICIE. DEFECTOS CRITICOS MAGULLADURAS QUE AFECTEN MAS DEL 3PORCEN DEL FRUTO, HERIDAS NO CICATRIZADAS, DEFORMACIONES SEVERAS. PARA EFECTOS DE COMPRA EN EL IMSS, NO SE ADMITEN DEFECTOS CRITICOS NI MAYORES. DEBE ESTAR EXENTO DE PLAGAS, MANCHAS Y DAÑOS POR INSECTOS; COMPROBAR QUE LA ENTREGA CORRESPONDA A LA </w:t>
            </w:r>
            <w:r w:rsidRPr="00B863D0">
              <w:rPr>
                <w:rFonts w:ascii="Montserrat" w:hAnsi="Montserrat" w:cs="Arial"/>
                <w:sz w:val="12"/>
                <w:szCs w:val="12"/>
              </w:rPr>
              <w:lastRenderedPageBreak/>
              <w:t>VARIEDAD Y CALIDAD COMERCIAL SOLICITADAS. COMPROBAR PESO NETO DE ENTREGA. VERIFICAR INTEGRIDAD Y LIMPIEZA DE LOS EMPAQUES QUE ADEMAS DEBEN REUNIR CONDICIONES DE VENTILACION Y RESISTENCIA A LA HUMEDAD Y A LA TEMPERATURA, QUE GARANTICEN EL MANEJO CORRECTO Y LA CONSERVACION DEL PRODUCTO.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12</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GUAYABA HOSPITAL Y GUARDERIA A GRANEL POR KILOGRAMOS EN REJILLA O CAJA UVERA DE PLASTICO REUTILIZABLE. *ES UN FRUTO SOLDADO (SINCARPICO), DE LA FAMILIA DE LAS MIRTACEAS, DEL TIPO DE LAS BAYAS, CARNOSO, DE FORMA REDONDEADA, LIGERAMENTE PERIFORME, DE 5 CM DE DIAMETRO; TIENE CASCARA COLOR VERDE, VERDE AMARILLA O AMARILLO CLARO, DELGADA Y LISA; LA PULPA ES FUERTEMENTE AROMATICA Y AGRIDULCE, DE CONSISTENCIA FIRME Y EN EL CENTRO ALBERGA NUMEROSAS SEMILLAS PEQUEÑAS DURAS QUE CONTIENEN TANTAS VITAMINAS COMO LA PULPA. EL GRADO DE MADUREZ SE DETERMINA POR EL CONTENIDO DE SOLIDOS TOTALES SOLUBLES (NO MENORES DE 7PORCEN) Y LA ACIDEZ TITULABLE (NO MAYOR DE 1PORCEN) ESTABLECIDA POR LA SARH Y SSA, ESTAN SUJETAS A LA TOLERANCIA. LAS HOJAS DE PSIDIUM GUAJAVA CONTIENEN QUERCETINA QUE ES UN PRINCIPIO ANTIESPASMODICO Y PROBABLEMENTE ANTIDIARREICO.EXISTEN 3 GRADOS DE CALIDAD Y EN TODOS ELLOS PARA SU EMPLEO DEBE ESTAR BIEN DESARROLLADA, SANA, FRESCA, LIMPIA, DE CONSISTENCIA FIRME Y AUSENTE DE HUMEDAD EXTERIOR ANORMAL, DE GRIETAS O DE MAGULLADURAS ACENTUADAS ABUNDANTES RASPADURAS O COSTRAS EXTENSAS, DE HERIDAS NO CICATRIZADAS O DE PLAGAS. DEBE TENER FORMA, SABOR Y OLOR CARACTERISTICOS. SE DEBE VERIFICAR QUE EL ESTADO DE CONSERVACION SEA SATISFACTORIO Y EL GRADO DE MADUREZ NECESARIO PARA SU CONSUMO. NO SE DEBEN RECIBIR FRUTOS CON DEFECTOS MAYORES O CRITICOS. SE DEBE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13</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1100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JICAMA HOSPITAL Y GUARDERIA A GRANEL, PESO EN KILOGRAMOS EN BANDEJA O TARA DE PLASTICO REUTILIZABLE. *BOTANICAMENTE ES UNA LEGUMINOSA, RAIZ TUBEROSA FORMADA POR UNO O VARIOS SEUDOTUBERCULOS, CON FORMA DE TROMPO DE BASE APLANADA Y APICE OBTUSO, DE DIVERSOS TAMAÑOS Y PESO, VARIA DE 500 A 1000 G, LA CUBIERTA ES FIBROSA Y DE COLOR BEIGE, LOS TEJIDOS INTERIORES BLANCOS, LIGERAMENTE TRANSPARENTES, CON FIBRILLAS DE HEMICELULOSA CON ALTO CONTENIDO ACUOSO, ES DE OLOR FRESCO, SABOR LIGERAMENTE DULCE, TEXTURA FIRME Y CRUJIENTE. AL MADURAR LA RAIZ AUMENTA SU CONCENTRACION DE ALMIDON. EXISTEN DOS TIPOS LA JICAMA DE AGUA Y LA JICAMA LECHOSA QUE DEPENDEN DEL GRADO DE MADUREZ.CADA RAIZ DEBE ESTAR BIEN DESARROLLADA, SANA, FRESCA, LIMPIA, DE CONSISTENCIA FIRME Y AUSENTE DE HUMEDAD EXTERIOR ANORMAL, ARRUGAS, MAGULLADURAS O COSTRAS EXTENSAS, DE HERIDAS O DE PLAGAS. RECHAZAR FRUTOS CON ADHERENCIA SIGNIFICATIVA DE TIERRA (LODO) QUE ALTERA EL PESO BRUTO SOLICITADO Y QUE REPRESENTA UN FACTOR DE RIESGO. 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14</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1301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LIMON CON SEMILLA HOSPITAL Y GUARDERIA A GRANEL, PESO EN KILOGRAMOS EN BANDEJA O TARA DE PLASTICO REUTILIZABLE. *FRUTO DE CONSISTENCIA FIRME, REDONDO, DE 3 A 4.5 CM DE DIAMETRO; CASCARA HABITUALMENTE DELGADA, BRILLANTE DE COLOR VERDE, OLOR FRESCO Y SUAVE, LA PULPA ESTA FORMADA POR GAJOS MUY JUGOSOS DE GUSTO ACIDO.PARA SU EMPLEO DEBE ESTAR BIEN DESARROLLADO, SANO, FRESCO, LIMPIO, DE CONSISTENCIA FIRME Y AUSENTE DE HUMEDAD EXTERIOR ANORMAL, DE MAGULLADURAS O RASPADURAS EXTENSAS DE PUDRICION, DE HERIDAS O DE PLAGAS. DEBE TENER FORMA, COLOR, SABOR Y OLOR CARACTERISTICO DE LA VARIEDAD, ASI COMO GRADO DE </w:t>
            </w:r>
            <w:r w:rsidRPr="00B863D0">
              <w:rPr>
                <w:rFonts w:ascii="Montserrat" w:hAnsi="Montserrat" w:cs="Arial"/>
                <w:sz w:val="12"/>
                <w:szCs w:val="12"/>
              </w:rPr>
              <w:lastRenderedPageBreak/>
              <w:t>MADUREZ SOLICITADO. EL LIMON PERSA CON O SIN SEMILLA EN ESTADO SAZON, PRESENTA UN COLOR VERDE OSCURO, BRILLANTE, UN CONTENIDO DE JUGO DE 42.7PORCEN EN PESO, SOLIDOS SOLUBLES TOTALES DE 6.8PORCEN Y ACIDEZ DE 7PORCEN EXPRESADO COMO ACIDO CITRICO. LOS RESIDUOS TOXICOS ESTAN SUJETOS A LAS TOLERANCIAS MARCADAS POR LA SARH Y LA SSA. SE DEBEN VERIFICAR LA INTEGRIDAD Y LIMPIEZA DE LOS EMPAQUES, SUS CONDICIONES DE VENTILACION Y RESISTENCIA A LA HUMEDAD Y A LA TEMPERATURA QUE GARANTICEN EL MANEJO CORRECTO Y LA CONSERVACION DEL PRODUCTO. COMPROBAR PESO NETO DE ENTREGA. COMPROBAR QUE EL ESTADO DE CONSERVACION SEA SATISFACTORIO.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25</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15</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1302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LIMON SIN SEMILLA (PERSA) HOSPITAL Y GUARDERIA A GRANEL, PESO EN KILOGRAMOS EN BANDEJA O TARA DE PLASTICO REUTILIZABLE. *FRUTO DE CONSISTENCIA FIRME, REDONDO, DE 3 A 4.5 CM DE DIAMETRO; CASCARA HABITUALMENTE DELGADA, BRILLANTE DE COLOR VERDE, OLOR FRESCO Y SUAVE, LA PULPA ESTA FORMADA POR GAJOS MUY JUGOSOS DE GUSTO ACIDO.PARA SU EMPLEO DEBE ESTAR BIEN DESARROLLADO, SANO, FRESCO, LIMPIO, DE CONSISTENCIA FIRME Y AUSENTE DE HUMEDAD EXTERIOR ANORMAL, DE MAGULLADURAS O RASPADURAS EXTENSAS DE PUDRICION, DE HERIDAS O DE PLAGAS. DEBE TENER FORMA, COLOR, SABOR Y OLOR CARACTERISTICO DE LA VARIEDAD, ASI COMO GRADO DE MADUREZ SOLICITADO. EL LIMON PERSA CON O SIN SEMILLA EN ESTADO SAZON, PRESENTA UN COLOR VERDE OSCURO, BRILLANTE, UN CONTENIDO DE JUGO DE 42.7PORCEN EN PESO, SOLIDOS SOLUBLES TOTALES DE 6.8PORCEN Y ACIDEZ DE 7PORCEN EXPRESADO COMO ACIDO CITRICO. LOS RESIDUOS TOXICOS ESTAN SUJETOS A LAS TOLERANCIAS MARCADAS POR LA SARH Y LA SSA. SE DEBEN VERIFICAR LA INTEGRIDAD Y LIMPIEZA DE LOS EMPAQUES, SUS CONDICIONES DE VENTILACION Y RESISTENCIA A LA HUMEDAD Y A LA TEMPERATURA QUE GARANTICEN EL MANEJO CORRECTO Y LA CONSERVACION DEL PRODUCTO. COMPROBAR PESO NETO DE ENTREGA. COMPROBAR QUE EL ESTADO DE CONSERVACION SEA SATISFACTORIO.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13</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31</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16</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1601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MANDARINA REYNA HOSPITAL Y GUARDERIA A GRANEL, PESO EN KILOGRAMOS EN BANDEJA O TARA DE PLASTICO REUTILIZABLE CON PESO NO MAYOR A 10 KG. *ES UNA FRUTA DE CONSISTENCIA SUAVE, DE FORMA REDONDA, CUYA SUPERFICIE SE MOLDEA DE ACUERDO A SUS GAJOS CON DIAMETRO MAYOR DE 5 A 12 CM, SU COLOR ES AMARILLO ANARANJADO LIGERAMENTE ROJIZO. LA CASCARA ES LISA, DELGADA Y BRILLANTE, MUY AROMATICA, LA PULPA FORMADA POR GAJOS ANARANJADOS FACILMENTE SEPARABLES ENTRE SI. LOS GAJOS ESTAN CUBIERTOS POR UNA MEMBRANA DELGADA Y TRANSPARENTE DE ALTO CONTENIDO HEMICELULOSICO.PARA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ASEGURARSE DE SU PESO NETO DE ENTREGA. COMPROBAR QUE EL ESTADO DE CONSERVACION SEA SATISFACTORIO.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26</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65</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17</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1701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MANGO ATAULFO HOSPITAL Y GUARDERIA CONFORME A LA CALIDAD Y PRECIO SE SOLICITARA LA VARIEDAD.A GRANEL, PESO EN KILOGRAMOS EN BANDEJA O TARA DE PLASTICO REUTILIZABLE CON PESO NO MAYOR A 10 KG. *FRUTO TROPICAL DE LA FAMILIA DE LAS ANACADIACEAS, DE DIVERSOS TAMAÑOS SEGUN LA VARIEDAD, DE 10 A 25 CM DE DIAMETRO MAYOR, ES DE FORMA OVAL MUY CARACTERISTICA; SU CASCARA LISA Y DELGADA TIENE CIERTO CONTENIDO DE CERAS; EL FRUTO MADURO ES AMARILLO, EN OCASIONES ROJIZO Y ADQUIERE A BREVE PLAZO MANCHAS MUY OBSCURAS (NEGRAS); LA PULPA ES BLANDA, AMARILLA, JUGOSA DULCE CON AROMA Y GUSTO SUI GENERIS DE ACUERDO A LA VARIEDAD Y GRADO DE MADUREZ QUE SE CONSIDERE; CADA FRUTA TIENE UN SOLO HUESO DE TAMAÑO SIEMPRE CONSIDERABLE Y DE DIVERSAS FORMAS SEGUN LA VARIEDAD.PARA SU EMPLEO DEBE ESTAR BIEN DESARROLLADO, SANO, FRESCO, LIMPIO, DE CONSISTENCIA FIRME, AUSENTE DE HUMEDAD EXTERIOR ANORMAL, DE </w:t>
            </w:r>
            <w:r w:rsidRPr="00B863D0">
              <w:rPr>
                <w:rFonts w:ascii="Montserrat" w:hAnsi="Montserrat" w:cs="Arial"/>
                <w:sz w:val="12"/>
                <w:szCs w:val="12"/>
              </w:rPr>
              <w:lastRenderedPageBreak/>
              <w:t>MAGULLADURAS ACENTUADAS, DEBE PRESENTAR PEDUNCULOS CON UNA LONGITUD MAXIMA DE 1 CM, ASI COMO ABUNDANTES RASPADURAS EXTENSAS, DE HERIDAS O DE PLAGAS. TENER FORMA, SABOR Y OLOR CARACTERISTICO DE LA VARIEDAD.SE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 SE RECOMIENDA QUE LA FRUTA DENTRO DEL EMPAQUE LLEVE AMORTIGUADORES COMO VIRUTA, PAPEL SIN IMPRESION, SEPARADORES U OTRO MATERIAL QUE NO SE ADHIERA A LA FRUTA.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95</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236</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18</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1702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MANGO MANILA HOSPITAL Y GUARDERIA CONFORME A LA CALIDAD Y PRECIO SE SOLICITARA LA VARIEDAD.A GRANEL, PESO EN KILOGRAMOS EN BANDEJA O TARA DE PLASTICO REUTILIZABLE CON PESO NO MAYOR A 10 KG. *FRUTO TROPICAL DE LA FAMILIA DE LAS ANACADIACEAS, DE DIVERSOS TAMAÑOS SEGUN LA VARIEDAD, DE 10 A 25 CM DE DIAMETRO MAYOR, ES DE FORMA OVAL MUY CARACTERISTICA; SU CASCARA LISA Y DELGADA TIENE CIERTO CONTENIDO DE CERAS; EL FRUTO MADURO ES AMARILLO, EN OCASIONES ROJIZO Y ADQUIERE A BREVE PLAZO MANCHAS MUY OBSCURAS (NEGRAS); LA PULPA ES BLANDA, AMARILLA, JUGOSA DULCE CON AROMA Y GUSTO SUI GENERIS DE ACUERDO A LA VARIEDAD Y GRADO DE MADUREZ QUE SE CONSIDERE; CADA FRUTA TIENE UN SOLO HUESO DE TAMAÑO SIEMPRE CONSIDERABLE Y DE DIVERSAS FORMAS SEGUN LA VARIEDAD.PARA SU EMPLEO DEBE ESTAR BIEN DESARROLLADO, SANO, FRESCO, LIMPIO, DE CONSISTENCIA FIRME, AUSENTE DE HUMEDAD EXTERIOR ANORMAL, DE MAGULLADURAS ACENTUADAS, DEBE PRESENTAR PEDUNCULOS CON UNA LONGITUD MAXIMA DE 1 CM, ASI COMO ABUNDANTES RASPADURAS EXTENSAS, DE HERIDAS O DE PLAGAS. TENER FORMA, SABOR Y OLOR CARACTERISTICO DE LA VARIEDAD.SE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 SE RECOMIENDA QUE LA FRUTA DENTRO DEL EMPAQUE LLEVE AMORTIGUADORES COMO VIRUTA, PAPEL SIN IMPRESION, SEPARADORES U OTRO MATERIAL QUE NO SE ADHIERA A LA FRUTA.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103</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19</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1802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MANZANA RED DELICIOUS HOSPITAL Y GUARDERIA A GRANEL, PESO EN KILOGRAMOS Y POR PIEZA DE 200 G + 10 PORCIENTO EN BANDEJA DE PULPA DE CARTON MOLDEADA Y CAJA CARTON CON TAPA. *FRUTO DE LA FAMILIA DE LAS ROSACEAS, DE FORMA GLOBOSA, DEPRIMIDO O UN POCO ALARGADO, UMBILICADO POR LOS DOS EXTREMOS, EL FRUTO ES CARNOSO, TAXONOMICAMENTE ES SINCARPICO DEL TIPO DE LOS POMOS, DE 10 CM DE DIAMETRO, SU CASCARA ES LISA, BRILLANTE Y DELGADA, DE COLOR VERDE, AMARILLO VERDOSO O ROJO SEGUN LA VARIEDAD DEL ARBOL; EN EL CENTRO SE UBICA EL CORAZON QUE ENCIERRA LAS SEMILLAS DE COLOR CAFE SEPARADAS DE LAS PARTES CARNOSAS QUE PROVIENEN DEL RECEPTACULO. CUANDO LA FRUTA ESTA MADURA LA PULPA ES DE COLOR AMARILLO CREMA O AMARILLO VERDOSO, COMPACTA PERO JUGOSA, DULCE, CON OLOR FRESCO Y CARACTERISTICO. LOS RESIDUOS TOXICOS ESTAN SUJETOS A LA TOLERANCIA ESTABLECIDA POR LA SARH Y LA SSA.PARA SU EMPLEO DEBE ESTAR BIEN DESARROLLADA, SANA, FRESCA, LIMPIA, DE TEXTURA LISA, DE CONSISTENCIA FIRME Y AUSENTE DE HUMEDAD EXTERIOR ANORMAL, DE MAGULLADURAS O RASPADURAS EXTENSAS, DE HERIDAS O DE PLAGAS. TENER FORMA, SABOR Y OLOR CARACTERISTICO DE LA VARIEDAD. COLOR VARIEDADES ROJAS, CASCARA DE COLOR ROJO CLARO, ROJO O ROJO OBSCURO EN UN 75PORCEN DE SU SUPERFICIE. VARIEDADES MIXTAS. CASCARA COMO MINIMO DE UN 50PORCEN DE SU SUPERFICIE COLOCADA CON ESTRIAS DE COLOR ROJO Y EL RESTO DE COLOR CARACTERISTICO DE SU VARIEDAD. VARIEDADES AMARILLAS. CASCARA DE COLOR VERDE EN UN MINIMO DEL 75PORCEN DE SU SUPERFICIE. SE DEBEN VERIFICAR LA INTEGRIDAD Y LIMPIEZA DE LOS EMPAQUES, SUS CONDICIONES DE VENTILACION Y RESISTENCIA A LA HUMEDAD Y A LA TEMPERATURA QUE </w:t>
            </w:r>
            <w:r w:rsidRPr="00B863D0">
              <w:rPr>
                <w:rFonts w:ascii="Montserrat" w:hAnsi="Montserrat" w:cs="Arial"/>
                <w:sz w:val="12"/>
                <w:szCs w:val="12"/>
              </w:rPr>
              <w:lastRenderedPageBreak/>
              <w:t>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111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277</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20</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1901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MELON CHINO HOSPITAL Y GUARDERIA A GRANEL, PESO EN KILOGRAMOS EN BANDEJA O TARA DE PLASTICO REUTILIZABLE. *ES UN FRUTO SINCARPICO Y CARNOSO DE TIPO PEPONIDE. DE FORMA ESFEROIDAL LIGERAMENTE ALARGADA, DE DIAMETRO MAYOR DE 13 A 17 CM, AROMATICO, DULCE Y SUAVE; LA PULPA ES CARNOSA Y BLANDA, DE COLOR ANARANJADO O VERDE SEGUN LA VARIEDAD, JUGOSA Y SAPIDA. SU CASCARA ES RETICULADA CON LINEAS DE SUPERFICIE QUE FORMEN UNA PARED EN LA SUPERFICIE DEL FRUTO.PARA SU EMPLEO DEBE ESTAR BIEN DESARROLLADO, SANO, FRESCO, LIMPIO, DE CONSISTENCIA FIRME Y AUSENTE DE HUMEDAD EXTERIOR ANORMAL, DE MAGULLADURAS O RASPADURAS EXTENSAS, DE HERIDAS O DE PLAGAS, SIN MOHO. 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86</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216</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NARANJA SIN SEMILLA HOSPITAL Y GUARDERIA A GRANEL, PESO EN KILOGRAMOS EN BANDEJA O TARA DE PLASTICO REUTILIZABLE. *FRUTO DE LA FAMILIA DE LAS RUTACEAS, HESPERIDIO DE FORMA REDONDA, DE 8 A 12 CM DE DIAMETRO, DE CONSISTENCIA SUAVE; LA CASCARA TIENE DOS CAPAS; UNA GRUESA, DE COLOR ANARANJADO, CUANDO LA FRUTA ESTA MADURA POSEE GLANDULAS QUE SECRETAN SUSTANCIAS ESENCIALES DE AROMA PECULIAR Y UNA CAPA INTERNA DE LA CASCARA (MESOCARPIO) QUE ES BLANCA Y BLANDA, RICA EN PECTINAS; EL ENDOCARPIO ESTA FORMADO POR GAJOS MUY JUGOSOS DE COLOR ANARANJADO, MUY DULCES Y DE SABOR CARACTERISTICO. LOS RESIDUOS TOXICOS SERAN ESTABLECIDOS A LA TOLERANCIA DE LA SARH Y LA SSA.PARA SU EMPLEO DEBE ESTAR BIEN DESARROLLADA, SANA, FRESCA, LIMPIA, DE CONSISTENCIA FIRME Y AUSENTE DE HUMEDAD EXTERIOR ANORMAL, DE MAGULLADURAS O RASPADURAS EXTENSAS, DE HERIDAS O DE PLAGAS, SIN MOHO. TIENE FORMA, OLOR Y SABOR CARACTERISTICO DE SU VERDE CONSISTENCIA, FIRME Y CASCARA RAZONABLE, LISA, DE COLOR CARACTERISTICO A SU VARIEDAD Y MADUREZ. 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107</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267</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22</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PAPAYA AMARILLA HOSPITAL Y GUARDERIA A GRANEL, PESO EN KILOGRAMOS, CADA PIEZA ENVUELTA EN ALMOHADILLA ACOLCHONADA O ESPONJA PLASTICA DENTRO DE BANDEJA O TARA DE PLASTICO REUTILIZABLE. *FRUTO TROPICAL DE LA FAMILIA DE LAS CARICACEAS, ES DE FORMA OVOIDE, CASCARA QUE VA DEL COLOR VERDE AL COLOR AMARILLO PARA LA PAPAYA TIPO CERA Y DE VERDE A ANARANJADO PARA LA PAPAYA TIPO MAMEY, LISA Y BRILLANTE. DE ACUERDO A LA VARIEDAD EL FRUTO PUEDE PESAR DE 0.5 A 4 KG. LA PULPA ES AMARILLA O AMARILLA ANARANJADA, EN OCASIONES AMARILLO ROSADA, DE SABOR DULCE, ES ADEMAS OLOROSA Y MUY SAPIDA. LOS RESIDUOS TOXICOS SON LOS ESTABLECIDOS A TOLERANCIA DE LA SARH Y LA SSA.PARA SU EMPLEO DEBE ESTAR BIEN DESARROLLADA, SANA, FRESCA, LIMPIA, DE CONSISTENCIA FIRME Y AUSENTE DE HUMEDAD EXTERIOR ANORMAL, DE MAGULLADURAS O RASPADURAS EXTENSAS, DE HERIDAS O DE PLAGAS. CON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26</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65</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23</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PAPAYA ROJA. HOSPITAL Y GUARDERIA A GRANEL, PESO EN KILOGRAMOS, CADA PIEZA ENVUELTA EN ALMOHADILLA ACOLCHONADA O ESPONJA PLASTICA DENTRO DE BANDEJA O TARA DE PLASTICO REUTILIZABLE. *FRUTO TROPICAL DE LA FAMILIA DE LAS CARICACEAS, ES DE FORMA OVOIDE, CASCARA QUE VA DEL COLOR VERDE AL COLOR AMARILLO PARA LA PAPAYA TIPO CERA Y DE VERDE A ANARANJADO PARA LA PAPAYA TIPO MAMEY, LISA Y BRILLANTE. DE ACUERDO A LA VARIEDAD EL FRUTO PUEDE PESAR DE 0.5 A 4 KG. LA PULPA ES AMARILLA O AMARILLA ANARANJADA, EN OCASIONES </w:t>
            </w:r>
            <w:r w:rsidRPr="00B863D0">
              <w:rPr>
                <w:rFonts w:ascii="Montserrat" w:hAnsi="Montserrat" w:cs="Arial"/>
                <w:sz w:val="12"/>
                <w:szCs w:val="12"/>
              </w:rPr>
              <w:lastRenderedPageBreak/>
              <w:t>AMARILLO ROSADA, DE SABOR DULCE, ES ADEMAS OLOROSA Y MUY SAPIDA. LOS RESIDUOS TOXICOS SON LOS ESTABLECIDOS A TOLERANCIA DE LA SARH Y LA SSA.PARA SU EMPLEO DEBE ESTAR BIEN DESARROLLADA, SANA, FRESCA, LIMPIA, DE CONSISTENCIA FIRME Y AUSENTE DE HUMEDAD EXTERIOR ANORMAL, DE MAGULLADURAS O RASPADURAS EXTENSAS, DE HERIDAS O DE PLAGAS. CON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82</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205</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24</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2202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PERA MANTEQUILLA HOSPITAL Y GUARDERIA A GRANEL, PESO EN KILOGRAMOS EN BANDEJA DE PULPA DE CARTON MOLDEADA Y CAJA CARTON CON TAPA. *EL FRUTO ES CARNOSO, DE FORMA INCONFUNDIBLE. SU CASCARA ES LISA, DE COLOR VERDE, AMARILLO, CAFE O ROJIZO, LIGERAMENTE APASTELADO Y CON MAYOR CONTENIDO CELULOSICO QUE OTROS POMOS. LA PULPA ES BLANCA, VERDOSA, COMPACTA Y JUGOSA, PERO LIGERAMENTE HARINOSA AL PALADAR, DE SABOR DULCE AROMATICO Y CON MENOS PECTINA QUE LA MANZANA; EL CORAZON ES SIMILAR AL DE LA MANZANA Y SUS SEMILLAS SON PEQUEÑAS, CAFES, SEMIPLANAS Y DURAS.PARA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26</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65</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25</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2501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PLATANO DOMINICO HOSPITAL Y GUARDERIA A GRANEL, PESO EN KILOGRAMOS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26</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2505</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PLATANO TABASCO HOSPITAL Y GUARDERIA A GRANEL, PESO EN KILOGRAMOS Y POR PIEZA DE 200 G + 10 PORCIENTO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w:t>
            </w:r>
            <w:r w:rsidRPr="00B863D0">
              <w:rPr>
                <w:rFonts w:ascii="Montserrat" w:hAnsi="Montserrat" w:cs="Arial"/>
                <w:sz w:val="12"/>
                <w:szCs w:val="12"/>
              </w:rPr>
              <w:lastRenderedPageBreak/>
              <w:t>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86</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216</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27</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2600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SANDIA HOSPITAL Y GUARDERIA A GRANEL, PESO EN KILOGRAMOS EN BANDEJA O TARA DE PLASTICO REUTILIZABLE. *ES EL FRUTO SINCARPICO Y CARNOSO, PEPONIDE, ESFEROIDAL, ALARGADO, SU CASCARA ES VERDE OBSCURO, BRILLANTE, LISA Y RESISTENTE AUNQUE NO DEMASIADO DURA. LAS CAPAS QUE LE SIGUEN SON BLANCAS CON ALTO CONTENIDO DE FIBRA DIETARIA, NO CELULOSICA, LA PULPA ES DE COLOR ROJO, SU AROMA ES SUAVE, FRESCO Y DE GUSTO DULCE.PARA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111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277</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28</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301 - FRUTAS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UVA CARDENAL HOSPITAL Y GUARDERIA PARA GUARDERIA SOLO SE AUTORIZA LA VARIEDAD SIN SEMILLA.A GRANEL, PESO EN KILOGRAMOS EN BOLSA DE POLIETILENO ATOXICA DE BAJA DENSIDAD TRANSPARENTE CON MICRO PERFORACIONES Y EN REJILLA O CAJA UVERA DE PLASTICO REUTILIZABLE. *FRUTO DE LA FAMILIA DE LAS AMPELIDACEAS, EN BAYA (GRIMO), DE FORMA ESFERICA, SINCARPICA Y CARNOSA MUY JUGOSA QUE SE AGRUPA EN RACIMOS; LA CASCARA ES DELGADA Y RESISTENTE, SU COLOR VARIA DEL VERDE LIMON AL ROJO SOLFERINO OBSCURO; DE PULPA AROMATICA, DE SABOR DULCE Y ACIDO SEGUN SU VARIEDAD.PARA SU EMPLEO DEBE ESTAR BIEN DESARROLLADA, SANA, FRESCA Y LIMPIA; DE CONSISTENCIA FIRME Y AUSENTE DE HUMEDAD EXTERIOR ANORMAL, DE MAGULLADURAS O RASPADURAS EXTENSAS, DE HERIDAS O DE PLAGASSIN MOHO. DEBE TENER FORMA, SABOR Y OLOR CARACTERISTICO DEL TIPO O VARIEDAD. COMPROBAR EL PESO NETO DE ENTREGA. LOS RACIMOS NO DEBEN ESTAR DEMASIADO RALEADOS NI COMPACTOS. LOS ESCOBAJOS (RAMOS DEBEN SER FUERTES, NO SECOS, NO QUEBRADIZOS. EL COLOR DEBE SER DE ACUERDO A SU VARIEDAD NEGRAS O TINTAS, ROJAS O ROSADAS Y BLANCAS (PURPURA), ROSA OBSCURO, VERDE CLARO A AMARILLO DORADO. SE DEBEN VERIFICAR LA INTEGRIDAD Y LIMPIEZA DE LOS EMPAQUES, SUS CONDICIONES DE VENTILACION Y RESISTENCIA A LA HUMEDAD Y A LA TEMPERATURA QUE GARANTICEN EL MANEJO CORRECTO Y LA CONSERVACION DEL PRODUCTO.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16</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41</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29</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AGUACATE HASS HOSPITAL Y GUARDERIA A GRANEL POR PESO EN KILOGRAMOS, EN BOLSAS DE PLASTICO BIODEGRADABLE PERFORADA, CUANDO SEAN CANTIDADES MENORES DE 5 KG. CAJA DE PLASTICO CON SEPARADORES DE CARTON CORRUGADO (CUANDO SEAN CANTIDADES MAYORES DE 5 KG.) NOTA EN CASO DE QUE LA BOLSA NO SEA BIODEGRADABLE EL COSTO LO ASUMIRA EL PROVEEDOR. CABE ACLARAR QUE AUNQUE EL AGUACATE ES UNA FRUTA, SE UBICO EN ESTE GRUPO POR LA FORMA DE CONSUMO EN NUESTRA POBLACION QUE CORRESPONDE MAS A UN VEGETAL. EL FRUTO ES UNA BAYA OVAL DE 200 A 300 G DE PESO; DEPENDIENDO DE LA VARIEDAD LA CASCARA ES LISA O ASPERA, LUSTROSA, EN ALGUNAS VARIEDADES ES BLANDA Y COMIBLE POR TENER ESCASA CELULOSA, EN OTRAS, CORIACEA Y ALGO LEÑOSA, SU COLOR VA DE VERDE A SEMIOBSCURO, A VECES NEGRO CON TONOS PURPURINOS; LA PULPA ES DE COLOR VERDE, SUAVE OLEOSA, DE CONSISTENCIA BUTIROSA; SU SABOR ES DULCE, SUAVE Y PECULIAR. LA SEMILLA NO ES COMESTIBLE, ES GRANDE Y ESTA CUBIERTA DE UNA DELGADA CAPA CAFE DE ALTO CONTENIDO CELULOSICO POCO ADHERIDA A LA PULPA.LOS FRUTOS DEBEN ESTAR SANOS, LIMPIOS, ENTEROS, LIBRES DE DESCOMPOSICION, PLAGAS O MAGULLADURAS, FRESCOS, BIEN DESARROLLADOS, DE CONSISTENCIA FIRME Y TEXTURA CARACTERISTICA DE LA VARIEDAD; DE FORMA, SABOR, COLOR Y OLOR CARACTERISTICOS SIN HUMEDAD EXTERIOR ANORMAL. LAS </w:t>
            </w:r>
            <w:r w:rsidRPr="00B863D0">
              <w:rPr>
                <w:rFonts w:ascii="Montserrat" w:hAnsi="Montserrat" w:cs="Arial"/>
                <w:sz w:val="12"/>
                <w:szCs w:val="12"/>
              </w:rPr>
              <w:lastRenderedPageBreak/>
              <w:t>AUTORIDADES DE COMERCIO ESTABLECEN 3 GRADOS DE CALIDAD COMERCIAL Y SEÑALAN COMO DEFECTOS MENORES A LAS RASPADURAS, ROZADURAS Y MANCHAS. COMO DEFECTOS MAYORES A LAS MAGULLADURAS Y A ENFERMEDADES. COMO DEFECTOS CRITICOS A LAS PLAGAS Y HERIDAS NO CICATRIZADAS. PARA FINES DE COMPRA NO SE ACEPTAN DEFECTOS CRITICOS Y MAYORES. VIGILAR EL GRADO DE MADUREZ DEL PRODUCTO QUE ES PARA LA VARIEDAD HASS, CUANDO LA CASCARA DE LA FRUTA ADQUIERE UN COLOR VERDE MATE. PARA LA VARIEDAD VERDE, CUANDO LA CASCARA ADQUIERE UN COLOR VERDE MATE Y SE HACEN VISIBLES PUNTOS CAFES (LENTICELAS). VERIFICAR QUE LA ENTREGA CORRESPONDA A LA VARIEDAD, CALIDAD COMERCIAL Y GRADO DE MADUREZ SOLICITADAS, PESO NETO DE ENTREGA, INTEGRIDAD Y LIMPIEZA EXTERIOR DE LOS EMPAQUES. LOS ENVASES DEBEN REUNIR CONDICIONES DE HIGIENE, VENTILACION Y RESISTENCIA A LA HUMEDAD Y A LA TEMPERATURA QUE GARANTICEN EL MANEJO CORRECTO Y LA CONSERVACION DEL PRODUCTO.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13</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30</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0400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BETABEL HOSPITAL Y GUARDERIA A GRANEL, POR PESO EN KILOGRAMOS. PARA PRESENTACIONES MENORES DE 5 KG, EN BOLSAS DE PLASTICO BIODEGRADABLE, PERFORADAS O EN CAJAS DE PLASTICO DE TAMAÑO ADECUADO AL PESO. NOTA EN CASO DE QUE LA BOLSA NO SEA BIODEGRADABLE EL COSTO LO ASUMIRA EL PROVEEDOR. EL BETABEL ES UNA RAIZ CORRESPONDIENTE A UNA VARIEDAD DE REMOLACHA, SU FORMA PUEDE SER GLOBOSA O CONICA, DE 12 A 15 CM DE DIAMETRO, DE COLOR ROJO MORADO Y DE CONSISTENCIA FIRME, GUSTO DULCE Y OLOR TENUE CARACTERISTICO. PUEDE CONSUMIRSE CRUDO O COCIDO, AUNQUE ESTA ULTIMA TECNICA DESTRUYE EL ACIDO ASCORBICO. DEBE ESTAR BIEN DESARROLLADO, SANO, ENTERO, FRESCO, LIMPIO Y DE CONSISTENCIA FIRME Y LIBRE DE HUMEDAD EXTERIOR ANORMAL, HERIDAS Y MAGULLADURAS, EXENTO DE PLAGAS, MANCHAS Y DAÑOS POR INSECTOS. COMPROBAR PESO NETO DE ENTREGA. LOS ENVASES DEBEN REUNIR CONDICIONES DE HIGIENE, VENTILACION Y RESISTENCIA A LA HUMEDAD Y A LA TEMPERATURA QUE GARANTICE EL MANEJO CORRECTO Y LA CONSERVACION DEL PRODUCTO.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31</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0500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BROCOLI HOSPITAL Y GUARDERIA EXTREMAR SU HIGIENIZACION, EN ESTADO FRESCO; EN EL CASO DEL BROCOLI CONGELADO, SOLO DEBE USARSE CUANDO NO HAY DISPONIBILIDAD DEL FRESCO Y SU COSTO BENEFICIO LO JUSTIFICA.FRESCO A GRANEL, POR PESO EN KILOGRAMOS, EN CAJAS DE PLASTICO O MADERA DE TAMAÑO ADECUADO. EL BROCOLI CONGELADO DEBERA VENIR EN BOLSAS DE PLASTICO, SELLADAS Y CONSERVADAS EN CONGELACION A -18° C.INFLORESCENCIAS RACIMOSAS QUE SE PRESENTAN REUNIDAS EN CABEZUELAS DE COLOR VERDE O VIOLETA GRISACEO CARACTERISTICOS, CARNOSAS, TIERNAS, DE SABOR AGRADABLE Y OLOR PENETRANTE. TIENEN CERCA DE 10 CM DE DIAMETRO. SU MADUREZ SE DETERMINA POR LA COMPACTACION DE LA INFLORESCENCIA Y LA ABERTURA DE LAS YEMAS. EN PUNTO SAZON LA YEMA ESTA CERRADA Y LA INFLORESCENCIA ESTA COMPACTA. LA PRESENCIA DE RESIDUOS TOXICOS ESTA SUJETA A LAS TOLERANCIAS ESTABLECIDAS POR LA SARH Y LA SSA, INCLUYENDO RESIDUOS DE PLAGUICIDAS, PRODUCTOS MEJORADORES DE LA APARIENCIA Y OTROS. EL BROCOLI CONGELADO ES EL PRODUCTO QUE HA SIDO SELECCIONADO FRESCO, LIMPIO Y SANO DE LA PLANTA DEL BRECOL, SIENDO CLASIFICADO, RECOLECTADO, LAVADO Y ESCALFADO SUFICIENTEMENTE PARA LOGRAR UNA ESTABILIDAD ADECUADA DE COLOR Y SABOR NATURAL; ES SOMETIDO A UN PROCESO DE CONGELACION EN EQUIPO APROPIADO EN ZONAS DE TEMPERATURA DE CRISTALIZACION MAXIMA, SE PASA RAPIDAMENTE HASTA LOGRAR LA ESTABILIZACION TERMICA A UNA TEMPERATURA DE -18ºC.SE CLASIFICA EN TRES GRADOS DE CALIDAD, EN ORDEN DESCENDENTE MEXICO EXTRA, MEXICO NO. 1 Y MEXICO NO. 2, DE ACUERDO AL COLOR, TAMAÑO Y CALIDAD. LOS BROCOLIS DEBEN SER FRESCOS, LIMPIOS, SANOS, ENTEROS Y BIEN DESARROLLADOS; TENER FORMA, COLOR Y SABOR CARACTERISTICO, SER COMPACTOS Y CON TALLOS FIRMES, ESTAR LIBRES DE DESCOMPOSICION O PUDRICION Y DE DEFECTOS DE ORIGEN MECANICO, METEREOLOGICO, ENTOMOLOGICO, MICROBIOLOGICO O GENETICO-FISIOLOGICO.SE DEBE VERIFICAR LA INTEGRIDAD Y LIMPIEZA DE LOS EMPAQUES QUE DEBEN REUNIR ADEMAS </w:t>
            </w:r>
            <w:r w:rsidRPr="00B863D0">
              <w:rPr>
                <w:rFonts w:ascii="Montserrat" w:hAnsi="Montserrat" w:cs="Arial"/>
                <w:sz w:val="12"/>
                <w:szCs w:val="12"/>
              </w:rPr>
              <w:lastRenderedPageBreak/>
              <w:t>CONDICIONES DE VENTILACION Y RESISTENCIA A LA HUMEDAD Y A LA TEMPERATURA QUE GARANTICEN EL MANEJO CORRECTO Y CONSERVACION DEL PRODUCTO.EN EL BROCOLI CONGELADO SE DEBE GARANTIZAR SU CONSERVACION EN CONGELACION PERMANENTE A -18° C, SIN FLUCTUACIONES, PARA EVITAR CRECIMIENTO DE MICROORGANISMOS Y DETERIORO DEL PRODUCTO, SOBRE TODO DE SUS CARACTERISTICAS SENSORIALES.USAR TECNICAS ADECUADAS PARA DESCONGELAR. UNA VEZ DESCONGELADOS NO SE DEBEN VOLVER A CONGELAR.</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51</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32</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0602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CALABACITA ITALIANA HOSPITAL Y GUARDERIA A GRANEL, POR PESO EN KILOGRAMOS, EN CAJAS DE PLASTICO O MADERA DE TAMAÑO ADECUADO.ES EL FRUTO TIERNO (NO MADURO) DE LA PLANTA DE SU MISMO NOMBRE; EL FRUTO ES UNA PEPONIDE. SU EPICARPIO (CASCARA) ES BLANDO Y COMIBLE, DE COLOR VERDE OBSCURO AL VERDE CLARO CREMOSO, JASPEADO O NO, LISO, BRILLANTE; SU TAMAÑO SE DETERMINA EN LA CALABACITA CRIOLLA EN BASE A SU DIAMETRO ECUATORIAL YA QUE TIENE FORMASEMIESFEROIDAL Y VA DE 5 A 8 CM APROXIMADAMENTE; EN LA CALABACITA ITALIANA SE BASA EN SU DIAMETRO POLAR (LONGITUD) QUE VA DE 7 A 12 CM. EL MESOCARPIO DE AMBAS ES CARNOSO Y BLANDO; EL ENDOCARPIO ES MAS JUGOSO. LAS SEMILLAS SON MULTIPLES, APLANADAS, BLANCAS O BLANCO AMARILLENTAS Y COMIBLES. EL PRODUCTO DEBE ESTAR BIEN DESARROLLADO, SANO, ENTERO, FRESCO Y LIMPIO DE CONSISTENCIA FIRME Y CON AUSENCIA DE HUMEDAD EXTERIOR ANORMAL. LAS AUTORIDADES DE COMERCIO ESTABLECEN TRES GRADOS DE CALIDAD COMERCIAL Y LOS DEFECTOS QUE DEBEN EVITARSEDEFECTOS MENORES ESCASAS RASPADURAS SUPERFICIALES, HERIDAS CICATRIZADAS DE MENOS DE 1 CM, LEVES QUEMADURAS DE SOL. DEFECTOS MAYORES MAGULLADURAS (3PORCEN) Y RASPADURAS QUE AFECTEN 5PORCEN DEL FRUTO, HERIDAS CICATRIZADAS HASTA DE 2 CM Y QUEMADURAS DE SOL QUE CUBRAN HASTA 10PORCEN DE LA SUPERFICIE.DEFECTOS CRITICOS MAGULLADURAS QUE AFECTEN MAS DEL 3PORCEN DEL FRUTO, HERIDAS NO CICATRIZADAS, DEFORMACIONES SEVERAS. PARA EFECTOS DE COMPRA NO SE ADMITEN DEFECTOS CRITICOS NI MAYORES. DEBE ESTAR EXENTO DE PLAGAS, MANCHAS Y DAÑOS POR INSECTOS; COMPROBAR QUE LA ENTREGA CORRESPONDA A LA VARIEDAD Y CALIDAD COMERCIAL SOLICITADAS. COMPROBAR PESO NETO DE ENTREGA. VERIFICAR INTEGRIDAD Y LIMPIEZA DE LOS EMPAQUES QUE ADEMAS DEBEN REUNIR CONDICIONES DE VENTILACION Y RESISTENCIA A LA HUMEDAD Y A LA TEMPERATURA, QUE GARANTICEN EL MANEJO CORRECTO Y LA CONSERVACION DEL PRODUCTO.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53</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134</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33</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0801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CAMOTE AMARILLO HOSPITAL Y GUARDERIA EXTREMAR TECNICAS DE HIGIENIZACION.A GRANEL, POR PESO EN KILOGRAMOS, EN CAJAS DE PLASTICO O MADERA DE TAMAÑO ADECUADO.ES UNA PLANTA DE LA FAMILIA DE LAS CONVOLVULACEAS DE LA QUE SE CONSUME LA RAIZ QUE GENERALMENTE ES DE GRAN VOLUMEN, FORMA ALARGADA U OVOIDE, CUBIERTA DE UNA MEMBRANA DELGADA, DE COLOR MORADO, AMARILLA O CAFE. SU PULPA PUEDE SER BLANCA, AMARILLA O MORADA.EL PRODUCTO DEBE ESTAR BIEN DESARROLLADO, SANO (LIBRE DE PLAGAS), ENTERO, FRESCO, LIMPIO, DE CONSISTENCIA FIRME Y LIBRE DE HUMEDAD EXTERNA ANORMAL, HERIDAS O MAGULLADURAS. VERIFICAR QUE CORRESPONDA A LA VARIEDAD SOLICITADA. LOS ENVASES DEBEN REUNIR CONDICIONES DE HIGIENE,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34</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0901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CEBOLLA BLANCA HOSPITAL Y GUARDERIA A GRANEL, POR PESO EN KILOGRAMOS. PARA PRESENTACIONES MENORES DE 5 KG, EN BOLSAS DE PLASTICO BIODEGRADABLE, PERFORADAS O EN CAJAS DE PLASTICO DE TAMAÑO ADECUADO. NOTA EN CASO DE QUE LA BOLSA NO SEA BIODEGRADABLE EL COSTO LO ASUMIRA EL PROVEEDOR. PLANTA HERBACEA, PROPIA DE CLIMAS CALIDOS Y TEMPLADOS. ES UN BULBO BLANCO COMPUESTO DE TELILLAS QUE ENVUELVEN Y CIÑEN A UN CONJUNTO DE MEMBRANAS TRANSPARENTES Y DELGADAS. EXISTEN DIVERSAS VARIEDADES ENTRES LAS QUE SE INCLUYEN LA CEBOLLA CAMBRAY Y LA CEBOLLA MORADA.PARA SU EMPLEO DEBE ESTAR BIEN DESARROLLADA, SANA, FRESCA, LIMPIA, DE CONSISTENCIA FIRME Y CASCARA LISA SIN INDICIOS </w:t>
            </w:r>
            <w:r w:rsidRPr="00B863D0">
              <w:rPr>
                <w:rFonts w:ascii="Montserrat" w:hAnsi="Montserrat" w:cs="Arial"/>
                <w:sz w:val="12"/>
                <w:szCs w:val="12"/>
              </w:rPr>
              <w:lastRenderedPageBreak/>
              <w:t>DE GERMINACION, AUSENTE DE HUMEDAD EXTERIOR ANORMAL, DE MAGULLADURAS O RASPADURAS EXTENSAS, DE HERIDAS O DE PLAGAS. DEBE TENER FORMA, SABOR Y OLOR CARACTERISTICOS, ESTAR PRACTICAMENTE LIBRES DE DESCOMPOSICION O PUDRICION, SIN RAICES NI HOJAS PARA EL CASO DE LA CEBOLLA BOLA (BLANCA Y MORADA). EXISTEN TRES CALIDADES Y TRES DEFECTOS DEFECTO MENOR ES AQUEL QUE NO AFECTA EN FORMA CONSIDERABLE LA ACEPTACION DEL PRODUCTO POR EL CONSUMIDOR, PUEDE CONSISTIR EN ROZADURAS, QUEMADURAS DE SOL Y OTROS DEFECTOS SUPERFICIALES, DE ESCASA EXTENSION. DEFECTO MAYOR AUN SIN SER CRITICO REDUCE EN FORMA CONSIDERABLE LA ACEPTACION DEL PRODUCTO POR EL CONSUMIDOR. PUEDE PRESENTARSE COMO EVIDENCIA DE PLAGAS O ENFERMEDADES, HERIDAS CICATRIZADAS, MAGULLADURAS Y OTRAS QUE NO AFECTEN LAS CAPAS INTERNAS DE LA CEBOLLA. DEFECTO CRITICO ES AQUEL QUE AFECTA EL BULBO Y PUEDE OCASIONAR EL RECHAZO DEL MISMO POR EL CONSUMIDOR, PUEDE CONSISTIR EN ESTADOS AVANZADOS DE ATAQUE DE PLAGAS O ENFERMEDADES, GRIETAS, HERIDAS NO CICATRIZADAS Y OTROS DAÑOS QUE AFECTEN LAS CAPAS INTERNAS DE LA CEBOLLA. PARA EFECTOS DE COMPRA NO SE ACEPTAN DEFECTOS MAYORES NI CRITICOS.SE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73</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182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35</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0903</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CEBOLLA MORADA HOSPITAL Y GUARDERIA A GRANEL, POR PESO EN KILOGRAMOS. PARA PRESENTACIONES MENORES DE 5 KG, EN BOLSAS DE PLASTICO BIODEGRADABLE, PERFORADAS O EN CAJAS DE PLASTICO DE TAMAÑO ADECUADO. NOTA EN CASO DE QUE LA BOLSA NO SEA BIODEGRADABLE EL COSTO LO ASUMIRA EL PROVEEDOR. PLANTA HERBACEA, PROPIA DE CLIMAS CALIDOS Y TEMPLADOS. ES UN BULBO BLANCO COMPUESTO DE TELILLAS QUE ENVUELVEN Y CIÑEN A UN CONJUNTO DE MEMBRANAS TRANSPARENTES Y DELGADAS. EXISTEN DIVERSAS VARIEDADES ENTRES LAS QUE SE INCLUYEN LA CEBOLLA CAMBRAY Y LA CEBOLLA MORADA.PARA SU EMPLEO DEBE ESTAR BIEN DESARROLLADA, SANA, FRESCA, LIMPIA, DE CONSISTENCIA FIRME Y CASCARA LISA SIN INDICIOS DE GERMINACION, AUSENTE DE HUMEDAD EXTERIOR ANORMAL, DE MAGULLADURAS O RASPADURAS EXTENSAS, DE HERIDAS O DE PLAGAS. DEBE TENER FORMA, SABOR Y OLOR CARACTERISTICOS, ESTAR PRACTICAMENTE LIBRES DE DESCOMPOSICION O PUDRICION, SIN RAICES NI HOJAS PARA EL CASO DE LA CEBOLLA BOLA (BLANCA Y MORADA). EXISTEN TRES CALIDADES Y TRES DEFECTOS DEFECTO MENOR ES AQUEL QUE NO AFECTA EN FORMA CONSIDERABLE LA ACEPTACION DEL PRODUCTO POR EL CONSUMIDOR, PUEDE CONSISTIR EN ROZADURAS, QUEMADURAS DE SOL Y OTROS DEFECTOS SUPERFICIALES, DE ESCASA EXTENSION. DEFECTO MAYOR AUN SIN SER CRITICO REDUCE EN FORMA CONSIDERABLE LA ACEPTACION DEL PRODUCTO POR EL CONSUMIDOR. PUEDE PRESENTARSE COMO EVIDENCIA DE PLAGAS O ENFERMEDADES, HERIDAS CICATRIZADAS, MAGULLADURAS Y OTRAS QUE NO AFECTEN LAS CAPAS INTERNAS DE LA CEBOLLA. DEFECTO CRITICO ES AQUEL QUE AFECTA EL BULBO Y PUEDE OCASIONAR EL RECHAZO DEL MISMO POR EL CONSUMIDOR, PUEDE CONSISTIR EN ESTADOS AVANZADOS DE ATAQUE DE PLAGAS O ENFERMEDADES, GRIETAS, HERIDAS NO CICATRIZADAS Y OTROS DAÑOS QUE AFECTEN LAS CAPAS INTERNAS DE LA CEBOLLA. PARA EFECTOS DE COMPRA NO SE ACEPTAN DEFECTOS MAYORES NI CRITICOS.SE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36</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CHAMPIÑON ENVASADO HOSPITAL Y GUARDERIA  EL CONSUMO DE CHAMPIÑONES ENLATADOS SOLO SE DEBE DAR CUANDO NO HAY DISPONIBILIDAD DEL FRESCO Y SU COSTO BENEFICIO LO JUSTIFICA. ENVASADO REBANADO EN LATA DE 380 G. SON VEGETALES CARENTES DE CLOROFILA, PERTENECEN A LA DIVISION DE LOS EUMICETOS, SOLO LOS DEL ORDEN ASCOMICETOS Y SOBRE TODOS LOS DEL ORDEN BASIDIOMICETOS SON COMESTIBLES; SU CONSISTENCIA ES CARNOSA Y FIRME, SU PEDUNCULO ES MACIZO Y CONSISTENTE </w:t>
            </w:r>
            <w:r w:rsidRPr="00B863D0">
              <w:rPr>
                <w:rFonts w:ascii="Montserrat" w:hAnsi="Montserrat" w:cs="Arial"/>
                <w:sz w:val="12"/>
                <w:szCs w:val="12"/>
              </w:rPr>
              <w:lastRenderedPageBreak/>
              <w:t>SIN SER HUECO O ESPONJOSO; ESTOS DURAN VARIOS DIAS Y PUEDEN SECARSE SIN ENTRAR EN DESCOMPOSICION. ALGUNOS SON COMIBLES PERO OTROS SON VENENOSOS COMO LAS ESPECIES DEL GENERO AMANITA. POR LO ANTERIOR ES MUY NECESARIO SABERLOS IDENTIFICAR, SIENDO CONVENIENTE EL EMPLEO DE HONGOS CULTIVADOS. LOS CHAMPIÑONES ENLATADOS SON CONSERVAS ELABORADAS CON CHAMPIÑONES SANOS, ENTEROS O REBANADOS, LIMPIOS, ESCALDADOS Y SUMERGIDOS EN AGUA, AZUCAR, SAL Y CONSERVADORES. ESPECIFICACIONES FISICO-QUIMICAS Y MICROBIOLOGICAS PARA EL PRODUCTO ENVASADO SOLIDOS SOLUBLES 3-4PORCEN, PH 5 A 6.5, CLORURO DE SODIO DE 1 A 2.5 PORCEN, MASA DRENADA 60PORCEN; EL PRODUCTO NO DEBE CONTENER MICROORGANISMOS PATOGENOS, TOXINAS MICROBIANAS NI OTRAS SUSTANCIAS TOXICAS QUE PUEDAN AFECTAR LA SALUD DEL CONSUMIDOR. CARACTERISTICAS SENSORIALES COLOR CARACTERISTICO DE SU VARIEDAD, OLOR Y SABOR CARACTERISTICO, LIBRE DE OLORES Y SABORES EXTRAÑOS, CONSISTENCIA FIRME. EL PRODUCTO FRESCO DEBE SER SANO Y LIMPIO, LIBRE DE HUMEDAD EXTERIOR ANORMAL, PLAGAS Y MAGULLADURAS EXTENSAS. LAS PIEZAS DEBEN VENIR ENTERAS, DE CONSISTENCIA FIRME, DE UN COLOR CLARO QUE REFLEJE SU FRESCURA, EVITANDO RECIBIR LOS DE COLOR OBSCURO Y CONSISTENCIA RESBALOSA. EXENTOS DE PLAGAS, MANCHAS Y DAÑOS POR INSECTOS. COMPROBAR EL PESO NETO DE ENTREGA Y QUE LA VARIEDAD CORRESPONDA A LA SOLICITADA. VERIFICAR LA INTEGRIDAD Y LIMPIEZA DE LOS EMPAQUES QUE DEBEN PERMITIR LA VENTILACION Y RESISTENCIA A LA HUMEDAD PARA EVITAR LA PUTREFACCION Y A LA TEMPERATURA, QUE GARANTICEN EL MANEJO CORRECTO Y LA CONSERVACION DEL PRODUCTO. EN LOS PRODUCTOS ENLATADOS ADEMAS SE DEBE VERIFICAR EN EL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ALMACENADO, QUE NO PERMITAN LA ALTERACION DE CARACTERISTICAS FISICAS, QUIMICAS Y SENSORIALES O PRODUZCAN SUBSTANCIAS TOXICAS.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LATA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16</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39</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37</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1201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CHICHARO LIMPIO HOSPITAL Y GUARDERIA A GRANEL, POR PESO EN KILOGRAMOS, EN BOLSAS DE PLASTICO Y CAJAS DE PLASTICO O MADERA DE TAMAÑO ADECUADO; COMO CHICHARO LIMPIO EN CHAROLA DE UNICEL, POR PESO EN KILOGRAMO, ENVUELTA CON PAPEL EGA PACK. ES UNA PLANTA HERBACEA DE LA FAMILIA DE LAS LEGUMINOSAS; EL FRUTO ES UNA VAINA VERDE EN LA QUE SE ENCUENTRAN ALOJADAS DE 6 A 12 SEMILLAS GLOBOSAS, VERDES, DE CONSISTENCIA FIRME Y QUE CONSTITUYEN LA PORCION COMESTIBLE. TIENE UN DESECHO MUY ALTO, POR LO QUE TAMBIEN SE PUEDE ADQUIRIR COMO CHICHARO LIMPIO, SIN CASCARA, VERIFICANDO EL COSTO-BENEFICIO Y QUE CUBRA CON LA CALIDAD REQUERIDA.LAS AUTORIDADES DE COMERCIO HAN ESTABLECIDO 3 GRADOS DE CALIDAD COMERCIAL Y 3 TIPOS DE DEFECTOS. DEFECTOS MENORES DEFECTOS LIGEROS QUE AFECTEN MENOS DE 1 CM² DE SUPERFICIE DE LA VAINA, TALES COMO QUEMADURAS DE SOL, MANCHAS Y RASPADURAS. DEFECTOS MAYORES QUE AFECTEN HASTA 2 CM² DE SUPERFICIE DE LA VAINA. DEFECTOS CRITICOS DEFECTOS QUE AFECTEN UN AREA SUPERIOR A LOS 2 CM² DE SUPERFICIE Y ESTADOS AVANZADOS DE ENFERMEDADES QUE AFECTEN EL INTERIOR DE LA VAINA. PARA EFECTOS DE COMPRA NO SE ACEPTAN DEFECTOS CRITICOS NI MAYORES. EN EL CHICHARO LIMPIO SE DEBE VERIFICAR LA CONSISTENCIA DE LA SEMILLA. VERIFICAR LIMPIEZA DE LOS EMPAQUES, EL BUEN ESTADO DEL PRODUCTO, QUE ESTE EXENTO DE PLAGAS, MANCHAS Y DAÑOS POR INSECTOS, COMPROBAR PESO NETO DE ENTREGA. LOS ENVASES DEBEN REUNIR CONDICIONES DE HIGIENE, VENTILACION Y RESISTENCIA A LA HUMEDAD Y A LA TEMPERATURA, QUE GARANTICEN EL MANEJO CORRECTO Y LA CONSERVACION DEL PRODUCTO.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25</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38</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w:t>
            </w:r>
            <w:r w:rsidRPr="00B863D0">
              <w:rPr>
                <w:rFonts w:ascii="Montserrat" w:hAnsi="Montserrat" w:cs="Arial"/>
                <w:sz w:val="12"/>
                <w:szCs w:val="12"/>
              </w:rPr>
              <w:lastRenderedPageBreak/>
              <w:t>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1402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CHILE DE ARBOL HOSPITAL A GRANEL, POR PESO EN KILOGRAMO, EN BOLSAS DE PLASTICO BIODEGRADABLE, PERFORADAS O CAJAS DE PLASTICO DE TAMAÑO ADECUADO AL PESO. NOTA EN CASO DE QUE LA BOLSA NO SEA </w:t>
            </w:r>
            <w:r w:rsidRPr="00B863D0">
              <w:rPr>
                <w:rFonts w:ascii="Montserrat" w:hAnsi="Montserrat" w:cs="Arial"/>
                <w:sz w:val="12"/>
                <w:szCs w:val="12"/>
              </w:rPr>
              <w:lastRenderedPageBreak/>
              <w:t xml:space="preserve">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B863D0">
              <w:rPr>
                <w:rFonts w:ascii="Montserrat" w:hAnsi="Montserrat" w:cs="Arial"/>
                <w:sz w:val="12"/>
                <w:szCs w:val="12"/>
              </w:rPr>
              <w:t>MAS</w:t>
            </w:r>
            <w:proofErr w:type="gramEnd"/>
            <w:r w:rsidRPr="00B863D0">
              <w:rPr>
                <w:rFonts w:ascii="Montserrat" w:hAnsi="Montserrat" w:cs="Arial"/>
                <w:sz w:val="12"/>
                <w:szCs w:val="12"/>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B863D0">
              <w:rPr>
                <w:rFonts w:ascii="Montserrat" w:hAnsi="Montserrat" w:cs="Arial"/>
                <w:sz w:val="12"/>
                <w:szCs w:val="12"/>
              </w:rPr>
              <w:t>MAS</w:t>
            </w:r>
            <w:proofErr w:type="gramEnd"/>
            <w:r w:rsidRPr="00B863D0">
              <w:rPr>
                <w:rFonts w:ascii="Montserrat" w:hAnsi="Montserrat" w:cs="Arial"/>
                <w:sz w:val="12"/>
                <w:szCs w:val="12"/>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39</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1409</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CHILE POBLANO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B863D0">
              <w:rPr>
                <w:rFonts w:ascii="Montserrat" w:hAnsi="Montserrat" w:cs="Arial"/>
                <w:sz w:val="12"/>
                <w:szCs w:val="12"/>
              </w:rPr>
              <w:t>MAS</w:t>
            </w:r>
            <w:proofErr w:type="gramEnd"/>
            <w:r w:rsidRPr="00B863D0">
              <w:rPr>
                <w:rFonts w:ascii="Montserrat" w:hAnsi="Montserrat" w:cs="Arial"/>
                <w:sz w:val="12"/>
                <w:szCs w:val="12"/>
              </w:rPr>
              <w:t xml:space="preserve"> CARNOSO DE TODOS. SU SUPERFICIE ES IRREGULAR CON PEQUEÑAS ANFRACTUOSIDADES, LISA Y BRILLANTE, DE COLOR VERDE; MUY PICANTE.  CHILACA DE 18 CM DE LARGO POR 3.5 DE </w:t>
            </w:r>
            <w:r w:rsidRPr="00B863D0">
              <w:rPr>
                <w:rFonts w:ascii="Montserrat" w:hAnsi="Montserrat" w:cs="Arial"/>
                <w:sz w:val="12"/>
                <w:szCs w:val="12"/>
              </w:rPr>
              <w:lastRenderedPageBreak/>
              <w:t xml:space="preserve">ANCHO, SUPERFICIE LISA, BRILLANTE, VERDE OBSCURO. SU VARIEDAD ES DE LAS </w:t>
            </w:r>
            <w:proofErr w:type="gramStart"/>
            <w:r w:rsidRPr="00B863D0">
              <w:rPr>
                <w:rFonts w:ascii="Montserrat" w:hAnsi="Montserrat" w:cs="Arial"/>
                <w:sz w:val="12"/>
                <w:szCs w:val="12"/>
              </w:rPr>
              <w:t>MAS</w:t>
            </w:r>
            <w:proofErr w:type="gramEnd"/>
            <w:r w:rsidRPr="00B863D0">
              <w:rPr>
                <w:rFonts w:ascii="Montserrat" w:hAnsi="Montserrat" w:cs="Arial"/>
                <w:sz w:val="12"/>
                <w:szCs w:val="12"/>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9</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40</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1410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CHILE SERRANO HOSPITAL A GRANEL, POR PESO EN KILOGRAMOS. PARA PRESENTACIONES MENORES DE 5 KG,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B863D0">
              <w:rPr>
                <w:rFonts w:ascii="Montserrat" w:hAnsi="Montserrat" w:cs="Arial"/>
                <w:sz w:val="12"/>
                <w:szCs w:val="12"/>
              </w:rPr>
              <w:t>MAS</w:t>
            </w:r>
            <w:proofErr w:type="gramEnd"/>
            <w:r w:rsidRPr="00B863D0">
              <w:rPr>
                <w:rFonts w:ascii="Montserrat" w:hAnsi="Montserrat" w:cs="Arial"/>
                <w:sz w:val="12"/>
                <w:szCs w:val="12"/>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B863D0">
              <w:rPr>
                <w:rFonts w:ascii="Montserrat" w:hAnsi="Montserrat" w:cs="Arial"/>
                <w:sz w:val="12"/>
                <w:szCs w:val="12"/>
              </w:rPr>
              <w:t>MAS</w:t>
            </w:r>
            <w:proofErr w:type="gramEnd"/>
            <w:r w:rsidRPr="00B863D0">
              <w:rPr>
                <w:rFonts w:ascii="Montserrat" w:hAnsi="Montserrat" w:cs="Arial"/>
                <w:sz w:val="12"/>
                <w:szCs w:val="12"/>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w:t>
            </w:r>
            <w:r w:rsidRPr="00B863D0">
              <w:rPr>
                <w:rFonts w:ascii="Montserrat" w:hAnsi="Montserrat" w:cs="Arial"/>
                <w:sz w:val="12"/>
                <w:szCs w:val="12"/>
              </w:rPr>
              <w:lastRenderedPageBreak/>
              <w:t>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9</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41</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1501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CHILE SECO ANCHO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w:t>
            </w:r>
            <w:r w:rsidRPr="00B863D0">
              <w:rPr>
                <w:rFonts w:ascii="Montserrat" w:hAnsi="Montserrat" w:cs="Arial"/>
                <w:sz w:val="12"/>
                <w:szCs w:val="12"/>
              </w:rPr>
              <w:lastRenderedPageBreak/>
              <w:t>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42</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1502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CHILE SECO ARBOL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 </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43</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1505</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CHILE SECO GUAJILLO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w:t>
            </w:r>
            <w:r w:rsidRPr="00B863D0">
              <w:rPr>
                <w:rFonts w:ascii="Montserrat" w:hAnsi="Montserrat" w:cs="Arial"/>
                <w:sz w:val="12"/>
                <w:szCs w:val="12"/>
              </w:rPr>
              <w:lastRenderedPageBreak/>
              <w:t>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44</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1601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CHILE CHILPOTLE ADOBADO EN LATA HOSPITAL EN LATA CON CAPACIDAD DE 215 </w:t>
            </w:r>
            <w:proofErr w:type="gramStart"/>
            <w:r w:rsidRPr="00B863D0">
              <w:rPr>
                <w:rFonts w:ascii="Montserrat" w:hAnsi="Montserrat" w:cs="Arial"/>
                <w:sz w:val="12"/>
                <w:szCs w:val="12"/>
              </w:rPr>
              <w:t>G .</w:t>
            </w:r>
            <w:proofErr w:type="gramEnd"/>
            <w:r w:rsidRPr="00B863D0">
              <w:rPr>
                <w:rFonts w:ascii="Montserrat" w:hAnsi="Montserrat" w:cs="Arial"/>
                <w:sz w:val="12"/>
                <w:szCs w:val="12"/>
              </w:rPr>
              <w:t xml:space="preserve"> SON CHILES FRESCOS QUE SE PROCESAN ENTEROS Y SE LES ADICIONA ADOBO ELABORADO CON CHILE ANCHO, JITOMATE, VINAGRE, ACEITE, SAL, AGUA Y ACIDO CITRICO QUE SE SOMETEN A TRATAMIENTO TERMICO QUE GARANTIZA SU CONSERVACION JUNTO CON EL SELLADO HERMETICO DE LOS ENVASES.DEBE CUMPLIR CON LA CALIDAD DEL PRODUCTO FRESCO, SANO, ENTERO.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LATA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16</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45</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1701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COL BLANCA HOSPITAL Y GUARDERIA EXTREMAR SU HIGIENIZACION.A GRANEL, POR PESO EN KILOGRAMOS. PARA PRESENTACIONES MENORES DE 5 KG, EN BOLSAS DE PLASTICO BIODEGRADABLE, PERFORADAS O EN CAJAS DE PLASTICO DE TAMAÑO ADECUADO. NOTA EN CASO DE QUE LA BOLSA NO SEA BIODEGRADABLE EL COSTO LO ASUMIRA EL PROVEEDOR. DE LA FAMILIA DE LAS CRUCIFERAS, HERBACEA DE TALLO SENCILLO O RAMIFICADO. LAS HOJAS PENNINERVIADAS SON GRUESAS, ANCHAS Y SOBREPUESTAS, IMBRICADAS HASTA FORMAR UN CUERPO GLOBOSO COMPACTO (REPOLLO); A VECES LIGERAMENTE LOBULADAS, ONDULADAS BLANCAS VERDOSAS O ROJO MORADAS; CON UN PESO DE 300 A 800 G. </w:t>
            </w:r>
            <w:r w:rsidRPr="00B863D0">
              <w:rPr>
                <w:rFonts w:ascii="Montserrat" w:hAnsi="Montserrat" w:cs="Arial"/>
                <w:sz w:val="12"/>
                <w:szCs w:val="12"/>
              </w:rPr>
              <w:lastRenderedPageBreak/>
              <w:t>EN LA COL EXISTEN FLAVONAS QUE SE TORNAN AMARILLAS EN SOLUCIONES ALCALINAS; CAFES O VERDE GRISACEO EN PRESENCIA DE HIERRO, PERO SON INCOLORAS EN MEDIO LIGERAMENTE ACIDO.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46</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ESPINACA FRESCA HOSPITAL Y GUARDERIA EXTREMAR MEDIDAS DE HIGIENE.A GRANEL O EN MANOJOS, POR PESO EN KILOGRAMOS, ENVASADAS EN BOLSAS DE PLASTICO BIODEGRADABLE, CON PERFORACIONES PARA VENTILAR EL PRODUCTO, SIN QUE LA HOJA SOBRESALGA DEL NIVEL SUPERIOR, ENVASE SECUNDARIO CAJA DE PLASTICO DE TAMAÑO ADECUADO AL PESO. (SIN REBASAR LOS 15 KG.). NOTA EN CASO DE QUE LA BOLSA NO SEA BIODEGRADABLE EL COSTO LO ASUMIRA EL PROVEEDOR. ESPINACA CONGELADA EN BOLSAS DE POLIETILENO DE 1 KILOGRAMO, A UNA TEMPERATURA DE -18º C. VEGETAL DE HOJA QUE PRESENTA UN COLOR QUE VA DEL VERDE CLARO AL VERDE OBSCURO, VIVAZ, LISA Y GRANDE, DE 25 A 40 CM DE LONGITUD, CON FILAMENTOS DONDE SE INSERTAN LOS PECIOLOS O TALLOS; RAIZ DE COLOR, OLOR Y SABOR TIPICO. LA ESPINACA CONGELADA ES A PARTIR DE PARTES FRESCAS, LIMPIAS, SANAS Y COMESTIBLES DE LA HOJA QUE REUNA LAS CARACTERISTICAS DE LA ESPECIE Y QUE HAYAN SIDO CLASIFICADAS, LAVADAS, SUFICIENTEMENTE BLANQUEADAS PARA ASEGURAR UNA ESTABILIDAD ADECUADA DE COLOR Y DE SABOR DURANTE LOS CICLOS NORMALES DE COMERCIALIZACION.PARA SU EMPLEO DEBEN DE ESTAR BIEN DESARROLLADAS, SANAS, FRESCAS, LIMPIAS, DE CONSISTENCIA FIRME, ENTERAS, TENER FORMA, CARACTERISTICA, ESTAR LIBRES DE DESCOMPOSICION O PUDRICION Y DE OTROS DEFECTOS, AUSENTES DE HUMEDAD EXTERIOR ANORMAL, DE MAGULLADURAS O RASPADURAS EXTENSAS, DE HERIDAS O DE PLAGAS. EXISTEN TRES GRADOS DE CALIDAD Y TRES DE DEFECTOS DEFECTO MENOR CUANDO UNA ESPINACA PRESENTA MANCHAS AMARILLAS EN UN AREA MENOR DEL 7PORCEN, PERFORACION EN MENOS DEL 5PORCEN, MATERIA EXTRAÑA MENOR DEL 10PORCEN O TALLOS ROTOS EN MENOR DEL 2PORCEN DE LA SUPERFICIE TOTAL. DEFECTO MAYOR CUANDO UNA ESPINACA PRESENTA MANCHAS AMARILLAS EN UN AREA ENTRE 8 Y 13PORCEN, PERFORACIONES ENTRE 6 Y 12PORCEN, MATERIA EXTRAÑA ENTRE 11 Y 20PORCEN O TALLOS ROTOS ENTRE 3 Y 7PORCEN DE LA SUPERFICIE TOTAL. DEFECTO CRITICO CUANDO UNA ESPINACA PRESENTA MANCHAS AMARILLAS EN UN AREA MAYOR DE 13PORCEN, PERFORACIONES EN MAS DEL 12PORCEN, MATERIA EXTRAÑA EN MAS DEL 20PORCEN O TALLOS ROTOS EN MAS DEL 7PORCEN DE LA SUPERFICIE TOTAL. PARA FINES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 EN LA ESPINACA CONGELADA SE DEBE GARANTIZAR QUE SE CONSERVE LA CONGELACION PERMANENTE, SIN FLUCTUACIONES DE TEMPERATURA PARA EVITAR EL CRECIMIENTO DE MICROORGANISMOS Y DETERIORO DEL PRODUCTO, SOBRE TODO EN SUS CARACTERISTICAS SENSORIALES, USAR TECNICAS ADECUADAS PARA DESCONGELAR. UNA VEZ DESCONGELADAS NO VOLVER A CONGELAR. SUS EMPAQUES DEBEN ESTAR INTEGROS PARA UNA BUENA CONSERVACION.</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13</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47</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2800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NOPAL HOSPITAL Y GUARDERIA EXTREMAR SU HIGIENIZACIONA GRANEL, POR PESO EN KILOGRAMOS. PARA PRESENTACIONES MENORES DE 5 KG, EN BOLSAS DE PLASTICO BIODEGRADABLE, PERFORADAS O EN CAJAS DE PLASTICO DE TAMAÑO ADECUADO AL PESO. NOTA EN CASO DE QUE LA BOLSA NO SEA BIODEGRADABLE EL COSTO LO ASUMIRA EL PROVEEDOR.DE LA FAMILIA DE LAS CACTACEAS. ES UNA PLANTA QUE LLEGA A TENER HASTA 5 METROS DE ALTURA. EL TALLO ES CARNOSO, RAMIFICADO Y MULTIARTICULADO CON TEGUMENTOS GRUESOS; CADA ARTICULO DEL TALLO RECIBE EL NOMBRE DE PENCA (CLADODIO) Y TIENE FORMA SEMEJANTE AL CUERPO DE UNA RAQUETA. LOS PRODUCTOS MAS TIERNOS SON DE 10 A 20 CM DE LARGO POR 10 A 12 CM DE ANCHO, LAS HOJAS SE REDUCEN A ESPINAS (GLOQUIDIOS).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w:t>
            </w:r>
            <w:r w:rsidRPr="00B863D0">
              <w:rPr>
                <w:rFonts w:ascii="Montserrat" w:hAnsi="Montserrat" w:cs="Arial"/>
                <w:sz w:val="12"/>
                <w:szCs w:val="12"/>
              </w:rPr>
              <w:lastRenderedPageBreak/>
              <w:t>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3401</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RABANO CHICO HOSPITAL Y GUARDERIA A GRANEL, POR PESO EN KILOGRAMOS. PARA PRESENTACIONES MENORES DE 5 KG, EN BOLSAS DE PLASTICO BIODEGRADABLE, PERFORADAS O EN CAJAS DE PLASTICO DE TAMAÑO ADECUADO AL PESO. NOTA </w:t>
            </w:r>
            <w:r w:rsidRPr="00B863D0">
              <w:rPr>
                <w:rFonts w:ascii="Montserrat" w:hAnsi="Montserrat" w:cs="Arial"/>
                <w:sz w:val="12"/>
                <w:szCs w:val="12"/>
              </w:rPr>
              <w:lastRenderedPageBreak/>
              <w:t>EN CASO DE QUE LA BOLSA NO SEA BIODEGRADABLE EL COSTO LO ASUMIRA EL PROVEEDOR.ES DE FORMA ALARGADA (35 A 60 CM) O ESFERICA (DE 2 A 3 CM), SU CAPA EXTERNA ES DE COLOR ROJO INTENSO Y LISA. SU INTERIOR ES BLANCO, DE SABOR LIGERAMENTE PICANTE. SUS CUALIDADES SENSORIALES SON MUY CARACTERISTICASPARA SU EMPLEO DEBE ESTAR BIEN DESARROLLADO, SANO, FRESCO, LIMPIO, DE CONSISTENCIA FIRME, SIN INDICIOS DE GERMINACION Y AUSENTE DE HUMEDAD EXTERIOR ANORMAL, DE MAGULLADURAS O RASPADURAS EXTENSAS, DE HERIDAS O DE PLAGAS. DEBE TENER FORMA, SABOR Y OLOR CARACTERISTICO 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49</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302 - VEGETALES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3600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TOMATE VERDE HOSPITAL Y GUARDERIA EXTREMAR SU HIGIENIZACIONA GRANEL, POR PESO EN KILOGRAMOS. PARA PRESENTACIONES MENORES DE 5 KG, EN BOLSAS DE PLASTICO BIODEGRADABLE, PERFORADAS O EN CAJAS DE CARTON O PLASTICO DE TAMAÑO ADECUADO AL PESO. NOTA EN CASO DE QUE LA BOLSA NO SEA BIODEGRADABLE EL COSTO LO ASUMIRA EL PROVEEDOREL FRUTO ES REDONDO, LIGERAMENTE ACHATADO DE 4 A 5 CM DE DIAMETRO ECUATORIAL, CON EL EPICARPIO LISO, DE COLOR VERDE O VERDE AMARILLO, EN CUYA COMPOSICION INTERVIENEN CUERPOS CELULOSICOS QUE LE DAN IMPERMEABILIDAD Y CIERTA RESISTENCIA DE MODO QUE LAS ESTRUCTURAS INTERIORES ESTEN BIEN PROTEGIDAS. ESTA CUBIERTO POR UNA TUNICA O CASCARA QUE DEBE CONSERVAR PARA EFECTOS DE SU VENTA, QUE CORRESPONDE AL CALIZ, DELGADA, FIBROSA Y ASPERA POR SU ALTO CONTENIDO CELULOSICO, DE COLOR VERDE CLARO O VERDE AMARILLO, CON CIERTO TINTE MARRON. LA PULPA ES CARNOSA, VERDE AMARILLA Y ALBERGA NUMEROSAS SEMILLAS PEQUEÑAS APLANADAS, REDONDAS Y PARCIALMENTE LEÑOSAS. ENTRE SUS CUALIDADES SENSORIALES DESTACA UN SABOR MODERADAMENTE ACIDOPARA SU EMPLEO DEBE ESTAR BIEN DESARROLLADO, SANO, FRESCO, LIMPIO, DE CONSISTENCIA FIRME Y AUSENTE DE HUMEDAD EXTERIOR ANORMAL, DE MAGULLADURAS O RASPADURAS EXTENSAS, DE HERIDAS O DE PLAGAS. COMO EN OTROS VEGETALES SE CONSIDERAN DEFECTOS MENORES A LAS MANCHAS, ROZADURAS, RASPADURAS O COSTRAS SUPERFICIALES Y DE POCA EXTENSION. DEFECTOS MAYORES SON LOS MENORES CUANDO OCUPAN UNA EXTENSION MEDIA A LAS EVIDENCIAS DE PLAGAS, ENFERMEDADES O MAGULLADURAS QUE NO AFECTAN EL INTERIOR DEL FRUTO. DEFECTOS CRITICOS A LA EXTENSION ACENTUADA DE LOS DEFECTOS MENORES Y A ESTADOS AVANZADOS DE ENFERMEDAD O DAÑOS PRODUCIDOS POR PLAGAS, GRIETAS O MAGULLADURAS QUE AFECTAN AL INTERIOR.PARA EFECTOS DE COMPRA NO SE ADMITEN DEFECTOS CRITICOS O MAYORES.SE DEBEN VERIFICAR LA INTEGRIDAD Y LIMPIEZA DE LOS EMPAQUES, SUS CONDICIONES DE VENTILACION Y RESISTENCIA A LA HUMEDAD Y A LA TEMPERATURA QUE GARANTICEN EL MANEJO CORRECTO Y LA CONSERVACION DEL PRODUCTO. COMPROBAR PESO NETO DE ENTREGA.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KILOGRAMO</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51</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50</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4 -  CEREALES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403 - AVENA</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403</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AVENA LAMINADA (HOJUELAS) HOSPITAL Y GUARDERIA EN BOLSA DE POLIETILENO O BOTE DE CARTON DE 1000 G. DE ACUERDO A LA LEY GENERAL DE SALUD Y LA NORMA OFICIAL MEXICANA COMPROBAR LA INTEGRIDAD Y LIMPIEZA DE LOS EMPAQUES. NO DEBE TENER SABOR Y OLOR DIFERENTE AL CARACTERISTICO O MATERIAS EXTRAÑAS. DEBE SER DE COLOR BLANCO, UNIFORME Y SU CONSISTENCIA DEBE SER DE POLVO FINO. EL ETIQUETADO DEBE LLEVAR LA DENOMINACION DEL PRODUCTO, MARCA, CONTENIDO NETO, NOMBRE Y DOMICILIO DEL FABRICANTE, LA LEYENDA HECHO EN MEXICO. EL PRODUCTO DEBE SER ENVASADO EN RECIPIENTES DE UN MATERIAL RESISTENTE E INOCUO QUE GARANTICE LA ESTABILIDAD DEL MISMO, EVITE SU CONTAMINACION Y DETERIORO EXTERIOR.</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51</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4 -  CEREALES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405 - MAIZ</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405</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MAIZ CACAHUAZINTLE HOSPITAL Y GUARDERIA SECO A GRANEL PARA SOMETERLO POSTERIORMENTE A NIXTAMALIZACION EN BOLSAS DE POLIETILENO DE 1000 G. PLANTA DE LAS GRAMINEAS, DE COLOR BLANCO, AMARILLO O ROJIZO, LISO Y SIN SURCOS; ES UN GRANO DE MAYOR TAMAÑO QUE EL DE OTRAS VARIEDADES DE MAIZ. SU FORMA ES MAS </w:t>
            </w:r>
            <w:r w:rsidRPr="00B863D0">
              <w:rPr>
                <w:rFonts w:ascii="Montserrat" w:hAnsi="Montserrat" w:cs="Arial"/>
                <w:sz w:val="12"/>
                <w:szCs w:val="12"/>
              </w:rPr>
              <w:lastRenderedPageBreak/>
              <w:t xml:space="preserve">TRAPEZOIDAL Y MIDE DE 5 A 15 MM DE ANCHO POR 8 A 17 MM DE LARGO; TERMINANDO EN PUNTA AL NIVEL DEL PEDUNCULO. SU PERICARPIO ES </w:t>
            </w:r>
            <w:proofErr w:type="gramStart"/>
            <w:r w:rsidRPr="00B863D0">
              <w:rPr>
                <w:rFonts w:ascii="Montserrat" w:hAnsi="Montserrat" w:cs="Arial"/>
                <w:sz w:val="12"/>
                <w:szCs w:val="12"/>
              </w:rPr>
              <w:t>MAS</w:t>
            </w:r>
            <w:proofErr w:type="gramEnd"/>
            <w:r w:rsidRPr="00B863D0">
              <w:rPr>
                <w:rFonts w:ascii="Montserrat" w:hAnsi="Montserrat" w:cs="Arial"/>
                <w:sz w:val="12"/>
                <w:szCs w:val="12"/>
              </w:rPr>
              <w:t xml:space="preserve"> RESISTENTE POR MAYOR CONTENIDO CELULOSICO PERO EL ENDOSPERMO ES MAS BLANDO Y HARINOSO. ESTE CEREAL ES ORIGINARIO DE MESOAMERICA, CUYA ANTIGÜEDAD SE REMONTA A 7,000 AÑOS.COMPROBAR EL BUEN ESTADO Y LA CONSERVACION DEL PRODUCTO. VERIFICAR LA INTEGRIDAD Y LIMPIEZA DE LOS EMPAQUES, COMPROBAR QUE SE RECIBA LA VARIEDAD SOLICITADA Y EL PESO NETO. EN VARIEDAD PRECOCIDA, VERIFICAR LA INTEGRIDAD Y LA LIMPIEZA DE LOS EMPAQUES, LA BOLSA DE POLIETILENO BIEN CERRADA, EL PRODUCTO DEBE CONSUMIRSE UNA VEZ ABIERTO EL EMPAQUE O MANTENERSE EN REFRIGERACION.</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18</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52</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4 -  CEREALES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406 - TRIGO</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406</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1400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PAN BOLLO HOSPITAL Y GUARDERIA BOLSA DE POLIETILENO IMPERMEABLE DE 450 G + 50 (8 PIEZAS). PRODUCTO ELABORADO A PARTIR DE MASA DE HARINA DE TRIGO, FERMENTADO Y HORNEADO, DE FORMA SEMIESFERICA, DECORADO  CON  AJONJOLI,  REBANADO  POR  LA  MITAD  Y  EMPACADO.  ESPECIFICACIONES  FISICAS,  QUIMICAS  Y MICROBIOLOGICAS HUMEDAD DE 29 A 33PORCEN, CUENTA TOTAL BACTERIANA 1000 UFC /G MAXIMO, HONGOS 20 UFC / G MAXIMO, LEVADURAS 20 UFC / G, COLIFORMES 10 UFC / G MAXIMO, E. COLI NEGATIVO. CARACTERISTICAS SENSORIALES TEXTURA SUAVE Y ESPONJOSA, COLOR CORTEZA DORADA UNIFORME, LIBRE DE MANCHAS Y VETAS, MIGA BLANCA, AROMA SUAVE, LIGERAMENTE A FERMENTACION, SABOR AGRADABLE (A FERMENTACION).DEBE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53</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4 -  CEREALES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406 - TRIGO</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406</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PAN TOSTADO DE CAJA HOSPITAL Y GUARDERIA BOLSA DE POLIPROPILENO DE 210 (14 REBANADAS). PRODUCTO ELABORADO CON MASA DE HARINA DE TRIGO, FERMENTADO, MOLDEADO EN FORMA DE PARALELEPIPEDO RECTANGULAR, HORNEADO, REBANADO, DESHIDRATADO Y EMPACADO. ESPECIFICACIONES FISICAS, QUIMICAS Y MICROBIOLOGICAS HUMEDAD DE 2.7 - 2.9 PORCEN. CUENTA TOTAL BACTERIANA 1000 UFC / G MAXIMO, COLIFORMES 10 UFC / G MAXIMO, HONGOS 20 UFC / G MAXIMO, LEVADURAS 20 UFC / G MAXIMO. E COLI NEGATIVO. CARACTERISTICAS SENSORIALES TEXTURA FRAGIL, CRUJIENTE, COLOR DORADO A CAFE CLARO UNIFORME, AROMA Y SABOR A PAN TOSTADO LIGERAMENTE DULCE.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105 DIAS A PARTIR DE LA FECHA DE ELABORACION SI SE ALMACENA EN UN LUGAR FRESCO Y SECO.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16</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41</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54</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5 -  LEGUMINOSAS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501 - FRIJOL</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FRIJOL AMARILLO HOSPITAL Y GUARDERIA  A GRANEL O EMPACADO EN BOLSA DE POLIETILENO DE 1000 G.  ES LA SEMILLA SECA ENTERA PERTENECIENTE A LA FAMILIA DE LAS LEGUMINOSAS, GENERO PHASEOLUS, ESPECIE VULGARIS, QUE SE ENCUENTRA DENTRO DE LAS VAINAS Y SE EXTRAE HASTA QUE ESTA MADURA Y SECA; DE FORMA GENERALMENTE RENIFORME, MAS O MENOS PLANA, DE 1 CM A 1.5 CM DE LONGITUD Y DE 0.5 A 1 CM DE GROSOR, DE ACUERDO A LA VARIEDAD EN OCASIONES LA SEMILLA ES MAS REDONDA, SU PERICARPIO ES LISO Y BRILLANTE DE TONALIDADES AMARILLAS DEPENDIENDO DE ESTA VARIEDAD, SU HILIO ES BLANCO DELIMITADO POR UNA FRANJA DE COLOR CAFE MUY CLARO. PARA LA COMERCIALIZACION EL GRANO DEBE TENER COMPLETAS SUS PARTES CONSTITUTIVAS. ESPECIFICACIONES FISICAS Y QUIMICAS HUMEDAD MAXIMA 16PORCEN, IMPUREZAS MAXIMO 3PORCEN, TOTAL DE SEMILLA DAÑADA 5PORCEN MAXIMO, TOTAL DE SEMILLA CON DEFECTO </w:t>
            </w:r>
            <w:r w:rsidRPr="00B863D0">
              <w:rPr>
                <w:rFonts w:ascii="Montserrat" w:hAnsi="Montserrat" w:cs="Arial"/>
                <w:sz w:val="12"/>
                <w:szCs w:val="12"/>
              </w:rPr>
              <w:lastRenderedPageBreak/>
              <w:t xml:space="preserve">15PORCEN, FRIJOLES MEZCLADOS 10PORCEN, TIEMPO DE COCCION MAXIMO DE 3 HORAS PARA EL 90PORCEN DEL FRIJOL.LAS SEMILLAS ENTERAS DEBEN SER HOMOGENEAS, PRESENTAR UN ASPECTO LIMPIO Y BRILLANTE EN SU SUPERFICIE, CUMPLIR CON LAS ESPECIFICACIONES DE LA DESCRIPCION GENERAL, ESTAR LIBRES DE MOHO, PLAGAS Y OLORES OBJETABLES PRODUCIDOS POR RANCIDEZ, ACIDEZ, FERMENTACION, PUTREFACCION O PRODUCTOS QUIMICOS. EL EMPAQUE DEBE INDICAR LA VARIEDAD DEL FRIJOL QUE CONTIENE. NO DEBE ALMACENARSE A TEMPERATURAS MAYORES A 25 º C Y HUMEDAD AMBIENTE MAXIMO 65 PORCEN. EL FRIJOL ENDURECIDO (VIEJO, RESECO, SIN BRILLO POR LARGO TIEMPO DE ALMACENAMIENTO) DISMINUYE DRASTICAMENTE LA CALIDAD PROTEINICA, POR LO QUE SE DEBE VIGILAR EL TIEMPO DE COCCION, QUE VA EN RELACION CON SU FRESCURA, EN UN MAXIMO DE 3 HORAS PARA EL 90PORCEN DEL FRIJOL. </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 xml:space="preserve">PIEZA </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55</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5 -  LEGUMINOSAS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501 - FRIJOL</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0300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FRIJOL BLANCO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SU PERICARPIO ES DE COLOR BLANCO PERLADO, DE 1 CM A 2.5 CM DE LONGITUD Y DE0.5 A 1.5 CM DE GROSOR, DEPENDIENDO DE LA VARIEDAD, SU HILIO AL IGUAL QUE LOS COTILEDONES SON BLANCO AMARILLENTOS. EXISTEN VARIEDADES COMO ALUBIA GRANDE, ALUBIA CHICA, ALUBIA MEDIANA, CARITA Y AMANDA. PARA SU COMERCIALIZACION EL GRANO DEBE TENER COMPLETAS SUS PARTES CONSTITUTIVAS Y NO EXCEDER DE UNA CUARTA PARTE POR DAÑO MECANICO. ESPECIFICACIONES FISICAS Y QUIMICAS HUMEDAD 16PORCEN, IMPUREZAS MAXIMO 3PORCEN, TOTAL DE SEMILLA DAÑADA MAXIMO 5PORCEN, TOTAL DE SEMILLA CON DEFECTO 15PORCEN, FRIJOLES MEZCLADOS 10PORCEN, TIEMPO DE COCCION MAXIMO DE 3 HORAS PARA EL 90PORCEN DE LA ALUBIA.LAS SEMILLAS ENTERAS DEBEN SER HOMOGENEAS, PRESENTAR UN ASPECTO LIMPIO Y BRILLANTE EN SU SUPERFICIE, AND CUMPLIR ENVASADAS EL EMPAQUE DEBE INDICAR LA VARIEDAD DE ALUBIA QUE CONTIENE. NO DEBE ALMACENARSE A TEMPERATURAS MAYORES A 25 º C Y HUMEDAD AMBIENTE MAXIMO 65 PORCEN. EL FRIJOL ENDURECIDO (VIEJO, RESECO, SIN BRILLO POR LARGO TIEMPO DE ALMACENAMIENTO) DISMINUYE DRASTICAMENTE LA CALIDAD PROTEINICA, POR LO QUE SE DEBE VIGILAR EL TIEMPO DE COCCION, QUE VA EN RELACION CON SU FRESCURA, EN UN MAXIMO DE 3 HORAS PARA EL 90PORCEN DE LA ALUBIA. </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PIEZA </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56</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5 -  LEGUMINOSAS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502 - GARBANZO</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GARBANZO HOSPITAL Y GUARDERIA BOLSA DE POLIETILENO DE 1000 G. ES LA SEMILLA SECA ENTERA PERTENECIENTE A LAS LEGUMINOSAS, FAMILIA DE LAS PAPILONACEAS Y SUBFAMILIA VICIEAS, DE FORMA REDONDEADA, CON DOS COTILEDONES DE COLOR AMARILLO LIGERAMENTE OBSCURO, DE 1 CM DE DIAMETRO, SU SUPERFICIE ES RUGOSA, POCO BRILLANTE, CON UNA PUNTA SALIENTE EN FORMA DE GANCHO. EL DE MEJOR CALIDAD ES LA GARBANZA </w:t>
            </w:r>
            <w:proofErr w:type="gramStart"/>
            <w:r w:rsidRPr="00B863D0">
              <w:rPr>
                <w:rFonts w:ascii="Montserrat" w:hAnsi="Montserrat" w:cs="Arial"/>
                <w:sz w:val="12"/>
                <w:szCs w:val="12"/>
              </w:rPr>
              <w:t>MAS</w:t>
            </w:r>
            <w:proofErr w:type="gramEnd"/>
            <w:r w:rsidRPr="00B863D0">
              <w:rPr>
                <w:rFonts w:ascii="Montserrat" w:hAnsi="Montserrat" w:cs="Arial"/>
                <w:sz w:val="12"/>
                <w:szCs w:val="12"/>
              </w:rPr>
              <w:t xml:space="preserve"> GRANDE Y BLANCA. DEBE TENER UNA HUMEDAD MAXIMA DE 11PORCEN.LAS SEMILLAS ENTERAS DEBEN SER HOMOGENEAS, PRESENTAR UN ASPECTO LIMPIO EN SU SUPERFICIE, LIBRES DE MOHO Y OLORES OBJETABLES. CUANDO SEAN ENVASADAS EL EMPAQUE DEBE INDICAR EL NOMBRE DEL PRODUCTO QUE CONTIENE Y LA MARCA. PARA LA </w:t>
            </w:r>
            <w:proofErr w:type="gramStart"/>
            <w:r w:rsidRPr="00B863D0">
              <w:rPr>
                <w:rFonts w:ascii="Montserrat" w:hAnsi="Montserrat" w:cs="Arial"/>
                <w:sz w:val="12"/>
                <w:szCs w:val="12"/>
              </w:rPr>
              <w:t>OPTIMA</w:t>
            </w:r>
            <w:proofErr w:type="gramEnd"/>
            <w:r w:rsidRPr="00B863D0">
              <w:rPr>
                <w:rFonts w:ascii="Montserrat" w:hAnsi="Montserrat" w:cs="Arial"/>
                <w:sz w:val="12"/>
                <w:szCs w:val="12"/>
              </w:rPr>
              <w:t xml:space="preserve"> CONSERVACION LAS LEGUMINOSAS EN BODEGA DEBEN MANTENERSE A UNA TEMPERATURA MENOR DE 25 º C Y HUMEDAD AMBIENTE MAXIMA DE 65 PORCEN.</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PIEZA </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57</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6 -  </w:t>
            </w:r>
            <w:proofErr w:type="spellStart"/>
            <w:r w:rsidRPr="00B863D0">
              <w:rPr>
                <w:rFonts w:ascii="Montserrat" w:hAnsi="Montserrat" w:cs="Arial"/>
                <w:sz w:val="12"/>
                <w:szCs w:val="12"/>
              </w:rPr>
              <w:t>AZéCARES</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602 - JUGOS Y CONCENTRADOS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0907</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JUGO DE UVA ULTRAPASTEURIZADO HOSPITAL BAJO ESTRICTA PRESCRIPCION NUTRIOLOGICA EN ENVASE TETRA BRIK ASEPTICO MULTILAMINADO DE 1000 ML. PARA PACIENTES HOSPITALIZADOS EN AREAS AUTORIZADAS. ES EL PRODUCTO ALIMENTICIO LIQUIDO OBTENIDO DE LA EXTRACCION O MOLIENDA DE LAS FRUTAS MADURAS, SANAS Y EN BUEN ESTADO, SIN DILUIR NI FERMENTAR O CONCENTRADO AL ALTO VACIO. EL JUGO OBTENIDO ES COLADO, PASTEURIZADO. PUEDE O NO ESTAR ADICIONADO DE EDULCORANTES NUTRITIVOS, COLORANTES NATURALES, ACEITES ESENCIALES COMO SABORIZANTES Y ANTIOXIDANTES, ENVASADOS EN RECIPIENTES HERMETICAMENTE CERRADOS Y SOMETIDOS A UN PROCESO TERMICO QUE ASEGURE SU CONSERVACION. LA </w:t>
            </w:r>
            <w:r w:rsidRPr="00B863D0">
              <w:rPr>
                <w:rFonts w:ascii="Montserrat" w:hAnsi="Montserrat" w:cs="Arial"/>
                <w:sz w:val="12"/>
                <w:szCs w:val="12"/>
              </w:rPr>
              <w:lastRenderedPageBreak/>
              <w:t xml:space="preserve">NOM ESTABLECE QUE PUEDEN ESTAR ADICIONADOS DE CONSERVADORES COMO METIL PARABEN, PROPIL PARABEN, ACIDO BENZOICO Y ACIDO ASCORBICO CON UN MAXIMO DE 10 MG/ KG. CARACTERISTICAS FISICAS, QUIMICAS Y MICROBIOLOGICAS MESOFILICOS AEROBIOS 100 UFC/ML, COLIFORMES TOTALES SIN DESARROLLO, MOHOS Y LEVADURAS 25 UFC/ML. LIBRE DE CONTAMINANTES QUIMICOS EN CANTIDADES QUE PUEDAN REPRESENTAR UN RIESGO PARA LA SALUD. CARACTERISTICAS SENSORIALES OLOR, COLOR Y SABOR CARACTERISTICO DEL FRUTO, LIBRE DE OLOR Y SABOR DESAGRADABLES.CUANDO SE REFIERE A UN PRODUCTO SIN DILUIR, SE ENTIENDE A NO EFECTUAR DILUCIONES AL JUGO SIMPLE, ESTO EXCLUYE A DILUCIONES EFECTUADAS CUANDO SE ELABORA EL PRODUCTO A PARTIR DE CONCENTRADO DE JUGO, EN CUYO CASO PUEDEN EFECTUARSE DILUCIONES. DEBE ESTAR LIBRE DE FRAGMENTOS DE INSECTOS Y DE CUALQUIER OTRA MATERIA EXTRAÑA. DEBEN ESTAR LIBRES DE OLORES Y SABORES DESAGRADABLES, FERMENTADOS, CARAMELICOS O FETIDO. SU APARIENCIA DEBE SER DE </w:t>
            </w:r>
            <w:proofErr w:type="gramStart"/>
            <w:r w:rsidRPr="00B863D0">
              <w:rPr>
                <w:rFonts w:ascii="Montserrat" w:hAnsi="Montserrat" w:cs="Arial"/>
                <w:sz w:val="12"/>
                <w:szCs w:val="12"/>
              </w:rPr>
              <w:t>LIQUIDO</w:t>
            </w:r>
            <w:proofErr w:type="gramEnd"/>
            <w:r w:rsidRPr="00B863D0">
              <w:rPr>
                <w:rFonts w:ascii="Montserrat" w:hAnsi="Montserrat" w:cs="Arial"/>
                <w:sz w:val="12"/>
                <w:szCs w:val="12"/>
              </w:rPr>
              <w:t xml:space="preserve"> BRILLANTE Y TURBIO, CON PRESENCIA DE PARTICULAS EN SUSPENSION DEL MISMO JUGO. LOS DEFECTOS DE CALIDAD SE CLASIFICAN EN CRITICOS, CON LA PRESENCIA DE CUERPOS EXTRAÑOS (VIDRIO, PLASTICO O METALES), DESARROLLO DE MICROORGANISMOS, MAL SELLADO DEL PRODUCTO. DEFECTOS MAYORES VOLUMEN POR DEBAJO DE LA NORMA, COLOR, ACIDEZ, PRESENCIA DE PUNTOS NEGROS O BLANCOS, MALA CODIFICACION DEL LOTE Y DE LA FECHA DE CADUCIDAD. DEFECTOS MENORES IMPRESION DEL ENVASE FUERA O MOVIDA DEL REGISTRO, COLOR FUERA DEL ESTANDAR. EL ENVASE DEBE SATISFACER LOS REQUISITOS DE LA NOM  ALIMENTOS - FRUTAS Y DERIVADOS - JUGOS PASTEURIZADOS DE FRUTA, ASI COMO LAS NORMAS DE ESPECIFICACIONES GENERALES DE ETIQUETADO PARA BEBIDAS NO ALCOHOLICAS Y ESPECIFICACIONES NUTRIMENTALES. DEBE SER DE FACIL MANEJO, FABRICADO CON MATERIALES INOCUOS Y RESISTENTES A DISTINTAS ETAPAS DEL PROCESO, DE TAL MANERA QUE NO REACCIONEN CON EL PRODUCTO Y ALTEREN LAS CARACTERISTICAS FISICOQUIMICAS, SENSORIALES Y MICROBIOLOGICAS Y QUE LO PROTEJAN DE LA CONTAMINACION. DURANTE SU EMBALAJE DEBE USAR MATERIAL RESISTENTE QUE OFREZCA LA PROTECCION ADECUADA A LOS ENVASES PARA IMPEDIR SU DETERIORO EXTERIOR, A LA VEZ QUE FACILITE SU MANIPULACION, ALMACENAMIENTO Y DISTRIBUCION. SE DEBE CONSERVAR EN LUGAR FRESCO Y SECO A UNA TEMPERATURA DE 0 A 23 ° C, NO REQUIERE REFRIGERACION NI CONGELACION ANTES DE ABRIRSE. EL ENVASE DEBERA CUMPLIR CON LOS REQUISITOS DE ETIQUETADO NOMBRE GENERICO, SABOR, DATOS DEL PROVEEDOR, CONTENIDO NETO, LOTE, FECHA DE CADUCIDAD, INFORMACION NUTRIMENTAL, ASI COMO RECOMENDACIONES DEL ALMACENAMIENTO Y MANEJO. DEBE CONTENER LAS LEYENDAS AGITESE ANTES DE SERVIR, UNA VEZ ABIERTO DEBE CONSERVARSE EN REFRIGERACION. TIENE VIDA MEDIA DE ANAQUEL DE1 AÑO Y DE 4 DIAS UNA VEZ ABIERTO, AUN EN REFRIGERACION.</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20</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58</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6 -  </w:t>
            </w:r>
            <w:proofErr w:type="spellStart"/>
            <w:r w:rsidRPr="00B863D0">
              <w:rPr>
                <w:rFonts w:ascii="Montserrat" w:hAnsi="Montserrat" w:cs="Arial"/>
                <w:sz w:val="12"/>
                <w:szCs w:val="12"/>
              </w:rPr>
              <w:t>AZéCARES</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604 - CHOCOLATE</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604</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CHOCOLATE DE MESA CON AZUCAR HOSPITAL BAJO ESTRICTA PRESCRIPCION NUTRIOLOGICA EN TABLILLAS O BARRAS ENVUELTAS EN FORMA INDIVIDUAL PAPEL ENCERADO O METALICO CON PROPIEDADES AISLANTES A LA HUMEDAD Y A LOS MICROORGANISMOS, DE 500 G + 50 G, EMPACADAS EN ENVASES DE CARTON.ES EL PRODUCTO OBTENIDO A PARTIR DE LA SEMILLA DEL CACAO (THEOBROMA CACAO), DE BUENA CALIDAD, LIBRE DE IMPUREZAS, SECA Y LIMPIA, QUE ES SOMETIDA A TORRIFICACION, DESCASCARAMIENTO, TRITURACION Y MACERACION, CON LA POSTERIOR ADICION DE SACAROSA, HUEVO, MANTECA DE CACAO, EMULSIFICANTES Y SABORIZANTES DE VAINILLA O CANELA. DEBE CONTENER COMO MINIMO 30 PORCEN DE PASTA DE CACAO, 15 PORCEN MINIMO DE GRASA TOTAL PROVENIENTE DEL CACAO, 55 PORCEN DE SACAROSA, PUEDE CONTENER HUEVO Y SABORIZANTES COMO VAINILLA O CANELA. DE ACUERDO A LAS DISPOSICIONES DEL REGLAMENTO A LA LEY GENERAL DE SALUD EN MATERIA DE BIENES Y SERVICIOS Y EL ANTEPROYECTO DE LA NOM-000-SSA1-1998 LAS ESPECIFICACIONES SON HUMEDAD MAXIMA 2PORCEN, TEOBROMINA (PPM) 0.27PORCEN, MESOFILICOS AEROBIOS 20 000 UFC/G, COLIFORMES TOTALES &lt; 10 UFC/G, SALMONELLA </w:t>
            </w:r>
            <w:r w:rsidRPr="00B863D0">
              <w:rPr>
                <w:rFonts w:ascii="Montserrat" w:hAnsi="Montserrat" w:cs="Arial"/>
                <w:sz w:val="12"/>
                <w:szCs w:val="12"/>
              </w:rPr>
              <w:lastRenderedPageBreak/>
              <w:t>SPP EN 25 G AUSENTE, MOHOS &lt; 50 UFC /G, LEVADURAS &lt; 50 UFC/G, ARSENICO 0.5 MG/ KG MAXIMO, COBRE 15 MG/ KG MAXIMO, PLOMO 1 MG/ KG MAXIMO. LA CONCENTRACION DE AFLATOXINAS NO DEBE EXCEDER DE 2 MCG/KG. CARACTERISTICAS SENSORIALES COLOR CAFE OBSCURO A NEGRO, SABOR DULCE, TEXTURA DURA, GRANULOSA; PUEDE TENER DIFERENTES FORMAS DE ACUERDO A LA MARCA O LA REGION.SE DEBE VIGILAR QUE EL EMPAQUE ESTE INTEGRO, SIN ROTURAS, NI INDICIOS DE HUMEDAD; EN ESTE PRODUCTO UNA MAYOR HUMEDAD MODIFICA SU CALIDAD.LAS TABLILLAS DEBEN ESTAR PROTEGIDAS, CUBIERTAS COMPLETAMENTE CON PAPEL ENCERADO O DE ALUMINIO, CON OLOR Y SABOR AGRADABLE CARACTERISTICO.LA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59</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6 -  </w:t>
            </w:r>
            <w:proofErr w:type="spellStart"/>
            <w:r w:rsidRPr="00B863D0">
              <w:rPr>
                <w:rFonts w:ascii="Montserrat" w:hAnsi="Montserrat" w:cs="Arial"/>
                <w:sz w:val="12"/>
                <w:szCs w:val="12"/>
              </w:rPr>
              <w:t>AZéCARES</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608 - FRUTAS EN ALMÖBAR</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608</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DURAZNO EN MITADES EN ALMIBAR HOSPITAL Y GUARDERIA BAJO ESTRICTA PRESCRIPCION NUTRIOLOGICA. PARA GUARDERIAS EN ESTOCK PARA USO EN CONTINGENCIAS AUTORIZADAS POR LA NORMATIVA  LATA DE 800 + 80 G CON RECUBRIMIENTO INTERIOR ANTICORROSIVO YA SEA PLASTICO O CON CUBIERTA ESTAÑADA. ES EL PRODUCTO OBTENIDO DE LOS PROCESAMIENTOS TERMICOS DE DURAZNOS (PRUNUS PERSICA) FRESCOS, CON SUS VARIEDADES PROPIAS PARA EL PROCESO, MADURO, SANO, FRESCO, LIMPIO, MONDADO, EN MITADES Y SIN HUESO,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12</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31</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60</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6 -  </w:t>
            </w:r>
            <w:proofErr w:type="spellStart"/>
            <w:r w:rsidRPr="00B863D0">
              <w:rPr>
                <w:rFonts w:ascii="Montserrat" w:hAnsi="Montserrat" w:cs="Arial"/>
                <w:sz w:val="12"/>
                <w:szCs w:val="12"/>
              </w:rPr>
              <w:t>AZéCARES</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608 - FRUTAS EN ALMÖBAR</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608</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0500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PIÑA EN REBANADAS EN ALMIBAR HOSPITAL Y GUARDERIA BAJO ESTRICTA PRESCRIPCION NUTRIOLOGICA. PARA GUARDERIAS EN ESTOCK PARA USO EN CONTINGENCIAS AUTORIZADAS POR LA NORMATIVA  LATA DE 800 G + 80 G CON RECUBRIMIENTO INTERIOR ANTICORROSIVO YA SEA PLASTICO O CON CUBIERTA ESTAÑADA. ES EL PRODUCTO ALIMENTICIO PREPARADO CON PIÑAS (ANANAS SATIVUS S), MADURAS, SANAS, FRESCAS, LIMPIAS Y MONDADAS, SOMETIDAS A UN PROCESO TERMICO, EMPLEADO JARABE COMO MEDIO LIQUIDO Y ENVASADAS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w:t>
            </w:r>
            <w:r w:rsidRPr="00B863D0">
              <w:rPr>
                <w:rFonts w:ascii="Montserrat" w:hAnsi="Montserrat" w:cs="Arial"/>
                <w:sz w:val="12"/>
                <w:szCs w:val="12"/>
              </w:rPr>
              <w:lastRenderedPageBreak/>
              <w:t>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61</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6 -  </w:t>
            </w:r>
            <w:proofErr w:type="spellStart"/>
            <w:r w:rsidRPr="00B863D0">
              <w:rPr>
                <w:rFonts w:ascii="Montserrat" w:hAnsi="Montserrat" w:cs="Arial"/>
                <w:sz w:val="12"/>
                <w:szCs w:val="12"/>
              </w:rPr>
              <w:t>AZéCARES</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610 - MERMELADAS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610</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ATE DE FRUTAS HOSPITAL Y GUARDERIA BAJO ESTRICTA PRESCRIPCION NUTRIOLOGICA. PARA GUARDERIAS EN ESTOCK PARA USO EN CONTINGENCIAS AUTORIZADAS POR LA NORMATIVA.DEBE ASEGURARSE LA CALIDAD DEL PRODUCTO A TRAVES DE UN ADECUADO ENVASADO Y ETIQUETADO  LATA CON RECUBRIMIENTO INTERIOR O EN EMPAQUE DE CELOFAN DE 1000 G.ES EL PRODUCTO OBTENIDO DE LAS FRUTAS (GUAYABA, MEMBRILLO, TEJOCOTE, PERON, CHABACANOS Y OTRAS), COCIDAS Y CERNIDAS, CON ADICION DE AZUCAR, AL QUE SE PUEDE AGREGAR PECTINAS Y ACIDOS ORGANICOS (CITRICO, LACTICO, TARTARICO, MALICO) O JUGO DE LIMON PARA AYUDAR A LA FORMACION DE UN GEL COMPENSADO (PASTA), MOLDEADO Y DESECADO EN LA SUPERFICIE, ENVASADO EN BOLSAS DE CELOFAN O EN LATAS CON RECUBRIMIENTO ANTICORROSIVO. DEBE CUMPLIR CON LA NORMA OFICIAL NOM-130-SSA1-1995. CARACTERISTICAS FISICAS, QUIMICAS Y MICROBIOLOGICAS PH ENTRE 3.0 A 3.8; CANTIDAD MINIMA DE SOLIDOS DEL 65 PORCEN. MESOFILICOS AEROBIOS 50 UFC/G, HONGOS Y LEVADURAS MENOS DE 10 UFC/G. CARACTERISTICAS SENSORIALES SU CONSISTENCIA ES UNA PASTA DE COLOR TIPICO BRILLANTE, HOMOGENEO, CON SABOR Y AROMA CARACTERISTICOS DE LA FRUTA DE LA QUE ESTA ELABORADO. EN SU ELABORACION PUEDEN INCLUIRSE ALGUNOS TROZOS DE FRUTA. LA CANTIDAD DE AZUCAR NO DEBE SER SUPERIOR A UNA Y MEDIA VECES DEL PESO DE LA FRUTA NATURAL.LAS FRUTAS DESTINADAS PARA SU FABRICACION DEBERAN ESTAR SANAS, MADURAS, BIEN LAVADAS Y SIN SEÑALES DE ATAQUES DE INSECTOS. EL PRODUCTO DEBE SER ENVASADO EN LATAS CON RECUBRIMIENTO ANTICORROSIVO QUE NO PRESENTEN GOLPEADURAS O ABOLLADURAS O EN PAPEL CELOFAN BIEN SELLADO QUE EVITE LA CONTAMINACION DEL ALIMENTO. DEBERA LLEVAR UNA ETIQUETA DE PAPEL O DE OTRO MATERIAL QUE PUEDE SER ADHERIDO A LOS ENVASES O BIEN CON IMPRESION PERMANENTE SOBRE LOS MISMOS. UN CRITERIO DE LA CALIDAD DEL PRODUCTO ES QUE DEBE CORTARSE FACILMENTE CON UNA CUCHARA, EL CORTE DEBE SER BRILLANTE Y QUE PRACTICAMENTE NO SE ADHIERA AL INSTRUMENTO CON QUE SE CORTA. EL CONTENIDO EN LA ETIQUETA DEBE TRAER LA SIGUIENTE INFORMACION DENOMINACION DEL PRODUCTO, CONTENIDO NETO, LISTA COMPLETA DE INGREDIENTES EN ORDEN DE CONCENTRACION DECRECIENTE, LOTE, NOMBRE Y DOMICILIO DEL FABRICANTE. TIENE UNA VIDA DE ANAQUEL PROMEDIO DE 5 AÑOS BAJO CONDICIONES NORMALES DE ALMACENAMIENTO CUANDO ES EN LATA Y DE 3 MESES CUANDO ES EN PAPEL </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62</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7 -  GRASAS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701 - GRASAS DE ORIGEN ANIMAL</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MANTEQUILLA SIN SAL HOSPITAL Y GUARDERIA  BARRA DE 1000 G, EN PAPEL PARAFINADO U OTRO MATERIAL IMPERMEABLE, RECIPIENTES DE UN MATERIAL RESISTENTE E INOCUO QUE GARANTICE LA ESTABILIDAD DEL PRODUCTO, EVITE SU CONTAMINACION Y NO ALTERE LA CALIDAD NI SUS ESPECIFICACIONES SENSORIALES. ETIQUETADO CONFORME A LOS CRITERIOS DE CALIDAD. RESULTA DEL CONGLOMERADO DE GLOBULOS GRASOS DE CREMA O SUERO DE QUESO, SE ELABORA CON CREMA DE LECHE PASTEURIZADA. ESPECIFICACIONES FISICO - QUIMICAS Y MICROBIOLOGICAS CONTIENE UN MINIMO DE 80PORCEN DE GRASA DE LECHE, SOLIDOS NO GRASOS DE 2PORCEN A 4PORCEN, HUMEDAD </w:t>
            </w:r>
            <w:r w:rsidRPr="00B863D0">
              <w:rPr>
                <w:rFonts w:ascii="Montserrat" w:hAnsi="Montserrat" w:cs="Arial"/>
                <w:sz w:val="12"/>
                <w:szCs w:val="12"/>
              </w:rPr>
              <w:lastRenderedPageBreak/>
              <w:t>MAXIMA 16.0PORCEN, SAL 0.5PORCEN MAXIMO, ACIDEZ EXPRESADA EN ACIDO LACTICO 2PORCEN MAX, PUNTO DE FUSION DE 32 °C A 38 °C, INDICE DE REFRACCION A 40 °C DE 1.4530 A 1.4578, INDICE DE SAPONIFICACION DE 220 A 235, INDICE DE YODO (HANUS) DE 26 A 38, INDICE DE MEISSL DE 26 A 38, INDICE DE POLENSKE DE 1.6 A 3.5; MESOFILICOS AEROBIOS NO MAS DE 10 000 UFC/G, COLIFORMES 10 UFC/G, HONGOS MAXIMO 20 UFC/ G, SIN GERMENES PATOGENOS, NI LEVADURAS; ANTIOXIDANTES Y COLORANTES NATURALES AUTORIZADOS (ACHIOTE O BETA CAROTENO EN PROPORCION NO MAYOR DEL 0.10PORCEN). CARACTERISTICAS SENSORIALES COLOR DE AMARILLO PAJA A AMARILLO BRILLANTE; CONSISTENCIA FIRME, HOMOGENEA Y UNTUOSA A 20 °C, NO ETIQUETADA, GRANULADA Y DE ASPECTO GRASOSO; OLOR Y SABOR CARACTERISTICOS. DEBE CUMPLIR CON LAS NORMAS OFICIALES MEXICANAS Y LA LEY GENERAL DE SALUD· CARACTERISTICAS FISICOQUIMICAS· CARACTERISTICAS SENSORIALES· ETIQUETADOPORCEN DE CONTENIDO DE GRASA, ESPECIE ANIMAL DE PROCEDENCIA, ESTABILIZADOR EMPLEADO EN SU CASO MARCA, CONTENIDO NETO, FECHA DE CADUCIDAD Y DOMICILIO DEL FABRICANTE. LAS LEYENDAS PASTEURIZADA. CONSERVESE EN REFRIGERACION. SIN SAL. LISTA COMPLETA DE INGREDIENTES INCLUYENDO COLORANTES Y ADITIVOS.EXENTA DE CUALQUIER GRASA O ACEITE DISTINTA DE LA LECHE DE LA QUE PROCEDE. MANTENERSE EN REFRIGERACION DE 6ºC A 10 º C PARA EVITAR SU ENRANCIAMIENTO.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63</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7 -  GRASAS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701 - GRASAS DE ORIGEN ANIMAL</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701</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0300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TOCINO HOSPITAL Y GUARDERIA  PAQUETE DE 1000 G, EMPACADO EN REBANADAS AL ALTO VACIO Y ETIQUETADO CONFORME A LOS CRITERIOS DE CALIDAD. ES EL PRODUCTO OBTENIDO DEL TEJIDO ADIPOSO DE LA PARED ABDOMINAL DE CERDOS SANOS CON O SIN PIEL, SOMETIDOS A PROCESO DE CURADO Y AHUMADO, CONDIMENTOS Y ADITIVOS ALIMENTICIOS AUTORIZADOS POR LA SECRETARIA DE SALUD. ESPECIFICACIONES FISICO - QUIMICAS Y MICROBIOLOGICAS CONTENIDO MINIMO DE 7.5PORCEN DE PROTEINAS Y 60PORCEN DE HUMEDAD., NITRITOS 200 PPM. AUSENTE DE MICROORGANISMOS PATOGENOS Y DE MICROORGANISMOS CAUSANTES DE LA DESCOMPOSICION DEL PRODUCTO.CARACTERISTICAS SENSORIALES TEXTURA TERZA SIN DEFECTOS EN LA SUPERFICIE, COLOR, OLOR, SABOR, CARACTERISTICOS SIN RANCIDEZ. DEBE CUMPLIR CON LAS NORMAS OFICIALES MEXICANAS Y LA LEY GENERAL DE SALUD· CARACTERISTICAS FISICOQUIMICAS· CARACTERISTICAS SENSORIALES· ETIQUETADOESPECIE ANIMAL DE PROCEDENCIA, PORCEN DE CONTENIDO DE GRASA, MARCA, CONTENIDO NETO Y DOMICILIO DEL FABRICANTE. LA LEYENDA CONSERVESE EN REFRIGERACION. FECHA DE CADUCIDAD.MANTENERSE EN REFRIGERACION DE 6°C A 10 °C PARA EVITAR SU ENRANCIAMIENTO.</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10</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64</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802 - ESPECIAS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AJONJOLI HOSPITAL Y GUARDERIA ENVASADA EN FRASCO DE VIDRIO, PLASTICO O BOLSA DE POLIETILENO, CON CAPACIDAD DE 500 G + 20 G DE MARCA REGISTRADA Y AUTORIZADA. SEMILLA OLEAGINOSA DE LA FAMILIA DE LAS PREDALIACEAS, DE FORMA SEMITRIANGULAR, DE 2 MM Y DE COLOR AMARILLENTO QUE SE ENCUENTRA CONTENIDA EN SU FRUTO, EL CUAL TIENE LA FORMA DE CAPSULA DE 3 CM DE LARGO, EN LA QUE HAY 4 SERIES VERTICALES DE SEMILLAS. DE ESTA SEMILLA SE OBTIENE ACEITE PARA COCINAR AMPLIAMENTE COMERCIALIZADO. VERIFICAR QUE EL PRODUCTO A GRANEL ESTE LIBRE DE PLAGAS, CUERPOS EXTRAÑOS (VARAS, RAMAS, BASURAS, ETC.) Y DE OLOR RANCIO. PUEDE ADQUIRIRSE ENVASADO CUANDO LA PRESENTACION A GRANEL NO CUBRA LOS REQUISITOS DE CALIDAD O NO EXISTA DISPONIBILIDAD EN LA LOCALIDAD. ETIQUETADO EN EL PRODUCTO ENVASADO, EL ETIQUETADO DEBERA OSTENTAR DENOMINACION DEL PRODUCTO, MARCA, NUMERO DE LOTE, CONTENIDO NETO, NOMBRE Y DOMICILIO DEL FABRICANTE. ENVASE DE MATERIAL RESISTENTE E INOCUO QUE GARANTICE LA ESTABILIDAD DEL MISMO, EVITE SU CONTAMINACION, NO ALTERE SU CALIDAD NI SUS ESPECIFICACIONES SENSORIALES.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65</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802 - ESPECIAS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0400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CANELA EN RAJA HOSPITAL Y GUARDERIA A GRANEL POR GRAMOS, EN BOLSA DE PLASTICO SELLADA O ENVASADA EN FRASCO DE VIDRIO CON CAPACIDAD DE 1000 G, PLASTICO O EN BOLSA DE POLIETILENO, DE MARCA REGISTRADA Y AUTORIZADA. PERTENECE A LA FAMILIA DE LAS LAURACEAS, ESPECIA INTEGRADA POR CORTEZAS DE RAMAS DE FORMA CILINDRICA, DE COLOR CAFE ROJIZO, DE SABOR PICANTE, </w:t>
            </w:r>
            <w:r w:rsidRPr="00B863D0">
              <w:rPr>
                <w:rFonts w:ascii="Montserrat" w:hAnsi="Montserrat" w:cs="Arial"/>
                <w:sz w:val="12"/>
                <w:szCs w:val="12"/>
              </w:rPr>
              <w:lastRenderedPageBreak/>
              <w:t>PENETRANTE Y DULCE. EL ACEITE ESENCIAL DE LA CANELA ESTA CONSTITUIDO PRINCIPALMENTE DE ALDEHIDO CINAMICO, CUYA CONCENTRACION ES DE 75 A 90PORCEN. LA CALIDAD DE ESTA ESPECIA DEPENDE DE MANERA IMPORTANTE DE LA EDAD DEL ARBOL, EL CLIMA DEL LUGAR GEOGRAFICO DONDE CRECE Y LA FORMA DE PREPARACION Y CONSERVACION ANTES DE SER DISTRIBUIDA; SE LE ATRIBUYEN PROPIEDADES ANTISEPTICAS Y COMO SEDANTE LIGERO. SE COMERCIALIZA COMO CANUTILLOS ENTEROS, PARTIDOS O MOLIDOS. POR ESTE ULTIMO PROCESO EXISTEN PERDIDAS IMPORTANTES DE ACEITES ESENCIALES.  VERIFICAR QUE EL PRODUCTO A GRANEL ESTE LIBRE DE HUMEDAD Y CUERPOS EXTRAÑOS; QUE LOS CANUTILLOS ESTEN FIRMES, DE TAMAÑO REGULAR NO CORTOS NI REQUEBRAJADOS) Y DE OLOR PENETRANTE CARACTERISTICO DE LA CANELA. PUEDE ADQUIRIRSE EL PRODUCTO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 xml:space="preserve">KILOGRAMO </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66</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802 - ESPECIAS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0800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OREGANO EN HOJA HOSPITAL Y GUARDERIA ENVASADO EN FRASCO DE VIDRIO, LATA O PLASTICO CON CAPACIDAD DE 60 G + 10 G, DE MARCA REGISTRADA Y AUTORIZADA. HOJAS VERDES DE LA FAMILIA DE LAS LABIADAS, PECIOLADAS MAS PALIDAS Y VELLOSAS POR EL ENVES, OBLONGAS Y REDONDEADAS POR SU BASE, DE AROMA MUY INTENSO Y ALCANFORADO DE SABOR FUERTE, LOS PRINCIPALES COMPONENTES DE SU ACEITE ESENCIAL SON EL TIMOL Y EL CARVACROL AL QUE SE LES ATRIBUYEN PROPIEDADES ANTIESPASMODICAS, ESTOMAQUICAS Y EXPECTORANTES. LAS HOJAS SE DESECAN Y SE COMERCIALIZAN ENTERAS O MOLIDAS. EL OREGANO PROCESADO ES SOMETIDO A PROCESOS DE INDUSTRIALIZACION (LIMPIEZA).  ESPECIFICACIONES QUIMICAS Y FISICAS HUMEDAD MAXIMO 10PORCEN, CENIZAS 9PORCEN MAXIMO, FIBRA CRUDA 20PORCEN MAXIMO, ACEITES VOLATILES 3PORCEN MAXIMO. MICROBIOLOGICAS NO DEBE CONTENER MICROORGANISMOS PATOGENOS, TOXINAS MICROBIANAS E INHIBIDORES MICROBIANOS NI OTRAS SUSTANCIAS TOXICAS QUE PUEDAN AFECTAR LA SALUD DEL CONSUMIDOR O PROVOCAR DETERIORO DEL PRODUCTO. NO SE PERMITE EL USO DE ADITIVOS. SENSORIALES COLOR VERDE CARACTERISTICO, OLOR FUERTE AROMATICO, A MENTA Y ALCANFORADO, SABOR AROMATICO, PUNGENTE, AMARGO, ALCANFORADO Y A MENTA, ASPECTO, CONFORME AL TIPO DE OREGANO QUE SE TRATE.VERIFICAR QUE EL PRODUCTO A GRANEL ESTE LIBRE DE CUERPOS EXTRAÑOS (VARAS, BASURAS, HEBRAS, PIEDRAS, ETC.) Y DE HUMEDAD. SE DEBE PERCIBIR EL OLOR PENETRANTE DEL OREGANO. PUEDE ADQUIRIRSE EL PRODUCTO ENVASADO CUANDO LA PRESENTACION A GRANEL NO CUBRE LOS REQUISITOS DE CALIDAD O NO EXISTA DISPONIBILIDAD EN LA LOCALIDAD.</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67</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802 - ESPECIAS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802</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0902</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PIMIENTA NEGRA ENTERA HOSPITAL Y GUARDERIA ENTERA ENVASADA EN FRASCO DE VIDRIO O PLASTICO O BOLSA DE PLASTICO DE 1000 G. DE MARCA REGISTRADA Y AUTORIZADA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w:t>
            </w:r>
            <w:r w:rsidRPr="00B863D0">
              <w:rPr>
                <w:rFonts w:ascii="Montserrat" w:hAnsi="Montserrat" w:cs="Arial"/>
                <w:sz w:val="12"/>
                <w:szCs w:val="12"/>
              </w:rPr>
              <w:lastRenderedPageBreak/>
              <w:t>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1.0 0.3FIBRA CRUDA EN PORCEN MAXIMA 12.5 5.0EXTRACTO ETEREO EN PORCEN MINIMO 6.8 6.8ACEITES VOLATILES MG/100 G MINIMO 1.5 1.0ALMIDON EN PORCEN MINIMO 30.0 52.0MICROBIOLOGICAS NO DEBE CONTENER MICROORGANISMOS PATOGENOS, TOXINAS MICROBIANAS NI OTRAS SUSTANCIAS TOXICAS QUE PUEDAN AFECTAR LA SALUD DEL CONSUMIDOR Y ESTAR LIBRE DE MATERIAS EXTRAÑAS.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68</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805 - HIERBAS Y HOJAS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805</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CILANTRO HOSPTITALES Y GUARDERIAS A GRANEL POR PESO EN GRAMOS, EN BOLSA DE PLASTICO PERFORADA. PLANTA UMBELIFERA MEDITERRANEA DE HASTA 70 CM DE ALTURA, LAS HOJAS TIENEN SEGMENTOS ANCHOS Y DIVIDIDOS EN TIRAS MUY FINAS Y CUNEIFORMES. LAS INFLUORESCENCIAS ESTAN CONSTITUIDAS POR DOS, TRES Y HASTA CINCO RAMOS TERMINALES CORONADOS POR FLORES BLANCAS. ESTAS HOJAS SON DE COLOR VERDE INTENSO. EL LINALOL ES EL PRINCIPAL COMPONENTE DE SU ACEITE ESENCIAL. DEBE ESTAR EXENTO DE CONTAMINANTES. VERIFICAR EL GRADO OPTIMO DE MADUREZ Y FRESCURA DEL PRODUCTO, SIN EXCESO DE HUMEDAD, EXENTO DE PLAGAS, MANCHAS Y DAÑOS POR INSECTOS, RECHAZAR LOS MANOJOS QUE CONTENGAN OTRA VARIEDAD DE HIERBA QUE NO CORRESPONDA A LA SOLICITADA O SI PRESENTA INDICIOS DE PUTREFACCION.</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KILOGRAMO </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69</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805 - HIERBAS Y HOJAS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805</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EPAZOTE HOSPTITALES Y GUARDERIAS A GRANEL, POR PESO EN GRAMOS, EN BOLSA DE PLASTICO PERFORADA. PLANTA ORIGINARIA DE AMERICA, PERTENECIENTE A LA FAMILIA DE LAS QUENOPODIACEAS, SUS HOJAS SON ALTERNAS MUY AROMATICAS, ELIPTICO LANCEOLADAS, IRREGULARMENTE DENTADAS, OLOROSAS Y CON FLORES PEQUEÑAS ESPIGADAS, SU PRINCIPAL COMPONENTE ES EL ASCARIDOL, SUSTANCIA CON PROPIEDADES ANTIHELMINTICAS Y ANTIESPASMODICAS. LA VARIEDAD CRIOLLA TIENE UN SABOR MAS INTENSO Y SE DISTINGUE POR SUS HOJAS QUE TIENEN VETAS MORADAS. NO DEBE TENER CONTAMINANTES.VERIFICAR EL GRADO OPTIMO DE MADUREZ Y FRESCURA DEL PRODUCTO, SIN EXCESO DE HUMEDAD, EXENTO DE PLAGAS, MANCHAS Y DAÑOS POR INSECTOS, RECHAZAR LOS MANOJOS QUE CONTENGAN OTRA VARIEDAD DE HIERBAS QUE NO CORRESPONDA A LA SOLICITADA O SI PRESENTA INDICIOS DE PUTREFACCION.</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KILOGRAMO </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70</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805 - HIERBAS Y HOJAS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805</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0300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HIERBAS DE OLOR HOSPTITALES Y GUARDERIAS A GRANEL, POR PESO EN GRAMOS, EN MANOJO QUE CONTENGA LAS TRES VARIEDADES DE HIERBAS EN BOLSA DE PLASTICO PERFORADA. SE PRESENTAN LAS TRES EN UN MANOJO COMO HIERBAS DE OLOR O PUEDEN ADQUIRIRSE POR SEPARADO. LAUREL HOJAS DE ARBOL DE LA FAMILIA DE LAS LAURACEAS, VERDES Y CORIACEAS DE GUSTO AMARGO Y MUY INTENSO, SU PRINCIPAL COMPONENTE ES EL CINEOL, EN MENOR PROPORCION EUGENOL, ACETOEUGENOL, METILEUGENOL Y GERANIOL. MEJORANA HIERBA DE LA FAMILIA DE LAS LABIADAS, DE AROMA ALCANFORADO, MENTOLADO, RESINOSO Y PICANTE, PRODUCE UN GUSTO AMARGO Y DULCE, SUS PRINCIPALES COMPONENTES SON EL TERPINENO, PINENO, SABINENO Y TERPINEOL. TOMILLO HIERBA PERTENECIENTE A LA FAMILIA DE LAS LABIADAS, LAS HOJAS POSEEN UN ENVES GRIS AFIELTRADO, SU OLOR ES INTENSO Y SU SABOR MUY AROMATICO Y AMARGO, CONTIENE TIMOL (CERCA DEL 50PORCEN) CARVACROL, CIMOL, PINENO, LINALOL Y BORNEAL. DEBEN ESTAR EXENTAS DE CONTAMINANTES.VERIFICAR QUE LAS HIERBAS ESTEN EXENTAS DE HUMEDAD</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KILOGRAMO </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21</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71</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w:t>
            </w:r>
            <w:r w:rsidRPr="00B863D0">
              <w:rPr>
                <w:rFonts w:ascii="Montserrat" w:hAnsi="Montserrat" w:cs="Arial"/>
                <w:sz w:val="12"/>
                <w:szCs w:val="12"/>
              </w:rPr>
              <w:lastRenderedPageBreak/>
              <w:t>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 xml:space="preserve">805 - HIERBAS </w:t>
            </w:r>
            <w:r w:rsidRPr="00B863D0">
              <w:rPr>
                <w:rFonts w:ascii="Montserrat" w:hAnsi="Montserrat" w:cs="Arial"/>
                <w:sz w:val="12"/>
                <w:szCs w:val="12"/>
              </w:rPr>
              <w:lastRenderedPageBreak/>
              <w:t>Y HOJAS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805</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0400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HOJA DE AGUACATE HOSPITALES Y GUARDERIAS A GRANEL, POR PESO EN GRAMOS, EN MANOJO, EN BOLSA DE PLASTICO </w:t>
            </w:r>
            <w:r w:rsidRPr="00B863D0">
              <w:rPr>
                <w:rFonts w:ascii="Montserrat" w:hAnsi="Montserrat" w:cs="Arial"/>
                <w:sz w:val="12"/>
                <w:szCs w:val="12"/>
              </w:rPr>
              <w:lastRenderedPageBreak/>
              <w:t>PERFORADA. HOJAS DEL ARBOL DE AGUACATE, PERTENECIENTE A LA FAMILIA DE LAS LAURACEAS, FRONDOSO MUY RAMIFICADO, ALCANZA 15 A 20 M DE ALTURA, SIEMPRE VERDE Y SUS HOJAS SON ENTERAS, OLOROSAS AL ESTRUJARSE, DEBIDO A SUS ACEITES ESENCIALES SE OBTIENE EL SABOR Y AROMA QUE CARACTERIZAN PLATILLOS REGIONALES DEL CENTRO Y SURESTE DE NUESTRO PAIS; SE LE ATRIBUYEN PROPIEDADES ANTIHELMINTICAS Y ANTIBACTERIANAS. DEBEN ESTAR EXENTAS DE CONTAMINANTES.VERIFICAR QUE LAS HOJAS ESTEN EXENTAS DE PLAGAS, DAÑOS POR INSECTOS; RECHAZAR LOS MANOJOS QUE CONTENGAN OTRA VARIEDAD DE HOJA QUE NO CORRESPONDA A LA VARIEDAD SOLICITADA.</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 xml:space="preserve">KILOGRAMO </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72</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805 - HIERBAS Y HOJAS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805</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0600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PEREJIL HOSPITALES Y GUARDERIAS A GRANEL, POR PESO EN GRAMOS, EN BOLSA DE PLASTICO PERFORADA. EL AROMA DE ESTA PLANTA HERBACEA; UMBELIFERA, IMPARTE UN SABOR LIGERAMENTE AMARGO, LOS PRINCIPALES COMPONENTES DEL ACEITE ESENCIAL SON EL APIOL, EL GLUCOSIDO APIINA Y EL PINENO. POR SUS ACEITES ESENCIALES SE LE ATRIBUYEN PROPIEDADES DIURETICAS, VASODILATADORAS Y ANTIESPASMODICAS. NO DEBE TENER CONTAMINANTES.VERIFICAR EL GRADO OPTIMO DE MADUREZ Y FRESCURA DEL PRODUCTO, SIN EXCESO DE HUMEDAD, EXENTO DE PLAGAS, MANCHAS Y DAÑOS POR INSECTOS, RECHAZAR LOS MANOJOS QUE CONTENGAN OTRA VARIEDAD DE HIERBAS QUE NO CORRESPONDA A LA SOLICITADA O SI PRESENTA INDICIOS DE PUTREFACCION.</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KILOGRAMO </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73</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806 - INFUSIONES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806</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01</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FLOR DE JAMAICA HOSPITAL Y GUARDERIA ENVASADA EN BOLSA DE POLIETILENO O POLIPROPILENO CON CAPACIDAD DE 500 G, DE MARCA REGISTRADA Y AUTORIZADA. PLANTA DE LA FAMILIA DE LAS MALVACEAS, QUE MIDE DE 1.5 A 2 M DE ALTURA, TIENE TALLOS ROJIZOS, DE FLORES SOLITARIAS, CESILES, CON EL CALIZ Y LAS BRACTEAS GRUESAS Y ROJAS. POSEE UN GUSTO ACIDO, UN AROMA HERBACEO MUY TENUE; LAS FLORES SON AMPLIAMENTE UTILIZADAS PARA PREPARAR INFUSIONES QUE SE CONSUMEN COMO BEBIDA QUE PUEDE SER FRIA O CALIENTE. DEBE ESTAR EXENTO DE CONTAMINANTES.VERIFICAR QUE LA FLOR ESTA OPTIMAMENTE DESHIDRATADA, (NO RESECA, NI REQUEBRAJADA), QUE SE ENCUENTRE EXENTA DE PLAGAS Y DAÑOS POR INSECTOS, LIBRE DE CUERPOS EXTRAÑOS (VARAS, PIEDRAS, RAMAS, HEBRAS, ETC.). PUEDE ADQUIRIRSE EL PRODUCTO ENVASADO CUANDO LA PRESENTACION A GRANEL NO CUBRA LOS REQUISITOS DE CALIDAD O NO EXISTA DISPONIBILIDAD EN LA LOCALIDAD. ETIQUETADO DENOMINACION DEL PRODUCTO, MARCA, CONTENIDO NETO, NOMBRE Y DOMICILIO DEL FABRICANTE, EN ENVASE DE MATERIAL RESISTENTE E INOCUO QUE GARANTICE LA ESTABILIDAD DEL MISMO, EVITE SU CONTAMINACION, NO ALTERE SU CALIDAD NI SUS ESPECIFICACIONES SENSORIALES.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 xml:space="preserve">KILOGRAMO </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3</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74</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806 - INFUSIONES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806</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0500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TE DE MANZANILLA NATURAL HOSPITAL Y GUARDERIA A GRANEL, POR PESO EN GRAMOS, EN BOLSA DE PLASTICO PERFORADA. FLOR DE LIQUIDOS BLANCO Y CENTRO AMARILLO DE LA PLANTA HERBACEA DE 60 CM DE ALTURA, RAMIFICADA, DE LA FAMILIA DE LAS COMPUESTAS, DE HOJAS PARTIDAS EN SEGMENTOS FILIFORMES. POR SU CONTENIDO EN ACEITES ESENCIALES SE LE ATRIBUYEN PROPIEDADES TERAPEUTICAS. TE DE MANZANILLA PROCESADO. ES EL PRODUCTO ELABORADO CON LA FLOR AMARILLA Y TALLOS SANOS Y LIMPIOS DE LA HIERBA MANZANILLA COMUN QUE ES SOMETIDA A UN PROCESO DE SECADO Y FRACCIONAMIENTO. ESPECIFICACIONES FISICAS Y QUIMICAS HUMEDAD MAXIMO 12PORCEN, CENIZAS MAXIMO 10PORCEN, EXTRACTO ETEREO 4.5PORCEN MAXIMO, EXTRACTO ACUOSO 30PORCEN MINIMO, PROTEINAS MINIMO 12PORCEN, FIBRA CRUDA 15PORCEN MAXIMO. ESPECIFICACIONES MICROBIOLOGICAS NO DEBERA CONTENER MICROORGANISMOS PATOGENOS, TOXINAS MICROBIANAS NI OTRAS SUSTANCIAS TOXICAS QUE PUEDEN AFECTAR LA SALUD DEL CONSUMIDOR O PROVOCAR DETERIORO DEL PRODUCTO. CARACTERISTICAS SENSORIALES COLOR AMARILLO, OLOR DULCE Y FRESCO, SABOR CARACTERISTICO.VERIFICAR DEL PRODUCTO A GRANEL EL BUEN ESTADO DE LIMPIEZA, LIBRE DE INSECTOS VIVOS,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w:t>
            </w:r>
            <w:r w:rsidRPr="00B863D0">
              <w:rPr>
                <w:rFonts w:ascii="Montserrat" w:hAnsi="Montserrat" w:cs="Arial"/>
                <w:sz w:val="12"/>
                <w:szCs w:val="12"/>
              </w:rPr>
              <w:lastRenderedPageBreak/>
              <w:t>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5</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13</w:t>
            </w:r>
          </w:p>
        </w:tc>
      </w:tr>
      <w:tr w:rsidR="0021760C" w:rsidRPr="00B863D0" w:rsidTr="0021760C">
        <w:trPr>
          <w:trHeight w:val="225"/>
          <w:jc w:val="center"/>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lastRenderedPageBreak/>
              <w:t>75</w:t>
            </w:r>
          </w:p>
        </w:tc>
        <w:tc>
          <w:tcPr>
            <w:tcW w:w="64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809 - SAZONADORES</w:t>
            </w:r>
          </w:p>
        </w:tc>
        <w:tc>
          <w:tcPr>
            <w:tcW w:w="504"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480</w:t>
            </w:r>
          </w:p>
        </w:tc>
        <w:tc>
          <w:tcPr>
            <w:tcW w:w="478"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809</w:t>
            </w:r>
          </w:p>
        </w:tc>
        <w:tc>
          <w:tcPr>
            <w:tcW w:w="49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0200</w:t>
            </w:r>
          </w:p>
        </w:tc>
        <w:tc>
          <w:tcPr>
            <w:tcW w:w="380"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00</w:t>
            </w:r>
          </w:p>
        </w:tc>
        <w:tc>
          <w:tcPr>
            <w:tcW w:w="4099"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rPr>
                <w:rFonts w:ascii="Montserrat" w:hAnsi="Montserrat" w:cs="Arial"/>
                <w:sz w:val="12"/>
                <w:szCs w:val="12"/>
              </w:rPr>
            </w:pPr>
            <w:r w:rsidRPr="00B863D0">
              <w:rPr>
                <w:rFonts w:ascii="Montserrat" w:hAnsi="Montserrat" w:cs="Arial"/>
                <w:sz w:val="12"/>
                <w:szCs w:val="12"/>
              </w:rPr>
              <w:t xml:space="preserve">CONSOME DE POLLO DESHIDRATADO EN POLVO HOSPITAL Y GUARDERIA NO DEBERA UTILIZARSE COMO SUSTITUTO DE LA SAL POR SU COSTO Y CONTENIDO DE GRASAS. FRASCO Y/O BOLSA DE PLASTICO DE 1000 G + 50 G. SE ENTIENDE POR CONSOME DE POLLO DESHIDRATADO, AL ALIMENTO PREPARADO POR COCCION DEL POLLO O DE LA GALLINA EN AGUA POTABLE, O LOS EXTRACTORES DE SU CARNE, SAZONADO CON ESPECIAS, CONDIMENTOS Y ADICIONADO O NO DE ADITIVOS Y OTROS INGREDIENTES AUTORIZADOS POR LA SECRETARIA DE SALUD (GRASA VEGETAL COMESTIBLE, HORTALIZAS DESHIDRATADAS, PROTEINAS VEGETALES DESHIDRATADAS, AZUCAR) Y SOMETIDO A UN PROCESO DE DESHIDRATACION. ESPECIFICACIONES FISICAS Y QUIMICAS EXTRACTO DE POLLO Y/O CARNE DESHIDRATADA MINIMO 3.5PORCEN, GRASA DE POLLO 3.5PORCEN MINIMO, HUMEDAD 5PORCEN MAXIMO, PROTEINAS DE ORIGEN ANIMAL 2.5PORCEN MINIMO, NITROGENO AMINICO 0.400PORCENMINIMO, CENIZAS 58.5PORCEN MAXIMO, FIBRA CRUDA 1.2PORCEN MAXIMA, CLORURO DE SODIO 52PORCEN MAXIMO, EXTRACTO ETEREO 3.5PORCEN MINIMO. (MICROBIOLOGICAS) NEGATIVO PARA STAPHYLOCOCCUS AUREUS, ESCHERICHIA COLI Y SALMONELLA EN 25 G, HONGOS 10 UFC/G. (SENSORIALES) COLOR, OLOR Y SABOR CARACTERISTICOS DE LOS INGREDIENTES EMPLEADOS, LIBRE DE OLORES EXTRAÑOS Y DESAGRADABLES, SOLIDO GRANULADO DE COLOR AMARILLO CAFESOSO, YA PREPARADO SE PRESENTA COMO LIQUIDO DE COLOR AMARILLO, DE CONSISTENCIA GRASA. POR DIFICULTARSE SU CONTROL DE CALIDAD, NO SE AUTORIZA LA ADQUISICION A GRANEL.VERIFICAR LA INTEGRIDAD DEL SELLADO AUTOMATICO DEL ENVASE, QUE GARANTICE LA CALIDAD OFRECIDA POR EL FABRICANTE. NO DEBE TENER FRAGMENTOS DE INSECTOS O CUALQUIER OTRA SUSTANCIA EXTRAÑA, NI CONTAMINANTES QUIMICOS QUE PUEDAN REPRESENTAR UN RIESGO PARA LA SALUD ETIQUETADO DENOMINACION DEL PRODUCTO, MARCA, NUMERO DE LOTE, CONTENIDO NETO, NOMBRE Y DOMICILIO DEL FABRICANTE, ENVASADO EN MATERIAL RESISTENTE E INOCUO QUE GARANTICE LA ESTABILIDAD DEL MISMO, EVITE SU CONTAMINACION, NO ALTERE SU CALIDAD NI SUS ESPECIFICACIONES SENSORIALES Y LA LEYENDA CONSUMASE ANTES </w:t>
            </w:r>
            <w:proofErr w:type="gramStart"/>
            <w:r w:rsidRPr="00B863D0">
              <w:rPr>
                <w:rFonts w:ascii="Montserrat" w:hAnsi="Montserrat" w:cs="Arial"/>
                <w:sz w:val="12"/>
                <w:szCs w:val="12"/>
              </w:rPr>
              <w:t>DE .</w:t>
            </w:r>
            <w:proofErr w:type="gramEnd"/>
          </w:p>
        </w:tc>
        <w:tc>
          <w:tcPr>
            <w:tcW w:w="1055"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PIEZA</w:t>
            </w:r>
          </w:p>
        </w:tc>
        <w:tc>
          <w:tcPr>
            <w:tcW w:w="697"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1</w:t>
            </w:r>
          </w:p>
        </w:tc>
        <w:tc>
          <w:tcPr>
            <w:tcW w:w="763" w:type="dxa"/>
            <w:tcBorders>
              <w:top w:val="nil"/>
              <w:left w:val="nil"/>
              <w:bottom w:val="single" w:sz="4" w:space="0" w:color="auto"/>
              <w:right w:val="single" w:sz="4" w:space="0" w:color="auto"/>
            </w:tcBorders>
            <w:shd w:val="clear" w:color="auto" w:fill="auto"/>
            <w:noWrap/>
            <w:vAlign w:val="center"/>
            <w:hideMark/>
          </w:tcPr>
          <w:p w:rsidR="0021760C" w:rsidRPr="00B863D0" w:rsidRDefault="0021760C" w:rsidP="0021760C">
            <w:pPr>
              <w:jc w:val="center"/>
              <w:rPr>
                <w:rFonts w:ascii="Montserrat" w:hAnsi="Montserrat" w:cs="Arial"/>
                <w:sz w:val="12"/>
                <w:szCs w:val="12"/>
              </w:rPr>
            </w:pPr>
            <w:r w:rsidRPr="00B863D0">
              <w:rPr>
                <w:rFonts w:ascii="Montserrat" w:hAnsi="Montserrat" w:cs="Arial"/>
                <w:sz w:val="12"/>
                <w:szCs w:val="12"/>
              </w:rPr>
              <w:t>2</w:t>
            </w:r>
          </w:p>
        </w:tc>
      </w:tr>
    </w:tbl>
    <w:p w:rsidR="00D70282" w:rsidRPr="00B863D0" w:rsidRDefault="00D70282" w:rsidP="00673A07">
      <w:pPr>
        <w:tabs>
          <w:tab w:val="left" w:pos="364"/>
        </w:tabs>
        <w:jc w:val="center"/>
        <w:rPr>
          <w:rFonts w:ascii="Montserrat" w:hAnsi="Montserrat" w:cs="Arial"/>
          <w:b/>
        </w:rPr>
      </w:pPr>
    </w:p>
    <w:p w:rsidR="00D70282" w:rsidRPr="00B863D0" w:rsidRDefault="00D70282" w:rsidP="00673A07">
      <w:pPr>
        <w:tabs>
          <w:tab w:val="left" w:pos="364"/>
        </w:tabs>
        <w:jc w:val="center"/>
        <w:rPr>
          <w:rFonts w:ascii="Montserrat" w:hAnsi="Montserrat" w:cs="Arial"/>
          <w:b/>
        </w:rPr>
      </w:pPr>
    </w:p>
    <w:p w:rsidR="00FA2428" w:rsidRPr="00B863D0" w:rsidRDefault="00FA2428">
      <w:pPr>
        <w:spacing w:after="200" w:line="276" w:lineRule="auto"/>
        <w:rPr>
          <w:rFonts w:ascii="Montserrat" w:hAnsi="Montserrat"/>
        </w:rPr>
      </w:pPr>
      <w:r w:rsidRPr="00B863D0">
        <w:rPr>
          <w:rFonts w:ascii="Montserrat" w:hAnsi="Montserrat"/>
        </w:rPr>
        <w:br w:type="page"/>
      </w:r>
    </w:p>
    <w:p w:rsidR="00D70282" w:rsidRPr="00B863D0" w:rsidRDefault="00D70282">
      <w:pPr>
        <w:spacing w:after="200" w:line="276" w:lineRule="auto"/>
        <w:rPr>
          <w:rFonts w:ascii="Montserrat" w:hAnsi="Montserrat" w:cs="Arial"/>
          <w:b/>
          <w:sz w:val="32"/>
        </w:rPr>
      </w:pPr>
    </w:p>
    <w:p w:rsidR="00673A07" w:rsidRPr="00B863D0" w:rsidRDefault="00673A07" w:rsidP="00673A07">
      <w:pPr>
        <w:jc w:val="center"/>
        <w:rPr>
          <w:rFonts w:ascii="Montserrat" w:hAnsi="Montserrat" w:cs="Arial"/>
          <w:b/>
          <w:sz w:val="32"/>
        </w:rPr>
      </w:pPr>
      <w:r w:rsidRPr="00B863D0">
        <w:rPr>
          <w:rFonts w:ascii="Montserrat" w:hAnsi="Montserrat" w:cs="Arial"/>
          <w:b/>
          <w:sz w:val="32"/>
        </w:rPr>
        <w:t>ANEXO 2</w:t>
      </w:r>
    </w:p>
    <w:p w:rsidR="00673A07" w:rsidRPr="00B863D0" w:rsidRDefault="00673A07" w:rsidP="00673A07">
      <w:pPr>
        <w:jc w:val="center"/>
        <w:rPr>
          <w:rFonts w:ascii="Montserrat" w:hAnsi="Montserrat" w:cs="Arial"/>
          <w:b/>
          <w:sz w:val="32"/>
        </w:rPr>
      </w:pPr>
    </w:p>
    <w:p w:rsidR="00673A07" w:rsidRPr="00B863D0" w:rsidRDefault="00673A07" w:rsidP="00673A07">
      <w:pPr>
        <w:pBdr>
          <w:top w:val="single" w:sz="4" w:space="1" w:color="000000"/>
          <w:left w:val="single" w:sz="4" w:space="4" w:color="000000"/>
          <w:bottom w:val="single" w:sz="4" w:space="1" w:color="000000"/>
          <w:right w:val="single" w:sz="4" w:space="4" w:color="000000"/>
        </w:pBdr>
        <w:shd w:val="clear" w:color="auto" w:fill="E5E5E5"/>
        <w:ind w:right="16"/>
        <w:jc w:val="center"/>
        <w:rPr>
          <w:rFonts w:ascii="Montserrat" w:hAnsi="Montserrat"/>
          <w:b/>
          <w:i/>
          <w:sz w:val="20"/>
          <w:lang w:val="pt-BR"/>
        </w:rPr>
      </w:pPr>
      <w:r w:rsidRPr="00B863D0">
        <w:rPr>
          <w:rFonts w:ascii="Montserrat" w:hAnsi="Montserrat"/>
          <w:b/>
          <w:i/>
          <w:sz w:val="20"/>
          <w:lang w:val="pt-BR"/>
        </w:rPr>
        <w:t>P R O P O S I C I Ó N</w:t>
      </w:r>
      <w:proofErr w:type="gramStart"/>
      <w:r w:rsidRPr="00B863D0">
        <w:rPr>
          <w:rFonts w:ascii="Montserrat" w:hAnsi="Montserrat"/>
          <w:b/>
          <w:i/>
          <w:sz w:val="20"/>
          <w:lang w:val="pt-BR"/>
        </w:rPr>
        <w:t xml:space="preserve">   </w:t>
      </w:r>
      <w:proofErr w:type="gramEnd"/>
      <w:r w:rsidRPr="00B863D0">
        <w:rPr>
          <w:rFonts w:ascii="Montserrat" w:hAnsi="Montserrat"/>
          <w:b/>
          <w:i/>
          <w:sz w:val="20"/>
          <w:lang w:val="pt-BR"/>
        </w:rPr>
        <w:t>E C O N O M I C A</w:t>
      </w:r>
    </w:p>
    <w:p w:rsidR="00673A07" w:rsidRPr="00B863D0" w:rsidRDefault="00673A07" w:rsidP="00673A07">
      <w:pPr>
        <w:spacing w:line="360" w:lineRule="auto"/>
        <w:rPr>
          <w:rFonts w:ascii="Montserrat" w:hAnsi="Montserrat"/>
          <w:b/>
        </w:rPr>
      </w:pPr>
      <w:r w:rsidRPr="00B863D0">
        <w:rPr>
          <w:rFonts w:ascii="Montserrat" w:hAnsi="Montserrat"/>
          <w:b/>
        </w:rPr>
        <w:t xml:space="preserve">NÚM. DE PROCEDIMIENTO. _____________________________   </w:t>
      </w:r>
    </w:p>
    <w:p w:rsidR="00673A07" w:rsidRPr="00B863D0" w:rsidRDefault="00673A07" w:rsidP="00673A07">
      <w:pPr>
        <w:pStyle w:val="Textoindependiente"/>
        <w:rPr>
          <w:rFonts w:ascii="Montserrat" w:hAnsi="Montserrat"/>
          <w:b/>
          <w:sz w:val="18"/>
          <w:szCs w:val="18"/>
        </w:rPr>
      </w:pPr>
      <w:r w:rsidRPr="00B863D0">
        <w:rPr>
          <w:rFonts w:ascii="Montserrat" w:hAnsi="Montserrat"/>
          <w:b/>
          <w:sz w:val="18"/>
          <w:szCs w:val="18"/>
        </w:rPr>
        <w:t>FECHA: ________________________________________</w:t>
      </w:r>
      <w:r w:rsidRPr="00B863D0">
        <w:rPr>
          <w:rFonts w:ascii="Montserrat" w:hAnsi="Montserrat"/>
          <w:b/>
          <w:sz w:val="18"/>
          <w:szCs w:val="18"/>
        </w:rPr>
        <w:tab/>
      </w:r>
      <w:r w:rsidRPr="00B863D0">
        <w:rPr>
          <w:rFonts w:ascii="Montserrat" w:hAnsi="Montserrat"/>
          <w:b/>
          <w:sz w:val="18"/>
          <w:szCs w:val="18"/>
        </w:rPr>
        <w:tab/>
        <w:t>FAB. (   ).</w:t>
      </w:r>
      <w:r w:rsidRPr="00B863D0">
        <w:rPr>
          <w:rFonts w:ascii="Montserrat" w:hAnsi="Montserrat"/>
          <w:b/>
          <w:sz w:val="18"/>
          <w:szCs w:val="18"/>
        </w:rPr>
        <w:tab/>
        <w:t xml:space="preserve"> DIST. (   ).</w:t>
      </w:r>
      <w:r w:rsidRPr="00B863D0">
        <w:rPr>
          <w:rFonts w:ascii="Montserrat" w:hAnsi="Montserrat"/>
          <w:b/>
          <w:sz w:val="18"/>
          <w:szCs w:val="18"/>
        </w:rPr>
        <w:tab/>
        <w:t>No. DE PREI IMSS: _____________________________</w:t>
      </w:r>
    </w:p>
    <w:p w:rsidR="00673A07" w:rsidRPr="00B863D0" w:rsidRDefault="00673A07" w:rsidP="00673A07">
      <w:pPr>
        <w:pStyle w:val="Textoindependiente"/>
        <w:rPr>
          <w:rFonts w:ascii="Montserrat" w:hAnsi="Montserrat"/>
          <w:b/>
          <w:sz w:val="18"/>
          <w:szCs w:val="18"/>
        </w:rPr>
      </w:pPr>
      <w:r w:rsidRPr="00B863D0">
        <w:rPr>
          <w:rFonts w:ascii="Montserrat" w:hAnsi="Montserrat"/>
          <w:b/>
          <w:sz w:val="18"/>
          <w:szCs w:val="18"/>
        </w:rPr>
        <w:t>NOMBRE DEL PARTICIPANTE: ____________________________________________________</w:t>
      </w:r>
      <w:r w:rsidRPr="00B863D0">
        <w:rPr>
          <w:rFonts w:ascii="Montserrat" w:hAnsi="Montserrat"/>
          <w:b/>
          <w:sz w:val="18"/>
          <w:szCs w:val="18"/>
        </w:rPr>
        <w:tab/>
        <w:t>DOMICILIO: ______________________________________________________________________</w:t>
      </w:r>
    </w:p>
    <w:p w:rsidR="00673A07" w:rsidRPr="00B863D0" w:rsidRDefault="00673A07" w:rsidP="00673A07">
      <w:pPr>
        <w:pStyle w:val="Textoindependiente"/>
        <w:rPr>
          <w:rFonts w:ascii="Montserrat" w:hAnsi="Montserrat"/>
          <w:b/>
          <w:sz w:val="18"/>
          <w:szCs w:val="18"/>
        </w:rPr>
      </w:pPr>
      <w:r w:rsidRPr="00B863D0">
        <w:rPr>
          <w:rFonts w:ascii="Montserrat" w:hAnsi="Montserrat"/>
          <w:b/>
          <w:sz w:val="18"/>
          <w:szCs w:val="18"/>
        </w:rPr>
        <w:t>TEL.: _____________________________</w:t>
      </w:r>
      <w:r w:rsidRPr="00B863D0">
        <w:rPr>
          <w:rFonts w:ascii="Montserrat" w:hAnsi="Montserrat"/>
          <w:b/>
          <w:sz w:val="18"/>
          <w:szCs w:val="18"/>
        </w:rPr>
        <w:tab/>
        <w:t>FAX: __________________________</w:t>
      </w:r>
      <w:r w:rsidRPr="00B863D0">
        <w:rPr>
          <w:rFonts w:ascii="Montserrat" w:hAnsi="Montserrat"/>
          <w:b/>
          <w:sz w:val="18"/>
          <w:szCs w:val="18"/>
        </w:rPr>
        <w:tab/>
        <w:t>R. F. C.:___________________________</w:t>
      </w:r>
      <w:r w:rsidRPr="00B863D0">
        <w:rPr>
          <w:rFonts w:ascii="Montserrat" w:hAnsi="Montserrat"/>
          <w:b/>
          <w:sz w:val="18"/>
          <w:szCs w:val="18"/>
        </w:rPr>
        <w:tab/>
        <w:t>CORREO ELECTRONICO: ________________________________</w:t>
      </w:r>
    </w:p>
    <w:p w:rsidR="00673A07" w:rsidRPr="00B863D0" w:rsidRDefault="00673A07" w:rsidP="00673A07">
      <w:pPr>
        <w:rPr>
          <w:rFonts w:ascii="Montserrat" w:hAnsi="Montserrat"/>
          <w:b/>
          <w:sz w:val="18"/>
          <w:szCs w:val="18"/>
        </w:rPr>
      </w:pPr>
      <w:r w:rsidRPr="00B863D0">
        <w:rPr>
          <w:rFonts w:ascii="Montserrat" w:hAnsi="Montserrat"/>
          <w:b/>
          <w:sz w:val="18"/>
          <w:szCs w:val="18"/>
        </w:rPr>
        <w:t xml:space="preserve">ESTRATIFICACIÓN MIPYME: </w:t>
      </w:r>
      <w:r w:rsidRPr="00B863D0">
        <w:rPr>
          <w:rFonts w:ascii="Montserrat" w:hAnsi="Montserrat"/>
          <w:b/>
          <w:sz w:val="18"/>
          <w:szCs w:val="18"/>
        </w:rPr>
        <w:tab/>
      </w:r>
      <w:r w:rsidRPr="00B863D0">
        <w:rPr>
          <w:rFonts w:ascii="Montserrat" w:hAnsi="Montserrat"/>
          <w:b/>
          <w:sz w:val="18"/>
          <w:szCs w:val="18"/>
        </w:rPr>
        <w:tab/>
      </w:r>
      <w:r w:rsidRPr="00B863D0">
        <w:rPr>
          <w:rFonts w:ascii="Montserrat" w:hAnsi="Montserrat"/>
          <w:b/>
          <w:sz w:val="18"/>
          <w:szCs w:val="18"/>
        </w:rPr>
        <w:tab/>
      </w:r>
    </w:p>
    <w:p w:rsidR="00673A07" w:rsidRPr="00B863D0" w:rsidRDefault="00673A07" w:rsidP="00673A07">
      <w:pPr>
        <w:jc w:val="center"/>
        <w:rPr>
          <w:rFonts w:ascii="Montserrat" w:hAnsi="Montserrat"/>
          <w:b/>
          <w:sz w:val="18"/>
          <w:szCs w:val="18"/>
        </w:rPr>
      </w:pPr>
      <w:r w:rsidRPr="00B863D0">
        <w:rPr>
          <w:rFonts w:ascii="Montserrat" w:hAnsi="Montserrat"/>
          <w:b/>
          <w:sz w:val="18"/>
          <w:szCs w:val="18"/>
        </w:rPr>
        <w:t>MICRO (      )</w:t>
      </w:r>
      <w:r w:rsidRPr="00B863D0">
        <w:rPr>
          <w:rFonts w:ascii="Montserrat" w:hAnsi="Montserrat"/>
          <w:b/>
          <w:sz w:val="18"/>
          <w:szCs w:val="18"/>
        </w:rPr>
        <w:tab/>
      </w:r>
      <w:r w:rsidRPr="00B863D0">
        <w:rPr>
          <w:rFonts w:ascii="Montserrat" w:hAnsi="Montserrat"/>
          <w:b/>
          <w:sz w:val="18"/>
          <w:szCs w:val="18"/>
        </w:rPr>
        <w:tab/>
      </w:r>
      <w:r w:rsidRPr="00B863D0">
        <w:rPr>
          <w:rFonts w:ascii="Montserrat" w:hAnsi="Montserrat"/>
          <w:b/>
          <w:sz w:val="18"/>
          <w:szCs w:val="18"/>
        </w:rPr>
        <w:tab/>
        <w:t xml:space="preserve">PEQUEÑA (      ) </w:t>
      </w:r>
      <w:r w:rsidRPr="00B863D0">
        <w:rPr>
          <w:rFonts w:ascii="Montserrat" w:hAnsi="Montserrat"/>
          <w:b/>
          <w:sz w:val="18"/>
          <w:szCs w:val="18"/>
        </w:rPr>
        <w:tab/>
      </w:r>
      <w:r w:rsidRPr="00B863D0">
        <w:rPr>
          <w:rFonts w:ascii="Montserrat" w:hAnsi="Montserrat"/>
          <w:b/>
          <w:sz w:val="18"/>
          <w:szCs w:val="18"/>
        </w:rPr>
        <w:tab/>
      </w:r>
      <w:r w:rsidRPr="00B863D0">
        <w:rPr>
          <w:rFonts w:ascii="Montserrat" w:hAnsi="Montserrat"/>
          <w:b/>
          <w:sz w:val="18"/>
          <w:szCs w:val="18"/>
        </w:rPr>
        <w:tab/>
      </w:r>
      <w:r w:rsidRPr="00B863D0">
        <w:rPr>
          <w:rFonts w:ascii="Montserrat" w:hAnsi="Montserrat"/>
          <w:b/>
          <w:sz w:val="18"/>
          <w:szCs w:val="18"/>
        </w:rPr>
        <w:tab/>
        <w:t>MEDIANA (     )</w:t>
      </w:r>
    </w:p>
    <w:p w:rsidR="00673A07" w:rsidRPr="00B863D0" w:rsidRDefault="00673A07" w:rsidP="00673A07">
      <w:pPr>
        <w:rPr>
          <w:rFonts w:ascii="Montserrat" w:hAnsi="Montserrat"/>
          <w:sz w:val="10"/>
          <w:szCs w:val="10"/>
        </w:rPr>
      </w:pPr>
    </w:p>
    <w:p w:rsidR="00673A07" w:rsidRPr="00B863D0" w:rsidRDefault="00673A07" w:rsidP="00673A07">
      <w:pPr>
        <w:rPr>
          <w:rFonts w:ascii="Montserrat" w:hAnsi="Montserrat"/>
          <w:sz w:val="10"/>
          <w:szCs w:val="10"/>
        </w:rPr>
      </w:pPr>
    </w:p>
    <w:p w:rsidR="00673A07" w:rsidRPr="00B863D0" w:rsidRDefault="00673A07" w:rsidP="00673A07">
      <w:pPr>
        <w:rPr>
          <w:rFonts w:ascii="Montserrat" w:hAnsi="Montserrat"/>
          <w:noProof/>
        </w:rPr>
      </w:pPr>
    </w:p>
    <w:tbl>
      <w:tblPr>
        <w:tblW w:w="5244" w:type="pct"/>
        <w:tblInd w:w="-497" w:type="dxa"/>
        <w:tblCellMar>
          <w:left w:w="70" w:type="dxa"/>
          <w:right w:w="70" w:type="dxa"/>
        </w:tblCellMar>
        <w:tblLook w:val="04A0" w:firstRow="1" w:lastRow="0" w:firstColumn="1" w:lastColumn="0" w:noHBand="0" w:noVBand="1"/>
      </w:tblPr>
      <w:tblGrid>
        <w:gridCol w:w="444"/>
        <w:gridCol w:w="512"/>
        <w:gridCol w:w="395"/>
        <w:gridCol w:w="387"/>
        <w:gridCol w:w="359"/>
        <w:gridCol w:w="932"/>
        <w:gridCol w:w="349"/>
        <w:gridCol w:w="1209"/>
        <w:gridCol w:w="726"/>
        <w:gridCol w:w="449"/>
        <w:gridCol w:w="449"/>
        <w:gridCol w:w="559"/>
        <w:gridCol w:w="1035"/>
        <w:gridCol w:w="591"/>
        <w:gridCol w:w="694"/>
        <w:gridCol w:w="663"/>
        <w:gridCol w:w="663"/>
      </w:tblGrid>
      <w:tr w:rsidR="00517D47" w:rsidRPr="00B863D0" w:rsidTr="003D1221">
        <w:trPr>
          <w:trHeight w:val="480"/>
        </w:trPr>
        <w:tc>
          <w:tcPr>
            <w:tcW w:w="4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NUM. PAR</w:t>
            </w:r>
          </w:p>
        </w:tc>
        <w:tc>
          <w:tcPr>
            <w:tcW w:w="23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CLAVE</w:t>
            </w:r>
          </w:p>
        </w:tc>
        <w:tc>
          <w:tcPr>
            <w:tcW w:w="17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GPO</w:t>
            </w:r>
          </w:p>
        </w:tc>
        <w:tc>
          <w:tcPr>
            <w:tcW w:w="1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GEN</w:t>
            </w:r>
          </w:p>
        </w:tc>
        <w:tc>
          <w:tcPr>
            <w:tcW w:w="1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ESP</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DESCRIPCIÓN</w:t>
            </w:r>
          </w:p>
        </w:tc>
        <w:tc>
          <w:tcPr>
            <w:tcW w:w="1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UNI</w:t>
            </w:r>
          </w:p>
        </w:tc>
        <w:tc>
          <w:tcPr>
            <w:tcW w:w="4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 xml:space="preserve">PRESENTACION // </w:t>
            </w:r>
            <w:r w:rsidRPr="00B863D0">
              <w:rPr>
                <w:rFonts w:ascii="Montserrat" w:hAnsi="Montserrat"/>
                <w:b/>
                <w:bCs/>
                <w:sz w:val="14"/>
                <w:szCs w:val="18"/>
              </w:rPr>
              <w:t>PRESENTACIÓN PROPUESTA POR LOS PARTICIPANTES.</w:t>
            </w:r>
          </w:p>
        </w:tc>
        <w:tc>
          <w:tcPr>
            <w:tcW w:w="3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EMPAQUE</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CANT MÍN</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CANT MÁX</w:t>
            </w:r>
          </w:p>
        </w:tc>
        <w:tc>
          <w:tcPr>
            <w:tcW w:w="25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MARCA</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517D47" w:rsidP="00517D47">
            <w:pPr>
              <w:rPr>
                <w:rFonts w:ascii="Montserrat" w:hAnsi="Montserrat" w:cs="Arial"/>
                <w:b/>
                <w:bCs/>
                <w:sz w:val="12"/>
                <w:szCs w:val="16"/>
              </w:rPr>
            </w:pPr>
            <w:r w:rsidRPr="00B863D0">
              <w:rPr>
                <w:rFonts w:ascii="Montserrat" w:hAnsi="Montserrat" w:cs="Arial"/>
                <w:b/>
                <w:bCs/>
                <w:sz w:val="12"/>
                <w:szCs w:val="16"/>
              </w:rPr>
              <w:t>PRESENTACION</w:t>
            </w:r>
          </w:p>
        </w:tc>
        <w:tc>
          <w:tcPr>
            <w:tcW w:w="26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PAIS DE ORIGEN DEL BIEN</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PRECIO UNITARIO</w:t>
            </w:r>
          </w:p>
        </w:tc>
        <w:tc>
          <w:tcPr>
            <w:tcW w:w="2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IMPORTE MINIMO</w:t>
            </w:r>
          </w:p>
        </w:tc>
        <w:tc>
          <w:tcPr>
            <w:tcW w:w="2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IMPORTE MAXIMO</w:t>
            </w:r>
          </w:p>
        </w:tc>
      </w:tr>
      <w:tr w:rsidR="00517D47" w:rsidRPr="00B863D0" w:rsidTr="003D1221">
        <w:trPr>
          <w:trHeight w:val="240"/>
        </w:trPr>
        <w:tc>
          <w:tcPr>
            <w:tcW w:w="427" w:type="pct"/>
            <w:tcBorders>
              <w:top w:val="nil"/>
              <w:left w:val="single" w:sz="4" w:space="0" w:color="auto"/>
              <w:bottom w:val="single" w:sz="4" w:space="0" w:color="auto"/>
              <w:right w:val="single" w:sz="4" w:space="0" w:color="auto"/>
            </w:tcBorders>
            <w:shd w:val="clear" w:color="000000" w:fill="D9D9D9"/>
            <w:vAlign w:val="center"/>
            <w:hideMark/>
          </w:tcPr>
          <w:p w:rsidR="009B7277" w:rsidRPr="00B863D0" w:rsidRDefault="009B7277" w:rsidP="003D1221">
            <w:pPr>
              <w:jc w:val="center"/>
              <w:rPr>
                <w:rFonts w:ascii="Montserrat" w:hAnsi="Montserrat" w:cs="Arial"/>
                <w:b/>
                <w:bCs/>
                <w:sz w:val="12"/>
                <w:szCs w:val="16"/>
              </w:rPr>
            </w:pPr>
            <w:r w:rsidRPr="00B863D0">
              <w:rPr>
                <w:rFonts w:ascii="Montserrat" w:hAnsi="Montserrat" w:cs="Arial"/>
                <w:b/>
                <w:bCs/>
                <w:sz w:val="12"/>
                <w:szCs w:val="16"/>
              </w:rPr>
              <w:t>TIDA</w:t>
            </w:r>
          </w:p>
        </w:tc>
        <w:tc>
          <w:tcPr>
            <w:tcW w:w="236"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178"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152"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9B7277" w:rsidRPr="00B863D0" w:rsidRDefault="009B7277" w:rsidP="003D1221">
            <w:pPr>
              <w:rPr>
                <w:rFonts w:ascii="Montserrat" w:hAnsi="Montserrat" w:cs="Arial"/>
                <w:b/>
                <w:bCs/>
                <w:sz w:val="12"/>
                <w:szCs w:val="16"/>
              </w:rPr>
            </w:pPr>
          </w:p>
        </w:tc>
      </w:tr>
      <w:tr w:rsidR="00517D47" w:rsidRPr="00B863D0" w:rsidTr="003D1221">
        <w:trPr>
          <w:trHeight w:val="480"/>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236"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175"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167"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415"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152"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465"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328"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328"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c>
          <w:tcPr>
            <w:tcW w:w="253" w:type="pct"/>
            <w:tcBorders>
              <w:top w:val="nil"/>
              <w:left w:val="nil"/>
              <w:bottom w:val="single" w:sz="4" w:space="0" w:color="auto"/>
              <w:right w:val="single" w:sz="4" w:space="0" w:color="auto"/>
            </w:tcBorders>
            <w:shd w:val="clear" w:color="auto" w:fill="auto"/>
            <w:vAlign w:val="center"/>
            <w:hideMark/>
          </w:tcPr>
          <w:p w:rsidR="009B7277" w:rsidRPr="00B863D0" w:rsidRDefault="009B7277" w:rsidP="003D1221">
            <w:pPr>
              <w:jc w:val="center"/>
              <w:rPr>
                <w:rFonts w:ascii="Montserrat" w:hAnsi="Montserrat" w:cs="Arial"/>
                <w:sz w:val="12"/>
                <w:szCs w:val="18"/>
              </w:rPr>
            </w:pPr>
            <w:r w:rsidRPr="00B863D0">
              <w:rPr>
                <w:rFonts w:ascii="Montserrat" w:hAnsi="Montserrat" w:cs="Arial"/>
                <w:sz w:val="12"/>
                <w:szCs w:val="18"/>
              </w:rPr>
              <w:t> </w:t>
            </w:r>
          </w:p>
        </w:tc>
        <w:tc>
          <w:tcPr>
            <w:tcW w:w="393" w:type="pct"/>
            <w:tcBorders>
              <w:top w:val="nil"/>
              <w:left w:val="nil"/>
              <w:bottom w:val="single" w:sz="4" w:space="0" w:color="auto"/>
              <w:right w:val="single" w:sz="4" w:space="0" w:color="auto"/>
            </w:tcBorders>
            <w:shd w:val="clear" w:color="auto" w:fill="auto"/>
            <w:vAlign w:val="center"/>
            <w:hideMark/>
          </w:tcPr>
          <w:p w:rsidR="009B7277" w:rsidRPr="00B863D0" w:rsidRDefault="009B7277" w:rsidP="003D1221">
            <w:pPr>
              <w:jc w:val="center"/>
              <w:rPr>
                <w:rFonts w:ascii="Montserrat" w:hAnsi="Montserrat" w:cs="Arial"/>
                <w:sz w:val="12"/>
                <w:szCs w:val="18"/>
              </w:rPr>
            </w:pPr>
            <w:r w:rsidRPr="00B863D0">
              <w:rPr>
                <w:rFonts w:ascii="Montserrat" w:hAnsi="Montserrat" w:cs="Arial"/>
                <w:sz w:val="12"/>
                <w:szCs w:val="18"/>
              </w:rPr>
              <w:t> </w:t>
            </w:r>
          </w:p>
        </w:tc>
        <w:tc>
          <w:tcPr>
            <w:tcW w:w="264" w:type="pct"/>
            <w:tcBorders>
              <w:top w:val="nil"/>
              <w:left w:val="nil"/>
              <w:bottom w:val="single" w:sz="4" w:space="0" w:color="auto"/>
              <w:right w:val="single" w:sz="4" w:space="0" w:color="auto"/>
            </w:tcBorders>
            <w:shd w:val="clear" w:color="auto" w:fill="auto"/>
            <w:vAlign w:val="center"/>
            <w:hideMark/>
          </w:tcPr>
          <w:p w:rsidR="009B7277" w:rsidRPr="00B863D0" w:rsidRDefault="009B7277" w:rsidP="003D1221">
            <w:pPr>
              <w:jc w:val="center"/>
              <w:rPr>
                <w:rFonts w:ascii="Montserrat" w:hAnsi="Montserrat" w:cs="Arial"/>
                <w:sz w:val="12"/>
                <w:szCs w:val="18"/>
              </w:rPr>
            </w:pPr>
            <w:r w:rsidRPr="00B863D0">
              <w:rPr>
                <w:rFonts w:ascii="Montserrat" w:hAnsi="Montserrat" w:cs="Arial"/>
                <w:sz w:val="12"/>
                <w:szCs w:val="18"/>
              </w:rPr>
              <w:t> </w:t>
            </w:r>
          </w:p>
        </w:tc>
        <w:tc>
          <w:tcPr>
            <w:tcW w:w="309" w:type="pct"/>
            <w:tcBorders>
              <w:top w:val="nil"/>
              <w:left w:val="nil"/>
              <w:bottom w:val="single" w:sz="4" w:space="0" w:color="auto"/>
              <w:right w:val="single" w:sz="4" w:space="0" w:color="auto"/>
            </w:tcBorders>
            <w:shd w:val="clear" w:color="auto" w:fill="auto"/>
            <w:vAlign w:val="center"/>
            <w:hideMark/>
          </w:tcPr>
          <w:p w:rsidR="009B7277" w:rsidRPr="00B863D0" w:rsidRDefault="009B7277" w:rsidP="003D1221">
            <w:pPr>
              <w:jc w:val="center"/>
              <w:rPr>
                <w:rFonts w:ascii="Montserrat" w:hAnsi="Montserrat" w:cs="Arial"/>
                <w:sz w:val="12"/>
                <w:szCs w:val="18"/>
              </w:rPr>
            </w:pPr>
            <w:r w:rsidRPr="00B863D0">
              <w:rPr>
                <w:rFonts w:ascii="Montserrat" w:hAnsi="Montserrat" w:cs="Arial"/>
                <w:sz w:val="12"/>
                <w:szCs w:val="18"/>
              </w:rPr>
              <w:t> </w:t>
            </w:r>
          </w:p>
        </w:tc>
        <w:tc>
          <w:tcPr>
            <w:tcW w:w="295" w:type="pct"/>
            <w:tcBorders>
              <w:top w:val="nil"/>
              <w:left w:val="nil"/>
              <w:bottom w:val="single" w:sz="4" w:space="0" w:color="auto"/>
              <w:right w:val="single" w:sz="4" w:space="0" w:color="auto"/>
            </w:tcBorders>
            <w:shd w:val="clear" w:color="auto" w:fill="auto"/>
            <w:vAlign w:val="center"/>
            <w:hideMark/>
          </w:tcPr>
          <w:p w:rsidR="009B7277" w:rsidRPr="00B863D0" w:rsidRDefault="009B7277" w:rsidP="003D1221">
            <w:pPr>
              <w:jc w:val="center"/>
              <w:rPr>
                <w:rFonts w:ascii="Montserrat" w:hAnsi="Montserrat" w:cs="Arial"/>
                <w:sz w:val="12"/>
                <w:szCs w:val="18"/>
              </w:rPr>
            </w:pPr>
            <w:r w:rsidRPr="00B863D0">
              <w:rPr>
                <w:rFonts w:ascii="Montserrat" w:hAnsi="Montserrat" w:cs="Arial"/>
                <w:sz w:val="12"/>
                <w:szCs w:val="18"/>
              </w:rPr>
              <w:t> </w:t>
            </w:r>
          </w:p>
        </w:tc>
        <w:tc>
          <w:tcPr>
            <w:tcW w:w="295" w:type="pct"/>
            <w:tcBorders>
              <w:top w:val="nil"/>
              <w:left w:val="nil"/>
              <w:bottom w:val="single" w:sz="4" w:space="0" w:color="auto"/>
              <w:right w:val="single" w:sz="4" w:space="0" w:color="auto"/>
            </w:tcBorders>
            <w:shd w:val="clear" w:color="auto" w:fill="auto"/>
            <w:noWrap/>
            <w:vAlign w:val="bottom"/>
            <w:hideMark/>
          </w:tcPr>
          <w:p w:rsidR="009B7277" w:rsidRPr="00B863D0" w:rsidRDefault="009B7277" w:rsidP="003D1221">
            <w:pPr>
              <w:rPr>
                <w:rFonts w:ascii="Montserrat" w:hAnsi="Montserrat"/>
                <w:sz w:val="12"/>
                <w:szCs w:val="16"/>
              </w:rPr>
            </w:pPr>
            <w:r w:rsidRPr="00B863D0">
              <w:rPr>
                <w:rFonts w:ascii="Montserrat" w:hAnsi="Montserrat"/>
                <w:sz w:val="12"/>
                <w:szCs w:val="16"/>
              </w:rPr>
              <w:t> </w:t>
            </w:r>
          </w:p>
        </w:tc>
      </w:tr>
    </w:tbl>
    <w:p w:rsidR="009B7277" w:rsidRPr="00B863D0" w:rsidRDefault="009B7277" w:rsidP="00673A07">
      <w:pPr>
        <w:rPr>
          <w:rFonts w:ascii="Montserrat" w:hAnsi="Montserrat"/>
          <w:noProof/>
        </w:rPr>
      </w:pPr>
    </w:p>
    <w:p w:rsidR="009B7277" w:rsidRPr="00B863D0" w:rsidRDefault="009B7277" w:rsidP="00673A07">
      <w:pPr>
        <w:rPr>
          <w:rFonts w:ascii="Montserrat" w:hAnsi="Montserrat"/>
          <w:noProof/>
        </w:rPr>
      </w:pPr>
    </w:p>
    <w:p w:rsidR="009B7277" w:rsidRPr="00B863D0" w:rsidRDefault="009B7277" w:rsidP="00673A07">
      <w:pPr>
        <w:rPr>
          <w:rFonts w:ascii="Montserrat" w:hAnsi="Montserrat"/>
          <w:noProof/>
        </w:rPr>
      </w:pPr>
    </w:p>
    <w:tbl>
      <w:tblPr>
        <w:tblW w:w="5000" w:type="pct"/>
        <w:tblCellMar>
          <w:left w:w="71" w:type="dxa"/>
          <w:right w:w="71" w:type="dxa"/>
        </w:tblCellMar>
        <w:tblLook w:val="0000" w:firstRow="0" w:lastRow="0" w:firstColumn="0" w:lastColumn="0" w:noHBand="0" w:noVBand="0"/>
      </w:tblPr>
      <w:tblGrid>
        <w:gridCol w:w="9921"/>
      </w:tblGrid>
      <w:tr w:rsidR="00673A07" w:rsidRPr="00B863D0" w:rsidTr="001A1534">
        <w:trPr>
          <w:cantSplit/>
          <w:trHeight w:val="785"/>
        </w:trPr>
        <w:tc>
          <w:tcPr>
            <w:tcW w:w="5000" w:type="pct"/>
          </w:tcPr>
          <w:p w:rsidR="00673A07" w:rsidRPr="00B863D0" w:rsidRDefault="00673A07" w:rsidP="001A1534">
            <w:pPr>
              <w:snapToGrid w:val="0"/>
              <w:jc w:val="both"/>
              <w:rPr>
                <w:rFonts w:ascii="Montserrat" w:hAnsi="Montserrat"/>
                <w:i/>
                <w:sz w:val="16"/>
                <w:szCs w:val="16"/>
              </w:rPr>
            </w:pPr>
            <w:r w:rsidRPr="00B863D0">
              <w:rPr>
                <w:rFonts w:ascii="Montserrat" w:hAnsi="Montserrat" w:cs="Arial"/>
                <w:b/>
                <w:sz w:val="16"/>
                <w:szCs w:val="16"/>
              </w:rPr>
              <w:t xml:space="preserve">NOTAS:  </w:t>
            </w:r>
            <w:r w:rsidRPr="00B863D0">
              <w:rPr>
                <w:rFonts w:ascii="Montserrat" w:hAnsi="Montserrat"/>
                <w:i/>
                <w:sz w:val="16"/>
                <w:szCs w:val="16"/>
              </w:rPr>
              <w:t xml:space="preserve"> EL(LOS) PRECIOS(S) PROPUESTO(S), PERMANECERÁ(N) FIJO(S) AL MES DE DICIEMBRE DE 202</w:t>
            </w:r>
            <w:r w:rsidR="00D70282" w:rsidRPr="00B863D0">
              <w:rPr>
                <w:rFonts w:ascii="Montserrat" w:hAnsi="Montserrat"/>
                <w:i/>
                <w:sz w:val="16"/>
                <w:szCs w:val="16"/>
              </w:rPr>
              <w:t>4</w:t>
            </w:r>
          </w:p>
          <w:p w:rsidR="00673A07" w:rsidRPr="00B863D0" w:rsidRDefault="00673A07" w:rsidP="001A1534">
            <w:pPr>
              <w:jc w:val="both"/>
              <w:rPr>
                <w:rFonts w:ascii="Montserrat" w:hAnsi="Montserrat" w:cs="Arial"/>
                <w:b/>
                <w:bCs/>
                <w:sz w:val="18"/>
              </w:rPr>
            </w:pPr>
            <w:r w:rsidRPr="00B863D0">
              <w:rPr>
                <w:rFonts w:ascii="Montserrat" w:hAnsi="Montserrat" w:cs="Arial"/>
                <w:b/>
                <w:bCs/>
                <w:sz w:val="18"/>
              </w:rPr>
              <w:t xml:space="preserve">EXPRESAR EN LETRA EL PRECIO TOTAL DE </w:t>
            </w:r>
            <w:r w:rsidRPr="00B863D0">
              <w:rPr>
                <w:rFonts w:ascii="Montserrat" w:hAnsi="Montserrat" w:cs="Arial"/>
                <w:b/>
                <w:sz w:val="18"/>
              </w:rPr>
              <w:t>LA PROPOSICIÓN</w:t>
            </w:r>
            <w:r w:rsidRPr="00B863D0">
              <w:rPr>
                <w:rFonts w:ascii="Montserrat" w:hAnsi="Montserrat" w:cs="Arial"/>
                <w:b/>
                <w:bCs/>
                <w:sz w:val="18"/>
              </w:rPr>
              <w:t xml:space="preserve"> Y QUE LOS PRECIOS OFERTADOS PERMANECERÁN FIJOS DURANTE LA VIGENCIA DEL CONTRATO.</w:t>
            </w:r>
          </w:p>
          <w:p w:rsidR="00673A07" w:rsidRPr="00B863D0" w:rsidRDefault="00673A07" w:rsidP="001A1534">
            <w:pPr>
              <w:ind w:left="1080" w:hanging="360"/>
              <w:jc w:val="both"/>
              <w:rPr>
                <w:rFonts w:ascii="Montserrat" w:hAnsi="Montserrat"/>
                <w:i/>
                <w:sz w:val="16"/>
                <w:szCs w:val="16"/>
              </w:rPr>
            </w:pPr>
          </w:p>
        </w:tc>
      </w:tr>
    </w:tbl>
    <w:p w:rsidR="00673A07" w:rsidRPr="00B863D0" w:rsidRDefault="00673A07" w:rsidP="00673A07">
      <w:pPr>
        <w:jc w:val="center"/>
        <w:rPr>
          <w:rFonts w:ascii="Montserrat" w:hAnsi="Montserrat" w:cs="Arial"/>
          <w:lang w:val="pt-BR"/>
        </w:rPr>
      </w:pPr>
      <w:r w:rsidRPr="00B863D0">
        <w:rPr>
          <w:rFonts w:ascii="Montserrat" w:hAnsi="Montserrat" w:cs="Arial"/>
          <w:b/>
        </w:rPr>
        <w:t>FIRMA DEL REPRESENTANTE LEGAL</w:t>
      </w:r>
    </w:p>
    <w:p w:rsidR="00673A07" w:rsidRPr="00B863D0" w:rsidRDefault="00673A07">
      <w:pPr>
        <w:spacing w:after="200" w:line="276" w:lineRule="auto"/>
        <w:rPr>
          <w:rFonts w:ascii="Montserrat" w:hAnsi="Montserrat"/>
        </w:rPr>
      </w:pPr>
      <w:r w:rsidRPr="00B863D0">
        <w:rPr>
          <w:rFonts w:ascii="Montserrat" w:hAnsi="Montserrat"/>
        </w:rPr>
        <w:br w:type="page"/>
      </w:r>
    </w:p>
    <w:p w:rsidR="00D10279" w:rsidRPr="00B863D0" w:rsidRDefault="00D10279" w:rsidP="00D10279">
      <w:pPr>
        <w:pStyle w:val="Textoindependiente"/>
        <w:jc w:val="center"/>
        <w:rPr>
          <w:rFonts w:ascii="Montserrat" w:hAnsi="Montserrat"/>
          <w:b/>
          <w:bCs/>
          <w:sz w:val="22"/>
        </w:rPr>
      </w:pPr>
      <w:r w:rsidRPr="00B863D0">
        <w:rPr>
          <w:rFonts w:ascii="Montserrat" w:hAnsi="Montserrat"/>
          <w:b/>
          <w:bCs/>
          <w:sz w:val="22"/>
        </w:rPr>
        <w:lastRenderedPageBreak/>
        <w:t>“CONDICIONES GENERALES DE PARA COTIZAR”</w:t>
      </w:r>
    </w:p>
    <w:p w:rsidR="00D10279" w:rsidRPr="00B863D0" w:rsidRDefault="00D10279" w:rsidP="00D10279">
      <w:pPr>
        <w:contextualSpacing/>
        <w:jc w:val="center"/>
        <w:rPr>
          <w:rFonts w:ascii="Montserrat" w:hAnsi="Montserrat" w:cs="Arial"/>
          <w:b/>
          <w:bCs/>
        </w:rPr>
      </w:pPr>
    </w:p>
    <w:p w:rsidR="00D10279" w:rsidRPr="00B863D0" w:rsidRDefault="00D10279" w:rsidP="00D10279">
      <w:pPr>
        <w:pStyle w:val="Prrafodelista"/>
        <w:numPr>
          <w:ilvl w:val="0"/>
          <w:numId w:val="13"/>
        </w:numPr>
        <w:ind w:left="426"/>
        <w:rPr>
          <w:rFonts w:ascii="Montserrat" w:hAnsi="Montserrat" w:cs="Arial"/>
          <w:b/>
          <w:szCs w:val="18"/>
        </w:rPr>
      </w:pPr>
      <w:r w:rsidRPr="00B863D0">
        <w:rPr>
          <w:rFonts w:ascii="Montserrat" w:hAnsi="Montserrat" w:cs="Arial"/>
          <w:b/>
          <w:szCs w:val="18"/>
        </w:rPr>
        <w:t>INFORMACION DEL SERVICIO A CONTRATAR.</w:t>
      </w:r>
    </w:p>
    <w:p w:rsidR="00D10279" w:rsidRPr="00B863D0" w:rsidRDefault="00D10279" w:rsidP="00D10279">
      <w:pPr>
        <w:pStyle w:val="Textoindependiente"/>
        <w:rPr>
          <w:rFonts w:ascii="Montserrat" w:hAnsi="Montserrat"/>
          <w:bCs/>
          <w:sz w:val="22"/>
        </w:rPr>
      </w:pPr>
      <w:r w:rsidRPr="00B863D0">
        <w:rPr>
          <w:rFonts w:ascii="Montserrat" w:hAnsi="Montserrat"/>
          <w:bCs/>
          <w:sz w:val="22"/>
        </w:rPr>
        <w:t>SUMINISTRO DE VÍVERES PARA EL EJERCICIO 2024, RÉGIMEN ORDINARIO HOSPITAL GENERAL DE ZONA NÚMERO  03 TUXTEPEC.</w:t>
      </w:r>
    </w:p>
    <w:p w:rsidR="00A5677E" w:rsidRPr="00B863D0" w:rsidRDefault="00A5677E" w:rsidP="00D10279">
      <w:pPr>
        <w:pStyle w:val="Textoindependiente"/>
        <w:rPr>
          <w:rFonts w:ascii="Montserrat" w:hAnsi="Montserrat"/>
          <w:bCs/>
          <w:sz w:val="22"/>
        </w:rPr>
      </w:pPr>
    </w:p>
    <w:p w:rsidR="00A5677E" w:rsidRPr="00B863D0" w:rsidRDefault="00A5677E" w:rsidP="00A5677E">
      <w:pPr>
        <w:pStyle w:val="Default"/>
        <w:spacing w:line="240" w:lineRule="atLeast"/>
        <w:jc w:val="both"/>
        <w:rPr>
          <w:rFonts w:ascii="Montserrat" w:hAnsi="Montserrat"/>
          <w:color w:val="auto"/>
        </w:rPr>
      </w:pPr>
      <w:r w:rsidRPr="00B863D0">
        <w:rPr>
          <w:rFonts w:ascii="Montserrat" w:hAnsi="Montserrat"/>
          <w:color w:val="auto"/>
        </w:rPr>
        <w:t xml:space="preserve">El Instituto requiere adquirir los víveres por grupo y subgrupo, que en forma general se agrupan a continuación. </w:t>
      </w:r>
    </w:p>
    <w:p w:rsidR="00A5677E" w:rsidRPr="00B863D0" w:rsidRDefault="00A5677E" w:rsidP="00A5677E">
      <w:pPr>
        <w:pStyle w:val="Default"/>
        <w:spacing w:line="240" w:lineRule="atLeast"/>
        <w:jc w:val="both"/>
        <w:rPr>
          <w:rFonts w:ascii="Montserrat" w:hAnsi="Montserrat"/>
          <w:color w:val="auto"/>
        </w:rPr>
      </w:pPr>
    </w:p>
    <w:tbl>
      <w:tblPr>
        <w:tblW w:w="3114" w:type="dxa"/>
        <w:jc w:val="center"/>
        <w:tblCellMar>
          <w:left w:w="70" w:type="dxa"/>
          <w:right w:w="70" w:type="dxa"/>
        </w:tblCellMar>
        <w:tblLook w:val="04A0" w:firstRow="1" w:lastRow="0" w:firstColumn="1" w:lastColumn="0" w:noHBand="0" w:noVBand="1"/>
      </w:tblPr>
      <w:tblGrid>
        <w:gridCol w:w="486"/>
        <w:gridCol w:w="2655"/>
      </w:tblGrid>
      <w:tr w:rsidR="00A5677E" w:rsidRPr="00B863D0" w:rsidTr="004141DD">
        <w:trPr>
          <w:trHeight w:val="300"/>
          <w:jc w:val="center"/>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No</w:t>
            </w:r>
          </w:p>
        </w:tc>
        <w:tc>
          <w:tcPr>
            <w:tcW w:w="2655" w:type="dxa"/>
            <w:tcBorders>
              <w:top w:val="single" w:sz="4" w:space="0" w:color="auto"/>
              <w:left w:val="nil"/>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GRUPO Y/O SUBGRUPOS</w:t>
            </w:r>
          </w:p>
        </w:tc>
      </w:tr>
      <w:tr w:rsidR="00A5677E" w:rsidRPr="00B863D0" w:rsidTr="004141DD">
        <w:trPr>
          <w:trHeight w:val="30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1</w:t>
            </w:r>
          </w:p>
        </w:tc>
        <w:tc>
          <w:tcPr>
            <w:tcW w:w="2655" w:type="dxa"/>
            <w:tcBorders>
              <w:top w:val="nil"/>
              <w:left w:val="nil"/>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CARNES Y HUEVO</w:t>
            </w:r>
          </w:p>
        </w:tc>
      </w:tr>
      <w:tr w:rsidR="00A5677E" w:rsidRPr="00B863D0" w:rsidTr="004141DD">
        <w:trPr>
          <w:trHeight w:val="30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2</w:t>
            </w:r>
          </w:p>
        </w:tc>
        <w:tc>
          <w:tcPr>
            <w:tcW w:w="2655" w:type="dxa"/>
            <w:tcBorders>
              <w:top w:val="nil"/>
              <w:left w:val="nil"/>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LECHE Y DERIVADOS LACTEOS</w:t>
            </w:r>
          </w:p>
        </w:tc>
      </w:tr>
      <w:tr w:rsidR="00A5677E" w:rsidRPr="00B863D0" w:rsidTr="004141DD">
        <w:trPr>
          <w:trHeight w:val="30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3</w:t>
            </w:r>
          </w:p>
        </w:tc>
        <w:tc>
          <w:tcPr>
            <w:tcW w:w="2655" w:type="dxa"/>
            <w:tcBorders>
              <w:top w:val="nil"/>
              <w:left w:val="nil"/>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FRUTAS Y VERDURAS</w:t>
            </w:r>
          </w:p>
        </w:tc>
      </w:tr>
      <w:tr w:rsidR="00A5677E" w:rsidRPr="00B863D0" w:rsidTr="004141DD">
        <w:trPr>
          <w:trHeight w:val="30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4</w:t>
            </w:r>
          </w:p>
        </w:tc>
        <w:tc>
          <w:tcPr>
            <w:tcW w:w="2655" w:type="dxa"/>
            <w:tcBorders>
              <w:top w:val="nil"/>
              <w:left w:val="nil"/>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CEREALES</w:t>
            </w:r>
          </w:p>
        </w:tc>
      </w:tr>
      <w:tr w:rsidR="00A5677E" w:rsidRPr="00B863D0" w:rsidTr="004141DD">
        <w:trPr>
          <w:trHeight w:val="30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5</w:t>
            </w:r>
          </w:p>
        </w:tc>
        <w:tc>
          <w:tcPr>
            <w:tcW w:w="2655" w:type="dxa"/>
            <w:tcBorders>
              <w:top w:val="nil"/>
              <w:left w:val="nil"/>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LEGUMINOSAS</w:t>
            </w:r>
          </w:p>
        </w:tc>
      </w:tr>
      <w:tr w:rsidR="00A5677E" w:rsidRPr="00B863D0" w:rsidTr="004141DD">
        <w:trPr>
          <w:trHeight w:val="30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6</w:t>
            </w:r>
          </w:p>
        </w:tc>
        <w:tc>
          <w:tcPr>
            <w:tcW w:w="2655" w:type="dxa"/>
            <w:tcBorders>
              <w:top w:val="nil"/>
              <w:left w:val="nil"/>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AZUCARES</w:t>
            </w:r>
          </w:p>
        </w:tc>
      </w:tr>
      <w:tr w:rsidR="00A5677E" w:rsidRPr="00B863D0" w:rsidTr="004141DD">
        <w:trPr>
          <w:trHeight w:val="30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7</w:t>
            </w:r>
          </w:p>
        </w:tc>
        <w:tc>
          <w:tcPr>
            <w:tcW w:w="2655" w:type="dxa"/>
            <w:tcBorders>
              <w:top w:val="nil"/>
              <w:left w:val="nil"/>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GRASAS</w:t>
            </w:r>
          </w:p>
        </w:tc>
      </w:tr>
      <w:tr w:rsidR="00A5677E" w:rsidRPr="00B863D0" w:rsidTr="004141DD">
        <w:trPr>
          <w:trHeight w:val="30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8</w:t>
            </w:r>
          </w:p>
        </w:tc>
        <w:tc>
          <w:tcPr>
            <w:tcW w:w="2655" w:type="dxa"/>
            <w:tcBorders>
              <w:top w:val="nil"/>
              <w:left w:val="nil"/>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CONDIMENTOS</w:t>
            </w:r>
          </w:p>
        </w:tc>
      </w:tr>
      <w:tr w:rsidR="00A5677E" w:rsidRPr="00B863D0" w:rsidTr="004141DD">
        <w:trPr>
          <w:trHeight w:val="30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9</w:t>
            </w:r>
          </w:p>
        </w:tc>
        <w:tc>
          <w:tcPr>
            <w:tcW w:w="2655" w:type="dxa"/>
            <w:tcBorders>
              <w:top w:val="nil"/>
              <w:left w:val="nil"/>
              <w:bottom w:val="single" w:sz="4" w:space="0" w:color="auto"/>
              <w:right w:val="single" w:sz="4" w:space="0" w:color="auto"/>
            </w:tcBorders>
            <w:shd w:val="clear" w:color="auto" w:fill="auto"/>
            <w:noWrap/>
            <w:vAlign w:val="bottom"/>
            <w:hideMark/>
          </w:tcPr>
          <w:p w:rsidR="00A5677E" w:rsidRPr="00B863D0" w:rsidRDefault="00A5677E" w:rsidP="004141DD">
            <w:pPr>
              <w:rPr>
                <w:rFonts w:ascii="Montserrat" w:eastAsiaTheme="minorHAnsi" w:hAnsi="Montserrat" w:cs="Arial"/>
              </w:rPr>
            </w:pPr>
            <w:r w:rsidRPr="00B863D0">
              <w:rPr>
                <w:rFonts w:ascii="Montserrat" w:eastAsiaTheme="minorHAnsi" w:hAnsi="Montserrat" w:cs="Arial"/>
              </w:rPr>
              <w:t>AGUA</w:t>
            </w:r>
          </w:p>
        </w:tc>
      </w:tr>
    </w:tbl>
    <w:p w:rsidR="00A5677E" w:rsidRPr="00B863D0" w:rsidRDefault="00A5677E" w:rsidP="00D10279">
      <w:pPr>
        <w:pStyle w:val="Textoindependiente"/>
        <w:rPr>
          <w:rFonts w:ascii="Montserrat" w:hAnsi="Montserrat"/>
          <w:bCs/>
          <w:sz w:val="22"/>
        </w:rPr>
      </w:pPr>
    </w:p>
    <w:p w:rsidR="00D10279" w:rsidRPr="00B863D0" w:rsidRDefault="00D10279" w:rsidP="00D10279">
      <w:pPr>
        <w:ind w:left="66"/>
        <w:rPr>
          <w:rFonts w:ascii="Montserrat" w:hAnsi="Montserrat" w:cs="Arial"/>
          <w:b/>
          <w:szCs w:val="18"/>
        </w:rPr>
      </w:pPr>
    </w:p>
    <w:p w:rsidR="00D10279" w:rsidRPr="00B863D0" w:rsidRDefault="00D10279" w:rsidP="00D10279">
      <w:pPr>
        <w:pStyle w:val="Prrafodelista"/>
        <w:numPr>
          <w:ilvl w:val="0"/>
          <w:numId w:val="13"/>
        </w:numPr>
        <w:ind w:left="426"/>
        <w:rPr>
          <w:rFonts w:ascii="Montserrat" w:hAnsi="Montserrat" w:cs="Arial"/>
          <w:b/>
          <w:szCs w:val="18"/>
        </w:rPr>
      </w:pPr>
      <w:r w:rsidRPr="00B863D0">
        <w:rPr>
          <w:rFonts w:ascii="Montserrat" w:hAnsi="Montserrat" w:cs="Arial"/>
          <w:b/>
          <w:szCs w:val="18"/>
        </w:rPr>
        <w:t>CONDICIONES DE ENTREGA</w:t>
      </w:r>
    </w:p>
    <w:p w:rsidR="00D10279" w:rsidRPr="00B863D0" w:rsidRDefault="00D10279" w:rsidP="00D10279">
      <w:pPr>
        <w:pStyle w:val="Prrafodelista"/>
        <w:spacing w:after="0" w:line="240" w:lineRule="auto"/>
        <w:ind w:left="426"/>
        <w:rPr>
          <w:rFonts w:ascii="Montserrat" w:hAnsi="Montserrat" w:cs="Arial"/>
          <w:b/>
          <w:sz w:val="20"/>
          <w:szCs w:val="18"/>
        </w:rPr>
      </w:pPr>
    </w:p>
    <w:p w:rsidR="00D10279" w:rsidRPr="00B863D0" w:rsidRDefault="00D10279" w:rsidP="00D10279">
      <w:pPr>
        <w:pStyle w:val="Prrafodelista"/>
        <w:spacing w:after="0" w:line="240" w:lineRule="auto"/>
        <w:ind w:left="567"/>
        <w:rPr>
          <w:rFonts w:ascii="Montserrat" w:hAnsi="Montserrat" w:cs="Arial"/>
          <w:b/>
          <w:sz w:val="18"/>
          <w:szCs w:val="18"/>
        </w:rPr>
      </w:pPr>
      <w:r w:rsidRPr="00B863D0">
        <w:rPr>
          <w:rFonts w:ascii="Montserrat" w:hAnsi="Montserrat"/>
          <w:b/>
          <w:sz w:val="20"/>
          <w:szCs w:val="18"/>
        </w:rPr>
        <w:t>PLAZO, LUGAR Y CONDICIONES DE ENTREGA DE LOS BIENES.</w:t>
      </w:r>
    </w:p>
    <w:p w:rsidR="00D10279" w:rsidRPr="00B863D0" w:rsidRDefault="00D10279" w:rsidP="00D10279">
      <w:pPr>
        <w:jc w:val="both"/>
        <w:rPr>
          <w:rFonts w:ascii="Montserrat" w:hAnsi="Montserrat" w:cs="Arial"/>
          <w:sz w:val="21"/>
          <w:szCs w:val="21"/>
        </w:rPr>
      </w:pPr>
    </w:p>
    <w:p w:rsidR="00D10279" w:rsidRPr="00B863D0" w:rsidRDefault="00D10279" w:rsidP="00D10279">
      <w:pPr>
        <w:pStyle w:val="Default"/>
        <w:spacing w:line="240" w:lineRule="atLeast"/>
        <w:jc w:val="both"/>
        <w:rPr>
          <w:rFonts w:ascii="Montserrat" w:hAnsi="Montserrat"/>
          <w:color w:val="auto"/>
        </w:rPr>
      </w:pPr>
      <w:r w:rsidRPr="00B863D0">
        <w:rPr>
          <w:rFonts w:ascii="Montserrat" w:hAnsi="Montserrat"/>
          <w:color w:val="auto"/>
        </w:rPr>
        <w:t>El proveedor se obliga a suministrar los bienes de septiembre  a diciembre del año 2024 que conforman el anexo 1 (uno) que cubran las necesidades del “INSTITUTO” durante la vigencia del contrato de acuerdo con lo siguiente:</w:t>
      </w:r>
    </w:p>
    <w:p w:rsidR="00D10279" w:rsidRPr="00B863D0" w:rsidRDefault="00D10279" w:rsidP="00D10279">
      <w:pPr>
        <w:pStyle w:val="Default"/>
        <w:spacing w:line="240" w:lineRule="atLeast"/>
        <w:ind w:left="720"/>
        <w:jc w:val="both"/>
        <w:rPr>
          <w:rFonts w:ascii="Montserrat" w:hAnsi="Montserrat"/>
          <w:color w:val="auto"/>
          <w:sz w:val="18"/>
          <w:szCs w:val="18"/>
        </w:rPr>
      </w:pPr>
    </w:p>
    <w:p w:rsidR="00D10279" w:rsidRPr="00B863D0" w:rsidRDefault="00D10279" w:rsidP="00D10279">
      <w:pPr>
        <w:pStyle w:val="Default"/>
        <w:spacing w:line="240" w:lineRule="atLeast"/>
        <w:ind w:left="720"/>
        <w:jc w:val="both"/>
        <w:rPr>
          <w:rFonts w:ascii="Montserrat" w:hAnsi="Montserrat"/>
          <w:color w:val="auto"/>
          <w:sz w:val="18"/>
          <w:szCs w:val="18"/>
        </w:rPr>
      </w:pPr>
    </w:p>
    <w:tbl>
      <w:tblPr>
        <w:tblStyle w:val="Tablaconcuadrcula"/>
        <w:tblW w:w="0" w:type="auto"/>
        <w:tblLook w:val="04A0" w:firstRow="1" w:lastRow="0" w:firstColumn="1" w:lastColumn="0" w:noHBand="0" w:noVBand="1"/>
      </w:tblPr>
      <w:tblGrid>
        <w:gridCol w:w="4828"/>
        <w:gridCol w:w="4850"/>
      </w:tblGrid>
      <w:tr w:rsidR="00D10279" w:rsidRPr="00B863D0" w:rsidTr="004141DD">
        <w:tc>
          <w:tcPr>
            <w:tcW w:w="4828" w:type="dxa"/>
            <w:tcBorders>
              <w:top w:val="single" w:sz="4" w:space="0" w:color="auto"/>
              <w:left w:val="single" w:sz="4" w:space="0" w:color="auto"/>
              <w:bottom w:val="single" w:sz="4" w:space="0" w:color="auto"/>
              <w:right w:val="single" w:sz="4" w:space="0" w:color="auto"/>
            </w:tcBorders>
            <w:shd w:val="clear" w:color="auto" w:fill="92D050"/>
            <w:hideMark/>
          </w:tcPr>
          <w:p w:rsidR="00D10279" w:rsidRPr="00B863D0" w:rsidRDefault="00D10279" w:rsidP="004141DD">
            <w:pPr>
              <w:pStyle w:val="Default"/>
              <w:spacing w:before="60" w:after="60"/>
              <w:jc w:val="center"/>
              <w:rPr>
                <w:rFonts w:ascii="Montserrat" w:hAnsi="Montserrat"/>
                <w:color w:val="auto"/>
              </w:rPr>
            </w:pPr>
            <w:r w:rsidRPr="00B863D0">
              <w:rPr>
                <w:rFonts w:ascii="Montserrat" w:hAnsi="Montserrat"/>
                <w:color w:val="auto"/>
              </w:rPr>
              <w:t>LUGAR DE ENTREGA</w:t>
            </w:r>
          </w:p>
        </w:tc>
        <w:tc>
          <w:tcPr>
            <w:tcW w:w="4850" w:type="dxa"/>
            <w:tcBorders>
              <w:top w:val="single" w:sz="4" w:space="0" w:color="auto"/>
              <w:left w:val="single" w:sz="4" w:space="0" w:color="auto"/>
              <w:bottom w:val="single" w:sz="4" w:space="0" w:color="auto"/>
              <w:right w:val="single" w:sz="4" w:space="0" w:color="auto"/>
            </w:tcBorders>
            <w:shd w:val="clear" w:color="auto" w:fill="92D050"/>
            <w:hideMark/>
          </w:tcPr>
          <w:p w:rsidR="00D10279" w:rsidRPr="00B863D0" w:rsidRDefault="00D10279" w:rsidP="004141DD">
            <w:pPr>
              <w:pStyle w:val="Default"/>
              <w:spacing w:before="60" w:after="60"/>
              <w:jc w:val="center"/>
              <w:rPr>
                <w:rFonts w:ascii="Montserrat" w:hAnsi="Montserrat"/>
                <w:color w:val="auto"/>
              </w:rPr>
            </w:pPr>
            <w:r w:rsidRPr="00B863D0">
              <w:rPr>
                <w:rFonts w:ascii="Montserrat" w:hAnsi="Montserrat"/>
                <w:color w:val="auto"/>
              </w:rPr>
              <w:t>DOMICILIO</w:t>
            </w:r>
          </w:p>
        </w:tc>
      </w:tr>
      <w:tr w:rsidR="00D10279" w:rsidRPr="00B863D0" w:rsidTr="004141DD">
        <w:tc>
          <w:tcPr>
            <w:tcW w:w="4828" w:type="dxa"/>
            <w:tcBorders>
              <w:top w:val="single" w:sz="4" w:space="0" w:color="auto"/>
              <w:left w:val="single" w:sz="4" w:space="0" w:color="auto"/>
              <w:bottom w:val="single" w:sz="4" w:space="0" w:color="auto"/>
              <w:right w:val="single" w:sz="4" w:space="0" w:color="auto"/>
            </w:tcBorders>
            <w:hideMark/>
          </w:tcPr>
          <w:p w:rsidR="00D10279" w:rsidRPr="00B863D0" w:rsidRDefault="00D10279" w:rsidP="004141DD">
            <w:pPr>
              <w:suppressAutoHyphens/>
              <w:autoSpaceDE w:val="0"/>
              <w:autoSpaceDN w:val="0"/>
              <w:adjustRightInd w:val="0"/>
              <w:spacing w:before="60" w:after="60"/>
              <w:jc w:val="both"/>
              <w:rPr>
                <w:rFonts w:ascii="Montserrat" w:eastAsiaTheme="minorHAnsi" w:hAnsi="Montserrat" w:cs="Arial"/>
                <w:lang w:eastAsia="en-US"/>
              </w:rPr>
            </w:pPr>
            <w:r w:rsidRPr="00B863D0">
              <w:rPr>
                <w:rFonts w:ascii="Montserrat" w:eastAsiaTheme="minorHAnsi" w:hAnsi="Montserrat" w:cs="Arial"/>
                <w:lang w:eastAsia="en-US"/>
              </w:rPr>
              <w:t>HOSPITAL GENERAL DE ZONA N°3  TUXTEPEC OAXACA</w:t>
            </w:r>
          </w:p>
        </w:tc>
        <w:tc>
          <w:tcPr>
            <w:tcW w:w="4850" w:type="dxa"/>
            <w:tcBorders>
              <w:top w:val="single" w:sz="4" w:space="0" w:color="auto"/>
              <w:left w:val="single" w:sz="4" w:space="0" w:color="auto"/>
              <w:bottom w:val="single" w:sz="4" w:space="0" w:color="auto"/>
              <w:right w:val="single" w:sz="4" w:space="0" w:color="auto"/>
            </w:tcBorders>
            <w:hideMark/>
          </w:tcPr>
          <w:p w:rsidR="00D10279" w:rsidRPr="00B863D0" w:rsidRDefault="00D10279" w:rsidP="004141DD">
            <w:pPr>
              <w:pStyle w:val="Default"/>
              <w:spacing w:before="60" w:after="60"/>
              <w:jc w:val="both"/>
              <w:rPr>
                <w:rFonts w:ascii="Montserrat" w:hAnsi="Montserrat"/>
                <w:color w:val="auto"/>
              </w:rPr>
            </w:pPr>
            <w:r w:rsidRPr="00B863D0">
              <w:rPr>
                <w:rFonts w:ascii="Montserrat" w:hAnsi="Montserrat"/>
                <w:color w:val="auto"/>
              </w:rPr>
              <w:t>CARRETERA TUXTEPEC VALLE NACIONAL S/N SAN JUAN BAUTISTA TUXTEPEC OAXACA C.P. 68300</w:t>
            </w:r>
          </w:p>
        </w:tc>
      </w:tr>
    </w:tbl>
    <w:p w:rsidR="00D10279" w:rsidRPr="00B863D0" w:rsidRDefault="00D10279" w:rsidP="00D10279">
      <w:pPr>
        <w:pStyle w:val="Default"/>
        <w:spacing w:line="240" w:lineRule="atLeast"/>
        <w:jc w:val="both"/>
        <w:rPr>
          <w:rFonts w:ascii="Montserrat" w:hAnsi="Montserrat"/>
          <w:color w:val="auto"/>
          <w:sz w:val="18"/>
          <w:szCs w:val="18"/>
        </w:rPr>
      </w:pPr>
    </w:p>
    <w:p w:rsidR="00D10279" w:rsidRPr="00B863D0" w:rsidRDefault="00D10279" w:rsidP="00D10279">
      <w:pPr>
        <w:pStyle w:val="Default"/>
        <w:spacing w:line="240" w:lineRule="atLeast"/>
        <w:jc w:val="both"/>
        <w:rPr>
          <w:rFonts w:ascii="Montserrat" w:hAnsi="Montserrat"/>
          <w:color w:val="auto"/>
          <w:sz w:val="18"/>
          <w:szCs w:val="18"/>
        </w:rPr>
      </w:pPr>
    </w:p>
    <w:p w:rsidR="00D10279" w:rsidRPr="00B863D0" w:rsidRDefault="00D10279" w:rsidP="00D10279">
      <w:pPr>
        <w:pStyle w:val="Default"/>
        <w:numPr>
          <w:ilvl w:val="0"/>
          <w:numId w:val="15"/>
        </w:numPr>
        <w:spacing w:line="240" w:lineRule="atLeast"/>
        <w:jc w:val="both"/>
        <w:rPr>
          <w:rFonts w:ascii="Montserrat" w:hAnsi="Montserrat"/>
          <w:color w:val="auto"/>
        </w:rPr>
      </w:pPr>
      <w:r w:rsidRPr="00B863D0">
        <w:rPr>
          <w:rFonts w:ascii="Montserrat" w:hAnsi="Montserrat"/>
          <w:color w:val="auto"/>
        </w:rPr>
        <w:lastRenderedPageBreak/>
        <w:t>Plazo de entrega del bien, arrendamiento o servicio, indicando en su caso, el calendario con programa y condiciones de entregas que corresponda.</w:t>
      </w:r>
    </w:p>
    <w:p w:rsidR="00D10279" w:rsidRPr="00B863D0" w:rsidRDefault="00D10279" w:rsidP="00D10279">
      <w:pPr>
        <w:pStyle w:val="Default"/>
        <w:spacing w:line="240" w:lineRule="atLeast"/>
        <w:ind w:left="720"/>
        <w:jc w:val="both"/>
        <w:rPr>
          <w:rFonts w:ascii="Montserrat" w:hAnsi="Montserrat"/>
          <w:color w:val="auto"/>
        </w:rPr>
      </w:pPr>
    </w:p>
    <w:p w:rsidR="00D10279" w:rsidRPr="00B863D0" w:rsidRDefault="00D10279" w:rsidP="00D10279">
      <w:pPr>
        <w:pStyle w:val="Default"/>
        <w:spacing w:line="240" w:lineRule="atLeast"/>
        <w:ind w:left="720"/>
        <w:jc w:val="both"/>
        <w:rPr>
          <w:rFonts w:ascii="Montserrat" w:hAnsi="Montserrat"/>
          <w:color w:val="auto"/>
        </w:rPr>
      </w:pPr>
      <w:r w:rsidRPr="00B863D0">
        <w:rPr>
          <w:rFonts w:ascii="Montserrat" w:hAnsi="Montserrat"/>
          <w:color w:val="auto"/>
        </w:rPr>
        <w:t>El proveed</w:t>
      </w:r>
      <w:r w:rsidR="00A5677E" w:rsidRPr="00B863D0">
        <w:rPr>
          <w:rFonts w:ascii="Montserrat" w:hAnsi="Montserrat"/>
          <w:color w:val="auto"/>
        </w:rPr>
        <w:t>or se obliga a suministrar durante la vigencia el contrato</w:t>
      </w:r>
      <w:r w:rsidRPr="00B863D0">
        <w:rPr>
          <w:rFonts w:ascii="Montserrat" w:hAnsi="Montserrat"/>
          <w:color w:val="auto"/>
        </w:rPr>
        <w:t xml:space="preserve"> en el Hospital General de Zona número 03 Tuxtepec.</w:t>
      </w:r>
    </w:p>
    <w:p w:rsidR="00D10279" w:rsidRPr="00B863D0" w:rsidRDefault="00D10279" w:rsidP="00D10279">
      <w:pPr>
        <w:pStyle w:val="Default"/>
        <w:spacing w:line="240" w:lineRule="atLeast"/>
        <w:ind w:left="720"/>
        <w:jc w:val="both"/>
        <w:rPr>
          <w:rFonts w:ascii="Montserrat" w:hAnsi="Montserrat"/>
          <w:color w:val="auto"/>
          <w:sz w:val="18"/>
          <w:szCs w:val="18"/>
        </w:rPr>
      </w:pPr>
    </w:p>
    <w:tbl>
      <w:tblPr>
        <w:tblpPr w:leftFromText="141" w:rightFromText="141" w:vertAnchor="text" w:horzAnchor="margin" w:tblpXSpec="center" w:tblpY="136"/>
        <w:tblOverlap w:val="neve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0"/>
        <w:gridCol w:w="2551"/>
        <w:gridCol w:w="1985"/>
        <w:gridCol w:w="1842"/>
        <w:gridCol w:w="1701"/>
      </w:tblGrid>
      <w:tr w:rsidR="00D10279" w:rsidRPr="00B863D0" w:rsidTr="004141DD">
        <w:trPr>
          <w:trHeight w:val="284"/>
        </w:trPr>
        <w:tc>
          <w:tcPr>
            <w:tcW w:w="1320"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r w:rsidRPr="00B863D0">
              <w:rPr>
                <w:rFonts w:ascii="Montserrat" w:eastAsiaTheme="minorHAnsi" w:hAnsi="Montserrat" w:cs="Arial"/>
              </w:rPr>
              <w:t>UNIDAD</w:t>
            </w:r>
          </w:p>
        </w:tc>
        <w:tc>
          <w:tcPr>
            <w:tcW w:w="2551"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r w:rsidRPr="00B863D0">
              <w:rPr>
                <w:rFonts w:ascii="Montserrat" w:eastAsiaTheme="minorHAnsi" w:hAnsi="Montserrat" w:cs="Arial"/>
              </w:rPr>
              <w:t>GRUPO DE ALIMENTOS</w:t>
            </w:r>
          </w:p>
        </w:tc>
        <w:tc>
          <w:tcPr>
            <w:tcW w:w="1985"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FRECUENCIA DE ENTREGA</w:t>
            </w:r>
          </w:p>
        </w:tc>
        <w:tc>
          <w:tcPr>
            <w:tcW w:w="1842"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DÍA DE ENTREGA</w:t>
            </w:r>
          </w:p>
        </w:tc>
        <w:tc>
          <w:tcPr>
            <w:tcW w:w="1701" w:type="dxa"/>
          </w:tcPr>
          <w:p w:rsidR="00D10279" w:rsidRPr="00B863D0" w:rsidRDefault="00D10279" w:rsidP="004141DD">
            <w:pPr>
              <w:tabs>
                <w:tab w:val="left" w:pos="3528"/>
              </w:tabs>
              <w:suppressAutoHyphens/>
              <w:spacing w:line="240" w:lineRule="atLeast"/>
              <w:jc w:val="center"/>
              <w:rPr>
                <w:rFonts w:ascii="Montserrat" w:eastAsiaTheme="minorHAnsi" w:hAnsi="Montserrat" w:cs="Arial"/>
              </w:rPr>
            </w:pPr>
            <w:r w:rsidRPr="00B863D0">
              <w:rPr>
                <w:rFonts w:ascii="Montserrat" w:eastAsiaTheme="minorHAnsi" w:hAnsi="Montserrat" w:cs="Arial"/>
              </w:rPr>
              <w:t>HORARIO</w:t>
            </w:r>
          </w:p>
        </w:tc>
      </w:tr>
      <w:tr w:rsidR="00D10279" w:rsidRPr="00B863D0" w:rsidTr="004141DD">
        <w:trPr>
          <w:trHeight w:val="284"/>
        </w:trPr>
        <w:tc>
          <w:tcPr>
            <w:tcW w:w="1320"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r w:rsidRPr="00B863D0">
              <w:rPr>
                <w:rFonts w:ascii="Montserrat" w:eastAsiaTheme="minorHAnsi" w:hAnsi="Montserrat" w:cs="Arial"/>
              </w:rPr>
              <w:t>HGZ No.3 TUXTEPEC</w:t>
            </w:r>
          </w:p>
        </w:tc>
        <w:tc>
          <w:tcPr>
            <w:tcW w:w="2551"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r w:rsidRPr="00B863D0">
              <w:rPr>
                <w:rFonts w:ascii="Montserrat" w:eastAsiaTheme="minorHAnsi" w:hAnsi="Montserrat" w:cs="Arial"/>
              </w:rPr>
              <w:t>1. ABARROTES</w:t>
            </w:r>
          </w:p>
        </w:tc>
        <w:tc>
          <w:tcPr>
            <w:tcW w:w="1985"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DIARIA</w:t>
            </w:r>
          </w:p>
        </w:tc>
        <w:tc>
          <w:tcPr>
            <w:tcW w:w="1842"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LUNES  A  DOMINGO</w:t>
            </w:r>
          </w:p>
        </w:tc>
        <w:tc>
          <w:tcPr>
            <w:tcW w:w="1701" w:type="dxa"/>
          </w:tcPr>
          <w:p w:rsidR="00D10279" w:rsidRPr="00B863D0" w:rsidRDefault="00D10279" w:rsidP="004141DD">
            <w:pPr>
              <w:tabs>
                <w:tab w:val="left" w:pos="3528"/>
              </w:tabs>
              <w:suppressAutoHyphens/>
              <w:spacing w:line="240" w:lineRule="atLeast"/>
              <w:jc w:val="center"/>
              <w:rPr>
                <w:rFonts w:ascii="Montserrat" w:eastAsiaTheme="minorHAnsi" w:hAnsi="Montserrat" w:cs="Arial"/>
              </w:rPr>
            </w:pPr>
            <w:r w:rsidRPr="00B863D0">
              <w:rPr>
                <w:rFonts w:ascii="Montserrat" w:eastAsiaTheme="minorHAnsi" w:hAnsi="Montserrat" w:cs="Arial"/>
              </w:rPr>
              <w:t>7:30 A 09:30</w:t>
            </w:r>
          </w:p>
        </w:tc>
      </w:tr>
      <w:tr w:rsidR="00D10279" w:rsidRPr="00B863D0" w:rsidTr="004141DD">
        <w:trPr>
          <w:trHeight w:val="284"/>
        </w:trPr>
        <w:tc>
          <w:tcPr>
            <w:tcW w:w="1320"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p>
        </w:tc>
        <w:tc>
          <w:tcPr>
            <w:tcW w:w="2551"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r w:rsidRPr="00B863D0">
              <w:rPr>
                <w:rFonts w:ascii="Montserrat" w:eastAsiaTheme="minorHAnsi" w:hAnsi="Montserrat" w:cs="Arial"/>
              </w:rPr>
              <w:t>2. JUGOS Y CONCENTRADOS</w:t>
            </w:r>
          </w:p>
        </w:tc>
        <w:tc>
          <w:tcPr>
            <w:tcW w:w="1985"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1 VEZ AL MES</w:t>
            </w:r>
          </w:p>
        </w:tc>
        <w:tc>
          <w:tcPr>
            <w:tcW w:w="1842"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LUNES  A  DOMINGO</w:t>
            </w:r>
          </w:p>
        </w:tc>
        <w:tc>
          <w:tcPr>
            <w:tcW w:w="1701" w:type="dxa"/>
          </w:tcPr>
          <w:p w:rsidR="00D10279" w:rsidRPr="00B863D0" w:rsidRDefault="00D10279" w:rsidP="004141DD">
            <w:pPr>
              <w:tabs>
                <w:tab w:val="left" w:pos="3528"/>
              </w:tabs>
              <w:suppressAutoHyphens/>
              <w:spacing w:line="240" w:lineRule="atLeast"/>
              <w:jc w:val="center"/>
              <w:rPr>
                <w:rFonts w:ascii="Montserrat" w:eastAsiaTheme="minorHAnsi" w:hAnsi="Montserrat" w:cs="Arial"/>
              </w:rPr>
            </w:pPr>
            <w:r w:rsidRPr="00B863D0">
              <w:rPr>
                <w:rFonts w:ascii="Montserrat" w:eastAsiaTheme="minorHAnsi" w:hAnsi="Montserrat" w:cs="Arial"/>
              </w:rPr>
              <w:t>7:30 A 09:30</w:t>
            </w:r>
          </w:p>
        </w:tc>
      </w:tr>
      <w:tr w:rsidR="00D10279" w:rsidRPr="00B863D0" w:rsidTr="004141DD">
        <w:trPr>
          <w:trHeight w:val="284"/>
        </w:trPr>
        <w:tc>
          <w:tcPr>
            <w:tcW w:w="1320"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p>
        </w:tc>
        <w:tc>
          <w:tcPr>
            <w:tcW w:w="2551"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r w:rsidRPr="00B863D0">
              <w:rPr>
                <w:rFonts w:ascii="Montserrat" w:eastAsiaTheme="minorHAnsi" w:hAnsi="Montserrat" w:cs="Arial"/>
              </w:rPr>
              <w:t>3.-CARNE EN GENERAL Y HUEVO</w:t>
            </w:r>
          </w:p>
        </w:tc>
        <w:tc>
          <w:tcPr>
            <w:tcW w:w="1985"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DIARIA</w:t>
            </w:r>
          </w:p>
        </w:tc>
        <w:tc>
          <w:tcPr>
            <w:tcW w:w="1842"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LUNES  A  DOMINGO</w:t>
            </w:r>
          </w:p>
        </w:tc>
        <w:tc>
          <w:tcPr>
            <w:tcW w:w="1701" w:type="dxa"/>
          </w:tcPr>
          <w:p w:rsidR="00D10279" w:rsidRPr="00B863D0" w:rsidRDefault="00D10279" w:rsidP="004141DD">
            <w:pPr>
              <w:tabs>
                <w:tab w:val="left" w:pos="3528"/>
              </w:tabs>
              <w:suppressAutoHyphens/>
              <w:spacing w:line="240" w:lineRule="atLeast"/>
              <w:jc w:val="center"/>
              <w:rPr>
                <w:rFonts w:ascii="Montserrat" w:eastAsiaTheme="minorHAnsi" w:hAnsi="Montserrat" w:cs="Arial"/>
              </w:rPr>
            </w:pPr>
            <w:r w:rsidRPr="00B863D0">
              <w:rPr>
                <w:rFonts w:ascii="Montserrat" w:eastAsiaTheme="minorHAnsi" w:hAnsi="Montserrat" w:cs="Arial"/>
              </w:rPr>
              <w:t>7:30 A 09:30</w:t>
            </w:r>
          </w:p>
        </w:tc>
      </w:tr>
      <w:tr w:rsidR="00D10279" w:rsidRPr="00B863D0" w:rsidTr="004141DD">
        <w:trPr>
          <w:trHeight w:val="284"/>
        </w:trPr>
        <w:tc>
          <w:tcPr>
            <w:tcW w:w="1320"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p>
        </w:tc>
        <w:tc>
          <w:tcPr>
            <w:tcW w:w="2551"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r w:rsidRPr="00B863D0">
              <w:rPr>
                <w:rFonts w:ascii="Montserrat" w:eastAsiaTheme="minorHAnsi" w:hAnsi="Montserrat" w:cs="Arial"/>
              </w:rPr>
              <w:t>4. PRODUCTOS DE SALCHICHONERIA</w:t>
            </w:r>
          </w:p>
        </w:tc>
        <w:tc>
          <w:tcPr>
            <w:tcW w:w="1985"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DIARIA</w:t>
            </w:r>
          </w:p>
        </w:tc>
        <w:tc>
          <w:tcPr>
            <w:tcW w:w="1842"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LUNES  A  DOMINGO</w:t>
            </w:r>
          </w:p>
        </w:tc>
        <w:tc>
          <w:tcPr>
            <w:tcW w:w="1701" w:type="dxa"/>
          </w:tcPr>
          <w:p w:rsidR="00D10279" w:rsidRPr="00B863D0" w:rsidRDefault="00D10279" w:rsidP="004141DD">
            <w:pPr>
              <w:tabs>
                <w:tab w:val="left" w:pos="3528"/>
              </w:tabs>
              <w:suppressAutoHyphens/>
              <w:spacing w:line="240" w:lineRule="atLeast"/>
              <w:jc w:val="center"/>
              <w:rPr>
                <w:rFonts w:ascii="Montserrat" w:eastAsiaTheme="minorHAnsi" w:hAnsi="Montserrat" w:cs="Arial"/>
              </w:rPr>
            </w:pPr>
            <w:r w:rsidRPr="00B863D0">
              <w:rPr>
                <w:rFonts w:ascii="Montserrat" w:eastAsiaTheme="minorHAnsi" w:hAnsi="Montserrat" w:cs="Arial"/>
              </w:rPr>
              <w:t>7:30 A 09:30</w:t>
            </w:r>
          </w:p>
        </w:tc>
      </w:tr>
      <w:tr w:rsidR="00D10279" w:rsidRPr="00B863D0" w:rsidTr="004141DD">
        <w:trPr>
          <w:trHeight w:val="284"/>
        </w:trPr>
        <w:tc>
          <w:tcPr>
            <w:tcW w:w="1320"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p>
        </w:tc>
        <w:tc>
          <w:tcPr>
            <w:tcW w:w="2551"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r w:rsidRPr="00B863D0">
              <w:rPr>
                <w:rFonts w:ascii="Montserrat" w:eastAsiaTheme="minorHAnsi" w:hAnsi="Montserrat" w:cs="Arial"/>
              </w:rPr>
              <w:t>5. FRUTAS Y VEGETALES</w:t>
            </w:r>
          </w:p>
        </w:tc>
        <w:tc>
          <w:tcPr>
            <w:tcW w:w="1985"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DIARIA</w:t>
            </w:r>
          </w:p>
        </w:tc>
        <w:tc>
          <w:tcPr>
            <w:tcW w:w="1842"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LUNES  A  DOMINGO</w:t>
            </w:r>
          </w:p>
        </w:tc>
        <w:tc>
          <w:tcPr>
            <w:tcW w:w="1701" w:type="dxa"/>
          </w:tcPr>
          <w:p w:rsidR="00D10279" w:rsidRPr="00B863D0" w:rsidRDefault="00D10279" w:rsidP="004141DD">
            <w:pPr>
              <w:tabs>
                <w:tab w:val="left" w:pos="3528"/>
              </w:tabs>
              <w:suppressAutoHyphens/>
              <w:spacing w:line="240" w:lineRule="atLeast"/>
              <w:jc w:val="center"/>
              <w:rPr>
                <w:rFonts w:ascii="Montserrat" w:eastAsiaTheme="minorHAnsi" w:hAnsi="Montserrat" w:cs="Arial"/>
              </w:rPr>
            </w:pPr>
            <w:r w:rsidRPr="00B863D0">
              <w:rPr>
                <w:rFonts w:ascii="Montserrat" w:eastAsiaTheme="minorHAnsi" w:hAnsi="Montserrat" w:cs="Arial"/>
              </w:rPr>
              <w:t>7:30 A 09:30</w:t>
            </w:r>
          </w:p>
        </w:tc>
      </w:tr>
      <w:tr w:rsidR="00D10279" w:rsidRPr="00B863D0" w:rsidTr="004141DD">
        <w:trPr>
          <w:trHeight w:val="284"/>
        </w:trPr>
        <w:tc>
          <w:tcPr>
            <w:tcW w:w="1320"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p>
        </w:tc>
        <w:tc>
          <w:tcPr>
            <w:tcW w:w="2551"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r w:rsidRPr="00B863D0">
              <w:rPr>
                <w:rFonts w:ascii="Montserrat" w:eastAsiaTheme="minorHAnsi" w:hAnsi="Montserrat" w:cs="Arial"/>
              </w:rPr>
              <w:t>6. LECHE FLUIDA</w:t>
            </w:r>
          </w:p>
        </w:tc>
        <w:tc>
          <w:tcPr>
            <w:tcW w:w="1985"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1 VEZ AL MES</w:t>
            </w:r>
          </w:p>
        </w:tc>
        <w:tc>
          <w:tcPr>
            <w:tcW w:w="1842"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LUNES  A  DOMINGO</w:t>
            </w:r>
          </w:p>
        </w:tc>
        <w:tc>
          <w:tcPr>
            <w:tcW w:w="1701" w:type="dxa"/>
          </w:tcPr>
          <w:p w:rsidR="00D10279" w:rsidRPr="00B863D0" w:rsidRDefault="00D10279" w:rsidP="004141DD">
            <w:pPr>
              <w:tabs>
                <w:tab w:val="left" w:pos="3528"/>
              </w:tabs>
              <w:suppressAutoHyphens/>
              <w:spacing w:line="240" w:lineRule="atLeast"/>
              <w:jc w:val="center"/>
              <w:rPr>
                <w:rFonts w:ascii="Montserrat" w:eastAsiaTheme="minorHAnsi" w:hAnsi="Montserrat" w:cs="Arial"/>
              </w:rPr>
            </w:pPr>
            <w:r w:rsidRPr="00B863D0">
              <w:rPr>
                <w:rFonts w:ascii="Montserrat" w:eastAsiaTheme="minorHAnsi" w:hAnsi="Montserrat" w:cs="Arial"/>
              </w:rPr>
              <w:t>7:30 A 09:30</w:t>
            </w:r>
          </w:p>
        </w:tc>
      </w:tr>
      <w:tr w:rsidR="00D10279" w:rsidRPr="00B863D0" w:rsidTr="004141DD">
        <w:trPr>
          <w:trHeight w:val="284"/>
        </w:trPr>
        <w:tc>
          <w:tcPr>
            <w:tcW w:w="1320"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p>
        </w:tc>
        <w:tc>
          <w:tcPr>
            <w:tcW w:w="2551" w:type="dxa"/>
          </w:tcPr>
          <w:p w:rsidR="00D10279" w:rsidRPr="00B863D0" w:rsidRDefault="00D10279" w:rsidP="004141DD">
            <w:pPr>
              <w:tabs>
                <w:tab w:val="left" w:pos="2450"/>
                <w:tab w:val="left" w:pos="3528"/>
              </w:tabs>
              <w:suppressAutoHyphens/>
              <w:spacing w:line="240" w:lineRule="atLeast"/>
              <w:ind w:right="-180"/>
              <w:rPr>
                <w:rFonts w:ascii="Montserrat" w:eastAsiaTheme="minorHAnsi" w:hAnsi="Montserrat" w:cs="Arial"/>
              </w:rPr>
            </w:pPr>
            <w:r w:rsidRPr="00B863D0">
              <w:rPr>
                <w:rFonts w:ascii="Montserrat" w:eastAsiaTheme="minorHAnsi" w:hAnsi="Montserrat" w:cs="Arial"/>
              </w:rPr>
              <w:t>7. DERIVADOS LÁCTEOS</w:t>
            </w:r>
          </w:p>
        </w:tc>
        <w:tc>
          <w:tcPr>
            <w:tcW w:w="1985"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DIARIA</w:t>
            </w:r>
          </w:p>
        </w:tc>
        <w:tc>
          <w:tcPr>
            <w:tcW w:w="1842" w:type="dxa"/>
          </w:tcPr>
          <w:p w:rsidR="00D10279" w:rsidRPr="00B863D0" w:rsidRDefault="00D10279" w:rsidP="004141DD">
            <w:pPr>
              <w:tabs>
                <w:tab w:val="left" w:pos="3528"/>
              </w:tabs>
              <w:suppressAutoHyphens/>
              <w:spacing w:line="240" w:lineRule="atLeast"/>
              <w:rPr>
                <w:rFonts w:ascii="Montserrat" w:eastAsiaTheme="minorHAnsi" w:hAnsi="Montserrat" w:cs="Arial"/>
              </w:rPr>
            </w:pPr>
            <w:r w:rsidRPr="00B863D0">
              <w:rPr>
                <w:rFonts w:ascii="Montserrat" w:eastAsiaTheme="minorHAnsi" w:hAnsi="Montserrat" w:cs="Arial"/>
              </w:rPr>
              <w:t>LUNES  A  DOMINGO</w:t>
            </w:r>
          </w:p>
        </w:tc>
        <w:tc>
          <w:tcPr>
            <w:tcW w:w="1701" w:type="dxa"/>
          </w:tcPr>
          <w:p w:rsidR="00D10279" w:rsidRPr="00B863D0" w:rsidRDefault="00D10279" w:rsidP="004141DD">
            <w:pPr>
              <w:tabs>
                <w:tab w:val="left" w:pos="3528"/>
              </w:tabs>
              <w:suppressAutoHyphens/>
              <w:spacing w:line="240" w:lineRule="atLeast"/>
              <w:jc w:val="center"/>
              <w:rPr>
                <w:rFonts w:ascii="Montserrat" w:eastAsiaTheme="minorHAnsi" w:hAnsi="Montserrat" w:cs="Arial"/>
              </w:rPr>
            </w:pPr>
            <w:r w:rsidRPr="00B863D0">
              <w:rPr>
                <w:rFonts w:ascii="Montserrat" w:eastAsiaTheme="minorHAnsi" w:hAnsi="Montserrat" w:cs="Arial"/>
              </w:rPr>
              <w:t>7:30 A 09:30</w:t>
            </w:r>
          </w:p>
        </w:tc>
      </w:tr>
    </w:tbl>
    <w:p w:rsidR="00D10279" w:rsidRPr="00B863D0" w:rsidRDefault="00D10279" w:rsidP="00D10279">
      <w:pPr>
        <w:pStyle w:val="Default"/>
        <w:spacing w:line="240" w:lineRule="atLeast"/>
        <w:jc w:val="both"/>
        <w:rPr>
          <w:rFonts w:ascii="Montserrat" w:hAnsi="Montserrat"/>
          <w:color w:val="auto"/>
          <w:sz w:val="18"/>
          <w:szCs w:val="18"/>
        </w:rPr>
      </w:pPr>
    </w:p>
    <w:p w:rsidR="00D10279" w:rsidRPr="00B863D0" w:rsidRDefault="00D10279" w:rsidP="00D10279">
      <w:pPr>
        <w:pStyle w:val="Default"/>
        <w:spacing w:line="240" w:lineRule="atLeast"/>
        <w:jc w:val="both"/>
        <w:rPr>
          <w:rFonts w:ascii="Montserrat" w:hAnsi="Montserrat"/>
          <w:color w:val="auto"/>
        </w:rPr>
      </w:pPr>
      <w:r w:rsidRPr="00B863D0">
        <w:rPr>
          <w:rFonts w:ascii="Montserrat" w:hAnsi="Montserrat"/>
          <w:color w:val="auto"/>
        </w:rPr>
        <w:t>Será requisito indispensable que el proveedor  cuente con establecimiento y/o bodega de  víveres de acuerdo a la siguiente tabla:</w:t>
      </w:r>
    </w:p>
    <w:p w:rsidR="00D10279" w:rsidRPr="00B863D0" w:rsidRDefault="00D10279" w:rsidP="00D10279">
      <w:pPr>
        <w:suppressAutoHyphens/>
        <w:autoSpaceDE w:val="0"/>
        <w:autoSpaceDN w:val="0"/>
        <w:adjustRightInd w:val="0"/>
        <w:spacing w:line="240" w:lineRule="atLeast"/>
        <w:jc w:val="both"/>
        <w:rPr>
          <w:rFonts w:ascii="Montserrat" w:eastAsiaTheme="minorHAnsi" w:hAnsi="Montserrat"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3437"/>
        <w:gridCol w:w="2442"/>
      </w:tblGrid>
      <w:tr w:rsidR="00D10279" w:rsidRPr="00B863D0" w:rsidTr="004141DD">
        <w:trPr>
          <w:jc w:val="center"/>
        </w:trPr>
        <w:tc>
          <w:tcPr>
            <w:tcW w:w="3799" w:type="dxa"/>
            <w:shd w:val="clear" w:color="auto" w:fill="auto"/>
          </w:tcPr>
          <w:p w:rsidR="00D10279" w:rsidRPr="00B863D0" w:rsidRDefault="00D10279" w:rsidP="004141DD">
            <w:pPr>
              <w:pStyle w:val="Default"/>
              <w:spacing w:line="240" w:lineRule="atLeast"/>
              <w:jc w:val="both"/>
              <w:rPr>
                <w:rFonts w:ascii="Montserrat" w:hAnsi="Montserrat"/>
                <w:color w:val="auto"/>
              </w:rPr>
            </w:pPr>
            <w:r w:rsidRPr="00B863D0">
              <w:rPr>
                <w:rFonts w:ascii="Montserrat" w:hAnsi="Montserrat"/>
                <w:color w:val="auto"/>
              </w:rPr>
              <w:t>UNIDAD SOLICITANTE</w:t>
            </w:r>
          </w:p>
        </w:tc>
        <w:tc>
          <w:tcPr>
            <w:tcW w:w="3437" w:type="dxa"/>
            <w:shd w:val="clear" w:color="auto" w:fill="auto"/>
          </w:tcPr>
          <w:p w:rsidR="00D10279" w:rsidRPr="00B863D0" w:rsidRDefault="00D10279" w:rsidP="004141DD">
            <w:pPr>
              <w:pStyle w:val="Default"/>
              <w:spacing w:line="240" w:lineRule="atLeast"/>
              <w:jc w:val="both"/>
              <w:rPr>
                <w:rFonts w:ascii="Montserrat" w:hAnsi="Montserrat"/>
                <w:color w:val="auto"/>
              </w:rPr>
            </w:pPr>
            <w:r w:rsidRPr="00B863D0">
              <w:rPr>
                <w:rFonts w:ascii="Montserrat" w:hAnsi="Montserrat"/>
                <w:color w:val="auto"/>
              </w:rPr>
              <w:t>MUNICIPIO, LOCALIDAD, CIUDAD</w:t>
            </w:r>
          </w:p>
        </w:tc>
        <w:tc>
          <w:tcPr>
            <w:tcW w:w="2442" w:type="dxa"/>
            <w:shd w:val="clear" w:color="auto" w:fill="auto"/>
          </w:tcPr>
          <w:p w:rsidR="00D10279" w:rsidRPr="00B863D0" w:rsidRDefault="00D10279" w:rsidP="004141DD">
            <w:pPr>
              <w:pStyle w:val="Default"/>
              <w:spacing w:line="240" w:lineRule="atLeast"/>
              <w:jc w:val="both"/>
              <w:rPr>
                <w:rFonts w:ascii="Montserrat" w:hAnsi="Montserrat"/>
                <w:color w:val="auto"/>
              </w:rPr>
            </w:pPr>
            <w:r w:rsidRPr="00B863D0">
              <w:rPr>
                <w:rFonts w:ascii="Montserrat" w:hAnsi="Montserrat"/>
                <w:color w:val="auto"/>
              </w:rPr>
              <w:t>OBSERVACION</w:t>
            </w:r>
          </w:p>
        </w:tc>
      </w:tr>
      <w:tr w:rsidR="00D10279" w:rsidRPr="00B863D0" w:rsidTr="004141DD">
        <w:trPr>
          <w:jc w:val="center"/>
        </w:trPr>
        <w:tc>
          <w:tcPr>
            <w:tcW w:w="3799" w:type="dxa"/>
            <w:shd w:val="clear" w:color="auto" w:fill="auto"/>
          </w:tcPr>
          <w:p w:rsidR="00D10279" w:rsidRPr="00B863D0" w:rsidRDefault="00D10279" w:rsidP="004141DD">
            <w:pPr>
              <w:pStyle w:val="Default"/>
              <w:spacing w:line="240" w:lineRule="atLeast"/>
              <w:jc w:val="both"/>
              <w:rPr>
                <w:rFonts w:ascii="Montserrat" w:hAnsi="Montserrat"/>
                <w:color w:val="auto"/>
              </w:rPr>
            </w:pPr>
            <w:r w:rsidRPr="00B863D0">
              <w:rPr>
                <w:rFonts w:ascii="Montserrat" w:hAnsi="Montserrat"/>
                <w:color w:val="auto"/>
              </w:rPr>
              <w:t>HOSPITAL GENERAL DE ZONA N°3  TUXTEPEC OAXACA</w:t>
            </w:r>
          </w:p>
        </w:tc>
        <w:tc>
          <w:tcPr>
            <w:tcW w:w="3437" w:type="dxa"/>
            <w:shd w:val="clear" w:color="auto" w:fill="auto"/>
          </w:tcPr>
          <w:p w:rsidR="00D10279" w:rsidRPr="00B863D0" w:rsidRDefault="00D10279" w:rsidP="004141DD">
            <w:pPr>
              <w:pStyle w:val="Default"/>
              <w:spacing w:line="240" w:lineRule="atLeast"/>
              <w:jc w:val="both"/>
              <w:rPr>
                <w:rFonts w:ascii="Montserrat" w:hAnsi="Montserrat"/>
                <w:color w:val="auto"/>
              </w:rPr>
            </w:pPr>
            <w:r w:rsidRPr="00B863D0">
              <w:rPr>
                <w:rFonts w:ascii="Montserrat" w:hAnsi="Montserrat"/>
                <w:color w:val="auto"/>
              </w:rPr>
              <w:t>DENTRO DE UN RADIO DE 15  KILOMETROS.</w:t>
            </w:r>
          </w:p>
        </w:tc>
        <w:tc>
          <w:tcPr>
            <w:tcW w:w="2442" w:type="dxa"/>
            <w:shd w:val="clear" w:color="auto" w:fill="auto"/>
          </w:tcPr>
          <w:p w:rsidR="00D10279" w:rsidRPr="00B863D0" w:rsidRDefault="00D10279" w:rsidP="004141DD">
            <w:pPr>
              <w:pStyle w:val="Default"/>
              <w:spacing w:line="240" w:lineRule="atLeast"/>
              <w:jc w:val="both"/>
              <w:rPr>
                <w:rFonts w:ascii="Montserrat" w:hAnsi="Montserrat"/>
                <w:color w:val="auto"/>
              </w:rPr>
            </w:pPr>
            <w:r w:rsidRPr="00B863D0">
              <w:rPr>
                <w:rFonts w:ascii="Montserrat" w:hAnsi="Montserrat"/>
                <w:color w:val="auto"/>
              </w:rPr>
              <w:t xml:space="preserve">INDISPENSABLE </w:t>
            </w:r>
          </w:p>
        </w:tc>
      </w:tr>
    </w:tbl>
    <w:p w:rsidR="00D10279" w:rsidRPr="00B863D0" w:rsidRDefault="00D10279" w:rsidP="00D10279">
      <w:pPr>
        <w:suppressAutoHyphens/>
        <w:autoSpaceDE w:val="0"/>
        <w:autoSpaceDN w:val="0"/>
        <w:adjustRightInd w:val="0"/>
        <w:spacing w:line="240" w:lineRule="atLeast"/>
        <w:jc w:val="both"/>
        <w:rPr>
          <w:rFonts w:ascii="Montserrat" w:eastAsiaTheme="minorHAnsi" w:hAnsi="Montserrat" w:cs="Arial"/>
          <w:sz w:val="18"/>
          <w:szCs w:val="18"/>
        </w:rPr>
      </w:pPr>
    </w:p>
    <w:p w:rsidR="00D10279" w:rsidRPr="00B863D0" w:rsidRDefault="00D10279" w:rsidP="00D10279">
      <w:pPr>
        <w:tabs>
          <w:tab w:val="left" w:pos="3435"/>
        </w:tabs>
        <w:suppressAutoHyphens/>
        <w:autoSpaceDE w:val="0"/>
        <w:autoSpaceDN w:val="0"/>
        <w:adjustRightInd w:val="0"/>
        <w:spacing w:line="240" w:lineRule="atLeast"/>
        <w:jc w:val="both"/>
        <w:rPr>
          <w:rFonts w:ascii="Montserrat" w:eastAsiaTheme="minorHAnsi" w:hAnsi="Montserrat" w:cs="Arial"/>
          <w:sz w:val="18"/>
          <w:szCs w:val="18"/>
        </w:rPr>
      </w:pP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Los bienes deberán ser entregados a través del proveedor en forma directa en el Hospital General de Zona número 03 Tuxtepec,  conforme a los horarios establecidos, y conforme a lo señalado en la Orden de Compra correspondiente del Sistema de Planeación y Control de Alimentos.</w:t>
      </w: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 xml:space="preserve">Los bienes a requerir serán transcritos en el formato Orden de Compra </w:t>
      </w:r>
      <w:r w:rsidRPr="00B863D0">
        <w:rPr>
          <w:rFonts w:ascii="Montserrat" w:eastAsiaTheme="minorHAnsi" w:hAnsi="Montserrat" w:cs="Arial"/>
        </w:rPr>
        <w:t xml:space="preserve">en </w:t>
      </w:r>
      <w:r w:rsidRPr="00B863D0">
        <w:rPr>
          <w:rFonts w:ascii="Montserrat" w:eastAsiaTheme="minorHAnsi" w:hAnsi="Montserrat" w:cs="Arial"/>
        </w:rPr>
        <w:t>el Hospital Generales de Zona número 03 Tuxtepec.</w:t>
      </w:r>
    </w:p>
    <w:p w:rsidR="00A5677E" w:rsidRPr="00B863D0" w:rsidRDefault="00A5677E" w:rsidP="00A5677E">
      <w:pPr>
        <w:autoSpaceDE w:val="0"/>
        <w:autoSpaceDN w:val="0"/>
        <w:adjustRightInd w:val="0"/>
        <w:spacing w:line="240" w:lineRule="atLeast"/>
        <w:rPr>
          <w:rFonts w:ascii="Montserrat" w:eastAsiaTheme="minorHAnsi" w:hAnsi="Montserrat" w:cs="Arial"/>
        </w:rPr>
      </w:pPr>
    </w:p>
    <w:p w:rsidR="00A5677E" w:rsidRPr="00B863D0" w:rsidRDefault="00A5677E" w:rsidP="00A5677E">
      <w:pPr>
        <w:tabs>
          <w:tab w:val="left" w:pos="8931"/>
          <w:tab w:val="left" w:pos="9639"/>
        </w:tabs>
        <w:spacing w:line="240" w:lineRule="atLeast"/>
        <w:ind w:right="191"/>
        <w:jc w:val="both"/>
        <w:rPr>
          <w:rFonts w:ascii="Montserrat" w:eastAsiaTheme="minorHAnsi" w:hAnsi="Montserrat" w:cs="Arial"/>
        </w:rPr>
      </w:pPr>
      <w:r w:rsidRPr="00B863D0">
        <w:rPr>
          <w:rFonts w:ascii="Montserrat" w:eastAsiaTheme="minorHAnsi" w:hAnsi="Montserrat" w:cs="Arial"/>
        </w:rPr>
        <w:lastRenderedPageBreak/>
        <w:t xml:space="preserve">Las Órdenes de Compra para la entrega y distribución de los bienes serán emitidas con una anticipación de 8 (ocho)  días naturales antes de la entrega de los bienes, en el formato Orden de Compra del sistema </w:t>
      </w:r>
      <w:proofErr w:type="spellStart"/>
      <w:r w:rsidRPr="00B863D0">
        <w:rPr>
          <w:rFonts w:ascii="Montserrat" w:eastAsiaTheme="minorHAnsi" w:hAnsi="Montserrat" w:cs="Arial"/>
        </w:rPr>
        <w:t>Pla.C.A</w:t>
      </w:r>
      <w:proofErr w:type="spellEnd"/>
      <w:r w:rsidRPr="00B863D0">
        <w:rPr>
          <w:rFonts w:ascii="Montserrat" w:eastAsiaTheme="minorHAnsi" w:hAnsi="Montserrat" w:cs="Arial"/>
        </w:rPr>
        <w:t xml:space="preserve"> Web el Hospital General de Zona número 03 Tuxtepec, el cual forma parte de la presente convocatoria.</w:t>
      </w:r>
    </w:p>
    <w:p w:rsidR="00A5677E" w:rsidRPr="00B863D0" w:rsidRDefault="00A5677E" w:rsidP="00A5677E">
      <w:pPr>
        <w:tabs>
          <w:tab w:val="left" w:pos="8931"/>
          <w:tab w:val="left" w:pos="9639"/>
        </w:tabs>
        <w:spacing w:line="240" w:lineRule="atLeast"/>
        <w:ind w:right="191"/>
        <w:jc w:val="both"/>
        <w:rPr>
          <w:rFonts w:ascii="Montserrat" w:eastAsiaTheme="minorHAnsi" w:hAnsi="Montserrat" w:cs="Arial"/>
        </w:rPr>
      </w:pPr>
    </w:p>
    <w:p w:rsidR="00A5677E" w:rsidRPr="00B863D0" w:rsidRDefault="00A5677E" w:rsidP="00A5677E">
      <w:pPr>
        <w:tabs>
          <w:tab w:val="left" w:pos="8931"/>
          <w:tab w:val="left" w:pos="9356"/>
          <w:tab w:val="left" w:pos="9498"/>
        </w:tabs>
        <w:spacing w:line="240" w:lineRule="atLeast"/>
        <w:ind w:right="191"/>
        <w:jc w:val="both"/>
        <w:rPr>
          <w:rFonts w:ascii="Montserrat" w:eastAsiaTheme="minorHAnsi" w:hAnsi="Montserrat" w:cs="Arial"/>
        </w:rPr>
      </w:pPr>
      <w:r w:rsidRPr="00B863D0">
        <w:rPr>
          <w:rFonts w:ascii="Montserrat" w:eastAsiaTheme="minorHAnsi" w:hAnsi="Montserrat" w:cs="Arial"/>
        </w:rPr>
        <w:t>Las órdenes se emiten por subgrupo/partida de alimentos para entrega a los licitantes asignados.</w:t>
      </w:r>
    </w:p>
    <w:p w:rsidR="00A5677E" w:rsidRPr="00B863D0" w:rsidRDefault="00A5677E" w:rsidP="00A5677E">
      <w:pPr>
        <w:tabs>
          <w:tab w:val="left" w:pos="8931"/>
          <w:tab w:val="left" w:pos="9356"/>
          <w:tab w:val="left" w:pos="9498"/>
        </w:tabs>
        <w:spacing w:line="240" w:lineRule="atLeast"/>
        <w:ind w:right="191"/>
        <w:jc w:val="both"/>
        <w:rPr>
          <w:rFonts w:ascii="Montserrat" w:eastAsiaTheme="minorHAnsi" w:hAnsi="Montserrat" w:cs="Arial"/>
        </w:rPr>
      </w:pPr>
    </w:p>
    <w:p w:rsidR="00A5677E" w:rsidRPr="00B863D0" w:rsidRDefault="00A5677E" w:rsidP="00A5677E">
      <w:pPr>
        <w:spacing w:line="240" w:lineRule="atLeast"/>
        <w:ind w:right="191"/>
        <w:jc w:val="both"/>
        <w:rPr>
          <w:rFonts w:ascii="Montserrat" w:eastAsiaTheme="minorHAnsi" w:hAnsi="Montserrat" w:cs="Arial"/>
        </w:rPr>
      </w:pPr>
      <w:r w:rsidRPr="00B863D0">
        <w:rPr>
          <w:rFonts w:ascii="Montserrat" w:eastAsiaTheme="minorHAnsi" w:hAnsi="Montserrat" w:cs="Arial"/>
        </w:rPr>
        <w:t>Los servicios de nutrición y dietética del Hospital General de Zona número 03 Tuxtepec</w:t>
      </w:r>
      <w:proofErr w:type="gramStart"/>
      <w:r w:rsidRPr="00B863D0">
        <w:rPr>
          <w:rFonts w:ascii="Montserrat" w:eastAsiaTheme="minorHAnsi" w:hAnsi="Montserrat" w:cs="Arial"/>
        </w:rPr>
        <w:t>, ,</w:t>
      </w:r>
      <w:proofErr w:type="gramEnd"/>
      <w:r w:rsidRPr="00B863D0">
        <w:rPr>
          <w:rFonts w:ascii="Montserrat" w:eastAsiaTheme="minorHAnsi" w:hAnsi="Montserrat" w:cs="Arial"/>
        </w:rPr>
        <w:t xml:space="preserve"> entregarán al proveedor la Orden de Compra, en original y copia.</w:t>
      </w:r>
    </w:p>
    <w:p w:rsidR="00A5677E" w:rsidRPr="00B863D0" w:rsidRDefault="00A5677E" w:rsidP="00A5677E">
      <w:pPr>
        <w:spacing w:line="240" w:lineRule="atLeast"/>
        <w:ind w:right="191"/>
        <w:jc w:val="both"/>
        <w:rPr>
          <w:rFonts w:ascii="Montserrat" w:eastAsiaTheme="minorHAnsi" w:hAnsi="Montserrat" w:cs="Arial"/>
          <w:sz w:val="18"/>
          <w:szCs w:val="18"/>
        </w:rPr>
      </w:pPr>
    </w:p>
    <w:p w:rsidR="00A5677E" w:rsidRPr="00B863D0" w:rsidRDefault="00A5677E" w:rsidP="00A5677E">
      <w:pPr>
        <w:spacing w:line="240" w:lineRule="atLeast"/>
        <w:ind w:right="191"/>
        <w:jc w:val="both"/>
        <w:rPr>
          <w:rFonts w:ascii="Montserrat" w:eastAsiaTheme="minorHAnsi" w:hAnsi="Montserrat" w:cs="Arial"/>
        </w:rPr>
      </w:pPr>
      <w:r w:rsidRPr="00B863D0">
        <w:rPr>
          <w:rFonts w:ascii="Montserrat" w:eastAsiaTheme="minorHAnsi" w:hAnsi="Montserrat" w:cs="Arial"/>
        </w:rPr>
        <w:t>El Instituto, podrá evaluar el desempeño del proveedor, midiendo su nivel de cumplimiento en la entrega oportuna de los bienes, durante la vigencia del contrato que se celebre. Dicha información se hará del conocimiento del mismo a través del “Reporte de incidencias en el suministro de víveres nd-30” del procedimiento 2660-003-</w:t>
      </w:r>
      <w:r w:rsidRPr="00B863D0">
        <w:rPr>
          <w:rFonts w:ascii="Montserrat" w:eastAsiaTheme="minorHAnsi" w:hAnsi="Montserrat" w:cs="Arial"/>
          <w:color w:val="FF0000"/>
        </w:rPr>
        <w:t>013</w:t>
      </w:r>
      <w:r w:rsidRPr="00B863D0">
        <w:rPr>
          <w:rFonts w:ascii="Montserrat" w:eastAsiaTheme="minorHAnsi" w:hAnsi="Montserrat" w:cs="Arial"/>
        </w:rPr>
        <w:t>. La evaluación será realizada por el Jefe del Servicio de Nutrición y Dietética o el responsable de los almacenes de víveres, en el Hospital General de Zona número 03 Tuxtepec.</w:t>
      </w:r>
    </w:p>
    <w:p w:rsidR="00A5677E" w:rsidRPr="00B863D0" w:rsidRDefault="00A5677E" w:rsidP="00A5677E">
      <w:pPr>
        <w:spacing w:line="240" w:lineRule="atLeast"/>
        <w:ind w:left="142" w:right="191"/>
        <w:jc w:val="both"/>
        <w:rPr>
          <w:rFonts w:ascii="Montserrat" w:eastAsiaTheme="minorHAnsi" w:hAnsi="Montserrat" w:cs="Arial"/>
        </w:rPr>
      </w:pPr>
    </w:p>
    <w:p w:rsidR="00A5677E" w:rsidRPr="00B863D0" w:rsidRDefault="00A5677E" w:rsidP="00A5677E">
      <w:pPr>
        <w:spacing w:line="240" w:lineRule="atLeast"/>
        <w:ind w:right="191"/>
        <w:jc w:val="both"/>
        <w:rPr>
          <w:rFonts w:ascii="Montserrat" w:eastAsiaTheme="minorHAnsi" w:hAnsi="Montserrat" w:cs="Arial"/>
        </w:rPr>
      </w:pPr>
      <w:r w:rsidRPr="00B863D0">
        <w:rPr>
          <w:rFonts w:ascii="Montserrat" w:eastAsiaTheme="minorHAnsi" w:hAnsi="Montserrat" w:cs="Arial"/>
        </w:rPr>
        <w:t>Previo al inicio de la prestación del servicio el licitante asignado, deberá presentarse ante el Jefe del Servicio de Nutrición y Dietética de la unidad hospitalaria a fin de coordinarse para comenzar con el surtimiento de los víveres, para el caso de los proveedores licitantes asignados en los Hospital General de Zona número 03 Tuxtepec.</w:t>
      </w:r>
    </w:p>
    <w:p w:rsidR="00A5677E" w:rsidRPr="00B863D0" w:rsidRDefault="00A5677E" w:rsidP="00A5677E">
      <w:pPr>
        <w:spacing w:line="240" w:lineRule="atLeast"/>
        <w:ind w:right="191"/>
        <w:jc w:val="both"/>
        <w:rPr>
          <w:rFonts w:ascii="Montserrat" w:eastAsiaTheme="minorHAnsi" w:hAnsi="Montserrat" w:cs="Arial"/>
          <w:sz w:val="18"/>
          <w:szCs w:val="18"/>
        </w:rPr>
      </w:pPr>
    </w:p>
    <w:p w:rsidR="00A5677E" w:rsidRPr="00B863D0" w:rsidRDefault="00A5677E" w:rsidP="00A5677E">
      <w:pPr>
        <w:ind w:right="191"/>
        <w:jc w:val="both"/>
        <w:rPr>
          <w:rFonts w:ascii="Montserrat" w:eastAsiaTheme="minorHAnsi" w:hAnsi="Montserrat" w:cs="Arial"/>
        </w:rPr>
      </w:pPr>
      <w:r w:rsidRPr="00B863D0">
        <w:rPr>
          <w:rFonts w:ascii="Montserrat" w:eastAsiaTheme="minorHAnsi" w:hAnsi="Montserrat" w:cs="Arial"/>
        </w:rPr>
        <w:t xml:space="preserve">El proveedor con mayor monto económico adjudicado en el Hospital General de Zona No 03 Tuxtepec, deberá entregar 01 congelador horizontal en </w:t>
      </w:r>
      <w:proofErr w:type="gramStart"/>
      <w:r w:rsidRPr="00B863D0">
        <w:rPr>
          <w:rFonts w:ascii="Montserrat" w:eastAsiaTheme="minorHAnsi" w:hAnsi="Montserrat" w:cs="Arial"/>
        </w:rPr>
        <w:t>condiciones óptimas y funcional</w:t>
      </w:r>
      <w:proofErr w:type="gramEnd"/>
      <w:r w:rsidRPr="00B863D0">
        <w:rPr>
          <w:rFonts w:ascii="Montserrat" w:eastAsiaTheme="minorHAnsi" w:hAnsi="Montserrat" w:cs="Arial"/>
        </w:rPr>
        <w:t>, durante la vigencia del contrato en la modalidad comodato.</w:t>
      </w:r>
    </w:p>
    <w:p w:rsidR="00A5677E" w:rsidRPr="00B863D0" w:rsidRDefault="00A5677E" w:rsidP="00A5677E">
      <w:pPr>
        <w:ind w:right="191"/>
        <w:jc w:val="both"/>
        <w:rPr>
          <w:rFonts w:ascii="Montserrat" w:eastAsiaTheme="minorHAnsi" w:hAnsi="Montserrat" w:cs="Arial"/>
        </w:rPr>
      </w:pPr>
    </w:p>
    <w:p w:rsidR="00A5677E" w:rsidRPr="00B863D0" w:rsidRDefault="00A5677E" w:rsidP="00A5677E">
      <w:pPr>
        <w:spacing w:line="240" w:lineRule="atLeast"/>
        <w:ind w:right="191"/>
        <w:jc w:val="both"/>
        <w:rPr>
          <w:rFonts w:ascii="Montserrat" w:eastAsiaTheme="minorHAnsi" w:hAnsi="Montserrat" w:cs="Arial"/>
        </w:rPr>
      </w:pPr>
      <w:r w:rsidRPr="00B863D0">
        <w:rPr>
          <w:rFonts w:ascii="Montserrat" w:eastAsiaTheme="minorHAnsi" w:hAnsi="Montserrat" w:cs="Arial"/>
        </w:rPr>
        <w:t>El personal que ingrese a</w:t>
      </w:r>
      <w:bookmarkStart w:id="0" w:name="_Hlk148596099"/>
      <w:r w:rsidRPr="00B863D0">
        <w:rPr>
          <w:rFonts w:ascii="Montserrat" w:eastAsiaTheme="minorHAnsi" w:hAnsi="Montserrat" w:cs="Arial"/>
        </w:rPr>
        <w:t xml:space="preserve">l Hospital General de Zona número 03 Tuxtepec, </w:t>
      </w:r>
      <w:bookmarkEnd w:id="0"/>
      <w:r w:rsidRPr="00B863D0">
        <w:rPr>
          <w:rFonts w:ascii="Montserrat" w:eastAsiaTheme="minorHAnsi" w:hAnsi="Montserrat" w:cs="Arial"/>
        </w:rPr>
        <w:t>deberán portar uniforme y gafete con él nombre y fotografía que lo acredite como trabajador del licitante contratado.</w:t>
      </w:r>
    </w:p>
    <w:p w:rsidR="00A5677E" w:rsidRPr="00B863D0" w:rsidRDefault="00A5677E" w:rsidP="00A5677E">
      <w:pPr>
        <w:spacing w:line="240" w:lineRule="atLeast"/>
        <w:ind w:left="142" w:right="191"/>
        <w:jc w:val="both"/>
        <w:rPr>
          <w:rFonts w:ascii="Montserrat" w:eastAsiaTheme="minorHAnsi" w:hAnsi="Montserrat" w:cs="Arial"/>
        </w:rPr>
      </w:pPr>
    </w:p>
    <w:p w:rsidR="00A5677E" w:rsidRPr="00B863D0" w:rsidRDefault="00A5677E" w:rsidP="00A5677E">
      <w:pPr>
        <w:ind w:right="191"/>
        <w:jc w:val="both"/>
        <w:rPr>
          <w:rFonts w:ascii="Montserrat" w:eastAsiaTheme="minorHAnsi" w:hAnsi="Montserrat" w:cs="Arial"/>
        </w:rPr>
      </w:pPr>
      <w:r w:rsidRPr="00B863D0">
        <w:rPr>
          <w:rFonts w:ascii="Montserrat" w:eastAsiaTheme="minorHAnsi" w:hAnsi="Montserrat" w:cs="Arial"/>
        </w:rPr>
        <w:t>Para el caso de pan fresco las órdenes de compra se emitirán y entregaran de  forma semanal, tres días antes de iniciar la semana, al proveedor por conducto del personal encargado de los almacenes de víveres en el Hospital General de Zona número 03 Tuxtepec.</w:t>
      </w:r>
    </w:p>
    <w:p w:rsidR="00A5677E" w:rsidRPr="00B863D0" w:rsidRDefault="00A5677E" w:rsidP="00A5677E">
      <w:pPr>
        <w:ind w:right="191"/>
        <w:jc w:val="both"/>
        <w:rPr>
          <w:rFonts w:ascii="Montserrat" w:eastAsiaTheme="minorHAnsi" w:hAnsi="Montserrat" w:cs="Arial"/>
        </w:rPr>
      </w:pPr>
    </w:p>
    <w:p w:rsidR="00A5677E" w:rsidRPr="00B863D0" w:rsidRDefault="00A5677E" w:rsidP="00A5677E">
      <w:pPr>
        <w:spacing w:line="240" w:lineRule="atLeast"/>
        <w:ind w:right="191"/>
        <w:jc w:val="both"/>
        <w:rPr>
          <w:rFonts w:ascii="Montserrat" w:eastAsiaTheme="minorHAnsi" w:hAnsi="Montserrat" w:cs="Arial"/>
        </w:rPr>
      </w:pPr>
      <w:r w:rsidRPr="00B863D0">
        <w:rPr>
          <w:rFonts w:ascii="Montserrat" w:eastAsiaTheme="minorHAnsi" w:hAnsi="Montserrat" w:cs="Arial"/>
        </w:rPr>
        <w:lastRenderedPageBreak/>
        <w:t>Cuando la orden de compra sea transmitida vía correo electrónico o cualquier otro medio convenido por las partes, el proveedor se obliga a confirmar su recepción acusando recibo por la misma vía a más tardar el día hábil siguiente, aquel en que se reciba dicha orden por parte de las áreas de nutrición y dietética de las unidades médicas hospitalarias y guardería ordinaria 01,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A5677E" w:rsidRPr="00B863D0" w:rsidRDefault="00A5677E" w:rsidP="00A5677E">
      <w:pPr>
        <w:spacing w:line="240" w:lineRule="atLeast"/>
        <w:ind w:left="142" w:right="191"/>
        <w:jc w:val="both"/>
        <w:rPr>
          <w:rFonts w:ascii="Montserrat" w:eastAsiaTheme="minorHAnsi" w:hAnsi="Montserrat" w:cs="Arial"/>
        </w:rPr>
      </w:pPr>
    </w:p>
    <w:p w:rsidR="00A5677E" w:rsidRPr="00B863D0" w:rsidRDefault="00A5677E" w:rsidP="00A5677E">
      <w:pPr>
        <w:spacing w:line="240" w:lineRule="atLeast"/>
        <w:ind w:right="191"/>
        <w:jc w:val="both"/>
        <w:rPr>
          <w:rFonts w:ascii="Montserrat" w:eastAsiaTheme="minorHAnsi" w:hAnsi="Montserrat" w:cs="Arial"/>
        </w:rPr>
      </w:pPr>
      <w:r w:rsidRPr="00B863D0">
        <w:rPr>
          <w:rFonts w:ascii="Montserrat" w:eastAsiaTheme="minorHAnsi" w:hAnsi="Montserrat" w:cs="Arial"/>
        </w:rPr>
        <w:t>Al momento de la entrega-recepción de los insumos, el proveedor entregará notas de remisión con folio que ampare los artículos entregados, gramaje y precio, esto por día según la orden de compra que ampare dicha solicitud, la nota de remisión deberá contener sello, fecha, nombre y firma de quien recibe los bienes.</w:t>
      </w:r>
    </w:p>
    <w:p w:rsidR="00A5677E" w:rsidRPr="00B863D0" w:rsidRDefault="00A5677E" w:rsidP="00A5677E">
      <w:pPr>
        <w:autoSpaceDE w:val="0"/>
        <w:autoSpaceDN w:val="0"/>
        <w:adjustRightInd w:val="0"/>
        <w:spacing w:line="240" w:lineRule="atLeast"/>
        <w:rPr>
          <w:rFonts w:ascii="Montserrat" w:eastAsiaTheme="minorHAnsi" w:hAnsi="Montserrat" w:cs="Arial"/>
        </w:rPr>
      </w:pP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 xml:space="preserve">El </w:t>
      </w:r>
      <w:r w:rsidRPr="00B863D0">
        <w:rPr>
          <w:rFonts w:ascii="Montserrat" w:eastAsiaTheme="minorHAnsi" w:hAnsi="Montserrat" w:cs="Arial"/>
        </w:rPr>
        <w:t>lugar de entrega de los bienes</w:t>
      </w:r>
      <w:r w:rsidRPr="00B863D0">
        <w:rPr>
          <w:rFonts w:ascii="Montserrat" w:eastAsiaTheme="minorHAnsi" w:hAnsi="Montserrat" w:cs="Arial"/>
        </w:rPr>
        <w:t xml:space="preserve"> debiendo entregar</w:t>
      </w:r>
      <w:r w:rsidRPr="00B863D0">
        <w:rPr>
          <w:rFonts w:ascii="Montserrat" w:eastAsiaTheme="minorHAnsi" w:hAnsi="Montserrat" w:cs="Arial"/>
        </w:rPr>
        <w:t xml:space="preserve"> estos</w:t>
      </w:r>
      <w:r w:rsidRPr="00B863D0">
        <w:rPr>
          <w:rFonts w:ascii="Montserrat" w:eastAsiaTheme="minorHAnsi" w:hAnsi="Montserrat" w:cs="Arial"/>
        </w:rPr>
        <w:t xml:space="preserve"> en los domicilios estipulados en el mismo. </w:t>
      </w:r>
    </w:p>
    <w:p w:rsidR="00A5677E" w:rsidRPr="00B863D0" w:rsidRDefault="00A5677E" w:rsidP="00A5677E">
      <w:pPr>
        <w:autoSpaceDE w:val="0"/>
        <w:autoSpaceDN w:val="0"/>
        <w:adjustRightInd w:val="0"/>
        <w:spacing w:line="240" w:lineRule="atLeast"/>
        <w:jc w:val="both"/>
        <w:rPr>
          <w:rFonts w:ascii="Montserrat" w:eastAsiaTheme="minorHAnsi" w:hAnsi="Montserrat" w:cs="Arial"/>
          <w:sz w:val="18"/>
          <w:szCs w:val="18"/>
        </w:rPr>
      </w:pP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"EL PROVEEDOR" deberá entregar y distribuir los alimentos en cajas para estiba, de plástico, recipientes o envases especiales, conforme a las características de la clave/grupo de alimentos, o producto en condiciones adecuadas de higiene y presentación, como lo indica el Cuadro Básico Institucional de Alimentos.</w:t>
      </w: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p>
    <w:p w:rsidR="00A5677E" w:rsidRPr="00B863D0" w:rsidRDefault="00A5677E" w:rsidP="00A5677E">
      <w:pPr>
        <w:spacing w:line="240" w:lineRule="atLeast"/>
        <w:ind w:right="191"/>
        <w:jc w:val="both"/>
        <w:rPr>
          <w:rFonts w:ascii="Montserrat" w:eastAsiaTheme="minorHAnsi" w:hAnsi="Montserrat" w:cs="Arial"/>
        </w:rPr>
      </w:pPr>
      <w:r w:rsidRPr="00B863D0">
        <w:rPr>
          <w:rFonts w:ascii="Montserrat" w:eastAsiaTheme="minorHAnsi" w:hAnsi="Montserrat" w:cs="Arial"/>
        </w:rPr>
        <w:t xml:space="preserve">"EL PROVEEDOR" </w:t>
      </w:r>
      <w:proofErr w:type="gramStart"/>
      <w:r w:rsidRPr="00B863D0">
        <w:rPr>
          <w:rFonts w:ascii="Montserrat" w:eastAsiaTheme="minorHAnsi" w:hAnsi="Montserrat" w:cs="Arial"/>
        </w:rPr>
        <w:t>deberán</w:t>
      </w:r>
      <w:proofErr w:type="gramEnd"/>
      <w:r w:rsidRPr="00B863D0">
        <w:rPr>
          <w:rFonts w:ascii="Montserrat" w:eastAsiaTheme="minorHAnsi" w:hAnsi="Montserrat" w:cs="Arial"/>
        </w:rPr>
        <w:t xml:space="preserve"> contar con vehículos apropiados y de uso exclusivo para el suministro de alimentos, con una antigüedad no anterior al año 2016 en las capacidades y cantidades indicadas el cual forma parte de la presente convocatoria. </w:t>
      </w:r>
    </w:p>
    <w:p w:rsidR="00A5677E" w:rsidRPr="00B863D0" w:rsidRDefault="00A5677E" w:rsidP="00A5677E">
      <w:pPr>
        <w:spacing w:line="240" w:lineRule="atLeast"/>
        <w:ind w:right="191"/>
        <w:jc w:val="both"/>
        <w:rPr>
          <w:rFonts w:ascii="Montserrat" w:eastAsiaTheme="minorHAnsi" w:hAnsi="Montserrat" w:cs="Arial"/>
        </w:rPr>
      </w:pPr>
    </w:p>
    <w:p w:rsidR="00A5677E" w:rsidRPr="00B863D0" w:rsidRDefault="00A5677E" w:rsidP="00A5677E">
      <w:pPr>
        <w:spacing w:line="240" w:lineRule="atLeast"/>
        <w:ind w:right="-54"/>
        <w:jc w:val="both"/>
        <w:rPr>
          <w:rFonts w:ascii="Montserrat" w:eastAsiaTheme="minorHAnsi" w:hAnsi="Montserrat" w:cs="Arial"/>
        </w:rPr>
      </w:pPr>
      <w:r w:rsidRPr="00B863D0">
        <w:rPr>
          <w:rFonts w:ascii="Montserrat" w:eastAsiaTheme="minorHAnsi" w:hAnsi="Montserrat" w:cs="Arial"/>
        </w:rPr>
        <w:t xml:space="preserve">Para la determinación de las necesidades vehiculares, se tomaron en consideración los volúmenes de los bienes para su entrega y distribución en las Unidades Médicas Hospitalarias tanto de Régimen Ordinario y Guardería Ordinaria 01,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las dietas, colaciones y alimentos para los pacientes hospitalizados y trabajadores que se encuentran adscritos en los hospitales e infantes en Guarderías. (Procedimiento para la recepción y distribución de </w:t>
      </w:r>
    </w:p>
    <w:p w:rsidR="00A5677E" w:rsidRPr="00B863D0" w:rsidRDefault="00A5677E" w:rsidP="00A5677E">
      <w:pPr>
        <w:spacing w:line="240" w:lineRule="atLeast"/>
        <w:ind w:right="-54"/>
        <w:jc w:val="both"/>
        <w:rPr>
          <w:rFonts w:ascii="Montserrat" w:eastAsiaTheme="minorHAnsi" w:hAnsi="Montserrat" w:cs="Arial"/>
        </w:rPr>
      </w:pPr>
    </w:p>
    <w:p w:rsidR="00A5677E" w:rsidRPr="00B863D0" w:rsidRDefault="00A5677E" w:rsidP="00A5677E">
      <w:pPr>
        <w:spacing w:line="240" w:lineRule="atLeast"/>
        <w:ind w:right="-54"/>
        <w:jc w:val="both"/>
        <w:rPr>
          <w:rFonts w:ascii="Montserrat" w:eastAsiaTheme="minorHAnsi" w:hAnsi="Montserrat" w:cs="Arial"/>
        </w:rPr>
      </w:pPr>
    </w:p>
    <w:p w:rsidR="00A5677E" w:rsidRPr="00B863D0" w:rsidRDefault="00A5677E" w:rsidP="00A5677E">
      <w:pPr>
        <w:spacing w:line="240" w:lineRule="atLeast"/>
        <w:ind w:right="-54"/>
        <w:jc w:val="both"/>
        <w:rPr>
          <w:rFonts w:ascii="Montserrat" w:eastAsiaTheme="minorHAnsi" w:hAnsi="Montserrat" w:cs="Arial"/>
        </w:rPr>
      </w:pPr>
      <w:proofErr w:type="gramStart"/>
      <w:r w:rsidRPr="00B863D0">
        <w:rPr>
          <w:rFonts w:ascii="Montserrat" w:eastAsiaTheme="minorHAnsi" w:hAnsi="Montserrat" w:cs="Arial"/>
        </w:rPr>
        <w:t>materia</w:t>
      </w:r>
      <w:proofErr w:type="gramEnd"/>
      <w:r w:rsidRPr="00B863D0">
        <w:rPr>
          <w:rFonts w:ascii="Montserrat" w:eastAsiaTheme="minorHAnsi" w:hAnsi="Montserrat" w:cs="Arial"/>
        </w:rPr>
        <w:t xml:space="preserve"> prima en el almacén de víveres de Unidades Médicas Hospitalarias de Segundo Nivel de Atención Clave: 2660-003-013).</w:t>
      </w:r>
    </w:p>
    <w:p w:rsidR="00A5677E" w:rsidRPr="00B863D0" w:rsidRDefault="00A5677E" w:rsidP="00A5677E">
      <w:pPr>
        <w:spacing w:line="240" w:lineRule="atLeast"/>
        <w:ind w:right="-54"/>
        <w:jc w:val="both"/>
        <w:rPr>
          <w:rFonts w:ascii="Montserrat" w:eastAsiaTheme="minorHAnsi" w:hAnsi="Montserrat" w:cs="Arial"/>
        </w:rPr>
      </w:pP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Los vehículos para transportar los  bienes para su entrega y distribución deberán ser cerrados, o con cubiertas que los protejan del clima. En los casos de productos cárnicos, lácteos y embutidos deberán contar también con sistema de refrigeración de así requerirse, con control de temperatura, así como los otros productos que por sus características lo requieran (congelados y refrigerados), en su defecto transportados en hileras y/o termos.</w:t>
      </w:r>
    </w:p>
    <w:p w:rsidR="00A5677E" w:rsidRPr="00B863D0" w:rsidRDefault="00A5677E" w:rsidP="00A5677E">
      <w:pPr>
        <w:autoSpaceDE w:val="0"/>
        <w:autoSpaceDN w:val="0"/>
        <w:adjustRightInd w:val="0"/>
        <w:spacing w:line="240" w:lineRule="atLeast"/>
        <w:jc w:val="both"/>
        <w:rPr>
          <w:rFonts w:ascii="Montserrat" w:eastAsiaTheme="minorHAnsi" w:hAnsi="Montserrat" w:cs="Arial"/>
          <w:sz w:val="18"/>
          <w:szCs w:val="18"/>
        </w:rPr>
      </w:pP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La transportación de los bienes, las maniobras de carga y descarga en el andén del lugar de entrega y distribución, de acuerdo al Anexo 2 (dos) serán a cargo de "EL PROVEEDOR", así como el aseguramiento de los bienes, hasta que estos sean recibidos de conformidad por "EL INSTITUTO".</w:t>
      </w: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Durante la recepción, los bienes estarán sujetos a una verificación visual aleatoria, con objeto de revisar que se entreguen conforme con la marca (s) ofertada (s), presentación requerida y criterios de calidad que se indican en el Cuadro Básico Institucional de Alimentos, así como el manual normativo 2660-003-013 Procedimiento para la recepción y distribución en materia prima en el almacén de víveres medicas hospitalarias de 2º. Nivel de atención, así como considerando cantidad, empaques y envases en buenas condiciones de higiene y presentación.</w:t>
      </w:r>
    </w:p>
    <w:p w:rsidR="00D10279" w:rsidRPr="00B863D0" w:rsidRDefault="00D10279" w:rsidP="00D10279">
      <w:pPr>
        <w:jc w:val="both"/>
        <w:rPr>
          <w:rFonts w:ascii="Montserrat" w:hAnsi="Montserrat" w:cs="Arial"/>
          <w:sz w:val="21"/>
          <w:szCs w:val="21"/>
        </w:rPr>
      </w:pP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CANJE DE BIENES</w:t>
      </w:r>
    </w:p>
    <w:p w:rsidR="00A5677E" w:rsidRPr="00B863D0" w:rsidRDefault="00A5677E" w:rsidP="00A5677E">
      <w:pPr>
        <w:autoSpaceDE w:val="0"/>
        <w:autoSpaceDN w:val="0"/>
        <w:adjustRightInd w:val="0"/>
        <w:spacing w:line="240" w:lineRule="atLeast"/>
        <w:jc w:val="both"/>
        <w:rPr>
          <w:rFonts w:ascii="Montserrat" w:eastAsiaTheme="minorHAnsi" w:hAnsi="Montserrat" w:cs="Arial"/>
          <w:sz w:val="18"/>
          <w:szCs w:val="18"/>
        </w:rPr>
      </w:pP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 xml:space="preserve">El Instituto a través de la Unidad afectada, a través del “formato para canje y/o reposición de alimentos nd-34” del procedimiento 2660-003-013, podrá solicitar el canje de cualquiera de los productos al proveedor, por no entregar la (s) marca (s) ofertada (s), o bien no cumplan con las normas de recepción, o presenten defectos de calidad, durante las dos horas siguientes después de la recepción. Para las partidas de Abarrotes el período será dentro de las 24 (veinticuatro) horas, cuando se compruebe que por la naturaleza propia del alimento y no obstante, haber sido mantenido conforme a las condiciones adecuadas de temperatura, éste sufra alteraciones físico-químicas. El horario de canje será de las 8:00 </w:t>
      </w:r>
      <w:proofErr w:type="spellStart"/>
      <w:r w:rsidRPr="00B863D0">
        <w:rPr>
          <w:rFonts w:ascii="Montserrat" w:eastAsiaTheme="minorHAnsi" w:hAnsi="Montserrat" w:cs="Arial"/>
        </w:rPr>
        <w:t>hrs</w:t>
      </w:r>
      <w:proofErr w:type="spellEnd"/>
      <w:r w:rsidRPr="00B863D0">
        <w:rPr>
          <w:rFonts w:ascii="Montserrat" w:eastAsiaTheme="minorHAnsi" w:hAnsi="Montserrat" w:cs="Arial"/>
        </w:rPr>
        <w:t xml:space="preserve">. a las 10:00 </w:t>
      </w:r>
      <w:proofErr w:type="spellStart"/>
      <w:r w:rsidRPr="00B863D0">
        <w:rPr>
          <w:rFonts w:ascii="Montserrat" w:eastAsiaTheme="minorHAnsi" w:hAnsi="Montserrat" w:cs="Arial"/>
        </w:rPr>
        <w:t>hrs</w:t>
      </w:r>
      <w:proofErr w:type="spellEnd"/>
      <w:r w:rsidRPr="00B863D0">
        <w:rPr>
          <w:rFonts w:ascii="Montserrat" w:eastAsiaTheme="minorHAnsi" w:hAnsi="Montserrat" w:cs="Arial"/>
        </w:rPr>
        <w:t>. después del reporte de los usuarios.</w:t>
      </w: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p>
    <w:p w:rsidR="00A5677E" w:rsidRPr="00B863D0" w:rsidRDefault="00A5677E" w:rsidP="00A5677E">
      <w:pPr>
        <w:suppressAutoHyphens/>
        <w:spacing w:line="240" w:lineRule="atLeast"/>
        <w:jc w:val="both"/>
        <w:rPr>
          <w:rFonts w:ascii="Montserrat" w:eastAsiaTheme="minorHAnsi" w:hAnsi="Montserrat" w:cs="Arial"/>
        </w:rPr>
      </w:pPr>
      <w:r w:rsidRPr="00B863D0">
        <w:rPr>
          <w:rFonts w:ascii="Montserrat" w:eastAsiaTheme="minorHAnsi" w:hAnsi="Montserrat" w:cs="Arial"/>
        </w:rPr>
        <w:t xml:space="preserve">Todos los gastos que se generen con motivo del canje o devolución, correrán por cuenta del proveedor, previa notificación del IMSS. </w:t>
      </w:r>
    </w:p>
    <w:p w:rsidR="00A5677E" w:rsidRPr="00B863D0" w:rsidRDefault="00A5677E" w:rsidP="00A5677E">
      <w:pPr>
        <w:suppressAutoHyphens/>
        <w:spacing w:line="240" w:lineRule="atLeast"/>
        <w:jc w:val="both"/>
        <w:rPr>
          <w:rFonts w:ascii="Montserrat" w:eastAsiaTheme="minorHAnsi" w:hAnsi="Montserrat" w:cs="Arial"/>
        </w:rPr>
      </w:pPr>
    </w:p>
    <w:p w:rsidR="00A5677E" w:rsidRPr="00B863D0" w:rsidRDefault="00A5677E" w:rsidP="00A5677E">
      <w:pPr>
        <w:suppressAutoHyphens/>
        <w:spacing w:line="240" w:lineRule="atLeast"/>
        <w:jc w:val="both"/>
        <w:rPr>
          <w:rFonts w:ascii="Montserrat" w:eastAsiaTheme="minorHAnsi" w:hAnsi="Montserrat" w:cs="Arial"/>
        </w:rPr>
      </w:pPr>
    </w:p>
    <w:p w:rsidR="00A5677E" w:rsidRPr="00B863D0" w:rsidRDefault="00A5677E" w:rsidP="00A5677E">
      <w:pPr>
        <w:suppressAutoHyphens/>
        <w:spacing w:line="240" w:lineRule="atLeast"/>
        <w:jc w:val="both"/>
        <w:rPr>
          <w:rFonts w:ascii="Montserrat" w:eastAsiaTheme="minorHAnsi" w:hAnsi="Montserrat" w:cs="Arial"/>
        </w:rPr>
      </w:pPr>
    </w:p>
    <w:p w:rsidR="00A5677E" w:rsidRPr="00B863D0" w:rsidRDefault="00A5677E" w:rsidP="00A5677E">
      <w:pPr>
        <w:suppressAutoHyphens/>
        <w:spacing w:line="240" w:lineRule="atLeast"/>
        <w:jc w:val="both"/>
        <w:rPr>
          <w:rFonts w:ascii="Montserrat" w:eastAsiaTheme="minorHAnsi" w:hAnsi="Montserrat" w:cs="Arial"/>
        </w:rPr>
      </w:pPr>
      <w:r w:rsidRPr="00B863D0">
        <w:rPr>
          <w:rFonts w:ascii="Montserrat" w:eastAsiaTheme="minorHAnsi" w:hAnsi="Montserrat" w:cs="Arial"/>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A5677E" w:rsidRPr="00B863D0" w:rsidRDefault="00A5677E" w:rsidP="00A5677E">
      <w:pPr>
        <w:suppressAutoHyphens/>
        <w:spacing w:line="240" w:lineRule="atLeast"/>
        <w:jc w:val="both"/>
        <w:rPr>
          <w:rFonts w:ascii="Montserrat" w:eastAsiaTheme="minorHAnsi" w:hAnsi="Montserrat" w:cs="Arial"/>
        </w:rPr>
      </w:pPr>
    </w:p>
    <w:p w:rsidR="00A5677E" w:rsidRPr="00B863D0" w:rsidRDefault="00A5677E" w:rsidP="00A5677E">
      <w:pPr>
        <w:suppressAutoHyphens/>
        <w:spacing w:line="240" w:lineRule="atLeast"/>
        <w:jc w:val="both"/>
        <w:rPr>
          <w:rFonts w:ascii="Montserrat" w:eastAsiaTheme="minorHAnsi" w:hAnsi="Montserrat" w:cs="Arial"/>
        </w:rPr>
      </w:pPr>
      <w:r w:rsidRPr="00B863D0">
        <w:rPr>
          <w:rFonts w:ascii="Montserrat" w:eastAsiaTheme="minorHAnsi" w:hAnsi="Montserrat" w:cs="Arial"/>
        </w:rPr>
        <w:t>RECHAZO DE BIENES</w:t>
      </w:r>
    </w:p>
    <w:p w:rsidR="00A5677E" w:rsidRPr="00B863D0" w:rsidRDefault="00A5677E" w:rsidP="00A5677E">
      <w:pPr>
        <w:tabs>
          <w:tab w:val="left" w:pos="8931"/>
          <w:tab w:val="left" w:pos="9356"/>
          <w:tab w:val="left" w:pos="9498"/>
        </w:tabs>
        <w:spacing w:line="240" w:lineRule="atLeast"/>
        <w:ind w:left="142" w:right="794"/>
        <w:rPr>
          <w:rFonts w:ascii="Montserrat" w:eastAsiaTheme="minorHAnsi" w:hAnsi="Montserrat" w:cs="Arial"/>
        </w:rPr>
      </w:pPr>
    </w:p>
    <w:p w:rsidR="00A5677E" w:rsidRPr="00B863D0" w:rsidRDefault="00A5677E" w:rsidP="00A5677E">
      <w:pPr>
        <w:suppressAutoHyphens/>
        <w:spacing w:line="240" w:lineRule="atLeast"/>
        <w:jc w:val="both"/>
        <w:rPr>
          <w:rFonts w:ascii="Montserrat" w:eastAsiaTheme="minorHAnsi" w:hAnsi="Montserrat" w:cs="Arial"/>
        </w:rPr>
      </w:pPr>
      <w:r w:rsidRPr="00B863D0">
        <w:rPr>
          <w:rFonts w:ascii="Montserrat" w:eastAsiaTheme="minorHAnsi" w:hAnsi="Montserrat" w:cs="Arial"/>
        </w:rPr>
        <w:t>El Instituto devolverá los alimentos que entregue y distribuya el proveedor cuando se encuentre en los siguientes supuestos:</w:t>
      </w:r>
    </w:p>
    <w:p w:rsidR="00A5677E" w:rsidRPr="00B863D0" w:rsidRDefault="00A5677E" w:rsidP="00A5677E">
      <w:pPr>
        <w:suppressAutoHyphens/>
        <w:spacing w:line="240" w:lineRule="atLeast"/>
        <w:jc w:val="both"/>
        <w:rPr>
          <w:rFonts w:ascii="Montserrat" w:eastAsiaTheme="minorHAnsi" w:hAnsi="Montserrat" w:cs="Arial"/>
        </w:rPr>
      </w:pPr>
    </w:p>
    <w:p w:rsidR="00A5677E" w:rsidRPr="00B863D0" w:rsidRDefault="00A5677E" w:rsidP="00A5677E">
      <w:pPr>
        <w:pStyle w:val="Prrafodelista"/>
        <w:numPr>
          <w:ilvl w:val="0"/>
          <w:numId w:val="6"/>
        </w:numPr>
        <w:suppressAutoHyphens/>
        <w:spacing w:after="0" w:line="240" w:lineRule="atLeast"/>
        <w:jc w:val="both"/>
        <w:rPr>
          <w:rFonts w:ascii="Montserrat" w:hAnsi="Montserrat" w:cs="Arial"/>
          <w:sz w:val="24"/>
          <w:szCs w:val="24"/>
        </w:rPr>
      </w:pPr>
      <w:r w:rsidRPr="00B863D0">
        <w:rPr>
          <w:rFonts w:ascii="Montserrat" w:hAnsi="Montserrat" w:cs="Arial"/>
          <w:sz w:val="24"/>
          <w:szCs w:val="24"/>
        </w:rPr>
        <w:t>No reúnan las características físico químicas Anexo 6 (seis)  de calidad y presentación requeridas por el Instituto conforme a lo establecido ya que deberán apegarse a la presentación requerida, criterios de calidad que se indican en el Cuadro Básico de Alimentos, que se pueden consultar en la Página Web del IMSS, en la Sección de Cuadros Básicos, renglón Alimentos.</w:t>
      </w:r>
    </w:p>
    <w:p w:rsidR="00A5677E" w:rsidRPr="00B863D0" w:rsidRDefault="00A5677E" w:rsidP="00A5677E">
      <w:pPr>
        <w:pStyle w:val="Prrafodelista"/>
        <w:numPr>
          <w:ilvl w:val="0"/>
          <w:numId w:val="6"/>
        </w:numPr>
        <w:suppressAutoHyphens/>
        <w:spacing w:after="0" w:line="240" w:lineRule="atLeast"/>
        <w:jc w:val="both"/>
        <w:rPr>
          <w:rFonts w:ascii="Montserrat" w:hAnsi="Montserrat" w:cs="Arial"/>
          <w:sz w:val="24"/>
          <w:szCs w:val="24"/>
        </w:rPr>
      </w:pPr>
      <w:r w:rsidRPr="00B863D0">
        <w:rPr>
          <w:rFonts w:ascii="Montserrat" w:hAnsi="Montserrat" w:cs="Arial"/>
          <w:sz w:val="24"/>
          <w:szCs w:val="24"/>
        </w:rPr>
        <w:t>No sean de las marcas ofertadas por el proveedor en su propuesta técnica.</w:t>
      </w:r>
    </w:p>
    <w:p w:rsidR="00A5677E" w:rsidRPr="00B863D0" w:rsidRDefault="00A5677E" w:rsidP="00A5677E">
      <w:pPr>
        <w:pStyle w:val="Prrafodelista"/>
        <w:numPr>
          <w:ilvl w:val="0"/>
          <w:numId w:val="6"/>
        </w:numPr>
        <w:suppressAutoHyphens/>
        <w:spacing w:after="0" w:line="240" w:lineRule="atLeast"/>
        <w:jc w:val="both"/>
        <w:rPr>
          <w:rFonts w:ascii="Montserrat" w:hAnsi="Montserrat" w:cs="Arial"/>
          <w:sz w:val="24"/>
          <w:szCs w:val="24"/>
        </w:rPr>
      </w:pPr>
      <w:r w:rsidRPr="00B863D0">
        <w:rPr>
          <w:rFonts w:ascii="Montserrat" w:hAnsi="Montserrat" w:cs="Arial"/>
          <w:sz w:val="24"/>
          <w:szCs w:val="24"/>
        </w:rPr>
        <w:t>Sea mayor la cantidad entregada que la solicitada. (El excedente no se recibirá).</w:t>
      </w:r>
    </w:p>
    <w:p w:rsidR="00A5677E" w:rsidRPr="00B863D0" w:rsidRDefault="00A5677E" w:rsidP="00A5677E">
      <w:pPr>
        <w:pStyle w:val="Prrafodelista"/>
        <w:numPr>
          <w:ilvl w:val="0"/>
          <w:numId w:val="6"/>
        </w:numPr>
        <w:suppressAutoHyphens/>
        <w:spacing w:after="0" w:line="240" w:lineRule="atLeast"/>
        <w:jc w:val="both"/>
        <w:rPr>
          <w:rFonts w:ascii="Montserrat" w:hAnsi="Montserrat" w:cs="Arial"/>
          <w:sz w:val="24"/>
          <w:szCs w:val="24"/>
        </w:rPr>
      </w:pPr>
      <w:r w:rsidRPr="00B863D0">
        <w:rPr>
          <w:rFonts w:ascii="Montserrat" w:hAnsi="Montserrat" w:cs="Arial"/>
          <w:sz w:val="24"/>
          <w:szCs w:val="24"/>
        </w:rPr>
        <w:t xml:space="preserve">No cumpla con el peso solicitado por gramaje, o por presentación si son litros, cajas, etc. </w:t>
      </w:r>
    </w:p>
    <w:p w:rsidR="00A5677E" w:rsidRPr="00B863D0" w:rsidRDefault="00A5677E" w:rsidP="00A5677E">
      <w:pPr>
        <w:pStyle w:val="Prrafodelista"/>
        <w:numPr>
          <w:ilvl w:val="0"/>
          <w:numId w:val="6"/>
        </w:numPr>
        <w:suppressAutoHyphens/>
        <w:spacing w:after="0" w:line="240" w:lineRule="atLeast"/>
        <w:jc w:val="both"/>
        <w:rPr>
          <w:rFonts w:ascii="Montserrat" w:hAnsi="Montserrat" w:cs="Arial"/>
          <w:sz w:val="24"/>
          <w:szCs w:val="24"/>
        </w:rPr>
      </w:pPr>
      <w:r w:rsidRPr="00B863D0">
        <w:rPr>
          <w:rFonts w:ascii="Montserrat" w:hAnsi="Montserrat" w:cs="Arial"/>
          <w:sz w:val="24"/>
          <w:szCs w:val="24"/>
        </w:rPr>
        <w:t>Tratándose de frutas y vegetales, no se recibirán aquellos que por el transporte o manejo hayan sufrido aplastamiento o alteración física.</w:t>
      </w:r>
    </w:p>
    <w:p w:rsidR="00A5677E" w:rsidRPr="00B863D0" w:rsidRDefault="00A5677E" w:rsidP="00A5677E">
      <w:pPr>
        <w:pStyle w:val="Prrafodelista"/>
        <w:suppressAutoHyphens/>
        <w:spacing w:after="0" w:line="240" w:lineRule="atLeast"/>
        <w:jc w:val="both"/>
        <w:rPr>
          <w:rFonts w:ascii="Montserrat" w:hAnsi="Montserrat" w:cs="Arial"/>
          <w:sz w:val="24"/>
          <w:szCs w:val="24"/>
        </w:rPr>
      </w:pPr>
    </w:p>
    <w:p w:rsidR="00A5677E" w:rsidRPr="00B863D0" w:rsidRDefault="00A5677E" w:rsidP="00A5677E">
      <w:pPr>
        <w:suppressAutoHyphens/>
        <w:spacing w:line="240" w:lineRule="atLeast"/>
        <w:jc w:val="both"/>
        <w:rPr>
          <w:rFonts w:ascii="Montserrat" w:eastAsiaTheme="minorHAnsi" w:hAnsi="Montserrat" w:cs="Arial"/>
        </w:rPr>
      </w:pPr>
      <w:r w:rsidRPr="00B863D0">
        <w:rPr>
          <w:rFonts w:ascii="Montserrat" w:eastAsiaTheme="minorHAnsi" w:hAnsi="Montserrat" w:cs="Arial"/>
        </w:rPr>
        <w:t>El instituto rechazará los alimentos que suministre el proveedor, cuando se encuentre en los siguientes supuestos:</w:t>
      </w:r>
    </w:p>
    <w:p w:rsidR="00A5677E" w:rsidRPr="00B863D0" w:rsidRDefault="00A5677E" w:rsidP="00A5677E">
      <w:pPr>
        <w:suppressAutoHyphens/>
        <w:spacing w:line="240" w:lineRule="atLeast"/>
        <w:jc w:val="both"/>
        <w:rPr>
          <w:rFonts w:ascii="Montserrat" w:eastAsiaTheme="minorHAnsi" w:hAnsi="Montserrat" w:cs="Arial"/>
        </w:rPr>
      </w:pPr>
    </w:p>
    <w:p w:rsidR="00A5677E" w:rsidRPr="00B863D0" w:rsidRDefault="00A5677E" w:rsidP="00A5677E">
      <w:pPr>
        <w:pStyle w:val="Prrafodelista"/>
        <w:numPr>
          <w:ilvl w:val="0"/>
          <w:numId w:val="7"/>
        </w:numPr>
        <w:suppressAutoHyphens/>
        <w:spacing w:after="0" w:line="240" w:lineRule="atLeast"/>
        <w:jc w:val="both"/>
        <w:rPr>
          <w:rFonts w:ascii="Montserrat" w:hAnsi="Montserrat" w:cs="Arial"/>
          <w:sz w:val="24"/>
          <w:szCs w:val="24"/>
        </w:rPr>
      </w:pPr>
      <w:r w:rsidRPr="00B863D0">
        <w:rPr>
          <w:rFonts w:ascii="Montserrat" w:hAnsi="Montserrat" w:cs="Arial"/>
          <w:sz w:val="24"/>
          <w:szCs w:val="24"/>
        </w:rPr>
        <w:t>No se encuentren incluidos en la orden de compra.</w:t>
      </w:r>
    </w:p>
    <w:p w:rsidR="00A5677E" w:rsidRPr="00B863D0" w:rsidRDefault="00A5677E" w:rsidP="00A5677E">
      <w:pPr>
        <w:pStyle w:val="Prrafodelista"/>
        <w:numPr>
          <w:ilvl w:val="0"/>
          <w:numId w:val="7"/>
        </w:numPr>
        <w:suppressAutoHyphens/>
        <w:spacing w:after="0" w:line="240" w:lineRule="atLeast"/>
        <w:jc w:val="both"/>
        <w:rPr>
          <w:rFonts w:ascii="Montserrat" w:hAnsi="Montserrat" w:cs="Arial"/>
          <w:sz w:val="24"/>
          <w:szCs w:val="24"/>
        </w:rPr>
      </w:pPr>
      <w:r w:rsidRPr="00B863D0">
        <w:rPr>
          <w:rFonts w:ascii="Montserrat" w:hAnsi="Montserrat" w:cs="Arial"/>
          <w:sz w:val="24"/>
          <w:szCs w:val="24"/>
        </w:rPr>
        <w:t xml:space="preserve">Cuando se cuente con aviso de cancelación y/o modificación por escrito, con anticipación de 24 hasta 48 horas, a través del “formato para la cancelación de alimentos nd-35” del procedimiento 2660-003-013 </w:t>
      </w:r>
    </w:p>
    <w:p w:rsidR="00A5677E" w:rsidRPr="00B863D0" w:rsidRDefault="00A5677E" w:rsidP="00A5677E">
      <w:pPr>
        <w:pStyle w:val="Prrafodelista"/>
        <w:numPr>
          <w:ilvl w:val="0"/>
          <w:numId w:val="7"/>
        </w:numPr>
        <w:suppressAutoHyphens/>
        <w:spacing w:after="0" w:line="240" w:lineRule="atLeast"/>
        <w:jc w:val="both"/>
        <w:rPr>
          <w:rFonts w:ascii="Montserrat" w:hAnsi="Montserrat" w:cs="Arial"/>
          <w:sz w:val="24"/>
          <w:szCs w:val="24"/>
        </w:rPr>
      </w:pPr>
      <w:r w:rsidRPr="00B863D0">
        <w:rPr>
          <w:rFonts w:ascii="Montserrat" w:hAnsi="Montserrat" w:cs="Arial"/>
          <w:sz w:val="24"/>
          <w:szCs w:val="24"/>
        </w:rPr>
        <w:t>Cuando los bienes solicitados no arriben en el horario convenido según el Calendario de Recepción y Horarios de Entrega de Bienes.</w:t>
      </w:r>
    </w:p>
    <w:p w:rsidR="00A5677E" w:rsidRPr="00B863D0" w:rsidRDefault="00A5677E" w:rsidP="00A5677E">
      <w:pPr>
        <w:suppressAutoHyphens/>
        <w:spacing w:line="240" w:lineRule="atLeast"/>
        <w:jc w:val="both"/>
        <w:rPr>
          <w:rFonts w:ascii="Montserrat" w:eastAsiaTheme="minorHAnsi" w:hAnsi="Montserrat" w:cs="Arial"/>
        </w:rPr>
      </w:pPr>
    </w:p>
    <w:p w:rsidR="00A5677E" w:rsidRPr="00B863D0" w:rsidRDefault="00A5677E" w:rsidP="00A5677E">
      <w:pPr>
        <w:suppressAutoHyphens/>
        <w:spacing w:line="240" w:lineRule="atLeast"/>
        <w:jc w:val="both"/>
        <w:rPr>
          <w:rFonts w:ascii="Montserrat" w:eastAsiaTheme="minorHAnsi" w:hAnsi="Montserrat" w:cs="Arial"/>
        </w:rPr>
      </w:pPr>
      <w:r w:rsidRPr="00B863D0">
        <w:rPr>
          <w:rFonts w:ascii="Montserrat" w:eastAsiaTheme="minorHAnsi" w:hAnsi="Montserrat" w:cs="Arial"/>
        </w:rPr>
        <w:t xml:space="preserve">El Instituto a través de la unidad afectada, podrá devolver los productos de cualquiera de los grupos 1, 2, 3, 4, 5, 6, 7, 8 y 9 al proveedor por defecto de calidad hasta veinticuatro horas después de la recepción, a excepción del subgrupo de </w:t>
      </w:r>
      <w:r w:rsidRPr="00B863D0">
        <w:rPr>
          <w:rFonts w:ascii="Montserrat" w:eastAsiaTheme="minorHAnsi" w:hAnsi="Montserrat" w:cs="Arial"/>
        </w:rPr>
        <w:lastRenderedPageBreak/>
        <w:t xml:space="preserve">abarrotes en el cual el periodo será de 3 días naturales, cuando se compruebe mediante dictamen que por la naturaleza propia del alimento y no obstante </w:t>
      </w:r>
    </w:p>
    <w:p w:rsidR="00A5677E" w:rsidRPr="00B863D0" w:rsidRDefault="00A5677E" w:rsidP="00A5677E">
      <w:pPr>
        <w:suppressAutoHyphens/>
        <w:spacing w:line="240" w:lineRule="atLeast"/>
        <w:jc w:val="both"/>
        <w:rPr>
          <w:rFonts w:ascii="Montserrat" w:eastAsiaTheme="minorHAnsi" w:hAnsi="Montserrat" w:cs="Arial"/>
        </w:rPr>
      </w:pPr>
    </w:p>
    <w:p w:rsidR="00A5677E" w:rsidRPr="00B863D0" w:rsidRDefault="00A5677E" w:rsidP="00A5677E">
      <w:pPr>
        <w:suppressAutoHyphens/>
        <w:spacing w:line="240" w:lineRule="atLeast"/>
        <w:jc w:val="both"/>
        <w:rPr>
          <w:rFonts w:ascii="Montserrat" w:eastAsiaTheme="minorHAnsi" w:hAnsi="Montserrat" w:cs="Arial"/>
        </w:rPr>
      </w:pPr>
      <w:proofErr w:type="gramStart"/>
      <w:r w:rsidRPr="00B863D0">
        <w:rPr>
          <w:rFonts w:ascii="Montserrat" w:eastAsiaTheme="minorHAnsi" w:hAnsi="Montserrat" w:cs="Arial"/>
        </w:rPr>
        <w:t>haber</w:t>
      </w:r>
      <w:proofErr w:type="gramEnd"/>
      <w:r w:rsidRPr="00B863D0">
        <w:rPr>
          <w:rFonts w:ascii="Montserrat" w:eastAsiaTheme="minorHAnsi" w:hAnsi="Montserrat" w:cs="Arial"/>
        </w:rPr>
        <w:t xml:space="preserve"> sido mantenido conforme a las normas, esta sufra alteraciones físico-químicas. El proveedor deberá recibirlos y retirarlos de las instalaciones de la unidad, a las 48 horas siguientes a la recepción.</w:t>
      </w:r>
    </w:p>
    <w:p w:rsidR="00A5677E" w:rsidRPr="00B863D0" w:rsidRDefault="00A5677E" w:rsidP="00A5677E">
      <w:pPr>
        <w:suppressAutoHyphens/>
        <w:spacing w:line="240" w:lineRule="atLeast"/>
        <w:jc w:val="both"/>
        <w:rPr>
          <w:rFonts w:ascii="Montserrat" w:eastAsiaTheme="minorHAnsi" w:hAnsi="Montserrat" w:cs="Arial"/>
        </w:rPr>
      </w:pPr>
      <w:r w:rsidRPr="00B863D0">
        <w:rPr>
          <w:rFonts w:ascii="Montserrat" w:eastAsiaTheme="minorHAnsi" w:hAnsi="Montserrat" w:cs="Arial"/>
        </w:rPr>
        <w:t>Los alimentos no recibidos y devueltos por rechazo deberán ser entregados según sea el caso, durante el transcurso del día de entrega, antes de las 14:00 horas o a criterio del responsable autorizado de la unidad, dependiendo del tipo de alimento.</w:t>
      </w:r>
    </w:p>
    <w:p w:rsidR="00A5677E" w:rsidRPr="00B863D0" w:rsidRDefault="00A5677E" w:rsidP="00A5677E">
      <w:pPr>
        <w:suppressAutoHyphens/>
        <w:spacing w:line="240" w:lineRule="atLeast"/>
        <w:jc w:val="both"/>
        <w:rPr>
          <w:rFonts w:ascii="Montserrat" w:eastAsiaTheme="minorHAnsi" w:hAnsi="Montserrat" w:cs="Arial"/>
        </w:rPr>
      </w:pPr>
      <w:r w:rsidRPr="00B863D0">
        <w:rPr>
          <w:rFonts w:ascii="Montserrat" w:eastAsiaTheme="minorHAnsi" w:hAnsi="Montserrat" w:cs="Arial"/>
        </w:rPr>
        <w:t xml:space="preserve">Todos los gastos que se generen con motivo del canje o rechazo, correrán por cuenta del proveedor, previa notificación del IMSS. </w:t>
      </w:r>
    </w:p>
    <w:p w:rsidR="00A5677E" w:rsidRPr="00B863D0" w:rsidRDefault="00A5677E" w:rsidP="00A5677E">
      <w:pPr>
        <w:suppressAutoHyphens/>
        <w:spacing w:line="240" w:lineRule="atLeast"/>
        <w:jc w:val="both"/>
        <w:rPr>
          <w:rFonts w:ascii="Montserrat" w:eastAsiaTheme="minorHAnsi" w:hAnsi="Montserrat" w:cs="Arial"/>
        </w:rPr>
      </w:pPr>
    </w:p>
    <w:p w:rsidR="00A5677E" w:rsidRPr="00B863D0" w:rsidRDefault="00A5677E" w:rsidP="00A5677E">
      <w:pPr>
        <w:suppressAutoHyphens/>
        <w:spacing w:line="240" w:lineRule="atLeast"/>
        <w:jc w:val="both"/>
        <w:rPr>
          <w:rFonts w:ascii="Montserrat" w:eastAsiaTheme="minorHAnsi" w:hAnsi="Montserrat" w:cs="Arial"/>
        </w:rPr>
      </w:pPr>
      <w:r w:rsidRPr="00B863D0">
        <w:rPr>
          <w:rFonts w:ascii="Montserrat" w:eastAsiaTheme="minorHAnsi" w:hAnsi="Montserrat" w:cs="Arial"/>
        </w:rPr>
        <w:t>El proveedor se obliga a responder por su cuenta y riesgo de los daños y/o perjuicios que por inobservancia o negligencia de su parte, llegue a causar al Instituto y/o a terceros.</w:t>
      </w:r>
    </w:p>
    <w:p w:rsidR="00A5677E" w:rsidRPr="00B863D0" w:rsidRDefault="00A5677E" w:rsidP="00A5677E">
      <w:pPr>
        <w:suppressAutoHyphens/>
        <w:spacing w:line="240" w:lineRule="atLeast"/>
        <w:jc w:val="both"/>
        <w:rPr>
          <w:rFonts w:ascii="Montserrat" w:eastAsiaTheme="minorHAnsi" w:hAnsi="Montserrat" w:cs="Arial"/>
        </w:rPr>
      </w:pPr>
    </w:p>
    <w:p w:rsidR="00A5677E" w:rsidRPr="00B863D0" w:rsidRDefault="00A5677E" w:rsidP="00A5677E">
      <w:pPr>
        <w:autoSpaceDE w:val="0"/>
        <w:autoSpaceDN w:val="0"/>
        <w:adjustRightInd w:val="0"/>
        <w:spacing w:line="240" w:lineRule="atLeast"/>
        <w:rPr>
          <w:rFonts w:ascii="Montserrat" w:eastAsiaTheme="minorHAnsi" w:hAnsi="Montserrat" w:cs="Arial"/>
        </w:rPr>
      </w:pPr>
      <w:r w:rsidRPr="00B863D0">
        <w:rPr>
          <w:rFonts w:ascii="Montserrat" w:eastAsiaTheme="minorHAnsi" w:hAnsi="Montserrat" w:cs="Arial"/>
        </w:rPr>
        <w:t>Cabe resaltar que mientras no se cumpla  con las condiciones de entrega establecidas en el requerimiento, el Instituto no dará por recibidos y aceptados los bienes.</w:t>
      </w:r>
    </w:p>
    <w:p w:rsidR="00A5677E" w:rsidRPr="00B863D0" w:rsidRDefault="00A5677E" w:rsidP="00A5677E">
      <w:pPr>
        <w:autoSpaceDE w:val="0"/>
        <w:autoSpaceDN w:val="0"/>
        <w:adjustRightInd w:val="0"/>
        <w:spacing w:line="240" w:lineRule="atLeast"/>
        <w:rPr>
          <w:rFonts w:ascii="Montserrat" w:eastAsiaTheme="minorHAnsi" w:hAnsi="Montserrat" w:cs="Arial"/>
        </w:rPr>
      </w:pPr>
    </w:p>
    <w:p w:rsidR="00A5677E" w:rsidRPr="00B863D0" w:rsidRDefault="00A5677E" w:rsidP="00A5677E">
      <w:pPr>
        <w:autoSpaceDE w:val="0"/>
        <w:autoSpaceDN w:val="0"/>
        <w:adjustRightInd w:val="0"/>
        <w:spacing w:line="240" w:lineRule="atLeast"/>
        <w:rPr>
          <w:rFonts w:ascii="Montserrat" w:eastAsiaTheme="minorHAnsi" w:hAnsi="Montserrat" w:cs="Arial"/>
        </w:rPr>
      </w:pPr>
      <w:r w:rsidRPr="00B863D0">
        <w:rPr>
          <w:rFonts w:ascii="Montserrat" w:eastAsiaTheme="minorHAnsi" w:hAnsi="Montserrat" w:cs="Arial"/>
        </w:rPr>
        <w:t>"EL INSTITUTO", no dará por recibido y aceptados los bienes a entera satisfacción mientras que "EL PROVEEDOR" no cumpla con las condiciones de entrega y distribución de los bienes establecidos en el presente requerimiento.</w:t>
      </w:r>
    </w:p>
    <w:p w:rsidR="00A5677E" w:rsidRPr="00B863D0" w:rsidRDefault="00A5677E" w:rsidP="00A5677E">
      <w:pPr>
        <w:autoSpaceDE w:val="0"/>
        <w:autoSpaceDN w:val="0"/>
        <w:adjustRightInd w:val="0"/>
        <w:spacing w:line="240" w:lineRule="atLeast"/>
        <w:rPr>
          <w:rFonts w:ascii="Montserrat" w:eastAsiaTheme="minorHAnsi" w:hAnsi="Montserrat" w:cs="Arial"/>
        </w:rPr>
      </w:pPr>
    </w:p>
    <w:p w:rsidR="00A5677E" w:rsidRPr="00B863D0" w:rsidRDefault="00A5677E" w:rsidP="00A5677E">
      <w:pPr>
        <w:autoSpaceDE w:val="0"/>
        <w:autoSpaceDN w:val="0"/>
        <w:adjustRightInd w:val="0"/>
        <w:spacing w:line="240" w:lineRule="atLeast"/>
        <w:rPr>
          <w:rFonts w:ascii="Montserrat" w:eastAsiaTheme="minorHAnsi" w:hAnsi="Montserrat" w:cs="Arial"/>
        </w:rPr>
      </w:pPr>
      <w:r w:rsidRPr="00B863D0">
        <w:rPr>
          <w:rFonts w:ascii="Montserrat" w:eastAsiaTheme="minorHAnsi" w:hAnsi="Montserrat" w:cs="Arial"/>
        </w:rPr>
        <w:t>SOLICITUD EXTRAORDINARIA DE ALIMENTOS</w:t>
      </w:r>
    </w:p>
    <w:p w:rsidR="00A5677E" w:rsidRPr="00B863D0" w:rsidRDefault="00A5677E" w:rsidP="00A5677E">
      <w:pPr>
        <w:autoSpaceDE w:val="0"/>
        <w:autoSpaceDN w:val="0"/>
        <w:adjustRightInd w:val="0"/>
        <w:spacing w:line="240" w:lineRule="atLeast"/>
        <w:rPr>
          <w:rFonts w:ascii="Montserrat" w:eastAsiaTheme="minorHAnsi" w:hAnsi="Montserrat" w:cs="Arial"/>
        </w:rPr>
      </w:pP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"EL INSTITUTO", a través del “formato solicitud extraordinaria de alimentos nd-15”, clave 2660-009-166 podrá solicitar vía telefónica o enviado mediante correo electrónico con 24 horas y hasta 8 días de anticipación para su atención inmediata, solicitando al proveedor acuse de recibido misma vía a más tardar el día natural siguiente y archiva en medio electrónico la solicitud extraordinaria de alimentos en orden consecutivo por día y mes.</w:t>
      </w:r>
    </w:p>
    <w:p w:rsidR="00A5677E" w:rsidRPr="00B863D0" w:rsidRDefault="00A5677E" w:rsidP="00A5677E">
      <w:pPr>
        <w:autoSpaceDE w:val="0"/>
        <w:autoSpaceDN w:val="0"/>
        <w:adjustRightInd w:val="0"/>
        <w:spacing w:line="240" w:lineRule="atLeast"/>
        <w:rPr>
          <w:rFonts w:ascii="Montserrat" w:eastAsiaTheme="minorHAnsi" w:hAnsi="Montserrat" w:cs="Arial"/>
        </w:rPr>
      </w:pPr>
    </w:p>
    <w:p w:rsidR="00D10279" w:rsidRPr="00B863D0" w:rsidRDefault="00D10279" w:rsidP="00D10279">
      <w:pPr>
        <w:pStyle w:val="Prrafodelista"/>
        <w:numPr>
          <w:ilvl w:val="0"/>
          <w:numId w:val="13"/>
        </w:numPr>
        <w:ind w:left="426"/>
        <w:rPr>
          <w:rFonts w:ascii="Montserrat" w:hAnsi="Montserrat" w:cs="Arial"/>
          <w:b/>
          <w:szCs w:val="18"/>
        </w:rPr>
      </w:pPr>
      <w:r w:rsidRPr="00B863D0">
        <w:rPr>
          <w:rFonts w:ascii="Montserrat" w:hAnsi="Montserrat" w:cs="Arial"/>
          <w:b/>
          <w:szCs w:val="18"/>
        </w:rPr>
        <w:t>FORMA DE PAGO</w:t>
      </w:r>
    </w:p>
    <w:p w:rsidR="00A5677E" w:rsidRPr="00B863D0" w:rsidRDefault="00A5677E" w:rsidP="00A5677E">
      <w:pPr>
        <w:pStyle w:val="Prrafodelista"/>
        <w:ind w:left="426"/>
        <w:rPr>
          <w:rFonts w:ascii="Montserrat" w:hAnsi="Montserrat" w:cs="Arial"/>
          <w:b/>
          <w:szCs w:val="18"/>
        </w:rPr>
      </w:pPr>
    </w:p>
    <w:p w:rsidR="00A5677E" w:rsidRPr="00B863D0" w:rsidRDefault="00A5677E" w:rsidP="00A5677E">
      <w:pPr>
        <w:pStyle w:val="Sangra2detindependiente1"/>
        <w:tabs>
          <w:tab w:val="left" w:pos="-284"/>
          <w:tab w:val="left" w:pos="0"/>
        </w:tabs>
        <w:spacing w:line="240" w:lineRule="atLeast"/>
        <w:ind w:left="0"/>
        <w:jc w:val="both"/>
        <w:rPr>
          <w:rFonts w:ascii="Montserrat" w:eastAsiaTheme="minorHAnsi" w:hAnsi="Montserrat" w:cs="Arial"/>
          <w:lang w:val="es-MX" w:eastAsia="en-US"/>
        </w:rPr>
      </w:pPr>
      <w:r w:rsidRPr="00B863D0">
        <w:rPr>
          <w:rFonts w:ascii="Montserrat" w:eastAsiaTheme="minorHAnsi" w:hAnsi="Montserrat" w:cs="Arial"/>
          <w:lang w:val="es-MX" w:eastAsia="en-US"/>
        </w:rPr>
        <w:t xml:space="preserve">El pago se realizara a los 8 (ocho) días para alimentos perecederos y 20 (veinte) días para los abarrotes una vez que se reciba la factura electrónica que reúna los requisitos fiscales correspondientes las cuales deberán estar soportadas con las órdenes de compra correspondientes y las cuales deberán ser entregadas previa </w:t>
      </w:r>
      <w:r w:rsidRPr="00B863D0">
        <w:rPr>
          <w:rFonts w:ascii="Montserrat" w:eastAsiaTheme="minorHAnsi" w:hAnsi="Montserrat" w:cs="Arial"/>
          <w:lang w:val="es-MX" w:eastAsia="en-US"/>
        </w:rPr>
        <w:lastRenderedPageBreak/>
        <w:t>autorización (firmas) en Unidades médicas, que deberá ser entregada para los Hospitales del Régimen Ordinario: en  calle Violetas No 1007, Col. Reforma,  C.P. 68050, Oaxaca de Juárez, Oaxaca, para la emisión del contra – recibo de pago correspondiente, en horario de 9:00 a 13:00 horas, de lunes a viernes y en días hábiles. Para los Hospitales Rurales de Prospera y Albergues de Hospitales rurales en: Calle Reforma 205 Colonia Centro, Oaxaca de Juárez Oaxaca, para la emisión del contra – recibo de pago correspondiente, en horario de 9:00 a 13:00 horas, de lunes a viernes y en días hábiles.</w:t>
      </w:r>
    </w:p>
    <w:p w:rsidR="00A5677E" w:rsidRPr="00B863D0" w:rsidRDefault="00A5677E" w:rsidP="00A5677E">
      <w:pPr>
        <w:autoSpaceDE w:val="0"/>
        <w:autoSpaceDN w:val="0"/>
        <w:adjustRightInd w:val="0"/>
        <w:spacing w:line="240" w:lineRule="atLeast"/>
        <w:jc w:val="both"/>
        <w:rPr>
          <w:rFonts w:ascii="Montserrat" w:eastAsiaTheme="minorHAnsi" w:hAnsi="Montserrat" w:cs="Arial"/>
        </w:rPr>
      </w:pPr>
      <w:r w:rsidRPr="00B863D0">
        <w:rPr>
          <w:rFonts w:ascii="Montserrat" w:eastAsiaTheme="minorHAnsi" w:hAnsi="Montserrat" w:cs="Arial"/>
        </w:rPr>
        <w:t>Se especifica que en el monto máximo asignado a los proveedores no se considerará el agotamiento de partidas específicas, es decir que el monto máximo asignado será susceptible de ejercer aun cuando exista agotamiento en una partida o varias partidas en específico.</w:t>
      </w:r>
    </w:p>
    <w:p w:rsidR="00A5677E" w:rsidRPr="00B863D0" w:rsidRDefault="00A5677E" w:rsidP="00A5677E">
      <w:pPr>
        <w:pStyle w:val="Prrafodelista"/>
        <w:ind w:left="426"/>
        <w:rPr>
          <w:rFonts w:ascii="Montserrat" w:hAnsi="Montserrat" w:cs="Arial"/>
          <w:b/>
          <w:szCs w:val="18"/>
        </w:rPr>
      </w:pPr>
    </w:p>
    <w:p w:rsidR="00D10279" w:rsidRPr="00B863D0" w:rsidRDefault="00D10279" w:rsidP="00D10279">
      <w:pPr>
        <w:pStyle w:val="Prrafodelista"/>
        <w:numPr>
          <w:ilvl w:val="0"/>
          <w:numId w:val="13"/>
        </w:numPr>
        <w:ind w:left="426"/>
        <w:jc w:val="both"/>
        <w:rPr>
          <w:rFonts w:ascii="Montserrat" w:hAnsi="Montserrat" w:cs="Arial"/>
          <w:b/>
          <w:szCs w:val="18"/>
        </w:rPr>
      </w:pPr>
      <w:r w:rsidRPr="00B863D0">
        <w:rPr>
          <w:rFonts w:ascii="Montserrat" w:hAnsi="Montserrat" w:cs="Arial"/>
          <w:b/>
          <w:szCs w:val="18"/>
        </w:rPr>
        <w:t xml:space="preserve">GARANTÍAS DE ANTICIPOS, CUMPLIMIENTO, DEFECTOS O VICIOS OCULTOS DE BIENES, CALIDAD DE SERVICIOS Y DE OPERACIÓN Y FUNCIONAMIENTO, QUE EN SU CASO APLIQUEN, LAS CUALES DEBEN INDICAR, SEGÚN SEA EL CASO: </w:t>
      </w:r>
    </w:p>
    <w:p w:rsidR="00A5677E" w:rsidRPr="00B863D0" w:rsidRDefault="00A5677E" w:rsidP="00A5677E">
      <w:pPr>
        <w:pStyle w:val="Default"/>
        <w:spacing w:line="240" w:lineRule="atLeast"/>
        <w:jc w:val="both"/>
        <w:rPr>
          <w:rFonts w:ascii="Montserrat" w:hAnsi="Montserrat"/>
          <w:color w:val="auto"/>
        </w:rPr>
      </w:pPr>
      <w:r w:rsidRPr="00B863D0">
        <w:rPr>
          <w:rFonts w:ascii="Montserrat" w:hAnsi="Montserrat"/>
          <w:color w:val="auto"/>
        </w:rPr>
        <w:t>Durante las dos horas siguientes después de la recepción. Para las partidas de Abarrotes el período será dentro de las 24 (</w:t>
      </w:r>
      <w:proofErr w:type="spellStart"/>
      <w:r w:rsidRPr="00B863D0">
        <w:rPr>
          <w:rFonts w:ascii="Montserrat" w:hAnsi="Montserrat"/>
          <w:color w:val="auto"/>
        </w:rPr>
        <w:t>veintecuatro</w:t>
      </w:r>
      <w:proofErr w:type="spellEnd"/>
      <w:r w:rsidRPr="00B863D0">
        <w:rPr>
          <w:rFonts w:ascii="Montserrat" w:hAnsi="Montserrat"/>
          <w:color w:val="auto"/>
        </w:rPr>
        <w:t>) horas, cuando se compruebe que por la naturaleza propia del</w:t>
      </w:r>
      <w:r w:rsidRPr="00B863D0">
        <w:rPr>
          <w:rFonts w:ascii="Montserrat" w:hAnsi="Montserrat"/>
          <w:color w:val="auto"/>
          <w:sz w:val="18"/>
          <w:szCs w:val="18"/>
        </w:rPr>
        <w:t xml:space="preserve"> </w:t>
      </w:r>
      <w:r w:rsidRPr="00B863D0">
        <w:rPr>
          <w:rFonts w:ascii="Montserrat" w:hAnsi="Montserrat"/>
          <w:color w:val="auto"/>
        </w:rPr>
        <w:t>alimento y no obstante, haber sido mantenido conforme a las condiciones adecuadas de temperatura, éste sufra alteraciones físico-químicas.</w:t>
      </w:r>
    </w:p>
    <w:p w:rsidR="00A5677E" w:rsidRPr="00B863D0" w:rsidRDefault="00A5677E" w:rsidP="00A5677E">
      <w:pPr>
        <w:pStyle w:val="Default"/>
        <w:spacing w:line="240" w:lineRule="atLeast"/>
        <w:ind w:left="720"/>
        <w:jc w:val="both"/>
        <w:rPr>
          <w:rFonts w:ascii="Montserrat" w:hAnsi="Montserrat"/>
          <w:color w:val="auto"/>
        </w:rPr>
      </w:pPr>
    </w:p>
    <w:p w:rsidR="00A5677E" w:rsidRPr="00B863D0" w:rsidRDefault="00A5677E" w:rsidP="00A5677E">
      <w:pPr>
        <w:pStyle w:val="Default"/>
        <w:spacing w:line="240" w:lineRule="atLeast"/>
        <w:ind w:left="720"/>
        <w:jc w:val="both"/>
        <w:rPr>
          <w:rFonts w:ascii="Montserrat" w:hAnsi="Montserrat"/>
          <w:color w:val="auto"/>
        </w:rPr>
      </w:pPr>
    </w:p>
    <w:p w:rsidR="00A5677E" w:rsidRPr="00B863D0" w:rsidRDefault="00A5677E" w:rsidP="00A5677E">
      <w:pPr>
        <w:pStyle w:val="Default"/>
        <w:spacing w:line="240" w:lineRule="atLeast"/>
        <w:jc w:val="both"/>
        <w:rPr>
          <w:rFonts w:ascii="Montserrat" w:hAnsi="Montserrat"/>
          <w:color w:val="auto"/>
        </w:rPr>
      </w:pPr>
      <w:r w:rsidRPr="00B863D0">
        <w:rPr>
          <w:rFonts w:ascii="Montserrat" w:hAnsi="Montserrat"/>
          <w:color w:val="auto"/>
        </w:rPr>
        <w:t>Plazo y condiciones de canje o devolución del bien.</w:t>
      </w:r>
    </w:p>
    <w:p w:rsidR="00A5677E" w:rsidRPr="00B863D0" w:rsidRDefault="00A5677E" w:rsidP="00A5677E">
      <w:pPr>
        <w:pStyle w:val="Default"/>
        <w:spacing w:line="240" w:lineRule="atLeast"/>
        <w:ind w:left="720"/>
        <w:jc w:val="both"/>
        <w:rPr>
          <w:rFonts w:ascii="Montserrat" w:hAnsi="Montserrat"/>
          <w:color w:val="auto"/>
        </w:rPr>
      </w:pPr>
    </w:p>
    <w:p w:rsidR="00A5677E" w:rsidRPr="00B863D0" w:rsidRDefault="00A5677E" w:rsidP="00A5677E">
      <w:pPr>
        <w:pStyle w:val="Default"/>
        <w:spacing w:line="240" w:lineRule="atLeast"/>
        <w:jc w:val="both"/>
        <w:rPr>
          <w:rFonts w:ascii="Montserrat" w:hAnsi="Montserrat"/>
          <w:color w:val="auto"/>
        </w:rPr>
      </w:pPr>
      <w:r w:rsidRPr="00B863D0">
        <w:rPr>
          <w:rFonts w:ascii="Montserrat" w:hAnsi="Montserrat"/>
          <w:color w:val="auto"/>
        </w:rPr>
        <w:t>Durante las dos horas siguientes después de la recepción, a través del “formato para canje y/o reposición de alimentos nd-34” del procedimiento 2660-003-013 anexo 5 (cinco). Para las partidas de Abarrotes el período será dentro de las 24 (</w:t>
      </w:r>
      <w:proofErr w:type="spellStart"/>
      <w:r w:rsidRPr="00B863D0">
        <w:rPr>
          <w:rFonts w:ascii="Montserrat" w:hAnsi="Montserrat"/>
          <w:color w:val="auto"/>
        </w:rPr>
        <w:t>veintecuatro</w:t>
      </w:r>
      <w:proofErr w:type="spellEnd"/>
      <w:r w:rsidRPr="00B863D0">
        <w:rPr>
          <w:rFonts w:ascii="Montserrat" w:hAnsi="Montserrat"/>
          <w:color w:val="auto"/>
        </w:rPr>
        <w:t>) horas, cuando se compruebe que por la naturaleza propia del alimento y no obstante, haber sido mantenido conforme a las condiciones adecuadas de temperatura, éste sufra alteraciones físico-</w:t>
      </w:r>
      <w:proofErr w:type="gramStart"/>
      <w:r w:rsidRPr="00B863D0">
        <w:rPr>
          <w:rFonts w:ascii="Montserrat" w:hAnsi="Montserrat"/>
          <w:color w:val="auto"/>
        </w:rPr>
        <w:t>químicas .</w:t>
      </w:r>
      <w:proofErr w:type="gramEnd"/>
      <w:r w:rsidRPr="00B863D0">
        <w:rPr>
          <w:rFonts w:ascii="Montserrat" w:hAnsi="Montserrat"/>
          <w:color w:val="auto"/>
        </w:rPr>
        <w:t xml:space="preserve"> El horario de canje será de las 8:00 </w:t>
      </w:r>
      <w:proofErr w:type="spellStart"/>
      <w:r w:rsidRPr="00B863D0">
        <w:rPr>
          <w:rFonts w:ascii="Montserrat" w:hAnsi="Montserrat"/>
          <w:color w:val="auto"/>
        </w:rPr>
        <w:t>hrs</w:t>
      </w:r>
      <w:proofErr w:type="spellEnd"/>
      <w:r w:rsidRPr="00B863D0">
        <w:rPr>
          <w:rFonts w:ascii="Montserrat" w:hAnsi="Montserrat"/>
          <w:color w:val="auto"/>
        </w:rPr>
        <w:t xml:space="preserve">. a las 10:00 </w:t>
      </w:r>
      <w:proofErr w:type="spellStart"/>
      <w:r w:rsidRPr="00B863D0">
        <w:rPr>
          <w:rFonts w:ascii="Montserrat" w:hAnsi="Montserrat"/>
          <w:color w:val="auto"/>
        </w:rPr>
        <w:t>hrs</w:t>
      </w:r>
      <w:proofErr w:type="spellEnd"/>
      <w:r w:rsidRPr="00B863D0">
        <w:rPr>
          <w:rFonts w:ascii="Montserrat" w:hAnsi="Montserrat"/>
          <w:color w:val="auto"/>
        </w:rPr>
        <w:t>. después del reporte de los usuarios.</w:t>
      </w:r>
    </w:p>
    <w:p w:rsidR="00A5677E" w:rsidRPr="00B863D0" w:rsidRDefault="00A5677E" w:rsidP="00A5677E">
      <w:pPr>
        <w:pStyle w:val="Default"/>
        <w:spacing w:line="240" w:lineRule="atLeast"/>
        <w:jc w:val="both"/>
        <w:rPr>
          <w:rFonts w:ascii="Montserrat" w:hAnsi="Montserrat"/>
          <w:color w:val="auto"/>
        </w:rPr>
      </w:pPr>
    </w:p>
    <w:p w:rsidR="00A5677E" w:rsidRPr="00B863D0" w:rsidRDefault="00A5677E" w:rsidP="00A5677E">
      <w:pPr>
        <w:pStyle w:val="Default"/>
        <w:spacing w:line="240" w:lineRule="atLeast"/>
        <w:jc w:val="both"/>
        <w:rPr>
          <w:rFonts w:ascii="Montserrat" w:hAnsi="Montserrat"/>
          <w:color w:val="auto"/>
        </w:rPr>
      </w:pPr>
      <w:r w:rsidRPr="00B863D0">
        <w:rPr>
          <w:rFonts w:ascii="Montserrat" w:hAnsi="Montserrat"/>
          <w:color w:val="auto"/>
        </w:rPr>
        <w:t xml:space="preserve">Todos los gastos que se generen con motivo del canje o devolución, correrán por cuenta del proveedor, previa notificación del IMSS. </w:t>
      </w:r>
    </w:p>
    <w:p w:rsidR="00A5677E" w:rsidRPr="00B863D0" w:rsidRDefault="00A5677E" w:rsidP="00A5677E">
      <w:pPr>
        <w:pStyle w:val="Default"/>
        <w:spacing w:line="240" w:lineRule="atLeast"/>
        <w:jc w:val="both"/>
        <w:rPr>
          <w:rFonts w:ascii="Montserrat" w:hAnsi="Montserrat"/>
          <w:color w:val="auto"/>
        </w:rPr>
      </w:pPr>
    </w:p>
    <w:p w:rsidR="00A5677E" w:rsidRPr="00B863D0" w:rsidRDefault="00A5677E" w:rsidP="00A5677E">
      <w:pPr>
        <w:pStyle w:val="Default"/>
        <w:spacing w:line="240" w:lineRule="atLeast"/>
        <w:jc w:val="both"/>
        <w:rPr>
          <w:rFonts w:ascii="Montserrat" w:hAnsi="Montserrat"/>
          <w:color w:val="auto"/>
        </w:rPr>
      </w:pPr>
      <w:r w:rsidRPr="00B863D0">
        <w:rPr>
          <w:rFonts w:ascii="Montserrat" w:hAnsi="Montserrat"/>
          <w:color w:val="auto"/>
        </w:rPr>
        <w:t xml:space="preserve">El proveedor se obliga a responder por su cuenta y riesgo de los daños y/o perjuicios que por inobservancia o negligencia de su parte, llegue a causar al Instituto y/o a terceros, en la entrega y distribución de los bienes en las </w:t>
      </w:r>
      <w:r w:rsidRPr="00B863D0">
        <w:rPr>
          <w:rFonts w:ascii="Montserrat" w:hAnsi="Montserrat"/>
          <w:color w:val="auto"/>
        </w:rPr>
        <w:lastRenderedPageBreak/>
        <w:t>condiciones precisadas (defectos de calidad, marcas distintas de las ofertadas, vicios ocultos, etc.)</w:t>
      </w:r>
    </w:p>
    <w:p w:rsidR="00A5677E" w:rsidRPr="00B863D0" w:rsidRDefault="00A5677E" w:rsidP="00A5677E">
      <w:pPr>
        <w:pStyle w:val="Default"/>
        <w:spacing w:line="240" w:lineRule="atLeast"/>
        <w:ind w:left="720"/>
        <w:jc w:val="both"/>
        <w:rPr>
          <w:rFonts w:ascii="Montserrat" w:hAnsi="Montserrat"/>
          <w:color w:val="auto"/>
        </w:rPr>
      </w:pPr>
    </w:p>
    <w:p w:rsidR="00A5677E" w:rsidRPr="00B863D0" w:rsidRDefault="00A5677E" w:rsidP="00A5677E">
      <w:pPr>
        <w:pStyle w:val="Default"/>
        <w:numPr>
          <w:ilvl w:val="0"/>
          <w:numId w:val="8"/>
        </w:numPr>
        <w:spacing w:line="240" w:lineRule="atLeast"/>
        <w:jc w:val="both"/>
        <w:rPr>
          <w:rFonts w:ascii="Montserrat" w:hAnsi="Montserrat"/>
          <w:color w:val="auto"/>
        </w:rPr>
      </w:pPr>
      <w:r w:rsidRPr="00B863D0">
        <w:rPr>
          <w:rFonts w:ascii="Montserrat" w:hAnsi="Montserrat"/>
          <w:color w:val="auto"/>
        </w:rPr>
        <w:t>Caducidad de los bienes</w:t>
      </w:r>
    </w:p>
    <w:p w:rsidR="00A5677E" w:rsidRPr="00B863D0" w:rsidRDefault="00A5677E" w:rsidP="00A5677E">
      <w:pPr>
        <w:pStyle w:val="Default"/>
        <w:spacing w:line="240" w:lineRule="atLeast"/>
        <w:ind w:left="720"/>
        <w:jc w:val="both"/>
        <w:rPr>
          <w:rFonts w:ascii="Montserrat" w:hAnsi="Montserrat"/>
          <w:color w:val="auto"/>
        </w:rPr>
      </w:pPr>
      <w:r w:rsidRPr="00B863D0">
        <w:rPr>
          <w:rFonts w:ascii="Montserrat" w:hAnsi="Montserrat"/>
          <w:color w:val="auto"/>
        </w:rPr>
        <w:t>El periodo máximo de caducidad de los alimentos a entregar debe ser de acuerdo a la siguiente tabla:</w:t>
      </w:r>
    </w:p>
    <w:p w:rsidR="00A5677E" w:rsidRPr="00B863D0" w:rsidRDefault="00A5677E" w:rsidP="00A5677E">
      <w:pPr>
        <w:pStyle w:val="Default"/>
        <w:spacing w:line="240" w:lineRule="atLeast"/>
        <w:ind w:left="720"/>
        <w:jc w:val="both"/>
        <w:rPr>
          <w:rFonts w:ascii="Montserrat" w:hAnsi="Montserrat"/>
          <w:color w:val="auto"/>
        </w:rPr>
      </w:pPr>
    </w:p>
    <w:tbl>
      <w:tblPr>
        <w:tblStyle w:val="Tablaconcuadrcula1"/>
        <w:tblW w:w="0" w:type="auto"/>
        <w:tblInd w:w="664" w:type="dxa"/>
        <w:tblLook w:val="01E0" w:firstRow="1" w:lastRow="1" w:firstColumn="1" w:lastColumn="1" w:noHBand="0" w:noVBand="0"/>
      </w:tblPr>
      <w:tblGrid>
        <w:gridCol w:w="4253"/>
        <w:gridCol w:w="4693"/>
      </w:tblGrid>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Subgrupo</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Periodo máximo de caducidad</w:t>
            </w:r>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Derivados lácteos</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Un mes</w:t>
            </w:r>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Pan de caja</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15 días</w:t>
            </w:r>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Tortilla Industrializada</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1 semana</w:t>
            </w:r>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Nieves y Helados</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Un mes</w:t>
            </w:r>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Colaciones</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 xml:space="preserve">24 </w:t>
            </w:r>
            <w:proofErr w:type="spellStart"/>
            <w:r w:rsidRPr="00B863D0">
              <w:rPr>
                <w:rFonts w:ascii="Montserrat" w:eastAsiaTheme="minorHAnsi" w:hAnsi="Montserrat" w:cs="Arial"/>
                <w:lang w:eastAsia="en-US"/>
              </w:rPr>
              <w:t>Hrs</w:t>
            </w:r>
            <w:proofErr w:type="spellEnd"/>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Abarrotes (cereales, leguminosas, azúcares, condimentos)</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Tres meses</w:t>
            </w:r>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Leche Fluida ultra pasteurizada</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Tres meses</w:t>
            </w:r>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Jugos y Concentrados</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Tres meses</w:t>
            </w:r>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Carne en General y Huevo</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 xml:space="preserve">En carnes frescas se evalúan </w:t>
            </w:r>
            <w:proofErr w:type="gramStart"/>
            <w:r w:rsidRPr="00B863D0">
              <w:rPr>
                <w:rFonts w:ascii="Montserrat" w:eastAsiaTheme="minorHAnsi" w:hAnsi="Montserrat" w:cs="Arial"/>
                <w:lang w:eastAsia="en-US"/>
              </w:rPr>
              <w:t>la características fisicoquímicas</w:t>
            </w:r>
            <w:proofErr w:type="gramEnd"/>
            <w:r w:rsidRPr="00B863D0">
              <w:rPr>
                <w:rFonts w:ascii="Montserrat" w:eastAsiaTheme="minorHAnsi" w:hAnsi="Montserrat" w:cs="Arial"/>
                <w:lang w:eastAsia="en-US"/>
              </w:rPr>
              <w:t>. Huevo 1 semana.</w:t>
            </w:r>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 xml:space="preserve">Productos de </w:t>
            </w:r>
            <w:proofErr w:type="spellStart"/>
            <w:r w:rsidRPr="00B863D0">
              <w:rPr>
                <w:rFonts w:ascii="Montserrat" w:eastAsiaTheme="minorHAnsi" w:hAnsi="Montserrat" w:cs="Arial"/>
                <w:lang w:eastAsia="en-US"/>
              </w:rPr>
              <w:t>Salchichónería</w:t>
            </w:r>
            <w:proofErr w:type="spellEnd"/>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1 Semana</w:t>
            </w:r>
          </w:p>
        </w:tc>
      </w:tr>
      <w:tr w:rsidR="00A5677E" w:rsidRPr="00B863D0" w:rsidTr="004141DD">
        <w:tc>
          <w:tcPr>
            <w:tcW w:w="425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Frutas y Vegetales</w:t>
            </w:r>
          </w:p>
        </w:tc>
        <w:tc>
          <w:tcPr>
            <w:tcW w:w="4693" w:type="dxa"/>
          </w:tcPr>
          <w:p w:rsidR="00A5677E" w:rsidRPr="00B863D0" w:rsidRDefault="00A5677E" w:rsidP="004141DD">
            <w:pPr>
              <w:tabs>
                <w:tab w:val="left" w:pos="-284"/>
                <w:tab w:val="num" w:pos="1985"/>
                <w:tab w:val="left" w:pos="9498"/>
              </w:tabs>
              <w:suppressAutoHyphens/>
              <w:overflowPunct w:val="0"/>
              <w:autoSpaceDE w:val="0"/>
              <w:autoSpaceDN w:val="0"/>
              <w:adjustRightInd w:val="0"/>
              <w:spacing w:line="240" w:lineRule="atLeast"/>
              <w:jc w:val="both"/>
              <w:textAlignment w:val="baseline"/>
              <w:rPr>
                <w:rFonts w:ascii="Montserrat" w:eastAsiaTheme="minorHAnsi" w:hAnsi="Montserrat" w:cs="Arial"/>
                <w:lang w:eastAsia="en-US"/>
              </w:rPr>
            </w:pPr>
            <w:r w:rsidRPr="00B863D0">
              <w:rPr>
                <w:rFonts w:ascii="Montserrat" w:eastAsiaTheme="minorHAnsi" w:hAnsi="Montserrat" w:cs="Arial"/>
                <w:lang w:eastAsia="en-US"/>
              </w:rPr>
              <w:t>Se evalúan las características fisicoquímicas.</w:t>
            </w:r>
          </w:p>
        </w:tc>
      </w:tr>
    </w:tbl>
    <w:p w:rsidR="00A5677E" w:rsidRPr="00B863D0" w:rsidRDefault="00A5677E" w:rsidP="00A5677E">
      <w:pPr>
        <w:pStyle w:val="Default"/>
        <w:spacing w:line="240" w:lineRule="atLeast"/>
        <w:ind w:left="720"/>
        <w:jc w:val="both"/>
        <w:rPr>
          <w:rFonts w:ascii="Montserrat" w:hAnsi="Montserrat"/>
          <w:color w:val="auto"/>
          <w:sz w:val="18"/>
          <w:szCs w:val="18"/>
        </w:rPr>
      </w:pPr>
    </w:p>
    <w:p w:rsidR="00A5677E" w:rsidRPr="00B863D0" w:rsidRDefault="00A5677E" w:rsidP="00A5677E">
      <w:pPr>
        <w:pStyle w:val="Default"/>
        <w:numPr>
          <w:ilvl w:val="0"/>
          <w:numId w:val="9"/>
        </w:numPr>
        <w:spacing w:line="240" w:lineRule="atLeast"/>
        <w:jc w:val="both"/>
        <w:rPr>
          <w:rFonts w:ascii="Montserrat" w:hAnsi="Montserrat"/>
          <w:color w:val="auto"/>
        </w:rPr>
      </w:pPr>
      <w:r w:rsidRPr="00B863D0">
        <w:rPr>
          <w:rFonts w:ascii="Montserrat" w:hAnsi="Montserrat"/>
          <w:color w:val="auto"/>
        </w:rPr>
        <w:t>Periodo de garantía.</w:t>
      </w:r>
    </w:p>
    <w:p w:rsidR="00A5677E" w:rsidRPr="00B863D0" w:rsidRDefault="00A5677E" w:rsidP="00A5677E">
      <w:pPr>
        <w:pStyle w:val="Default"/>
        <w:spacing w:line="240" w:lineRule="atLeast"/>
        <w:ind w:left="720"/>
        <w:jc w:val="both"/>
        <w:rPr>
          <w:rFonts w:ascii="Montserrat" w:hAnsi="Montserrat"/>
          <w:color w:val="auto"/>
        </w:rPr>
      </w:pPr>
    </w:p>
    <w:p w:rsidR="00A5677E" w:rsidRPr="00B863D0" w:rsidRDefault="00A5677E" w:rsidP="00A5677E">
      <w:pPr>
        <w:pStyle w:val="Default"/>
        <w:spacing w:line="240" w:lineRule="atLeast"/>
        <w:ind w:left="720"/>
        <w:jc w:val="both"/>
        <w:rPr>
          <w:rFonts w:ascii="Montserrat" w:hAnsi="Montserrat"/>
          <w:color w:val="auto"/>
        </w:rPr>
      </w:pPr>
      <w:r w:rsidRPr="00B863D0">
        <w:rPr>
          <w:rFonts w:ascii="Montserrat" w:hAnsi="Montserrat"/>
          <w:color w:val="auto"/>
        </w:rPr>
        <w:t>“EL PROVEEDOR” se compromete  a garantizar  cada uno de sus servicios  en el entendido de que si hubiere  algún  reporte por errónea  realización de los servicios  por parte del administrador del contrato, volverá a realizarlos sin costo alguno para el “INSTITUTO”, independientemente de responder  por cada una de las garantías estipuladas en los conceptos que así lo requieran.</w:t>
      </w:r>
    </w:p>
    <w:p w:rsidR="00A5677E" w:rsidRPr="00B863D0" w:rsidRDefault="00A5677E" w:rsidP="00A5677E">
      <w:pPr>
        <w:pStyle w:val="Default"/>
        <w:spacing w:line="240" w:lineRule="atLeast"/>
        <w:ind w:left="720"/>
        <w:jc w:val="both"/>
        <w:rPr>
          <w:rFonts w:ascii="Montserrat" w:hAnsi="Montserrat"/>
          <w:color w:val="auto"/>
        </w:rPr>
      </w:pPr>
    </w:p>
    <w:p w:rsidR="00A5677E" w:rsidRPr="00B863D0" w:rsidRDefault="00A5677E" w:rsidP="00A5677E">
      <w:pPr>
        <w:pStyle w:val="Default"/>
        <w:spacing w:line="240" w:lineRule="atLeast"/>
        <w:ind w:left="720"/>
        <w:jc w:val="both"/>
        <w:rPr>
          <w:rFonts w:ascii="Montserrat" w:hAnsi="Montserrat"/>
          <w:color w:val="auto"/>
        </w:rPr>
      </w:pPr>
      <w:r w:rsidRPr="00B863D0">
        <w:rPr>
          <w:rFonts w:ascii="Montserrat" w:hAnsi="Montserrat"/>
          <w:color w:val="auto"/>
        </w:rPr>
        <w:t xml:space="preserve">GARANTIA DE CUMPLIMIENTO DEL CONTRATO.- “EL PROVEEDOR” se obliga a más tardar dentro de los 10 (diez) días naturales  posteriores a la firma de este instrumento jurídico en términos del artículo 48 de la Ley de Adquisiciones, Arrendamientos  y Sector Publico, una garantía de cumplimiento  de todas y cada una de las obligaciones  a su cargo derivadas del presente contrato, mediante fianza expedida  por compañía autorizada  en los términos de la Ley de Instituciones de Seguros y Fianzas  a favor del Instituto Mexicano del Seguro Social, por un monto equivalente  </w:t>
      </w:r>
      <w:r w:rsidRPr="00B863D0">
        <w:rPr>
          <w:rFonts w:ascii="Montserrat" w:hAnsi="Montserrat"/>
          <w:color w:val="auto"/>
        </w:rPr>
        <w:lastRenderedPageBreak/>
        <w:t>al 10%(diez por ciento), del monto máximo del contrato  sin considerar el impuesto al Valor Agregado (I.V.A), en Moneda Nacional.</w:t>
      </w:r>
    </w:p>
    <w:p w:rsidR="00A5677E" w:rsidRPr="00B863D0" w:rsidRDefault="00A5677E" w:rsidP="00A5677E">
      <w:pPr>
        <w:pStyle w:val="Default"/>
        <w:spacing w:line="240" w:lineRule="atLeast"/>
        <w:ind w:left="720"/>
        <w:jc w:val="both"/>
        <w:rPr>
          <w:rFonts w:ascii="Montserrat" w:hAnsi="Montserrat"/>
          <w:color w:val="auto"/>
        </w:rPr>
      </w:pPr>
      <w:r w:rsidRPr="00B863D0">
        <w:rPr>
          <w:rFonts w:ascii="Montserrat" w:hAnsi="Montserrat"/>
          <w:color w:val="auto"/>
        </w:rPr>
        <w:t xml:space="preserve">“EL PROVEEDOR” queda obligado a entregar a “EL INSTITUTO” la póliza de fianza, apegándose al formato que se integra al presente instrumento </w:t>
      </w:r>
    </w:p>
    <w:p w:rsidR="00A5677E" w:rsidRPr="00B863D0" w:rsidRDefault="00A5677E" w:rsidP="00A5677E">
      <w:pPr>
        <w:pStyle w:val="Default"/>
        <w:spacing w:line="240" w:lineRule="atLeast"/>
        <w:ind w:left="720"/>
        <w:jc w:val="both"/>
        <w:rPr>
          <w:rFonts w:ascii="Montserrat" w:hAnsi="Montserrat"/>
          <w:color w:val="auto"/>
        </w:rPr>
      </w:pPr>
    </w:p>
    <w:p w:rsidR="00A5677E" w:rsidRPr="00B863D0" w:rsidRDefault="00A5677E" w:rsidP="00A5677E">
      <w:pPr>
        <w:pStyle w:val="Default"/>
        <w:spacing w:line="240" w:lineRule="atLeast"/>
        <w:ind w:left="720"/>
        <w:jc w:val="both"/>
        <w:rPr>
          <w:rFonts w:ascii="Montserrat" w:hAnsi="Montserrat"/>
          <w:color w:val="auto"/>
        </w:rPr>
      </w:pPr>
      <w:proofErr w:type="gramStart"/>
      <w:r w:rsidRPr="00B863D0">
        <w:rPr>
          <w:rFonts w:ascii="Montserrat" w:hAnsi="Montserrat"/>
          <w:color w:val="auto"/>
        </w:rPr>
        <w:t>jurídico</w:t>
      </w:r>
      <w:proofErr w:type="gramEnd"/>
      <w:r w:rsidRPr="00B863D0">
        <w:rPr>
          <w:rFonts w:ascii="Montserrat" w:hAnsi="Montserrat"/>
          <w:color w:val="auto"/>
        </w:rPr>
        <w:t xml:space="preserve"> como los anexos, en la Coordinación Delegacional de Abastecimiento y Equipamiento, ubicada en Boulevard Guadalupe Hinojosa de Murat número 327, Código Postal 71230, Santa Cruz Xoxocotlán.</w:t>
      </w:r>
    </w:p>
    <w:p w:rsidR="00A5677E" w:rsidRPr="00B863D0" w:rsidRDefault="00A5677E" w:rsidP="00A5677E">
      <w:pPr>
        <w:pStyle w:val="Default"/>
        <w:spacing w:line="240" w:lineRule="atLeast"/>
        <w:ind w:left="720"/>
        <w:jc w:val="both"/>
        <w:rPr>
          <w:rFonts w:ascii="Montserrat" w:hAnsi="Montserrat"/>
          <w:color w:val="auto"/>
          <w:sz w:val="18"/>
          <w:szCs w:val="18"/>
        </w:rPr>
      </w:pPr>
    </w:p>
    <w:p w:rsidR="00A5677E" w:rsidRPr="00B863D0" w:rsidRDefault="00A5677E" w:rsidP="00A5677E">
      <w:pPr>
        <w:pStyle w:val="Default"/>
        <w:spacing w:line="240" w:lineRule="atLeast"/>
        <w:ind w:left="720"/>
        <w:jc w:val="both"/>
        <w:rPr>
          <w:rFonts w:ascii="Montserrat" w:hAnsi="Montserrat"/>
          <w:color w:val="auto"/>
        </w:rPr>
      </w:pPr>
      <w:r w:rsidRPr="00B863D0">
        <w:rPr>
          <w:rFonts w:ascii="Montserrat" w:hAnsi="Montserrat"/>
          <w:color w:val="auto"/>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w:t>
      </w:r>
      <w:r w:rsidRPr="00B863D0">
        <w:rPr>
          <w:rFonts w:ascii="Montserrat" w:hAnsi="Montserrat"/>
          <w:color w:val="auto"/>
          <w:sz w:val="18"/>
          <w:szCs w:val="18"/>
        </w:rPr>
        <w:t xml:space="preserve"> </w:t>
      </w:r>
      <w:r w:rsidRPr="00B863D0">
        <w:rPr>
          <w:rFonts w:ascii="Montserrat" w:hAnsi="Montserrat"/>
          <w:color w:val="auto"/>
        </w:rPr>
        <w:t>adquiridas por virtud del presente Contrato; para lo cual deberá presentar mediante escrito la solicitud de liberación de la fianza ante el administrador del contrato, mismo que llevará a cabo el procedimiento para la liberación y entrega.</w:t>
      </w:r>
    </w:p>
    <w:p w:rsidR="00A5677E" w:rsidRPr="00B863D0" w:rsidRDefault="00A5677E" w:rsidP="00A5677E">
      <w:pPr>
        <w:pStyle w:val="Default"/>
        <w:spacing w:line="240" w:lineRule="atLeast"/>
        <w:ind w:left="720"/>
        <w:jc w:val="both"/>
        <w:rPr>
          <w:rFonts w:ascii="Montserrat" w:hAnsi="Montserrat"/>
          <w:color w:val="auto"/>
        </w:rPr>
      </w:pPr>
    </w:p>
    <w:p w:rsidR="00A5677E" w:rsidRPr="00B863D0" w:rsidRDefault="00A5677E" w:rsidP="00A5677E">
      <w:pPr>
        <w:pStyle w:val="Default"/>
        <w:spacing w:line="240" w:lineRule="atLeast"/>
        <w:ind w:left="720"/>
        <w:jc w:val="both"/>
        <w:rPr>
          <w:rFonts w:ascii="Montserrat" w:hAnsi="Montserrat"/>
          <w:color w:val="auto"/>
        </w:rPr>
      </w:pPr>
      <w:r w:rsidRPr="00B863D0">
        <w:rPr>
          <w:rFonts w:ascii="Montserrat" w:hAnsi="Montserrat"/>
          <w:color w:val="auto"/>
        </w:rPr>
        <w:t>La póliza de garantía de cumplimiento  del contrato se liberará de forma inmediata a EL PROVEEDOR una vez que EL INSTITUTO le otorgue la autorización  por escrito, para que este pueda solicitar a la afianzadora  correspondiente la cancelación de la fianza, autorización que se entregara  a EL PROVEEDOR siempre que demuestre  haber cumplido con la totalidad  de las obligaciones adquiridas  por virtud del presente contrato, para lo cual deberá presentar  mediante escrito de solicitud  de liberación de la fianza ante el administrador del contrato correspondiente, mismo que llevara a cabo  el procedimiento para la liberación y entrega.</w:t>
      </w:r>
    </w:p>
    <w:p w:rsidR="00A5677E" w:rsidRPr="00B863D0" w:rsidRDefault="00A5677E" w:rsidP="00A5677E">
      <w:pPr>
        <w:pStyle w:val="Default"/>
        <w:spacing w:line="240" w:lineRule="atLeast"/>
        <w:ind w:left="720"/>
        <w:jc w:val="both"/>
        <w:rPr>
          <w:rFonts w:ascii="Montserrat" w:hAnsi="Montserrat"/>
          <w:color w:val="auto"/>
        </w:rPr>
      </w:pPr>
    </w:p>
    <w:p w:rsidR="00A5677E" w:rsidRPr="00B863D0" w:rsidRDefault="00A5677E" w:rsidP="00A5677E">
      <w:pPr>
        <w:pStyle w:val="Default"/>
        <w:spacing w:line="240" w:lineRule="atLeast"/>
        <w:ind w:left="720"/>
        <w:jc w:val="both"/>
        <w:rPr>
          <w:rFonts w:ascii="Montserrat" w:hAnsi="Montserrat"/>
          <w:color w:val="auto"/>
        </w:rPr>
      </w:pPr>
      <w:r w:rsidRPr="00B863D0">
        <w:rPr>
          <w:rFonts w:ascii="Montserrat" w:hAnsi="Montserrat"/>
          <w:color w:val="auto"/>
        </w:rPr>
        <w:t>EJECUCIÓN DE LA GARANTÍA DE CUMPLIMIENTO DE ESTE CONTRATO.- “EL INSTITUTO”, llevará a cabo la ejecución de la garantía de cumplimiento de contrato en los casos siguientes:</w:t>
      </w:r>
    </w:p>
    <w:p w:rsidR="00A5677E" w:rsidRPr="00B863D0" w:rsidRDefault="00A5677E" w:rsidP="00A5677E">
      <w:pPr>
        <w:pStyle w:val="Default"/>
        <w:spacing w:line="240" w:lineRule="atLeast"/>
        <w:ind w:left="720"/>
        <w:jc w:val="both"/>
        <w:rPr>
          <w:rFonts w:ascii="Montserrat" w:hAnsi="Montserrat"/>
          <w:color w:val="auto"/>
        </w:rPr>
      </w:pPr>
    </w:p>
    <w:p w:rsidR="00A5677E" w:rsidRPr="00B863D0" w:rsidRDefault="00A5677E" w:rsidP="00A5677E">
      <w:pPr>
        <w:pStyle w:val="Default"/>
        <w:numPr>
          <w:ilvl w:val="1"/>
          <w:numId w:val="12"/>
        </w:numPr>
        <w:spacing w:line="240" w:lineRule="atLeast"/>
        <w:jc w:val="both"/>
        <w:rPr>
          <w:rFonts w:ascii="Montserrat" w:hAnsi="Montserrat"/>
          <w:color w:val="auto"/>
        </w:rPr>
      </w:pPr>
      <w:r w:rsidRPr="00B863D0">
        <w:rPr>
          <w:rFonts w:ascii="Montserrat" w:hAnsi="Montserrat"/>
          <w:color w:val="auto"/>
        </w:rPr>
        <w:t xml:space="preserve">Se rescinda administrativamente el presente contrato. </w:t>
      </w:r>
    </w:p>
    <w:p w:rsidR="00A5677E" w:rsidRPr="00B863D0" w:rsidRDefault="00A5677E" w:rsidP="00A5677E">
      <w:pPr>
        <w:pStyle w:val="Default"/>
        <w:numPr>
          <w:ilvl w:val="1"/>
          <w:numId w:val="12"/>
        </w:numPr>
        <w:spacing w:line="240" w:lineRule="atLeast"/>
        <w:jc w:val="both"/>
        <w:rPr>
          <w:rFonts w:ascii="Montserrat" w:hAnsi="Montserrat"/>
          <w:color w:val="auto"/>
        </w:rPr>
      </w:pPr>
      <w:r w:rsidRPr="00B863D0">
        <w:rPr>
          <w:rFonts w:ascii="Montserrat" w:hAnsi="Montserrat"/>
          <w:color w:val="auto"/>
        </w:rPr>
        <w:t>Durante su vigencia se detecten deficiencias, fallas o calidad inferior en los bienes entregados, en comparación con los ofertados.</w:t>
      </w:r>
    </w:p>
    <w:p w:rsidR="00A5677E" w:rsidRPr="00B863D0" w:rsidRDefault="00A5677E" w:rsidP="00A5677E">
      <w:pPr>
        <w:pStyle w:val="Default"/>
        <w:numPr>
          <w:ilvl w:val="1"/>
          <w:numId w:val="12"/>
        </w:numPr>
        <w:spacing w:line="240" w:lineRule="atLeast"/>
        <w:jc w:val="both"/>
        <w:rPr>
          <w:rFonts w:ascii="Montserrat" w:hAnsi="Montserrat"/>
          <w:color w:val="auto"/>
        </w:rPr>
      </w:pPr>
      <w:r w:rsidRPr="00B863D0">
        <w:rPr>
          <w:rFonts w:ascii="Montserrat" w:hAnsi="Montserrat"/>
          <w:color w:val="auto"/>
        </w:rPr>
        <w:t xml:space="preserve">Cuando en el supuesto de que se realicen modificaciones al Contrato, no entregue “EL PROVEEDOR” en el plazo pactado, el endoso o la nueva garantía, que ampare el porcentaje establecido </w:t>
      </w:r>
      <w:r w:rsidRPr="00B863D0">
        <w:rPr>
          <w:rFonts w:ascii="Montserrat" w:hAnsi="Montserrat"/>
          <w:color w:val="auto"/>
        </w:rPr>
        <w:lastRenderedPageBreak/>
        <w:t>para garantizar el cumplimiento del presente instrumento, establecido en la Cláusula Décima primera inciso b).</w:t>
      </w:r>
    </w:p>
    <w:p w:rsidR="00A5677E" w:rsidRPr="00B863D0" w:rsidRDefault="00A5677E" w:rsidP="00A5677E">
      <w:pPr>
        <w:pStyle w:val="Default"/>
        <w:numPr>
          <w:ilvl w:val="1"/>
          <w:numId w:val="12"/>
        </w:numPr>
        <w:spacing w:line="240" w:lineRule="atLeast"/>
        <w:jc w:val="both"/>
        <w:rPr>
          <w:rFonts w:ascii="Montserrat" w:hAnsi="Montserrat"/>
          <w:color w:val="auto"/>
        </w:rPr>
      </w:pPr>
      <w:r w:rsidRPr="00B863D0">
        <w:rPr>
          <w:rFonts w:ascii="Montserrat" w:hAnsi="Montserrat"/>
          <w:color w:val="auto"/>
        </w:rPr>
        <w:t>Por cualquier otro incumplimiento de las obligaciones contraídas en este contrato.</w:t>
      </w:r>
    </w:p>
    <w:p w:rsidR="00A5677E" w:rsidRPr="00B863D0" w:rsidRDefault="00A5677E" w:rsidP="00A5677E">
      <w:pPr>
        <w:pStyle w:val="Default"/>
        <w:numPr>
          <w:ilvl w:val="1"/>
          <w:numId w:val="12"/>
        </w:numPr>
        <w:spacing w:line="240" w:lineRule="atLeast"/>
        <w:jc w:val="both"/>
        <w:rPr>
          <w:rFonts w:ascii="Montserrat" w:hAnsi="Montserrat"/>
          <w:color w:val="auto"/>
        </w:rPr>
      </w:pPr>
      <w:r w:rsidRPr="00B863D0">
        <w:rPr>
          <w:rFonts w:ascii="Montserrat" w:hAnsi="Montserrat"/>
          <w:color w:val="auto"/>
        </w:rPr>
        <w:t>De conformidad con el artículo 81 fracción II del Reglamento de la Ley de Adquisiciones, Arrendamientos y Servicios del Sector Público, la aplicación de la garantía de cumplimiento se hará efectiva por el monto total de la obligación garantizada.</w:t>
      </w:r>
    </w:p>
    <w:p w:rsidR="00A5677E" w:rsidRPr="00B863D0" w:rsidRDefault="00A5677E" w:rsidP="00A5677E">
      <w:pPr>
        <w:pStyle w:val="Default"/>
        <w:spacing w:line="240" w:lineRule="atLeast"/>
        <w:jc w:val="both"/>
        <w:rPr>
          <w:rFonts w:ascii="Montserrat" w:hAnsi="Montserrat"/>
          <w:color w:val="auto"/>
          <w:sz w:val="18"/>
          <w:szCs w:val="18"/>
        </w:rPr>
      </w:pPr>
    </w:p>
    <w:p w:rsidR="00D10279" w:rsidRPr="00B863D0" w:rsidRDefault="00D10279" w:rsidP="00D10279">
      <w:pPr>
        <w:pStyle w:val="Prrafodelista"/>
        <w:numPr>
          <w:ilvl w:val="0"/>
          <w:numId w:val="13"/>
        </w:numPr>
        <w:ind w:left="426"/>
        <w:rPr>
          <w:rFonts w:ascii="Montserrat" w:hAnsi="Montserrat" w:cs="Arial"/>
          <w:b/>
          <w:szCs w:val="18"/>
        </w:rPr>
      </w:pPr>
      <w:r w:rsidRPr="00B863D0">
        <w:rPr>
          <w:rFonts w:ascii="Montserrat" w:hAnsi="Montserrat" w:cs="Arial"/>
          <w:b/>
          <w:szCs w:val="18"/>
        </w:rPr>
        <w:t>PENAS CONVENCIONALES Y DEDUCTIVAS:</w:t>
      </w:r>
    </w:p>
    <w:p w:rsidR="00A5677E" w:rsidRPr="00B863D0" w:rsidRDefault="00A5677E" w:rsidP="00A5677E">
      <w:pPr>
        <w:rPr>
          <w:rFonts w:ascii="Montserrat" w:hAnsi="Montserrat" w:cs="Arial"/>
          <w:b/>
          <w:szCs w:val="18"/>
        </w:rPr>
      </w:pPr>
    </w:p>
    <w:p w:rsidR="00A5677E" w:rsidRPr="00B863D0" w:rsidRDefault="00A5677E" w:rsidP="00A5677E">
      <w:pPr>
        <w:pStyle w:val="Default"/>
        <w:spacing w:line="240" w:lineRule="atLeast"/>
        <w:jc w:val="both"/>
        <w:rPr>
          <w:rFonts w:ascii="Montserrat" w:hAnsi="Montserrat"/>
          <w:color w:val="auto"/>
        </w:rPr>
      </w:pPr>
      <w:r w:rsidRPr="00B863D0">
        <w:rPr>
          <w:rFonts w:ascii="Montserrat" w:hAnsi="Montserrat"/>
          <w:color w:val="auto"/>
        </w:rPr>
        <w:t>PENAS CONVENCIONALES.- De conformidad con lo establecido en el artículo 53 de la Ley de Adquisiciones, Arrendamientos y Servicios del Sector Público, “EL INSTITUTO”  aplicará penas convencionales a “EL PROVEEDOR”,   por atraso e incumplimiento en los días y horarios pactados para la prestación del servicio contratado, será del 2.5 % diario sobre el valor de total de lo  incumplido y sin considerar el Impuesto al Valor Agregado en cada uno de los supuestos siguientes:</w:t>
      </w:r>
    </w:p>
    <w:p w:rsidR="00A5677E" w:rsidRPr="00B863D0" w:rsidRDefault="00A5677E" w:rsidP="00A5677E">
      <w:pPr>
        <w:pStyle w:val="Default"/>
        <w:spacing w:line="240" w:lineRule="atLeast"/>
        <w:jc w:val="both"/>
        <w:rPr>
          <w:rFonts w:ascii="Montserrat" w:hAnsi="Montserrat"/>
          <w:color w:val="auto"/>
          <w:sz w:val="18"/>
          <w:szCs w:val="18"/>
        </w:rPr>
      </w:pPr>
    </w:p>
    <w:tbl>
      <w:tblPr>
        <w:tblW w:w="10051" w:type="dxa"/>
        <w:jc w:val="center"/>
        <w:tblCellMar>
          <w:left w:w="70" w:type="dxa"/>
          <w:right w:w="70" w:type="dxa"/>
        </w:tblCellMar>
        <w:tblLook w:val="04A0" w:firstRow="1" w:lastRow="0" w:firstColumn="1" w:lastColumn="0" w:noHBand="0" w:noVBand="1"/>
      </w:tblPr>
      <w:tblGrid>
        <w:gridCol w:w="1308"/>
        <w:gridCol w:w="2442"/>
        <w:gridCol w:w="1897"/>
        <w:gridCol w:w="1875"/>
        <w:gridCol w:w="2529"/>
      </w:tblGrid>
      <w:tr w:rsidR="00A5677E" w:rsidRPr="00B863D0" w:rsidTr="00A5677E">
        <w:trPr>
          <w:trHeight w:val="346"/>
          <w:tblHeader/>
          <w:jc w:val="center"/>
        </w:trPr>
        <w:tc>
          <w:tcPr>
            <w:tcW w:w="1308"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A5677E" w:rsidRPr="00B863D0" w:rsidRDefault="00A5677E" w:rsidP="004141DD">
            <w:pPr>
              <w:jc w:val="center"/>
              <w:rPr>
                <w:rFonts w:ascii="Montserrat" w:eastAsiaTheme="minorHAnsi" w:hAnsi="Montserrat" w:cs="Arial"/>
                <w:sz w:val="16"/>
                <w:szCs w:val="16"/>
              </w:rPr>
            </w:pPr>
            <w:r w:rsidRPr="00B863D0">
              <w:rPr>
                <w:rFonts w:ascii="Montserrat" w:eastAsiaTheme="minorHAnsi" w:hAnsi="Montserrat" w:cs="Arial"/>
                <w:sz w:val="16"/>
                <w:szCs w:val="16"/>
              </w:rPr>
              <w:t>No.</w:t>
            </w:r>
          </w:p>
        </w:tc>
        <w:tc>
          <w:tcPr>
            <w:tcW w:w="2442" w:type="dxa"/>
            <w:tcBorders>
              <w:top w:val="single" w:sz="4" w:space="0" w:color="auto"/>
              <w:left w:val="nil"/>
              <w:bottom w:val="single" w:sz="4" w:space="0" w:color="auto"/>
              <w:right w:val="single" w:sz="4" w:space="0" w:color="auto"/>
            </w:tcBorders>
            <w:shd w:val="clear" w:color="000000" w:fill="FFFFCC"/>
            <w:vAlign w:val="center"/>
            <w:hideMark/>
          </w:tcPr>
          <w:p w:rsidR="00A5677E" w:rsidRPr="00B863D0" w:rsidRDefault="00A5677E" w:rsidP="004141DD">
            <w:pPr>
              <w:jc w:val="center"/>
              <w:rPr>
                <w:rFonts w:ascii="Montserrat" w:eastAsiaTheme="minorHAnsi" w:hAnsi="Montserrat" w:cs="Arial"/>
                <w:sz w:val="16"/>
                <w:szCs w:val="16"/>
              </w:rPr>
            </w:pPr>
            <w:r w:rsidRPr="00B863D0">
              <w:rPr>
                <w:rFonts w:ascii="Montserrat" w:eastAsiaTheme="minorHAnsi" w:hAnsi="Montserrat" w:cs="Arial"/>
                <w:sz w:val="16"/>
                <w:szCs w:val="16"/>
              </w:rPr>
              <w:t>CONCEPTO U OBLIGACIÓN (SUPUESTO)</w:t>
            </w:r>
          </w:p>
        </w:tc>
        <w:tc>
          <w:tcPr>
            <w:tcW w:w="1897" w:type="dxa"/>
            <w:tcBorders>
              <w:top w:val="single" w:sz="4" w:space="0" w:color="auto"/>
              <w:left w:val="nil"/>
              <w:bottom w:val="single" w:sz="4" w:space="0" w:color="auto"/>
              <w:right w:val="single" w:sz="4" w:space="0" w:color="auto"/>
            </w:tcBorders>
            <w:shd w:val="clear" w:color="000000" w:fill="FFFFCC"/>
            <w:vAlign w:val="center"/>
            <w:hideMark/>
          </w:tcPr>
          <w:p w:rsidR="00A5677E" w:rsidRPr="00B863D0" w:rsidRDefault="00A5677E" w:rsidP="004141DD">
            <w:pPr>
              <w:jc w:val="center"/>
              <w:rPr>
                <w:rFonts w:ascii="Montserrat" w:eastAsiaTheme="minorHAnsi" w:hAnsi="Montserrat" w:cs="Arial"/>
                <w:sz w:val="16"/>
                <w:szCs w:val="16"/>
              </w:rPr>
            </w:pPr>
            <w:r w:rsidRPr="00B863D0">
              <w:rPr>
                <w:rFonts w:ascii="Montserrat" w:eastAsiaTheme="minorHAnsi" w:hAnsi="Montserrat" w:cs="Arial"/>
                <w:sz w:val="16"/>
                <w:szCs w:val="16"/>
              </w:rPr>
              <w:t>NIVEL DE SERVICIO</w:t>
            </w:r>
          </w:p>
        </w:tc>
        <w:tc>
          <w:tcPr>
            <w:tcW w:w="1875" w:type="dxa"/>
            <w:tcBorders>
              <w:top w:val="single" w:sz="4" w:space="0" w:color="auto"/>
              <w:left w:val="nil"/>
              <w:bottom w:val="single" w:sz="4" w:space="0" w:color="auto"/>
              <w:right w:val="single" w:sz="4" w:space="0" w:color="auto"/>
            </w:tcBorders>
            <w:shd w:val="clear" w:color="000000" w:fill="FFFFCC"/>
            <w:vAlign w:val="center"/>
            <w:hideMark/>
          </w:tcPr>
          <w:p w:rsidR="00A5677E" w:rsidRPr="00B863D0" w:rsidRDefault="00A5677E" w:rsidP="004141DD">
            <w:pPr>
              <w:jc w:val="center"/>
              <w:rPr>
                <w:rFonts w:ascii="Montserrat" w:eastAsiaTheme="minorHAnsi" w:hAnsi="Montserrat" w:cs="Arial"/>
                <w:sz w:val="16"/>
                <w:szCs w:val="16"/>
              </w:rPr>
            </w:pPr>
            <w:r w:rsidRPr="00B863D0">
              <w:rPr>
                <w:rFonts w:ascii="Montserrat" w:eastAsiaTheme="minorHAnsi" w:hAnsi="Montserrat" w:cs="Arial"/>
                <w:sz w:val="16"/>
                <w:szCs w:val="16"/>
              </w:rPr>
              <w:t>UNIDAD DE MEDIDA</w:t>
            </w:r>
          </w:p>
        </w:tc>
        <w:tc>
          <w:tcPr>
            <w:tcW w:w="2529" w:type="dxa"/>
            <w:tcBorders>
              <w:top w:val="single" w:sz="4" w:space="0" w:color="auto"/>
              <w:left w:val="nil"/>
              <w:bottom w:val="single" w:sz="4" w:space="0" w:color="auto"/>
              <w:right w:val="single" w:sz="4" w:space="0" w:color="auto"/>
            </w:tcBorders>
            <w:shd w:val="clear" w:color="000000" w:fill="FFFFCC"/>
            <w:vAlign w:val="center"/>
            <w:hideMark/>
          </w:tcPr>
          <w:p w:rsidR="00A5677E" w:rsidRPr="00B863D0" w:rsidRDefault="00A5677E" w:rsidP="004141DD">
            <w:pPr>
              <w:jc w:val="center"/>
              <w:rPr>
                <w:rFonts w:ascii="Montserrat" w:eastAsiaTheme="minorHAnsi" w:hAnsi="Montserrat" w:cs="Arial"/>
                <w:sz w:val="16"/>
                <w:szCs w:val="16"/>
              </w:rPr>
            </w:pPr>
            <w:r w:rsidRPr="00B863D0">
              <w:rPr>
                <w:rFonts w:ascii="Montserrat" w:eastAsiaTheme="minorHAnsi" w:hAnsi="Montserrat" w:cs="Arial"/>
                <w:sz w:val="16"/>
                <w:szCs w:val="16"/>
              </w:rPr>
              <w:t>DEDUCCIÓN</w:t>
            </w:r>
          </w:p>
        </w:tc>
      </w:tr>
      <w:tr w:rsidR="00A5677E" w:rsidRPr="00B863D0" w:rsidTr="00A5677E">
        <w:trPr>
          <w:trHeight w:val="1414"/>
          <w:jc w:val="center"/>
        </w:trPr>
        <w:tc>
          <w:tcPr>
            <w:tcW w:w="1308" w:type="dxa"/>
            <w:tcBorders>
              <w:top w:val="nil"/>
              <w:left w:val="single" w:sz="4" w:space="0" w:color="auto"/>
              <w:bottom w:val="single" w:sz="4" w:space="0" w:color="auto"/>
              <w:right w:val="single" w:sz="4" w:space="0" w:color="auto"/>
            </w:tcBorders>
            <w:shd w:val="clear" w:color="auto" w:fill="auto"/>
            <w:hideMark/>
          </w:tcPr>
          <w:p w:rsidR="00A5677E" w:rsidRPr="00B863D0" w:rsidRDefault="00A5677E" w:rsidP="004141DD">
            <w:pPr>
              <w:jc w:val="center"/>
              <w:rPr>
                <w:rFonts w:ascii="Montserrat" w:eastAsiaTheme="minorHAnsi" w:hAnsi="Montserrat" w:cs="Arial"/>
                <w:sz w:val="16"/>
                <w:szCs w:val="16"/>
              </w:rPr>
            </w:pPr>
            <w:r w:rsidRPr="00B863D0">
              <w:rPr>
                <w:rFonts w:ascii="Montserrat" w:eastAsiaTheme="minorHAnsi" w:hAnsi="Montserrat" w:cs="Arial"/>
                <w:sz w:val="16"/>
                <w:szCs w:val="16"/>
              </w:rPr>
              <w:t>1</w:t>
            </w:r>
          </w:p>
        </w:tc>
        <w:tc>
          <w:tcPr>
            <w:tcW w:w="2442"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 xml:space="preserve">Por atraso en el cumplimiento de los horarios pactados de entrega y distribución de los bienes conforme al plazo establecido en la orden de compra, </w:t>
            </w:r>
          </w:p>
        </w:tc>
        <w:tc>
          <w:tcPr>
            <w:tcW w:w="1897"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Entrega de los bienes amparados en el Pedido, dentro del periodo de tiempo establecido, cumpliendo con las condiciones  de entrega establecidas en las bases del proceso de contratación.</w:t>
            </w:r>
          </w:p>
        </w:tc>
        <w:tc>
          <w:tcPr>
            <w:tcW w:w="1875"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Entrega fuera de los horarios establecidos.</w:t>
            </w:r>
          </w:p>
        </w:tc>
        <w:tc>
          <w:tcPr>
            <w:tcW w:w="2529"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Se aplicará el equivalente al 0.357% (cero punto trescientos cincuenta y siete por ciento) por cada treinta minutos de atraso, sin exceder el 2.5% (dos punto cinco por ciento) diario sobre el valor total de lo incumplido, sin incluir el IVA, hasta las 13.30 horas.</w:t>
            </w:r>
          </w:p>
        </w:tc>
      </w:tr>
      <w:tr w:rsidR="00A5677E" w:rsidRPr="00B863D0" w:rsidTr="00A5677E">
        <w:trPr>
          <w:trHeight w:val="1746"/>
          <w:jc w:val="center"/>
        </w:trPr>
        <w:tc>
          <w:tcPr>
            <w:tcW w:w="1308" w:type="dxa"/>
            <w:tcBorders>
              <w:top w:val="nil"/>
              <w:left w:val="single" w:sz="4" w:space="0" w:color="auto"/>
              <w:bottom w:val="single" w:sz="4" w:space="0" w:color="auto"/>
              <w:right w:val="single" w:sz="4" w:space="0" w:color="auto"/>
            </w:tcBorders>
            <w:shd w:val="clear" w:color="auto" w:fill="auto"/>
            <w:hideMark/>
          </w:tcPr>
          <w:p w:rsidR="00A5677E" w:rsidRPr="00B863D0" w:rsidRDefault="00A5677E" w:rsidP="004141DD">
            <w:pPr>
              <w:jc w:val="center"/>
              <w:rPr>
                <w:rFonts w:ascii="Montserrat" w:eastAsiaTheme="minorHAnsi" w:hAnsi="Montserrat" w:cs="Arial"/>
                <w:sz w:val="16"/>
                <w:szCs w:val="16"/>
              </w:rPr>
            </w:pPr>
            <w:r w:rsidRPr="00B863D0">
              <w:rPr>
                <w:rFonts w:ascii="Montserrat" w:eastAsiaTheme="minorHAnsi" w:hAnsi="Montserrat" w:cs="Arial"/>
                <w:sz w:val="16"/>
                <w:szCs w:val="16"/>
              </w:rPr>
              <w:t>2</w:t>
            </w:r>
          </w:p>
        </w:tc>
        <w:tc>
          <w:tcPr>
            <w:tcW w:w="2442"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 xml:space="preserve">Por atraso en el cumplimiento de los horarios pactados de entrega y distribución de los bienes conforme al plazo establecido en la orden de compra, </w:t>
            </w:r>
          </w:p>
        </w:tc>
        <w:tc>
          <w:tcPr>
            <w:tcW w:w="1897"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Entrega de los bienes amparados en el Pedido, dentro del periodo de tiempo establecido, cumpliendo con las condiciones  de entrega establecidas en las bases del proceso de contratación.</w:t>
            </w:r>
          </w:p>
        </w:tc>
        <w:tc>
          <w:tcPr>
            <w:tcW w:w="1875"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Entrega fuera de los horarios establecidos.</w:t>
            </w:r>
          </w:p>
        </w:tc>
        <w:tc>
          <w:tcPr>
            <w:tcW w:w="2529"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tc>
      </w:tr>
      <w:tr w:rsidR="00A5677E" w:rsidRPr="00B863D0" w:rsidTr="00A5677E">
        <w:trPr>
          <w:trHeight w:val="2598"/>
          <w:jc w:val="center"/>
        </w:trPr>
        <w:tc>
          <w:tcPr>
            <w:tcW w:w="1308" w:type="dxa"/>
            <w:tcBorders>
              <w:top w:val="nil"/>
              <w:left w:val="single" w:sz="4" w:space="0" w:color="auto"/>
              <w:bottom w:val="single" w:sz="4" w:space="0" w:color="auto"/>
              <w:right w:val="single" w:sz="4" w:space="0" w:color="auto"/>
            </w:tcBorders>
            <w:shd w:val="clear" w:color="auto" w:fill="auto"/>
            <w:hideMark/>
          </w:tcPr>
          <w:p w:rsidR="00A5677E" w:rsidRPr="00B863D0" w:rsidRDefault="00A5677E" w:rsidP="004141DD">
            <w:pPr>
              <w:jc w:val="center"/>
              <w:rPr>
                <w:rFonts w:ascii="Montserrat" w:eastAsiaTheme="minorHAnsi" w:hAnsi="Montserrat" w:cs="Arial"/>
                <w:sz w:val="16"/>
                <w:szCs w:val="16"/>
              </w:rPr>
            </w:pPr>
            <w:r w:rsidRPr="00B863D0">
              <w:rPr>
                <w:rFonts w:ascii="Montserrat" w:eastAsiaTheme="minorHAnsi" w:hAnsi="Montserrat" w:cs="Arial"/>
                <w:sz w:val="16"/>
                <w:szCs w:val="16"/>
              </w:rPr>
              <w:lastRenderedPageBreak/>
              <w:t>3</w:t>
            </w:r>
          </w:p>
        </w:tc>
        <w:tc>
          <w:tcPr>
            <w:tcW w:w="2442"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 xml:space="preserve">Por atraso en el cumplimiento de los horarios pactados de entrega y distribución de los bienes conforme al plazo establecido en la orden de compra, </w:t>
            </w:r>
          </w:p>
        </w:tc>
        <w:tc>
          <w:tcPr>
            <w:tcW w:w="1897"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Entrega de los bienes amparados en el Pedido, dentro del periodo de tiempo establecido, cumpliendo con las condiciones  de entrega establecidas en las bases del proceso de contratación.</w:t>
            </w:r>
          </w:p>
        </w:tc>
        <w:tc>
          <w:tcPr>
            <w:tcW w:w="1875"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Entrega fuera de los horarios establecidos.</w:t>
            </w:r>
          </w:p>
        </w:tc>
        <w:tc>
          <w:tcPr>
            <w:tcW w:w="2529" w:type="dxa"/>
            <w:tcBorders>
              <w:top w:val="nil"/>
              <w:left w:val="nil"/>
              <w:bottom w:val="single" w:sz="4" w:space="0" w:color="auto"/>
              <w:right w:val="single" w:sz="4" w:space="0" w:color="auto"/>
            </w:tcBorders>
            <w:shd w:val="clear" w:color="auto" w:fill="auto"/>
            <w:hideMark/>
          </w:tcPr>
          <w:p w:rsidR="00A5677E" w:rsidRPr="00B863D0" w:rsidRDefault="00A5677E" w:rsidP="004141DD">
            <w:pPr>
              <w:jc w:val="both"/>
              <w:rPr>
                <w:rFonts w:ascii="Montserrat" w:eastAsiaTheme="minorHAnsi" w:hAnsi="Montserrat" w:cs="Arial"/>
                <w:sz w:val="16"/>
                <w:szCs w:val="16"/>
              </w:rPr>
            </w:pPr>
            <w:r w:rsidRPr="00B863D0">
              <w:rPr>
                <w:rFonts w:ascii="Montserrat" w:eastAsiaTheme="minorHAnsi" w:hAnsi="Montserrat" w:cs="Arial"/>
                <w:sz w:val="16"/>
                <w:szCs w:val="16"/>
              </w:rPr>
              <w:t xml:space="preserve">La pena convencional por atraso, se calculará por cada día de incumplimiento, de acuerdo con el porcentaje de penalización establecido en la presente convocatoria, que es del 2.5 % (dos punto cinco por ciento) aplicado al valor de los bienes entregados con atraso, la que no deberá de ser mayor a la parte proporcional del importe de la garantía de cumplimiento de la partida. La suma de las penas convencionales no deberá exceder el importe de dicha garantía. </w:t>
            </w:r>
          </w:p>
        </w:tc>
      </w:tr>
    </w:tbl>
    <w:p w:rsidR="00A5677E" w:rsidRPr="00B863D0" w:rsidRDefault="00A5677E" w:rsidP="00A5677E">
      <w:pPr>
        <w:suppressAutoHyphens/>
        <w:spacing w:line="240" w:lineRule="atLeast"/>
        <w:ind w:right="191"/>
        <w:jc w:val="both"/>
        <w:rPr>
          <w:rFonts w:ascii="Montserrat" w:eastAsiaTheme="minorHAnsi" w:hAnsi="Montserrat" w:cs="Arial"/>
          <w:sz w:val="18"/>
          <w:szCs w:val="18"/>
        </w:rPr>
      </w:pPr>
    </w:p>
    <w:p w:rsidR="00A5677E" w:rsidRPr="00B863D0"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Una vez alcanzado el límite señalado para la(s) pena(s) convencional(es), se procederá a hacer efectiva la garantía de cumplimiento del contrato, siendo proporcional al monto de las obligaciones incumplidas.</w:t>
      </w:r>
    </w:p>
    <w:p w:rsidR="00A5677E" w:rsidRPr="00B863D0" w:rsidRDefault="00A5677E" w:rsidP="00A5677E">
      <w:pPr>
        <w:tabs>
          <w:tab w:val="left" w:pos="142"/>
          <w:tab w:val="left" w:pos="1418"/>
        </w:tabs>
        <w:suppressAutoHyphens/>
        <w:spacing w:line="240" w:lineRule="atLeast"/>
        <w:ind w:right="191"/>
        <w:jc w:val="both"/>
        <w:rPr>
          <w:rFonts w:ascii="Montserrat" w:eastAsiaTheme="minorHAnsi" w:hAnsi="Montserrat" w:cs="Arial"/>
        </w:rPr>
      </w:pPr>
    </w:p>
    <w:p w:rsidR="00A5677E" w:rsidRPr="00B863D0" w:rsidRDefault="00A5677E" w:rsidP="00A5677E">
      <w:pPr>
        <w:tabs>
          <w:tab w:val="left" w:pos="142"/>
          <w:tab w:val="left" w:pos="1418"/>
        </w:tabs>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El proveedor autorizará al Instituto a descontar las cantidades que resulten de aplicar la pena convencional, sobre los pagos que deba cubrir al propio proveedor.</w:t>
      </w:r>
    </w:p>
    <w:p w:rsidR="00A5677E" w:rsidRPr="00B863D0" w:rsidRDefault="00A5677E" w:rsidP="00A5677E">
      <w:pPr>
        <w:tabs>
          <w:tab w:val="left" w:pos="8931"/>
          <w:tab w:val="left" w:pos="9356"/>
          <w:tab w:val="left" w:pos="9498"/>
        </w:tabs>
        <w:suppressAutoHyphens/>
        <w:spacing w:line="240" w:lineRule="atLeast"/>
        <w:ind w:right="191"/>
        <w:jc w:val="both"/>
        <w:rPr>
          <w:rFonts w:ascii="Montserrat" w:eastAsiaTheme="minorHAnsi" w:hAnsi="Montserrat" w:cs="Arial"/>
        </w:rPr>
      </w:pPr>
    </w:p>
    <w:p w:rsidR="00A5677E" w:rsidRPr="00B863D0" w:rsidRDefault="00A5677E" w:rsidP="00A5677E">
      <w:pPr>
        <w:tabs>
          <w:tab w:val="left" w:pos="8931"/>
          <w:tab w:val="left" w:pos="9356"/>
          <w:tab w:val="left" w:pos="9498"/>
        </w:tabs>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Conforme a lo previsto en el último párrafo del artículo 96 del Reglamento de la LAASSP, no se aceptará la estipulación de penas convencionales, ni intereses moratorios a cargo del Instituto.</w:t>
      </w:r>
    </w:p>
    <w:p w:rsidR="00A5677E" w:rsidRPr="00B863D0" w:rsidRDefault="00A5677E" w:rsidP="00A5677E">
      <w:pPr>
        <w:autoSpaceDE w:val="0"/>
        <w:autoSpaceDN w:val="0"/>
        <w:adjustRightInd w:val="0"/>
        <w:spacing w:line="240" w:lineRule="atLeast"/>
        <w:ind w:left="-1134"/>
        <w:jc w:val="both"/>
        <w:rPr>
          <w:rFonts w:ascii="Montserrat" w:eastAsiaTheme="minorHAnsi" w:hAnsi="Montserrat" w:cs="Arial"/>
        </w:rPr>
      </w:pPr>
    </w:p>
    <w:p w:rsidR="00A5677E" w:rsidRPr="00B863D0"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La pena convencional por incumplimiento se calculará por cada día de incumplimiento hasta un máximo de 4 días,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A5677E" w:rsidRPr="00B863D0" w:rsidRDefault="00A5677E" w:rsidP="00A5677E">
      <w:pPr>
        <w:suppressAutoHyphens/>
        <w:spacing w:line="240" w:lineRule="atLeast"/>
        <w:ind w:right="191"/>
        <w:jc w:val="both"/>
        <w:rPr>
          <w:rFonts w:ascii="Montserrat" w:eastAsiaTheme="minorHAnsi" w:hAnsi="Montserrat" w:cs="Arial"/>
        </w:rPr>
      </w:pPr>
    </w:p>
    <w:p w:rsidR="00A5677E" w:rsidRPr="00B863D0"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 xml:space="preserve">El administrador del presente contrato será el encargado de determinar, calcular y notificar a  “EL PROVEEDOR” las penas convencionales; así como de vigilar el registro o captura y validar en el sistema PREI </w:t>
      </w:r>
      <w:proofErr w:type="spellStart"/>
      <w:r w:rsidRPr="00B863D0">
        <w:rPr>
          <w:rFonts w:ascii="Montserrat" w:eastAsiaTheme="minorHAnsi" w:hAnsi="Montserrat" w:cs="Arial"/>
        </w:rPr>
        <w:t>Millenium</w:t>
      </w:r>
      <w:proofErr w:type="spellEnd"/>
      <w:r w:rsidRPr="00B863D0">
        <w:rPr>
          <w:rFonts w:ascii="Montserrat" w:eastAsiaTheme="minorHAnsi" w:hAnsi="Montserrat" w:cs="Arial"/>
        </w:rPr>
        <w:t>, dentro de los 5 días hábiles siguientes a la conclusión del incumplimiento, la aplicación de las penas convencionales, objeto del presente instrumentos jurídico, y comunicar los incumplimientos.</w:t>
      </w:r>
    </w:p>
    <w:p w:rsidR="00A5677E" w:rsidRPr="00B863D0" w:rsidRDefault="00A5677E" w:rsidP="00A5677E">
      <w:pPr>
        <w:suppressAutoHyphens/>
        <w:spacing w:line="240" w:lineRule="atLeast"/>
        <w:ind w:right="191"/>
        <w:jc w:val="both"/>
        <w:rPr>
          <w:rFonts w:ascii="Montserrat" w:eastAsiaTheme="minorHAnsi" w:hAnsi="Montserrat" w:cs="Arial"/>
        </w:rPr>
      </w:pPr>
    </w:p>
    <w:p w:rsidR="00A5677E" w:rsidRPr="00B863D0"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lastRenderedPageBreak/>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éste deba cubrirle a “EL INSTITUTO” durante el periodo en que incurra y/o se mantenga en incumplimiento con motivo del suministro de los servicios.</w:t>
      </w:r>
    </w:p>
    <w:p w:rsidR="00A5677E" w:rsidRPr="00B863D0" w:rsidRDefault="00A5677E" w:rsidP="00A5677E">
      <w:pPr>
        <w:suppressAutoHyphens/>
        <w:spacing w:line="240" w:lineRule="atLeast"/>
        <w:ind w:right="191"/>
        <w:jc w:val="both"/>
        <w:rPr>
          <w:rFonts w:ascii="Montserrat" w:eastAsiaTheme="minorHAnsi" w:hAnsi="Montserrat" w:cs="Arial"/>
        </w:rPr>
      </w:pPr>
    </w:p>
    <w:p w:rsidR="00A5677E" w:rsidRPr="00B863D0"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Para autorizar el pago de los servicios, previamente “EL PROVEEDOR” tiene que haber cubierto las penas convencionales  aplicables conforme a lo dispuesto en el contrato. El administrador del contrato será el responsable de verificar que se cumpla esta obligación, dentro de los 5 días hábiles siguientes a la conclusión del incumplimiento.</w:t>
      </w:r>
    </w:p>
    <w:p w:rsidR="00A5677E" w:rsidRPr="00B863D0" w:rsidRDefault="00A5677E" w:rsidP="00A5677E">
      <w:pPr>
        <w:suppressAutoHyphens/>
        <w:spacing w:line="240" w:lineRule="atLeast"/>
        <w:ind w:right="191"/>
        <w:jc w:val="both"/>
        <w:rPr>
          <w:rFonts w:ascii="Montserrat" w:eastAsiaTheme="minorHAnsi" w:hAnsi="Montserrat" w:cs="Arial"/>
        </w:rPr>
      </w:pPr>
    </w:p>
    <w:p w:rsidR="00A5677E" w:rsidRPr="00B863D0"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 xml:space="preserve">PENAS DEDUCTIVAS.- De conformidad con lo establecido en el artículo 53 Bis de la Ley de Adquisiciones, Arrendamientos y Servicios del Sector Público, “EL </w:t>
      </w:r>
    </w:p>
    <w:p w:rsidR="00A5677E" w:rsidRPr="00B863D0" w:rsidRDefault="00A5677E" w:rsidP="00A5677E">
      <w:pPr>
        <w:suppressAutoHyphens/>
        <w:spacing w:line="240" w:lineRule="atLeast"/>
        <w:ind w:right="191"/>
        <w:jc w:val="both"/>
        <w:rPr>
          <w:rFonts w:ascii="Montserrat" w:eastAsiaTheme="minorHAnsi" w:hAnsi="Montserrat" w:cs="Arial"/>
        </w:rPr>
      </w:pPr>
    </w:p>
    <w:p w:rsidR="00A5677E" w:rsidRPr="00B863D0"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INSTITUTO”  aplicará penas deductivas a “EL PROVEEDOR”, cuando exista incumplimiento parcial o deficiente en el servicio contratado, por el 1 % por cada hora de atraso, calculadas sobre el valor del servicio o concepto incumplido y sin considerar el Impuesto al Valor Agregado descontando las cantidades que resulten de aplicar la pena deductiva, sobre los pagos que deba cubrir “EL PROVEEDOR”. Por lo tanto “EL PROVEEDOR” autoriza a descontar las cantidades que resulten de aplicar las sanciones señaladas, sobre los pagos que a éste deba cubrirle a “EL INSTITUTO” sobre el incumplimiento parcial o deficiente con motivo del suministro de los servicios.</w:t>
      </w:r>
    </w:p>
    <w:p w:rsidR="00A5677E" w:rsidRPr="00B863D0" w:rsidRDefault="00A5677E" w:rsidP="00A5677E">
      <w:pPr>
        <w:pStyle w:val="Default"/>
        <w:spacing w:line="240" w:lineRule="atLeast"/>
        <w:jc w:val="both"/>
        <w:rPr>
          <w:rFonts w:ascii="Montserrat" w:hAnsi="Montserrat"/>
          <w:color w:val="auto"/>
          <w:sz w:val="18"/>
          <w:szCs w:val="18"/>
        </w:rPr>
      </w:pPr>
    </w:p>
    <w:p w:rsidR="00A5677E" w:rsidRPr="00B863D0"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Para autorizar el pago de los servicios, previamente “EL PROVEEDOR” tiene que haber cubierto las penas deductivas aplicables conforme a lo dispuesto en el contrato. El administrador del contrato será el responsable de verificar que se cumpla esta obligación, dentro de los 5 días hábiles siguientes a la conclusión del incumplimiento.</w:t>
      </w:r>
    </w:p>
    <w:p w:rsidR="00A5677E" w:rsidRPr="00B863D0" w:rsidRDefault="00A5677E" w:rsidP="00A5677E">
      <w:pPr>
        <w:suppressAutoHyphens/>
        <w:spacing w:line="240" w:lineRule="atLeast"/>
        <w:ind w:right="191"/>
        <w:jc w:val="both"/>
        <w:rPr>
          <w:rFonts w:ascii="Montserrat" w:eastAsiaTheme="minorHAnsi" w:hAnsi="Montserrat" w:cs="Arial"/>
        </w:rPr>
      </w:pPr>
    </w:p>
    <w:p w:rsidR="00A5677E" w:rsidRPr="00B863D0"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Cuando “EL PROVEEDOR” no haya suministrado los bienes  que le hayan sido requeridos dentro del plazo señalado considerando este plazo como entrega oportuna y un máximo de cuatro días con atraso.</w:t>
      </w:r>
    </w:p>
    <w:p w:rsidR="00A5677E" w:rsidRPr="00B863D0" w:rsidRDefault="00A5677E" w:rsidP="00A5677E">
      <w:pPr>
        <w:suppressAutoHyphens/>
        <w:spacing w:line="240" w:lineRule="atLeast"/>
        <w:ind w:right="191"/>
        <w:jc w:val="both"/>
        <w:rPr>
          <w:rFonts w:ascii="Montserrat" w:eastAsiaTheme="minorHAnsi" w:hAnsi="Montserrat" w:cs="Arial"/>
        </w:rPr>
      </w:pPr>
    </w:p>
    <w:p w:rsidR="00A5677E" w:rsidRPr="00B863D0"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 xml:space="preserve">La pena convencional por atraso se calculará por cada día de incumplimiento, a partir del día siguiente en que se concluya el plazo de entrega de los bienes de acuerdo con el porcentaje de penalización establecido, aplicado al valor de los bienes suministrados con atraso y de manera proporcional al importe de la </w:t>
      </w:r>
      <w:r w:rsidRPr="00B863D0">
        <w:rPr>
          <w:rFonts w:ascii="Montserrat" w:eastAsiaTheme="minorHAnsi" w:hAnsi="Montserrat" w:cs="Arial"/>
        </w:rPr>
        <w:lastRenderedPageBreak/>
        <w:t>garantía de cumplimiento. La suma de las penas convencionales no deberá exceder el importe de dicha garantía.</w:t>
      </w:r>
    </w:p>
    <w:p w:rsidR="00A5677E" w:rsidRPr="00B863D0" w:rsidRDefault="00A5677E" w:rsidP="00A5677E">
      <w:pPr>
        <w:suppressAutoHyphens/>
        <w:spacing w:line="240" w:lineRule="atLeast"/>
        <w:ind w:right="191"/>
        <w:jc w:val="both"/>
        <w:rPr>
          <w:rFonts w:ascii="Montserrat" w:eastAsiaTheme="minorHAnsi" w:hAnsi="Montserrat" w:cs="Arial"/>
        </w:rPr>
      </w:pPr>
    </w:p>
    <w:p w:rsidR="00A5677E" w:rsidRDefault="00A5677E" w:rsidP="00A5677E">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 xml:space="preserve">El proveedor a su vez, autoriza al Instituto a descontar las cantidades que resulten de aplicar la pena convencional, sobre los pagos que deberá cubrir al proveedor, para lo cual deberá presentar firmado y en hoja membretada la  autorización de deducción </w:t>
      </w:r>
    </w:p>
    <w:p w:rsidR="00B863D0" w:rsidRDefault="00B863D0" w:rsidP="00A5677E">
      <w:pPr>
        <w:suppressAutoHyphens/>
        <w:spacing w:line="240" w:lineRule="atLeast"/>
        <w:ind w:right="191"/>
        <w:jc w:val="both"/>
        <w:rPr>
          <w:rFonts w:ascii="Montserrat" w:eastAsiaTheme="minorHAnsi" w:hAnsi="Montserrat" w:cs="Arial"/>
        </w:rPr>
      </w:pPr>
    </w:p>
    <w:p w:rsidR="00B863D0" w:rsidRPr="00B863D0" w:rsidRDefault="00B863D0" w:rsidP="00B863D0">
      <w:pPr>
        <w:suppressAutoHyphens/>
        <w:spacing w:line="240" w:lineRule="atLeast"/>
        <w:ind w:right="191"/>
        <w:jc w:val="both"/>
        <w:rPr>
          <w:rFonts w:ascii="Montserrat" w:eastAsiaTheme="minorHAnsi" w:hAnsi="Montserrat" w:cs="Arial"/>
        </w:rPr>
      </w:pPr>
      <w:r w:rsidRPr="00B863D0">
        <w:rPr>
          <w:rFonts w:ascii="Montserrat" w:eastAsiaTheme="minorHAnsi" w:hAnsi="Montserrat" w:cs="Arial"/>
        </w:rPr>
        <w:t>El Proveedor  que resulte adjudicado deberá responder en cualquier caso de los defectos y vicios ocultos de los bienes, objeto del presente contrato,  tanto durante el tiempo de vigencia del contrato, como durante la vida útil del producto, debiendo canjear los bienes.</w:t>
      </w:r>
    </w:p>
    <w:p w:rsidR="00B863D0" w:rsidRPr="00B863D0" w:rsidRDefault="00B863D0" w:rsidP="00A5677E">
      <w:pPr>
        <w:suppressAutoHyphens/>
        <w:spacing w:line="240" w:lineRule="atLeast"/>
        <w:ind w:right="191"/>
        <w:jc w:val="both"/>
        <w:rPr>
          <w:rFonts w:ascii="Montserrat" w:eastAsiaTheme="minorHAnsi" w:hAnsi="Montserrat" w:cs="Arial"/>
        </w:rPr>
      </w:pPr>
    </w:p>
    <w:p w:rsidR="00D10279" w:rsidRPr="00B863D0" w:rsidRDefault="00D10279" w:rsidP="00D10279">
      <w:pPr>
        <w:pStyle w:val="Prrafodelista"/>
        <w:numPr>
          <w:ilvl w:val="0"/>
          <w:numId w:val="13"/>
        </w:numPr>
        <w:ind w:left="426"/>
        <w:rPr>
          <w:rFonts w:ascii="Montserrat" w:hAnsi="Montserrat" w:cs="Arial"/>
          <w:b/>
          <w:szCs w:val="18"/>
        </w:rPr>
      </w:pPr>
      <w:r w:rsidRPr="00B863D0">
        <w:rPr>
          <w:rFonts w:ascii="Montserrat" w:hAnsi="Montserrat" w:cs="Arial"/>
          <w:b/>
          <w:szCs w:val="18"/>
        </w:rPr>
        <w:t>ESPECIFICACIONES SOLICITADAS</w:t>
      </w:r>
    </w:p>
    <w:p w:rsidR="00D10279" w:rsidRPr="00B863D0" w:rsidRDefault="00D10279" w:rsidP="00D10279">
      <w:pPr>
        <w:pStyle w:val="Prrafodelista"/>
        <w:spacing w:line="240" w:lineRule="auto"/>
        <w:ind w:left="426"/>
        <w:rPr>
          <w:rFonts w:ascii="Montserrat" w:hAnsi="Montserrat" w:cs="Arial"/>
          <w:b/>
          <w:sz w:val="16"/>
          <w:szCs w:val="18"/>
        </w:rPr>
      </w:pPr>
    </w:p>
    <w:p w:rsidR="00D10279" w:rsidRPr="00B863D0" w:rsidRDefault="00D10279" w:rsidP="00D10279">
      <w:pPr>
        <w:pStyle w:val="Prrafodelista"/>
        <w:spacing w:after="0" w:line="240" w:lineRule="auto"/>
        <w:ind w:left="142"/>
        <w:rPr>
          <w:rFonts w:ascii="Montserrat" w:hAnsi="Montserrat" w:cs="Arial"/>
          <w:b/>
          <w:szCs w:val="18"/>
        </w:rPr>
      </w:pPr>
      <w:r w:rsidRPr="00B863D0">
        <w:rPr>
          <w:rFonts w:ascii="Montserrat" w:hAnsi="Montserrat" w:cs="Arial"/>
          <w:b/>
          <w:szCs w:val="18"/>
        </w:rPr>
        <w:t>6.1 CALIDAD</w:t>
      </w:r>
    </w:p>
    <w:p w:rsidR="00A5677E" w:rsidRPr="00B863D0" w:rsidRDefault="00A5677E" w:rsidP="00D10279">
      <w:pPr>
        <w:pStyle w:val="Prrafodelista"/>
        <w:spacing w:after="0" w:line="240" w:lineRule="auto"/>
        <w:ind w:left="142"/>
        <w:rPr>
          <w:rFonts w:ascii="Montserrat" w:hAnsi="Montserrat" w:cs="Arial"/>
          <w:b/>
          <w:szCs w:val="18"/>
        </w:rPr>
      </w:pPr>
    </w:p>
    <w:p w:rsidR="00B863D0" w:rsidRPr="00B863D0" w:rsidRDefault="00B863D0" w:rsidP="00B863D0">
      <w:pPr>
        <w:pStyle w:val="Prrafodelista11"/>
        <w:tabs>
          <w:tab w:val="left" w:pos="-4860"/>
          <w:tab w:val="left" w:pos="720"/>
        </w:tabs>
        <w:suppressAutoHyphens/>
        <w:spacing w:after="0" w:line="240" w:lineRule="atLeast"/>
        <w:ind w:left="0" w:right="-54"/>
        <w:contextualSpacing/>
        <w:jc w:val="both"/>
        <w:rPr>
          <w:rFonts w:ascii="Montserrat" w:eastAsiaTheme="minorHAnsi" w:hAnsi="Montserrat" w:cs="Arial"/>
          <w:sz w:val="24"/>
          <w:szCs w:val="24"/>
          <w:lang w:eastAsia="en-US"/>
        </w:rPr>
      </w:pPr>
      <w:r w:rsidRPr="00B863D0">
        <w:rPr>
          <w:rFonts w:ascii="Montserrat" w:eastAsiaTheme="minorHAnsi" w:hAnsi="Montserrat" w:cs="Arial"/>
          <w:sz w:val="24"/>
          <w:szCs w:val="24"/>
          <w:lang w:eastAsia="en-US"/>
        </w:rPr>
        <w:t xml:space="preserve">El proveedor deberá presentar en original o copia simple para cotejo, los resultados de los exámenes microbiológicos practicados al personal asignado para la preparación, entrega y distribución en las Unidades Médicas Hospitalarias y guardería ordinaria 001: exudado faríngeo, </w:t>
      </w:r>
      <w:proofErr w:type="spellStart"/>
      <w:r w:rsidRPr="00B863D0">
        <w:rPr>
          <w:rFonts w:ascii="Montserrat" w:eastAsiaTheme="minorHAnsi" w:hAnsi="Montserrat" w:cs="Arial"/>
          <w:sz w:val="24"/>
          <w:szCs w:val="24"/>
          <w:lang w:eastAsia="en-US"/>
        </w:rPr>
        <w:t>coproparasitoscópico</w:t>
      </w:r>
      <w:proofErr w:type="spellEnd"/>
      <w:r w:rsidRPr="00B863D0">
        <w:rPr>
          <w:rFonts w:ascii="Montserrat" w:eastAsiaTheme="minorHAnsi" w:hAnsi="Montserrat" w:cs="Arial"/>
          <w:sz w:val="24"/>
          <w:szCs w:val="24"/>
          <w:lang w:eastAsia="en-US"/>
        </w:rPr>
        <w:t xml:space="preserve"> en serie de tres y lecho </w:t>
      </w:r>
      <w:proofErr w:type="spellStart"/>
      <w:r w:rsidRPr="00B863D0">
        <w:rPr>
          <w:rFonts w:ascii="Montserrat" w:eastAsiaTheme="minorHAnsi" w:hAnsi="Montserrat" w:cs="Arial"/>
          <w:sz w:val="24"/>
          <w:szCs w:val="24"/>
          <w:lang w:eastAsia="en-US"/>
        </w:rPr>
        <w:t>ungüeal</w:t>
      </w:r>
      <w:proofErr w:type="spellEnd"/>
      <w:r w:rsidRPr="00B863D0">
        <w:rPr>
          <w:rFonts w:ascii="Montserrat" w:eastAsiaTheme="minorHAnsi" w:hAnsi="Montserrat" w:cs="Arial"/>
          <w:sz w:val="24"/>
          <w:szCs w:val="24"/>
          <w:lang w:eastAsia="en-US"/>
        </w:rPr>
        <w:t xml:space="preserve"> (cultivo de uñas). Dichos análisis deberán ser realizados dentro de los últimos 90 días previos a la fecha del acto de presentación y apertura de propuestas.</w:t>
      </w:r>
    </w:p>
    <w:p w:rsidR="00B863D0" w:rsidRPr="00B863D0" w:rsidRDefault="00B863D0" w:rsidP="00B863D0">
      <w:pPr>
        <w:pStyle w:val="Prrafodelista11"/>
        <w:tabs>
          <w:tab w:val="left" w:pos="-4860"/>
          <w:tab w:val="left" w:pos="720"/>
        </w:tabs>
        <w:suppressAutoHyphens/>
        <w:spacing w:after="0" w:line="240" w:lineRule="atLeast"/>
        <w:ind w:left="1416" w:right="-54" w:hanging="696"/>
        <w:contextualSpacing/>
        <w:jc w:val="both"/>
        <w:rPr>
          <w:rFonts w:ascii="Montserrat" w:eastAsiaTheme="minorHAnsi" w:hAnsi="Montserrat" w:cs="Arial"/>
          <w:sz w:val="24"/>
          <w:szCs w:val="24"/>
          <w:lang w:eastAsia="en-US"/>
        </w:rPr>
      </w:pPr>
    </w:p>
    <w:p w:rsidR="00B863D0" w:rsidRPr="00B863D0" w:rsidRDefault="00B863D0" w:rsidP="00B863D0">
      <w:pPr>
        <w:pStyle w:val="Prrafodelista11"/>
        <w:tabs>
          <w:tab w:val="left" w:pos="-4860"/>
          <w:tab w:val="left" w:pos="720"/>
        </w:tabs>
        <w:suppressAutoHyphens/>
        <w:spacing w:after="0" w:line="240" w:lineRule="atLeast"/>
        <w:ind w:left="0" w:right="-54"/>
        <w:contextualSpacing/>
        <w:jc w:val="both"/>
        <w:rPr>
          <w:rFonts w:ascii="Montserrat" w:eastAsiaTheme="minorHAnsi" w:hAnsi="Montserrat" w:cs="Arial"/>
          <w:sz w:val="24"/>
          <w:szCs w:val="24"/>
          <w:lang w:eastAsia="en-US"/>
        </w:rPr>
      </w:pPr>
      <w:r w:rsidRPr="00B863D0">
        <w:rPr>
          <w:rFonts w:ascii="Montserrat" w:eastAsiaTheme="minorHAnsi" w:hAnsi="Montserrat" w:cs="Arial"/>
          <w:sz w:val="24"/>
          <w:szCs w:val="24"/>
          <w:lang w:eastAsia="en-US"/>
        </w:rPr>
        <w:t xml:space="preserve">Los resultados de los análisis clínicos deberán reflejar que el personal se encuentre libre de enfermedades infectocontagiosas, de conformidad con lo establecido en la NOM-251-SSA-2009 “Practicas de higiene para el proceso de alimentos, bebidas o suplementos alimenticios” en su numeral 5.12.1 que a la letra dice: “Debe excluirse de cualquier operación en la que pueda contaminar al producto, a cualquier persona que presente signos como: tos frecuente, </w:t>
      </w:r>
      <w:proofErr w:type="gramStart"/>
      <w:r w:rsidRPr="00B863D0">
        <w:rPr>
          <w:rFonts w:ascii="Montserrat" w:eastAsiaTheme="minorHAnsi" w:hAnsi="Montserrat" w:cs="Arial"/>
          <w:sz w:val="24"/>
          <w:szCs w:val="24"/>
          <w:lang w:eastAsia="en-US"/>
        </w:rPr>
        <w:t>secreción</w:t>
      </w:r>
      <w:proofErr w:type="gramEnd"/>
      <w:r w:rsidRPr="00B863D0">
        <w:rPr>
          <w:rFonts w:ascii="Montserrat" w:eastAsiaTheme="minorHAnsi" w:hAnsi="Montserrat" w:cs="Arial"/>
          <w:sz w:val="24"/>
          <w:szCs w:val="24"/>
          <w:lang w:eastAsia="en-US"/>
        </w:rPr>
        <w:t xml:space="preserve">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inciso anterior (1).</w:t>
      </w:r>
    </w:p>
    <w:p w:rsidR="00A5677E" w:rsidRPr="00B863D0" w:rsidRDefault="00A5677E" w:rsidP="00D10279">
      <w:pPr>
        <w:pStyle w:val="Prrafodelista"/>
        <w:spacing w:after="0" w:line="240" w:lineRule="auto"/>
        <w:ind w:left="142"/>
        <w:rPr>
          <w:rFonts w:ascii="Montserrat" w:hAnsi="Montserrat" w:cs="Arial"/>
          <w:b/>
          <w:szCs w:val="18"/>
        </w:rPr>
      </w:pPr>
    </w:p>
    <w:p w:rsidR="00B863D0" w:rsidRPr="00B863D0" w:rsidRDefault="00B863D0" w:rsidP="00B863D0">
      <w:pPr>
        <w:pStyle w:val="Prrafodelista"/>
        <w:numPr>
          <w:ilvl w:val="1"/>
          <w:numId w:val="13"/>
        </w:numPr>
        <w:ind w:left="0"/>
        <w:jc w:val="both"/>
        <w:rPr>
          <w:rFonts w:ascii="Montserrat" w:hAnsi="Montserrat" w:cs="Arial"/>
          <w:b/>
          <w:szCs w:val="18"/>
        </w:rPr>
      </w:pPr>
      <w:r w:rsidRPr="00B863D0">
        <w:rPr>
          <w:rFonts w:ascii="Montserrat" w:hAnsi="Montserrat" w:cs="Arial"/>
          <w:b/>
          <w:szCs w:val="18"/>
        </w:rPr>
        <w:t>LICENCIAS, PERMISOS, REGISTROS, CERTIFICADOS O AUTORIZACIONES</w:t>
      </w:r>
    </w:p>
    <w:p w:rsidR="00B863D0" w:rsidRPr="00B863D0" w:rsidRDefault="00B863D0" w:rsidP="00B863D0">
      <w:pPr>
        <w:jc w:val="both"/>
        <w:rPr>
          <w:rFonts w:ascii="Montserrat" w:hAnsi="Montserrat" w:cs="Arial"/>
          <w:b/>
          <w:szCs w:val="18"/>
        </w:rPr>
      </w:pPr>
    </w:p>
    <w:p w:rsidR="00B863D0" w:rsidRPr="00B863D0" w:rsidRDefault="00B863D0" w:rsidP="00B863D0">
      <w:pPr>
        <w:jc w:val="both"/>
        <w:rPr>
          <w:rFonts w:ascii="Montserrat" w:hAnsi="Montserrat" w:cs="Arial"/>
          <w:b/>
          <w:szCs w:val="18"/>
        </w:rPr>
      </w:pPr>
    </w:p>
    <w:p w:rsidR="00B863D0" w:rsidRPr="00B863D0" w:rsidRDefault="00B863D0" w:rsidP="00B863D0">
      <w:pPr>
        <w:jc w:val="both"/>
        <w:rPr>
          <w:rFonts w:ascii="Montserrat" w:hAnsi="Montserrat" w:cs="Arial"/>
          <w:b/>
          <w:szCs w:val="18"/>
        </w:rPr>
      </w:pPr>
    </w:p>
    <w:p w:rsidR="00B863D0" w:rsidRPr="00B863D0" w:rsidRDefault="00B863D0" w:rsidP="00B863D0">
      <w:pPr>
        <w:jc w:val="both"/>
        <w:rPr>
          <w:rFonts w:ascii="Montserrat" w:hAnsi="Montserrat" w:cs="Arial"/>
          <w:b/>
          <w:szCs w:val="18"/>
        </w:rPr>
      </w:pPr>
    </w:p>
    <w:p w:rsidR="00B863D0" w:rsidRPr="00B863D0" w:rsidRDefault="00B863D0" w:rsidP="00B863D0">
      <w:pPr>
        <w:jc w:val="both"/>
        <w:rPr>
          <w:rFonts w:ascii="Montserrat" w:hAnsi="Montserrat" w:cs="Arial"/>
          <w:b/>
          <w:szCs w:val="18"/>
        </w:rPr>
      </w:pPr>
    </w:p>
    <w:p w:rsidR="00B863D0" w:rsidRPr="00B863D0" w:rsidRDefault="00B863D0" w:rsidP="00B863D0">
      <w:pPr>
        <w:jc w:val="both"/>
        <w:rPr>
          <w:rFonts w:ascii="Montserrat" w:hAnsi="Montserrat" w:cs="Arial"/>
          <w:b/>
          <w:szCs w:val="18"/>
        </w:rPr>
      </w:pPr>
    </w:p>
    <w:p w:rsidR="00B863D0" w:rsidRPr="00B863D0" w:rsidRDefault="00B863D0" w:rsidP="00B863D0">
      <w:pPr>
        <w:jc w:val="both"/>
        <w:rPr>
          <w:rFonts w:ascii="Montserrat" w:hAnsi="Montserrat" w:cs="Arial"/>
          <w:b/>
          <w:szCs w:val="18"/>
        </w:rPr>
      </w:pPr>
    </w:p>
    <w:tbl>
      <w:tblPr>
        <w:tblW w:w="46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984"/>
        <w:gridCol w:w="7396"/>
      </w:tblGrid>
      <w:tr w:rsidR="00B863D0" w:rsidRPr="00B863D0" w:rsidTr="004141DD">
        <w:trPr>
          <w:trHeight w:val="25"/>
          <w:tblHeader/>
          <w:jc w:val="center"/>
        </w:trPr>
        <w:tc>
          <w:tcPr>
            <w:tcW w:w="623" w:type="pct"/>
            <w:shd w:val="clear" w:color="auto" w:fill="D6E3BC"/>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Grupo</w:t>
            </w:r>
          </w:p>
        </w:tc>
        <w:tc>
          <w:tcPr>
            <w:tcW w:w="4377" w:type="pct"/>
            <w:shd w:val="clear" w:color="auto" w:fill="D6E3BC"/>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Documento a presentar</w:t>
            </w:r>
          </w:p>
        </w:tc>
      </w:tr>
      <w:tr w:rsidR="00B863D0" w:rsidRPr="00B863D0" w:rsidTr="004141DD">
        <w:trPr>
          <w:trHeight w:val="1711"/>
          <w:jc w:val="center"/>
        </w:trPr>
        <w:tc>
          <w:tcPr>
            <w:tcW w:w="623"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Derivados lácteos</w:t>
            </w:r>
          </w:p>
        </w:tc>
        <w:tc>
          <w:tcPr>
            <w:tcW w:w="4377"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Escrito que indique los productos y las marcas de su oferta; misma que de resultar adjudicado son las que se obliga a entregar al Instituto.</w:t>
            </w:r>
          </w:p>
          <w:p w:rsidR="00B863D0" w:rsidRPr="00B863D0" w:rsidRDefault="00B863D0" w:rsidP="004141DD">
            <w:pPr>
              <w:pStyle w:val="Default"/>
              <w:spacing w:line="240" w:lineRule="atLeast"/>
              <w:jc w:val="both"/>
              <w:rPr>
                <w:rFonts w:ascii="Montserrat" w:hAnsi="Montserrat"/>
                <w:color w:val="auto"/>
              </w:rPr>
            </w:pP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 xml:space="preserve">Etiquetas y fotos de cada una de las marcas que oferte por subgrupo/partida, en las que se identifique la información mínima que deben de contener las etiquetas de acuerdo a la NORMA Oficial Mexicana NOM-051-SCFI/SSA1-2010, Especificaciones generales de etiquetado para alimentos y bebidas no alcohólicas </w:t>
            </w:r>
            <w:proofErr w:type="spellStart"/>
            <w:r w:rsidRPr="00B863D0">
              <w:rPr>
                <w:rFonts w:ascii="Montserrat" w:hAnsi="Montserrat"/>
                <w:color w:val="auto"/>
              </w:rPr>
              <w:t>preenvasados</w:t>
            </w:r>
            <w:proofErr w:type="spellEnd"/>
            <w:r w:rsidRPr="00B863D0">
              <w:rPr>
                <w:rFonts w:ascii="Montserrat" w:hAnsi="Montserrat"/>
                <w:color w:val="auto"/>
              </w:rPr>
              <w:t>-Información comercial y sanitaria, NORMA Oficial Mexicana NOM-243-SSA1-2010, Productos y servicios. Leche, fórmula láctea, producto lácteo combinado y derivados lácteos. Disposiciones y especificaciones sanitarias. Métodos de prueba.</w:t>
            </w:r>
          </w:p>
        </w:tc>
      </w:tr>
      <w:tr w:rsidR="00B863D0" w:rsidRPr="00B863D0" w:rsidTr="004141DD">
        <w:trPr>
          <w:trHeight w:val="543"/>
          <w:jc w:val="center"/>
        </w:trPr>
        <w:tc>
          <w:tcPr>
            <w:tcW w:w="623"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Carne en general y huevo</w:t>
            </w:r>
          </w:p>
        </w:tc>
        <w:tc>
          <w:tcPr>
            <w:tcW w:w="4377"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 xml:space="preserve">Aplicación de la NOM-242-SSA1-2009 “Productos de pesca </w:t>
            </w:r>
            <w:r w:rsidRPr="00B863D0">
              <w:rPr>
                <w:rFonts w:ascii="Montserrat" w:hAnsi="Montserrat"/>
                <w:color w:val="auto"/>
              </w:rPr>
              <w:lastRenderedPageBreak/>
              <w:t>frescos, refrigerados, congelados y procesados. Especificaciones sanitarias y métodos de prueba.”</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Carta membretada del establecimiento “Tipo de Inspección Federal” (TIF), de donde procedan los productos que va a ofertar, indicando cada uno de los mismo</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Presentar documento oficial que acredite el origen de las carnes de rastros y             empresas con grado de tipo de inspección federal (TIP), para huevo únicamente aplicación de la NOM-159-SSA1-1996” Bienes y servicios. Huevo, sus productos y derivados. Disposiciones y especificaciones sanitarias “</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Escrito que indique los productos y las marcas de su oferta; misma que de resultar adjudicado son las que se obliga a entregar al Instituto.</w:t>
            </w:r>
          </w:p>
          <w:p w:rsidR="00B863D0" w:rsidRPr="00B863D0" w:rsidRDefault="00B863D0" w:rsidP="004141DD">
            <w:pPr>
              <w:pStyle w:val="Default"/>
              <w:spacing w:line="240" w:lineRule="atLeast"/>
              <w:jc w:val="both"/>
              <w:rPr>
                <w:rFonts w:ascii="Montserrat" w:hAnsi="Montserrat"/>
                <w:color w:val="auto"/>
              </w:rPr>
            </w:pPr>
          </w:p>
          <w:p w:rsidR="00B863D0" w:rsidRPr="00B863D0" w:rsidRDefault="00B863D0" w:rsidP="004141DD">
            <w:pPr>
              <w:pStyle w:val="Default"/>
              <w:spacing w:line="240" w:lineRule="atLeast"/>
              <w:jc w:val="both"/>
              <w:rPr>
                <w:rFonts w:ascii="Montserrat" w:hAnsi="Montserrat"/>
                <w:color w:val="auto"/>
              </w:rPr>
            </w:pPr>
          </w:p>
        </w:tc>
      </w:tr>
      <w:tr w:rsidR="00B863D0" w:rsidRPr="00B863D0" w:rsidTr="004141DD">
        <w:trPr>
          <w:trHeight w:val="282"/>
          <w:jc w:val="center"/>
        </w:trPr>
        <w:tc>
          <w:tcPr>
            <w:tcW w:w="623"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lastRenderedPageBreak/>
              <w:t xml:space="preserve">Productos de </w:t>
            </w:r>
            <w:proofErr w:type="spellStart"/>
            <w:r w:rsidRPr="00B863D0">
              <w:rPr>
                <w:rFonts w:ascii="Montserrat" w:hAnsi="Montserrat"/>
                <w:color w:val="auto"/>
              </w:rPr>
              <w:t>Salchichoneria</w:t>
            </w:r>
            <w:proofErr w:type="spellEnd"/>
          </w:p>
        </w:tc>
        <w:tc>
          <w:tcPr>
            <w:tcW w:w="4377"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Escrito que indique los productos y las marcas de su oferta; misma que de resultar adjudicado son las que se obliga a entregar al Instituto.</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Etiquetas y fotos de cada una de las marcas que oferte por subgrupo/partida, en la que se identifique la información mínima nutrimental que deben de contener las etiquetas de acuerdo a la NOM-0151-SCFI/SSA1-2010 “Especificaciones generales de etiquetado para alimentos y bebidas no alcohólicas pre embazadas”.”.</w:t>
            </w:r>
          </w:p>
        </w:tc>
      </w:tr>
      <w:tr w:rsidR="00B863D0" w:rsidRPr="00B863D0" w:rsidTr="004141DD">
        <w:trPr>
          <w:trHeight w:val="1711"/>
          <w:jc w:val="center"/>
        </w:trPr>
        <w:tc>
          <w:tcPr>
            <w:tcW w:w="623"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lastRenderedPageBreak/>
              <w:t>Frutas y Vegetales</w:t>
            </w:r>
          </w:p>
        </w:tc>
        <w:tc>
          <w:tcPr>
            <w:tcW w:w="4377"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B863D0" w:rsidRPr="00B863D0" w:rsidRDefault="00B863D0" w:rsidP="004141DD">
            <w:pPr>
              <w:pStyle w:val="Default"/>
              <w:spacing w:line="240" w:lineRule="atLeast"/>
              <w:jc w:val="both"/>
              <w:rPr>
                <w:rFonts w:ascii="Montserrat" w:hAnsi="Montserrat"/>
                <w:color w:val="auto"/>
              </w:rPr>
            </w:pPr>
          </w:p>
        </w:tc>
      </w:tr>
      <w:tr w:rsidR="00B863D0" w:rsidRPr="00B863D0" w:rsidTr="004141DD">
        <w:trPr>
          <w:trHeight w:val="158"/>
          <w:jc w:val="center"/>
        </w:trPr>
        <w:tc>
          <w:tcPr>
            <w:tcW w:w="623"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Pan</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Pan fresco</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Pan de caja</w:t>
            </w:r>
          </w:p>
        </w:tc>
        <w:tc>
          <w:tcPr>
            <w:tcW w:w="4377"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Escrito que indique los productos y las marcas de su oferta; misma que de resultar adjudicado son las que se obliga a entregar al Instituto.</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Etiquetas y fotos de cada una de las marcas que oferta por subgrupo/partida, en las que se identifique la información mínima que deben de contener las etiquetas de acuerdo a la NOM-051-SCFI/SSA1-2010 “Especificaciones generales de etiquetado para alimentos y bebidas no alcohólicas pre envasadas”.</w:t>
            </w:r>
          </w:p>
        </w:tc>
      </w:tr>
      <w:tr w:rsidR="00B863D0" w:rsidRPr="00B863D0" w:rsidTr="004141DD">
        <w:trPr>
          <w:trHeight w:val="1535"/>
          <w:jc w:val="center"/>
        </w:trPr>
        <w:tc>
          <w:tcPr>
            <w:tcW w:w="623"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Tortilla</w:t>
            </w:r>
          </w:p>
        </w:tc>
        <w:tc>
          <w:tcPr>
            <w:tcW w:w="4377"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 xml:space="preserve">Ultima acta de visita de verificación realizada por parte de la autoridad sanitaria que no exceda de 1 año a la fecha de la presente convocatoria En caso de no haber sido objeto de visita de verificación por la autoridad, deberá presentar el ultimo escrito de petición de visita de verificación , con el documento que compruebe que se ingresó ante la autoridad sanitaria (Fundamento artículo 255 fracción V del Reglamento de Control Sanitario de Productos y Servicios) dicho documento debe de ser con fecha del año actual. </w:t>
            </w:r>
          </w:p>
        </w:tc>
      </w:tr>
      <w:tr w:rsidR="00B863D0" w:rsidRPr="00B863D0" w:rsidTr="004141DD">
        <w:trPr>
          <w:trHeight w:val="282"/>
          <w:jc w:val="center"/>
        </w:trPr>
        <w:tc>
          <w:tcPr>
            <w:tcW w:w="623"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lastRenderedPageBreak/>
              <w:t>Nieves y helados</w:t>
            </w:r>
          </w:p>
        </w:tc>
        <w:tc>
          <w:tcPr>
            <w:tcW w:w="4377"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Escrito que indique los productos y las marcas de su oferta; misma que de resultar adjudicado son las que se obliga a entregar al Instituto.</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Etiquetas y fotos de cada una de las marcas que oferte por subgrupo/partida, en las que se identifique la información mínima que deben de contener las etiquetas de acuerdo a la “NOM-051-SCFI/SSA1-2010 Especificaciones generales de etiquetado para alimentos y bebidas no alcohólicas pre envasadas”.</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En caso de ser fabricante, deberá presentar Aviso de Funcionamiento.</w:t>
            </w:r>
          </w:p>
        </w:tc>
      </w:tr>
      <w:tr w:rsidR="00B863D0" w:rsidRPr="00B863D0" w:rsidTr="004141DD">
        <w:trPr>
          <w:trHeight w:val="568"/>
          <w:jc w:val="center"/>
        </w:trPr>
        <w:tc>
          <w:tcPr>
            <w:tcW w:w="623"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Abarrotes (cereales, leguminosas, azúcares, condimentos)</w:t>
            </w:r>
          </w:p>
        </w:tc>
        <w:tc>
          <w:tcPr>
            <w:tcW w:w="4377"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Etiquetas y fotos de cada una de las marcas que oferta por subgrupo/partida, en las que se identifique la información mínima que deben de contener las etiquetas de acuerdo a la NOM-051-SCFI/SSA1-2010 “Especificaciones generales de etiquetado para alimentos y bebidas no alcohólicas pre envasadas”.</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Escrito que indique los productos y las marcas de su oferta; misma que de resultar adjudicado son las que se obliga a entregar al Instituto.</w:t>
            </w:r>
          </w:p>
        </w:tc>
      </w:tr>
      <w:tr w:rsidR="00B863D0" w:rsidRPr="00B863D0" w:rsidTr="004141DD">
        <w:trPr>
          <w:trHeight w:val="335"/>
          <w:jc w:val="center"/>
        </w:trPr>
        <w:tc>
          <w:tcPr>
            <w:tcW w:w="623"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Leche fluida</w:t>
            </w:r>
          </w:p>
        </w:tc>
        <w:tc>
          <w:tcPr>
            <w:tcW w:w="4377"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Etiquetas y fotos de cada una de las marcas que oferte, en la que se identifique la información mínima que deben de contener la etiquetas de acuerdo a la NOM-155-SCFI-2012 “Leche, fórmula láctea y productos lácteos combinados – Denominaciones, especificas fisicoquímicas, información comercial y métodos de prueba”</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Escrito que indique los productos y las marcas de su oferta; misma que de resultar adjudicado son las que se obliga a entregar al Instituto.</w:t>
            </w:r>
          </w:p>
        </w:tc>
      </w:tr>
      <w:tr w:rsidR="00B863D0" w:rsidRPr="00B863D0" w:rsidTr="004141DD">
        <w:trPr>
          <w:trHeight w:val="2007"/>
          <w:jc w:val="center"/>
        </w:trPr>
        <w:tc>
          <w:tcPr>
            <w:tcW w:w="623"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Jugos y Concentrados</w:t>
            </w:r>
          </w:p>
        </w:tc>
        <w:tc>
          <w:tcPr>
            <w:tcW w:w="4377" w:type="pct"/>
          </w:tcPr>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Etiquetas y fotos de cada una de las marcas que oferte por subgrupo/partida, en las que se identifique la información mínima que deben de contener las etiquetas de acuerdo a la 051-SCFI/SSA1-2011 “Especificaciones generales de etiquetado para alimentos y bebidas no alcohólicas pre envasadas”.</w:t>
            </w:r>
          </w:p>
          <w:p w:rsidR="00B863D0" w:rsidRPr="00B863D0" w:rsidRDefault="00B863D0" w:rsidP="004141DD">
            <w:pPr>
              <w:pStyle w:val="Default"/>
              <w:spacing w:line="240" w:lineRule="atLeast"/>
              <w:jc w:val="both"/>
              <w:rPr>
                <w:rFonts w:ascii="Montserrat" w:hAnsi="Montserrat"/>
                <w:color w:val="auto"/>
              </w:rPr>
            </w:pPr>
            <w:r w:rsidRPr="00B863D0">
              <w:rPr>
                <w:rFonts w:ascii="Montserrat" w:hAnsi="Montserrat"/>
                <w:color w:val="auto"/>
              </w:rPr>
              <w:t xml:space="preserve">Escrito que indique los productos y las marcas de su oferta; </w:t>
            </w:r>
            <w:r w:rsidRPr="00B863D0">
              <w:rPr>
                <w:rFonts w:ascii="Montserrat" w:hAnsi="Montserrat"/>
                <w:color w:val="auto"/>
              </w:rPr>
              <w:lastRenderedPageBreak/>
              <w:t>misma que de resultar adjudicado son las que se obliga a entregar al Instituto.</w:t>
            </w:r>
          </w:p>
        </w:tc>
      </w:tr>
    </w:tbl>
    <w:p w:rsidR="00B863D0" w:rsidRPr="00B863D0" w:rsidRDefault="00B863D0" w:rsidP="00B863D0">
      <w:pPr>
        <w:pStyle w:val="Prrafodelista"/>
        <w:jc w:val="both"/>
        <w:rPr>
          <w:rFonts w:ascii="Montserrat" w:hAnsi="Montserrat" w:cs="Arial"/>
          <w:b/>
          <w:szCs w:val="18"/>
        </w:rPr>
      </w:pPr>
    </w:p>
    <w:p w:rsidR="00D10279" w:rsidRPr="00B863D0" w:rsidRDefault="00D10279" w:rsidP="00D10279">
      <w:pPr>
        <w:pStyle w:val="Prrafodelista"/>
        <w:spacing w:after="0" w:line="240" w:lineRule="auto"/>
        <w:ind w:left="1776"/>
        <w:jc w:val="both"/>
        <w:rPr>
          <w:rFonts w:ascii="Montserrat" w:hAnsi="Montserrat" w:cs="CIDFont+F2"/>
          <w:b/>
          <w:bCs/>
          <w:sz w:val="20"/>
          <w:szCs w:val="20"/>
          <w:lang w:val="es-ES"/>
        </w:rPr>
      </w:pPr>
    </w:p>
    <w:p w:rsidR="00D10279" w:rsidRPr="00B863D0" w:rsidRDefault="00B863D0" w:rsidP="00D10279">
      <w:pPr>
        <w:pStyle w:val="Prrafodelista"/>
        <w:ind w:left="142"/>
        <w:jc w:val="both"/>
        <w:rPr>
          <w:rFonts w:ascii="Montserrat" w:hAnsi="Montserrat" w:cs="Arial"/>
          <w:b/>
          <w:szCs w:val="18"/>
        </w:rPr>
      </w:pPr>
      <w:r w:rsidRPr="00B863D0">
        <w:rPr>
          <w:rFonts w:ascii="Montserrat" w:hAnsi="Montserrat" w:cs="Arial"/>
          <w:b/>
          <w:szCs w:val="18"/>
        </w:rPr>
        <w:t>6.3</w:t>
      </w:r>
      <w:r w:rsidR="00D10279" w:rsidRPr="00B863D0">
        <w:rPr>
          <w:rFonts w:ascii="Montserrat" w:hAnsi="Montserrat" w:cs="Arial"/>
          <w:b/>
          <w:szCs w:val="18"/>
        </w:rPr>
        <w:t xml:space="preserve"> FOLLETOS, CATÁLOGOS, FOTOGRAFÍAS, MANUALES ENTRE OTROS</w:t>
      </w:r>
    </w:p>
    <w:p w:rsidR="00B863D0" w:rsidRPr="00B863D0" w:rsidRDefault="00B863D0" w:rsidP="00B863D0">
      <w:pPr>
        <w:suppressAutoHyphens/>
        <w:spacing w:line="105" w:lineRule="atLeast"/>
        <w:ind w:left="6"/>
        <w:jc w:val="both"/>
        <w:rPr>
          <w:rFonts w:ascii="Montserrat" w:eastAsiaTheme="minorHAnsi" w:hAnsi="Montserrat" w:cs="Arial"/>
        </w:rPr>
      </w:pPr>
      <w:r w:rsidRPr="00B863D0">
        <w:rPr>
          <w:rFonts w:ascii="Montserrat" w:eastAsiaTheme="minorHAnsi" w:hAnsi="Montserrat" w:cs="Arial"/>
        </w:rPr>
        <w:t>Se requiere etiquetas y fotos donde se puede visualizar el contenido nutricional, marca comercial y presentación de los subgrupos de: derivados lácteos, productos de salchichería, pan (pan fresco y pan de caja), nieves y helados, abarrotes (cereales, leguminosas, azúcares, condimentos), leche fluida, jugos y concentrados.</w:t>
      </w:r>
    </w:p>
    <w:p w:rsidR="00D10279" w:rsidRPr="00B863D0" w:rsidRDefault="00D10279" w:rsidP="00D10279">
      <w:pPr>
        <w:pStyle w:val="Prrafodelista"/>
        <w:spacing w:after="0" w:line="240" w:lineRule="auto"/>
        <w:jc w:val="both"/>
        <w:rPr>
          <w:rFonts w:ascii="Montserrat" w:hAnsi="Montserrat"/>
          <w:bCs/>
          <w:sz w:val="20"/>
        </w:rPr>
      </w:pPr>
    </w:p>
    <w:p w:rsidR="00D10279" w:rsidRPr="00B863D0" w:rsidRDefault="00D10279" w:rsidP="00D10279">
      <w:pPr>
        <w:pStyle w:val="Prrafodelista"/>
        <w:spacing w:after="0" w:line="240" w:lineRule="auto"/>
        <w:jc w:val="both"/>
        <w:rPr>
          <w:rFonts w:ascii="Montserrat" w:hAnsi="Montserrat"/>
          <w:bCs/>
          <w:sz w:val="20"/>
        </w:rPr>
      </w:pPr>
    </w:p>
    <w:p w:rsidR="00D10279" w:rsidRPr="00B863D0" w:rsidRDefault="00D10279" w:rsidP="00D10279">
      <w:pPr>
        <w:pStyle w:val="Prrafodelista"/>
        <w:ind w:left="142"/>
        <w:jc w:val="both"/>
        <w:rPr>
          <w:rFonts w:ascii="Montserrat" w:hAnsi="Montserrat" w:cs="Arial"/>
          <w:b/>
          <w:szCs w:val="18"/>
        </w:rPr>
      </w:pPr>
      <w:r w:rsidRPr="00B863D0">
        <w:rPr>
          <w:rFonts w:ascii="Montserrat" w:hAnsi="Montserrat" w:cs="Arial"/>
          <w:b/>
          <w:szCs w:val="18"/>
        </w:rPr>
        <w:t>6.3 DOCUMENTOS QUE DEBERÁN PRESENTAR QUIENES DESEEN PARTICIPAR, RELATIVO A LA PROPOSICION LEGAL.</w:t>
      </w:r>
    </w:p>
    <w:p w:rsidR="00D10279" w:rsidRPr="00B863D0" w:rsidRDefault="00D10279" w:rsidP="00D10279">
      <w:pPr>
        <w:pStyle w:val="Prrafodelista"/>
        <w:spacing w:after="0" w:line="240" w:lineRule="auto"/>
        <w:ind w:left="284"/>
        <w:jc w:val="both"/>
        <w:rPr>
          <w:rFonts w:ascii="Montserrat" w:hAnsi="Montserrat" w:cs="Arial"/>
          <w:b/>
          <w:sz w:val="16"/>
          <w:szCs w:val="18"/>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Una declaración firmada en forma autógrafa por el propio participante o su representante legal, por el que manifieste bajo protesta de decir verdad, no encontrarse en alguno de los supuestos establecidos por los artículos 50 y 60, penúltimo párrafo, de la LAASSP</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Escrito libre, en el que manifieste una o más cuentas de correo electrónico del participante en las cuales el IMSS pueda realizar cualquier tipo de notificación/comunicación a los participantes relacionados con el procedimiento de contratación y que nos ocupa.</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Escrito libre, en el que manifieste uno o más domicilios donde el participante autorice para oír y recibir notificaciones relacionadas con el procedimiento de contratación que nos ocupa.</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 xml:space="preserve">Escrito de declaración de integridad, a través del cual el participante o su representante legal manifieste bajo protesta de decir verdad, que por sí mismos o a través de interpósita persona, se abstendrán de adoptar conductas para que los servidores públicos del Instituto, induzcan o alteren las evaluaciones de las </w:t>
      </w:r>
      <w:r w:rsidRPr="00B863D0">
        <w:rPr>
          <w:rFonts w:ascii="Montserrat" w:eastAsia="Calibri" w:hAnsi="Montserrat"/>
          <w:lang w:eastAsia="es-ES"/>
        </w:rPr>
        <w:lastRenderedPageBreak/>
        <w:t>proposiciones, el resultado del procedimiento, u otros aspectos que otorguen condiciones más ventajosas con relación a los demás participantes</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Conforme al artículo 35 del Reglamento de la Ley, escrito bajo protesta de decir verdad, a través del cual el participante manifieste que es de nacionalidad mexicana</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Escrito por el que el participante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El participante deberá presentar la Opinión positiva de cumplimiento de obligaciones fiscales emitida por el SAT vigente a al acto de presentación y apertura de proposiciones, en términos del artículo 32-D del Código Fiscal de la Federación</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Escrito mediante el cual el participante autorice a los servidores públicos del Instituto puedan consultar su opinión de cumplimiento antes señaladas.</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 xml:space="preserve">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w:t>
      </w:r>
    </w:p>
    <w:p w:rsidR="00D10279" w:rsidRPr="00B863D0" w:rsidRDefault="00D10279" w:rsidP="00D10279">
      <w:pPr>
        <w:jc w:val="both"/>
        <w:rPr>
          <w:rFonts w:ascii="Montserrat" w:eastAsia="Calibri" w:hAnsi="Montserrat"/>
          <w:lang w:eastAsia="es-ES"/>
        </w:rPr>
      </w:pPr>
    </w:p>
    <w:p w:rsidR="00D10279" w:rsidRPr="00B863D0" w:rsidRDefault="00D10279" w:rsidP="00D10279">
      <w:pPr>
        <w:jc w:val="both"/>
        <w:rPr>
          <w:rFonts w:ascii="Montserrat" w:eastAsia="Calibri" w:hAnsi="Montserrat"/>
          <w:lang w:eastAsia="es-ES"/>
        </w:rPr>
      </w:pPr>
      <w:r w:rsidRPr="00B863D0">
        <w:rPr>
          <w:rFonts w:ascii="Montserrat" w:eastAsia="Calibri" w:hAnsi="Montserrat"/>
          <w:lang w:eastAsia="es-ES"/>
        </w:rPr>
        <w:t xml:space="preserve">Copia simple por ambos lados de su identificación oficial vigente con fotografía, (cartilla del servicio militar nacional, pasaporte, credencial para votar con </w:t>
      </w:r>
      <w:r w:rsidRPr="00B863D0">
        <w:rPr>
          <w:rFonts w:ascii="Montserrat" w:eastAsia="Calibri" w:hAnsi="Montserrat"/>
          <w:lang w:eastAsia="es-ES"/>
        </w:rPr>
        <w:lastRenderedPageBreak/>
        <w:t>fotografía o cédula profesional), tratándose de personas físicas; y, en el caso de personas morales, de la persona que firme la proposición.</w:t>
      </w:r>
    </w:p>
    <w:p w:rsidR="00D10279" w:rsidRPr="00B863D0" w:rsidRDefault="00D10279" w:rsidP="00D10279">
      <w:pPr>
        <w:ind w:left="616" w:hanging="238"/>
        <w:jc w:val="both"/>
        <w:rPr>
          <w:rFonts w:ascii="Montserrat" w:hAnsi="Montserrat" w:cs="Arial"/>
          <w:b/>
          <w:bCs/>
        </w:rPr>
      </w:pPr>
      <w:r w:rsidRPr="00B863D0">
        <w:rPr>
          <w:rFonts w:ascii="Montserrat" w:hAnsi="Montserrat" w:cs="Arial"/>
          <w:bCs/>
        </w:rPr>
        <w:t xml:space="preserve">II. Acta Constitutiva actualizada en caso que el participante sea persona Moral; y acta de Nacimiento, CURP y Alta ante el SAT, si es Personas Física. </w:t>
      </w:r>
    </w:p>
    <w:p w:rsidR="00D10279" w:rsidRPr="00B863D0" w:rsidRDefault="00D10279" w:rsidP="00D10279">
      <w:pPr>
        <w:jc w:val="both"/>
        <w:rPr>
          <w:rFonts w:ascii="Montserrat" w:hAnsi="Montserrat" w:cs="Arial"/>
          <w:bCs/>
          <w:u w:val="single"/>
        </w:rPr>
      </w:pPr>
      <w:r w:rsidRPr="00B863D0">
        <w:rPr>
          <w:rFonts w:ascii="Montserrat" w:hAnsi="Montserrat" w:cs="Arial"/>
          <w:bCs/>
          <w:u w:val="single"/>
        </w:rPr>
        <w:t>En el caso de resultar adjudicado y No cuente con Número de Proveedor IMSS, deberá anexar los documentos siguientes:</w:t>
      </w:r>
    </w:p>
    <w:p w:rsidR="00D10279" w:rsidRPr="00B863D0" w:rsidRDefault="00D10279" w:rsidP="00D10279">
      <w:pPr>
        <w:ind w:left="360"/>
        <w:jc w:val="both"/>
        <w:rPr>
          <w:rFonts w:ascii="Montserrat" w:hAnsi="Montserrat" w:cs="Arial"/>
          <w:b/>
          <w:bCs/>
          <w:lang w:val="pt-BR"/>
        </w:rPr>
      </w:pPr>
      <w:r w:rsidRPr="00B863D0">
        <w:rPr>
          <w:rFonts w:ascii="Montserrat" w:hAnsi="Montserrat" w:cs="Arial"/>
          <w:bCs/>
        </w:rPr>
        <w:t xml:space="preserve">     </w:t>
      </w:r>
      <w:r w:rsidRPr="00B863D0">
        <w:rPr>
          <w:rFonts w:ascii="Montserrat" w:hAnsi="Montserrat" w:cs="Arial"/>
          <w:bCs/>
          <w:lang w:val="pt-BR"/>
        </w:rPr>
        <w:t xml:space="preserve">Registro Federal de </w:t>
      </w:r>
      <w:proofErr w:type="spellStart"/>
      <w:r w:rsidRPr="00B863D0">
        <w:rPr>
          <w:rFonts w:ascii="Montserrat" w:hAnsi="Montserrat" w:cs="Arial"/>
          <w:bCs/>
          <w:lang w:val="pt-BR"/>
        </w:rPr>
        <w:t>Contribuyentes</w:t>
      </w:r>
      <w:proofErr w:type="spellEnd"/>
      <w:r w:rsidRPr="00B863D0">
        <w:rPr>
          <w:rFonts w:ascii="Montserrat" w:hAnsi="Montserrat" w:cs="Arial"/>
          <w:bCs/>
          <w:lang w:val="pt-BR"/>
        </w:rPr>
        <w:t>. (RFC).</w:t>
      </w:r>
    </w:p>
    <w:p w:rsidR="00D10279" w:rsidRPr="00B863D0" w:rsidRDefault="00D10279" w:rsidP="00D10279">
      <w:pPr>
        <w:numPr>
          <w:ilvl w:val="1"/>
          <w:numId w:val="14"/>
        </w:numPr>
        <w:suppressAutoHyphens/>
        <w:jc w:val="both"/>
        <w:rPr>
          <w:rFonts w:ascii="Montserrat" w:hAnsi="Montserrat" w:cs="Arial"/>
          <w:b/>
          <w:bCs/>
        </w:rPr>
      </w:pPr>
      <w:r w:rsidRPr="00B863D0">
        <w:rPr>
          <w:rFonts w:ascii="Montserrat" w:hAnsi="Montserrat" w:cs="Arial"/>
          <w:bCs/>
        </w:rPr>
        <w:t>Comprobante de domicilio.</w:t>
      </w:r>
    </w:p>
    <w:p w:rsidR="00D10279" w:rsidRPr="00B863D0" w:rsidRDefault="00D10279" w:rsidP="00D10279">
      <w:pPr>
        <w:numPr>
          <w:ilvl w:val="1"/>
          <w:numId w:val="14"/>
        </w:numPr>
        <w:suppressAutoHyphens/>
        <w:jc w:val="both"/>
        <w:rPr>
          <w:rFonts w:ascii="Montserrat" w:hAnsi="Montserrat" w:cs="Arial"/>
          <w:b/>
          <w:bCs/>
        </w:rPr>
      </w:pPr>
      <w:r w:rsidRPr="00B863D0">
        <w:rPr>
          <w:rFonts w:ascii="Montserrat" w:hAnsi="Montserrat" w:cs="Arial"/>
          <w:bCs/>
        </w:rPr>
        <w:t>Credencial de elector de representante legal.</w:t>
      </w:r>
    </w:p>
    <w:p w:rsidR="00D10279" w:rsidRPr="00B863D0" w:rsidRDefault="00D10279" w:rsidP="00D10279">
      <w:pPr>
        <w:numPr>
          <w:ilvl w:val="1"/>
          <w:numId w:val="14"/>
        </w:numPr>
        <w:suppressAutoHyphens/>
        <w:jc w:val="both"/>
        <w:rPr>
          <w:rFonts w:ascii="Montserrat" w:hAnsi="Montserrat" w:cs="Arial"/>
          <w:b/>
          <w:bCs/>
        </w:rPr>
      </w:pPr>
      <w:r w:rsidRPr="00B863D0">
        <w:rPr>
          <w:rFonts w:ascii="Montserrat" w:hAnsi="Montserrat" w:cs="Arial"/>
          <w:bCs/>
        </w:rPr>
        <w:t>CURP</w:t>
      </w:r>
    </w:p>
    <w:p w:rsidR="00D10279" w:rsidRPr="00B863D0" w:rsidRDefault="00D10279" w:rsidP="00D10279">
      <w:pPr>
        <w:numPr>
          <w:ilvl w:val="1"/>
          <w:numId w:val="14"/>
        </w:numPr>
        <w:suppressAutoHyphens/>
        <w:jc w:val="both"/>
        <w:rPr>
          <w:rFonts w:ascii="Montserrat" w:hAnsi="Montserrat" w:cs="Arial"/>
          <w:b/>
          <w:bCs/>
        </w:rPr>
      </w:pPr>
      <w:r w:rsidRPr="00B863D0">
        <w:rPr>
          <w:rFonts w:ascii="Montserrat" w:hAnsi="Montserrat" w:cs="Arial"/>
          <w:bCs/>
        </w:rPr>
        <w:t>Estados financieros de los últimos dos meses. (balance general y estado de resultados).</w:t>
      </w:r>
    </w:p>
    <w:p w:rsidR="00D10279" w:rsidRPr="00B863D0" w:rsidRDefault="00D10279" w:rsidP="00D10279">
      <w:pPr>
        <w:pStyle w:val="Prrafodelista"/>
        <w:spacing w:after="0" w:line="240" w:lineRule="auto"/>
        <w:ind w:left="426"/>
        <w:jc w:val="both"/>
        <w:rPr>
          <w:rFonts w:ascii="Montserrat" w:hAnsi="Montserrat" w:cs="Arial"/>
          <w:b/>
          <w:szCs w:val="18"/>
        </w:rPr>
      </w:pPr>
    </w:p>
    <w:p w:rsidR="00D10279" w:rsidRPr="00B863D0" w:rsidRDefault="00D10279" w:rsidP="00D10279">
      <w:pPr>
        <w:pStyle w:val="Prrafodelista"/>
        <w:spacing w:after="0" w:line="240" w:lineRule="auto"/>
        <w:ind w:left="426"/>
        <w:jc w:val="both"/>
        <w:rPr>
          <w:rFonts w:ascii="Montserrat" w:hAnsi="Montserrat" w:cs="Arial"/>
          <w:b/>
          <w:sz w:val="18"/>
          <w:szCs w:val="18"/>
        </w:rPr>
      </w:pPr>
    </w:p>
    <w:p w:rsidR="00D10279" w:rsidRPr="00B863D0" w:rsidRDefault="00D10279" w:rsidP="00D10279">
      <w:pPr>
        <w:suppressAutoHyphens/>
        <w:jc w:val="both"/>
        <w:rPr>
          <w:rFonts w:ascii="Montserrat" w:hAnsi="Montserrat" w:cs="Arial"/>
          <w:b/>
          <w:bCs/>
          <w:sz w:val="20"/>
          <w:szCs w:val="20"/>
          <w:lang w:val="es-ES"/>
        </w:rPr>
      </w:pPr>
      <w:r w:rsidRPr="00B863D0">
        <w:rPr>
          <w:rFonts w:ascii="Montserrat" w:hAnsi="Montserrat" w:cs="Arial"/>
          <w:b/>
          <w:bCs/>
          <w:sz w:val="20"/>
          <w:szCs w:val="20"/>
          <w:lang w:val="es-ES"/>
        </w:rPr>
        <w:t xml:space="preserve">MECANISMOS DE COMPROBACIÓN, SUPERVISIÓN Y VERIFICACIÓN </w:t>
      </w:r>
    </w:p>
    <w:p w:rsidR="00B863D0" w:rsidRPr="00B863D0" w:rsidRDefault="00B863D0" w:rsidP="00B863D0">
      <w:pPr>
        <w:suppressAutoHyphens/>
        <w:ind w:left="933"/>
        <w:jc w:val="both"/>
        <w:rPr>
          <w:rFonts w:ascii="Montserrat" w:hAnsi="Montserrat" w:cs="Arial"/>
          <w:bCs/>
        </w:rPr>
      </w:pPr>
    </w:p>
    <w:p w:rsidR="00B863D0" w:rsidRPr="00B863D0" w:rsidRDefault="00B863D0" w:rsidP="00B863D0">
      <w:pPr>
        <w:numPr>
          <w:ilvl w:val="1"/>
          <w:numId w:val="14"/>
        </w:numPr>
        <w:suppressAutoHyphens/>
        <w:jc w:val="both"/>
        <w:rPr>
          <w:rFonts w:ascii="Montserrat" w:hAnsi="Montserrat" w:cs="Arial"/>
          <w:bCs/>
        </w:rPr>
      </w:pPr>
      <w:r w:rsidRPr="00B863D0">
        <w:rPr>
          <w:rFonts w:ascii="Montserrat" w:hAnsi="Montserrat" w:cs="Arial"/>
          <w:bCs/>
        </w:rPr>
        <w:t>“El Instituto” podrá realizar programas de verificación a través del personal que designe cada Unidad Médica para comprobar que los bienes que suministra el proveedor cumple con las especificaciones que fueron solicitadas en el presente requerimiento”</w:t>
      </w:r>
    </w:p>
    <w:p w:rsidR="00B863D0" w:rsidRPr="00B309E5" w:rsidRDefault="00B863D0" w:rsidP="00B863D0">
      <w:pPr>
        <w:pStyle w:val="Default"/>
        <w:spacing w:line="240" w:lineRule="atLeast"/>
        <w:jc w:val="both"/>
        <w:rPr>
          <w:rFonts w:ascii="Montserrat Medium" w:hAnsi="Montserrat Medium"/>
          <w:color w:val="auto"/>
        </w:rPr>
      </w:pPr>
    </w:p>
    <w:p w:rsidR="00786F6E" w:rsidRPr="00B863D0" w:rsidRDefault="00786F6E" w:rsidP="008F657F">
      <w:pPr>
        <w:spacing w:after="200" w:line="276" w:lineRule="auto"/>
        <w:rPr>
          <w:rFonts w:ascii="Montserrat" w:hAnsi="Montserrat"/>
          <w:b/>
          <w:bCs/>
        </w:rPr>
      </w:pPr>
      <w:r w:rsidRPr="00B863D0">
        <w:rPr>
          <w:rFonts w:ascii="Montserrat" w:hAnsi="Montserrat"/>
          <w:b/>
          <w:bCs/>
        </w:rPr>
        <w:br w:type="page"/>
      </w:r>
    </w:p>
    <w:p w:rsidR="00F467F7" w:rsidRPr="00B863D0" w:rsidRDefault="00F467F7">
      <w:pPr>
        <w:spacing w:after="200" w:line="276" w:lineRule="auto"/>
        <w:rPr>
          <w:rFonts w:ascii="Montserrat" w:hAnsi="Montserrat"/>
          <w:b/>
          <w:bCs/>
        </w:rPr>
      </w:pPr>
    </w:p>
    <w:p w:rsidR="00673A07" w:rsidRPr="00B863D0" w:rsidRDefault="00673A07" w:rsidP="00673A07">
      <w:pPr>
        <w:jc w:val="center"/>
        <w:rPr>
          <w:rFonts w:ascii="Montserrat" w:hAnsi="Montserrat" w:cs="Arial"/>
          <w:b/>
          <w:sz w:val="18"/>
          <w:szCs w:val="18"/>
          <w:u w:val="single"/>
        </w:rPr>
      </w:pPr>
      <w:r w:rsidRPr="00B863D0">
        <w:rPr>
          <w:rFonts w:ascii="Montserrat" w:hAnsi="Montserrat" w:cs="Arial"/>
          <w:b/>
          <w:sz w:val="18"/>
          <w:szCs w:val="18"/>
          <w:u w:val="single"/>
        </w:rPr>
        <w:t>ANEXO A</w:t>
      </w:r>
    </w:p>
    <w:p w:rsidR="00673A07" w:rsidRPr="00B863D0" w:rsidRDefault="00673A07" w:rsidP="00673A07">
      <w:pPr>
        <w:pStyle w:val="Textoindependiente210"/>
        <w:spacing w:after="0" w:line="240" w:lineRule="auto"/>
        <w:ind w:firstLine="57"/>
        <w:jc w:val="center"/>
        <w:rPr>
          <w:rFonts w:ascii="Montserrat" w:hAnsi="Montserrat" w:cs="Arial"/>
          <w:b/>
          <w:sz w:val="18"/>
          <w:szCs w:val="18"/>
        </w:rPr>
      </w:pPr>
      <w:r w:rsidRPr="00B863D0">
        <w:rPr>
          <w:rFonts w:ascii="Montserrat" w:hAnsi="Montserrat" w:cs="Arial"/>
          <w:b/>
          <w:sz w:val="18"/>
          <w:szCs w:val="18"/>
        </w:rPr>
        <w:t>INSTITUTO MEXICANO DEL SEGURO SOCIAL</w:t>
      </w:r>
    </w:p>
    <w:p w:rsidR="00673A07" w:rsidRPr="00B863D0" w:rsidRDefault="00673A07" w:rsidP="00673A07">
      <w:pPr>
        <w:pStyle w:val="Textoindependiente210"/>
        <w:spacing w:after="0" w:line="240" w:lineRule="auto"/>
        <w:ind w:firstLine="57"/>
        <w:jc w:val="center"/>
        <w:rPr>
          <w:rFonts w:ascii="Montserrat" w:hAnsi="Montserrat" w:cs="Arial"/>
          <w:sz w:val="18"/>
          <w:szCs w:val="18"/>
        </w:rPr>
      </w:pPr>
      <w:r w:rsidRPr="00B863D0">
        <w:rPr>
          <w:rFonts w:ascii="Montserrat" w:hAnsi="Montserrat" w:cs="Arial"/>
          <w:sz w:val="18"/>
          <w:szCs w:val="18"/>
        </w:rPr>
        <w:t>DELEGACIÓN ESTATAL EN OAXACA</w:t>
      </w:r>
    </w:p>
    <w:p w:rsidR="00673A07" w:rsidRPr="00B863D0" w:rsidRDefault="00673A07" w:rsidP="00673A07">
      <w:pPr>
        <w:pStyle w:val="Textoindependiente210"/>
        <w:spacing w:after="0" w:line="240" w:lineRule="auto"/>
        <w:ind w:firstLine="57"/>
        <w:jc w:val="center"/>
        <w:rPr>
          <w:rFonts w:ascii="Montserrat" w:hAnsi="Montserrat" w:cs="Arial"/>
          <w:sz w:val="18"/>
          <w:szCs w:val="18"/>
        </w:rPr>
      </w:pPr>
      <w:r w:rsidRPr="00B863D0">
        <w:rPr>
          <w:rFonts w:ascii="Montserrat" w:hAnsi="Montserrat" w:cs="Arial"/>
          <w:sz w:val="18"/>
          <w:szCs w:val="18"/>
        </w:rPr>
        <w:t>COORDINACIÓN DE ABASTECIMIENTO Y EQUIPAMIENTO</w:t>
      </w:r>
    </w:p>
    <w:p w:rsidR="00673A07" w:rsidRPr="00B863D0" w:rsidRDefault="00673A07" w:rsidP="00673A07">
      <w:pPr>
        <w:pStyle w:val="Textoindependiente210"/>
        <w:spacing w:after="0" w:line="240" w:lineRule="auto"/>
        <w:ind w:firstLine="57"/>
        <w:jc w:val="center"/>
        <w:rPr>
          <w:rFonts w:ascii="Montserrat" w:hAnsi="Montserrat" w:cs="Arial"/>
          <w:sz w:val="18"/>
          <w:szCs w:val="18"/>
        </w:rPr>
      </w:pPr>
    </w:p>
    <w:p w:rsidR="00673A07" w:rsidRPr="00B863D0" w:rsidRDefault="00673A07" w:rsidP="00673A07">
      <w:pPr>
        <w:pStyle w:val="Textoindependiente210"/>
        <w:spacing w:after="0" w:line="240" w:lineRule="auto"/>
        <w:ind w:firstLine="57"/>
        <w:jc w:val="center"/>
        <w:rPr>
          <w:rFonts w:ascii="Montserrat" w:hAnsi="Montserrat" w:cs="Arial"/>
          <w:sz w:val="18"/>
          <w:szCs w:val="18"/>
        </w:rPr>
      </w:pPr>
    </w:p>
    <w:p w:rsidR="00673A07" w:rsidRPr="00B863D0" w:rsidRDefault="00673A07" w:rsidP="00673A07">
      <w:pPr>
        <w:jc w:val="both"/>
        <w:rPr>
          <w:rFonts w:ascii="Montserrat" w:hAnsi="Montserrat" w:cs="Arial"/>
          <w:b/>
          <w:bCs/>
          <w:sz w:val="18"/>
          <w:szCs w:val="18"/>
        </w:rPr>
      </w:pPr>
      <w:r w:rsidRPr="00B863D0">
        <w:rPr>
          <w:rFonts w:ascii="Montserrat" w:hAnsi="Montserrat" w:cs="Arial"/>
          <w:b/>
          <w:bCs/>
          <w:sz w:val="18"/>
          <w:szCs w:val="18"/>
        </w:rPr>
        <w:t>PRESENTE</w:t>
      </w:r>
    </w:p>
    <w:p w:rsidR="00673A07" w:rsidRPr="00B863D0" w:rsidRDefault="00673A07" w:rsidP="00673A07">
      <w:pPr>
        <w:jc w:val="both"/>
        <w:rPr>
          <w:rFonts w:ascii="Montserrat" w:hAnsi="Montserrat" w:cs="Arial"/>
          <w:sz w:val="18"/>
          <w:szCs w:val="18"/>
        </w:rPr>
      </w:pPr>
      <w:r w:rsidRPr="00B863D0">
        <w:rPr>
          <w:rFonts w:ascii="Montserrat" w:hAnsi="Montserrat" w:cs="Arial"/>
          <w:b/>
          <w:bCs/>
          <w:sz w:val="18"/>
          <w:szCs w:val="18"/>
        </w:rPr>
        <w:t>(NOMBRE</w:t>
      </w:r>
      <w:r w:rsidRPr="00B863D0">
        <w:rPr>
          <w:rFonts w:ascii="Montserrat" w:hAnsi="Montserrat" w:cs="Arial"/>
          <w:b/>
          <w:bCs/>
          <w:sz w:val="18"/>
          <w:szCs w:val="18"/>
          <w:u w:val="single"/>
        </w:rPr>
        <w:t xml:space="preserve"> DEL REPRESENTANTE LEGAL QUE SUSCRIBE LAS COTIZACIÓN</w:t>
      </w:r>
      <w:r w:rsidRPr="00B863D0">
        <w:rPr>
          <w:rFonts w:ascii="Montserrat" w:hAnsi="Montserrat" w:cs="Arial"/>
          <w:b/>
          <w:bCs/>
          <w:sz w:val="18"/>
          <w:szCs w:val="18"/>
        </w:rPr>
        <w:t>)</w:t>
      </w:r>
      <w:r w:rsidRPr="00B863D0">
        <w:rPr>
          <w:rFonts w:ascii="Montserrat" w:hAnsi="Montserrat" w:cs="Arial"/>
          <w:sz w:val="18"/>
          <w:szCs w:val="18"/>
        </w:rPr>
        <w:t xml:space="preserve"> BAJO PROTESTA DE DECIR VERDAD, EN MI CARÁCTER DE REPRESENTANTE LEGAL DE LA EMPRESA - PERSONA FÍSICA </w:t>
      </w:r>
      <w:r w:rsidRPr="00B863D0">
        <w:rPr>
          <w:rFonts w:ascii="Montserrat" w:hAnsi="Montserrat" w:cs="Arial"/>
          <w:sz w:val="18"/>
          <w:szCs w:val="18"/>
          <w:u w:val="single"/>
        </w:rPr>
        <w:t>(ESPECIFICAR EL NOMBRE DE LA EMPRESA O PERSONA FÍSICA QUE PARTICIPA</w:t>
      </w:r>
      <w:r w:rsidRPr="00B863D0">
        <w:rPr>
          <w:rFonts w:ascii="Montserrat" w:hAnsi="Montserrat" w:cs="Arial"/>
          <w:sz w:val="18"/>
          <w:szCs w:val="18"/>
        </w:rPr>
        <w:t>), DECLARO LO SIGUIENTE:</w:t>
      </w:r>
    </w:p>
    <w:p w:rsidR="00673A07" w:rsidRPr="00B863D0" w:rsidRDefault="00673A07" w:rsidP="00263F86">
      <w:pPr>
        <w:pStyle w:val="Textoindependiente"/>
        <w:numPr>
          <w:ilvl w:val="0"/>
          <w:numId w:val="1"/>
        </w:numPr>
        <w:tabs>
          <w:tab w:val="clear" w:pos="720"/>
          <w:tab w:val="left" w:pos="717"/>
        </w:tabs>
        <w:spacing w:after="240" w:line="140" w:lineRule="atLeast"/>
        <w:ind w:left="717"/>
        <w:rPr>
          <w:rFonts w:ascii="Montserrat" w:hAnsi="Montserrat"/>
          <w:sz w:val="18"/>
          <w:szCs w:val="18"/>
        </w:rPr>
      </w:pPr>
      <w:r w:rsidRPr="00B863D0">
        <w:rPr>
          <w:rFonts w:ascii="Montserrat" w:hAnsi="Montserrat"/>
          <w:sz w:val="18"/>
          <w:szCs w:val="18"/>
        </w:rPr>
        <w:t>Que conozco el contenido de la Ley de Adquisiciones, Arrendamientos y Servicios del Sector Público, su Reglamento, las presente Invitación y sus anexos</w:t>
      </w:r>
    </w:p>
    <w:p w:rsidR="00673A07" w:rsidRPr="00B863D0" w:rsidRDefault="00673A07" w:rsidP="00263F86">
      <w:pPr>
        <w:pStyle w:val="Textoindependiente"/>
        <w:numPr>
          <w:ilvl w:val="0"/>
          <w:numId w:val="1"/>
        </w:numPr>
        <w:tabs>
          <w:tab w:val="clear" w:pos="720"/>
          <w:tab w:val="left" w:pos="717"/>
        </w:tabs>
        <w:spacing w:after="240" w:line="140" w:lineRule="atLeast"/>
        <w:ind w:left="717"/>
        <w:rPr>
          <w:rFonts w:ascii="Montserrat" w:hAnsi="Montserrat"/>
          <w:sz w:val="18"/>
          <w:szCs w:val="18"/>
        </w:rPr>
      </w:pPr>
      <w:r w:rsidRPr="00B863D0">
        <w:rPr>
          <w:rFonts w:ascii="Montserrat" w:hAnsi="Montserrat"/>
          <w:sz w:val="18"/>
          <w:szCs w:val="18"/>
        </w:rPr>
        <w:t>De no encontrarme en ninguno de los supuestos del artículo 50 y 60 de la Ley de Adquisiciones, Arrendamientos y Servicios del Sector Público.</w:t>
      </w:r>
    </w:p>
    <w:p w:rsidR="00673A07" w:rsidRPr="00B863D0" w:rsidRDefault="00673A07" w:rsidP="00263F86">
      <w:pPr>
        <w:pStyle w:val="Textoindependiente"/>
        <w:numPr>
          <w:ilvl w:val="0"/>
          <w:numId w:val="1"/>
        </w:numPr>
        <w:tabs>
          <w:tab w:val="clear" w:pos="720"/>
          <w:tab w:val="left" w:pos="717"/>
        </w:tabs>
        <w:spacing w:after="240" w:line="140" w:lineRule="atLeast"/>
        <w:ind w:left="717"/>
        <w:rPr>
          <w:rFonts w:ascii="Montserrat" w:hAnsi="Montserrat"/>
          <w:sz w:val="18"/>
          <w:szCs w:val="18"/>
        </w:rPr>
      </w:pPr>
      <w:r w:rsidRPr="00B863D0">
        <w:rPr>
          <w:rFonts w:ascii="Montserrat" w:hAnsi="Montserrat"/>
          <w:sz w:val="18"/>
          <w:szCs w:val="18"/>
        </w:rPr>
        <w:t>De no encontrarse sancionado como empresa o producto por la Secretaria de Salud.</w:t>
      </w:r>
    </w:p>
    <w:p w:rsidR="00673A07" w:rsidRPr="00B863D0" w:rsidRDefault="00673A07" w:rsidP="00263F86">
      <w:pPr>
        <w:pStyle w:val="Textoindependiente"/>
        <w:numPr>
          <w:ilvl w:val="0"/>
          <w:numId w:val="1"/>
        </w:numPr>
        <w:tabs>
          <w:tab w:val="clear" w:pos="720"/>
          <w:tab w:val="left" w:pos="717"/>
        </w:tabs>
        <w:spacing w:after="240" w:line="140" w:lineRule="atLeast"/>
        <w:ind w:left="717"/>
        <w:rPr>
          <w:rFonts w:ascii="Montserrat" w:hAnsi="Montserrat"/>
          <w:sz w:val="18"/>
          <w:szCs w:val="18"/>
        </w:rPr>
      </w:pPr>
      <w:r w:rsidRPr="00B863D0">
        <w:rPr>
          <w:rFonts w:ascii="Montserrat" w:hAnsi="Montserrat"/>
          <w:sz w:val="18"/>
          <w:szCs w:val="18"/>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673A07" w:rsidRPr="00B863D0" w:rsidRDefault="00673A07" w:rsidP="00263F86">
      <w:pPr>
        <w:pStyle w:val="Textoindependiente"/>
        <w:numPr>
          <w:ilvl w:val="0"/>
          <w:numId w:val="1"/>
        </w:numPr>
        <w:tabs>
          <w:tab w:val="clear" w:pos="720"/>
          <w:tab w:val="left" w:pos="717"/>
        </w:tabs>
        <w:spacing w:after="240" w:line="140" w:lineRule="atLeast"/>
        <w:ind w:left="717"/>
        <w:rPr>
          <w:rFonts w:ascii="Montserrat" w:hAnsi="Montserrat"/>
          <w:sz w:val="18"/>
          <w:szCs w:val="18"/>
        </w:rPr>
      </w:pPr>
      <w:r w:rsidRPr="00B863D0">
        <w:rPr>
          <w:rFonts w:ascii="Montserrat" w:hAnsi="Montserrat"/>
          <w:sz w:val="18"/>
          <w:szCs w:val="18"/>
        </w:rPr>
        <w:t>Que por conducto de mi representada no participan en el presente procedimiento personas físicas o morales que se encuentren inhabilitadas por resolución de la Secretaria de la Función pública, en los términos de la ley o de la ley de obras públicas y servicios relacionados con las mismas, tal como lo establece la fracción XXIV, del artículo 50 fracción IV de la Ley.</w:t>
      </w:r>
    </w:p>
    <w:p w:rsidR="00673A07" w:rsidRPr="00B863D0" w:rsidRDefault="00673A07" w:rsidP="00263F86">
      <w:pPr>
        <w:pStyle w:val="Textoindependiente"/>
        <w:numPr>
          <w:ilvl w:val="0"/>
          <w:numId w:val="1"/>
        </w:numPr>
        <w:tabs>
          <w:tab w:val="clear" w:pos="720"/>
          <w:tab w:val="left" w:pos="717"/>
        </w:tabs>
        <w:spacing w:after="240" w:line="140" w:lineRule="atLeast"/>
        <w:ind w:left="717"/>
        <w:rPr>
          <w:rFonts w:ascii="Montserrat" w:hAnsi="Montserrat"/>
          <w:sz w:val="18"/>
          <w:szCs w:val="18"/>
          <w:lang w:val="es-ES"/>
        </w:rPr>
      </w:pPr>
      <w:r w:rsidRPr="00B863D0">
        <w:rPr>
          <w:rFonts w:ascii="Montserrat" w:hAnsi="Montserrat"/>
          <w:sz w:val="18"/>
          <w:szCs w:val="18"/>
        </w:rPr>
        <w:t>E</w:t>
      </w:r>
      <w:r w:rsidRPr="00B863D0">
        <w:rPr>
          <w:rFonts w:ascii="Montserrat" w:hAnsi="Montserrat"/>
          <w:sz w:val="18"/>
          <w:szCs w:val="18"/>
          <w:lang w:val="es-ES"/>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673A07" w:rsidRPr="00B863D0" w:rsidRDefault="00673A07" w:rsidP="00263F86">
      <w:pPr>
        <w:pStyle w:val="Textoindependiente"/>
        <w:numPr>
          <w:ilvl w:val="0"/>
          <w:numId w:val="1"/>
        </w:numPr>
        <w:tabs>
          <w:tab w:val="clear" w:pos="720"/>
          <w:tab w:val="left" w:pos="717"/>
        </w:tabs>
        <w:spacing w:after="240" w:line="140" w:lineRule="atLeast"/>
        <w:ind w:left="717"/>
        <w:rPr>
          <w:rFonts w:ascii="Montserrat" w:hAnsi="Montserrat"/>
          <w:sz w:val="18"/>
          <w:szCs w:val="18"/>
          <w:lang w:val="es-ES"/>
        </w:rPr>
      </w:pPr>
      <w:r w:rsidRPr="00B863D0">
        <w:rPr>
          <w:rFonts w:ascii="Montserrat" w:hAnsi="Montserrat"/>
          <w:sz w:val="18"/>
          <w:szCs w:val="18"/>
          <w:lang w:val="es-ES"/>
        </w:rPr>
        <w:t>Que los servicios ofertados cumplen con lo  solicitado en la presente invitación.</w:t>
      </w:r>
    </w:p>
    <w:p w:rsidR="00673A07" w:rsidRPr="00B863D0" w:rsidRDefault="00673A07" w:rsidP="00673A07">
      <w:pPr>
        <w:pStyle w:val="Textoindependiente"/>
        <w:spacing w:after="240" w:line="140" w:lineRule="atLeast"/>
        <w:rPr>
          <w:rFonts w:ascii="Montserrat" w:hAnsi="Montserrat"/>
          <w:sz w:val="18"/>
          <w:szCs w:val="18"/>
          <w:lang w:val="es-ES"/>
        </w:rPr>
      </w:pPr>
    </w:p>
    <w:p w:rsidR="00673A07" w:rsidRPr="00B863D0" w:rsidRDefault="00673A07" w:rsidP="00673A07">
      <w:pPr>
        <w:pStyle w:val="Textoindependiente"/>
        <w:spacing w:after="240" w:line="140" w:lineRule="atLeast"/>
        <w:rPr>
          <w:rFonts w:ascii="Montserrat" w:hAnsi="Montserrat"/>
          <w:sz w:val="18"/>
          <w:szCs w:val="18"/>
          <w:lang w:val="es-ES"/>
        </w:rPr>
      </w:pPr>
    </w:p>
    <w:p w:rsidR="00673A07" w:rsidRPr="00B863D0" w:rsidRDefault="00673A07" w:rsidP="00673A07">
      <w:pPr>
        <w:pStyle w:val="Sinespaciado"/>
        <w:jc w:val="center"/>
        <w:rPr>
          <w:rStyle w:val="Textoennegrita"/>
          <w:rFonts w:ascii="Montserrat" w:hAnsi="Montserrat"/>
          <w:sz w:val="18"/>
          <w:szCs w:val="18"/>
        </w:rPr>
      </w:pPr>
      <w:r w:rsidRPr="00B863D0">
        <w:rPr>
          <w:rStyle w:val="Textoennegrita"/>
          <w:rFonts w:ascii="Montserrat" w:hAnsi="Montserrat"/>
          <w:sz w:val="18"/>
          <w:szCs w:val="18"/>
        </w:rPr>
        <w:t>(LUGAR Y FECHA)</w:t>
      </w:r>
    </w:p>
    <w:p w:rsidR="00673A07" w:rsidRPr="00B863D0" w:rsidRDefault="00673A07" w:rsidP="00673A07">
      <w:pPr>
        <w:pStyle w:val="Sinespaciado"/>
        <w:jc w:val="center"/>
        <w:rPr>
          <w:rStyle w:val="Textoennegrita"/>
          <w:rFonts w:ascii="Montserrat" w:hAnsi="Montserrat"/>
          <w:sz w:val="18"/>
          <w:szCs w:val="18"/>
        </w:rPr>
      </w:pPr>
      <w:r w:rsidRPr="00B863D0">
        <w:rPr>
          <w:rStyle w:val="Textoennegrita"/>
          <w:rFonts w:ascii="Montserrat" w:hAnsi="Montserrat"/>
          <w:sz w:val="18"/>
          <w:szCs w:val="18"/>
        </w:rPr>
        <w:t>_________________________________</w:t>
      </w:r>
    </w:p>
    <w:p w:rsidR="00673A07" w:rsidRPr="00B863D0" w:rsidRDefault="00673A07" w:rsidP="00673A07">
      <w:pPr>
        <w:pStyle w:val="Sinespaciado"/>
        <w:jc w:val="center"/>
        <w:rPr>
          <w:rStyle w:val="Textoennegrita"/>
          <w:rFonts w:ascii="Montserrat" w:hAnsi="Montserrat"/>
          <w:sz w:val="18"/>
          <w:szCs w:val="18"/>
        </w:rPr>
      </w:pPr>
      <w:r w:rsidRPr="00B863D0">
        <w:rPr>
          <w:rStyle w:val="Textoennegrita"/>
          <w:rFonts w:ascii="Montserrat" w:hAnsi="Montserrat"/>
          <w:sz w:val="18"/>
          <w:szCs w:val="18"/>
        </w:rPr>
        <w:t>(FIRMA REPRESENTANTE LEGAL)</w:t>
      </w:r>
    </w:p>
    <w:p w:rsidR="00673A07" w:rsidRPr="00B863D0" w:rsidRDefault="00673A07" w:rsidP="00673A07">
      <w:pPr>
        <w:jc w:val="center"/>
        <w:rPr>
          <w:rFonts w:ascii="Montserrat" w:hAnsi="Montserrat" w:cs="Arial"/>
          <w:b/>
          <w:sz w:val="18"/>
          <w:szCs w:val="18"/>
        </w:rPr>
      </w:pPr>
    </w:p>
    <w:p w:rsidR="003D1221" w:rsidRPr="00B863D0" w:rsidRDefault="003D1221">
      <w:pPr>
        <w:spacing w:after="200" w:line="276" w:lineRule="auto"/>
        <w:rPr>
          <w:rFonts w:ascii="Montserrat" w:eastAsiaTheme="minorHAnsi" w:hAnsi="Montserrat" w:cs="Arial"/>
          <w:b/>
          <w:sz w:val="18"/>
          <w:szCs w:val="18"/>
          <w:u w:val="single"/>
          <w:lang w:eastAsia="en-US"/>
        </w:rPr>
      </w:pPr>
      <w:r w:rsidRPr="00B863D0">
        <w:rPr>
          <w:rFonts w:ascii="Montserrat" w:hAnsi="Montserrat" w:cs="Arial"/>
          <w:b/>
          <w:sz w:val="18"/>
          <w:szCs w:val="18"/>
          <w:u w:val="single"/>
        </w:rPr>
        <w:br w:type="page"/>
      </w:r>
    </w:p>
    <w:p w:rsidR="00673A07" w:rsidRPr="00B863D0" w:rsidRDefault="00673A07" w:rsidP="00673A07">
      <w:pPr>
        <w:pStyle w:val="Encabezado"/>
        <w:jc w:val="center"/>
        <w:rPr>
          <w:rFonts w:ascii="Montserrat" w:hAnsi="Montserrat" w:cs="Arial"/>
          <w:b/>
          <w:sz w:val="18"/>
          <w:szCs w:val="18"/>
          <w:u w:val="single"/>
        </w:rPr>
      </w:pPr>
      <w:r w:rsidRPr="00B863D0">
        <w:rPr>
          <w:rFonts w:ascii="Montserrat" w:hAnsi="Montserrat" w:cs="Arial"/>
          <w:b/>
          <w:sz w:val="18"/>
          <w:szCs w:val="18"/>
          <w:u w:val="single"/>
        </w:rPr>
        <w:lastRenderedPageBreak/>
        <w:t>ANEXO B</w:t>
      </w:r>
    </w:p>
    <w:p w:rsidR="00673A07" w:rsidRPr="00B863D0" w:rsidRDefault="00673A07" w:rsidP="00673A07">
      <w:pPr>
        <w:pStyle w:val="Encabezado"/>
        <w:jc w:val="center"/>
        <w:rPr>
          <w:rFonts w:ascii="Montserrat" w:hAnsi="Montserrat" w:cs="Arial"/>
          <w:b/>
          <w:sz w:val="18"/>
          <w:szCs w:val="18"/>
        </w:rPr>
      </w:pPr>
    </w:p>
    <w:p w:rsidR="00673A07" w:rsidRPr="00B863D0" w:rsidRDefault="00673A07" w:rsidP="00673A07">
      <w:pPr>
        <w:jc w:val="center"/>
        <w:rPr>
          <w:rFonts w:ascii="Montserrat" w:hAnsi="Montserrat" w:cs="Arial"/>
          <w:sz w:val="18"/>
          <w:szCs w:val="18"/>
        </w:rPr>
      </w:pPr>
      <w:r w:rsidRPr="00B863D0">
        <w:rPr>
          <w:rFonts w:ascii="Montserrat" w:hAnsi="Montserrat" w:cs="Arial"/>
          <w:sz w:val="18"/>
          <w:szCs w:val="18"/>
        </w:rPr>
        <w:t>(ELABORAR EN PAPEL MEMBRETADO DE LA EMPRESA)</w:t>
      </w:r>
    </w:p>
    <w:p w:rsidR="00673A07" w:rsidRPr="00B863D0" w:rsidRDefault="00673A07" w:rsidP="00673A07">
      <w:pPr>
        <w:pStyle w:val="Textoindependiente210"/>
        <w:spacing w:after="0" w:line="100" w:lineRule="atLeast"/>
        <w:rPr>
          <w:rFonts w:ascii="Montserrat" w:hAnsi="Montserrat" w:cs="Arial"/>
          <w:b/>
          <w:sz w:val="18"/>
          <w:szCs w:val="18"/>
        </w:rPr>
      </w:pPr>
      <w:r w:rsidRPr="00B863D0">
        <w:rPr>
          <w:rFonts w:ascii="Montserrat" w:hAnsi="Montserrat" w:cs="Arial"/>
          <w:b/>
          <w:sz w:val="18"/>
          <w:szCs w:val="18"/>
        </w:rPr>
        <w:t>INSTITUTO MEXICANO DEL SEGURO SOCIAL</w:t>
      </w:r>
    </w:p>
    <w:p w:rsidR="00673A07" w:rsidRPr="00B863D0" w:rsidRDefault="00673A07" w:rsidP="00673A07">
      <w:pPr>
        <w:pStyle w:val="Textoindependiente210"/>
        <w:spacing w:after="0" w:line="100" w:lineRule="atLeast"/>
        <w:rPr>
          <w:rFonts w:ascii="Montserrat" w:hAnsi="Montserrat" w:cs="Arial"/>
          <w:sz w:val="18"/>
          <w:szCs w:val="18"/>
        </w:rPr>
      </w:pPr>
      <w:r w:rsidRPr="00B863D0">
        <w:rPr>
          <w:rFonts w:ascii="Montserrat" w:hAnsi="Montserrat" w:cs="Arial"/>
          <w:sz w:val="18"/>
          <w:szCs w:val="18"/>
        </w:rPr>
        <w:t>DELEGACIÓN ESTATAL EN OAXACA</w:t>
      </w:r>
    </w:p>
    <w:p w:rsidR="00673A07" w:rsidRPr="00B863D0" w:rsidRDefault="00673A07" w:rsidP="00673A07">
      <w:pPr>
        <w:jc w:val="both"/>
        <w:rPr>
          <w:rFonts w:ascii="Montserrat" w:hAnsi="Montserrat" w:cs="Arial"/>
          <w:b/>
          <w:bCs/>
          <w:sz w:val="18"/>
          <w:szCs w:val="18"/>
        </w:rPr>
      </w:pPr>
      <w:r w:rsidRPr="00B863D0">
        <w:rPr>
          <w:rFonts w:ascii="Montserrat" w:hAnsi="Montserrat" w:cs="Arial"/>
          <w:b/>
          <w:bCs/>
          <w:sz w:val="18"/>
          <w:szCs w:val="18"/>
        </w:rPr>
        <w:t>PRESENTE</w:t>
      </w:r>
    </w:p>
    <w:p w:rsidR="00673A07" w:rsidRPr="00B863D0" w:rsidRDefault="00673A07" w:rsidP="00673A07">
      <w:pPr>
        <w:jc w:val="both"/>
        <w:rPr>
          <w:rFonts w:ascii="Montserrat" w:hAnsi="Montserrat" w:cs="Arial"/>
          <w:sz w:val="18"/>
          <w:szCs w:val="18"/>
        </w:rPr>
      </w:pPr>
      <w:r w:rsidRPr="00B863D0">
        <w:rPr>
          <w:rFonts w:ascii="Montserrat" w:hAnsi="Montserrat" w:cs="Arial"/>
          <w:b/>
          <w:bCs/>
          <w:sz w:val="18"/>
          <w:szCs w:val="18"/>
        </w:rPr>
        <w:t>(</w:t>
      </w:r>
      <w:r w:rsidRPr="00B863D0">
        <w:rPr>
          <w:rFonts w:ascii="Montserrat" w:hAnsi="Montserrat" w:cs="Arial"/>
          <w:b/>
          <w:bCs/>
          <w:sz w:val="18"/>
          <w:szCs w:val="18"/>
          <w:u w:val="single"/>
        </w:rPr>
        <w:t>NOMBRE DEL REPRESENTANTE LEGAL QUE SUSCRIBE LAS OFERTAS</w:t>
      </w:r>
      <w:r w:rsidRPr="00B863D0">
        <w:rPr>
          <w:rFonts w:ascii="Montserrat" w:hAnsi="Montserrat" w:cs="Arial"/>
          <w:b/>
          <w:bCs/>
          <w:sz w:val="18"/>
          <w:szCs w:val="18"/>
        </w:rPr>
        <w:t>)</w:t>
      </w:r>
      <w:r w:rsidRPr="00B863D0">
        <w:rPr>
          <w:rFonts w:ascii="Montserrat" w:hAnsi="Montserrat" w:cs="Arial"/>
          <w:sz w:val="18"/>
          <w:szCs w:val="18"/>
        </w:rPr>
        <w:t>, EN MI CARÁCTER DE REPRESENTANTE LEGAL DE LA EMPRESA/PERSONA FÍSICA (</w:t>
      </w:r>
      <w:r w:rsidRPr="00B863D0">
        <w:rPr>
          <w:rFonts w:ascii="Montserrat" w:hAnsi="Montserrat" w:cs="Arial"/>
          <w:sz w:val="18"/>
          <w:szCs w:val="18"/>
          <w:u w:val="single"/>
        </w:rPr>
        <w:t>ESPECIFICAR EL NOMBRE DE LA EMPRESA O PERSONA FÍSICA QUE PARTICIPA</w:t>
      </w:r>
      <w:r w:rsidRPr="00B863D0">
        <w:rPr>
          <w:rFonts w:ascii="Montserrat" w:hAnsi="Montserrat" w:cs="Arial"/>
          <w:sz w:val="18"/>
          <w:szCs w:val="18"/>
        </w:rPr>
        <w:t>), ME PERMITO INFORMAR LO SIGUIENTE:</w:t>
      </w:r>
    </w:p>
    <w:p w:rsidR="00673A07" w:rsidRPr="00B863D0" w:rsidRDefault="00673A07" w:rsidP="00673A07">
      <w:pPr>
        <w:jc w:val="both"/>
        <w:rPr>
          <w:rFonts w:ascii="Montserrat" w:hAnsi="Montserrat" w:cs="Arial"/>
          <w:sz w:val="18"/>
          <w:szCs w:val="18"/>
        </w:rPr>
      </w:pPr>
      <w:r w:rsidRPr="00B863D0">
        <w:rPr>
          <w:rFonts w:ascii="Montserrat" w:hAnsi="Montserrat" w:cs="Arial"/>
          <w:b/>
          <w:bCs/>
          <w:noProof/>
          <w:sz w:val="18"/>
          <w:szCs w:val="18"/>
        </w:rPr>
        <w:drawing>
          <wp:anchor distT="0" distB="0" distL="114300" distR="114300" simplePos="0" relativeHeight="251659264" behindDoc="0" locked="0" layoutInCell="1" allowOverlap="1" wp14:anchorId="52AC7BF6" wp14:editId="3E1C7BC9">
            <wp:simplePos x="0" y="0"/>
            <wp:positionH relativeFrom="column">
              <wp:posOffset>635</wp:posOffset>
            </wp:positionH>
            <wp:positionV relativeFrom="paragraph">
              <wp:posOffset>784860</wp:posOffset>
            </wp:positionV>
            <wp:extent cx="5929630" cy="3159760"/>
            <wp:effectExtent l="0" t="0" r="0"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18488" t="11259" r="17276"/>
                    <a:stretch>
                      <a:fillRect/>
                    </a:stretch>
                  </pic:blipFill>
                  <pic:spPr bwMode="auto">
                    <a:xfrm>
                      <a:off x="0" y="0"/>
                      <a:ext cx="592963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3D0">
        <w:rPr>
          <w:rFonts w:ascii="Montserrat" w:hAnsi="Montserrat" w:cs="Arial"/>
          <w:sz w:val="18"/>
          <w:szCs w:val="18"/>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673A07" w:rsidRPr="00B863D0" w:rsidRDefault="00673A07" w:rsidP="00673A07">
      <w:pPr>
        <w:jc w:val="both"/>
        <w:rPr>
          <w:rFonts w:ascii="Montserrat" w:hAnsi="Montserrat" w:cs="Arial"/>
          <w:b/>
          <w:bCs/>
          <w:sz w:val="18"/>
          <w:szCs w:val="18"/>
        </w:rPr>
      </w:pPr>
    </w:p>
    <w:p w:rsidR="00673A07" w:rsidRPr="00B863D0" w:rsidRDefault="00673A07" w:rsidP="00673A07">
      <w:pPr>
        <w:jc w:val="both"/>
        <w:rPr>
          <w:rFonts w:ascii="Montserrat" w:hAnsi="Montserrat" w:cs="Arial"/>
          <w:b/>
          <w:bCs/>
          <w:sz w:val="18"/>
          <w:szCs w:val="18"/>
        </w:rPr>
      </w:pPr>
    </w:p>
    <w:p w:rsidR="00673A07" w:rsidRPr="00B863D0" w:rsidRDefault="00673A07" w:rsidP="00673A07">
      <w:pPr>
        <w:jc w:val="both"/>
        <w:rPr>
          <w:rFonts w:ascii="Montserrat" w:hAnsi="Montserrat" w:cs="Arial"/>
          <w:b/>
          <w:bCs/>
          <w:sz w:val="18"/>
          <w:szCs w:val="18"/>
        </w:rPr>
      </w:pPr>
    </w:p>
    <w:p w:rsidR="00673A07" w:rsidRPr="00B863D0" w:rsidRDefault="00673A07" w:rsidP="00673A07">
      <w:pPr>
        <w:jc w:val="both"/>
        <w:rPr>
          <w:rFonts w:ascii="Montserrat" w:hAnsi="Montserrat" w:cs="Arial"/>
          <w:b/>
          <w:bCs/>
          <w:sz w:val="18"/>
          <w:szCs w:val="18"/>
        </w:rPr>
      </w:pPr>
    </w:p>
    <w:p w:rsidR="00673A07" w:rsidRPr="00B863D0" w:rsidRDefault="00673A07" w:rsidP="00673A07">
      <w:pPr>
        <w:jc w:val="both"/>
        <w:rPr>
          <w:rFonts w:ascii="Montserrat" w:hAnsi="Montserrat" w:cs="Arial"/>
          <w:bCs/>
          <w:sz w:val="18"/>
          <w:szCs w:val="18"/>
        </w:rPr>
      </w:pPr>
      <w:r w:rsidRPr="00B863D0">
        <w:rPr>
          <w:rFonts w:ascii="Montserrat" w:hAnsi="Montserrat" w:cs="Arial"/>
          <w:b/>
          <w:bCs/>
          <w:sz w:val="18"/>
          <w:szCs w:val="18"/>
        </w:rPr>
        <w:t>DECLARO, BAJO PROTESTA DE DECIR VERDAD</w:t>
      </w:r>
      <w:r w:rsidRPr="00B863D0">
        <w:rPr>
          <w:rFonts w:ascii="Montserrat" w:hAnsi="Montserrat" w:cs="Arial"/>
          <w:bCs/>
          <w:sz w:val="18"/>
          <w:szCs w:val="18"/>
        </w:rPr>
        <w:t>, QUE CONFORME A LA TABLA ANTERIOR MI EMPRESA SE UBICA EN EL SECTOR DE (</w:t>
      </w:r>
      <w:r w:rsidRPr="00B863D0">
        <w:rPr>
          <w:rFonts w:ascii="Montserrat" w:hAnsi="Montserrat" w:cs="Arial"/>
          <w:bCs/>
          <w:sz w:val="18"/>
          <w:szCs w:val="18"/>
          <w:u w:val="single"/>
        </w:rPr>
        <w:t>LA INDUSTRIA, EL COMERCIO, SERVICIOS</w:t>
      </w:r>
      <w:r w:rsidRPr="00B863D0">
        <w:rPr>
          <w:rFonts w:ascii="Montserrat" w:hAnsi="Montserrat" w:cs="Arial"/>
          <w:bCs/>
          <w:sz w:val="18"/>
          <w:szCs w:val="18"/>
        </w:rPr>
        <w:t>) Y SE CLASIFICA COMO (</w:t>
      </w:r>
      <w:r w:rsidRPr="00B863D0">
        <w:rPr>
          <w:rFonts w:ascii="Montserrat" w:hAnsi="Montserrat" w:cs="Arial"/>
          <w:bCs/>
          <w:sz w:val="18"/>
          <w:szCs w:val="18"/>
          <w:u w:val="single"/>
        </w:rPr>
        <w:t>MICRO, PEQUEÑA, MEDIANA</w:t>
      </w:r>
      <w:r w:rsidRPr="00B863D0">
        <w:rPr>
          <w:rFonts w:ascii="Montserrat" w:hAnsi="Montserrat" w:cs="Arial"/>
          <w:bCs/>
          <w:sz w:val="18"/>
          <w:szCs w:val="18"/>
        </w:rPr>
        <w:t>) EMPRESA POR CONTAR CON UN TOTAL DE ________ TRABAJADORES.</w:t>
      </w:r>
    </w:p>
    <w:p w:rsidR="00673A07" w:rsidRPr="00B863D0" w:rsidRDefault="00673A07" w:rsidP="00673A07">
      <w:pPr>
        <w:jc w:val="center"/>
        <w:rPr>
          <w:rFonts w:ascii="Montserrat" w:hAnsi="Montserrat" w:cs="Arial"/>
          <w:sz w:val="18"/>
          <w:szCs w:val="18"/>
        </w:rPr>
      </w:pPr>
      <w:r w:rsidRPr="00B863D0">
        <w:rPr>
          <w:rFonts w:ascii="Montserrat" w:hAnsi="Montserrat" w:cs="Arial"/>
          <w:sz w:val="18"/>
          <w:szCs w:val="18"/>
        </w:rPr>
        <w:t>PROTESTO LO NECESARIO</w:t>
      </w:r>
    </w:p>
    <w:p w:rsidR="003D1221" w:rsidRPr="00B863D0" w:rsidRDefault="003D1221">
      <w:pPr>
        <w:spacing w:after="200" w:line="276" w:lineRule="auto"/>
        <w:rPr>
          <w:rFonts w:ascii="Montserrat" w:hAnsi="Montserrat" w:cs="Arial"/>
          <w:b/>
          <w:sz w:val="18"/>
          <w:szCs w:val="18"/>
        </w:rPr>
      </w:pPr>
      <w:r w:rsidRPr="00B863D0">
        <w:rPr>
          <w:rFonts w:ascii="Montserrat" w:hAnsi="Montserrat" w:cs="Arial"/>
          <w:b/>
          <w:sz w:val="18"/>
          <w:szCs w:val="18"/>
        </w:rPr>
        <w:br w:type="page"/>
      </w:r>
    </w:p>
    <w:p w:rsidR="00673A07" w:rsidRPr="00B863D0" w:rsidRDefault="00673A07" w:rsidP="00673A07">
      <w:pPr>
        <w:jc w:val="center"/>
        <w:rPr>
          <w:rFonts w:ascii="Montserrat" w:hAnsi="Montserrat" w:cs="Arial"/>
          <w:b/>
          <w:sz w:val="18"/>
          <w:szCs w:val="18"/>
        </w:rPr>
      </w:pPr>
      <w:r w:rsidRPr="00B863D0">
        <w:rPr>
          <w:rFonts w:ascii="Montserrat" w:hAnsi="Montserrat" w:cs="Arial"/>
          <w:b/>
          <w:sz w:val="18"/>
          <w:szCs w:val="18"/>
        </w:rPr>
        <w:lastRenderedPageBreak/>
        <w:t>ANEXO C</w:t>
      </w:r>
    </w:p>
    <w:p w:rsidR="00673A07" w:rsidRPr="00B863D0" w:rsidRDefault="00673A07" w:rsidP="00673A07">
      <w:pPr>
        <w:jc w:val="center"/>
        <w:rPr>
          <w:rFonts w:ascii="Montserrat" w:hAnsi="Montserrat" w:cs="Arial"/>
          <w:b/>
          <w:sz w:val="18"/>
          <w:szCs w:val="18"/>
        </w:rPr>
      </w:pPr>
      <w:r w:rsidRPr="00B863D0">
        <w:rPr>
          <w:rFonts w:ascii="Montserrat" w:hAnsi="Montserrat" w:cs="Arial"/>
          <w:b/>
          <w:sz w:val="18"/>
          <w:szCs w:val="18"/>
        </w:rPr>
        <w:t>Formato. Información Reservada y Confidencial.</w:t>
      </w:r>
    </w:p>
    <w:p w:rsidR="00673A07" w:rsidRPr="00B863D0" w:rsidRDefault="00673A07" w:rsidP="00673A07">
      <w:pPr>
        <w:rPr>
          <w:rFonts w:ascii="Montserrat" w:hAnsi="Montserrat" w:cs="Arial"/>
          <w:b/>
          <w:sz w:val="18"/>
          <w:szCs w:val="18"/>
        </w:rPr>
      </w:pPr>
    </w:p>
    <w:p w:rsidR="00673A07" w:rsidRPr="00B863D0" w:rsidRDefault="00673A07" w:rsidP="00673A07">
      <w:pPr>
        <w:jc w:val="right"/>
        <w:rPr>
          <w:rFonts w:ascii="Montserrat" w:hAnsi="Montserrat" w:cs="Arial"/>
          <w:b/>
          <w:sz w:val="18"/>
          <w:szCs w:val="18"/>
        </w:rPr>
      </w:pPr>
      <w:r w:rsidRPr="00B863D0">
        <w:rPr>
          <w:rFonts w:ascii="Montserrat" w:hAnsi="Montserrat" w:cs="Arial"/>
          <w:sz w:val="18"/>
          <w:szCs w:val="18"/>
        </w:rPr>
        <w:t xml:space="preserve">XXXXXXXX., a __ de ___________ </w:t>
      </w:r>
      <w:proofErr w:type="spellStart"/>
      <w:r w:rsidRPr="00B863D0">
        <w:rPr>
          <w:rFonts w:ascii="Montserrat" w:hAnsi="Montserrat" w:cs="Arial"/>
          <w:sz w:val="18"/>
          <w:szCs w:val="18"/>
        </w:rPr>
        <w:t>de</w:t>
      </w:r>
      <w:proofErr w:type="spellEnd"/>
      <w:r w:rsidRPr="00B863D0">
        <w:rPr>
          <w:rFonts w:ascii="Montserrat" w:hAnsi="Montserrat" w:cs="Arial"/>
          <w:sz w:val="18"/>
          <w:szCs w:val="18"/>
        </w:rPr>
        <w:t xml:space="preserve"> 202</w:t>
      </w:r>
      <w:r w:rsidR="00095FDA" w:rsidRPr="00B863D0">
        <w:rPr>
          <w:rFonts w:ascii="Montserrat" w:hAnsi="Montserrat" w:cs="Arial"/>
          <w:sz w:val="18"/>
          <w:szCs w:val="18"/>
        </w:rPr>
        <w:t>4</w:t>
      </w:r>
    </w:p>
    <w:p w:rsidR="00673A07" w:rsidRPr="00B863D0" w:rsidRDefault="00673A07" w:rsidP="00673A07">
      <w:pPr>
        <w:pStyle w:val="Textonotapie"/>
        <w:spacing w:after="0"/>
        <w:ind w:right="193"/>
        <w:rPr>
          <w:rFonts w:ascii="Montserrat" w:hAnsi="Montserrat" w:cs="Arial"/>
          <w:b/>
          <w:szCs w:val="18"/>
        </w:rPr>
      </w:pPr>
      <w:r w:rsidRPr="00B863D0">
        <w:rPr>
          <w:rFonts w:ascii="Montserrat" w:hAnsi="Montserrat" w:cs="Arial"/>
          <w:b/>
          <w:szCs w:val="18"/>
        </w:rPr>
        <w:t>INSTITUTO MEXICANO DEL SEGURO SOCIAL</w:t>
      </w:r>
    </w:p>
    <w:p w:rsidR="00673A07" w:rsidRPr="00B863D0" w:rsidRDefault="00673A07" w:rsidP="00673A07">
      <w:pPr>
        <w:rPr>
          <w:rFonts w:ascii="Montserrat" w:hAnsi="Montserrat" w:cs="Arial"/>
          <w:b/>
          <w:sz w:val="18"/>
          <w:szCs w:val="18"/>
        </w:rPr>
      </w:pPr>
      <w:r w:rsidRPr="00B863D0">
        <w:rPr>
          <w:rFonts w:ascii="Montserrat" w:hAnsi="Montserrat" w:cs="Arial"/>
          <w:b/>
          <w:spacing w:val="100"/>
          <w:sz w:val="18"/>
          <w:szCs w:val="18"/>
        </w:rPr>
        <w:t>Presente</w:t>
      </w:r>
    </w:p>
    <w:p w:rsidR="00673A07" w:rsidRPr="00B863D0" w:rsidRDefault="00673A07" w:rsidP="00673A07">
      <w:pPr>
        <w:pStyle w:val="BalloonText1"/>
        <w:rPr>
          <w:rFonts w:ascii="Montserrat" w:hAnsi="Montserrat" w:cs="Arial"/>
          <w:sz w:val="18"/>
          <w:szCs w:val="18"/>
        </w:rPr>
      </w:pPr>
    </w:p>
    <w:p w:rsidR="00673A07" w:rsidRPr="00B863D0" w:rsidRDefault="00673A07" w:rsidP="00673A07">
      <w:pPr>
        <w:pStyle w:val="BalloonText1"/>
        <w:rPr>
          <w:rFonts w:ascii="Montserrat" w:hAnsi="Montserrat" w:cs="Arial"/>
          <w:sz w:val="18"/>
          <w:szCs w:val="18"/>
        </w:rPr>
      </w:pPr>
    </w:p>
    <w:p w:rsidR="00673A07" w:rsidRPr="00B863D0" w:rsidRDefault="00673A07" w:rsidP="00673A07">
      <w:pPr>
        <w:ind w:right="150"/>
        <w:jc w:val="both"/>
        <w:rPr>
          <w:rFonts w:ascii="Montserrat" w:hAnsi="Montserrat" w:cs="Arial"/>
          <w:sz w:val="18"/>
          <w:szCs w:val="18"/>
        </w:rPr>
      </w:pPr>
      <w:r w:rsidRPr="00B863D0">
        <w:rPr>
          <w:rFonts w:ascii="Montserrat" w:hAnsi="Montserrat" w:cs="Arial"/>
          <w:sz w:val="18"/>
          <w:szCs w:val="18"/>
          <w:u w:val="single"/>
        </w:rPr>
        <w:t xml:space="preserve">         (Nombre)  </w:t>
      </w:r>
      <w:r w:rsidRPr="00B863D0">
        <w:rPr>
          <w:rFonts w:ascii="Montserrat" w:hAnsi="Montserrat" w:cs="Arial"/>
          <w:sz w:val="18"/>
          <w:szCs w:val="18"/>
        </w:rPr>
        <w:t>, en mi carácter de _________________________, de la ___</w:t>
      </w:r>
      <w:r w:rsidRPr="00B863D0">
        <w:rPr>
          <w:rFonts w:ascii="Montserrat" w:hAnsi="Montserrat" w:cs="Arial"/>
          <w:sz w:val="18"/>
          <w:szCs w:val="18"/>
          <w:u w:val="single"/>
        </w:rPr>
        <w:t>(Persona Física o Moral)      ,</w:t>
      </w:r>
      <w:r w:rsidRPr="00B863D0">
        <w:rPr>
          <w:rFonts w:ascii="Montserrat" w:hAnsi="Montserrat" w:cs="Arial"/>
          <w:sz w:val="18"/>
          <w:szCs w:val="18"/>
        </w:rPr>
        <w:t xml:space="preserve"> manifiesto por medio de la presente que los documentos contenidos en mi propuesta y remitida a la convocante para EL PROCEDIMIENTO ___________ ,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673A07" w:rsidRPr="00B863D0" w:rsidRDefault="00673A07" w:rsidP="00673A07">
      <w:pPr>
        <w:ind w:right="150"/>
        <w:rPr>
          <w:rFonts w:ascii="Montserrat" w:hAnsi="Montserrat" w:cs="Arial"/>
          <w:sz w:val="18"/>
          <w:szCs w:val="18"/>
        </w:rPr>
      </w:pPr>
    </w:p>
    <w:p w:rsidR="00673A07" w:rsidRPr="00B863D0" w:rsidRDefault="00673A07" w:rsidP="00673A07">
      <w:pPr>
        <w:ind w:right="150"/>
        <w:rPr>
          <w:rFonts w:ascii="Montserrat" w:hAnsi="Montserrat" w:cs="Arial"/>
          <w:sz w:val="18"/>
          <w:szCs w:val="18"/>
        </w:rPr>
      </w:pPr>
      <w:r w:rsidRPr="00B863D0">
        <w:rPr>
          <w:rFonts w:ascii="Montserrat" w:hAnsi="Montserrat" w:cs="Arial"/>
          <w:sz w:val="18"/>
          <w:szCs w:val="18"/>
        </w:rPr>
        <w:t>Relación de documentos:</w:t>
      </w:r>
    </w:p>
    <w:p w:rsidR="00673A07" w:rsidRPr="00B863D0" w:rsidRDefault="00673A07" w:rsidP="00673A07">
      <w:pPr>
        <w:ind w:right="150"/>
        <w:rPr>
          <w:rFonts w:ascii="Montserrat" w:hAnsi="Montserrat" w:cs="Arial"/>
          <w:sz w:val="18"/>
          <w:szCs w:val="18"/>
        </w:rPr>
      </w:pPr>
    </w:p>
    <w:p w:rsidR="00673A07" w:rsidRPr="00B863D0" w:rsidRDefault="00673A07" w:rsidP="00673A07">
      <w:pPr>
        <w:ind w:right="150"/>
        <w:rPr>
          <w:rFonts w:ascii="Montserrat" w:hAnsi="Montserrat" w:cs="Arial"/>
          <w:b/>
          <w:sz w:val="18"/>
          <w:szCs w:val="18"/>
        </w:rPr>
      </w:pPr>
      <w:r w:rsidRPr="00B863D0">
        <w:rPr>
          <w:rFonts w:ascii="Montserrat" w:hAnsi="Montserrat" w:cs="Arial"/>
          <w:b/>
          <w:sz w:val="18"/>
          <w:szCs w:val="18"/>
        </w:rPr>
        <w:t>Ejemplos:</w:t>
      </w:r>
    </w:p>
    <w:p w:rsidR="00673A07" w:rsidRPr="00B863D0" w:rsidRDefault="00673A07" w:rsidP="00673A07">
      <w:pPr>
        <w:ind w:right="150"/>
        <w:rPr>
          <w:rFonts w:ascii="Montserrat" w:hAnsi="Montserrat" w:cs="Arial"/>
          <w:sz w:val="18"/>
          <w:szCs w:val="18"/>
        </w:rPr>
      </w:pPr>
    </w:p>
    <w:p w:rsidR="00673A07" w:rsidRPr="00B863D0" w:rsidRDefault="00673A07" w:rsidP="00263F86">
      <w:pPr>
        <w:numPr>
          <w:ilvl w:val="0"/>
          <w:numId w:val="2"/>
        </w:numPr>
        <w:tabs>
          <w:tab w:val="clear" w:pos="977"/>
        </w:tabs>
        <w:suppressAutoHyphens/>
        <w:ind w:left="426" w:right="150" w:hanging="426"/>
        <w:jc w:val="both"/>
        <w:rPr>
          <w:rFonts w:ascii="Montserrat" w:hAnsi="Montserrat" w:cs="Arial"/>
          <w:sz w:val="18"/>
          <w:szCs w:val="18"/>
        </w:rPr>
      </w:pPr>
      <w:proofErr w:type="spellStart"/>
      <w:r w:rsidRPr="00B863D0">
        <w:rPr>
          <w:rFonts w:ascii="Montserrat" w:hAnsi="Montserrat" w:cs="Arial"/>
          <w:sz w:val="18"/>
          <w:szCs w:val="18"/>
        </w:rPr>
        <w:t>Acreditamiento</w:t>
      </w:r>
      <w:proofErr w:type="spellEnd"/>
      <w:r w:rsidRPr="00B863D0">
        <w:rPr>
          <w:rFonts w:ascii="Montserrat" w:hAnsi="Montserrat" w:cs="Arial"/>
          <w:sz w:val="18"/>
          <w:szCs w:val="18"/>
        </w:rPr>
        <w:t>, respecto de la cual es confidencial la parte que señala la relación de accionistas de la Sociedad.</w:t>
      </w:r>
    </w:p>
    <w:p w:rsidR="00673A07" w:rsidRPr="00B863D0" w:rsidRDefault="00673A07" w:rsidP="00263F86">
      <w:pPr>
        <w:numPr>
          <w:ilvl w:val="0"/>
          <w:numId w:val="2"/>
        </w:numPr>
        <w:tabs>
          <w:tab w:val="clear" w:pos="977"/>
          <w:tab w:val="num" w:pos="426"/>
        </w:tabs>
        <w:suppressAutoHyphens/>
        <w:ind w:left="0" w:right="150" w:firstLine="0"/>
        <w:rPr>
          <w:rFonts w:ascii="Montserrat" w:hAnsi="Montserrat" w:cs="Arial"/>
          <w:sz w:val="18"/>
          <w:szCs w:val="18"/>
        </w:rPr>
      </w:pPr>
      <w:r w:rsidRPr="00B863D0">
        <w:rPr>
          <w:rFonts w:ascii="Montserrat" w:hAnsi="Montserrat" w:cs="Arial"/>
          <w:sz w:val="18"/>
          <w:szCs w:val="18"/>
        </w:rPr>
        <w:t>Documentos expedidos por un tercero.</w:t>
      </w:r>
    </w:p>
    <w:p w:rsidR="00673A07" w:rsidRPr="00B863D0" w:rsidRDefault="00673A07" w:rsidP="00673A07">
      <w:pPr>
        <w:ind w:right="150"/>
        <w:rPr>
          <w:rFonts w:ascii="Montserrat" w:hAnsi="Montserrat" w:cs="Arial"/>
          <w:sz w:val="18"/>
          <w:szCs w:val="18"/>
        </w:rPr>
      </w:pPr>
    </w:p>
    <w:p w:rsidR="00673A07" w:rsidRPr="00B863D0" w:rsidRDefault="00673A07" w:rsidP="00673A07">
      <w:pPr>
        <w:pStyle w:val="Textoindependiente32"/>
        <w:jc w:val="center"/>
        <w:rPr>
          <w:rFonts w:ascii="Montserrat" w:hAnsi="Montserrat"/>
          <w:sz w:val="18"/>
          <w:szCs w:val="18"/>
        </w:rPr>
      </w:pPr>
    </w:p>
    <w:p w:rsidR="00673A07" w:rsidRPr="00B863D0" w:rsidRDefault="00673A07" w:rsidP="00673A07">
      <w:pPr>
        <w:pStyle w:val="Textoindependiente32"/>
        <w:jc w:val="center"/>
        <w:rPr>
          <w:rFonts w:ascii="Montserrat" w:hAnsi="Montserrat"/>
          <w:sz w:val="18"/>
          <w:szCs w:val="18"/>
        </w:rPr>
      </w:pPr>
    </w:p>
    <w:p w:rsidR="00673A07" w:rsidRPr="00B863D0" w:rsidRDefault="00673A07" w:rsidP="00673A07">
      <w:pPr>
        <w:pStyle w:val="Textoindependiente32"/>
        <w:jc w:val="center"/>
        <w:rPr>
          <w:rFonts w:ascii="Montserrat" w:hAnsi="Montserrat"/>
          <w:sz w:val="18"/>
          <w:szCs w:val="18"/>
        </w:rPr>
      </w:pPr>
    </w:p>
    <w:p w:rsidR="00673A07" w:rsidRPr="00B863D0" w:rsidRDefault="00673A07" w:rsidP="00673A07">
      <w:pPr>
        <w:pStyle w:val="Textoindependiente32"/>
        <w:jc w:val="center"/>
        <w:rPr>
          <w:rFonts w:ascii="Montserrat" w:hAnsi="Montserrat"/>
          <w:sz w:val="18"/>
          <w:szCs w:val="18"/>
        </w:rPr>
      </w:pPr>
      <w:r w:rsidRPr="00B863D0">
        <w:rPr>
          <w:rFonts w:ascii="Montserrat" w:hAnsi="Montserrat"/>
          <w:sz w:val="18"/>
          <w:szCs w:val="18"/>
        </w:rPr>
        <w:t>A T E N T A M E N T E</w:t>
      </w:r>
    </w:p>
    <w:p w:rsidR="00673A07" w:rsidRPr="00B863D0" w:rsidRDefault="00673A07" w:rsidP="00673A07">
      <w:pPr>
        <w:pStyle w:val="Textoindependiente210"/>
        <w:jc w:val="center"/>
        <w:rPr>
          <w:rFonts w:ascii="Montserrat" w:hAnsi="Montserrat" w:cs="Arial"/>
          <w:sz w:val="18"/>
          <w:szCs w:val="18"/>
        </w:rPr>
      </w:pPr>
      <w:r w:rsidRPr="00B863D0">
        <w:rPr>
          <w:rFonts w:ascii="Montserrat" w:hAnsi="Montserrat" w:cs="Arial"/>
          <w:sz w:val="18"/>
          <w:szCs w:val="18"/>
        </w:rPr>
        <w:t>_______________________________</w:t>
      </w:r>
    </w:p>
    <w:p w:rsidR="00673A07" w:rsidRPr="00B863D0" w:rsidRDefault="00673A07" w:rsidP="00673A07">
      <w:pPr>
        <w:ind w:right="-93"/>
        <w:jc w:val="center"/>
        <w:rPr>
          <w:rFonts w:ascii="Montserrat" w:hAnsi="Montserrat" w:cs="Arial"/>
          <w:sz w:val="18"/>
          <w:szCs w:val="18"/>
        </w:rPr>
      </w:pPr>
      <w:r w:rsidRPr="00B863D0">
        <w:rPr>
          <w:rFonts w:ascii="Montserrat" w:hAnsi="Montserrat" w:cs="Arial"/>
          <w:sz w:val="18"/>
          <w:szCs w:val="18"/>
        </w:rPr>
        <w:t>(Nombre, Firma y Cargo)</w:t>
      </w:r>
    </w:p>
    <w:p w:rsidR="00673A07" w:rsidRPr="00B863D0" w:rsidRDefault="00673A07" w:rsidP="00673A07">
      <w:pPr>
        <w:jc w:val="center"/>
        <w:rPr>
          <w:rFonts w:ascii="Montserrat" w:hAnsi="Montserrat" w:cs="Arial"/>
        </w:rPr>
      </w:pPr>
    </w:p>
    <w:p w:rsidR="00673A07" w:rsidRPr="00B863D0" w:rsidRDefault="00673A07" w:rsidP="00673A07">
      <w:pPr>
        <w:jc w:val="center"/>
        <w:rPr>
          <w:rFonts w:ascii="Montserrat" w:hAnsi="Montserrat" w:cs="Arial"/>
        </w:rPr>
      </w:pPr>
    </w:p>
    <w:p w:rsidR="00673A07" w:rsidRPr="00B863D0" w:rsidRDefault="00673A07" w:rsidP="00673A07">
      <w:pPr>
        <w:jc w:val="center"/>
        <w:rPr>
          <w:rFonts w:ascii="Montserrat" w:hAnsi="Montserrat" w:cs="Arial"/>
        </w:rPr>
      </w:pPr>
    </w:p>
    <w:p w:rsidR="003D1221" w:rsidRPr="00B863D0" w:rsidRDefault="003D1221">
      <w:pPr>
        <w:spacing w:after="200" w:line="276" w:lineRule="auto"/>
        <w:rPr>
          <w:rFonts w:ascii="Montserrat" w:hAnsi="Montserrat" w:cs="Arial"/>
          <w:b/>
          <w:sz w:val="18"/>
          <w:szCs w:val="18"/>
        </w:rPr>
      </w:pPr>
      <w:r w:rsidRPr="00B863D0">
        <w:rPr>
          <w:rFonts w:ascii="Montserrat" w:hAnsi="Montserrat" w:cs="Arial"/>
          <w:b/>
          <w:sz w:val="18"/>
          <w:szCs w:val="18"/>
        </w:rPr>
        <w:br w:type="page"/>
      </w:r>
    </w:p>
    <w:p w:rsidR="00673A07" w:rsidRPr="00B863D0" w:rsidRDefault="00673A07" w:rsidP="00673A07">
      <w:pPr>
        <w:jc w:val="center"/>
        <w:rPr>
          <w:rFonts w:ascii="Montserrat" w:hAnsi="Montserrat" w:cs="Arial"/>
          <w:b/>
          <w:sz w:val="18"/>
          <w:szCs w:val="18"/>
        </w:rPr>
      </w:pPr>
      <w:r w:rsidRPr="00B863D0">
        <w:rPr>
          <w:rFonts w:ascii="Montserrat" w:hAnsi="Montserrat" w:cs="Arial"/>
          <w:b/>
          <w:sz w:val="18"/>
          <w:szCs w:val="18"/>
        </w:rPr>
        <w:lastRenderedPageBreak/>
        <w:t>ANEXO D</w:t>
      </w:r>
    </w:p>
    <w:p w:rsidR="00673A07" w:rsidRPr="00B863D0" w:rsidRDefault="00673A07" w:rsidP="00673A07">
      <w:pPr>
        <w:jc w:val="center"/>
        <w:rPr>
          <w:rFonts w:ascii="Montserrat" w:hAnsi="Montserrat" w:cs="Arial"/>
          <w:b/>
        </w:rPr>
      </w:pPr>
      <w:r w:rsidRPr="00B863D0">
        <w:rPr>
          <w:rFonts w:ascii="Montserrat" w:hAnsi="Montserrat" w:cs="Arial"/>
          <w:b/>
        </w:rPr>
        <w:t>CUESTIONARIO</w:t>
      </w:r>
    </w:p>
    <w:p w:rsidR="00673A07" w:rsidRPr="00B863D0" w:rsidRDefault="00673A07" w:rsidP="00673A07">
      <w:pPr>
        <w:autoSpaceDE w:val="0"/>
        <w:autoSpaceDN w:val="0"/>
        <w:adjustRightInd w:val="0"/>
        <w:jc w:val="both"/>
        <w:rPr>
          <w:rFonts w:ascii="Montserrat" w:hAnsi="Montserrat" w:cs="Arial"/>
          <w:b/>
        </w:rPr>
      </w:pPr>
      <w:r w:rsidRPr="00B863D0">
        <w:rPr>
          <w:rFonts w:ascii="Montserrat" w:hAnsi="Montserrat" w:cs="Arial"/>
          <w:b/>
        </w:rPr>
        <w:t>Preguntas generales</w:t>
      </w:r>
    </w:p>
    <w:p w:rsidR="00673A07" w:rsidRPr="00B863D0" w:rsidRDefault="00673A07" w:rsidP="00673A07">
      <w:pPr>
        <w:autoSpaceDE w:val="0"/>
        <w:autoSpaceDN w:val="0"/>
        <w:adjustRightInd w:val="0"/>
        <w:jc w:val="both"/>
        <w:rPr>
          <w:rFonts w:ascii="Montserrat" w:hAnsi="Montserrat" w:cs="Arial"/>
          <w:bCs/>
        </w:rPr>
      </w:pPr>
      <w:r w:rsidRPr="00B863D0">
        <w:rPr>
          <w:rFonts w:ascii="Montserrat" w:hAnsi="Montserrat" w:cs="Arial"/>
          <w:bCs/>
        </w:rPr>
        <w:t>Información de contacto y perfil del proveedor</w:t>
      </w:r>
    </w:p>
    <w:p w:rsidR="00673A07" w:rsidRPr="00B863D0" w:rsidRDefault="00673A07" w:rsidP="00673A07">
      <w:pPr>
        <w:autoSpaceDE w:val="0"/>
        <w:autoSpaceDN w:val="0"/>
        <w:adjustRightInd w:val="0"/>
        <w:jc w:val="both"/>
        <w:rPr>
          <w:rFonts w:ascii="Montserrat" w:hAnsi="Montserrat" w:cs="Arial"/>
          <w:b/>
          <w:bCs/>
        </w:rPr>
      </w:pPr>
    </w:p>
    <w:p w:rsidR="00673A07" w:rsidRPr="00B863D0" w:rsidRDefault="00673A07" w:rsidP="00673A07">
      <w:pPr>
        <w:autoSpaceDE w:val="0"/>
        <w:autoSpaceDN w:val="0"/>
        <w:adjustRightInd w:val="0"/>
        <w:jc w:val="both"/>
        <w:rPr>
          <w:rFonts w:ascii="Montserrat" w:hAnsi="Montserrat" w:cs="Arial"/>
          <w:b/>
          <w:bCs/>
        </w:rPr>
      </w:pPr>
      <w:r w:rsidRPr="00B863D0">
        <w:rPr>
          <w:rFonts w:ascii="Montserrat" w:hAnsi="Montserrat" w:cs="Arial"/>
          <w:b/>
          <w:bCs/>
        </w:rPr>
        <w:t>Información de la Empresa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76"/>
      </w:tblGrid>
      <w:tr w:rsidR="00673A07" w:rsidRPr="00B863D0" w:rsidTr="001A1534">
        <w:tc>
          <w:tcPr>
            <w:tcW w:w="2802" w:type="dxa"/>
            <w:shd w:val="clear" w:color="auto" w:fill="auto"/>
          </w:tcPr>
          <w:p w:rsidR="00673A07" w:rsidRPr="00B863D0" w:rsidRDefault="00673A07" w:rsidP="001A1534">
            <w:pPr>
              <w:autoSpaceDE w:val="0"/>
              <w:autoSpaceDN w:val="0"/>
              <w:adjustRightInd w:val="0"/>
              <w:rPr>
                <w:rFonts w:ascii="Montserrat" w:hAnsi="Montserrat" w:cs="Arial"/>
              </w:rPr>
            </w:pPr>
            <w:r w:rsidRPr="00B863D0">
              <w:rPr>
                <w:rFonts w:ascii="Montserrat" w:hAnsi="Montserrat" w:cs="Arial"/>
              </w:rPr>
              <w:t>Nombre, Denominación o Razón Social</w:t>
            </w:r>
          </w:p>
        </w:tc>
        <w:tc>
          <w:tcPr>
            <w:tcW w:w="6176"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2802" w:type="dxa"/>
            <w:shd w:val="clear" w:color="auto" w:fill="auto"/>
          </w:tcPr>
          <w:p w:rsidR="00673A07" w:rsidRPr="00B863D0" w:rsidRDefault="00673A07" w:rsidP="001A1534">
            <w:pPr>
              <w:autoSpaceDE w:val="0"/>
              <w:autoSpaceDN w:val="0"/>
              <w:adjustRightInd w:val="0"/>
              <w:rPr>
                <w:rFonts w:ascii="Montserrat" w:hAnsi="Montserrat" w:cs="Arial"/>
              </w:rPr>
            </w:pPr>
            <w:r w:rsidRPr="00B863D0">
              <w:rPr>
                <w:rFonts w:ascii="Montserrat" w:hAnsi="Montserrat" w:cs="Arial"/>
              </w:rPr>
              <w:t>R.F.C.</w:t>
            </w:r>
          </w:p>
        </w:tc>
        <w:tc>
          <w:tcPr>
            <w:tcW w:w="6176"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2802" w:type="dxa"/>
            <w:shd w:val="clear" w:color="auto" w:fill="auto"/>
          </w:tcPr>
          <w:p w:rsidR="00673A07" w:rsidRPr="00B863D0" w:rsidRDefault="00673A07" w:rsidP="001A1534">
            <w:pPr>
              <w:autoSpaceDE w:val="0"/>
              <w:autoSpaceDN w:val="0"/>
              <w:adjustRightInd w:val="0"/>
              <w:rPr>
                <w:rFonts w:ascii="Montserrat" w:hAnsi="Montserrat" w:cs="Arial"/>
              </w:rPr>
            </w:pPr>
            <w:r w:rsidRPr="00B863D0">
              <w:rPr>
                <w:rFonts w:ascii="Montserrat" w:hAnsi="Montserrat" w:cs="Arial"/>
              </w:rPr>
              <w:t>Domicilio (calle, número, colonia, código postal).</w:t>
            </w:r>
          </w:p>
        </w:tc>
        <w:tc>
          <w:tcPr>
            <w:tcW w:w="6176"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2802" w:type="dxa"/>
            <w:shd w:val="clear" w:color="auto" w:fill="auto"/>
          </w:tcPr>
          <w:p w:rsidR="00673A07" w:rsidRPr="00B863D0" w:rsidRDefault="00673A07" w:rsidP="001A1534">
            <w:pPr>
              <w:autoSpaceDE w:val="0"/>
              <w:autoSpaceDN w:val="0"/>
              <w:adjustRightInd w:val="0"/>
              <w:rPr>
                <w:rFonts w:ascii="Montserrat" w:hAnsi="Montserrat" w:cs="Arial"/>
              </w:rPr>
            </w:pPr>
            <w:r w:rsidRPr="00B863D0">
              <w:rPr>
                <w:rFonts w:ascii="Montserrat" w:hAnsi="Montserrat" w:cs="Arial"/>
              </w:rPr>
              <w:t>Ciudad</w:t>
            </w:r>
          </w:p>
        </w:tc>
        <w:tc>
          <w:tcPr>
            <w:tcW w:w="6176"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2802" w:type="dxa"/>
            <w:shd w:val="clear" w:color="auto" w:fill="auto"/>
          </w:tcPr>
          <w:p w:rsidR="00673A07" w:rsidRPr="00B863D0" w:rsidRDefault="00673A07" w:rsidP="001A1534">
            <w:pPr>
              <w:autoSpaceDE w:val="0"/>
              <w:autoSpaceDN w:val="0"/>
              <w:adjustRightInd w:val="0"/>
              <w:rPr>
                <w:rFonts w:ascii="Montserrat" w:hAnsi="Montserrat" w:cs="Arial"/>
                <w:b/>
                <w:bCs/>
              </w:rPr>
            </w:pPr>
            <w:r w:rsidRPr="00B863D0">
              <w:rPr>
                <w:rFonts w:ascii="Montserrat" w:hAnsi="Montserrat" w:cs="Arial"/>
              </w:rPr>
              <w:t>Estado</w:t>
            </w:r>
          </w:p>
        </w:tc>
        <w:tc>
          <w:tcPr>
            <w:tcW w:w="6176" w:type="dxa"/>
            <w:shd w:val="clear" w:color="auto" w:fill="auto"/>
          </w:tcPr>
          <w:p w:rsidR="00673A07" w:rsidRPr="00B863D0" w:rsidRDefault="00673A07" w:rsidP="001A1534">
            <w:pPr>
              <w:autoSpaceDE w:val="0"/>
              <w:autoSpaceDN w:val="0"/>
              <w:adjustRightInd w:val="0"/>
              <w:rPr>
                <w:rFonts w:ascii="Montserrat" w:hAnsi="Montserrat" w:cs="Arial"/>
              </w:rPr>
            </w:pPr>
          </w:p>
        </w:tc>
      </w:tr>
    </w:tbl>
    <w:p w:rsidR="00673A07" w:rsidRPr="00B863D0" w:rsidRDefault="00673A07" w:rsidP="00673A07">
      <w:pPr>
        <w:autoSpaceDE w:val="0"/>
        <w:autoSpaceDN w:val="0"/>
        <w:adjustRightInd w:val="0"/>
        <w:jc w:val="both"/>
        <w:rPr>
          <w:rFonts w:ascii="Montserrat" w:hAnsi="Montserrat" w:cs="Arial"/>
          <w:b/>
          <w:bCs/>
        </w:rPr>
      </w:pPr>
      <w:r w:rsidRPr="00B863D0">
        <w:rPr>
          <w:rFonts w:ascii="Montserrat" w:hAnsi="Montserrat" w:cs="Arial"/>
          <w:b/>
          <w:bCs/>
        </w:rPr>
        <w:t>Contacto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4"/>
      </w:tblGrid>
      <w:tr w:rsidR="00673A07" w:rsidRPr="00B863D0" w:rsidTr="001A1534">
        <w:tc>
          <w:tcPr>
            <w:tcW w:w="1384" w:type="dxa"/>
            <w:shd w:val="clear" w:color="auto" w:fill="auto"/>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Nombre</w:t>
            </w:r>
          </w:p>
        </w:tc>
        <w:tc>
          <w:tcPr>
            <w:tcW w:w="7594"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1384" w:type="dxa"/>
            <w:shd w:val="clear" w:color="auto" w:fill="auto"/>
          </w:tcPr>
          <w:p w:rsidR="00673A07" w:rsidRPr="00B863D0" w:rsidRDefault="00673A07" w:rsidP="001A1534">
            <w:pPr>
              <w:autoSpaceDE w:val="0"/>
              <w:autoSpaceDN w:val="0"/>
              <w:adjustRightInd w:val="0"/>
              <w:rPr>
                <w:rFonts w:ascii="Montserrat" w:hAnsi="Montserrat" w:cs="Arial"/>
                <w:b/>
                <w:bCs/>
              </w:rPr>
            </w:pPr>
            <w:r w:rsidRPr="00B863D0">
              <w:rPr>
                <w:rFonts w:ascii="Montserrat" w:hAnsi="Montserrat" w:cs="Arial"/>
              </w:rPr>
              <w:t>Puesto</w:t>
            </w:r>
          </w:p>
        </w:tc>
        <w:tc>
          <w:tcPr>
            <w:tcW w:w="7594"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1384" w:type="dxa"/>
            <w:shd w:val="clear" w:color="auto" w:fill="auto"/>
          </w:tcPr>
          <w:p w:rsidR="00673A07" w:rsidRPr="00B863D0" w:rsidRDefault="00673A07" w:rsidP="001A1534">
            <w:pPr>
              <w:autoSpaceDE w:val="0"/>
              <w:autoSpaceDN w:val="0"/>
              <w:adjustRightInd w:val="0"/>
              <w:jc w:val="both"/>
              <w:rPr>
                <w:rFonts w:ascii="Montserrat" w:hAnsi="Montserrat" w:cs="Arial"/>
                <w:b/>
                <w:bCs/>
              </w:rPr>
            </w:pPr>
            <w:r w:rsidRPr="00B863D0">
              <w:rPr>
                <w:rFonts w:ascii="Montserrat" w:hAnsi="Montserrat" w:cs="Arial"/>
              </w:rPr>
              <w:t>Teléfono</w:t>
            </w:r>
          </w:p>
        </w:tc>
        <w:tc>
          <w:tcPr>
            <w:tcW w:w="7594"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1384" w:type="dxa"/>
            <w:shd w:val="clear" w:color="auto" w:fill="auto"/>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E-mail</w:t>
            </w:r>
          </w:p>
        </w:tc>
        <w:tc>
          <w:tcPr>
            <w:tcW w:w="7594" w:type="dxa"/>
            <w:shd w:val="clear" w:color="auto" w:fill="auto"/>
          </w:tcPr>
          <w:p w:rsidR="00673A07" w:rsidRPr="00B863D0" w:rsidRDefault="00673A07" w:rsidP="001A1534">
            <w:pPr>
              <w:autoSpaceDE w:val="0"/>
              <w:autoSpaceDN w:val="0"/>
              <w:adjustRightInd w:val="0"/>
              <w:rPr>
                <w:rFonts w:ascii="Montserrat" w:hAnsi="Montserrat" w:cs="Arial"/>
              </w:rPr>
            </w:pPr>
          </w:p>
        </w:tc>
      </w:tr>
    </w:tbl>
    <w:p w:rsidR="00673A07" w:rsidRPr="00B863D0" w:rsidRDefault="00673A07" w:rsidP="00673A07">
      <w:pPr>
        <w:autoSpaceDE w:val="0"/>
        <w:autoSpaceDN w:val="0"/>
        <w:adjustRightInd w:val="0"/>
        <w:jc w:val="both"/>
        <w:rPr>
          <w:rFonts w:ascii="Montserrat" w:hAnsi="Montserrat" w:cs="Arial"/>
        </w:rPr>
      </w:pPr>
      <w:r w:rsidRPr="00B863D0">
        <w:rPr>
          <w:rFonts w:ascii="Montserrat" w:hAnsi="Montserrat" w:cs="Arial"/>
          <w:b/>
          <w:bCs/>
        </w:rPr>
        <w:t>Perfil del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673A07" w:rsidRPr="00B863D0" w:rsidTr="001A1534">
        <w:tc>
          <w:tcPr>
            <w:tcW w:w="6345" w:type="dxa"/>
            <w:shd w:val="clear" w:color="auto" w:fill="auto"/>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¿Su empresa es fabricante, distribuidor o comercializadora de los bienes requeridos?</w:t>
            </w:r>
          </w:p>
        </w:tc>
        <w:tc>
          <w:tcPr>
            <w:tcW w:w="2633"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6345" w:type="dxa"/>
            <w:shd w:val="clear" w:color="auto" w:fill="auto"/>
          </w:tcPr>
          <w:p w:rsidR="00673A07" w:rsidRPr="00B863D0" w:rsidRDefault="00673A07" w:rsidP="001A1534">
            <w:pPr>
              <w:autoSpaceDE w:val="0"/>
              <w:autoSpaceDN w:val="0"/>
              <w:adjustRightInd w:val="0"/>
              <w:jc w:val="both"/>
              <w:rPr>
                <w:rFonts w:ascii="Montserrat" w:hAnsi="Montserrat" w:cs="Arial"/>
              </w:rPr>
            </w:pPr>
            <w:proofErr w:type="gramStart"/>
            <w:r w:rsidRPr="00B863D0">
              <w:rPr>
                <w:rFonts w:ascii="Montserrat" w:hAnsi="Montserrat" w:cs="Arial"/>
              </w:rPr>
              <w:t>¿</w:t>
            </w:r>
            <w:proofErr w:type="gramEnd"/>
            <w:r w:rsidRPr="00B863D0">
              <w:rPr>
                <w:rFonts w:ascii="Montserrat" w:hAnsi="Montserrat" w:cs="Arial"/>
              </w:rPr>
              <w:t>Su empresa, en el objeto social de su acta constitutiva o en la actividad preponderante de su alta ante la Secretaría de Hacienda y Crédito Público, especifica la venta, fabricación o distribución de los bienes que se relacionan en la presente.</w:t>
            </w:r>
          </w:p>
        </w:tc>
        <w:tc>
          <w:tcPr>
            <w:tcW w:w="2633"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6345" w:type="dxa"/>
            <w:shd w:val="clear" w:color="auto" w:fill="auto"/>
          </w:tcPr>
          <w:p w:rsidR="00673A07" w:rsidRPr="00B863D0" w:rsidRDefault="00673A07" w:rsidP="001A1534">
            <w:pPr>
              <w:autoSpaceDE w:val="0"/>
              <w:autoSpaceDN w:val="0"/>
              <w:adjustRightInd w:val="0"/>
              <w:jc w:val="both"/>
              <w:rPr>
                <w:rFonts w:ascii="Montserrat" w:hAnsi="Montserrat" w:cs="Arial"/>
                <w:b/>
                <w:bCs/>
              </w:rPr>
            </w:pPr>
            <w:r w:rsidRPr="00B863D0">
              <w:rPr>
                <w:rFonts w:ascii="Montserrat" w:hAnsi="Montserrat" w:cs="Arial"/>
              </w:rPr>
              <w:t>Número de trabajadores:</w:t>
            </w:r>
          </w:p>
        </w:tc>
        <w:tc>
          <w:tcPr>
            <w:tcW w:w="2633"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6345" w:type="dxa"/>
            <w:shd w:val="clear" w:color="auto" w:fill="auto"/>
          </w:tcPr>
          <w:p w:rsidR="00673A07" w:rsidRPr="00B863D0" w:rsidRDefault="00673A07" w:rsidP="001A1534">
            <w:pPr>
              <w:autoSpaceDE w:val="0"/>
              <w:autoSpaceDN w:val="0"/>
              <w:adjustRightInd w:val="0"/>
              <w:jc w:val="both"/>
              <w:rPr>
                <w:rFonts w:ascii="Montserrat" w:hAnsi="Montserrat" w:cs="Arial"/>
                <w:b/>
                <w:bCs/>
              </w:rPr>
            </w:pPr>
            <w:r w:rsidRPr="00B863D0">
              <w:rPr>
                <w:rFonts w:ascii="Montserrat" w:hAnsi="Montserrat" w:cs="Arial"/>
              </w:rPr>
              <w:t>Monto de ventas anuales en millones de pesos:</w:t>
            </w:r>
          </w:p>
        </w:tc>
        <w:tc>
          <w:tcPr>
            <w:tcW w:w="2633"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6345" w:type="dxa"/>
            <w:shd w:val="clear" w:color="auto" w:fill="auto"/>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De acuerdo a los criterios de estratificación que se proporcionan Indique el tamaño de su empresa.</w:t>
            </w:r>
          </w:p>
        </w:tc>
        <w:tc>
          <w:tcPr>
            <w:tcW w:w="2633" w:type="dxa"/>
            <w:shd w:val="clear" w:color="auto" w:fill="auto"/>
          </w:tcPr>
          <w:p w:rsidR="00673A07" w:rsidRPr="00B863D0" w:rsidRDefault="00673A07" w:rsidP="001A1534">
            <w:pPr>
              <w:autoSpaceDE w:val="0"/>
              <w:autoSpaceDN w:val="0"/>
              <w:adjustRightInd w:val="0"/>
              <w:rPr>
                <w:rFonts w:ascii="Montserrat" w:hAnsi="Montserrat" w:cs="Arial"/>
              </w:rPr>
            </w:pPr>
          </w:p>
        </w:tc>
      </w:tr>
    </w:tbl>
    <w:p w:rsidR="00673A07" w:rsidRPr="00B863D0" w:rsidRDefault="00673A07" w:rsidP="00673A07">
      <w:pPr>
        <w:autoSpaceDE w:val="0"/>
        <w:autoSpaceDN w:val="0"/>
        <w:adjustRightInd w:val="0"/>
        <w:jc w:val="both"/>
        <w:rPr>
          <w:rFonts w:ascii="Montserrat" w:hAnsi="Montserrat" w:cs="Arial"/>
        </w:rPr>
      </w:pPr>
      <w:r w:rsidRPr="00B863D0">
        <w:rPr>
          <w:rFonts w:ascii="Montserrat" w:hAnsi="Montserrat" w:cs="Arial"/>
        </w:rPr>
        <w:t>En caso de que su empresa sea considerada MIPYME.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673A07" w:rsidRPr="00B863D0" w:rsidTr="001A1534">
        <w:tc>
          <w:tcPr>
            <w:tcW w:w="6345" w:type="dxa"/>
            <w:shd w:val="clear" w:color="auto" w:fill="auto"/>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¿Su empresa estaría dispuesta a presentar una propuesta conjunta?</w:t>
            </w:r>
          </w:p>
        </w:tc>
        <w:tc>
          <w:tcPr>
            <w:tcW w:w="2633"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6345" w:type="dxa"/>
            <w:shd w:val="clear" w:color="auto" w:fill="auto"/>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¿Es, o ha sido, proveedor del IMSS?</w:t>
            </w:r>
          </w:p>
        </w:tc>
        <w:tc>
          <w:tcPr>
            <w:tcW w:w="2633"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6345" w:type="dxa"/>
            <w:shd w:val="clear" w:color="auto" w:fill="auto"/>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Numero de Proveedor IMSS:</w:t>
            </w:r>
          </w:p>
        </w:tc>
        <w:tc>
          <w:tcPr>
            <w:tcW w:w="2633" w:type="dxa"/>
            <w:shd w:val="clear" w:color="auto" w:fill="auto"/>
          </w:tcPr>
          <w:p w:rsidR="00673A07" w:rsidRPr="00B863D0" w:rsidRDefault="00673A07" w:rsidP="001A1534">
            <w:pPr>
              <w:autoSpaceDE w:val="0"/>
              <w:autoSpaceDN w:val="0"/>
              <w:adjustRightInd w:val="0"/>
              <w:rPr>
                <w:rFonts w:ascii="Montserrat" w:hAnsi="Montserrat" w:cs="Arial"/>
              </w:rPr>
            </w:pPr>
          </w:p>
        </w:tc>
      </w:tr>
    </w:tbl>
    <w:p w:rsidR="00673A07" w:rsidRPr="00B863D0" w:rsidRDefault="00673A07" w:rsidP="00673A07">
      <w:pPr>
        <w:autoSpaceDE w:val="0"/>
        <w:autoSpaceDN w:val="0"/>
        <w:adjustRightInd w:val="0"/>
        <w:jc w:val="both"/>
        <w:rPr>
          <w:rFonts w:ascii="Montserrat" w:hAnsi="Montserrat" w:cs="Arial"/>
        </w:rPr>
      </w:pPr>
      <w:r w:rsidRPr="00B863D0">
        <w:rPr>
          <w:rFonts w:ascii="Montserrat" w:hAnsi="Montserrat" w:cs="Arial"/>
          <w:b/>
          <w:bCs/>
        </w:rPr>
        <w:t>Información opcional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84"/>
      </w:tblGrid>
      <w:tr w:rsidR="00673A07" w:rsidRPr="00B863D0" w:rsidTr="001A1534">
        <w:tc>
          <w:tcPr>
            <w:tcW w:w="3794" w:type="dxa"/>
            <w:shd w:val="clear" w:color="auto" w:fill="auto"/>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 xml:space="preserve">Nombre del Representante </w:t>
            </w:r>
            <w:r w:rsidRPr="00B863D0">
              <w:rPr>
                <w:rFonts w:ascii="Montserrat" w:hAnsi="Montserrat" w:cs="Arial"/>
              </w:rPr>
              <w:lastRenderedPageBreak/>
              <w:t>Legal</w:t>
            </w:r>
          </w:p>
        </w:tc>
        <w:tc>
          <w:tcPr>
            <w:tcW w:w="5184"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3794" w:type="dxa"/>
            <w:shd w:val="clear" w:color="auto" w:fill="auto"/>
          </w:tcPr>
          <w:p w:rsidR="00673A07" w:rsidRPr="00B863D0" w:rsidRDefault="00673A07" w:rsidP="001A1534">
            <w:pPr>
              <w:autoSpaceDE w:val="0"/>
              <w:autoSpaceDN w:val="0"/>
              <w:adjustRightInd w:val="0"/>
              <w:rPr>
                <w:rFonts w:ascii="Montserrat" w:hAnsi="Montserrat" w:cs="Arial"/>
                <w:b/>
                <w:bCs/>
              </w:rPr>
            </w:pPr>
            <w:r w:rsidRPr="00B863D0">
              <w:rPr>
                <w:rFonts w:ascii="Montserrat" w:hAnsi="Montserrat" w:cs="Arial"/>
              </w:rPr>
              <w:lastRenderedPageBreak/>
              <w:t>Numero de poder notarial</w:t>
            </w:r>
          </w:p>
        </w:tc>
        <w:tc>
          <w:tcPr>
            <w:tcW w:w="5184" w:type="dxa"/>
            <w:shd w:val="clear" w:color="auto" w:fill="auto"/>
          </w:tcPr>
          <w:p w:rsidR="00673A07" w:rsidRPr="00B863D0" w:rsidRDefault="00673A07" w:rsidP="001A1534">
            <w:pPr>
              <w:autoSpaceDE w:val="0"/>
              <w:autoSpaceDN w:val="0"/>
              <w:adjustRightInd w:val="0"/>
              <w:rPr>
                <w:rFonts w:ascii="Montserrat" w:hAnsi="Montserrat" w:cs="Arial"/>
              </w:rPr>
            </w:pPr>
          </w:p>
        </w:tc>
      </w:tr>
      <w:tr w:rsidR="00673A07" w:rsidRPr="00B863D0" w:rsidTr="001A1534">
        <w:tc>
          <w:tcPr>
            <w:tcW w:w="3794" w:type="dxa"/>
            <w:shd w:val="clear" w:color="auto" w:fill="auto"/>
          </w:tcPr>
          <w:p w:rsidR="00673A07" w:rsidRPr="00B863D0" w:rsidRDefault="00673A07" w:rsidP="001A1534">
            <w:pPr>
              <w:autoSpaceDE w:val="0"/>
              <w:autoSpaceDN w:val="0"/>
              <w:adjustRightInd w:val="0"/>
              <w:jc w:val="both"/>
              <w:rPr>
                <w:rFonts w:ascii="Montserrat" w:hAnsi="Montserrat" w:cs="Arial"/>
                <w:b/>
                <w:bCs/>
              </w:rPr>
            </w:pPr>
            <w:r w:rsidRPr="00B863D0">
              <w:rPr>
                <w:rFonts w:ascii="Montserrat" w:hAnsi="Montserrat" w:cs="Arial"/>
              </w:rPr>
              <w:t>Numero de acta constitutiva</w:t>
            </w:r>
          </w:p>
        </w:tc>
        <w:tc>
          <w:tcPr>
            <w:tcW w:w="5184" w:type="dxa"/>
            <w:shd w:val="clear" w:color="auto" w:fill="auto"/>
          </w:tcPr>
          <w:p w:rsidR="00673A07" w:rsidRPr="00B863D0" w:rsidRDefault="00673A07" w:rsidP="001A1534">
            <w:pPr>
              <w:autoSpaceDE w:val="0"/>
              <w:autoSpaceDN w:val="0"/>
              <w:adjustRightInd w:val="0"/>
              <w:rPr>
                <w:rFonts w:ascii="Montserrat" w:hAnsi="Montserrat" w:cs="Arial"/>
              </w:rPr>
            </w:pPr>
          </w:p>
        </w:tc>
      </w:tr>
    </w:tbl>
    <w:p w:rsidR="00673A07" w:rsidRPr="00B863D0" w:rsidRDefault="00673A07" w:rsidP="00673A07">
      <w:pPr>
        <w:autoSpaceDE w:val="0"/>
        <w:autoSpaceDN w:val="0"/>
        <w:adjustRightInd w:val="0"/>
        <w:jc w:val="both"/>
        <w:rPr>
          <w:rFonts w:ascii="Montserrat" w:hAnsi="Montserrat" w:cs="Arial"/>
        </w:rPr>
      </w:pPr>
      <w:r w:rsidRPr="00B863D0">
        <w:rPr>
          <w:rFonts w:ascii="Montserrat" w:hAnsi="Montserrat" w:cs="Arial"/>
        </w:rPr>
        <w:t>Preguntas específicas</w:t>
      </w:r>
    </w:p>
    <w:tbl>
      <w:tblPr>
        <w:tblW w:w="95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673A07" w:rsidRPr="00B863D0" w:rsidTr="001A1534">
        <w:trPr>
          <w:trHeight w:val="270"/>
          <w:tblHeader/>
        </w:trPr>
        <w:tc>
          <w:tcPr>
            <w:tcW w:w="7031" w:type="dxa"/>
            <w:shd w:val="clear" w:color="auto" w:fill="auto"/>
            <w:noWrap/>
            <w:vAlign w:val="center"/>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b/>
                <w:bCs/>
              </w:rPr>
              <w:t>Preguntas específicas sobre los</w:t>
            </w:r>
            <w:r w:rsidRPr="00B863D0">
              <w:rPr>
                <w:rFonts w:ascii="Montserrat" w:hAnsi="Montserrat" w:cs="Arial"/>
                <w:b/>
                <w:bCs/>
                <w:color w:val="0000FF"/>
              </w:rPr>
              <w:t xml:space="preserve"> </w:t>
            </w:r>
            <w:r w:rsidR="003D1221" w:rsidRPr="00B863D0">
              <w:rPr>
                <w:rFonts w:ascii="Montserrat" w:hAnsi="Montserrat" w:cs="Arial"/>
                <w:b/>
                <w:bCs/>
                <w:color w:val="0000FF"/>
              </w:rPr>
              <w:t xml:space="preserve">bienes </w:t>
            </w:r>
            <w:r w:rsidRPr="00B863D0">
              <w:rPr>
                <w:rFonts w:ascii="Montserrat" w:hAnsi="Montserrat" w:cs="Arial"/>
                <w:b/>
                <w:bCs/>
              </w:rPr>
              <w:t>y las condiciones bajo las que prestan</w:t>
            </w:r>
          </w:p>
          <w:p w:rsidR="00673A07" w:rsidRPr="00B863D0" w:rsidRDefault="00673A07" w:rsidP="001A1534">
            <w:pPr>
              <w:jc w:val="both"/>
              <w:rPr>
                <w:rFonts w:ascii="Montserrat" w:hAnsi="Montserrat" w:cs="Arial"/>
              </w:rPr>
            </w:pPr>
          </w:p>
        </w:tc>
        <w:tc>
          <w:tcPr>
            <w:tcW w:w="1276" w:type="dxa"/>
            <w:shd w:val="clear" w:color="auto" w:fill="auto"/>
            <w:noWrap/>
            <w:vAlign w:val="center"/>
          </w:tcPr>
          <w:p w:rsidR="00673A07" w:rsidRPr="00B863D0" w:rsidRDefault="00673A07" w:rsidP="001A1534">
            <w:pPr>
              <w:autoSpaceDE w:val="0"/>
              <w:autoSpaceDN w:val="0"/>
              <w:adjustRightInd w:val="0"/>
              <w:jc w:val="center"/>
              <w:rPr>
                <w:rFonts w:ascii="Montserrat" w:hAnsi="Montserrat" w:cs="Arial"/>
                <w:b/>
                <w:bCs/>
              </w:rPr>
            </w:pPr>
            <w:r w:rsidRPr="00B863D0">
              <w:rPr>
                <w:rFonts w:ascii="Montserrat" w:hAnsi="Montserrat" w:cs="Arial"/>
                <w:b/>
                <w:bCs/>
              </w:rPr>
              <w:t>SI</w:t>
            </w:r>
          </w:p>
        </w:tc>
        <w:tc>
          <w:tcPr>
            <w:tcW w:w="1198" w:type="dxa"/>
            <w:vAlign w:val="center"/>
          </w:tcPr>
          <w:p w:rsidR="00673A07" w:rsidRPr="00B863D0" w:rsidRDefault="00673A07" w:rsidP="001A1534">
            <w:pPr>
              <w:autoSpaceDE w:val="0"/>
              <w:autoSpaceDN w:val="0"/>
              <w:adjustRightInd w:val="0"/>
              <w:jc w:val="center"/>
              <w:rPr>
                <w:rFonts w:ascii="Montserrat" w:hAnsi="Montserrat" w:cs="Arial"/>
                <w:b/>
                <w:bCs/>
              </w:rPr>
            </w:pPr>
            <w:r w:rsidRPr="00B863D0">
              <w:rPr>
                <w:rFonts w:ascii="Montserrat" w:hAnsi="Montserrat" w:cs="Arial"/>
                <w:b/>
                <w:bCs/>
              </w:rPr>
              <w:t>NO</w:t>
            </w:r>
          </w:p>
        </w:tc>
      </w:tr>
      <w:tr w:rsidR="00673A07" w:rsidRPr="00B863D0" w:rsidTr="001A1534">
        <w:trPr>
          <w:trHeight w:val="270"/>
        </w:trPr>
        <w:tc>
          <w:tcPr>
            <w:tcW w:w="7031" w:type="dxa"/>
            <w:shd w:val="clear" w:color="auto" w:fill="auto"/>
            <w:noWrap/>
            <w:vAlign w:val="bottom"/>
            <w:hideMark/>
          </w:tcPr>
          <w:p w:rsidR="00673A07" w:rsidRPr="00B863D0" w:rsidRDefault="00673A07" w:rsidP="001A1534">
            <w:pPr>
              <w:jc w:val="both"/>
              <w:rPr>
                <w:rFonts w:ascii="Montserrat" w:hAnsi="Montserrat" w:cs="Arial"/>
              </w:rPr>
            </w:pPr>
            <w:r w:rsidRPr="00B863D0">
              <w:rPr>
                <w:rFonts w:ascii="Montserrat" w:hAnsi="Montserrat" w:cs="Arial"/>
              </w:rPr>
              <w:t>1  ¿Su representada cumple con las especificaciones solicitadas de acuerdo al Anexo Técnico?</w:t>
            </w:r>
          </w:p>
        </w:tc>
        <w:tc>
          <w:tcPr>
            <w:tcW w:w="1276" w:type="dxa"/>
            <w:shd w:val="clear" w:color="auto" w:fill="auto"/>
            <w:noWrap/>
            <w:vAlign w:val="bottom"/>
            <w:hideMark/>
          </w:tcPr>
          <w:p w:rsidR="00673A07" w:rsidRPr="00B863D0" w:rsidRDefault="00673A07" w:rsidP="001A1534">
            <w:pPr>
              <w:jc w:val="both"/>
              <w:rPr>
                <w:rFonts w:ascii="Montserrat" w:hAnsi="Montserrat" w:cs="Arial"/>
              </w:rPr>
            </w:pPr>
          </w:p>
        </w:tc>
        <w:tc>
          <w:tcPr>
            <w:tcW w:w="1198" w:type="dxa"/>
          </w:tcPr>
          <w:p w:rsidR="00673A07" w:rsidRPr="00B863D0" w:rsidRDefault="00673A07" w:rsidP="001A1534">
            <w:pPr>
              <w:jc w:val="both"/>
              <w:rPr>
                <w:rFonts w:ascii="Montserrat" w:hAnsi="Montserrat" w:cs="Arial"/>
              </w:rPr>
            </w:pPr>
          </w:p>
        </w:tc>
      </w:tr>
      <w:tr w:rsidR="00673A07" w:rsidRPr="00B863D0" w:rsidTr="001A1534">
        <w:trPr>
          <w:trHeight w:val="270"/>
        </w:trPr>
        <w:tc>
          <w:tcPr>
            <w:tcW w:w="7031" w:type="dxa"/>
            <w:shd w:val="clear" w:color="auto" w:fill="auto"/>
            <w:noWrap/>
            <w:vAlign w:val="bottom"/>
            <w:hideMark/>
          </w:tcPr>
          <w:p w:rsidR="00673A07" w:rsidRPr="00B863D0" w:rsidRDefault="00673A07" w:rsidP="001A1534">
            <w:pPr>
              <w:jc w:val="both"/>
              <w:rPr>
                <w:rFonts w:ascii="Montserrat" w:hAnsi="Montserrat" w:cs="Arial"/>
              </w:rPr>
            </w:pPr>
            <w:r w:rsidRPr="00B863D0">
              <w:rPr>
                <w:rFonts w:ascii="Montserrat" w:hAnsi="Montserrat" w:cs="Arial"/>
              </w:rPr>
              <w:t>2  ¿Su representada cumple con los "</w:t>
            </w:r>
            <w:r w:rsidRPr="00B863D0">
              <w:rPr>
                <w:rFonts w:ascii="Montserrat" w:hAnsi="Montserrat" w:cs="Arial"/>
                <w:color w:val="FF0000"/>
              </w:rPr>
              <w:t>Términos y Condiciones</w:t>
            </w:r>
            <w:r w:rsidRPr="00B863D0">
              <w:rPr>
                <w:rFonts w:ascii="Montserrat" w:hAnsi="Montserrat" w:cs="Arial"/>
              </w:rPr>
              <w:t>" solicitados?</w:t>
            </w:r>
          </w:p>
        </w:tc>
        <w:tc>
          <w:tcPr>
            <w:tcW w:w="1276" w:type="dxa"/>
            <w:shd w:val="clear" w:color="auto" w:fill="auto"/>
            <w:noWrap/>
            <w:vAlign w:val="bottom"/>
            <w:hideMark/>
          </w:tcPr>
          <w:p w:rsidR="00673A07" w:rsidRPr="00B863D0" w:rsidRDefault="00673A07" w:rsidP="001A1534">
            <w:pPr>
              <w:jc w:val="both"/>
              <w:rPr>
                <w:rFonts w:ascii="Montserrat" w:hAnsi="Montserrat" w:cs="Arial"/>
              </w:rPr>
            </w:pPr>
          </w:p>
        </w:tc>
        <w:tc>
          <w:tcPr>
            <w:tcW w:w="1198" w:type="dxa"/>
          </w:tcPr>
          <w:p w:rsidR="00673A07" w:rsidRPr="00B863D0" w:rsidRDefault="00673A07" w:rsidP="001A1534">
            <w:pPr>
              <w:jc w:val="both"/>
              <w:rPr>
                <w:rFonts w:ascii="Montserrat" w:hAnsi="Montserrat" w:cs="Arial"/>
              </w:rPr>
            </w:pPr>
          </w:p>
        </w:tc>
      </w:tr>
    </w:tbl>
    <w:p w:rsidR="00673A07" w:rsidRPr="00B863D0" w:rsidRDefault="00673A07" w:rsidP="00673A07">
      <w:pPr>
        <w:autoSpaceDE w:val="0"/>
        <w:autoSpaceDN w:val="0"/>
        <w:adjustRightInd w:val="0"/>
        <w:jc w:val="both"/>
        <w:rPr>
          <w:rFonts w:ascii="Montserrat" w:hAnsi="Montserrat" w:cs="Arial"/>
        </w:rPr>
      </w:pPr>
      <w:r w:rsidRPr="00B863D0">
        <w:rPr>
          <w:rFonts w:ascii="Montserrat" w:hAnsi="Montserrat" w:cs="Arial"/>
          <w:i/>
          <w:iCs/>
        </w:rPr>
        <w:t xml:space="preserve">Si su respuesta a alguna de las preguntas anteriores es </w:t>
      </w:r>
      <w:r w:rsidRPr="00B863D0">
        <w:rPr>
          <w:rFonts w:ascii="Montserrat" w:hAnsi="Montserrat" w:cs="Arial"/>
          <w:b/>
          <w:bCs/>
          <w:i/>
          <w:iCs/>
        </w:rPr>
        <w:t>NO</w:t>
      </w:r>
      <w:r w:rsidRPr="00B863D0">
        <w:rPr>
          <w:rFonts w:ascii="Montserrat" w:hAnsi="Montserrat" w:cs="Arial"/>
          <w:i/>
          <w:iCs/>
        </w:rPr>
        <w:t>, anexe un escrito en papel membretado de la empresa en donde mencione en que aspectos no cumple.</w:t>
      </w:r>
    </w:p>
    <w:p w:rsidR="00673A07" w:rsidRPr="00B863D0" w:rsidRDefault="00673A07" w:rsidP="00673A07">
      <w:pPr>
        <w:autoSpaceDE w:val="0"/>
        <w:autoSpaceDN w:val="0"/>
        <w:adjustRightInd w:val="0"/>
        <w:jc w:val="both"/>
        <w:rPr>
          <w:rFonts w:ascii="Montserrat" w:hAnsi="Montserrat" w:cs="Arial"/>
        </w:rPr>
      </w:pPr>
    </w:p>
    <w:tbl>
      <w:tblPr>
        <w:tblW w:w="944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673A07" w:rsidRPr="00B863D0" w:rsidTr="001A1534">
        <w:trPr>
          <w:trHeight w:val="270"/>
        </w:trPr>
        <w:tc>
          <w:tcPr>
            <w:tcW w:w="7031" w:type="dxa"/>
            <w:shd w:val="clear" w:color="auto" w:fill="auto"/>
            <w:noWrap/>
            <w:vAlign w:val="bottom"/>
            <w:hideMark/>
          </w:tcPr>
          <w:p w:rsidR="00673A07" w:rsidRPr="00B863D0" w:rsidRDefault="00673A07" w:rsidP="001A1534">
            <w:pPr>
              <w:jc w:val="both"/>
              <w:rPr>
                <w:rFonts w:ascii="Montserrat" w:hAnsi="Montserrat" w:cs="Arial"/>
              </w:rPr>
            </w:pPr>
            <w:r w:rsidRPr="00B863D0">
              <w:rPr>
                <w:rFonts w:ascii="Montserrat" w:hAnsi="Montserrat" w:cs="Arial"/>
              </w:rPr>
              <w:t>3  ¿Su cotización está vigente h</w:t>
            </w:r>
            <w:r w:rsidR="00F467F7" w:rsidRPr="00B863D0">
              <w:rPr>
                <w:rFonts w:ascii="Montserrat" w:hAnsi="Montserrat" w:cs="Arial"/>
              </w:rPr>
              <w:t>asta el 31 de Diciembre del 2024</w:t>
            </w:r>
            <w:r w:rsidRPr="00B863D0">
              <w:rPr>
                <w:rFonts w:ascii="Montserrat" w:hAnsi="Montserrat" w:cs="Arial"/>
              </w:rPr>
              <w:t>?</w:t>
            </w:r>
          </w:p>
        </w:tc>
        <w:tc>
          <w:tcPr>
            <w:tcW w:w="1276" w:type="dxa"/>
            <w:shd w:val="clear" w:color="auto" w:fill="auto"/>
            <w:noWrap/>
            <w:vAlign w:val="bottom"/>
            <w:hideMark/>
          </w:tcPr>
          <w:p w:rsidR="00673A07" w:rsidRPr="00B863D0" w:rsidRDefault="00673A07" w:rsidP="001A1534">
            <w:pPr>
              <w:jc w:val="both"/>
              <w:rPr>
                <w:rFonts w:ascii="Montserrat" w:hAnsi="Montserrat" w:cs="Arial"/>
              </w:rPr>
            </w:pPr>
          </w:p>
        </w:tc>
        <w:tc>
          <w:tcPr>
            <w:tcW w:w="1134" w:type="dxa"/>
          </w:tcPr>
          <w:p w:rsidR="00673A07" w:rsidRPr="00B863D0" w:rsidRDefault="00673A07" w:rsidP="001A1534">
            <w:pPr>
              <w:jc w:val="both"/>
              <w:rPr>
                <w:rFonts w:ascii="Montserrat" w:hAnsi="Montserrat" w:cs="Arial"/>
              </w:rPr>
            </w:pPr>
          </w:p>
        </w:tc>
      </w:tr>
      <w:tr w:rsidR="00673A07" w:rsidRPr="00B863D0" w:rsidTr="001A1534">
        <w:trPr>
          <w:trHeight w:val="270"/>
        </w:trPr>
        <w:tc>
          <w:tcPr>
            <w:tcW w:w="7031" w:type="dxa"/>
            <w:shd w:val="clear" w:color="auto" w:fill="auto"/>
            <w:noWrap/>
            <w:vAlign w:val="bottom"/>
            <w:hideMark/>
          </w:tcPr>
          <w:p w:rsidR="00673A07" w:rsidRPr="00B863D0" w:rsidRDefault="00673A07" w:rsidP="001A1534">
            <w:pPr>
              <w:jc w:val="both"/>
              <w:rPr>
                <w:rFonts w:ascii="Montserrat" w:hAnsi="Montserrat" w:cs="Arial"/>
              </w:rPr>
            </w:pPr>
            <w:r w:rsidRPr="00B863D0">
              <w:rPr>
                <w:rFonts w:ascii="Montserrat" w:hAnsi="Montserrat" w:cs="Arial"/>
              </w:rPr>
              <w:t>4  ¿Su representada cumple con lo solicitado en la presente Investigación de mercado?</w:t>
            </w:r>
          </w:p>
        </w:tc>
        <w:tc>
          <w:tcPr>
            <w:tcW w:w="1276" w:type="dxa"/>
            <w:shd w:val="clear" w:color="auto" w:fill="auto"/>
            <w:noWrap/>
            <w:vAlign w:val="bottom"/>
            <w:hideMark/>
          </w:tcPr>
          <w:p w:rsidR="00673A07" w:rsidRPr="00B863D0" w:rsidRDefault="00673A07" w:rsidP="001A1534">
            <w:pPr>
              <w:jc w:val="both"/>
              <w:rPr>
                <w:rFonts w:ascii="Montserrat" w:hAnsi="Montserrat" w:cs="Arial"/>
              </w:rPr>
            </w:pPr>
          </w:p>
        </w:tc>
        <w:tc>
          <w:tcPr>
            <w:tcW w:w="1134" w:type="dxa"/>
          </w:tcPr>
          <w:p w:rsidR="00673A07" w:rsidRPr="00B863D0" w:rsidRDefault="00673A07" w:rsidP="001A1534">
            <w:pPr>
              <w:jc w:val="both"/>
              <w:rPr>
                <w:rFonts w:ascii="Montserrat" w:hAnsi="Montserrat" w:cs="Arial"/>
              </w:rPr>
            </w:pPr>
          </w:p>
        </w:tc>
      </w:tr>
      <w:tr w:rsidR="00673A07" w:rsidRPr="00B863D0" w:rsidTr="001A1534">
        <w:trPr>
          <w:trHeight w:val="270"/>
        </w:trPr>
        <w:tc>
          <w:tcPr>
            <w:tcW w:w="7031" w:type="dxa"/>
            <w:shd w:val="clear" w:color="auto" w:fill="auto"/>
            <w:noWrap/>
            <w:vAlign w:val="bottom"/>
          </w:tcPr>
          <w:p w:rsidR="00673A07" w:rsidRPr="00B863D0" w:rsidRDefault="00673A07" w:rsidP="001A1534">
            <w:pPr>
              <w:jc w:val="both"/>
              <w:rPr>
                <w:rFonts w:ascii="Montserrat" w:hAnsi="Montserrat" w:cs="Arial"/>
              </w:rPr>
            </w:pPr>
            <w:r w:rsidRPr="00B863D0">
              <w:rPr>
                <w:rFonts w:ascii="Montserrat" w:hAnsi="Montserrat" w:cs="Arial"/>
              </w:rPr>
              <w:t>5  ¿Cuenta con capacidad de respuesta inmediata para los bienes que en la presente se especifican?</w:t>
            </w:r>
          </w:p>
        </w:tc>
        <w:tc>
          <w:tcPr>
            <w:tcW w:w="1276" w:type="dxa"/>
            <w:shd w:val="clear" w:color="auto" w:fill="auto"/>
            <w:noWrap/>
            <w:vAlign w:val="bottom"/>
          </w:tcPr>
          <w:p w:rsidR="00673A07" w:rsidRPr="00B863D0" w:rsidRDefault="00673A07" w:rsidP="001A1534">
            <w:pPr>
              <w:jc w:val="both"/>
              <w:rPr>
                <w:rFonts w:ascii="Montserrat" w:hAnsi="Montserrat" w:cs="Arial"/>
              </w:rPr>
            </w:pPr>
          </w:p>
        </w:tc>
        <w:tc>
          <w:tcPr>
            <w:tcW w:w="1134" w:type="dxa"/>
          </w:tcPr>
          <w:p w:rsidR="00673A07" w:rsidRPr="00B863D0" w:rsidRDefault="00673A07" w:rsidP="001A1534">
            <w:pPr>
              <w:jc w:val="both"/>
              <w:rPr>
                <w:rFonts w:ascii="Montserrat" w:hAnsi="Montserrat" w:cs="Arial"/>
              </w:rPr>
            </w:pPr>
          </w:p>
        </w:tc>
      </w:tr>
      <w:tr w:rsidR="00673A07" w:rsidRPr="00B863D0" w:rsidTr="001A1534">
        <w:trPr>
          <w:trHeight w:val="270"/>
        </w:trPr>
        <w:tc>
          <w:tcPr>
            <w:tcW w:w="7031" w:type="dxa"/>
            <w:shd w:val="clear" w:color="auto" w:fill="auto"/>
            <w:noWrap/>
            <w:vAlign w:val="bottom"/>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 xml:space="preserve">6  ¿Cuenta con los </w:t>
            </w:r>
            <w:r w:rsidRPr="00B863D0">
              <w:rPr>
                <w:rFonts w:ascii="Montserrat" w:hAnsi="Montserrat" w:cs="Arial"/>
                <w:color w:val="FF0000"/>
              </w:rPr>
              <w:t xml:space="preserve">recursos técnicos </w:t>
            </w:r>
            <w:r w:rsidRPr="00B863D0">
              <w:rPr>
                <w:rFonts w:ascii="Montserrat" w:hAnsi="Montserrat" w:cs="Arial"/>
              </w:rPr>
              <w:t>para cumplir con la calidad de los bienes que se relacionan en la presente?</w:t>
            </w:r>
          </w:p>
        </w:tc>
        <w:tc>
          <w:tcPr>
            <w:tcW w:w="1276" w:type="dxa"/>
            <w:shd w:val="clear" w:color="auto" w:fill="auto"/>
            <w:noWrap/>
            <w:vAlign w:val="bottom"/>
          </w:tcPr>
          <w:p w:rsidR="00673A07" w:rsidRPr="00B863D0" w:rsidRDefault="00673A07" w:rsidP="001A1534">
            <w:pPr>
              <w:jc w:val="both"/>
              <w:rPr>
                <w:rFonts w:ascii="Montserrat" w:hAnsi="Montserrat" w:cs="Arial"/>
              </w:rPr>
            </w:pPr>
          </w:p>
        </w:tc>
        <w:tc>
          <w:tcPr>
            <w:tcW w:w="1134" w:type="dxa"/>
          </w:tcPr>
          <w:p w:rsidR="00673A07" w:rsidRPr="00B863D0" w:rsidRDefault="00673A07" w:rsidP="001A1534">
            <w:pPr>
              <w:jc w:val="both"/>
              <w:rPr>
                <w:rFonts w:ascii="Montserrat" w:hAnsi="Montserrat" w:cs="Arial"/>
              </w:rPr>
            </w:pPr>
          </w:p>
        </w:tc>
      </w:tr>
      <w:tr w:rsidR="00673A07" w:rsidRPr="00B863D0" w:rsidTr="001A1534">
        <w:trPr>
          <w:trHeight w:val="270"/>
        </w:trPr>
        <w:tc>
          <w:tcPr>
            <w:tcW w:w="7031" w:type="dxa"/>
            <w:shd w:val="clear" w:color="auto" w:fill="auto"/>
            <w:noWrap/>
            <w:vAlign w:val="bottom"/>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7  ¿Cuenta los recursos financieros para soportar el crédito hasta el plazo de pago establecido en la presente investigación</w:t>
            </w:r>
            <w:proofErr w:type="gramStart"/>
            <w:r w:rsidRPr="00B863D0">
              <w:rPr>
                <w:rFonts w:ascii="Montserrat" w:hAnsi="Montserrat" w:cs="Arial"/>
              </w:rPr>
              <w:t>?.</w:t>
            </w:r>
            <w:proofErr w:type="gramEnd"/>
          </w:p>
        </w:tc>
        <w:tc>
          <w:tcPr>
            <w:tcW w:w="1276" w:type="dxa"/>
            <w:shd w:val="clear" w:color="auto" w:fill="auto"/>
            <w:noWrap/>
            <w:vAlign w:val="bottom"/>
          </w:tcPr>
          <w:p w:rsidR="00673A07" w:rsidRPr="00B863D0" w:rsidRDefault="00673A07" w:rsidP="001A1534">
            <w:pPr>
              <w:jc w:val="both"/>
              <w:rPr>
                <w:rFonts w:ascii="Montserrat" w:hAnsi="Montserrat" w:cs="Arial"/>
              </w:rPr>
            </w:pPr>
          </w:p>
        </w:tc>
        <w:tc>
          <w:tcPr>
            <w:tcW w:w="1134" w:type="dxa"/>
          </w:tcPr>
          <w:p w:rsidR="00673A07" w:rsidRPr="00B863D0" w:rsidRDefault="00673A07" w:rsidP="001A1534">
            <w:pPr>
              <w:jc w:val="both"/>
              <w:rPr>
                <w:rFonts w:ascii="Montserrat" w:hAnsi="Montserrat" w:cs="Arial"/>
              </w:rPr>
            </w:pPr>
          </w:p>
        </w:tc>
      </w:tr>
      <w:tr w:rsidR="00673A07" w:rsidRPr="00B863D0" w:rsidTr="001A1534">
        <w:trPr>
          <w:trHeight w:val="270"/>
        </w:trPr>
        <w:tc>
          <w:tcPr>
            <w:tcW w:w="7031" w:type="dxa"/>
            <w:shd w:val="clear" w:color="auto" w:fill="auto"/>
            <w:noWrap/>
            <w:vAlign w:val="bottom"/>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8  ¿Cuenta con la infraestructura que garantice la correcta prestación del servicio motivo de la presente?</w:t>
            </w:r>
          </w:p>
        </w:tc>
        <w:tc>
          <w:tcPr>
            <w:tcW w:w="1276" w:type="dxa"/>
            <w:shd w:val="clear" w:color="auto" w:fill="auto"/>
            <w:noWrap/>
            <w:vAlign w:val="bottom"/>
          </w:tcPr>
          <w:p w:rsidR="00673A07" w:rsidRPr="00B863D0" w:rsidRDefault="00673A07" w:rsidP="001A1534">
            <w:pPr>
              <w:jc w:val="both"/>
              <w:rPr>
                <w:rFonts w:ascii="Montserrat" w:hAnsi="Montserrat" w:cs="Arial"/>
              </w:rPr>
            </w:pPr>
          </w:p>
        </w:tc>
        <w:tc>
          <w:tcPr>
            <w:tcW w:w="1134" w:type="dxa"/>
          </w:tcPr>
          <w:p w:rsidR="00673A07" w:rsidRPr="00B863D0" w:rsidRDefault="00673A07" w:rsidP="001A1534">
            <w:pPr>
              <w:jc w:val="both"/>
              <w:rPr>
                <w:rFonts w:ascii="Montserrat" w:hAnsi="Montserrat" w:cs="Arial"/>
              </w:rPr>
            </w:pPr>
          </w:p>
        </w:tc>
      </w:tr>
      <w:tr w:rsidR="00673A07" w:rsidRPr="00B863D0" w:rsidTr="001A1534">
        <w:trPr>
          <w:trHeight w:val="270"/>
        </w:trPr>
        <w:tc>
          <w:tcPr>
            <w:tcW w:w="7031" w:type="dxa"/>
            <w:shd w:val="clear" w:color="auto" w:fill="auto"/>
            <w:noWrap/>
            <w:vAlign w:val="bottom"/>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9  ¿Cuenta con compañías afianzadoras que le expidan de inmediato pólizas de fianza para garantizar el cumplimiento de pedidos o contratos que pudieran derivar del proceso de contratación?</w:t>
            </w:r>
          </w:p>
        </w:tc>
        <w:tc>
          <w:tcPr>
            <w:tcW w:w="1276" w:type="dxa"/>
            <w:shd w:val="clear" w:color="auto" w:fill="auto"/>
            <w:noWrap/>
            <w:vAlign w:val="bottom"/>
          </w:tcPr>
          <w:p w:rsidR="00673A07" w:rsidRPr="00B863D0" w:rsidRDefault="00673A07" w:rsidP="001A1534">
            <w:pPr>
              <w:jc w:val="both"/>
              <w:rPr>
                <w:rFonts w:ascii="Montserrat" w:hAnsi="Montserrat" w:cs="Arial"/>
              </w:rPr>
            </w:pPr>
          </w:p>
        </w:tc>
        <w:tc>
          <w:tcPr>
            <w:tcW w:w="1134" w:type="dxa"/>
          </w:tcPr>
          <w:p w:rsidR="00673A07" w:rsidRPr="00B863D0" w:rsidRDefault="00673A07" w:rsidP="001A1534">
            <w:pPr>
              <w:jc w:val="both"/>
              <w:rPr>
                <w:rFonts w:ascii="Montserrat" w:hAnsi="Montserrat" w:cs="Arial"/>
              </w:rPr>
            </w:pPr>
          </w:p>
        </w:tc>
      </w:tr>
      <w:tr w:rsidR="00673A07" w:rsidRPr="00B863D0" w:rsidTr="001A1534">
        <w:trPr>
          <w:trHeight w:val="270"/>
        </w:trPr>
        <w:tc>
          <w:tcPr>
            <w:tcW w:w="7031" w:type="dxa"/>
            <w:shd w:val="clear" w:color="auto" w:fill="auto"/>
            <w:noWrap/>
            <w:vAlign w:val="bottom"/>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10  ¿Esa empresa se encuentra al corriente en el pago de sus obligaciones fiscales?</w:t>
            </w:r>
          </w:p>
          <w:p w:rsidR="00673A07" w:rsidRPr="00B863D0" w:rsidRDefault="00673A07" w:rsidP="001A1534">
            <w:pPr>
              <w:autoSpaceDE w:val="0"/>
              <w:autoSpaceDN w:val="0"/>
              <w:adjustRightInd w:val="0"/>
              <w:jc w:val="both"/>
              <w:rPr>
                <w:rFonts w:ascii="Montserrat" w:hAnsi="Montserrat" w:cs="Arial"/>
              </w:rPr>
            </w:pPr>
          </w:p>
        </w:tc>
        <w:tc>
          <w:tcPr>
            <w:tcW w:w="1276" w:type="dxa"/>
            <w:shd w:val="clear" w:color="auto" w:fill="auto"/>
            <w:noWrap/>
            <w:vAlign w:val="bottom"/>
          </w:tcPr>
          <w:p w:rsidR="00673A07" w:rsidRPr="00B863D0" w:rsidRDefault="00673A07" w:rsidP="001A1534">
            <w:pPr>
              <w:jc w:val="both"/>
              <w:rPr>
                <w:rFonts w:ascii="Montserrat" w:hAnsi="Montserrat" w:cs="Arial"/>
              </w:rPr>
            </w:pPr>
          </w:p>
        </w:tc>
        <w:tc>
          <w:tcPr>
            <w:tcW w:w="1134" w:type="dxa"/>
          </w:tcPr>
          <w:p w:rsidR="00673A07" w:rsidRPr="00B863D0" w:rsidRDefault="00673A07" w:rsidP="001A1534">
            <w:pPr>
              <w:jc w:val="both"/>
              <w:rPr>
                <w:rFonts w:ascii="Montserrat" w:hAnsi="Montserrat" w:cs="Arial"/>
              </w:rPr>
            </w:pPr>
          </w:p>
        </w:tc>
      </w:tr>
      <w:tr w:rsidR="00673A07" w:rsidRPr="00B863D0" w:rsidTr="001A1534">
        <w:trPr>
          <w:trHeight w:val="270"/>
        </w:trPr>
        <w:tc>
          <w:tcPr>
            <w:tcW w:w="7031" w:type="dxa"/>
            <w:shd w:val="clear" w:color="auto" w:fill="auto"/>
            <w:noWrap/>
            <w:vAlign w:val="bottom"/>
          </w:tcPr>
          <w:p w:rsidR="00673A07" w:rsidRPr="00B863D0" w:rsidRDefault="00673A07" w:rsidP="001A1534">
            <w:pPr>
              <w:autoSpaceDE w:val="0"/>
              <w:autoSpaceDN w:val="0"/>
              <w:adjustRightInd w:val="0"/>
              <w:jc w:val="both"/>
              <w:rPr>
                <w:rFonts w:ascii="Montserrat" w:hAnsi="Montserrat" w:cs="Arial"/>
              </w:rPr>
            </w:pPr>
            <w:r w:rsidRPr="00B863D0">
              <w:rPr>
                <w:rFonts w:ascii="Montserrat" w:hAnsi="Montserrat" w:cs="Arial"/>
              </w:rPr>
              <w:t xml:space="preserve">14.- </w:t>
            </w:r>
            <w:proofErr w:type="gramStart"/>
            <w:r w:rsidRPr="00B863D0">
              <w:rPr>
                <w:rFonts w:ascii="Montserrat" w:hAnsi="Montserrat" w:cs="Arial"/>
              </w:rPr>
              <w:t>¿ Acredita</w:t>
            </w:r>
            <w:proofErr w:type="gramEnd"/>
            <w:r w:rsidRPr="00B863D0">
              <w:rPr>
                <w:rFonts w:ascii="Montserrat" w:hAnsi="Montserrat" w:cs="Arial"/>
              </w:rPr>
              <w:t xml:space="preserve"> que su representada está al corriente en las declaraciones ante las autoridades fiscales, del IMSS y del INFONAVIT?</w:t>
            </w:r>
          </w:p>
        </w:tc>
        <w:tc>
          <w:tcPr>
            <w:tcW w:w="1276" w:type="dxa"/>
            <w:shd w:val="clear" w:color="auto" w:fill="auto"/>
            <w:noWrap/>
            <w:vAlign w:val="bottom"/>
          </w:tcPr>
          <w:p w:rsidR="00673A07" w:rsidRPr="00B863D0" w:rsidRDefault="00673A07" w:rsidP="001A1534">
            <w:pPr>
              <w:jc w:val="both"/>
              <w:rPr>
                <w:rFonts w:ascii="Montserrat" w:hAnsi="Montserrat" w:cs="Arial"/>
              </w:rPr>
            </w:pPr>
          </w:p>
        </w:tc>
        <w:tc>
          <w:tcPr>
            <w:tcW w:w="1134" w:type="dxa"/>
          </w:tcPr>
          <w:p w:rsidR="00673A07" w:rsidRPr="00B863D0" w:rsidRDefault="00673A07" w:rsidP="001A1534">
            <w:pPr>
              <w:jc w:val="both"/>
              <w:rPr>
                <w:rFonts w:ascii="Montserrat" w:hAnsi="Montserrat" w:cs="Arial"/>
              </w:rPr>
            </w:pPr>
          </w:p>
        </w:tc>
      </w:tr>
    </w:tbl>
    <w:p w:rsidR="00673A07" w:rsidRPr="00B863D0" w:rsidRDefault="00673A07" w:rsidP="00673A07">
      <w:pPr>
        <w:autoSpaceDE w:val="0"/>
        <w:autoSpaceDN w:val="0"/>
        <w:adjustRightInd w:val="0"/>
        <w:jc w:val="both"/>
        <w:rPr>
          <w:rFonts w:ascii="Montserrat" w:hAnsi="Montserrat" w:cs="Arial"/>
        </w:rPr>
      </w:pPr>
    </w:p>
    <w:p w:rsidR="00673A07" w:rsidRPr="00B863D0" w:rsidRDefault="00673A07" w:rsidP="00673A07">
      <w:pPr>
        <w:autoSpaceDE w:val="0"/>
        <w:autoSpaceDN w:val="0"/>
        <w:adjustRightInd w:val="0"/>
        <w:jc w:val="both"/>
        <w:rPr>
          <w:rFonts w:ascii="Montserrat" w:hAnsi="Montserrat" w:cs="Arial"/>
        </w:rPr>
      </w:pPr>
      <w:r w:rsidRPr="00B863D0">
        <w:rPr>
          <w:rFonts w:ascii="Montserrat" w:hAnsi="Montserrat" w:cs="Arial"/>
        </w:rPr>
        <w:lastRenderedPageBreak/>
        <w:t>La información solicitada formara parte de la Investigación de Mercado que el Instituto Mexicano del Seguro Social realiza en cumplimiento al artículo 26 de la Ley de Adquisiciones, Arrendamientos y Servicios del Sector Publico (LAASSP).</w:t>
      </w:r>
    </w:p>
    <w:p w:rsidR="00673A07" w:rsidRPr="00B863D0" w:rsidRDefault="00673A07" w:rsidP="00673A07">
      <w:pPr>
        <w:autoSpaceDE w:val="0"/>
        <w:autoSpaceDN w:val="0"/>
        <w:adjustRightInd w:val="0"/>
        <w:jc w:val="both"/>
        <w:rPr>
          <w:rFonts w:ascii="Montserrat" w:hAnsi="Montserrat" w:cs="Arial"/>
        </w:rPr>
      </w:pPr>
      <w:r w:rsidRPr="00B863D0">
        <w:rPr>
          <w:rFonts w:ascii="Montserrat" w:hAnsi="Montserrat" w:cs="Arial"/>
        </w:rPr>
        <w:t>Manifiesto bajo protesta de decir verdad que las respuestas al presente cuestionario, son ciertas y aplican para la empresa que represento.</w:t>
      </w:r>
    </w:p>
    <w:p w:rsidR="00673A07" w:rsidRPr="00B863D0" w:rsidRDefault="00673A07" w:rsidP="00673A07">
      <w:pPr>
        <w:autoSpaceDE w:val="0"/>
        <w:autoSpaceDN w:val="0"/>
        <w:adjustRightInd w:val="0"/>
        <w:jc w:val="both"/>
        <w:rPr>
          <w:rFonts w:ascii="Montserrat" w:hAnsi="Montserrat" w:cs="Arial"/>
        </w:rPr>
      </w:pPr>
    </w:p>
    <w:p w:rsidR="00673A07" w:rsidRPr="00B863D0" w:rsidRDefault="00673A07" w:rsidP="00673A07">
      <w:pPr>
        <w:autoSpaceDE w:val="0"/>
        <w:autoSpaceDN w:val="0"/>
        <w:adjustRightInd w:val="0"/>
        <w:jc w:val="both"/>
        <w:rPr>
          <w:rFonts w:ascii="Montserrat" w:hAnsi="Montserrat" w:cs="Arial"/>
        </w:rPr>
      </w:pPr>
      <w:r w:rsidRPr="00B863D0">
        <w:rPr>
          <w:rFonts w:ascii="Montserrat" w:hAnsi="Montserrat" w:cs="Arial"/>
        </w:rPr>
        <w:t>Atentamente</w:t>
      </w:r>
    </w:p>
    <w:p w:rsidR="00673A07" w:rsidRPr="00B863D0" w:rsidRDefault="00673A07" w:rsidP="00673A07">
      <w:pPr>
        <w:autoSpaceDE w:val="0"/>
        <w:autoSpaceDN w:val="0"/>
        <w:adjustRightInd w:val="0"/>
        <w:jc w:val="both"/>
        <w:rPr>
          <w:rFonts w:ascii="Montserrat" w:hAnsi="Montserrat"/>
          <w:lang w:eastAsia="ar-SA"/>
        </w:rPr>
      </w:pPr>
      <w:r w:rsidRPr="00B863D0">
        <w:rPr>
          <w:rFonts w:ascii="Montserrat" w:hAnsi="Montserrat" w:cs="Arial"/>
        </w:rPr>
        <w:t>Nombre y Firma autógrafa del Representante Legal</w:t>
      </w:r>
    </w:p>
    <w:p w:rsidR="00673A07" w:rsidRPr="00B863D0" w:rsidRDefault="00673A07" w:rsidP="00673A07">
      <w:pPr>
        <w:tabs>
          <w:tab w:val="left" w:pos="432"/>
        </w:tabs>
        <w:jc w:val="center"/>
        <w:rPr>
          <w:rFonts w:ascii="Montserrat" w:hAnsi="Montserrat" w:cs="Arial"/>
          <w:b/>
        </w:rPr>
      </w:pPr>
    </w:p>
    <w:p w:rsidR="00673A07" w:rsidRPr="00B863D0" w:rsidRDefault="00673A07" w:rsidP="00673A07">
      <w:pPr>
        <w:jc w:val="center"/>
        <w:rPr>
          <w:rFonts w:ascii="Montserrat" w:eastAsia="Calibri" w:hAnsi="Montserrat" w:cs="Arial"/>
          <w:b/>
          <w:lang w:val="es-ES"/>
        </w:rPr>
      </w:pPr>
    </w:p>
    <w:p w:rsidR="003D1221" w:rsidRPr="00B863D0" w:rsidRDefault="003D1221">
      <w:pPr>
        <w:spacing w:after="200" w:line="276" w:lineRule="auto"/>
        <w:rPr>
          <w:rFonts w:ascii="Montserrat" w:eastAsia="Calibri" w:hAnsi="Montserrat" w:cs="Arial"/>
          <w:b/>
          <w:lang w:val="es-ES"/>
        </w:rPr>
      </w:pPr>
      <w:r w:rsidRPr="00B863D0">
        <w:rPr>
          <w:rFonts w:ascii="Montserrat" w:eastAsia="Calibri" w:hAnsi="Montserrat" w:cs="Arial"/>
          <w:b/>
          <w:lang w:val="es-ES"/>
        </w:rPr>
        <w:br w:type="page"/>
      </w:r>
    </w:p>
    <w:p w:rsidR="00673A07" w:rsidRPr="00B863D0" w:rsidRDefault="00673A07" w:rsidP="00673A07">
      <w:pPr>
        <w:jc w:val="center"/>
        <w:rPr>
          <w:rFonts w:ascii="Montserrat" w:eastAsia="Calibri" w:hAnsi="Montserrat" w:cs="Arial"/>
          <w:b/>
          <w:lang w:val="es-ES"/>
        </w:rPr>
      </w:pPr>
      <w:r w:rsidRPr="00B863D0">
        <w:rPr>
          <w:rFonts w:ascii="Montserrat" w:eastAsia="Calibri" w:hAnsi="Montserrat" w:cs="Arial"/>
          <w:b/>
          <w:lang w:val="es-ES"/>
        </w:rPr>
        <w:lastRenderedPageBreak/>
        <w:t>ANEXOS</w:t>
      </w:r>
    </w:p>
    <w:p w:rsidR="00673A07" w:rsidRPr="00B863D0" w:rsidRDefault="00673A07" w:rsidP="00673A07">
      <w:pPr>
        <w:jc w:val="both"/>
        <w:rPr>
          <w:rFonts w:ascii="Montserrat" w:hAnsi="Montserrat" w:cs="Arial"/>
          <w:sz w:val="20"/>
          <w:szCs w:val="20"/>
          <w:u w:val="single"/>
        </w:rPr>
      </w:pPr>
      <w:r w:rsidRPr="00B863D0">
        <w:rPr>
          <w:rFonts w:ascii="Montserrat" w:hAnsi="Montserrat" w:cs="Arial"/>
          <w:sz w:val="20"/>
          <w:szCs w:val="20"/>
          <w:u w:val="single"/>
        </w:rPr>
        <w:t>________(nombre)             ,</w:t>
      </w:r>
      <w:r w:rsidRPr="00B863D0">
        <w:rPr>
          <w:rFonts w:ascii="Montserrat" w:hAnsi="Montserrat" w:cs="Arial"/>
          <w:sz w:val="20"/>
          <w:szCs w:val="20"/>
        </w:rPr>
        <w:t xml:space="preserve"> manifiesto bajo protesta a decir verdad, que los datos aquí asentados son ciertos, así como que cuento con facultades suficientes para suscribir las proposiciones en la presente Licitación Pública nacional mixta, a nombre y representación de: </w:t>
      </w:r>
      <w:r w:rsidRPr="00B863D0">
        <w:rPr>
          <w:rFonts w:ascii="Montserrat" w:hAnsi="Montserrat" w:cs="Arial"/>
          <w:sz w:val="20"/>
          <w:szCs w:val="20"/>
          <w:u w:val="single"/>
        </w:rPr>
        <w:t>___(persona física o moral)___.</w:t>
      </w:r>
    </w:p>
    <w:p w:rsidR="00673A07" w:rsidRPr="00B863D0" w:rsidRDefault="00673A07" w:rsidP="00673A07">
      <w:pPr>
        <w:rPr>
          <w:rFonts w:ascii="Montserrat" w:hAnsi="Montserrat" w:cs="Arial"/>
          <w:sz w:val="20"/>
          <w:szCs w:val="20"/>
        </w:rPr>
      </w:pPr>
      <w:r w:rsidRPr="00B863D0">
        <w:rPr>
          <w:rFonts w:ascii="Montserrat" w:hAnsi="Montserrat" w:cs="Arial"/>
          <w:sz w:val="20"/>
          <w:szCs w:val="20"/>
        </w:rPr>
        <w:t>No. de Investigación de Mercado__________________________.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673A07" w:rsidRPr="00B863D0" w:rsidTr="001A1534">
        <w:tc>
          <w:tcPr>
            <w:tcW w:w="10005" w:type="dxa"/>
            <w:tcBorders>
              <w:top w:val="single" w:sz="4" w:space="0" w:color="000000"/>
              <w:left w:val="single" w:sz="4" w:space="0" w:color="000000"/>
              <w:bottom w:val="single" w:sz="4" w:space="0" w:color="000000"/>
              <w:right w:val="single" w:sz="4" w:space="0" w:color="000000"/>
            </w:tcBorders>
          </w:tcPr>
          <w:p w:rsidR="00673A07" w:rsidRPr="00B863D0" w:rsidRDefault="00673A07" w:rsidP="001A1534">
            <w:pPr>
              <w:snapToGrid w:val="0"/>
              <w:rPr>
                <w:rFonts w:ascii="Montserrat" w:hAnsi="Montserrat" w:cs="Arial"/>
                <w:sz w:val="20"/>
                <w:szCs w:val="20"/>
              </w:rPr>
            </w:pPr>
            <w:r w:rsidRPr="00B863D0">
              <w:rPr>
                <w:rFonts w:ascii="Montserrat" w:hAnsi="Montserrat" w:cs="Arial"/>
                <w:sz w:val="20"/>
                <w:szCs w:val="20"/>
              </w:rPr>
              <w:t>Registro Federal de Contribuyentes:        Numero  de Proveedor IMSS:</w:t>
            </w:r>
          </w:p>
          <w:p w:rsidR="00673A07" w:rsidRPr="00B863D0" w:rsidRDefault="00673A07" w:rsidP="001A1534">
            <w:pPr>
              <w:rPr>
                <w:rFonts w:ascii="Montserrat" w:hAnsi="Montserrat" w:cs="Arial"/>
                <w:sz w:val="20"/>
                <w:szCs w:val="20"/>
              </w:rPr>
            </w:pPr>
            <w:r w:rsidRPr="00B863D0">
              <w:rPr>
                <w:rFonts w:ascii="Montserrat" w:hAnsi="Montserrat" w:cs="Arial"/>
                <w:sz w:val="20"/>
                <w:szCs w:val="20"/>
              </w:rPr>
              <w:t>Domicilio.- Los datos aquí registrados corresponderán al del domicilio fiscal del proveedor o prestador de servicios)</w:t>
            </w:r>
          </w:p>
          <w:p w:rsidR="00673A07" w:rsidRPr="00B863D0" w:rsidRDefault="00673A07" w:rsidP="001A1534">
            <w:pPr>
              <w:rPr>
                <w:rFonts w:ascii="Montserrat" w:hAnsi="Montserrat" w:cs="Arial"/>
                <w:sz w:val="20"/>
                <w:szCs w:val="20"/>
              </w:rPr>
            </w:pPr>
            <w:r w:rsidRPr="00B863D0">
              <w:rPr>
                <w:rFonts w:ascii="Montserrat" w:hAnsi="Montserrat" w:cs="Arial"/>
                <w:sz w:val="20"/>
                <w:szCs w:val="20"/>
              </w:rPr>
              <w:t>Calle y número:</w:t>
            </w: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Colonia:                                                    Delegación o Municipio:</w:t>
            </w:r>
          </w:p>
          <w:p w:rsidR="00673A07" w:rsidRPr="00B863D0" w:rsidRDefault="00673A07" w:rsidP="001A1534">
            <w:pPr>
              <w:pStyle w:val="Encabezado"/>
              <w:tabs>
                <w:tab w:val="left" w:pos="4536"/>
              </w:tabs>
              <w:rPr>
                <w:rFonts w:ascii="Montserrat" w:hAnsi="Montserrat" w:cs="Arial"/>
                <w:sz w:val="20"/>
                <w:szCs w:val="20"/>
              </w:rPr>
            </w:pP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Código Postal:                                          Entidad federativa:</w:t>
            </w:r>
          </w:p>
          <w:p w:rsidR="00673A07" w:rsidRPr="00B863D0" w:rsidRDefault="00673A07" w:rsidP="001A1534">
            <w:pPr>
              <w:pStyle w:val="Encabezado"/>
              <w:tabs>
                <w:tab w:val="left" w:pos="4536"/>
              </w:tabs>
              <w:rPr>
                <w:rFonts w:ascii="Montserrat" w:hAnsi="Montserrat" w:cs="Arial"/>
                <w:sz w:val="20"/>
                <w:szCs w:val="20"/>
              </w:rPr>
            </w:pP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Teléfonos:                                                Fax:</w:t>
            </w:r>
          </w:p>
          <w:p w:rsidR="00673A07" w:rsidRPr="00B863D0" w:rsidRDefault="00673A07" w:rsidP="001A1534">
            <w:pPr>
              <w:pStyle w:val="Encabezado"/>
              <w:tabs>
                <w:tab w:val="left" w:pos="4536"/>
              </w:tabs>
              <w:rPr>
                <w:rFonts w:ascii="Montserrat" w:hAnsi="Montserrat" w:cs="Arial"/>
                <w:sz w:val="20"/>
                <w:szCs w:val="20"/>
              </w:rPr>
            </w:pP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Correo electrónico:</w:t>
            </w:r>
          </w:p>
          <w:p w:rsidR="00673A07" w:rsidRPr="00B863D0" w:rsidRDefault="00673A07" w:rsidP="001A1534">
            <w:pPr>
              <w:pStyle w:val="Encabezado"/>
              <w:tabs>
                <w:tab w:val="left" w:pos="4536"/>
              </w:tabs>
              <w:rPr>
                <w:rFonts w:ascii="Montserrat" w:hAnsi="Montserrat" w:cs="Arial"/>
                <w:sz w:val="20"/>
                <w:szCs w:val="20"/>
              </w:rPr>
            </w:pP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 xml:space="preserve">No. de la escritura pública en la que consta su acta constitutiva:                Fecha             Duración              </w:t>
            </w:r>
          </w:p>
          <w:p w:rsidR="00673A07" w:rsidRPr="00B863D0" w:rsidRDefault="00673A07" w:rsidP="001A1534">
            <w:pPr>
              <w:pStyle w:val="Encabezado"/>
              <w:tabs>
                <w:tab w:val="left" w:pos="4536"/>
              </w:tabs>
              <w:rPr>
                <w:rFonts w:ascii="Montserrat" w:hAnsi="Montserrat" w:cs="Arial"/>
                <w:sz w:val="20"/>
                <w:szCs w:val="20"/>
              </w:rPr>
            </w:pP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Nombre, número y lugar del Notario Público ante el cual se protocolizó la misma:</w:t>
            </w: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Número de Folio Mercantil y fecha:</w:t>
            </w: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Relación de socios o asociados.-</w:t>
            </w: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Apellido Paterno:                                    Apellido Materno:                           Nombre(s):</w:t>
            </w:r>
          </w:p>
          <w:p w:rsidR="00673A07" w:rsidRPr="00B863D0" w:rsidRDefault="00673A07" w:rsidP="001A1534">
            <w:pPr>
              <w:pStyle w:val="Encabezado"/>
              <w:tabs>
                <w:tab w:val="left" w:pos="4536"/>
              </w:tabs>
              <w:rPr>
                <w:rFonts w:ascii="Montserrat" w:hAnsi="Montserrat" w:cs="Arial"/>
                <w:sz w:val="20"/>
                <w:szCs w:val="20"/>
              </w:rPr>
            </w:pP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Descripción del objeto social:</w:t>
            </w:r>
          </w:p>
          <w:p w:rsidR="00673A07" w:rsidRPr="00B863D0" w:rsidRDefault="00673A07" w:rsidP="001A1534">
            <w:pPr>
              <w:pStyle w:val="Encabezado"/>
              <w:tabs>
                <w:tab w:val="left" w:pos="4536"/>
              </w:tabs>
              <w:rPr>
                <w:rFonts w:ascii="Montserrat" w:hAnsi="Montserrat" w:cs="Arial"/>
                <w:sz w:val="20"/>
                <w:szCs w:val="20"/>
              </w:rPr>
            </w:pP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 xml:space="preserve">Reformas al acta constitutiva </w:t>
            </w:r>
            <w:r w:rsidRPr="00B863D0">
              <w:rPr>
                <w:rFonts w:ascii="Montserrat" w:hAnsi="Montserrat" w:cs="Arial"/>
                <w:sz w:val="20"/>
                <w:szCs w:val="20"/>
                <w:lang w:val="es-ES"/>
              </w:rPr>
              <w:t>que incidan con el objeto del procedimiento</w:t>
            </w:r>
            <w:r w:rsidRPr="00B863D0">
              <w:rPr>
                <w:rFonts w:ascii="Montserrat" w:hAnsi="Montserrat" w:cs="Arial"/>
                <w:sz w:val="20"/>
                <w:szCs w:val="20"/>
              </w:rPr>
              <w:t>.</w:t>
            </w:r>
          </w:p>
          <w:p w:rsidR="00673A07" w:rsidRPr="00B863D0" w:rsidRDefault="00673A07" w:rsidP="001A1534">
            <w:pPr>
              <w:pStyle w:val="Encabezado"/>
              <w:tabs>
                <w:tab w:val="left" w:pos="4536"/>
              </w:tabs>
              <w:rPr>
                <w:rFonts w:ascii="Montserrat" w:hAnsi="Montserrat" w:cs="Arial"/>
                <w:sz w:val="20"/>
                <w:szCs w:val="20"/>
              </w:rPr>
            </w:pPr>
            <w:r w:rsidRPr="00B863D0">
              <w:rPr>
                <w:rFonts w:ascii="Montserrat" w:hAnsi="Montserrat" w:cs="Arial"/>
                <w:sz w:val="20"/>
                <w:szCs w:val="20"/>
              </w:rPr>
              <w:t>Fecha y datos de inscripción en el Registro Público correspondiente.</w:t>
            </w:r>
          </w:p>
        </w:tc>
      </w:tr>
      <w:tr w:rsidR="00673A07" w:rsidRPr="00B863D0" w:rsidTr="001A1534">
        <w:tc>
          <w:tcPr>
            <w:tcW w:w="10005" w:type="dxa"/>
            <w:tcBorders>
              <w:top w:val="single" w:sz="4" w:space="0" w:color="000000"/>
              <w:left w:val="single" w:sz="4" w:space="0" w:color="000000"/>
              <w:bottom w:val="single" w:sz="4" w:space="0" w:color="000000"/>
              <w:right w:val="single" w:sz="4" w:space="0" w:color="000000"/>
            </w:tcBorders>
          </w:tcPr>
          <w:p w:rsidR="00673A07" w:rsidRPr="00B863D0" w:rsidRDefault="00673A07" w:rsidP="001A1534">
            <w:pPr>
              <w:snapToGrid w:val="0"/>
              <w:rPr>
                <w:rFonts w:ascii="Montserrat" w:hAnsi="Montserrat" w:cs="Arial"/>
                <w:sz w:val="20"/>
                <w:szCs w:val="20"/>
              </w:rPr>
            </w:pPr>
            <w:r w:rsidRPr="00B863D0">
              <w:rPr>
                <w:rFonts w:ascii="Montserrat" w:hAnsi="Montserrat" w:cs="Arial"/>
                <w:sz w:val="20"/>
                <w:szCs w:val="20"/>
              </w:rPr>
              <w:t>Nombre del apoderado o representante:</w:t>
            </w:r>
          </w:p>
          <w:p w:rsidR="00673A07" w:rsidRPr="00B863D0" w:rsidRDefault="00673A07" w:rsidP="001A1534">
            <w:pPr>
              <w:rPr>
                <w:rFonts w:ascii="Montserrat" w:hAnsi="Montserrat" w:cs="Arial"/>
                <w:sz w:val="20"/>
                <w:szCs w:val="20"/>
              </w:rPr>
            </w:pPr>
            <w:r w:rsidRPr="00B863D0">
              <w:rPr>
                <w:rFonts w:ascii="Montserrat" w:hAnsi="Montserrat" w:cs="Arial"/>
                <w:sz w:val="20"/>
                <w:szCs w:val="20"/>
              </w:rPr>
              <w:t>Datos del documento mediante el cual acredita su personalidad y facultades.-</w:t>
            </w:r>
          </w:p>
          <w:p w:rsidR="00673A07" w:rsidRPr="00B863D0" w:rsidRDefault="00673A07" w:rsidP="001A1534">
            <w:pPr>
              <w:rPr>
                <w:rFonts w:ascii="Montserrat" w:hAnsi="Montserrat" w:cs="Arial"/>
                <w:sz w:val="20"/>
                <w:szCs w:val="20"/>
              </w:rPr>
            </w:pPr>
            <w:r w:rsidRPr="00B863D0">
              <w:rPr>
                <w:rFonts w:ascii="Montserrat" w:hAnsi="Montserrat" w:cs="Arial"/>
                <w:sz w:val="20"/>
                <w:szCs w:val="20"/>
              </w:rPr>
              <w:t>Escritura pública número:                                           Fecha:</w:t>
            </w:r>
          </w:p>
          <w:p w:rsidR="00673A07" w:rsidRPr="00B863D0" w:rsidRDefault="00673A07" w:rsidP="001A1534">
            <w:pPr>
              <w:pStyle w:val="Encabezado"/>
              <w:rPr>
                <w:rFonts w:ascii="Montserrat" w:hAnsi="Montserrat" w:cs="Arial"/>
                <w:sz w:val="20"/>
                <w:szCs w:val="20"/>
              </w:rPr>
            </w:pPr>
            <w:r w:rsidRPr="00B863D0">
              <w:rPr>
                <w:rFonts w:ascii="Montserrat" w:hAnsi="Montserrat" w:cs="Arial"/>
                <w:sz w:val="20"/>
                <w:szCs w:val="20"/>
              </w:rPr>
              <w:t>Nombre, número y lugar del Notario Público ante el cual se protocolizó la misma:</w:t>
            </w:r>
          </w:p>
        </w:tc>
      </w:tr>
    </w:tbl>
    <w:p w:rsidR="00673A07" w:rsidRPr="00B863D0" w:rsidRDefault="00673A07" w:rsidP="00673A07">
      <w:pPr>
        <w:jc w:val="both"/>
        <w:rPr>
          <w:rFonts w:ascii="Montserrat" w:hAnsi="Montserrat" w:cs="Arial"/>
          <w:sz w:val="14"/>
          <w:szCs w:val="20"/>
        </w:rPr>
      </w:pPr>
      <w:r w:rsidRPr="00B863D0">
        <w:rPr>
          <w:rFonts w:ascii="Montserrat" w:hAnsi="Montserrat" w:cs="Arial"/>
          <w:sz w:val="14"/>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3D1221" w:rsidRPr="00B863D0" w:rsidRDefault="00673A07" w:rsidP="00673A07">
      <w:pPr>
        <w:rPr>
          <w:rFonts w:ascii="Montserrat" w:hAnsi="Montserrat" w:cs="Arial"/>
          <w:sz w:val="14"/>
          <w:szCs w:val="20"/>
        </w:rPr>
      </w:pPr>
      <w:r w:rsidRPr="00B863D0">
        <w:rPr>
          <w:rFonts w:ascii="Montserrat" w:hAnsi="Montserrat" w:cs="Arial"/>
          <w:sz w:val="14"/>
          <w:szCs w:val="20"/>
        </w:rPr>
        <w:t>(Lugar y fecha)</w:t>
      </w:r>
    </w:p>
    <w:p w:rsidR="003D1221" w:rsidRPr="00B863D0" w:rsidRDefault="003D1221">
      <w:pPr>
        <w:spacing w:after="200" w:line="276" w:lineRule="auto"/>
        <w:rPr>
          <w:rFonts w:ascii="Montserrat" w:hAnsi="Montserrat" w:cs="Arial"/>
          <w:sz w:val="14"/>
          <w:szCs w:val="20"/>
        </w:rPr>
      </w:pPr>
      <w:r w:rsidRPr="00B863D0">
        <w:rPr>
          <w:rFonts w:ascii="Montserrat" w:hAnsi="Montserrat" w:cs="Arial"/>
          <w:sz w:val="14"/>
          <w:szCs w:val="20"/>
        </w:rPr>
        <w:br w:type="page"/>
      </w:r>
    </w:p>
    <w:p w:rsidR="00B863D0" w:rsidRDefault="00C91396" w:rsidP="00C91396">
      <w:pPr>
        <w:autoSpaceDE w:val="0"/>
        <w:autoSpaceDN w:val="0"/>
        <w:adjustRightInd w:val="0"/>
        <w:spacing w:line="240" w:lineRule="atLeast"/>
        <w:jc w:val="center"/>
        <w:rPr>
          <w:rFonts w:ascii="Montserrat" w:eastAsiaTheme="minorHAnsi" w:hAnsi="Montserrat" w:cs="Arial"/>
          <w:sz w:val="20"/>
          <w:szCs w:val="20"/>
        </w:rPr>
      </w:pPr>
      <w:r w:rsidRPr="00B863D0">
        <w:rPr>
          <w:rFonts w:ascii="Montserrat" w:eastAsiaTheme="minorHAnsi" w:hAnsi="Montserrat" w:cs="Arial"/>
          <w:sz w:val="20"/>
          <w:szCs w:val="20"/>
        </w:rPr>
        <w:lastRenderedPageBreak/>
        <w:t xml:space="preserve">Anexo </w:t>
      </w:r>
    </w:p>
    <w:p w:rsidR="00C91396" w:rsidRPr="00B863D0" w:rsidRDefault="00C91396" w:rsidP="00C91396">
      <w:pPr>
        <w:autoSpaceDE w:val="0"/>
        <w:autoSpaceDN w:val="0"/>
        <w:adjustRightInd w:val="0"/>
        <w:spacing w:line="240" w:lineRule="atLeast"/>
        <w:jc w:val="center"/>
        <w:rPr>
          <w:rFonts w:ascii="Montserrat" w:eastAsiaTheme="minorHAnsi" w:hAnsi="Montserrat" w:cs="Arial"/>
          <w:sz w:val="20"/>
          <w:szCs w:val="20"/>
        </w:rPr>
      </w:pPr>
      <w:r w:rsidRPr="00B863D0">
        <w:rPr>
          <w:rFonts w:ascii="Montserrat" w:eastAsiaTheme="minorHAnsi" w:hAnsi="Montserrat" w:cs="Arial"/>
          <w:sz w:val="20"/>
          <w:szCs w:val="20"/>
        </w:rPr>
        <w:t>Directorio de Unidades y Horarios de Recepción de los víveres.</w:t>
      </w:r>
    </w:p>
    <w:p w:rsidR="00C91396" w:rsidRPr="00B863D0" w:rsidRDefault="00C91396" w:rsidP="00C91396">
      <w:pPr>
        <w:tabs>
          <w:tab w:val="left" w:pos="-284"/>
          <w:tab w:val="left" w:pos="9498"/>
        </w:tabs>
        <w:suppressAutoHyphens/>
        <w:spacing w:line="240" w:lineRule="atLeast"/>
        <w:jc w:val="center"/>
        <w:rPr>
          <w:rFonts w:ascii="Montserrat" w:hAnsi="Montserrat" w:cs="Arial"/>
          <w:b/>
          <w:sz w:val="20"/>
          <w:szCs w:val="20"/>
          <w:lang w:val="es-ES" w:eastAsia="ar-SA"/>
        </w:rPr>
      </w:pPr>
    </w:p>
    <w:p w:rsidR="00C91396" w:rsidRPr="00B863D0" w:rsidRDefault="00C91396" w:rsidP="00C91396">
      <w:pPr>
        <w:pStyle w:val="Default"/>
        <w:spacing w:line="240" w:lineRule="atLeast"/>
        <w:ind w:left="720"/>
        <w:jc w:val="both"/>
        <w:rPr>
          <w:rFonts w:ascii="Montserrat" w:hAnsi="Montserrat"/>
          <w:color w:val="auto"/>
          <w:sz w:val="20"/>
          <w:szCs w:val="20"/>
        </w:rPr>
      </w:pPr>
    </w:p>
    <w:tbl>
      <w:tblPr>
        <w:tblpPr w:leftFromText="141" w:rightFromText="141" w:vertAnchor="text" w:horzAnchor="margin" w:tblpXSpec="center" w:tblpY="136"/>
        <w:tblOverlap w:val="neve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4"/>
        <w:gridCol w:w="2887"/>
        <w:gridCol w:w="2246"/>
        <w:gridCol w:w="2085"/>
        <w:gridCol w:w="1925"/>
      </w:tblGrid>
      <w:tr w:rsidR="008F657F" w:rsidRPr="00B863D0" w:rsidTr="008F657F">
        <w:trPr>
          <w:trHeight w:val="175"/>
        </w:trPr>
        <w:tc>
          <w:tcPr>
            <w:tcW w:w="1494" w:type="dxa"/>
          </w:tcPr>
          <w:p w:rsidR="008F657F" w:rsidRPr="00B863D0" w:rsidRDefault="008F657F" w:rsidP="008F657F">
            <w:pPr>
              <w:suppressAutoHyphens/>
              <w:spacing w:line="240" w:lineRule="atLeast"/>
              <w:rPr>
                <w:rFonts w:ascii="Montserrat" w:eastAsiaTheme="minorHAnsi" w:hAnsi="Montserrat" w:cs="Arial"/>
                <w:sz w:val="22"/>
              </w:rPr>
            </w:pPr>
            <w:r w:rsidRPr="00B863D0">
              <w:rPr>
                <w:rFonts w:ascii="Montserrat" w:eastAsiaTheme="minorHAnsi" w:hAnsi="Montserrat" w:cs="Arial"/>
                <w:sz w:val="22"/>
              </w:rPr>
              <w:t>HGZ No.3 TUXTEPEC</w:t>
            </w:r>
          </w:p>
        </w:tc>
        <w:tc>
          <w:tcPr>
            <w:tcW w:w="2887"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r w:rsidRPr="00B863D0">
              <w:rPr>
                <w:rFonts w:ascii="Montserrat" w:eastAsiaTheme="minorHAnsi" w:hAnsi="Montserrat" w:cs="Arial"/>
                <w:sz w:val="22"/>
              </w:rPr>
              <w:t>1. ABARROTES</w:t>
            </w:r>
          </w:p>
        </w:tc>
        <w:tc>
          <w:tcPr>
            <w:tcW w:w="2246"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DIARIA</w:t>
            </w:r>
          </w:p>
        </w:tc>
        <w:tc>
          <w:tcPr>
            <w:tcW w:w="2085"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LUNES  A  DOMINGO</w:t>
            </w:r>
          </w:p>
        </w:tc>
        <w:tc>
          <w:tcPr>
            <w:tcW w:w="1925" w:type="dxa"/>
          </w:tcPr>
          <w:p w:rsidR="008F657F" w:rsidRPr="00B863D0" w:rsidRDefault="008F657F" w:rsidP="008C0E8C">
            <w:pPr>
              <w:tabs>
                <w:tab w:val="left" w:pos="3528"/>
              </w:tabs>
              <w:suppressAutoHyphens/>
              <w:spacing w:line="240" w:lineRule="atLeast"/>
              <w:jc w:val="center"/>
              <w:rPr>
                <w:rFonts w:ascii="Montserrat" w:eastAsiaTheme="minorHAnsi" w:hAnsi="Montserrat" w:cs="Arial"/>
                <w:sz w:val="22"/>
              </w:rPr>
            </w:pPr>
            <w:r w:rsidRPr="00B863D0">
              <w:rPr>
                <w:rFonts w:ascii="Montserrat" w:eastAsiaTheme="minorHAnsi" w:hAnsi="Montserrat" w:cs="Arial"/>
                <w:sz w:val="22"/>
              </w:rPr>
              <w:t>7:30 A 09:30</w:t>
            </w:r>
          </w:p>
        </w:tc>
      </w:tr>
      <w:tr w:rsidR="008F657F" w:rsidRPr="00B863D0" w:rsidTr="008F657F">
        <w:trPr>
          <w:trHeight w:val="175"/>
        </w:trPr>
        <w:tc>
          <w:tcPr>
            <w:tcW w:w="1494"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p>
        </w:tc>
        <w:tc>
          <w:tcPr>
            <w:tcW w:w="2887"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r w:rsidRPr="00B863D0">
              <w:rPr>
                <w:rFonts w:ascii="Montserrat" w:eastAsiaTheme="minorHAnsi" w:hAnsi="Montserrat" w:cs="Arial"/>
                <w:sz w:val="22"/>
              </w:rPr>
              <w:t>2. JUGOS Y CONCENTRADOS</w:t>
            </w:r>
          </w:p>
        </w:tc>
        <w:tc>
          <w:tcPr>
            <w:tcW w:w="2246"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1 VEZ AL MES</w:t>
            </w:r>
          </w:p>
        </w:tc>
        <w:tc>
          <w:tcPr>
            <w:tcW w:w="2085"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LUNES  A  DOMINGO</w:t>
            </w:r>
          </w:p>
        </w:tc>
        <w:tc>
          <w:tcPr>
            <w:tcW w:w="1925" w:type="dxa"/>
          </w:tcPr>
          <w:p w:rsidR="008F657F" w:rsidRPr="00B863D0" w:rsidRDefault="008F657F" w:rsidP="008C0E8C">
            <w:pPr>
              <w:tabs>
                <w:tab w:val="left" w:pos="3528"/>
              </w:tabs>
              <w:suppressAutoHyphens/>
              <w:spacing w:line="240" w:lineRule="atLeast"/>
              <w:jc w:val="center"/>
              <w:rPr>
                <w:rFonts w:ascii="Montserrat" w:eastAsiaTheme="minorHAnsi" w:hAnsi="Montserrat" w:cs="Arial"/>
                <w:sz w:val="22"/>
              </w:rPr>
            </w:pPr>
            <w:r w:rsidRPr="00B863D0">
              <w:rPr>
                <w:rFonts w:ascii="Montserrat" w:eastAsiaTheme="minorHAnsi" w:hAnsi="Montserrat" w:cs="Arial"/>
                <w:sz w:val="22"/>
              </w:rPr>
              <w:t>7:30 A 09:30</w:t>
            </w:r>
          </w:p>
        </w:tc>
      </w:tr>
      <w:tr w:rsidR="008F657F" w:rsidRPr="00B863D0" w:rsidTr="008F657F">
        <w:trPr>
          <w:trHeight w:val="175"/>
        </w:trPr>
        <w:tc>
          <w:tcPr>
            <w:tcW w:w="1494"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p>
        </w:tc>
        <w:tc>
          <w:tcPr>
            <w:tcW w:w="2887"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r w:rsidRPr="00B863D0">
              <w:rPr>
                <w:rFonts w:ascii="Montserrat" w:eastAsiaTheme="minorHAnsi" w:hAnsi="Montserrat" w:cs="Arial"/>
                <w:sz w:val="22"/>
              </w:rPr>
              <w:t>3.-CARNE EN GENERAL Y HUEVO</w:t>
            </w:r>
          </w:p>
        </w:tc>
        <w:tc>
          <w:tcPr>
            <w:tcW w:w="2246"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DIARIA</w:t>
            </w:r>
          </w:p>
        </w:tc>
        <w:tc>
          <w:tcPr>
            <w:tcW w:w="2085"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LUNES  A  DOMINGO</w:t>
            </w:r>
          </w:p>
        </w:tc>
        <w:tc>
          <w:tcPr>
            <w:tcW w:w="1925" w:type="dxa"/>
          </w:tcPr>
          <w:p w:rsidR="008F657F" w:rsidRPr="00B863D0" w:rsidRDefault="008F657F" w:rsidP="008C0E8C">
            <w:pPr>
              <w:tabs>
                <w:tab w:val="left" w:pos="3528"/>
              </w:tabs>
              <w:suppressAutoHyphens/>
              <w:spacing w:line="240" w:lineRule="atLeast"/>
              <w:jc w:val="center"/>
              <w:rPr>
                <w:rFonts w:ascii="Montserrat" w:eastAsiaTheme="minorHAnsi" w:hAnsi="Montserrat" w:cs="Arial"/>
                <w:sz w:val="22"/>
              </w:rPr>
            </w:pPr>
            <w:r w:rsidRPr="00B863D0">
              <w:rPr>
                <w:rFonts w:ascii="Montserrat" w:eastAsiaTheme="minorHAnsi" w:hAnsi="Montserrat" w:cs="Arial"/>
                <w:sz w:val="22"/>
              </w:rPr>
              <w:t>7:30 A 09:30</w:t>
            </w:r>
          </w:p>
        </w:tc>
      </w:tr>
      <w:tr w:rsidR="008F657F" w:rsidRPr="00B863D0" w:rsidTr="008F657F">
        <w:trPr>
          <w:trHeight w:val="175"/>
        </w:trPr>
        <w:tc>
          <w:tcPr>
            <w:tcW w:w="1494"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p>
        </w:tc>
        <w:tc>
          <w:tcPr>
            <w:tcW w:w="2887"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r w:rsidRPr="00B863D0">
              <w:rPr>
                <w:rFonts w:ascii="Montserrat" w:eastAsiaTheme="minorHAnsi" w:hAnsi="Montserrat" w:cs="Arial"/>
                <w:sz w:val="22"/>
              </w:rPr>
              <w:t>4. PRODUCTOS DE SALCHICHONERIA</w:t>
            </w:r>
          </w:p>
        </w:tc>
        <w:tc>
          <w:tcPr>
            <w:tcW w:w="2246"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DIARIA</w:t>
            </w:r>
          </w:p>
        </w:tc>
        <w:tc>
          <w:tcPr>
            <w:tcW w:w="2085"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LUNES  A  DOMINGO</w:t>
            </w:r>
          </w:p>
        </w:tc>
        <w:tc>
          <w:tcPr>
            <w:tcW w:w="1925" w:type="dxa"/>
          </w:tcPr>
          <w:p w:rsidR="008F657F" w:rsidRPr="00B863D0" w:rsidRDefault="008F657F" w:rsidP="008C0E8C">
            <w:pPr>
              <w:tabs>
                <w:tab w:val="left" w:pos="3528"/>
              </w:tabs>
              <w:suppressAutoHyphens/>
              <w:spacing w:line="240" w:lineRule="atLeast"/>
              <w:jc w:val="center"/>
              <w:rPr>
                <w:rFonts w:ascii="Montserrat" w:eastAsiaTheme="minorHAnsi" w:hAnsi="Montserrat" w:cs="Arial"/>
                <w:sz w:val="22"/>
              </w:rPr>
            </w:pPr>
            <w:r w:rsidRPr="00B863D0">
              <w:rPr>
                <w:rFonts w:ascii="Montserrat" w:eastAsiaTheme="minorHAnsi" w:hAnsi="Montserrat" w:cs="Arial"/>
                <w:sz w:val="22"/>
              </w:rPr>
              <w:t>7:30 A 09:30</w:t>
            </w:r>
          </w:p>
        </w:tc>
      </w:tr>
      <w:tr w:rsidR="008F657F" w:rsidRPr="00B863D0" w:rsidTr="008F657F">
        <w:trPr>
          <w:trHeight w:val="175"/>
        </w:trPr>
        <w:tc>
          <w:tcPr>
            <w:tcW w:w="1494"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p>
        </w:tc>
        <w:tc>
          <w:tcPr>
            <w:tcW w:w="2887"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r w:rsidRPr="00B863D0">
              <w:rPr>
                <w:rFonts w:ascii="Montserrat" w:eastAsiaTheme="minorHAnsi" w:hAnsi="Montserrat" w:cs="Arial"/>
                <w:sz w:val="22"/>
              </w:rPr>
              <w:t>5. FRUTAS Y VEGETALES</w:t>
            </w:r>
          </w:p>
        </w:tc>
        <w:tc>
          <w:tcPr>
            <w:tcW w:w="2246"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DIARIA</w:t>
            </w:r>
          </w:p>
        </w:tc>
        <w:tc>
          <w:tcPr>
            <w:tcW w:w="2085"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LUNES  A  DOMINGO</w:t>
            </w:r>
          </w:p>
        </w:tc>
        <w:tc>
          <w:tcPr>
            <w:tcW w:w="1925" w:type="dxa"/>
          </w:tcPr>
          <w:p w:rsidR="008F657F" w:rsidRPr="00B863D0" w:rsidRDefault="008F657F" w:rsidP="008C0E8C">
            <w:pPr>
              <w:tabs>
                <w:tab w:val="left" w:pos="3528"/>
              </w:tabs>
              <w:suppressAutoHyphens/>
              <w:spacing w:line="240" w:lineRule="atLeast"/>
              <w:jc w:val="center"/>
              <w:rPr>
                <w:rFonts w:ascii="Montserrat" w:eastAsiaTheme="minorHAnsi" w:hAnsi="Montserrat" w:cs="Arial"/>
                <w:sz w:val="22"/>
              </w:rPr>
            </w:pPr>
            <w:r w:rsidRPr="00B863D0">
              <w:rPr>
                <w:rFonts w:ascii="Montserrat" w:eastAsiaTheme="minorHAnsi" w:hAnsi="Montserrat" w:cs="Arial"/>
                <w:sz w:val="22"/>
              </w:rPr>
              <w:t>7:30 A 09:30</w:t>
            </w:r>
          </w:p>
        </w:tc>
      </w:tr>
      <w:tr w:rsidR="008F657F" w:rsidRPr="00B863D0" w:rsidTr="008F657F">
        <w:trPr>
          <w:trHeight w:val="175"/>
        </w:trPr>
        <w:tc>
          <w:tcPr>
            <w:tcW w:w="1494"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p>
        </w:tc>
        <w:tc>
          <w:tcPr>
            <w:tcW w:w="2887"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r w:rsidRPr="00B863D0">
              <w:rPr>
                <w:rFonts w:ascii="Montserrat" w:eastAsiaTheme="minorHAnsi" w:hAnsi="Montserrat" w:cs="Arial"/>
                <w:sz w:val="22"/>
              </w:rPr>
              <w:t>6. LECHE FLUIDA</w:t>
            </w:r>
          </w:p>
        </w:tc>
        <w:tc>
          <w:tcPr>
            <w:tcW w:w="2246"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1 VEZ AL MES</w:t>
            </w:r>
          </w:p>
        </w:tc>
        <w:tc>
          <w:tcPr>
            <w:tcW w:w="2085"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LUNES  A  DOMINGO</w:t>
            </w:r>
          </w:p>
        </w:tc>
        <w:tc>
          <w:tcPr>
            <w:tcW w:w="1925" w:type="dxa"/>
          </w:tcPr>
          <w:p w:rsidR="008F657F" w:rsidRPr="00B863D0" w:rsidRDefault="008F657F" w:rsidP="008C0E8C">
            <w:pPr>
              <w:tabs>
                <w:tab w:val="left" w:pos="3528"/>
              </w:tabs>
              <w:suppressAutoHyphens/>
              <w:spacing w:line="240" w:lineRule="atLeast"/>
              <w:jc w:val="center"/>
              <w:rPr>
                <w:rFonts w:ascii="Montserrat" w:eastAsiaTheme="minorHAnsi" w:hAnsi="Montserrat" w:cs="Arial"/>
                <w:sz w:val="22"/>
              </w:rPr>
            </w:pPr>
            <w:r w:rsidRPr="00B863D0">
              <w:rPr>
                <w:rFonts w:ascii="Montserrat" w:eastAsiaTheme="minorHAnsi" w:hAnsi="Montserrat" w:cs="Arial"/>
                <w:sz w:val="22"/>
              </w:rPr>
              <w:t>7:30 A 09:30</w:t>
            </w:r>
          </w:p>
        </w:tc>
      </w:tr>
      <w:tr w:rsidR="008F657F" w:rsidRPr="00B863D0" w:rsidTr="008F657F">
        <w:trPr>
          <w:trHeight w:val="175"/>
        </w:trPr>
        <w:tc>
          <w:tcPr>
            <w:tcW w:w="1494"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p>
        </w:tc>
        <w:tc>
          <w:tcPr>
            <w:tcW w:w="2887" w:type="dxa"/>
          </w:tcPr>
          <w:p w:rsidR="008F657F" w:rsidRPr="00B863D0" w:rsidRDefault="008F657F" w:rsidP="008C0E8C">
            <w:pPr>
              <w:tabs>
                <w:tab w:val="left" w:pos="2450"/>
                <w:tab w:val="left" w:pos="3528"/>
              </w:tabs>
              <w:suppressAutoHyphens/>
              <w:spacing w:line="240" w:lineRule="atLeast"/>
              <w:ind w:right="-180"/>
              <w:rPr>
                <w:rFonts w:ascii="Montserrat" w:eastAsiaTheme="minorHAnsi" w:hAnsi="Montserrat" w:cs="Arial"/>
                <w:sz w:val="22"/>
              </w:rPr>
            </w:pPr>
            <w:r w:rsidRPr="00B863D0">
              <w:rPr>
                <w:rFonts w:ascii="Montserrat" w:eastAsiaTheme="minorHAnsi" w:hAnsi="Montserrat" w:cs="Arial"/>
                <w:sz w:val="22"/>
              </w:rPr>
              <w:t>7. DERIVADOS LÁCTEOS</w:t>
            </w:r>
          </w:p>
        </w:tc>
        <w:tc>
          <w:tcPr>
            <w:tcW w:w="2246"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DIARIA</w:t>
            </w:r>
          </w:p>
        </w:tc>
        <w:tc>
          <w:tcPr>
            <w:tcW w:w="2085" w:type="dxa"/>
          </w:tcPr>
          <w:p w:rsidR="008F657F" w:rsidRPr="00B863D0" w:rsidRDefault="008F657F" w:rsidP="008C0E8C">
            <w:pPr>
              <w:tabs>
                <w:tab w:val="left" w:pos="3528"/>
              </w:tabs>
              <w:suppressAutoHyphens/>
              <w:spacing w:line="240" w:lineRule="atLeast"/>
              <w:rPr>
                <w:rFonts w:ascii="Montserrat" w:eastAsiaTheme="minorHAnsi" w:hAnsi="Montserrat" w:cs="Arial"/>
                <w:sz w:val="22"/>
              </w:rPr>
            </w:pPr>
            <w:r w:rsidRPr="00B863D0">
              <w:rPr>
                <w:rFonts w:ascii="Montserrat" w:eastAsiaTheme="minorHAnsi" w:hAnsi="Montserrat" w:cs="Arial"/>
                <w:sz w:val="22"/>
              </w:rPr>
              <w:t>LUNES  A  DOMINGO</w:t>
            </w:r>
          </w:p>
        </w:tc>
        <w:tc>
          <w:tcPr>
            <w:tcW w:w="1925" w:type="dxa"/>
          </w:tcPr>
          <w:p w:rsidR="008F657F" w:rsidRPr="00B863D0" w:rsidRDefault="008F657F" w:rsidP="008C0E8C">
            <w:pPr>
              <w:tabs>
                <w:tab w:val="left" w:pos="3528"/>
              </w:tabs>
              <w:suppressAutoHyphens/>
              <w:spacing w:line="240" w:lineRule="atLeast"/>
              <w:jc w:val="center"/>
              <w:rPr>
                <w:rFonts w:ascii="Montserrat" w:eastAsiaTheme="minorHAnsi" w:hAnsi="Montserrat" w:cs="Arial"/>
                <w:sz w:val="22"/>
              </w:rPr>
            </w:pPr>
            <w:r w:rsidRPr="00B863D0">
              <w:rPr>
                <w:rFonts w:ascii="Montserrat" w:eastAsiaTheme="minorHAnsi" w:hAnsi="Montserrat" w:cs="Arial"/>
                <w:sz w:val="22"/>
              </w:rPr>
              <w:t>7:30 A 09:30</w:t>
            </w:r>
          </w:p>
        </w:tc>
      </w:tr>
    </w:tbl>
    <w:p w:rsidR="00C91396" w:rsidRPr="00B863D0" w:rsidRDefault="00C91396" w:rsidP="00C91396">
      <w:pPr>
        <w:spacing w:after="200" w:line="276" w:lineRule="auto"/>
        <w:rPr>
          <w:rFonts w:ascii="Montserrat" w:hAnsi="Montserrat" w:cs="Arial"/>
          <w:b/>
          <w:sz w:val="20"/>
          <w:szCs w:val="20"/>
          <w:lang w:val="es-ES" w:eastAsia="ar-SA"/>
        </w:rPr>
      </w:pPr>
    </w:p>
    <w:p w:rsidR="00C91396" w:rsidRPr="00B863D0" w:rsidRDefault="00C91396" w:rsidP="00C91396">
      <w:pPr>
        <w:spacing w:after="200" w:line="276" w:lineRule="auto"/>
        <w:rPr>
          <w:rFonts w:ascii="Montserrat" w:hAnsi="Montserrat" w:cs="Arial"/>
          <w:b/>
          <w:sz w:val="20"/>
          <w:szCs w:val="20"/>
          <w:lang w:val="es-ES" w:eastAsia="ar-SA"/>
        </w:rPr>
      </w:pPr>
      <w:r w:rsidRPr="00B863D0">
        <w:rPr>
          <w:rFonts w:ascii="Montserrat" w:hAnsi="Montserrat" w:cs="Arial"/>
          <w:b/>
          <w:sz w:val="20"/>
          <w:szCs w:val="20"/>
          <w:lang w:val="es-ES" w:eastAsia="ar-SA"/>
        </w:rPr>
        <w:br w:type="page"/>
      </w:r>
    </w:p>
    <w:p w:rsidR="00C91396" w:rsidRPr="00B863D0" w:rsidRDefault="00C91396" w:rsidP="003D1221">
      <w:pPr>
        <w:jc w:val="center"/>
        <w:rPr>
          <w:rFonts w:ascii="Montserrat" w:hAnsi="Montserrat"/>
        </w:rPr>
      </w:pPr>
      <w:r w:rsidRPr="00B863D0">
        <w:rPr>
          <w:rFonts w:ascii="Montserrat" w:hAnsi="Montserrat"/>
          <w:noProof/>
        </w:rPr>
        <w:lastRenderedPageBreak/>
        <w:drawing>
          <wp:inline distT="0" distB="0" distL="0" distR="0" wp14:anchorId="65C5ABAE" wp14:editId="6B580DFF">
            <wp:extent cx="5612130" cy="4589145"/>
            <wp:effectExtent l="0" t="0" r="7620" b="1905"/>
            <wp:docPr id="2" name="Imagen 2"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abla&#10;&#10;Descripción generada automáticamente"/>
                    <pic:cNvPicPr/>
                  </pic:nvPicPr>
                  <pic:blipFill rotWithShape="1">
                    <a:blip r:embed="rId12">
                      <a:extLst>
                        <a:ext uri="{28A0092B-C50C-407E-A947-70E740481C1C}">
                          <a14:useLocalDpi xmlns:a14="http://schemas.microsoft.com/office/drawing/2010/main" val="0"/>
                        </a:ext>
                      </a:extLst>
                    </a:blip>
                    <a:srcRect l="1120" t="27222" r="59308" b="15221"/>
                    <a:stretch/>
                  </pic:blipFill>
                  <pic:spPr bwMode="auto">
                    <a:xfrm>
                      <a:off x="0" y="0"/>
                      <a:ext cx="5612130" cy="4589145"/>
                    </a:xfrm>
                    <a:prstGeom prst="rect">
                      <a:avLst/>
                    </a:prstGeom>
                    <a:ln>
                      <a:noFill/>
                    </a:ln>
                    <a:extLst>
                      <a:ext uri="{53640926-AAD7-44D8-BBD7-CCE9431645EC}">
                        <a14:shadowObscured xmlns:a14="http://schemas.microsoft.com/office/drawing/2010/main"/>
                      </a:ext>
                    </a:extLst>
                  </pic:spPr>
                </pic:pic>
              </a:graphicData>
            </a:graphic>
          </wp:inline>
        </w:drawing>
      </w:r>
    </w:p>
    <w:p w:rsidR="00C91396" w:rsidRPr="00B863D0" w:rsidRDefault="00C91396">
      <w:pPr>
        <w:spacing w:after="200" w:line="276" w:lineRule="auto"/>
        <w:rPr>
          <w:rFonts w:ascii="Montserrat" w:hAnsi="Montserrat"/>
        </w:rPr>
      </w:pPr>
      <w:r w:rsidRPr="00B863D0">
        <w:rPr>
          <w:rFonts w:ascii="Montserrat" w:hAnsi="Montserrat"/>
        </w:rPr>
        <w:br w:type="page"/>
      </w:r>
    </w:p>
    <w:p w:rsidR="00C91396" w:rsidRPr="00B863D0" w:rsidRDefault="00C91396" w:rsidP="003D1221">
      <w:pPr>
        <w:jc w:val="center"/>
        <w:rPr>
          <w:rFonts w:ascii="Montserrat" w:hAnsi="Montserrat"/>
        </w:rPr>
      </w:pPr>
      <w:r w:rsidRPr="00B863D0">
        <w:rPr>
          <w:rFonts w:ascii="Montserrat" w:hAnsi="Montserrat"/>
          <w:noProof/>
        </w:rPr>
        <w:lastRenderedPageBreak/>
        <w:drawing>
          <wp:inline distT="0" distB="0" distL="0" distR="0" wp14:anchorId="2C1DDD09" wp14:editId="10B55D3E">
            <wp:extent cx="5612130" cy="3204210"/>
            <wp:effectExtent l="0" t="0" r="0" b="0"/>
            <wp:docPr id="1805166449" name="Imagen 1"/>
            <wp:cNvGraphicFramePr/>
            <a:graphic xmlns:a="http://schemas.openxmlformats.org/drawingml/2006/main">
              <a:graphicData uri="http://schemas.openxmlformats.org/drawingml/2006/picture">
                <pic:pic xmlns:pic="http://schemas.openxmlformats.org/drawingml/2006/picture">
                  <pic:nvPicPr>
                    <pic:cNvPr id="1805166449" name="Imagen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204210"/>
                    </a:xfrm>
                    <a:prstGeom prst="rect">
                      <a:avLst/>
                    </a:prstGeom>
                    <a:noFill/>
                    <a:ln>
                      <a:noFill/>
                    </a:ln>
                  </pic:spPr>
                </pic:pic>
              </a:graphicData>
            </a:graphic>
          </wp:inline>
        </w:drawing>
      </w:r>
    </w:p>
    <w:p w:rsidR="00C91396" w:rsidRPr="00B863D0" w:rsidRDefault="00C91396">
      <w:pPr>
        <w:spacing w:after="200" w:line="276" w:lineRule="auto"/>
        <w:rPr>
          <w:rFonts w:ascii="Montserrat" w:hAnsi="Montserrat"/>
        </w:rPr>
      </w:pPr>
      <w:r w:rsidRPr="00B863D0">
        <w:rPr>
          <w:rFonts w:ascii="Montserrat" w:hAnsi="Montserrat"/>
        </w:rPr>
        <w:br w:type="page"/>
      </w:r>
    </w:p>
    <w:p w:rsidR="00C91396" w:rsidRPr="00B863D0" w:rsidRDefault="00C91396" w:rsidP="00C91396">
      <w:pPr>
        <w:spacing w:line="240" w:lineRule="atLeast"/>
        <w:jc w:val="center"/>
        <w:rPr>
          <w:rFonts w:ascii="Montserrat" w:hAnsi="Montserrat" w:cs="Arial"/>
          <w:b/>
          <w:sz w:val="20"/>
          <w:szCs w:val="20"/>
          <w:lang w:val="es-ES" w:eastAsia="ar-SA"/>
        </w:rPr>
      </w:pPr>
      <w:r w:rsidRPr="00B863D0">
        <w:rPr>
          <w:rFonts w:ascii="Montserrat" w:hAnsi="Montserrat" w:cs="Arial"/>
          <w:b/>
          <w:sz w:val="20"/>
          <w:szCs w:val="20"/>
          <w:lang w:val="es-ES" w:eastAsia="ar-SA"/>
        </w:rPr>
        <w:lastRenderedPageBreak/>
        <w:t xml:space="preserve">Anexo  Formato para cancelación de alimentos </w:t>
      </w:r>
    </w:p>
    <w:p w:rsidR="00C91396" w:rsidRPr="00B863D0" w:rsidRDefault="00C91396" w:rsidP="00C91396">
      <w:pPr>
        <w:spacing w:line="240" w:lineRule="atLeast"/>
        <w:rPr>
          <w:rFonts w:ascii="Montserrat" w:hAnsi="Montserrat" w:cs="Arial"/>
          <w:bCs/>
          <w:sz w:val="20"/>
          <w:szCs w:val="20"/>
          <w:lang w:val="es-ES" w:eastAsia="es-ES"/>
        </w:rPr>
      </w:pPr>
    </w:p>
    <w:p w:rsidR="00C91396" w:rsidRPr="00B863D0" w:rsidRDefault="00C91396" w:rsidP="00C91396">
      <w:pPr>
        <w:spacing w:line="240" w:lineRule="atLeast"/>
        <w:rPr>
          <w:rFonts w:ascii="Montserrat" w:hAnsi="Montserrat" w:cs="Arial"/>
          <w:b/>
          <w:bCs/>
          <w:sz w:val="20"/>
          <w:szCs w:val="20"/>
          <w:lang w:val="es-ES" w:eastAsia="es-ES"/>
        </w:rPr>
      </w:pPr>
      <w:r w:rsidRPr="00B863D0">
        <w:rPr>
          <w:rFonts w:ascii="Montserrat" w:eastAsiaTheme="minorEastAsia" w:hAnsi="Montserrat" w:cstheme="minorBidi"/>
          <w:noProof/>
        </w:rPr>
        <w:drawing>
          <wp:anchor distT="0" distB="0" distL="114300" distR="114300" simplePos="0" relativeHeight="251661312" behindDoc="0" locked="0" layoutInCell="1" allowOverlap="1" wp14:anchorId="18C6C521" wp14:editId="1C853FE8">
            <wp:simplePos x="0" y="0"/>
            <wp:positionH relativeFrom="column">
              <wp:posOffset>567690</wp:posOffset>
            </wp:positionH>
            <wp:positionV relativeFrom="paragraph">
              <wp:posOffset>2540</wp:posOffset>
            </wp:positionV>
            <wp:extent cx="5117465" cy="7126605"/>
            <wp:effectExtent l="0" t="0" r="6985" b="0"/>
            <wp:wrapSquare wrapText="bothSides"/>
            <wp:docPr id="3"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nterfaz de usuario gráfica, Aplicación, Word&#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l="24896" t="14648" r="29689" b="6308"/>
                    <a:stretch>
                      <a:fillRect/>
                    </a:stretch>
                  </pic:blipFill>
                  <pic:spPr bwMode="auto">
                    <a:xfrm>
                      <a:off x="0" y="0"/>
                      <a:ext cx="5117465" cy="7126605"/>
                    </a:xfrm>
                    <a:prstGeom prst="rect">
                      <a:avLst/>
                    </a:prstGeom>
                    <a:noFill/>
                  </pic:spPr>
                </pic:pic>
              </a:graphicData>
            </a:graphic>
            <wp14:sizeRelH relativeFrom="page">
              <wp14:pctWidth>0</wp14:pctWidth>
            </wp14:sizeRelH>
            <wp14:sizeRelV relativeFrom="page">
              <wp14:pctHeight>0</wp14:pctHeight>
            </wp14:sizeRelV>
          </wp:anchor>
        </w:drawing>
      </w:r>
    </w:p>
    <w:p w:rsidR="00C91396" w:rsidRPr="00B863D0" w:rsidRDefault="00C91396" w:rsidP="00C91396">
      <w:pPr>
        <w:spacing w:line="240" w:lineRule="atLeast"/>
        <w:rPr>
          <w:rFonts w:ascii="Montserrat" w:hAnsi="Montserrat" w:cs="Arial"/>
          <w:b/>
          <w:bCs/>
          <w:sz w:val="20"/>
          <w:szCs w:val="20"/>
          <w:lang w:val="es-ES" w:eastAsia="es-ES"/>
        </w:rPr>
      </w:pPr>
    </w:p>
    <w:p w:rsidR="00C91396" w:rsidRPr="00B863D0" w:rsidRDefault="00C91396" w:rsidP="00C91396">
      <w:pPr>
        <w:tabs>
          <w:tab w:val="left" w:pos="1725"/>
          <w:tab w:val="left" w:pos="7545"/>
        </w:tabs>
        <w:spacing w:line="240" w:lineRule="atLeast"/>
        <w:jc w:val="center"/>
        <w:rPr>
          <w:rFonts w:ascii="Montserrat" w:hAnsi="Montserrat" w:cs="Arial"/>
          <w:b/>
          <w:bCs/>
          <w:sz w:val="20"/>
          <w:szCs w:val="20"/>
          <w:lang w:val="es-ES" w:eastAsia="ar-SA"/>
        </w:rPr>
      </w:pPr>
    </w:p>
    <w:p w:rsidR="00C91396" w:rsidRPr="00B863D0" w:rsidRDefault="00C91396" w:rsidP="00C91396">
      <w:pPr>
        <w:tabs>
          <w:tab w:val="left" w:pos="1725"/>
          <w:tab w:val="left" w:pos="7545"/>
        </w:tabs>
        <w:spacing w:line="240" w:lineRule="atLeast"/>
        <w:rPr>
          <w:rFonts w:ascii="Montserrat" w:hAnsi="Montserrat" w:cs="Arial"/>
          <w:b/>
          <w:bCs/>
          <w:sz w:val="20"/>
          <w:szCs w:val="20"/>
          <w:lang w:val="es-ES" w:eastAsia="ar-SA"/>
        </w:rPr>
      </w:pPr>
    </w:p>
    <w:p w:rsidR="00C91396" w:rsidRPr="00B863D0" w:rsidRDefault="00C91396" w:rsidP="00C91396">
      <w:pPr>
        <w:tabs>
          <w:tab w:val="left" w:pos="1725"/>
          <w:tab w:val="left" w:pos="7545"/>
        </w:tabs>
        <w:spacing w:line="240" w:lineRule="atLeast"/>
        <w:rPr>
          <w:rFonts w:ascii="Montserrat" w:hAnsi="Montserrat" w:cs="Arial"/>
          <w:b/>
          <w:bCs/>
          <w:sz w:val="20"/>
          <w:szCs w:val="20"/>
          <w:lang w:val="es-ES" w:eastAsia="ar-SA"/>
        </w:rPr>
      </w:pPr>
    </w:p>
    <w:p w:rsidR="00C91396" w:rsidRPr="00B863D0" w:rsidRDefault="00C91396" w:rsidP="00C91396">
      <w:pPr>
        <w:tabs>
          <w:tab w:val="left" w:pos="1725"/>
          <w:tab w:val="left" w:pos="7545"/>
        </w:tabs>
        <w:spacing w:line="240" w:lineRule="atLeast"/>
        <w:rPr>
          <w:rFonts w:ascii="Montserrat" w:hAnsi="Montserrat" w:cs="Arial"/>
          <w:b/>
          <w:bCs/>
          <w:sz w:val="20"/>
          <w:szCs w:val="20"/>
          <w:lang w:val="es-ES" w:eastAsia="ar-SA"/>
        </w:rPr>
      </w:pPr>
    </w:p>
    <w:p w:rsidR="003D1221" w:rsidRPr="00B863D0" w:rsidRDefault="00C91396" w:rsidP="00C91396">
      <w:pPr>
        <w:jc w:val="center"/>
        <w:rPr>
          <w:rFonts w:ascii="Montserrat" w:hAnsi="Montserrat"/>
        </w:rPr>
      </w:pPr>
      <w:r w:rsidRPr="00B863D0">
        <w:rPr>
          <w:rFonts w:ascii="Montserrat" w:hAnsi="Montserrat" w:cs="Arial"/>
          <w:b/>
          <w:bCs/>
          <w:sz w:val="20"/>
          <w:szCs w:val="20"/>
          <w:lang w:val="es-ES" w:eastAsia="ar-SA"/>
        </w:rPr>
        <w:br w:type="page"/>
      </w:r>
    </w:p>
    <w:p w:rsidR="003D1221" w:rsidRPr="00B863D0" w:rsidRDefault="00C91396">
      <w:pPr>
        <w:spacing w:after="200" w:line="276" w:lineRule="auto"/>
        <w:rPr>
          <w:rFonts w:ascii="Montserrat" w:hAnsi="Montserrat"/>
        </w:rPr>
      </w:pPr>
      <w:r w:rsidRPr="00B863D0">
        <w:rPr>
          <w:rFonts w:ascii="Montserrat" w:eastAsiaTheme="minorEastAsia" w:hAnsi="Montserrat" w:cstheme="minorBidi"/>
          <w:noProof/>
        </w:rPr>
        <w:lastRenderedPageBreak/>
        <w:drawing>
          <wp:anchor distT="0" distB="0" distL="114300" distR="114300" simplePos="0" relativeHeight="251663360" behindDoc="1" locked="0" layoutInCell="1" allowOverlap="1" wp14:anchorId="3EF1749C" wp14:editId="50134988">
            <wp:simplePos x="0" y="0"/>
            <wp:positionH relativeFrom="margin">
              <wp:posOffset>626110</wp:posOffset>
            </wp:positionH>
            <wp:positionV relativeFrom="paragraph">
              <wp:posOffset>80010</wp:posOffset>
            </wp:positionV>
            <wp:extent cx="5084445" cy="6936740"/>
            <wp:effectExtent l="0" t="0" r="1905" b="0"/>
            <wp:wrapTight wrapText="bothSides">
              <wp:wrapPolygon edited="0">
                <wp:start x="0" y="0"/>
                <wp:lineTo x="0" y="21533"/>
                <wp:lineTo x="21527" y="21533"/>
                <wp:lineTo x="21527" y="0"/>
                <wp:lineTo x="0" y="0"/>
              </wp:wrapPolygon>
            </wp:wrapTight>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nterfaz de usuario gráfic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l="25212" t="15404" r="30051" b="8293"/>
                    <a:stretch>
                      <a:fillRect/>
                    </a:stretch>
                  </pic:blipFill>
                  <pic:spPr bwMode="auto">
                    <a:xfrm>
                      <a:off x="0" y="0"/>
                      <a:ext cx="5084445" cy="6936740"/>
                    </a:xfrm>
                    <a:prstGeom prst="rect">
                      <a:avLst/>
                    </a:prstGeom>
                    <a:noFill/>
                  </pic:spPr>
                </pic:pic>
              </a:graphicData>
            </a:graphic>
            <wp14:sizeRelH relativeFrom="page">
              <wp14:pctWidth>0</wp14:pctWidth>
            </wp14:sizeRelH>
            <wp14:sizeRelV relativeFrom="page">
              <wp14:pctHeight>0</wp14:pctHeight>
            </wp14:sizeRelV>
          </wp:anchor>
        </w:drawing>
      </w:r>
      <w:r w:rsidR="003D1221" w:rsidRPr="00B863D0">
        <w:rPr>
          <w:rFonts w:ascii="Montserrat" w:hAnsi="Montserrat"/>
        </w:rPr>
        <w:br w:type="page"/>
      </w:r>
      <w:r w:rsidRPr="00B863D0">
        <w:rPr>
          <w:rFonts w:ascii="Montserrat" w:hAnsi="Montserrat"/>
        </w:rPr>
        <w:lastRenderedPageBreak/>
        <w:br w:type="page"/>
      </w:r>
      <w:r w:rsidRPr="00B863D0">
        <w:rPr>
          <w:rFonts w:ascii="Montserrat" w:hAnsi="Montserrat"/>
          <w:noProof/>
        </w:rPr>
        <w:drawing>
          <wp:anchor distT="0" distB="0" distL="114300" distR="114300" simplePos="0" relativeHeight="251664384" behindDoc="0" locked="0" layoutInCell="1" allowOverlap="1" wp14:anchorId="0EF8BD7A" wp14:editId="7789A757">
            <wp:simplePos x="0" y="0"/>
            <wp:positionH relativeFrom="column">
              <wp:posOffset>525145</wp:posOffset>
            </wp:positionH>
            <wp:positionV relativeFrom="paragraph">
              <wp:posOffset>-44450</wp:posOffset>
            </wp:positionV>
            <wp:extent cx="4238625" cy="5783580"/>
            <wp:effectExtent l="0" t="0" r="9525" b="7620"/>
            <wp:wrapSquare wrapText="bothSides"/>
            <wp:docPr id="290150990" name="Imagen 1"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290150990" name="Imagen 1" descr="Interfaz de usuario gráfica, Tabla&#10;&#10;Descripción generada automáticamente"/>
                    <pic:cNvPicPr/>
                  </pic:nvPicPr>
                  <pic:blipFill rotWithShape="1">
                    <a:blip r:embed="rId16">
                      <a:extLst>
                        <a:ext uri="{28A0092B-C50C-407E-A947-70E740481C1C}">
                          <a14:useLocalDpi xmlns:a14="http://schemas.microsoft.com/office/drawing/2010/main" val="0"/>
                        </a:ext>
                      </a:extLst>
                    </a:blip>
                    <a:srcRect l="29264" t="12180" r="31100" b="15712"/>
                    <a:stretch/>
                  </pic:blipFill>
                  <pic:spPr bwMode="auto">
                    <a:xfrm>
                      <a:off x="0" y="0"/>
                      <a:ext cx="4238625" cy="578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221" w:rsidRPr="00B863D0" w:rsidRDefault="00C91396">
      <w:pPr>
        <w:spacing w:after="200" w:line="276" w:lineRule="auto"/>
        <w:rPr>
          <w:rFonts w:ascii="Montserrat" w:hAnsi="Montserrat"/>
        </w:rPr>
      </w:pPr>
      <w:r w:rsidRPr="00B863D0">
        <w:rPr>
          <w:rFonts w:ascii="Montserrat" w:hAnsi="Montserrat"/>
          <w:noProof/>
        </w:rPr>
        <w:lastRenderedPageBreak/>
        <w:drawing>
          <wp:anchor distT="0" distB="0" distL="114300" distR="114300" simplePos="0" relativeHeight="251665408" behindDoc="0" locked="0" layoutInCell="1" allowOverlap="1" wp14:anchorId="76E5B362" wp14:editId="651F9D54">
            <wp:simplePos x="0" y="0"/>
            <wp:positionH relativeFrom="column">
              <wp:posOffset>437515</wp:posOffset>
            </wp:positionH>
            <wp:positionV relativeFrom="paragraph">
              <wp:posOffset>0</wp:posOffset>
            </wp:positionV>
            <wp:extent cx="4808855" cy="6638925"/>
            <wp:effectExtent l="0" t="0" r="0" b="9525"/>
            <wp:wrapSquare wrapText="bothSides"/>
            <wp:docPr id="1446212880" name="Imagen 1"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446212880" name="Imagen 1" descr="Interfaz de usuario gráfica, Aplicación, Word&#10;&#10;Descripción generada automáticamente"/>
                    <pic:cNvPicPr/>
                  </pic:nvPicPr>
                  <pic:blipFill rotWithShape="1">
                    <a:blip r:embed="rId17">
                      <a:extLst>
                        <a:ext uri="{28A0092B-C50C-407E-A947-70E740481C1C}">
                          <a14:useLocalDpi xmlns:a14="http://schemas.microsoft.com/office/drawing/2010/main" val="0"/>
                        </a:ext>
                      </a:extLst>
                    </a:blip>
                    <a:srcRect l="29263" t="15691" r="31256" b="11643"/>
                    <a:stretch/>
                  </pic:blipFill>
                  <pic:spPr bwMode="auto">
                    <a:xfrm>
                      <a:off x="0" y="0"/>
                      <a:ext cx="4808855" cy="663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221" w:rsidRPr="00B863D0">
        <w:rPr>
          <w:rFonts w:ascii="Montserrat" w:hAnsi="Montserrat"/>
        </w:rPr>
        <w:br w:type="page"/>
      </w:r>
    </w:p>
    <w:p w:rsidR="003D1221" w:rsidRPr="00B863D0" w:rsidRDefault="003D1221" w:rsidP="003D1221">
      <w:pPr>
        <w:jc w:val="center"/>
        <w:rPr>
          <w:rFonts w:ascii="Montserrat" w:hAnsi="Montserrat"/>
        </w:rPr>
      </w:pPr>
    </w:p>
    <w:p w:rsidR="00C91396" w:rsidRPr="00B863D0" w:rsidRDefault="00C91396" w:rsidP="00C91396">
      <w:pPr>
        <w:tabs>
          <w:tab w:val="left" w:pos="1725"/>
          <w:tab w:val="left" w:pos="7545"/>
        </w:tabs>
        <w:spacing w:line="240" w:lineRule="atLeast"/>
        <w:rPr>
          <w:rFonts w:ascii="Montserrat" w:hAnsi="Montserrat" w:cs="Arial"/>
          <w:b/>
          <w:bCs/>
          <w:sz w:val="20"/>
          <w:szCs w:val="20"/>
          <w:lang w:val="es-ES" w:eastAsia="ar-SA"/>
        </w:rPr>
      </w:pPr>
      <w:r w:rsidRPr="00B863D0">
        <w:rPr>
          <w:rFonts w:ascii="Montserrat" w:hAnsi="Montserrat" w:cs="Arial"/>
          <w:b/>
          <w:bCs/>
          <w:sz w:val="20"/>
          <w:szCs w:val="20"/>
          <w:lang w:val="es-ES" w:eastAsia="ar-SA"/>
        </w:rPr>
        <w:t>Anexo</w:t>
      </w:r>
      <w:r w:rsidR="00B863D0">
        <w:rPr>
          <w:rFonts w:ascii="Montserrat" w:hAnsi="Montserrat" w:cs="Arial"/>
          <w:b/>
          <w:bCs/>
          <w:sz w:val="20"/>
          <w:szCs w:val="20"/>
          <w:lang w:val="es-ES" w:eastAsia="ar-SA"/>
        </w:rPr>
        <w:t xml:space="preserve"> </w:t>
      </w:r>
      <w:r w:rsidRPr="00B863D0">
        <w:rPr>
          <w:rFonts w:ascii="Montserrat" w:hAnsi="Montserrat" w:cs="Arial"/>
          <w:b/>
          <w:bCs/>
          <w:sz w:val="20"/>
          <w:szCs w:val="20"/>
          <w:lang w:val="es-ES" w:eastAsia="ar-SA"/>
        </w:rPr>
        <w:t xml:space="preserve"> Características fisicoquímicas de los alimentos para su recepción o selección</w:t>
      </w:r>
    </w:p>
    <w:p w:rsidR="00C91396" w:rsidRPr="00B863D0" w:rsidRDefault="00C91396" w:rsidP="00C91396">
      <w:pPr>
        <w:tabs>
          <w:tab w:val="left" w:pos="1725"/>
          <w:tab w:val="left" w:pos="7545"/>
        </w:tabs>
        <w:spacing w:line="240" w:lineRule="atLeast"/>
        <w:rPr>
          <w:rFonts w:ascii="Montserrat" w:hAnsi="Montserrat" w:cs="Arial"/>
          <w:b/>
          <w:sz w:val="20"/>
          <w:szCs w:val="20"/>
          <w:lang w:val="es-ES" w:eastAsia="ar-SA"/>
        </w:rPr>
      </w:pPr>
    </w:p>
    <w:tbl>
      <w:tblPr>
        <w:tblW w:w="10170" w:type="dxa"/>
        <w:jc w:val="center"/>
        <w:tblLayout w:type="fixed"/>
        <w:tblCellMar>
          <w:left w:w="70" w:type="dxa"/>
          <w:right w:w="70" w:type="dxa"/>
        </w:tblCellMar>
        <w:tblLook w:val="04A0" w:firstRow="1" w:lastRow="0" w:firstColumn="1" w:lastColumn="0" w:noHBand="0" w:noVBand="1"/>
      </w:tblPr>
      <w:tblGrid>
        <w:gridCol w:w="38"/>
        <w:gridCol w:w="1381"/>
        <w:gridCol w:w="85"/>
        <w:gridCol w:w="1847"/>
        <w:gridCol w:w="2869"/>
        <w:gridCol w:w="3950"/>
      </w:tblGrid>
      <w:tr w:rsidR="00C91396" w:rsidRPr="00B863D0" w:rsidTr="00C91396">
        <w:trPr>
          <w:jc w:val="center"/>
        </w:trPr>
        <w:tc>
          <w:tcPr>
            <w:tcW w:w="1503" w:type="dxa"/>
            <w:gridSpan w:val="3"/>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rPr>
                <w:rFonts w:ascii="Montserrat" w:hAnsi="Montserrat" w:cs="Arial"/>
                <w:b/>
                <w:sz w:val="20"/>
                <w:szCs w:val="20"/>
                <w:lang w:val="es-ES" w:eastAsia="ar-SA"/>
              </w:rPr>
            </w:pPr>
            <w:r w:rsidRPr="00B863D0">
              <w:rPr>
                <w:rFonts w:ascii="Montserrat" w:hAnsi="Montserrat" w:cs="Arial"/>
                <w:b/>
                <w:sz w:val="20"/>
                <w:szCs w:val="20"/>
                <w:lang w:val="es-ES" w:eastAsia="ar-SA"/>
              </w:rPr>
              <w:t>ALIMENTO</w:t>
            </w:r>
          </w:p>
        </w:tc>
        <w:tc>
          <w:tcPr>
            <w:tcW w:w="1847" w:type="dxa"/>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jc w:val="center"/>
              <w:rPr>
                <w:rFonts w:ascii="Montserrat" w:hAnsi="Montserrat" w:cs="Arial"/>
                <w:b/>
                <w:sz w:val="20"/>
                <w:szCs w:val="20"/>
                <w:lang w:val="es-ES" w:eastAsia="ar-SA"/>
              </w:rPr>
            </w:pPr>
            <w:r w:rsidRPr="00B863D0">
              <w:rPr>
                <w:rFonts w:ascii="Montserrat" w:hAnsi="Montserrat" w:cs="Arial"/>
                <w:b/>
                <w:sz w:val="20"/>
                <w:szCs w:val="20"/>
                <w:lang w:val="es-ES" w:eastAsia="ar-SA"/>
              </w:rPr>
              <w:t>ATRIBUTOS</w:t>
            </w:r>
          </w:p>
        </w:tc>
        <w:tc>
          <w:tcPr>
            <w:tcW w:w="2869" w:type="dxa"/>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jc w:val="center"/>
              <w:rPr>
                <w:rFonts w:ascii="Montserrat" w:hAnsi="Montserrat" w:cs="Arial"/>
                <w:b/>
                <w:sz w:val="20"/>
                <w:szCs w:val="20"/>
                <w:lang w:val="es-ES" w:eastAsia="ar-SA"/>
              </w:rPr>
            </w:pPr>
            <w:r w:rsidRPr="00B863D0">
              <w:rPr>
                <w:rFonts w:ascii="Montserrat" w:hAnsi="Montserrat" w:cs="Arial"/>
                <w:b/>
                <w:sz w:val="20"/>
                <w:szCs w:val="20"/>
                <w:lang w:val="es-ES" w:eastAsia="ar-SA"/>
              </w:rPr>
              <w:t>ACEPTE</w:t>
            </w:r>
          </w:p>
        </w:tc>
        <w:tc>
          <w:tcPr>
            <w:tcW w:w="3950" w:type="dxa"/>
            <w:tcBorders>
              <w:top w:val="single" w:sz="4" w:space="0" w:color="000000"/>
              <w:left w:val="single" w:sz="4" w:space="0" w:color="000000"/>
              <w:bottom w:val="nil"/>
              <w:right w:val="single" w:sz="4" w:space="0" w:color="000000"/>
            </w:tcBorders>
            <w:hideMark/>
          </w:tcPr>
          <w:p w:rsidR="00C91396" w:rsidRPr="00B863D0" w:rsidRDefault="00C91396">
            <w:pPr>
              <w:suppressAutoHyphens/>
              <w:snapToGrid w:val="0"/>
              <w:spacing w:line="240" w:lineRule="atLeast"/>
              <w:jc w:val="center"/>
              <w:rPr>
                <w:rFonts w:ascii="Montserrat" w:hAnsi="Montserrat" w:cs="Arial"/>
                <w:b/>
                <w:sz w:val="20"/>
                <w:szCs w:val="20"/>
                <w:lang w:val="es-ES" w:eastAsia="ar-SA"/>
              </w:rPr>
            </w:pPr>
            <w:r w:rsidRPr="00B863D0">
              <w:rPr>
                <w:rFonts w:ascii="Montserrat" w:hAnsi="Montserrat" w:cs="Arial"/>
                <w:b/>
                <w:sz w:val="20"/>
                <w:szCs w:val="20"/>
                <w:lang w:val="es-ES" w:eastAsia="ar-SA"/>
              </w:rPr>
              <w:t>RECHACE</w:t>
            </w:r>
          </w:p>
        </w:tc>
      </w:tr>
      <w:tr w:rsidR="00C91396" w:rsidRPr="00B863D0" w:rsidTr="00C91396">
        <w:trPr>
          <w:cantSplit/>
          <w:trHeight w:hRule="exact" w:val="817"/>
          <w:jc w:val="center"/>
        </w:trPr>
        <w:tc>
          <w:tcPr>
            <w:tcW w:w="1503" w:type="dxa"/>
            <w:gridSpan w:val="3"/>
            <w:vMerge w:val="restart"/>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Abarrotes</w:t>
            </w:r>
          </w:p>
        </w:tc>
        <w:tc>
          <w:tcPr>
            <w:tcW w:w="1847" w:type="dxa"/>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Secos</w:t>
            </w:r>
          </w:p>
        </w:tc>
        <w:tc>
          <w:tcPr>
            <w:tcW w:w="2869" w:type="dxa"/>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Empaque en buen estado, limpio e íntegro, sin señales de insectos, huevecillos o materia extraña, fecha de caducidad.</w:t>
            </w:r>
          </w:p>
        </w:tc>
        <w:tc>
          <w:tcPr>
            <w:tcW w:w="3950" w:type="dxa"/>
            <w:tcBorders>
              <w:top w:val="single" w:sz="4" w:space="0" w:color="000000"/>
              <w:left w:val="single" w:sz="4" w:space="0" w:color="000000"/>
              <w:bottom w:val="nil"/>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Empaque perforado, roto o con presencia de moho, restos de insectos o huevecillos, rancidez y decoloración</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Vencimiento de fecha de caducidad, latas  golpeadas</w:t>
            </w:r>
          </w:p>
        </w:tc>
      </w:tr>
      <w:tr w:rsidR="00C91396" w:rsidRPr="00B863D0" w:rsidTr="00C91396">
        <w:trPr>
          <w:cantSplit/>
          <w:trHeight w:hRule="exact" w:val="843"/>
          <w:jc w:val="center"/>
        </w:trPr>
        <w:tc>
          <w:tcPr>
            <w:tcW w:w="4816" w:type="dxa"/>
            <w:gridSpan w:val="3"/>
            <w:vMerge/>
            <w:tcBorders>
              <w:top w:val="single" w:sz="4" w:space="0" w:color="000000"/>
              <w:left w:val="single" w:sz="4" w:space="0" w:color="000000"/>
              <w:bottom w:val="nil"/>
              <w:right w:val="nil"/>
            </w:tcBorders>
            <w:vAlign w:val="center"/>
            <w:hideMark/>
          </w:tcPr>
          <w:p w:rsidR="00C91396" w:rsidRPr="00B863D0" w:rsidRDefault="00C91396">
            <w:pPr>
              <w:rPr>
                <w:rFonts w:ascii="Montserrat" w:hAnsi="Montserrat" w:cs="Arial"/>
                <w:sz w:val="20"/>
                <w:szCs w:val="20"/>
                <w:lang w:val="es-ES" w:eastAsia="ar-SA"/>
              </w:rPr>
            </w:pPr>
          </w:p>
        </w:tc>
        <w:tc>
          <w:tcPr>
            <w:tcW w:w="1847" w:type="dxa"/>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Enlatados</w:t>
            </w:r>
          </w:p>
        </w:tc>
        <w:tc>
          <w:tcPr>
            <w:tcW w:w="2869" w:type="dxa"/>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Latas en buen estado, sin oxidación, abombamiento o abolladuras, producto de marca reconocida</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Fechas de caducidad vigente</w:t>
            </w:r>
          </w:p>
        </w:tc>
        <w:tc>
          <w:tcPr>
            <w:tcW w:w="3950" w:type="dxa"/>
            <w:tcBorders>
              <w:top w:val="single" w:sz="4" w:space="0" w:color="000000"/>
              <w:left w:val="single" w:sz="4" w:space="0" w:color="000000"/>
              <w:bottom w:val="nil"/>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Latas abolladas, oxidadas o enmohecidas, con derrames o escurrimiento, abombadas o picadas. Conservas caseras, Caducidad vencida </w:t>
            </w:r>
          </w:p>
        </w:tc>
      </w:tr>
      <w:tr w:rsidR="00C91396" w:rsidRPr="00B863D0" w:rsidTr="00C91396">
        <w:trPr>
          <w:cantSplit/>
          <w:trHeight w:hRule="exact" w:val="555"/>
          <w:jc w:val="center"/>
        </w:trPr>
        <w:tc>
          <w:tcPr>
            <w:tcW w:w="4816" w:type="dxa"/>
            <w:gridSpan w:val="3"/>
            <w:vMerge/>
            <w:tcBorders>
              <w:top w:val="single" w:sz="4" w:space="0" w:color="000000"/>
              <w:left w:val="single" w:sz="4" w:space="0" w:color="000000"/>
              <w:bottom w:val="nil"/>
              <w:right w:val="nil"/>
            </w:tcBorders>
            <w:vAlign w:val="center"/>
            <w:hideMark/>
          </w:tcPr>
          <w:p w:rsidR="00C91396" w:rsidRPr="00B863D0" w:rsidRDefault="00C91396">
            <w:pPr>
              <w:rPr>
                <w:rFonts w:ascii="Montserrat" w:hAnsi="Montserrat" w:cs="Arial"/>
                <w:sz w:val="20"/>
                <w:szCs w:val="20"/>
                <w:lang w:val="es-ES" w:eastAsia="ar-SA"/>
              </w:rPr>
            </w:pPr>
          </w:p>
        </w:tc>
        <w:tc>
          <w:tcPr>
            <w:tcW w:w="1847" w:type="dxa"/>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Granos y harinas</w:t>
            </w:r>
          </w:p>
        </w:tc>
        <w:tc>
          <w:tcPr>
            <w:tcW w:w="2869" w:type="dxa"/>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Empaque en buen estado, limpio e íntegro, sin señales de insectos, huevecillos o materia extraña</w:t>
            </w:r>
          </w:p>
        </w:tc>
        <w:tc>
          <w:tcPr>
            <w:tcW w:w="3950" w:type="dxa"/>
            <w:tcBorders>
              <w:top w:val="single" w:sz="4" w:space="0" w:color="000000"/>
              <w:left w:val="single" w:sz="4" w:space="0" w:color="000000"/>
              <w:bottom w:val="nil"/>
              <w:right w:val="single" w:sz="4" w:space="0" w:color="000000"/>
            </w:tcBorders>
            <w:hideMark/>
          </w:tcPr>
          <w:p w:rsidR="00C91396" w:rsidRPr="00B863D0" w:rsidRDefault="00C91396">
            <w:pPr>
              <w:tabs>
                <w:tab w:val="center" w:pos="4419"/>
                <w:tab w:val="right" w:pos="8838"/>
              </w:tabs>
              <w:suppressAutoHyphens/>
              <w:snapToGrid w:val="0"/>
              <w:spacing w:line="240" w:lineRule="atLeast"/>
              <w:rPr>
                <w:rFonts w:ascii="Montserrat" w:hAnsi="Montserrat" w:cs="Arial"/>
                <w:sz w:val="20"/>
                <w:szCs w:val="20"/>
                <w:lang w:val="es-ES_tradnl" w:eastAsia="ar-SA"/>
              </w:rPr>
            </w:pPr>
            <w:r w:rsidRPr="00B863D0">
              <w:rPr>
                <w:rFonts w:ascii="Montserrat" w:hAnsi="Montserrat" w:cs="Arial"/>
                <w:sz w:val="20"/>
                <w:szCs w:val="20"/>
                <w:lang w:val="es-ES_tradnl" w:eastAsia="ar-SA"/>
              </w:rPr>
              <w:t>Presenten agujeros, roto o con presencia de moho, restos de insectos o huevecillos , rasgaduras o mordeduras en los envases, que evidencien el contacto con insectos o roedores</w:t>
            </w:r>
          </w:p>
        </w:tc>
      </w:tr>
      <w:tr w:rsidR="00C91396" w:rsidRPr="00B863D0" w:rsidTr="00C91396">
        <w:trPr>
          <w:cantSplit/>
          <w:jc w:val="center"/>
        </w:trPr>
        <w:tc>
          <w:tcPr>
            <w:tcW w:w="4816" w:type="dxa"/>
            <w:gridSpan w:val="3"/>
            <w:vMerge/>
            <w:tcBorders>
              <w:top w:val="single" w:sz="4" w:space="0" w:color="000000"/>
              <w:left w:val="single" w:sz="4" w:space="0" w:color="000000"/>
              <w:bottom w:val="nil"/>
              <w:right w:val="nil"/>
            </w:tcBorders>
            <w:vAlign w:val="center"/>
            <w:hideMark/>
          </w:tcPr>
          <w:p w:rsidR="00C91396" w:rsidRPr="00B863D0" w:rsidRDefault="00C91396">
            <w:pPr>
              <w:rPr>
                <w:rFonts w:ascii="Montserrat" w:hAnsi="Montserrat" w:cs="Arial"/>
                <w:sz w:val="20"/>
                <w:szCs w:val="20"/>
                <w:lang w:val="es-ES" w:eastAsia="ar-SA"/>
              </w:rPr>
            </w:pPr>
          </w:p>
        </w:tc>
        <w:tc>
          <w:tcPr>
            <w:tcW w:w="1847" w:type="dxa"/>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Panes, galletas y tortillas</w:t>
            </w:r>
          </w:p>
        </w:tc>
        <w:tc>
          <w:tcPr>
            <w:tcW w:w="2869" w:type="dxa"/>
            <w:tcBorders>
              <w:top w:val="single" w:sz="4" w:space="0" w:color="000000"/>
              <w:left w:val="single" w:sz="4" w:space="0" w:color="000000"/>
              <w:bottom w:val="nil"/>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Envases limpios en buen estado </w:t>
            </w:r>
          </w:p>
        </w:tc>
        <w:tc>
          <w:tcPr>
            <w:tcW w:w="3950" w:type="dxa"/>
            <w:tcBorders>
              <w:top w:val="single" w:sz="4" w:space="0" w:color="000000"/>
              <w:left w:val="single" w:sz="4" w:space="0" w:color="000000"/>
              <w:bottom w:val="nil"/>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Que presenten mohos y coloración no propia del producto</w:t>
            </w:r>
          </w:p>
        </w:tc>
      </w:tr>
      <w:tr w:rsidR="00C91396" w:rsidRPr="00B863D0" w:rsidTr="00C91396">
        <w:trPr>
          <w:jc w:val="center"/>
        </w:trPr>
        <w:tc>
          <w:tcPr>
            <w:tcW w:w="1503" w:type="dxa"/>
            <w:gridSpan w:val="3"/>
            <w:tcBorders>
              <w:top w:val="single" w:sz="4" w:space="0" w:color="000000"/>
              <w:left w:val="single" w:sz="4" w:space="0" w:color="000000"/>
              <w:bottom w:val="single" w:sz="4" w:space="0" w:color="000000"/>
              <w:right w:val="nil"/>
            </w:tcBorders>
            <w:hideMark/>
          </w:tcPr>
          <w:p w:rsidR="00C91396" w:rsidRPr="00B863D0" w:rsidRDefault="00C91396">
            <w:pPr>
              <w:tabs>
                <w:tab w:val="center" w:pos="4419"/>
                <w:tab w:val="right" w:pos="8838"/>
              </w:tabs>
              <w:suppressAutoHyphens/>
              <w:snapToGrid w:val="0"/>
              <w:spacing w:line="240" w:lineRule="atLeast"/>
              <w:rPr>
                <w:rFonts w:ascii="Montserrat" w:hAnsi="Montserrat" w:cs="Arial"/>
                <w:sz w:val="20"/>
                <w:szCs w:val="20"/>
                <w:lang w:val="es-ES_tradnl" w:eastAsia="ar-SA"/>
              </w:rPr>
            </w:pPr>
            <w:r w:rsidRPr="00B863D0">
              <w:rPr>
                <w:rFonts w:ascii="Montserrat" w:hAnsi="Montserrat" w:cs="Arial"/>
                <w:sz w:val="20"/>
                <w:szCs w:val="20"/>
                <w:lang w:val="es-ES_tradnl" w:eastAsia="ar-SA"/>
              </w:rPr>
              <w:t>Huevo</w:t>
            </w:r>
          </w:p>
        </w:tc>
        <w:tc>
          <w:tcPr>
            <w:tcW w:w="1847" w:type="dxa"/>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p>
        </w:tc>
        <w:tc>
          <w:tcPr>
            <w:tcW w:w="2869" w:type="dxa"/>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Limpio, con cascarón entero, sin fisuras, peso mayor de 50 g, cámara de aire pequeña, cajas secas y limpias, caducidad vigente</w:t>
            </w:r>
          </w:p>
          <w:p w:rsidR="00C91396" w:rsidRPr="00B863D0" w:rsidRDefault="00C91396">
            <w:pPr>
              <w:suppressAutoHyphens/>
              <w:spacing w:line="240" w:lineRule="atLeast"/>
              <w:rPr>
                <w:rFonts w:ascii="Montserrat" w:hAnsi="Montserrat" w:cs="Arial"/>
                <w:sz w:val="20"/>
                <w:szCs w:val="20"/>
                <w:lang w:val="es-ES" w:eastAsia="ar-SA"/>
              </w:rPr>
            </w:pPr>
          </w:p>
        </w:tc>
        <w:tc>
          <w:tcPr>
            <w:tcW w:w="3950" w:type="dxa"/>
            <w:tcBorders>
              <w:top w:val="single" w:sz="4" w:space="0" w:color="000000"/>
              <w:left w:val="single" w:sz="4" w:space="0" w:color="000000"/>
              <w:bottom w:val="single" w:sz="4" w:space="0" w:color="000000"/>
              <w:right w:val="single" w:sz="4" w:space="0" w:color="000000"/>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Cascarón quebrado o manchado con excremento o sangre</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Fecha de caducidad vencida</w:t>
            </w:r>
          </w:p>
          <w:p w:rsidR="00C91396" w:rsidRPr="00B863D0" w:rsidRDefault="00C91396">
            <w:pPr>
              <w:tabs>
                <w:tab w:val="center" w:pos="4419"/>
                <w:tab w:val="right" w:pos="8838"/>
              </w:tabs>
              <w:suppressAutoHyphens/>
              <w:spacing w:line="240" w:lineRule="atLeast"/>
              <w:rPr>
                <w:rFonts w:ascii="Montserrat" w:hAnsi="Montserrat" w:cs="Arial"/>
                <w:sz w:val="20"/>
                <w:szCs w:val="20"/>
                <w:lang w:val="es-ES_tradnl" w:eastAsia="ar-SA"/>
              </w:rPr>
            </w:pPr>
          </w:p>
        </w:tc>
      </w:tr>
      <w:tr w:rsidR="00C91396" w:rsidRPr="00B863D0" w:rsidTr="00C91396">
        <w:trPr>
          <w:cantSplit/>
          <w:trHeight w:hRule="exact" w:val="274"/>
          <w:jc w:val="center"/>
        </w:trPr>
        <w:tc>
          <w:tcPr>
            <w:tcW w:w="1503" w:type="dxa"/>
            <w:gridSpan w:val="3"/>
            <w:vMerge w:val="restart"/>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Leche</w:t>
            </w:r>
          </w:p>
          <w:p w:rsidR="00C91396" w:rsidRPr="00B863D0" w:rsidRDefault="00C91396">
            <w:pPr>
              <w:suppressAutoHyphens/>
              <w:spacing w:line="240" w:lineRule="atLeast"/>
              <w:rPr>
                <w:rFonts w:ascii="Montserrat" w:hAnsi="Montserrat" w:cs="Arial"/>
                <w:sz w:val="20"/>
                <w:szCs w:val="20"/>
                <w:lang w:val="es-ES" w:eastAsia="ar-SA"/>
              </w:rPr>
            </w:pPr>
          </w:p>
        </w:tc>
        <w:tc>
          <w:tcPr>
            <w:tcW w:w="1847" w:type="dxa"/>
            <w:tcBorders>
              <w:top w:val="single" w:sz="4" w:space="0" w:color="000000"/>
              <w:left w:val="single" w:sz="4" w:space="0" w:color="000000"/>
              <w:bottom w:val="single" w:sz="4" w:space="0" w:color="000000"/>
              <w:right w:val="nil"/>
            </w:tcBorders>
            <w:hideMark/>
          </w:tcPr>
          <w:p w:rsidR="00C91396" w:rsidRPr="00B863D0" w:rsidRDefault="00C91396">
            <w:pPr>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Pasteurización</w:t>
            </w:r>
          </w:p>
        </w:tc>
        <w:tc>
          <w:tcPr>
            <w:tcW w:w="2869" w:type="dxa"/>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Pasteurizada con fecha de caducidad vigente</w:t>
            </w:r>
          </w:p>
          <w:p w:rsidR="00C91396" w:rsidRPr="00B863D0" w:rsidRDefault="00C91396">
            <w:pPr>
              <w:suppressAutoHyphens/>
              <w:spacing w:line="240" w:lineRule="atLeast"/>
              <w:rPr>
                <w:rFonts w:ascii="Montserrat" w:hAnsi="Montserrat" w:cs="Arial"/>
                <w:sz w:val="20"/>
                <w:szCs w:val="20"/>
                <w:lang w:val="es-ES" w:eastAsia="ar-SA"/>
              </w:rPr>
            </w:pP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Sin pasteurizar sin fecha de caducidad o vencida</w:t>
            </w:r>
          </w:p>
        </w:tc>
      </w:tr>
      <w:tr w:rsidR="00C91396" w:rsidRPr="00B863D0" w:rsidTr="00C91396">
        <w:trPr>
          <w:cantSplit/>
          <w:trHeight w:hRule="exact" w:val="434"/>
          <w:jc w:val="center"/>
        </w:trPr>
        <w:tc>
          <w:tcPr>
            <w:tcW w:w="4816" w:type="dxa"/>
            <w:gridSpan w:val="3"/>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84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Entrega</w:t>
            </w:r>
          </w:p>
        </w:tc>
        <w:tc>
          <w:tcPr>
            <w:tcW w:w="2869" w:type="dxa"/>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En recipientes o envases originales en buen estado </w:t>
            </w:r>
          </w:p>
          <w:p w:rsidR="00C91396" w:rsidRPr="00B863D0" w:rsidRDefault="00C91396">
            <w:pPr>
              <w:suppressAutoHyphens/>
              <w:spacing w:line="240" w:lineRule="atLeast"/>
              <w:rPr>
                <w:rFonts w:ascii="Montserrat" w:hAnsi="Montserrat" w:cs="Arial"/>
                <w:sz w:val="20"/>
                <w:szCs w:val="20"/>
                <w:lang w:val="es-ES" w:eastAsia="ar-SA"/>
              </w:rPr>
            </w:pP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Envases sucios o en mal estado</w:t>
            </w:r>
          </w:p>
        </w:tc>
      </w:tr>
      <w:tr w:rsidR="00C91396" w:rsidRPr="00B863D0" w:rsidTr="00C91396">
        <w:trPr>
          <w:cantSplit/>
          <w:jc w:val="center"/>
        </w:trPr>
        <w:tc>
          <w:tcPr>
            <w:tcW w:w="4816" w:type="dxa"/>
            <w:gridSpan w:val="3"/>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84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 fresco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Mal olor</w:t>
            </w:r>
          </w:p>
        </w:tc>
      </w:tr>
      <w:tr w:rsidR="00C91396" w:rsidRPr="00B863D0" w:rsidTr="00C91396">
        <w:trPr>
          <w:gridBefore w:val="1"/>
          <w:wBefore w:w="37" w:type="dxa"/>
          <w:cantSplit/>
          <w:trHeight w:hRule="exact" w:val="238"/>
          <w:jc w:val="center"/>
        </w:trPr>
        <w:tc>
          <w:tcPr>
            <w:tcW w:w="1381" w:type="dxa"/>
            <w:vMerge w:val="restart"/>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Quesos fresco</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quesos madurado</w:t>
            </w: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Con olores extraños</w:t>
            </w:r>
          </w:p>
        </w:tc>
      </w:tr>
      <w:tr w:rsidR="00C91396" w:rsidRPr="00B863D0" w:rsidTr="00C91396">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Textura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Bordes limpios y enteros</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Con mohos  o partículas extrañas </w:t>
            </w:r>
          </w:p>
        </w:tc>
      </w:tr>
      <w:tr w:rsidR="00C91396" w:rsidRPr="00B863D0" w:rsidTr="00C91396">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Temperatura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Máximo 4º c </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A más de 4º c </w:t>
            </w:r>
          </w:p>
        </w:tc>
      </w:tr>
      <w:tr w:rsidR="00C91396" w:rsidRPr="00B863D0" w:rsidTr="00C91396">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Procedencia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Elaborado a base de leche pasteurizada y en su empaque original al alto vacío</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Fecha de caducidad vigente</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No ser de leche pasteurizada,  sin  especificar fecha de caducidad  en la envoltura o  estar  vencida</w:t>
            </w:r>
          </w:p>
        </w:tc>
      </w:tr>
      <w:tr w:rsidR="00C91396" w:rsidRPr="00B863D0" w:rsidTr="00C91396">
        <w:trPr>
          <w:gridBefore w:val="1"/>
          <w:wBefore w:w="37" w:type="dxa"/>
          <w:cantSplit/>
          <w:trHeight w:hRule="exact" w:val="238"/>
          <w:jc w:val="center"/>
        </w:trPr>
        <w:tc>
          <w:tcPr>
            <w:tcW w:w="1381" w:type="dxa"/>
            <w:vMerge w:val="restart"/>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Mantequilla</w:t>
            </w: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Sabor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Característico </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Rancio</w:t>
            </w:r>
          </w:p>
        </w:tc>
      </w:tr>
      <w:tr w:rsidR="00C91396" w:rsidRPr="00B863D0" w:rsidTr="00C91396">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Uniforme</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Anormal </w:t>
            </w:r>
          </w:p>
        </w:tc>
      </w:tr>
      <w:tr w:rsidR="00C91396" w:rsidRPr="00B863D0" w:rsidTr="00C91396">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Apariencia  </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Sin partículas extrañas</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Con partículas extrañas o moho </w:t>
            </w:r>
          </w:p>
        </w:tc>
      </w:tr>
      <w:tr w:rsidR="00C91396" w:rsidRPr="00B863D0" w:rsidTr="00C91396">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Temperatura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Máximo 4º c </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A más de 4º c </w:t>
            </w:r>
          </w:p>
        </w:tc>
      </w:tr>
      <w:tr w:rsidR="00C91396" w:rsidRPr="00B863D0" w:rsidTr="00C91396">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Procedencia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Elaborado a base de leche pasteurizada</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Fecha de caducidad vigente</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No ser de leche pasteurizada,  sin  especificar fecha de caducidad  en la envoltura o  estar  vencida</w:t>
            </w:r>
          </w:p>
        </w:tc>
      </w:tr>
      <w:tr w:rsidR="00C91396" w:rsidRPr="00B863D0" w:rsidTr="00C91396">
        <w:trPr>
          <w:gridBefore w:val="1"/>
          <w:wBefore w:w="37" w:type="dxa"/>
          <w:cantSplit/>
          <w:trHeight w:hRule="exact" w:val="238"/>
          <w:jc w:val="center"/>
        </w:trPr>
        <w:tc>
          <w:tcPr>
            <w:tcW w:w="1381" w:type="dxa"/>
            <w:vMerge w:val="restart"/>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Frutas y </w:t>
            </w:r>
            <w:r w:rsidRPr="00B863D0">
              <w:rPr>
                <w:rFonts w:ascii="Montserrat" w:hAnsi="Montserrat" w:cs="Arial"/>
                <w:sz w:val="20"/>
                <w:szCs w:val="20"/>
                <w:lang w:val="es-ES" w:eastAsia="ar-SA"/>
              </w:rPr>
              <w:lastRenderedPageBreak/>
              <w:t>verduras</w:t>
            </w: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lastRenderedPageBreak/>
              <w:t>Color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No característico</w:t>
            </w:r>
          </w:p>
        </w:tc>
      </w:tr>
      <w:tr w:rsidR="00C91396" w:rsidRPr="00B863D0" w:rsidTr="00C91396">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Recibirse en estado óptimo de maduración, basándose en escala de maduración y estación del año</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Considerando fecha para su consumo y manejarse con cuidado para evitar magullamiento. </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Aquellos que presenten mohos, materia extraña, decoloración, magulladuras o mal olor</w:t>
            </w:r>
          </w:p>
        </w:tc>
      </w:tr>
      <w:tr w:rsidR="00C91396" w:rsidRPr="00B863D0" w:rsidTr="00C91396">
        <w:trPr>
          <w:gridBefore w:val="1"/>
          <w:wBefore w:w="37" w:type="dxa"/>
          <w:cantSplit/>
          <w:trHeight w:hRule="exact" w:val="370"/>
          <w:jc w:val="center"/>
        </w:trPr>
        <w:tc>
          <w:tcPr>
            <w:tcW w:w="1381" w:type="dxa"/>
            <w:vMerge w:val="restart"/>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lastRenderedPageBreak/>
              <w:t>Carnes</w:t>
            </w: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Res: rojo brillante</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Cerdo:  rosa pálido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tabs>
                <w:tab w:val="center" w:pos="4419"/>
                <w:tab w:val="right" w:pos="8838"/>
              </w:tabs>
              <w:suppressAutoHyphens/>
              <w:snapToGrid w:val="0"/>
              <w:spacing w:line="240" w:lineRule="atLeast"/>
              <w:rPr>
                <w:rFonts w:ascii="Montserrat" w:hAnsi="Montserrat" w:cs="Arial"/>
                <w:sz w:val="20"/>
                <w:szCs w:val="20"/>
                <w:lang w:val="pt-BR" w:eastAsia="ar-SA"/>
              </w:rPr>
            </w:pPr>
            <w:r w:rsidRPr="00B863D0">
              <w:rPr>
                <w:rFonts w:ascii="Montserrat" w:hAnsi="Montserrat" w:cs="Arial"/>
                <w:sz w:val="20"/>
                <w:szCs w:val="20"/>
                <w:lang w:val="pt-BR" w:eastAsia="ar-SA"/>
              </w:rPr>
              <w:t xml:space="preserve">Verdoso o café obscuro, </w:t>
            </w:r>
            <w:proofErr w:type="gramStart"/>
            <w:r w:rsidRPr="00B863D0">
              <w:rPr>
                <w:rFonts w:ascii="Montserrat" w:hAnsi="Montserrat" w:cs="Arial"/>
                <w:sz w:val="20"/>
                <w:szCs w:val="20"/>
                <w:lang w:val="pt-BR" w:eastAsia="ar-SA"/>
              </w:rPr>
              <w:t>descolorida</w:t>
            </w:r>
            <w:proofErr w:type="gramEnd"/>
          </w:p>
        </w:tc>
      </w:tr>
      <w:tr w:rsidR="00C91396" w:rsidRPr="00B863D0" w:rsidTr="00C91396">
        <w:trPr>
          <w:gridBefore w:val="1"/>
          <w:wBefore w:w="37" w:type="dxa"/>
          <w:cantSplit/>
          <w:trHeight w:hRule="exact" w:val="319"/>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Textura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Firme, elástica y ligeramente húmeda</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Superficie viscosa o con lama</w:t>
            </w:r>
          </w:p>
        </w:tc>
      </w:tr>
      <w:tr w:rsidR="00C91396" w:rsidRPr="00B863D0" w:rsidTr="00C91396">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 a carne fresca</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Mal olor</w:t>
            </w:r>
          </w:p>
        </w:tc>
      </w:tr>
      <w:tr w:rsidR="00C91396" w:rsidRPr="00B863D0" w:rsidTr="00C91396">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Temperatura</w:t>
            </w:r>
          </w:p>
        </w:tc>
        <w:tc>
          <w:tcPr>
            <w:tcW w:w="2869" w:type="dxa"/>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Refrigerados: máximo 4ºC </w:t>
            </w:r>
          </w:p>
          <w:p w:rsidR="00C91396" w:rsidRPr="00B863D0" w:rsidRDefault="00C91396">
            <w:pPr>
              <w:suppressAutoHyphens/>
              <w:spacing w:line="240" w:lineRule="atLeast"/>
              <w:rPr>
                <w:rFonts w:ascii="Montserrat" w:hAnsi="Montserrat" w:cs="Arial"/>
                <w:sz w:val="20"/>
                <w:szCs w:val="20"/>
                <w:lang w:val="es-ES" w:eastAsia="ar-SA"/>
              </w:rPr>
            </w:pP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Refrigerados a más de 4ºC</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Congelados a menos de 18ºC y presentando signos de  descongelación</w:t>
            </w:r>
          </w:p>
        </w:tc>
      </w:tr>
      <w:tr w:rsidR="00C91396" w:rsidRPr="00B863D0" w:rsidTr="00C91396">
        <w:trPr>
          <w:gridBefore w:val="1"/>
          <w:wBefore w:w="37" w:type="dxa"/>
          <w:jc w:val="center"/>
        </w:trPr>
        <w:tc>
          <w:tcPr>
            <w:tcW w:w="1381"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Carnes frías </w:t>
            </w: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Temperatura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Máxima de 4º  c </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Fecha de caducidad vigente </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Etiquetado marca y gramaje</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Fecha de caducidad vencida</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Sin etiqueta de marca correspondiente</w:t>
            </w:r>
          </w:p>
        </w:tc>
      </w:tr>
      <w:tr w:rsidR="00C91396" w:rsidRPr="00B863D0" w:rsidTr="00C91396">
        <w:trPr>
          <w:gridBefore w:val="1"/>
          <w:wBefore w:w="37" w:type="dxa"/>
          <w:cantSplit/>
          <w:trHeight w:hRule="exact" w:val="694"/>
          <w:jc w:val="center"/>
        </w:trPr>
        <w:tc>
          <w:tcPr>
            <w:tcW w:w="1381" w:type="dxa"/>
            <w:vMerge w:val="restart"/>
            <w:tcBorders>
              <w:top w:val="single" w:sz="4" w:space="0" w:color="000000"/>
              <w:left w:val="single" w:sz="4" w:space="0" w:color="000000"/>
              <w:bottom w:val="single" w:sz="4" w:space="0" w:color="000000"/>
              <w:right w:val="nil"/>
            </w:tcBorders>
            <w:hideMark/>
          </w:tcPr>
          <w:tbl>
            <w:tblPr>
              <w:tblpPr w:leftFromText="141" w:rightFromText="141" w:bottomFromText="200" w:vertAnchor="text" w:horzAnchor="margin" w:tblpY="2128"/>
              <w:tblW w:w="10065" w:type="dxa"/>
              <w:tblLayout w:type="fixed"/>
              <w:tblCellMar>
                <w:left w:w="70" w:type="dxa"/>
                <w:right w:w="70" w:type="dxa"/>
              </w:tblCellMar>
              <w:tblLook w:val="04A0" w:firstRow="1" w:lastRow="0" w:firstColumn="1" w:lastColumn="0" w:noHBand="0" w:noVBand="1"/>
            </w:tblPr>
            <w:tblGrid>
              <w:gridCol w:w="1915"/>
              <w:gridCol w:w="1328"/>
              <w:gridCol w:w="2870"/>
              <w:gridCol w:w="3952"/>
            </w:tblGrid>
            <w:tr w:rsidR="00C91396" w:rsidRPr="00B863D0">
              <w:tc>
                <w:tcPr>
                  <w:tcW w:w="1914" w:type="dxa"/>
                  <w:tcBorders>
                    <w:top w:val="single" w:sz="4" w:space="0" w:color="000000"/>
                    <w:left w:val="single" w:sz="4" w:space="0" w:color="000000"/>
                    <w:bottom w:val="single" w:sz="4" w:space="0" w:color="000000"/>
                    <w:right w:val="nil"/>
                  </w:tcBorders>
                </w:tcPr>
                <w:p w:rsidR="00C91396" w:rsidRPr="00B863D0" w:rsidRDefault="00C91396">
                  <w:pPr>
                    <w:tabs>
                      <w:tab w:val="center" w:pos="4419"/>
                      <w:tab w:val="right" w:pos="8838"/>
                    </w:tabs>
                    <w:suppressAutoHyphens/>
                    <w:snapToGrid w:val="0"/>
                    <w:spacing w:line="240" w:lineRule="atLeast"/>
                    <w:rPr>
                      <w:rFonts w:ascii="Montserrat" w:hAnsi="Montserrat" w:cs="Arial"/>
                      <w:b/>
                      <w:sz w:val="20"/>
                      <w:szCs w:val="20"/>
                      <w:lang w:val="es-ES_tradnl"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Entrega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Empaque limpio e integro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Empaque  con rasgaduras</w:t>
                  </w:r>
                </w:p>
              </w:tc>
            </w:tr>
            <w:tr w:rsidR="00C91396" w:rsidRPr="00B863D0">
              <w:trPr>
                <w:cantSplit/>
                <w:trHeight w:hRule="exact" w:val="238"/>
              </w:trPr>
              <w:tc>
                <w:tcPr>
                  <w:tcW w:w="1914" w:type="dxa"/>
                  <w:vMerge w:val="restart"/>
                  <w:tcBorders>
                    <w:top w:val="single" w:sz="4" w:space="0" w:color="000000"/>
                    <w:left w:val="single" w:sz="4" w:space="0" w:color="000000"/>
                    <w:bottom w:val="single" w:sz="4" w:space="0" w:color="000000"/>
                    <w:right w:val="nil"/>
                  </w:tcBorders>
                  <w:hideMark/>
                </w:tcPr>
                <w:p w:rsidR="00C91396" w:rsidRPr="00B863D0" w:rsidRDefault="00C91396">
                  <w:pPr>
                    <w:tabs>
                      <w:tab w:val="center" w:pos="4419"/>
                      <w:tab w:val="right" w:pos="8838"/>
                    </w:tabs>
                    <w:suppressAutoHyphens/>
                    <w:snapToGrid w:val="0"/>
                    <w:spacing w:line="240" w:lineRule="atLeast"/>
                    <w:rPr>
                      <w:rFonts w:ascii="Montserrat" w:hAnsi="Montserrat" w:cs="Arial"/>
                      <w:sz w:val="20"/>
                      <w:szCs w:val="20"/>
                      <w:lang w:val="es-ES_tradnl" w:eastAsia="ar-SA"/>
                    </w:rPr>
                  </w:pPr>
                  <w:r w:rsidRPr="00B863D0">
                    <w:rPr>
                      <w:rFonts w:ascii="Montserrat" w:hAnsi="Montserrat" w:cs="Arial"/>
                      <w:sz w:val="20"/>
                      <w:szCs w:val="20"/>
                      <w:lang w:val="es-ES_tradnl" w:eastAsia="ar-SA"/>
                    </w:rPr>
                    <w:lastRenderedPageBreak/>
                    <w:t>Moluscos</w:t>
                  </w: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Apariencia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Firme y característica</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opaca</w:t>
                  </w:r>
                </w:p>
              </w:tc>
            </w:tr>
            <w:tr w:rsidR="00C91396" w:rsidRPr="00B863D0">
              <w:trPr>
                <w:cantSplit/>
                <w:trHeight w:hRule="exact" w:val="466"/>
              </w:trPr>
              <w:tc>
                <w:tcPr>
                  <w:tcW w:w="1914"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_tradnl"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Textura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En su concha, cerradas y no secas</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tabs>
                      <w:tab w:val="center" w:pos="4419"/>
                      <w:tab w:val="right" w:pos="8838"/>
                    </w:tabs>
                    <w:suppressAutoHyphens/>
                    <w:snapToGrid w:val="0"/>
                    <w:spacing w:line="240" w:lineRule="atLeast"/>
                    <w:rPr>
                      <w:rFonts w:ascii="Montserrat" w:hAnsi="Montserrat" w:cs="Arial"/>
                      <w:sz w:val="20"/>
                      <w:szCs w:val="20"/>
                      <w:lang w:val="es-ES_tradnl" w:eastAsia="ar-SA"/>
                    </w:rPr>
                  </w:pPr>
                  <w:r w:rsidRPr="00B863D0">
                    <w:rPr>
                      <w:rFonts w:ascii="Montserrat" w:hAnsi="Montserrat" w:cs="Arial"/>
                      <w:sz w:val="20"/>
                      <w:szCs w:val="20"/>
                      <w:lang w:val="es-ES_tradnl" w:eastAsia="ar-SA"/>
                    </w:rPr>
                    <w:t xml:space="preserve">Concha seca y viscosa, </w:t>
                  </w:r>
                </w:p>
              </w:tc>
            </w:tr>
            <w:tr w:rsidR="00C91396" w:rsidRPr="00B863D0">
              <w:trPr>
                <w:cantSplit/>
                <w:trHeight w:hRule="exact" w:val="238"/>
              </w:trPr>
              <w:tc>
                <w:tcPr>
                  <w:tcW w:w="1914"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_tradnl"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Agrio o amoniacal</w:t>
                  </w:r>
                </w:p>
              </w:tc>
            </w:tr>
            <w:tr w:rsidR="00C91396" w:rsidRPr="00B863D0">
              <w:trPr>
                <w:cantSplit/>
                <w:trHeight w:hRule="exact" w:val="694"/>
              </w:trPr>
              <w:tc>
                <w:tcPr>
                  <w:tcW w:w="1914"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_tradnl"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Temperatura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Refrigerados: máximo 4º c </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Congelados: mínimo 18º c  sin signos de descongelación, </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Refrigerados a más de 4ºC</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Congelados a menos de 18ºC y presentando signos de  descongelación</w:t>
                  </w:r>
                </w:p>
              </w:tc>
            </w:tr>
            <w:tr w:rsidR="00C91396" w:rsidRPr="00B863D0">
              <w:trPr>
                <w:cantSplit/>
              </w:trPr>
              <w:tc>
                <w:tcPr>
                  <w:tcW w:w="1914"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_tradnl"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Empaque </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Empaque íntegro y limpio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Empaque  con rasgaduras</w:t>
                  </w:r>
                </w:p>
              </w:tc>
            </w:tr>
            <w:tr w:rsidR="00C91396" w:rsidRPr="00B863D0">
              <w:trPr>
                <w:cantSplit/>
                <w:trHeight w:hRule="exact" w:val="694"/>
              </w:trPr>
              <w:tc>
                <w:tcPr>
                  <w:tcW w:w="1914" w:type="dxa"/>
                  <w:vMerge w:val="restart"/>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Crustáceos</w:t>
                  </w:r>
                </w:p>
                <w:p w:rsidR="00C91396" w:rsidRPr="00B863D0" w:rsidRDefault="00C91396">
                  <w:pPr>
                    <w:suppressAutoHyphens/>
                    <w:spacing w:line="240" w:lineRule="atLeast"/>
                    <w:rPr>
                      <w:rFonts w:ascii="Montserrat" w:hAnsi="Montserrat" w:cs="Arial"/>
                      <w:sz w:val="20"/>
                      <w:szCs w:val="20"/>
                      <w:lang w:val="es-ES"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Apariencia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 vivos y con movimiento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Articulaciones con pérdida de tensión y contracción, opaco con manchas obscuras entre las articulaciones</w:t>
                  </w:r>
                </w:p>
              </w:tc>
            </w:tr>
            <w:tr w:rsidR="00C91396" w:rsidRPr="00B863D0">
              <w:trPr>
                <w:cantSplit/>
                <w:trHeight w:hRule="exact" w:val="466"/>
              </w:trPr>
              <w:tc>
                <w:tcPr>
                  <w:tcW w:w="1914"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Textura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Firme y con caparazones no secos Carne blanda y densa</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Flácida o caparazón con viscosidad y seca</w:t>
                  </w:r>
                </w:p>
              </w:tc>
            </w:tr>
            <w:tr w:rsidR="00C91396" w:rsidRPr="00B863D0">
              <w:trPr>
                <w:cantSplit/>
                <w:trHeight w:hRule="exact" w:val="238"/>
              </w:trPr>
              <w:tc>
                <w:tcPr>
                  <w:tcW w:w="1914"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Agrio</w:t>
                  </w:r>
                </w:p>
              </w:tc>
            </w:tr>
            <w:tr w:rsidR="00C91396" w:rsidRPr="00B863D0">
              <w:trPr>
                <w:cantSplit/>
                <w:trHeight w:hRule="exact" w:val="694"/>
              </w:trPr>
              <w:tc>
                <w:tcPr>
                  <w:tcW w:w="1914"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Temperatura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Refrigerados: máximo 4ºC </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Congelados: mínimo 18ºC  sin signos de descongelación, </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Refrigerados a más de 4ºC</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Congelados a menos de 18ºC y presentando signos de  descongelación</w:t>
                  </w:r>
                </w:p>
              </w:tc>
            </w:tr>
            <w:tr w:rsidR="00C91396" w:rsidRPr="00B863D0">
              <w:trPr>
                <w:cantSplit/>
                <w:trHeight w:hRule="exact" w:val="238"/>
              </w:trPr>
              <w:tc>
                <w:tcPr>
                  <w:tcW w:w="1914"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Empaque </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Empaque íntegro y limpio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Empaque  con rasgaduras</w:t>
                  </w:r>
                </w:p>
              </w:tc>
            </w:tr>
            <w:tr w:rsidR="00C91396" w:rsidRPr="00B863D0">
              <w:trPr>
                <w:cantSplit/>
              </w:trPr>
              <w:tc>
                <w:tcPr>
                  <w:tcW w:w="1914"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Apariencia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 con o sin caparazón</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Con presencia de cortadas o lastimadas y quemaduras</w:t>
                  </w:r>
                </w:p>
              </w:tc>
            </w:tr>
            <w:tr w:rsidR="00C91396" w:rsidRPr="00B863D0">
              <w:trPr>
                <w:cantSplit/>
                <w:trHeight w:hRule="exact" w:val="238"/>
              </w:trPr>
              <w:tc>
                <w:tcPr>
                  <w:tcW w:w="1914" w:type="dxa"/>
                  <w:vMerge w:val="restart"/>
                  <w:tcBorders>
                    <w:top w:val="single" w:sz="4" w:space="0" w:color="000000"/>
                    <w:left w:val="single" w:sz="4" w:space="0" w:color="000000"/>
                    <w:bottom w:val="single" w:sz="4" w:space="0" w:color="000000"/>
                    <w:right w:val="nil"/>
                  </w:tcBorders>
                  <w:hideMark/>
                </w:tcPr>
                <w:p w:rsidR="00C91396" w:rsidRPr="00B863D0" w:rsidRDefault="00C91396">
                  <w:pPr>
                    <w:tabs>
                      <w:tab w:val="center" w:pos="4419"/>
                      <w:tab w:val="right" w:pos="8838"/>
                    </w:tabs>
                    <w:suppressAutoHyphens/>
                    <w:snapToGrid w:val="0"/>
                    <w:spacing w:line="240" w:lineRule="atLeast"/>
                    <w:rPr>
                      <w:rFonts w:ascii="Montserrat" w:hAnsi="Montserrat" w:cs="Arial"/>
                      <w:sz w:val="20"/>
                      <w:szCs w:val="20"/>
                      <w:lang w:val="es-ES_tradnl" w:eastAsia="ar-SA"/>
                    </w:rPr>
                  </w:pPr>
                  <w:r w:rsidRPr="00B863D0">
                    <w:rPr>
                      <w:rFonts w:ascii="Montserrat" w:hAnsi="Montserrat" w:cs="Arial"/>
                      <w:sz w:val="20"/>
                      <w:szCs w:val="20"/>
                      <w:lang w:val="es-ES_tradnl" w:eastAsia="ar-SA"/>
                    </w:rPr>
                    <w:t>Alimentos congelados</w:t>
                  </w: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Temperatura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Menos de 18º C</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Con signos de descongelación</w:t>
                  </w:r>
                </w:p>
              </w:tc>
            </w:tr>
            <w:tr w:rsidR="00C91396" w:rsidRPr="00B863D0">
              <w:trPr>
                <w:cantSplit/>
                <w:trHeight w:val="60"/>
              </w:trPr>
              <w:tc>
                <w:tcPr>
                  <w:tcW w:w="1914"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_tradnl" w:eastAsia="ar-SA"/>
                    </w:rPr>
                  </w:pPr>
                </w:p>
              </w:tc>
              <w:tc>
                <w:tcPr>
                  <w:tcW w:w="1327"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Entrega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En recipientes y envolturas íntegras y limpias, fechado e identificado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Envoltura con rasgaduras</w:t>
                  </w:r>
                </w:p>
              </w:tc>
            </w:tr>
          </w:tbl>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 Aves</w:t>
            </w: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lastRenderedPageBreak/>
              <w:t>Color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 (blanco o rosado) sin decoloración o ligeramente rosado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Carne verdosa o amoratada con restos de vísceras y hiel</w:t>
            </w:r>
          </w:p>
        </w:tc>
      </w:tr>
      <w:tr w:rsidR="00C91396" w:rsidRPr="00B863D0" w:rsidTr="00C91396">
        <w:trPr>
          <w:gridBefore w:val="1"/>
          <w:wBefore w:w="37" w:type="dxa"/>
          <w:cantSplit/>
          <w:trHeight w:hRule="exact" w:val="466"/>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Textura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Firme, húmeda</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Pegajosas bajo las alas carne blanda y con canutos </w:t>
            </w:r>
          </w:p>
        </w:tc>
      </w:tr>
      <w:tr w:rsidR="00C91396" w:rsidRPr="00B863D0" w:rsidTr="00C91396">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Característico </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Anormal</w:t>
            </w:r>
          </w:p>
        </w:tc>
      </w:tr>
      <w:tr w:rsidR="00C91396" w:rsidRPr="00B863D0" w:rsidTr="00C91396">
        <w:trPr>
          <w:gridBefore w:val="1"/>
          <w:wBefore w:w="37" w:type="dxa"/>
          <w:cantSplit/>
          <w:trHeight w:hRule="exact" w:val="922"/>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Temperatura</w:t>
            </w:r>
          </w:p>
        </w:tc>
        <w:tc>
          <w:tcPr>
            <w:tcW w:w="2869" w:type="dxa"/>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Refrigerados: máximo 4ºC </w:t>
            </w:r>
          </w:p>
          <w:p w:rsidR="00C91396" w:rsidRPr="00B863D0" w:rsidRDefault="00C91396">
            <w:pPr>
              <w:suppressAutoHyphens/>
              <w:spacing w:line="240" w:lineRule="atLeast"/>
              <w:rPr>
                <w:rFonts w:ascii="Montserrat" w:hAnsi="Montserrat" w:cs="Arial"/>
                <w:sz w:val="20"/>
                <w:szCs w:val="20"/>
                <w:lang w:val="es-ES" w:eastAsia="ar-SA"/>
              </w:rPr>
            </w:pPr>
          </w:p>
        </w:tc>
        <w:tc>
          <w:tcPr>
            <w:tcW w:w="3950" w:type="dxa"/>
            <w:tcBorders>
              <w:top w:val="single" w:sz="4" w:space="0" w:color="000000"/>
              <w:left w:val="single" w:sz="4" w:space="0" w:color="000000"/>
              <w:bottom w:val="single" w:sz="4" w:space="0" w:color="000000"/>
              <w:right w:val="single" w:sz="4" w:space="0" w:color="000000"/>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Refrigerados a más de 4ºC</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Congelados a menos de 18ºC y presentando signos de  descongelación</w:t>
            </w:r>
          </w:p>
          <w:p w:rsidR="00C91396" w:rsidRPr="00B863D0" w:rsidRDefault="00C91396">
            <w:pPr>
              <w:suppressAutoHyphens/>
              <w:spacing w:line="240" w:lineRule="atLeast"/>
              <w:rPr>
                <w:rFonts w:ascii="Montserrat" w:hAnsi="Montserrat" w:cs="Arial"/>
                <w:sz w:val="20"/>
                <w:szCs w:val="20"/>
                <w:lang w:val="es-ES" w:eastAsia="ar-SA"/>
              </w:rPr>
            </w:pPr>
          </w:p>
        </w:tc>
      </w:tr>
      <w:tr w:rsidR="00C91396" w:rsidRPr="00B863D0" w:rsidTr="00C91396">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Entrega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Empaques íntegros, limpios en bolsas de platico limpio sin rebasar </w:t>
            </w:r>
            <w:proofErr w:type="spellStart"/>
            <w:r w:rsidRPr="00B863D0">
              <w:rPr>
                <w:rFonts w:ascii="Montserrat" w:hAnsi="Montserrat" w:cs="Arial"/>
                <w:sz w:val="20"/>
                <w:szCs w:val="20"/>
                <w:lang w:val="es-ES" w:eastAsia="ar-SA"/>
              </w:rPr>
              <w:t>mas</w:t>
            </w:r>
            <w:proofErr w:type="spellEnd"/>
            <w:r w:rsidRPr="00B863D0">
              <w:rPr>
                <w:rFonts w:ascii="Montserrat" w:hAnsi="Montserrat" w:cs="Arial"/>
                <w:sz w:val="20"/>
                <w:szCs w:val="20"/>
                <w:lang w:val="es-ES" w:eastAsia="ar-SA"/>
              </w:rPr>
              <w:t xml:space="preserve"> de 5 kilos.</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Empaques  con rasgaduras </w:t>
            </w:r>
          </w:p>
        </w:tc>
      </w:tr>
      <w:tr w:rsidR="00C91396" w:rsidRPr="00B863D0" w:rsidTr="00C91396">
        <w:trPr>
          <w:gridBefore w:val="1"/>
          <w:wBefore w:w="37" w:type="dxa"/>
          <w:cantSplit/>
          <w:trHeight w:hRule="exact" w:val="694"/>
          <w:jc w:val="center"/>
        </w:trPr>
        <w:tc>
          <w:tcPr>
            <w:tcW w:w="1381" w:type="dxa"/>
            <w:vMerge w:val="restart"/>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lastRenderedPageBreak/>
              <w:t>Menudencias de pollo</w:t>
            </w: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 y sin vesícula biliar</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Color no característico y cuando la vesícula biliar se ha desgarrado en el entorno de la carne</w:t>
            </w:r>
          </w:p>
        </w:tc>
      </w:tr>
      <w:tr w:rsidR="00C91396" w:rsidRPr="00B863D0" w:rsidTr="00C91396">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Desagradable</w:t>
            </w:r>
          </w:p>
        </w:tc>
      </w:tr>
      <w:tr w:rsidR="00C91396" w:rsidRPr="00B863D0" w:rsidTr="00C91396">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Textura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Firme, húmeda</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Suave</w:t>
            </w:r>
          </w:p>
        </w:tc>
      </w:tr>
      <w:tr w:rsidR="00C91396" w:rsidRPr="00B863D0" w:rsidTr="00C91396">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Apariencia</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Frescas</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Congelados</w:t>
            </w:r>
          </w:p>
        </w:tc>
      </w:tr>
      <w:tr w:rsidR="00C91396" w:rsidRPr="00B863D0" w:rsidTr="00C91396">
        <w:trPr>
          <w:gridBefore w:val="1"/>
          <w:wBefore w:w="37" w:type="dxa"/>
          <w:cantSplit/>
          <w:trHeight w:hRule="exact" w:val="1150"/>
          <w:jc w:val="center"/>
        </w:trPr>
        <w:tc>
          <w:tcPr>
            <w:tcW w:w="1381" w:type="dxa"/>
            <w:vMerge w:val="restart"/>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Pescados </w:t>
            </w: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Apariencia</w:t>
            </w:r>
          </w:p>
        </w:tc>
        <w:tc>
          <w:tcPr>
            <w:tcW w:w="2869" w:type="dxa"/>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Agallas húmedas de color rojo brillante, ojos saltones, limpios, transparentes,  brillantes y cristalinos.</w:t>
            </w:r>
          </w:p>
          <w:p w:rsidR="00C91396" w:rsidRPr="00B863D0" w:rsidRDefault="00C91396">
            <w:pPr>
              <w:suppressAutoHyphens/>
              <w:spacing w:line="240" w:lineRule="atLeast"/>
              <w:rPr>
                <w:rFonts w:ascii="Montserrat" w:hAnsi="Montserrat" w:cs="Arial"/>
                <w:sz w:val="20"/>
                <w:szCs w:val="20"/>
                <w:lang w:val="es-ES" w:eastAsia="ar-SA"/>
              </w:rPr>
            </w:pP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Agallas grises o verdosas, ojos secos y hundidos</w:t>
            </w:r>
          </w:p>
        </w:tc>
      </w:tr>
      <w:tr w:rsidR="00C91396" w:rsidRPr="00B863D0" w:rsidTr="00C91396">
        <w:trPr>
          <w:gridBefore w:val="1"/>
          <w:wBefore w:w="37" w:type="dxa"/>
          <w:cantSplit/>
          <w:trHeight w:hRule="exact" w:val="137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Textura</w:t>
            </w:r>
          </w:p>
        </w:tc>
        <w:tc>
          <w:tcPr>
            <w:tcW w:w="2869" w:type="dxa"/>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Carne y panza firme y elástica, sin presencia de quemaduras en el estómago. </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Al oprimir la carne no quedan marcados los dedos.</w:t>
            </w:r>
          </w:p>
          <w:p w:rsidR="00C91396" w:rsidRPr="00B863D0" w:rsidRDefault="00C91396">
            <w:pPr>
              <w:suppressAutoHyphens/>
              <w:spacing w:line="240" w:lineRule="atLeast"/>
              <w:rPr>
                <w:rFonts w:ascii="Montserrat" w:hAnsi="Montserrat" w:cs="Arial"/>
                <w:sz w:val="20"/>
                <w:szCs w:val="20"/>
                <w:lang w:val="es-ES" w:eastAsia="ar-SA"/>
              </w:rPr>
            </w:pP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Carne flácida y blanda</w:t>
            </w:r>
          </w:p>
        </w:tc>
      </w:tr>
      <w:tr w:rsidR="00C91396" w:rsidRPr="00B863D0" w:rsidTr="00C91396">
        <w:trPr>
          <w:gridBefore w:val="1"/>
          <w:wBefore w:w="37" w:type="dxa"/>
          <w:cantSplit/>
          <w:trHeight w:hRule="exact" w:val="238"/>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Olor</w:t>
            </w:r>
          </w:p>
        </w:tc>
        <w:tc>
          <w:tcPr>
            <w:tcW w:w="2869" w:type="dxa"/>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Característico, ligero</w:t>
            </w: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Agrio o amoniacal</w:t>
            </w:r>
          </w:p>
        </w:tc>
      </w:tr>
      <w:tr w:rsidR="00C91396" w:rsidRPr="00B863D0" w:rsidTr="00C91396">
        <w:trPr>
          <w:gridBefore w:val="1"/>
          <w:wBefore w:w="37" w:type="dxa"/>
          <w:cantSplit/>
          <w:jc w:val="center"/>
        </w:trPr>
        <w:tc>
          <w:tcPr>
            <w:tcW w:w="1381" w:type="dxa"/>
            <w:vMerge/>
            <w:tcBorders>
              <w:top w:val="single" w:sz="4" w:space="0" w:color="000000"/>
              <w:left w:val="single" w:sz="4" w:space="0" w:color="000000"/>
              <w:bottom w:val="single" w:sz="4" w:space="0" w:color="000000"/>
              <w:right w:val="nil"/>
            </w:tcBorders>
            <w:vAlign w:val="center"/>
            <w:hideMark/>
          </w:tcPr>
          <w:p w:rsidR="00C91396" w:rsidRPr="00B863D0" w:rsidRDefault="00C91396">
            <w:pPr>
              <w:rPr>
                <w:rFonts w:ascii="Montserrat" w:hAnsi="Montserrat" w:cs="Arial"/>
                <w:sz w:val="20"/>
                <w:szCs w:val="20"/>
                <w:lang w:val="es-ES" w:eastAsia="ar-SA"/>
              </w:rPr>
            </w:pPr>
          </w:p>
        </w:tc>
        <w:tc>
          <w:tcPr>
            <w:tcW w:w="1932" w:type="dxa"/>
            <w:gridSpan w:val="2"/>
            <w:tcBorders>
              <w:top w:val="single" w:sz="4" w:space="0" w:color="000000"/>
              <w:left w:val="single" w:sz="4" w:space="0" w:color="000000"/>
              <w:bottom w:val="single" w:sz="4" w:space="0" w:color="000000"/>
              <w:right w:val="nil"/>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Temperatura</w:t>
            </w:r>
          </w:p>
        </w:tc>
        <w:tc>
          <w:tcPr>
            <w:tcW w:w="2869" w:type="dxa"/>
            <w:tcBorders>
              <w:top w:val="single" w:sz="4" w:space="0" w:color="000000"/>
              <w:left w:val="single" w:sz="4" w:space="0" w:color="000000"/>
              <w:bottom w:val="single" w:sz="4" w:space="0" w:color="000000"/>
              <w:right w:val="nil"/>
            </w:tcBorders>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Refrigerados: máximo 4ºC </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 xml:space="preserve">Congelados: mínimo 18ºC  sin signos de descongelación </w:t>
            </w:r>
          </w:p>
          <w:p w:rsidR="00C91396" w:rsidRPr="00B863D0" w:rsidRDefault="00C91396">
            <w:pPr>
              <w:suppressAutoHyphens/>
              <w:spacing w:line="240" w:lineRule="atLeast"/>
              <w:rPr>
                <w:rFonts w:ascii="Montserrat" w:hAnsi="Montserrat" w:cs="Arial"/>
                <w:sz w:val="20"/>
                <w:szCs w:val="20"/>
                <w:lang w:val="es-ES" w:eastAsia="ar-SA"/>
              </w:rPr>
            </w:pPr>
          </w:p>
        </w:tc>
        <w:tc>
          <w:tcPr>
            <w:tcW w:w="3950" w:type="dxa"/>
            <w:tcBorders>
              <w:top w:val="single" w:sz="4" w:space="0" w:color="000000"/>
              <w:left w:val="single" w:sz="4" w:space="0" w:color="000000"/>
              <w:bottom w:val="single" w:sz="4" w:space="0" w:color="000000"/>
              <w:right w:val="single" w:sz="4" w:space="0" w:color="000000"/>
            </w:tcBorders>
            <w:hideMark/>
          </w:tcPr>
          <w:p w:rsidR="00C91396" w:rsidRPr="00B863D0" w:rsidRDefault="00C91396">
            <w:pPr>
              <w:suppressAutoHyphens/>
              <w:snapToGrid w:val="0"/>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Refrigerados a más de 4ºC</w:t>
            </w:r>
          </w:p>
          <w:p w:rsidR="00C91396" w:rsidRPr="00B863D0" w:rsidRDefault="00C91396">
            <w:pPr>
              <w:suppressAutoHyphens/>
              <w:spacing w:line="240" w:lineRule="atLeast"/>
              <w:rPr>
                <w:rFonts w:ascii="Montserrat" w:hAnsi="Montserrat" w:cs="Arial"/>
                <w:sz w:val="20"/>
                <w:szCs w:val="20"/>
                <w:lang w:val="es-ES" w:eastAsia="ar-SA"/>
              </w:rPr>
            </w:pPr>
            <w:r w:rsidRPr="00B863D0">
              <w:rPr>
                <w:rFonts w:ascii="Montserrat" w:hAnsi="Montserrat" w:cs="Arial"/>
                <w:sz w:val="20"/>
                <w:szCs w:val="20"/>
                <w:lang w:val="es-ES" w:eastAsia="ar-SA"/>
              </w:rPr>
              <w:t>Congelados a menos de 18ºC y presentando signos de  descongelación</w:t>
            </w:r>
          </w:p>
        </w:tc>
      </w:tr>
    </w:tbl>
    <w:p w:rsidR="00C91396" w:rsidRPr="00B863D0" w:rsidRDefault="00C91396">
      <w:pPr>
        <w:spacing w:after="200" w:line="276" w:lineRule="auto"/>
        <w:rPr>
          <w:rFonts w:ascii="Montserrat" w:hAnsi="Montserrat"/>
        </w:rPr>
      </w:pPr>
    </w:p>
    <w:p w:rsidR="00B863D0" w:rsidRDefault="00C91396" w:rsidP="00C91396">
      <w:pPr>
        <w:tabs>
          <w:tab w:val="left" w:pos="1725"/>
          <w:tab w:val="left" w:pos="7545"/>
        </w:tabs>
        <w:spacing w:line="240" w:lineRule="atLeast"/>
        <w:jc w:val="center"/>
        <w:rPr>
          <w:rFonts w:ascii="Montserrat" w:hAnsi="Montserrat" w:cs="Arial"/>
          <w:b/>
          <w:sz w:val="20"/>
          <w:szCs w:val="20"/>
          <w:lang w:val="es-ES" w:eastAsia="ar-SA"/>
        </w:rPr>
      </w:pPr>
      <w:r w:rsidRPr="00B863D0">
        <w:rPr>
          <w:rFonts w:ascii="Montserrat" w:hAnsi="Montserrat"/>
        </w:rPr>
        <w:br w:type="page"/>
      </w:r>
      <w:r w:rsidRPr="00B863D0">
        <w:rPr>
          <w:rFonts w:ascii="Montserrat" w:hAnsi="Montserrat" w:cs="Arial"/>
          <w:b/>
          <w:sz w:val="20"/>
          <w:szCs w:val="20"/>
          <w:lang w:val="es-ES" w:eastAsia="ar-SA"/>
        </w:rPr>
        <w:lastRenderedPageBreak/>
        <w:t xml:space="preserve">Anexo </w:t>
      </w:r>
    </w:p>
    <w:p w:rsidR="00C91396" w:rsidRPr="00B863D0" w:rsidRDefault="00C91396" w:rsidP="00C91396">
      <w:pPr>
        <w:tabs>
          <w:tab w:val="left" w:pos="1725"/>
          <w:tab w:val="left" w:pos="7545"/>
        </w:tabs>
        <w:spacing w:line="240" w:lineRule="atLeast"/>
        <w:jc w:val="center"/>
        <w:rPr>
          <w:rFonts w:ascii="Montserrat" w:hAnsi="Montserrat" w:cs="Arial"/>
          <w:b/>
          <w:sz w:val="20"/>
          <w:szCs w:val="20"/>
          <w:lang w:val="es-ES" w:eastAsia="ar-SA"/>
        </w:rPr>
      </w:pPr>
      <w:r w:rsidRPr="00B863D0">
        <w:rPr>
          <w:rFonts w:ascii="Montserrat" w:hAnsi="Montserrat" w:cs="Arial"/>
          <w:b/>
          <w:sz w:val="20"/>
          <w:szCs w:val="20"/>
          <w:lang w:val="es-ES" w:eastAsia="ar-SA"/>
        </w:rPr>
        <w:t xml:space="preserve">Direcciones y responsables de la entrega recepción en las unidades médicas. </w:t>
      </w:r>
    </w:p>
    <w:p w:rsidR="00C91396" w:rsidRPr="00B863D0" w:rsidRDefault="00C91396" w:rsidP="00C91396">
      <w:pPr>
        <w:tabs>
          <w:tab w:val="left" w:pos="1725"/>
          <w:tab w:val="left" w:pos="7545"/>
        </w:tabs>
        <w:spacing w:line="240" w:lineRule="atLeast"/>
        <w:rPr>
          <w:rFonts w:ascii="Montserrat" w:hAnsi="Montserrat" w:cs="Arial"/>
          <w:b/>
          <w:sz w:val="20"/>
          <w:szCs w:val="20"/>
          <w:lang w:val="es-ES" w:eastAsia="ar-SA"/>
        </w:rPr>
      </w:pPr>
    </w:p>
    <w:tbl>
      <w:tblPr>
        <w:tblW w:w="9623" w:type="dxa"/>
        <w:tblInd w:w="55" w:type="dxa"/>
        <w:tblCellMar>
          <w:left w:w="70" w:type="dxa"/>
          <w:right w:w="70" w:type="dxa"/>
        </w:tblCellMar>
        <w:tblLook w:val="04A0" w:firstRow="1" w:lastRow="0" w:firstColumn="1" w:lastColumn="0" w:noHBand="0" w:noVBand="1"/>
      </w:tblPr>
      <w:tblGrid>
        <w:gridCol w:w="401"/>
        <w:gridCol w:w="1230"/>
        <w:gridCol w:w="1535"/>
        <w:gridCol w:w="1538"/>
        <w:gridCol w:w="1351"/>
        <w:gridCol w:w="3568"/>
      </w:tblGrid>
      <w:tr w:rsidR="00B863D0" w:rsidRPr="00E53E06" w:rsidTr="004141DD">
        <w:trPr>
          <w:trHeight w:val="540"/>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D0" w:rsidRPr="00E53E06" w:rsidRDefault="00B863D0" w:rsidP="004141DD">
            <w:pPr>
              <w:jc w:val="center"/>
              <w:rPr>
                <w:rFonts w:ascii="Montserrat Medium" w:hAnsi="Montserrat Medium"/>
                <w:color w:val="000000"/>
                <w:sz w:val="18"/>
                <w:szCs w:val="18"/>
              </w:rPr>
            </w:pPr>
            <w:r w:rsidRPr="00E53E06">
              <w:rPr>
                <w:rFonts w:ascii="Montserrat Medium" w:hAnsi="Montserrat Medium"/>
                <w:color w:val="000000"/>
                <w:sz w:val="18"/>
                <w:szCs w:val="18"/>
              </w:rPr>
              <w:t>No</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B863D0" w:rsidRPr="00E53E06" w:rsidRDefault="00B863D0" w:rsidP="004141DD">
            <w:pPr>
              <w:jc w:val="center"/>
              <w:rPr>
                <w:rFonts w:ascii="Montserrat Medium" w:hAnsi="Montserrat Medium"/>
                <w:color w:val="000000"/>
                <w:sz w:val="18"/>
                <w:szCs w:val="18"/>
              </w:rPr>
            </w:pPr>
            <w:r w:rsidRPr="00E53E06">
              <w:rPr>
                <w:rFonts w:ascii="Montserrat Medium" w:hAnsi="Montserrat Medium"/>
                <w:color w:val="000000" w:themeColor="text1"/>
                <w:sz w:val="18"/>
                <w:szCs w:val="18"/>
              </w:rPr>
              <w:t>UNIDAD MEDICA</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B863D0" w:rsidRPr="00E53E06" w:rsidRDefault="00B863D0" w:rsidP="004141DD">
            <w:pPr>
              <w:jc w:val="center"/>
              <w:rPr>
                <w:rFonts w:ascii="Montserrat Medium" w:hAnsi="Montserrat Medium"/>
                <w:color w:val="000000"/>
                <w:sz w:val="18"/>
                <w:szCs w:val="18"/>
              </w:rPr>
            </w:pPr>
            <w:r w:rsidRPr="00E53E06">
              <w:rPr>
                <w:rFonts w:ascii="Montserrat Medium" w:hAnsi="Montserrat Medium"/>
                <w:color w:val="000000" w:themeColor="text1"/>
                <w:sz w:val="18"/>
                <w:szCs w:val="18"/>
              </w:rPr>
              <w:t>DIRECCION</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B863D0" w:rsidRPr="00E53E06" w:rsidRDefault="00B863D0" w:rsidP="004141DD">
            <w:pPr>
              <w:jc w:val="center"/>
              <w:rPr>
                <w:rFonts w:ascii="Montserrat Medium" w:hAnsi="Montserrat Medium"/>
                <w:color w:val="000000"/>
                <w:sz w:val="18"/>
                <w:szCs w:val="18"/>
              </w:rPr>
            </w:pPr>
            <w:r w:rsidRPr="00E53E06">
              <w:rPr>
                <w:rFonts w:ascii="Montserrat Medium" w:hAnsi="Montserrat Medium"/>
                <w:color w:val="000000"/>
                <w:sz w:val="18"/>
                <w:szCs w:val="18"/>
              </w:rPr>
              <w:t>RESPONSABLE</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B863D0" w:rsidRPr="00E53E06" w:rsidRDefault="00B863D0" w:rsidP="004141DD">
            <w:pPr>
              <w:jc w:val="center"/>
              <w:rPr>
                <w:rFonts w:ascii="Montserrat Medium" w:hAnsi="Montserrat Medium"/>
                <w:color w:val="000000"/>
                <w:sz w:val="18"/>
                <w:szCs w:val="18"/>
              </w:rPr>
            </w:pPr>
            <w:r w:rsidRPr="00E53E06">
              <w:rPr>
                <w:rFonts w:ascii="Montserrat Medium" w:hAnsi="Montserrat Medium"/>
                <w:color w:val="000000"/>
                <w:sz w:val="18"/>
                <w:szCs w:val="18"/>
              </w:rPr>
              <w:t>CARGO</w:t>
            </w:r>
          </w:p>
        </w:tc>
        <w:tc>
          <w:tcPr>
            <w:tcW w:w="3568" w:type="dxa"/>
            <w:tcBorders>
              <w:top w:val="single" w:sz="4" w:space="0" w:color="auto"/>
              <w:left w:val="nil"/>
              <w:bottom w:val="single" w:sz="4" w:space="0" w:color="auto"/>
              <w:right w:val="single" w:sz="4" w:space="0" w:color="auto"/>
            </w:tcBorders>
            <w:shd w:val="clear" w:color="auto" w:fill="auto"/>
            <w:vAlign w:val="center"/>
            <w:hideMark/>
          </w:tcPr>
          <w:p w:rsidR="00B863D0" w:rsidRPr="00E53E06" w:rsidRDefault="00B863D0" w:rsidP="004141DD">
            <w:pPr>
              <w:jc w:val="center"/>
              <w:rPr>
                <w:rFonts w:ascii="Montserrat Medium" w:hAnsi="Montserrat Medium"/>
                <w:color w:val="000000"/>
                <w:sz w:val="18"/>
                <w:szCs w:val="18"/>
              </w:rPr>
            </w:pPr>
            <w:r w:rsidRPr="00E53E06">
              <w:rPr>
                <w:rFonts w:ascii="Montserrat Medium" w:hAnsi="Montserrat Medium"/>
                <w:color w:val="000000"/>
                <w:sz w:val="18"/>
                <w:szCs w:val="18"/>
              </w:rPr>
              <w:t>CORREO</w:t>
            </w:r>
          </w:p>
        </w:tc>
      </w:tr>
      <w:tr w:rsidR="00B863D0" w:rsidRPr="00E53E06" w:rsidTr="004141DD">
        <w:trPr>
          <w:trHeight w:val="2160"/>
        </w:trPr>
        <w:tc>
          <w:tcPr>
            <w:tcW w:w="401" w:type="dxa"/>
            <w:tcBorders>
              <w:top w:val="nil"/>
              <w:left w:val="single" w:sz="4" w:space="0" w:color="auto"/>
              <w:bottom w:val="single" w:sz="4" w:space="0" w:color="auto"/>
              <w:right w:val="single" w:sz="4" w:space="0" w:color="auto"/>
            </w:tcBorders>
            <w:shd w:val="clear" w:color="auto" w:fill="auto"/>
            <w:vAlign w:val="center"/>
            <w:hideMark/>
          </w:tcPr>
          <w:p w:rsidR="00B863D0" w:rsidRPr="00E53E06" w:rsidRDefault="00B863D0" w:rsidP="004141DD">
            <w:pPr>
              <w:jc w:val="center"/>
              <w:rPr>
                <w:rFonts w:ascii="Montserrat Medium" w:hAnsi="Montserrat Medium"/>
                <w:color w:val="000000"/>
                <w:sz w:val="18"/>
                <w:szCs w:val="18"/>
              </w:rPr>
            </w:pPr>
            <w:r w:rsidRPr="00E53E06">
              <w:rPr>
                <w:rFonts w:ascii="Montserrat Medium" w:hAnsi="Montserrat Medium"/>
                <w:color w:val="000000"/>
                <w:sz w:val="18"/>
                <w:szCs w:val="18"/>
              </w:rPr>
              <w:t>3</w:t>
            </w:r>
          </w:p>
        </w:tc>
        <w:tc>
          <w:tcPr>
            <w:tcW w:w="1230" w:type="dxa"/>
            <w:tcBorders>
              <w:top w:val="nil"/>
              <w:left w:val="nil"/>
              <w:bottom w:val="single" w:sz="4" w:space="0" w:color="auto"/>
              <w:right w:val="single" w:sz="4" w:space="0" w:color="auto"/>
            </w:tcBorders>
            <w:shd w:val="clear" w:color="auto" w:fill="auto"/>
            <w:vAlign w:val="center"/>
            <w:hideMark/>
          </w:tcPr>
          <w:p w:rsidR="00B863D0" w:rsidRPr="00E53E06" w:rsidRDefault="00B863D0" w:rsidP="004141DD">
            <w:pPr>
              <w:jc w:val="center"/>
              <w:rPr>
                <w:rFonts w:ascii="Montserrat Medium" w:hAnsi="Montserrat Medium"/>
                <w:color w:val="000000"/>
                <w:sz w:val="18"/>
                <w:szCs w:val="18"/>
              </w:rPr>
            </w:pPr>
            <w:r w:rsidRPr="00E53E06">
              <w:rPr>
                <w:rFonts w:ascii="Montserrat Medium" w:hAnsi="Montserrat Medium" w:cs="Arial"/>
                <w:color w:val="000000"/>
                <w:sz w:val="18"/>
                <w:szCs w:val="18"/>
              </w:rPr>
              <w:t>HOSPITAL GENERAL DE ZONA N°3  TUXTEPEC OAXACA</w:t>
            </w:r>
          </w:p>
        </w:tc>
        <w:tc>
          <w:tcPr>
            <w:tcW w:w="1535" w:type="dxa"/>
            <w:tcBorders>
              <w:top w:val="nil"/>
              <w:left w:val="nil"/>
              <w:bottom w:val="single" w:sz="4" w:space="0" w:color="auto"/>
              <w:right w:val="single" w:sz="4" w:space="0" w:color="auto"/>
            </w:tcBorders>
            <w:shd w:val="clear" w:color="auto" w:fill="auto"/>
            <w:vAlign w:val="center"/>
            <w:hideMark/>
          </w:tcPr>
          <w:p w:rsidR="00B863D0" w:rsidRPr="00E53E06" w:rsidRDefault="00B863D0" w:rsidP="004141DD">
            <w:pPr>
              <w:jc w:val="center"/>
              <w:rPr>
                <w:rFonts w:ascii="Montserrat Medium" w:hAnsi="Montserrat Medium"/>
                <w:color w:val="000000"/>
                <w:sz w:val="18"/>
                <w:szCs w:val="18"/>
              </w:rPr>
            </w:pPr>
            <w:r w:rsidRPr="00E53E06">
              <w:rPr>
                <w:rFonts w:ascii="Montserrat Medium" w:hAnsi="Montserrat Medium"/>
                <w:color w:val="000000" w:themeColor="text1"/>
                <w:sz w:val="18"/>
                <w:szCs w:val="18"/>
              </w:rPr>
              <w:t>CARRETERA TUXTEPEC VALLE NACIONAL S/N SAN JUAN BAUTISTA TUXTEPEC OAXACA C.P. 68300</w:t>
            </w:r>
          </w:p>
        </w:tc>
        <w:tc>
          <w:tcPr>
            <w:tcW w:w="1538" w:type="dxa"/>
            <w:tcBorders>
              <w:top w:val="nil"/>
              <w:left w:val="nil"/>
              <w:bottom w:val="single" w:sz="4" w:space="0" w:color="auto"/>
              <w:right w:val="single" w:sz="4" w:space="0" w:color="auto"/>
            </w:tcBorders>
            <w:shd w:val="clear" w:color="auto" w:fill="auto"/>
            <w:vAlign w:val="center"/>
            <w:hideMark/>
          </w:tcPr>
          <w:p w:rsidR="00B863D0" w:rsidRPr="00E53E06" w:rsidRDefault="00B863D0" w:rsidP="004141DD">
            <w:pPr>
              <w:rPr>
                <w:rFonts w:ascii="Montserrat Medium" w:hAnsi="Montserrat Medium"/>
                <w:color w:val="000000"/>
                <w:sz w:val="18"/>
                <w:szCs w:val="18"/>
              </w:rPr>
            </w:pPr>
            <w:r>
              <w:rPr>
                <w:rFonts w:ascii="Montserrat Medium" w:hAnsi="Montserrat Medium"/>
                <w:color w:val="000000"/>
                <w:sz w:val="18"/>
                <w:szCs w:val="18"/>
              </w:rPr>
              <w:t>L.N. JULIA VALERIO CRUZ</w:t>
            </w:r>
          </w:p>
        </w:tc>
        <w:tc>
          <w:tcPr>
            <w:tcW w:w="1351" w:type="dxa"/>
            <w:tcBorders>
              <w:top w:val="nil"/>
              <w:left w:val="nil"/>
              <w:bottom w:val="single" w:sz="4" w:space="0" w:color="auto"/>
              <w:right w:val="single" w:sz="4" w:space="0" w:color="auto"/>
            </w:tcBorders>
            <w:shd w:val="clear" w:color="auto" w:fill="auto"/>
            <w:vAlign w:val="center"/>
            <w:hideMark/>
          </w:tcPr>
          <w:p w:rsidR="00B863D0" w:rsidRPr="00E53E06" w:rsidRDefault="00B863D0" w:rsidP="004141DD">
            <w:pPr>
              <w:jc w:val="center"/>
              <w:rPr>
                <w:rFonts w:ascii="Montserrat Medium" w:hAnsi="Montserrat Medium"/>
                <w:color w:val="000000"/>
                <w:sz w:val="18"/>
                <w:szCs w:val="18"/>
              </w:rPr>
            </w:pPr>
            <w:r>
              <w:rPr>
                <w:rFonts w:ascii="Montserrat Medium" w:hAnsi="Montserrat Medium"/>
                <w:color w:val="000000"/>
                <w:sz w:val="18"/>
                <w:szCs w:val="18"/>
              </w:rPr>
              <w:t>JEFA DE DEPTO. DE NUTRICION Y DIETETICA</w:t>
            </w:r>
          </w:p>
        </w:tc>
        <w:tc>
          <w:tcPr>
            <w:tcW w:w="3568" w:type="dxa"/>
            <w:tcBorders>
              <w:top w:val="nil"/>
              <w:left w:val="nil"/>
              <w:bottom w:val="single" w:sz="4" w:space="0" w:color="auto"/>
              <w:right w:val="single" w:sz="4" w:space="0" w:color="auto"/>
            </w:tcBorders>
            <w:shd w:val="clear" w:color="auto" w:fill="auto"/>
            <w:vAlign w:val="center"/>
            <w:hideMark/>
          </w:tcPr>
          <w:p w:rsidR="00B863D0" w:rsidRPr="005269CA" w:rsidRDefault="00B863D0" w:rsidP="004141DD">
            <w:pPr>
              <w:jc w:val="center"/>
              <w:rPr>
                <w:rFonts w:ascii="Calibri" w:hAnsi="Calibri"/>
                <w:color w:val="0000FF"/>
              </w:rPr>
            </w:pPr>
            <w:hyperlink r:id="rId18" w:history="1">
              <w:r w:rsidRPr="000C5A0E">
                <w:rPr>
                  <w:rStyle w:val="Hipervnculo"/>
                </w:rPr>
                <w:t>julia.valerioc</w:t>
              </w:r>
              <w:r w:rsidRPr="000C5A0E">
                <w:rPr>
                  <w:rStyle w:val="Hipervnculo"/>
                  <w:rFonts w:ascii="Calibri" w:hAnsi="Calibri"/>
                </w:rPr>
                <w:t>@imss.gob.mx</w:t>
              </w:r>
            </w:hyperlink>
          </w:p>
        </w:tc>
      </w:tr>
    </w:tbl>
    <w:p w:rsidR="00C91396" w:rsidRPr="00B863D0" w:rsidRDefault="00C91396" w:rsidP="00C91396">
      <w:pPr>
        <w:rPr>
          <w:rFonts w:ascii="Montserrat" w:hAnsi="Montserrat" w:cs="Arial"/>
          <w:sz w:val="20"/>
          <w:szCs w:val="20"/>
          <w:lang w:eastAsia="ar-SA"/>
        </w:rPr>
      </w:pPr>
    </w:p>
    <w:p w:rsidR="00C91396" w:rsidRPr="00B863D0" w:rsidRDefault="00C91396" w:rsidP="008E7AF4">
      <w:pPr>
        <w:spacing w:after="200" w:line="276" w:lineRule="auto"/>
        <w:jc w:val="center"/>
        <w:rPr>
          <w:rFonts w:ascii="Montserrat" w:hAnsi="Montserrat" w:cs="Arial"/>
          <w:b/>
          <w:sz w:val="20"/>
          <w:szCs w:val="20"/>
        </w:rPr>
      </w:pPr>
      <w:r w:rsidRPr="00B863D0">
        <w:rPr>
          <w:rFonts w:ascii="Montserrat" w:hAnsi="Montserrat" w:cs="Arial"/>
          <w:sz w:val="20"/>
          <w:szCs w:val="20"/>
          <w:lang w:val="es-ES" w:eastAsia="ar-SA"/>
        </w:rPr>
        <w:br w:type="page"/>
      </w:r>
      <w:r w:rsidRPr="00B863D0">
        <w:rPr>
          <w:rFonts w:ascii="Montserrat" w:hAnsi="Montserrat" w:cs="Arial"/>
          <w:b/>
          <w:sz w:val="20"/>
          <w:szCs w:val="20"/>
        </w:rPr>
        <w:lastRenderedPageBreak/>
        <w:t>Anexo 8  (ocho) Autorización de deducción</w:t>
      </w:r>
    </w:p>
    <w:p w:rsidR="00C91396" w:rsidRPr="00B863D0" w:rsidRDefault="00C91396" w:rsidP="00C91396">
      <w:pPr>
        <w:tabs>
          <w:tab w:val="left" w:pos="5959"/>
        </w:tabs>
        <w:rPr>
          <w:rFonts w:ascii="Montserrat" w:hAnsi="Montserrat"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C91396" w:rsidRPr="00B863D0">
        <w:trPr>
          <w:jc w:val="center"/>
        </w:trPr>
        <w:tc>
          <w:tcPr>
            <w:tcW w:w="8978" w:type="dxa"/>
            <w:tcBorders>
              <w:top w:val="single" w:sz="4" w:space="0" w:color="auto"/>
              <w:left w:val="single" w:sz="4" w:space="0" w:color="auto"/>
              <w:bottom w:val="single" w:sz="4" w:space="0" w:color="auto"/>
              <w:right w:val="single" w:sz="4" w:space="0" w:color="auto"/>
            </w:tcBorders>
            <w:vAlign w:val="bottom"/>
            <w:hideMark/>
          </w:tcPr>
          <w:p w:rsidR="00C91396" w:rsidRPr="00B863D0" w:rsidRDefault="00C91396">
            <w:pPr>
              <w:spacing w:line="240" w:lineRule="atLeast"/>
              <w:jc w:val="center"/>
              <w:rPr>
                <w:rFonts w:ascii="Montserrat" w:eastAsiaTheme="minorEastAsia" w:hAnsi="Montserrat" w:cs="Arial"/>
                <w:sz w:val="20"/>
                <w:szCs w:val="20"/>
                <w:lang w:eastAsia="en-US"/>
              </w:rPr>
            </w:pPr>
            <w:r w:rsidRPr="00B863D0">
              <w:rPr>
                <w:rFonts w:ascii="Montserrat" w:hAnsi="Montserrat" w:cs="Arial"/>
                <w:sz w:val="20"/>
                <w:szCs w:val="20"/>
              </w:rPr>
              <w:t>MEMBRETE DE LA EMPRESA</w:t>
            </w:r>
          </w:p>
        </w:tc>
      </w:tr>
    </w:tbl>
    <w:p w:rsidR="00C91396" w:rsidRPr="00B863D0" w:rsidRDefault="00C91396" w:rsidP="00C91396">
      <w:pPr>
        <w:spacing w:line="240" w:lineRule="atLeast"/>
        <w:jc w:val="both"/>
        <w:rPr>
          <w:rFonts w:ascii="Montserrat" w:eastAsiaTheme="minorEastAsia" w:hAnsi="Montserrat" w:cs="Arial"/>
          <w:sz w:val="20"/>
          <w:szCs w:val="20"/>
          <w:lang w:eastAsia="en-US"/>
        </w:rPr>
      </w:pPr>
    </w:p>
    <w:p w:rsidR="00C91396" w:rsidRPr="00B863D0" w:rsidRDefault="00C91396" w:rsidP="00C91396">
      <w:pPr>
        <w:spacing w:line="240" w:lineRule="atLeast"/>
        <w:jc w:val="center"/>
        <w:rPr>
          <w:rFonts w:ascii="Montserrat" w:hAnsi="Montserrat" w:cs="Arial"/>
          <w:b/>
          <w:sz w:val="20"/>
          <w:szCs w:val="20"/>
        </w:rPr>
      </w:pPr>
      <w:r w:rsidRPr="00B863D0">
        <w:rPr>
          <w:rFonts w:ascii="Montserrat" w:hAnsi="Montserrat" w:cs="Arial"/>
          <w:b/>
          <w:sz w:val="20"/>
          <w:szCs w:val="20"/>
        </w:rPr>
        <w:t>AUTORIZACIÓN DE DEDUCCIÓN.</w:t>
      </w:r>
    </w:p>
    <w:p w:rsidR="00C91396" w:rsidRPr="00B863D0" w:rsidRDefault="00C91396" w:rsidP="00C91396">
      <w:pPr>
        <w:spacing w:line="240" w:lineRule="atLeast"/>
        <w:rPr>
          <w:rFonts w:ascii="Montserrat" w:hAnsi="Montserrat" w:cs="Arial"/>
          <w:sz w:val="20"/>
          <w:szCs w:val="20"/>
        </w:rPr>
      </w:pPr>
      <w:r w:rsidRPr="00B863D0">
        <w:rPr>
          <w:rFonts w:ascii="Montserrat" w:hAnsi="Montserrat" w:cs="Arial"/>
          <w:sz w:val="20"/>
          <w:szCs w:val="20"/>
        </w:rPr>
        <w:t>Fecha: __________________________.</w:t>
      </w:r>
    </w:p>
    <w:p w:rsidR="00C91396" w:rsidRPr="00B863D0" w:rsidRDefault="00C91396" w:rsidP="00C91396">
      <w:pPr>
        <w:spacing w:line="240" w:lineRule="atLeast"/>
        <w:rPr>
          <w:rFonts w:ascii="Montserrat" w:hAnsi="Montserrat" w:cs="Arial"/>
          <w:sz w:val="20"/>
          <w:szCs w:val="20"/>
          <w:u w:val="single"/>
        </w:rPr>
      </w:pPr>
      <w:r w:rsidRPr="00B863D0">
        <w:rPr>
          <w:rFonts w:ascii="Montserrat" w:hAnsi="Montserrat" w:cs="Arial"/>
          <w:sz w:val="20"/>
          <w:szCs w:val="20"/>
        </w:rPr>
        <w:t xml:space="preserve">Licitación No. </w:t>
      </w:r>
    </w:p>
    <w:p w:rsidR="00C91396" w:rsidRPr="00B863D0" w:rsidRDefault="00C91396" w:rsidP="00C91396">
      <w:pPr>
        <w:spacing w:line="240" w:lineRule="atLeast"/>
        <w:jc w:val="both"/>
        <w:rPr>
          <w:rFonts w:ascii="Montserrat" w:hAnsi="Montserrat" w:cs="Arial"/>
          <w:sz w:val="20"/>
          <w:szCs w:val="20"/>
        </w:rPr>
      </w:pPr>
      <w:r w:rsidRPr="00B863D0">
        <w:rPr>
          <w:rFonts w:ascii="Montserrat" w:hAnsi="Montserrat" w:cs="Arial"/>
          <w:b/>
          <w:sz w:val="20"/>
          <w:szCs w:val="20"/>
        </w:rPr>
        <w:t xml:space="preserve">Contratación del suministro de víveres por el periodo </w:t>
      </w:r>
      <w:r w:rsidR="008F657F" w:rsidRPr="00B863D0">
        <w:rPr>
          <w:rFonts w:ascii="Montserrat" w:hAnsi="Montserrat" w:cs="Arial"/>
          <w:b/>
          <w:sz w:val="20"/>
          <w:szCs w:val="20"/>
        </w:rPr>
        <w:t xml:space="preserve"> </w:t>
      </w:r>
      <w:r w:rsidR="00B863D0">
        <w:rPr>
          <w:rFonts w:ascii="Montserrat" w:hAnsi="Montserrat" w:cs="Arial"/>
          <w:b/>
          <w:sz w:val="20"/>
          <w:szCs w:val="20"/>
        </w:rPr>
        <w:t>_____</w:t>
      </w:r>
      <w:bookmarkStart w:id="1" w:name="_GoBack"/>
      <w:bookmarkEnd w:id="1"/>
      <w:r w:rsidR="008F657F" w:rsidRPr="00B863D0">
        <w:rPr>
          <w:rFonts w:ascii="Montserrat" w:hAnsi="Montserrat" w:cs="Arial"/>
          <w:b/>
          <w:sz w:val="20"/>
          <w:szCs w:val="20"/>
        </w:rPr>
        <w:t xml:space="preserve"> </w:t>
      </w:r>
      <w:r w:rsidRPr="00B863D0">
        <w:rPr>
          <w:rFonts w:ascii="Montserrat" w:hAnsi="Montserrat" w:cs="Arial"/>
          <w:b/>
          <w:sz w:val="20"/>
          <w:szCs w:val="20"/>
        </w:rPr>
        <w:t xml:space="preserve"> al 31 de Diciembre 2024</w:t>
      </w:r>
    </w:p>
    <w:p w:rsidR="00C91396" w:rsidRPr="00B863D0" w:rsidRDefault="00C91396" w:rsidP="00C91396">
      <w:pPr>
        <w:spacing w:line="240" w:lineRule="atLeast"/>
        <w:jc w:val="both"/>
        <w:rPr>
          <w:rFonts w:ascii="Montserrat" w:hAnsi="Montserrat" w:cs="Arial"/>
          <w:sz w:val="20"/>
          <w:szCs w:val="20"/>
        </w:rPr>
      </w:pPr>
      <w:r w:rsidRPr="00B863D0">
        <w:rPr>
          <w:rFonts w:ascii="Montserrat" w:hAnsi="Montserrat" w:cs="Arial"/>
          <w:sz w:val="20"/>
          <w:szCs w:val="20"/>
        </w:rPr>
        <w:t>PRESENTE:</w:t>
      </w:r>
    </w:p>
    <w:p w:rsidR="00C91396" w:rsidRPr="00B863D0" w:rsidRDefault="00C91396" w:rsidP="00C91396">
      <w:pPr>
        <w:spacing w:line="240" w:lineRule="atLeast"/>
        <w:jc w:val="both"/>
        <w:rPr>
          <w:rFonts w:ascii="Montserrat" w:hAnsi="Montserrat" w:cs="Arial"/>
          <w:sz w:val="20"/>
          <w:szCs w:val="20"/>
        </w:rPr>
      </w:pPr>
      <w:r w:rsidRPr="00B863D0">
        <w:rPr>
          <w:rFonts w:ascii="Montserrat" w:hAnsi="Montserrat" w:cs="Arial"/>
          <w:sz w:val="20"/>
          <w:szCs w:val="20"/>
        </w:rPr>
        <w:t>C.________________ Representante legal de la empresa_______________________ manifiesto lo siguiente:</w:t>
      </w:r>
    </w:p>
    <w:p w:rsidR="00C91396" w:rsidRPr="00B863D0" w:rsidRDefault="00C91396" w:rsidP="00C91396">
      <w:pPr>
        <w:spacing w:line="240" w:lineRule="atLeast"/>
        <w:jc w:val="both"/>
        <w:rPr>
          <w:rFonts w:ascii="Montserrat" w:hAnsi="Montserrat" w:cs="Arial"/>
          <w:sz w:val="20"/>
          <w:szCs w:val="20"/>
        </w:rPr>
      </w:pPr>
      <w:r w:rsidRPr="00B863D0">
        <w:rPr>
          <w:rFonts w:ascii="Montserrat" w:hAnsi="Montserrat" w:cs="Arial"/>
          <w:b/>
          <w:sz w:val="20"/>
          <w:szCs w:val="20"/>
        </w:rPr>
        <w:t xml:space="preserve">Autorizo </w:t>
      </w:r>
      <w:r w:rsidRPr="00B863D0">
        <w:rPr>
          <w:rFonts w:ascii="Montserrat" w:hAnsi="Montserrat" w:cs="Arial"/>
          <w:sz w:val="20"/>
          <w:szCs w:val="20"/>
        </w:rPr>
        <w:t xml:space="preserve"> al Instituto Mexicano del Seguro Social a que, en caso de que mi representada no diera cumplimiento  por  causas injustificadas y atribuibles a mi empresa con la realización del servicio contratado, en tiempo y forma conforme a las condiciones establecidas, atender un bien mal entregado, atender un bien fuera de programación que se me haya solicitado y/o no atender al requerimiento realizado por algún directivo de unidad a través de los medios autorizados como son  vía correo electrónico o telefónico o fax  a tomar las siguientes acciones: </w:t>
      </w:r>
    </w:p>
    <w:p w:rsidR="00C91396" w:rsidRPr="00B863D0" w:rsidRDefault="00C91396" w:rsidP="00C91396">
      <w:pPr>
        <w:spacing w:line="240" w:lineRule="atLeast"/>
        <w:jc w:val="both"/>
        <w:rPr>
          <w:rFonts w:ascii="Montserrat" w:hAnsi="Montserrat" w:cs="Arial"/>
          <w:b/>
          <w:sz w:val="20"/>
          <w:szCs w:val="20"/>
        </w:rPr>
      </w:pPr>
      <w:r w:rsidRPr="00B863D0">
        <w:rPr>
          <w:rFonts w:ascii="Montserrat" w:hAnsi="Montserrat" w:cs="Arial"/>
          <w:b/>
          <w:sz w:val="20"/>
          <w:szCs w:val="20"/>
        </w:rPr>
        <w:t>“EL INSTITUTO” puede realizar los bienes solicitados con un tercero y mi representada se hará cargo del pago directo al tercero que se le hayan contratado los bienes y en caso de no cubrir el pago en el tiempo otorgado por el tercero, también autorizo a “EL INSTITUTO” a que dicho importe me sea deducido de las facturas que mi representada presente para cobro de bienes que si hayan sido realizados.</w:t>
      </w:r>
    </w:p>
    <w:p w:rsidR="00C91396" w:rsidRPr="00B863D0" w:rsidRDefault="00C91396" w:rsidP="00C91396">
      <w:pPr>
        <w:spacing w:line="240" w:lineRule="atLeast"/>
        <w:jc w:val="both"/>
        <w:rPr>
          <w:rFonts w:ascii="Montserrat" w:hAnsi="Montserrat" w:cs="Arial"/>
          <w:b/>
          <w:sz w:val="20"/>
          <w:szCs w:val="20"/>
        </w:rPr>
      </w:pPr>
    </w:p>
    <w:p w:rsidR="00C91396" w:rsidRPr="00B863D0" w:rsidRDefault="00C91396" w:rsidP="00C91396">
      <w:pPr>
        <w:spacing w:line="240" w:lineRule="atLeast"/>
        <w:jc w:val="center"/>
        <w:rPr>
          <w:rFonts w:ascii="Montserrat" w:hAnsi="Montserrat" w:cs="Arial"/>
          <w:b/>
          <w:sz w:val="20"/>
          <w:szCs w:val="20"/>
        </w:rPr>
      </w:pPr>
      <w:r w:rsidRPr="00B863D0">
        <w:rPr>
          <w:rFonts w:ascii="Montserrat" w:hAnsi="Montserrat" w:cs="Arial"/>
          <w:b/>
          <w:sz w:val="20"/>
          <w:szCs w:val="20"/>
        </w:rPr>
        <w:t>Atentamente</w:t>
      </w:r>
    </w:p>
    <w:p w:rsidR="00C91396" w:rsidRPr="00B863D0" w:rsidRDefault="00C91396" w:rsidP="00C91396">
      <w:pPr>
        <w:spacing w:line="240" w:lineRule="atLeast"/>
        <w:jc w:val="center"/>
        <w:rPr>
          <w:rFonts w:ascii="Montserrat" w:hAnsi="Montserrat" w:cs="Arial"/>
          <w:b/>
          <w:sz w:val="20"/>
          <w:szCs w:val="20"/>
          <w:u w:val="single"/>
        </w:rPr>
      </w:pPr>
      <w:r w:rsidRPr="00B863D0">
        <w:rPr>
          <w:rFonts w:ascii="Montserrat" w:hAnsi="Montserrat" w:cs="Arial"/>
          <w:b/>
          <w:sz w:val="20"/>
          <w:szCs w:val="20"/>
          <w:u w:val="single"/>
        </w:rPr>
        <w:t>Nombre y Firma del Representante legal.</w:t>
      </w:r>
    </w:p>
    <w:p w:rsidR="00C91396" w:rsidRPr="00B863D0" w:rsidRDefault="00C91396" w:rsidP="008E7AF4">
      <w:pPr>
        <w:spacing w:after="200" w:line="276" w:lineRule="auto"/>
        <w:rPr>
          <w:rFonts w:ascii="Montserrat" w:hAnsi="Montserrat" w:cs="Arial"/>
          <w:b/>
          <w:sz w:val="20"/>
          <w:szCs w:val="20"/>
        </w:rPr>
      </w:pPr>
      <w:r w:rsidRPr="00B863D0">
        <w:rPr>
          <w:rFonts w:ascii="Montserrat" w:hAnsi="Montserrat" w:cs="Arial"/>
          <w:b/>
          <w:sz w:val="20"/>
          <w:szCs w:val="20"/>
          <w:lang w:val="es-ES" w:eastAsia="ar-SA"/>
        </w:rPr>
        <w:br w:type="page"/>
      </w:r>
      <w:r w:rsidRPr="00B863D0">
        <w:rPr>
          <w:rFonts w:ascii="Montserrat" w:hAnsi="Montserrat" w:cs="Arial"/>
          <w:b/>
          <w:bCs/>
          <w:sz w:val="20"/>
          <w:szCs w:val="20"/>
        </w:rPr>
        <w:lastRenderedPageBreak/>
        <w:t>VEHÍCULOS SOLICITADOS PARA LA ENTREGA Y DISTRIBUCIÓN DE LOS BIENES</w:t>
      </w:r>
    </w:p>
    <w:p w:rsidR="00C91396" w:rsidRPr="00B863D0" w:rsidRDefault="00C91396" w:rsidP="00C91396">
      <w:pPr>
        <w:pStyle w:val="Textonormal"/>
        <w:spacing w:after="0"/>
        <w:jc w:val="center"/>
        <w:rPr>
          <w:rFonts w:ascii="Montserrat" w:hAnsi="Montserrat" w:cs="Arial"/>
          <w:b/>
          <w:bCs/>
          <w:sz w:val="20"/>
        </w:rPr>
      </w:pPr>
    </w:p>
    <w:tbl>
      <w:tblPr>
        <w:tblW w:w="5000" w:type="pct"/>
        <w:tblCellMar>
          <w:left w:w="70" w:type="dxa"/>
          <w:right w:w="70" w:type="dxa"/>
        </w:tblCellMar>
        <w:tblLook w:val="04A0" w:firstRow="1" w:lastRow="0" w:firstColumn="1" w:lastColumn="0" w:noHBand="0" w:noVBand="1"/>
      </w:tblPr>
      <w:tblGrid>
        <w:gridCol w:w="1602"/>
        <w:gridCol w:w="1603"/>
        <w:gridCol w:w="1605"/>
        <w:gridCol w:w="1607"/>
        <w:gridCol w:w="1605"/>
        <w:gridCol w:w="1897"/>
      </w:tblGrid>
      <w:tr w:rsidR="00C91396" w:rsidRPr="00B863D0" w:rsidTr="00C91396">
        <w:tc>
          <w:tcPr>
            <w:tcW w:w="808" w:type="pct"/>
            <w:tcBorders>
              <w:top w:val="single" w:sz="4" w:space="0" w:color="000000"/>
              <w:left w:val="single" w:sz="4" w:space="0" w:color="000000"/>
              <w:bottom w:val="single" w:sz="4" w:space="0" w:color="000000"/>
              <w:right w:val="nil"/>
            </w:tcBorders>
            <w:shd w:val="clear" w:color="auto" w:fill="EEECE1"/>
            <w:hideMark/>
          </w:tcPr>
          <w:p w:rsidR="00C91396" w:rsidRPr="00B863D0" w:rsidRDefault="00C91396">
            <w:pPr>
              <w:pStyle w:val="Textonormal"/>
              <w:snapToGrid w:val="0"/>
              <w:spacing w:line="276" w:lineRule="auto"/>
              <w:jc w:val="center"/>
              <w:rPr>
                <w:rFonts w:ascii="Montserrat" w:hAnsi="Montserrat" w:cs="Arial"/>
                <w:b/>
                <w:bCs/>
                <w:sz w:val="20"/>
              </w:rPr>
            </w:pPr>
            <w:r w:rsidRPr="00B863D0">
              <w:rPr>
                <w:rFonts w:ascii="Montserrat" w:hAnsi="Montserrat" w:cs="Arial"/>
                <w:b/>
                <w:bCs/>
                <w:sz w:val="20"/>
              </w:rPr>
              <w:t>GRUPO</w:t>
            </w:r>
          </w:p>
        </w:tc>
        <w:tc>
          <w:tcPr>
            <w:tcW w:w="808" w:type="pct"/>
            <w:tcBorders>
              <w:top w:val="single" w:sz="4" w:space="0" w:color="000000"/>
              <w:left w:val="single" w:sz="4" w:space="0" w:color="000000"/>
              <w:bottom w:val="single" w:sz="4" w:space="0" w:color="000000"/>
              <w:right w:val="nil"/>
            </w:tcBorders>
            <w:shd w:val="clear" w:color="auto" w:fill="EEECE1"/>
            <w:hideMark/>
          </w:tcPr>
          <w:p w:rsidR="00C91396" w:rsidRPr="00B863D0" w:rsidRDefault="00C91396">
            <w:pPr>
              <w:pStyle w:val="Textonormal"/>
              <w:snapToGrid w:val="0"/>
              <w:spacing w:line="276" w:lineRule="auto"/>
              <w:jc w:val="center"/>
              <w:rPr>
                <w:rFonts w:ascii="Montserrat" w:hAnsi="Montserrat" w:cs="Arial"/>
                <w:b/>
                <w:bCs/>
                <w:sz w:val="20"/>
              </w:rPr>
            </w:pPr>
            <w:r w:rsidRPr="00B863D0">
              <w:rPr>
                <w:rFonts w:ascii="Montserrat" w:hAnsi="Montserrat" w:cs="Arial"/>
                <w:b/>
                <w:bCs/>
                <w:sz w:val="20"/>
              </w:rPr>
              <w:t>NUMERO DE VEHÍCULOS</w:t>
            </w:r>
          </w:p>
        </w:tc>
        <w:tc>
          <w:tcPr>
            <w:tcW w:w="809" w:type="pct"/>
            <w:tcBorders>
              <w:top w:val="single" w:sz="4" w:space="0" w:color="000000"/>
              <w:left w:val="single" w:sz="4" w:space="0" w:color="000000"/>
              <w:bottom w:val="single" w:sz="4" w:space="0" w:color="000000"/>
              <w:right w:val="single" w:sz="4" w:space="0" w:color="000000"/>
            </w:tcBorders>
            <w:shd w:val="clear" w:color="auto" w:fill="EEECE1"/>
            <w:hideMark/>
          </w:tcPr>
          <w:p w:rsidR="00C91396" w:rsidRPr="00B863D0" w:rsidRDefault="00C91396">
            <w:pPr>
              <w:pStyle w:val="Textonormal"/>
              <w:snapToGrid w:val="0"/>
              <w:spacing w:line="276" w:lineRule="auto"/>
              <w:jc w:val="center"/>
              <w:rPr>
                <w:rFonts w:ascii="Montserrat" w:hAnsi="Montserrat" w:cs="Arial"/>
                <w:b/>
                <w:bCs/>
                <w:sz w:val="20"/>
              </w:rPr>
            </w:pPr>
            <w:r w:rsidRPr="00B863D0">
              <w:rPr>
                <w:rFonts w:ascii="Montserrat" w:hAnsi="Montserrat" w:cs="Arial"/>
                <w:b/>
                <w:bCs/>
                <w:sz w:val="20"/>
              </w:rPr>
              <w:t>TIPO</w:t>
            </w:r>
          </w:p>
        </w:tc>
        <w:tc>
          <w:tcPr>
            <w:tcW w:w="810" w:type="pct"/>
            <w:tcBorders>
              <w:top w:val="single" w:sz="4" w:space="0" w:color="000000"/>
              <w:left w:val="single" w:sz="4" w:space="0" w:color="000000"/>
              <w:bottom w:val="single" w:sz="4" w:space="0" w:color="000000"/>
              <w:right w:val="single" w:sz="4" w:space="0" w:color="000000"/>
            </w:tcBorders>
            <w:shd w:val="clear" w:color="auto" w:fill="EEECE1"/>
            <w:hideMark/>
          </w:tcPr>
          <w:p w:rsidR="00C91396" w:rsidRPr="00B863D0" w:rsidRDefault="00C91396">
            <w:pPr>
              <w:pStyle w:val="Textonormal"/>
              <w:snapToGrid w:val="0"/>
              <w:spacing w:line="276" w:lineRule="auto"/>
              <w:jc w:val="center"/>
              <w:rPr>
                <w:rFonts w:ascii="Montserrat" w:hAnsi="Montserrat" w:cs="Arial"/>
                <w:b/>
                <w:bCs/>
                <w:sz w:val="20"/>
              </w:rPr>
            </w:pPr>
            <w:r w:rsidRPr="00B863D0">
              <w:rPr>
                <w:rFonts w:ascii="Montserrat" w:hAnsi="Montserrat" w:cs="Arial"/>
                <w:b/>
                <w:bCs/>
                <w:sz w:val="20"/>
              </w:rPr>
              <w:t>MODELO</w:t>
            </w:r>
          </w:p>
        </w:tc>
        <w:tc>
          <w:tcPr>
            <w:tcW w:w="809" w:type="pct"/>
            <w:tcBorders>
              <w:top w:val="single" w:sz="4" w:space="0" w:color="000000"/>
              <w:left w:val="single" w:sz="4" w:space="0" w:color="000000"/>
              <w:bottom w:val="single" w:sz="4" w:space="0" w:color="000000"/>
              <w:right w:val="single" w:sz="4" w:space="0" w:color="000000"/>
            </w:tcBorders>
            <w:shd w:val="clear" w:color="auto" w:fill="EEECE1"/>
            <w:hideMark/>
          </w:tcPr>
          <w:p w:rsidR="00C91396" w:rsidRPr="00B863D0" w:rsidRDefault="00C91396">
            <w:pPr>
              <w:pStyle w:val="Textonormal"/>
              <w:snapToGrid w:val="0"/>
              <w:spacing w:line="276" w:lineRule="auto"/>
              <w:jc w:val="center"/>
              <w:rPr>
                <w:rFonts w:ascii="Montserrat" w:hAnsi="Montserrat" w:cs="Arial"/>
                <w:b/>
                <w:bCs/>
                <w:sz w:val="20"/>
              </w:rPr>
            </w:pPr>
            <w:r w:rsidRPr="00B863D0">
              <w:rPr>
                <w:rFonts w:ascii="Montserrat" w:hAnsi="Montserrat" w:cs="Arial"/>
                <w:b/>
                <w:bCs/>
                <w:sz w:val="20"/>
              </w:rPr>
              <w:t>AÑO</w:t>
            </w:r>
          </w:p>
        </w:tc>
        <w:tc>
          <w:tcPr>
            <w:tcW w:w="956" w:type="pct"/>
            <w:tcBorders>
              <w:top w:val="single" w:sz="4" w:space="0" w:color="000000"/>
              <w:left w:val="single" w:sz="4" w:space="0" w:color="000000"/>
              <w:bottom w:val="single" w:sz="4" w:space="0" w:color="000000"/>
              <w:right w:val="single" w:sz="4" w:space="0" w:color="000000"/>
            </w:tcBorders>
            <w:shd w:val="clear" w:color="auto" w:fill="EEECE1"/>
            <w:hideMark/>
          </w:tcPr>
          <w:p w:rsidR="00C91396" w:rsidRPr="00B863D0" w:rsidRDefault="00C91396">
            <w:pPr>
              <w:pStyle w:val="Textonormal"/>
              <w:snapToGrid w:val="0"/>
              <w:spacing w:line="276" w:lineRule="auto"/>
              <w:jc w:val="center"/>
              <w:rPr>
                <w:rFonts w:ascii="Montserrat" w:hAnsi="Montserrat" w:cs="Arial"/>
                <w:b/>
                <w:bCs/>
                <w:sz w:val="20"/>
              </w:rPr>
            </w:pPr>
            <w:r w:rsidRPr="00B863D0">
              <w:rPr>
                <w:rFonts w:ascii="Montserrat" w:hAnsi="Montserrat" w:cs="Arial"/>
                <w:b/>
                <w:bCs/>
                <w:sz w:val="20"/>
              </w:rPr>
              <w:t>FECHA DE</w:t>
            </w:r>
          </w:p>
          <w:p w:rsidR="00C91396" w:rsidRPr="00B863D0" w:rsidRDefault="00C91396">
            <w:pPr>
              <w:pStyle w:val="Textonormal"/>
              <w:snapToGrid w:val="0"/>
              <w:spacing w:line="276" w:lineRule="auto"/>
              <w:jc w:val="center"/>
              <w:rPr>
                <w:rFonts w:ascii="Montserrat" w:hAnsi="Montserrat" w:cs="Arial"/>
                <w:b/>
                <w:bCs/>
                <w:sz w:val="20"/>
              </w:rPr>
            </w:pPr>
            <w:r w:rsidRPr="00B863D0">
              <w:rPr>
                <w:rFonts w:ascii="Montserrat" w:hAnsi="Montserrat" w:cs="Arial"/>
                <w:b/>
                <w:bCs/>
                <w:sz w:val="20"/>
              </w:rPr>
              <w:t>VERIFICACIÓN</w:t>
            </w:r>
          </w:p>
        </w:tc>
      </w:tr>
      <w:tr w:rsidR="00C91396" w:rsidRPr="00B863D0" w:rsidTr="00C91396">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hideMark/>
          </w:tcPr>
          <w:p w:rsidR="00C91396" w:rsidRPr="00B863D0" w:rsidRDefault="00C91396">
            <w:pPr>
              <w:pStyle w:val="Textonormal"/>
              <w:snapToGrid w:val="0"/>
              <w:spacing w:line="276" w:lineRule="auto"/>
              <w:jc w:val="center"/>
              <w:rPr>
                <w:rFonts w:ascii="Montserrat" w:hAnsi="Montserrat" w:cs="Arial"/>
                <w:b/>
                <w:bCs/>
                <w:sz w:val="20"/>
              </w:rPr>
            </w:pPr>
            <w:r w:rsidRPr="00B863D0">
              <w:rPr>
                <w:rFonts w:ascii="Montserrat" w:hAnsi="Montserrat" w:cs="Arial"/>
                <w:b/>
                <w:bCs/>
                <w:sz w:val="20"/>
              </w:rPr>
              <w:t>2016</w:t>
            </w:r>
          </w:p>
        </w:tc>
        <w:tc>
          <w:tcPr>
            <w:tcW w:w="956"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r>
      <w:tr w:rsidR="00C91396" w:rsidRPr="00B863D0" w:rsidTr="00C91396">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r>
      <w:tr w:rsidR="00C91396" w:rsidRPr="00B863D0" w:rsidTr="00C91396">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r>
      <w:tr w:rsidR="00C91396" w:rsidRPr="00B863D0" w:rsidTr="00C91396">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r>
      <w:tr w:rsidR="00C91396" w:rsidRPr="00B863D0" w:rsidTr="00C91396">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r>
      <w:tr w:rsidR="00C91396" w:rsidRPr="00B863D0" w:rsidTr="00C91396">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r>
      <w:tr w:rsidR="00C91396" w:rsidRPr="00B863D0" w:rsidTr="00C91396">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r>
      <w:tr w:rsidR="00C91396" w:rsidRPr="00B863D0" w:rsidTr="00C91396">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r>
      <w:tr w:rsidR="00C91396" w:rsidRPr="00B863D0" w:rsidTr="00C91396">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r>
      <w:tr w:rsidR="00C91396" w:rsidRPr="00B863D0" w:rsidTr="00C91396">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8" w:type="pct"/>
            <w:tcBorders>
              <w:top w:val="single" w:sz="4" w:space="0" w:color="000000"/>
              <w:left w:val="single" w:sz="4" w:space="0" w:color="000000"/>
              <w:bottom w:val="single" w:sz="4" w:space="0" w:color="000000"/>
              <w:right w:val="nil"/>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10"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809"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c>
          <w:tcPr>
            <w:tcW w:w="956" w:type="pct"/>
            <w:tcBorders>
              <w:top w:val="single" w:sz="4" w:space="0" w:color="000000"/>
              <w:left w:val="single" w:sz="4" w:space="0" w:color="000000"/>
              <w:bottom w:val="single" w:sz="4" w:space="0" w:color="000000"/>
              <w:right w:val="single" w:sz="4" w:space="0" w:color="000000"/>
            </w:tcBorders>
          </w:tcPr>
          <w:p w:rsidR="00C91396" w:rsidRPr="00B863D0" w:rsidRDefault="00C91396">
            <w:pPr>
              <w:pStyle w:val="Textonormal"/>
              <w:snapToGrid w:val="0"/>
              <w:spacing w:line="276" w:lineRule="auto"/>
              <w:jc w:val="center"/>
              <w:rPr>
                <w:rFonts w:ascii="Montserrat" w:hAnsi="Montserrat" w:cs="Arial"/>
                <w:b/>
                <w:bCs/>
                <w:sz w:val="20"/>
              </w:rPr>
            </w:pPr>
          </w:p>
        </w:tc>
      </w:tr>
    </w:tbl>
    <w:p w:rsidR="00C91396" w:rsidRPr="00B863D0" w:rsidRDefault="00C91396" w:rsidP="00C91396">
      <w:pPr>
        <w:spacing w:after="200" w:line="276" w:lineRule="auto"/>
        <w:rPr>
          <w:rFonts w:ascii="Montserrat" w:hAnsi="Montserrat"/>
        </w:rPr>
      </w:pPr>
    </w:p>
    <w:p w:rsidR="00C91396" w:rsidRPr="00B863D0" w:rsidRDefault="00C91396">
      <w:pPr>
        <w:spacing w:after="200" w:line="276" w:lineRule="auto"/>
        <w:rPr>
          <w:rFonts w:ascii="Montserrat" w:hAnsi="Montserrat"/>
        </w:rPr>
      </w:pPr>
      <w:r w:rsidRPr="00B863D0">
        <w:rPr>
          <w:rFonts w:ascii="Montserrat" w:hAnsi="Montserrat"/>
        </w:rPr>
        <w:br w:type="page"/>
      </w:r>
    </w:p>
    <w:p w:rsidR="00C91396" w:rsidRPr="00B863D0" w:rsidRDefault="00C91396" w:rsidP="00C91396">
      <w:pPr>
        <w:spacing w:after="200" w:line="276" w:lineRule="auto"/>
        <w:rPr>
          <w:rFonts w:ascii="Montserrat" w:hAnsi="Montserrat"/>
        </w:rPr>
      </w:pPr>
      <w:r w:rsidRPr="00B863D0">
        <w:rPr>
          <w:rFonts w:ascii="Montserrat" w:hAnsi="Montserrat"/>
          <w:noProof/>
        </w:rPr>
        <w:lastRenderedPageBreak/>
        <w:drawing>
          <wp:anchor distT="0" distB="0" distL="114300" distR="114300" simplePos="0" relativeHeight="251666432" behindDoc="0" locked="0" layoutInCell="1" allowOverlap="1" wp14:anchorId="08E37A8F" wp14:editId="19E167AA">
            <wp:simplePos x="0" y="0"/>
            <wp:positionH relativeFrom="column">
              <wp:posOffset>-375285</wp:posOffset>
            </wp:positionH>
            <wp:positionV relativeFrom="paragraph">
              <wp:posOffset>1737360</wp:posOffset>
            </wp:positionV>
            <wp:extent cx="3368040" cy="4600575"/>
            <wp:effectExtent l="0" t="0" r="3810" b="9525"/>
            <wp:wrapSquare wrapText="bothSides"/>
            <wp:docPr id="1860566970" name="Imagen 1"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860566970" name="Imagen 1" descr="Interfaz de usuario gráfica, Tabla&#10;&#10;Descripción generada automáticamente"/>
                    <pic:cNvPicPr/>
                  </pic:nvPicPr>
                  <pic:blipFill rotWithShape="1">
                    <a:blip r:embed="rId19">
                      <a:extLst>
                        <a:ext uri="{28A0092B-C50C-407E-A947-70E740481C1C}">
                          <a14:useLocalDpi xmlns:a14="http://schemas.microsoft.com/office/drawing/2010/main" val="0"/>
                        </a:ext>
                      </a:extLst>
                    </a:blip>
                    <a:srcRect l="29262" t="18373" r="30946" b="9166"/>
                    <a:stretch/>
                  </pic:blipFill>
                  <pic:spPr bwMode="auto">
                    <a:xfrm>
                      <a:off x="0" y="0"/>
                      <a:ext cx="3368040" cy="460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1396" w:rsidRPr="00B863D0" w:rsidRDefault="00C91396" w:rsidP="00C91396">
      <w:pPr>
        <w:jc w:val="center"/>
        <w:rPr>
          <w:rFonts w:ascii="Montserrat" w:hAnsi="Montserrat" w:cs="Arial"/>
          <w:b/>
          <w:sz w:val="20"/>
          <w:szCs w:val="20"/>
        </w:rPr>
      </w:pPr>
      <w:r w:rsidRPr="00B863D0">
        <w:rPr>
          <w:rFonts w:ascii="Montserrat" w:hAnsi="Montserrat" w:cs="Arial"/>
          <w:b/>
          <w:sz w:val="20"/>
          <w:szCs w:val="20"/>
        </w:rPr>
        <w:t>Reporte de incidencias en el suministro de víveres.</w:t>
      </w:r>
    </w:p>
    <w:p w:rsidR="00006590" w:rsidRPr="00B863D0" w:rsidRDefault="00C91396">
      <w:pPr>
        <w:spacing w:after="200" w:line="276" w:lineRule="auto"/>
        <w:rPr>
          <w:rFonts w:ascii="Montserrat" w:hAnsi="Montserrat"/>
        </w:rPr>
      </w:pPr>
      <w:r w:rsidRPr="00B863D0">
        <w:rPr>
          <w:rFonts w:ascii="Montserrat" w:hAnsi="Montserrat"/>
          <w:noProof/>
        </w:rPr>
        <w:drawing>
          <wp:anchor distT="0" distB="0" distL="114300" distR="114300" simplePos="0" relativeHeight="251667456" behindDoc="0" locked="0" layoutInCell="1" allowOverlap="1" wp14:anchorId="7752A292" wp14:editId="3833B59F">
            <wp:simplePos x="0" y="0"/>
            <wp:positionH relativeFrom="column">
              <wp:posOffset>3228340</wp:posOffset>
            </wp:positionH>
            <wp:positionV relativeFrom="paragraph">
              <wp:posOffset>1249680</wp:posOffset>
            </wp:positionV>
            <wp:extent cx="3333750" cy="4669790"/>
            <wp:effectExtent l="0" t="0" r="0" b="0"/>
            <wp:wrapSquare wrapText="bothSides"/>
            <wp:docPr id="510324821" name="Imagen 1"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510324821" name="Imagen 1" descr="Interfaz de usuario gráfica, Tabla&#10;&#10;Descripción generada automáticamente"/>
                    <pic:cNvPicPr/>
                  </pic:nvPicPr>
                  <pic:blipFill rotWithShape="1">
                    <a:blip r:embed="rId20">
                      <a:extLst>
                        <a:ext uri="{28A0092B-C50C-407E-A947-70E740481C1C}">
                          <a14:useLocalDpi xmlns:a14="http://schemas.microsoft.com/office/drawing/2010/main" val="0"/>
                        </a:ext>
                      </a:extLst>
                    </a:blip>
                    <a:srcRect l="29728" t="21883" r="31255" b="5243"/>
                    <a:stretch/>
                  </pic:blipFill>
                  <pic:spPr bwMode="auto">
                    <a:xfrm>
                      <a:off x="0" y="0"/>
                      <a:ext cx="3333750" cy="466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6590" w:rsidRPr="00B863D0">
        <w:rPr>
          <w:rFonts w:ascii="Montserrat" w:hAnsi="Montserrat"/>
        </w:rPr>
        <w:br w:type="page"/>
      </w:r>
      <w:r w:rsidRPr="00B863D0">
        <w:rPr>
          <w:rFonts w:ascii="Montserrat" w:hAnsi="Montserrat"/>
          <w:noProof/>
        </w:rPr>
        <w:lastRenderedPageBreak/>
        <w:drawing>
          <wp:anchor distT="0" distB="0" distL="114300" distR="114300" simplePos="0" relativeHeight="251668480" behindDoc="0" locked="0" layoutInCell="1" allowOverlap="1" wp14:anchorId="32CB74E5" wp14:editId="425050C1">
            <wp:simplePos x="0" y="0"/>
            <wp:positionH relativeFrom="column">
              <wp:posOffset>-396875</wp:posOffset>
            </wp:positionH>
            <wp:positionV relativeFrom="paragraph">
              <wp:posOffset>-7620</wp:posOffset>
            </wp:positionV>
            <wp:extent cx="3389630" cy="4572000"/>
            <wp:effectExtent l="0" t="0" r="1270" b="0"/>
            <wp:wrapSquare wrapText="bothSides"/>
            <wp:docPr id="1941641280" name="Imagen 1"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941641280" name="Imagen 1" descr="Interfaz de usuario gráfica, Aplicación, Word&#10;&#10;Descripción generada automáticamente"/>
                    <pic:cNvPicPr/>
                  </pic:nvPicPr>
                  <pic:blipFill rotWithShape="1">
                    <a:blip r:embed="rId21">
                      <a:extLst>
                        <a:ext uri="{28A0092B-C50C-407E-A947-70E740481C1C}">
                          <a14:useLocalDpi xmlns:a14="http://schemas.microsoft.com/office/drawing/2010/main" val="0"/>
                        </a:ext>
                      </a:extLst>
                    </a:blip>
                    <a:srcRect l="28954" t="13006" r="30635" b="14327"/>
                    <a:stretch/>
                  </pic:blipFill>
                  <pic:spPr bwMode="auto">
                    <a:xfrm>
                      <a:off x="0" y="0"/>
                      <a:ext cx="338963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3D0">
        <w:rPr>
          <w:rFonts w:ascii="Montserrat" w:hAnsi="Montserrat"/>
          <w:noProof/>
        </w:rPr>
        <w:drawing>
          <wp:inline distT="0" distB="0" distL="0" distR="0" wp14:anchorId="1E36D49B" wp14:editId="388705A4">
            <wp:extent cx="3343275" cy="4566285"/>
            <wp:effectExtent l="0" t="0" r="9525" b="5715"/>
            <wp:docPr id="1063795211" name="Imagen 1"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063795211" name="Imagen 1" descr="Interfaz de usuario gráfica, Aplicación, Word&#10;&#10;Descripción generada automáticamente"/>
                    <pic:cNvPicPr/>
                  </pic:nvPicPr>
                  <pic:blipFill rotWithShape="1">
                    <a:blip r:embed="rId21"/>
                    <a:srcRect l="29262" t="13412" r="30946" b="14121"/>
                    <a:stretch/>
                  </pic:blipFill>
                  <pic:spPr bwMode="auto">
                    <a:xfrm>
                      <a:off x="0" y="0"/>
                      <a:ext cx="3343275" cy="4566285"/>
                    </a:xfrm>
                    <a:prstGeom prst="rect">
                      <a:avLst/>
                    </a:prstGeom>
                    <a:ln>
                      <a:noFill/>
                    </a:ln>
                    <a:extLst>
                      <a:ext uri="{53640926-AAD7-44D8-BBD7-CCE9431645EC}">
                        <a14:shadowObscured xmlns:a14="http://schemas.microsoft.com/office/drawing/2010/main"/>
                      </a:ext>
                    </a:extLst>
                  </pic:spPr>
                </pic:pic>
              </a:graphicData>
            </a:graphic>
          </wp:inline>
        </w:drawing>
      </w:r>
    </w:p>
    <w:p w:rsidR="00C91396" w:rsidRPr="00B863D0" w:rsidRDefault="00C91396">
      <w:pPr>
        <w:spacing w:after="200" w:line="276" w:lineRule="auto"/>
        <w:rPr>
          <w:rFonts w:ascii="Montserrat" w:hAnsi="Montserrat"/>
        </w:rPr>
      </w:pPr>
    </w:p>
    <w:p w:rsidR="00C91396" w:rsidRPr="00B863D0" w:rsidRDefault="00C91396">
      <w:pPr>
        <w:spacing w:after="200" w:line="276" w:lineRule="auto"/>
        <w:rPr>
          <w:rFonts w:ascii="Montserrat" w:hAnsi="Montserrat"/>
        </w:rPr>
      </w:pPr>
      <w:r w:rsidRPr="00B863D0">
        <w:rPr>
          <w:rFonts w:ascii="Montserrat" w:hAnsi="Montserrat"/>
        </w:rPr>
        <w:br w:type="page"/>
      </w:r>
    </w:p>
    <w:p w:rsidR="00C91396" w:rsidRPr="00B863D0" w:rsidRDefault="00C91396" w:rsidP="00C91396">
      <w:pPr>
        <w:spacing w:after="200" w:line="276" w:lineRule="auto"/>
        <w:jc w:val="center"/>
        <w:rPr>
          <w:rFonts w:ascii="Montserrat" w:hAnsi="Montserrat" w:cs="Arial"/>
          <w:b/>
          <w:sz w:val="20"/>
          <w:szCs w:val="20"/>
          <w:lang w:val="es-ES" w:eastAsia="ar-SA"/>
        </w:rPr>
      </w:pPr>
      <w:r w:rsidRPr="00B863D0">
        <w:rPr>
          <w:rFonts w:ascii="Montserrat" w:hAnsi="Montserrat"/>
          <w:noProof/>
        </w:rPr>
        <w:lastRenderedPageBreak/>
        <w:drawing>
          <wp:anchor distT="0" distB="0" distL="114300" distR="114300" simplePos="0" relativeHeight="251669504" behindDoc="0" locked="0" layoutInCell="1" allowOverlap="1" wp14:anchorId="2EF03B6C" wp14:editId="512465B7">
            <wp:simplePos x="0" y="0"/>
            <wp:positionH relativeFrom="column">
              <wp:posOffset>276225</wp:posOffset>
            </wp:positionH>
            <wp:positionV relativeFrom="paragraph">
              <wp:posOffset>306705</wp:posOffset>
            </wp:positionV>
            <wp:extent cx="4500880" cy="6269355"/>
            <wp:effectExtent l="0" t="0" r="0" b="0"/>
            <wp:wrapSquare wrapText="bothSides"/>
            <wp:docPr id="768344875" name="Imagen 1"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768344875" name="Imagen 1" descr="Interfaz de usuario gráfica, Tabla&#10;&#10;Descripción generada automáticamente"/>
                    <pic:cNvPicPr/>
                  </pic:nvPicPr>
                  <pic:blipFill rotWithShape="1">
                    <a:blip r:embed="rId22">
                      <a:extLst>
                        <a:ext uri="{28A0092B-C50C-407E-A947-70E740481C1C}">
                          <a14:useLocalDpi xmlns:a14="http://schemas.microsoft.com/office/drawing/2010/main" val="0"/>
                        </a:ext>
                      </a:extLst>
                    </a:blip>
                    <a:srcRect l="29418" t="20025" r="31564" b="7514"/>
                    <a:stretch/>
                  </pic:blipFill>
                  <pic:spPr bwMode="auto">
                    <a:xfrm>
                      <a:off x="0" y="0"/>
                      <a:ext cx="4500880" cy="626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3D0">
        <w:rPr>
          <w:rFonts w:ascii="Montserrat" w:hAnsi="Montserrat" w:cs="Arial"/>
          <w:b/>
          <w:sz w:val="20"/>
          <w:szCs w:val="20"/>
          <w:lang w:val="es-ES" w:eastAsia="ar-SA"/>
        </w:rPr>
        <w:t>Solicitud extraordinario de alimentos.</w:t>
      </w:r>
    </w:p>
    <w:p w:rsidR="00C91396" w:rsidRPr="00B863D0" w:rsidRDefault="00C91396">
      <w:pPr>
        <w:spacing w:after="200" w:line="276" w:lineRule="auto"/>
        <w:rPr>
          <w:rFonts w:ascii="Montserrat" w:hAnsi="Montserrat"/>
        </w:rPr>
      </w:pPr>
      <w:r w:rsidRPr="00B863D0">
        <w:rPr>
          <w:rFonts w:ascii="Montserrat" w:hAnsi="Montserrat"/>
        </w:rPr>
        <w:br w:type="page"/>
      </w:r>
    </w:p>
    <w:p w:rsidR="00C91396" w:rsidRPr="00B863D0" w:rsidRDefault="00C91396">
      <w:pPr>
        <w:spacing w:after="200" w:line="276" w:lineRule="auto"/>
        <w:rPr>
          <w:rFonts w:ascii="Montserrat" w:hAnsi="Montserrat"/>
        </w:rPr>
      </w:pPr>
      <w:r w:rsidRPr="00B863D0">
        <w:rPr>
          <w:rFonts w:ascii="Montserrat" w:hAnsi="Montserrat"/>
          <w:noProof/>
        </w:rPr>
        <w:lastRenderedPageBreak/>
        <w:drawing>
          <wp:inline distT="0" distB="0" distL="0" distR="0" wp14:anchorId="7C5F0241" wp14:editId="63E68394">
            <wp:extent cx="4852670" cy="6657975"/>
            <wp:effectExtent l="0" t="0" r="5080" b="9525"/>
            <wp:docPr id="424830564" name="Imagen 1"/>
            <wp:cNvGraphicFramePr/>
            <a:graphic xmlns:a="http://schemas.openxmlformats.org/drawingml/2006/main">
              <a:graphicData uri="http://schemas.openxmlformats.org/drawingml/2006/picture">
                <pic:pic xmlns:pic="http://schemas.openxmlformats.org/drawingml/2006/picture">
                  <pic:nvPicPr>
                    <pic:cNvPr id="424830564" name="Imagen 1"/>
                    <pic:cNvPicPr/>
                  </pic:nvPicPr>
                  <pic:blipFill rotWithShape="1">
                    <a:blip r:embed="rId23"/>
                    <a:srcRect l="29108" t="21677" r="30946" b="5244"/>
                    <a:stretch/>
                  </pic:blipFill>
                  <pic:spPr bwMode="auto">
                    <a:xfrm>
                      <a:off x="0" y="0"/>
                      <a:ext cx="4852670" cy="6657975"/>
                    </a:xfrm>
                    <a:prstGeom prst="rect">
                      <a:avLst/>
                    </a:prstGeom>
                    <a:ln>
                      <a:noFill/>
                    </a:ln>
                    <a:extLst>
                      <a:ext uri="{53640926-AAD7-44D8-BBD7-CCE9431645EC}">
                        <a14:shadowObscured xmlns:a14="http://schemas.microsoft.com/office/drawing/2010/main"/>
                      </a:ext>
                    </a:extLst>
                  </pic:spPr>
                </pic:pic>
              </a:graphicData>
            </a:graphic>
          </wp:inline>
        </w:drawing>
      </w:r>
    </w:p>
    <w:sectPr w:rsidR="00C91396" w:rsidRPr="00B863D0" w:rsidSect="00D70282">
      <w:headerReference w:type="default" r:id="rId24"/>
      <w:footerReference w:type="even" r:id="rId25"/>
      <w:footerReference w:type="default" r:id="rId26"/>
      <w:pgSz w:w="12240" w:h="15840" w:code="1"/>
      <w:pgMar w:top="522" w:right="1043" w:bottom="1418" w:left="1418" w:header="284" w:footer="6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70D" w:rsidRDefault="0096570D" w:rsidP="00397996">
      <w:r>
        <w:separator/>
      </w:r>
    </w:p>
  </w:endnote>
  <w:endnote w:type="continuationSeparator" w:id="0">
    <w:p w:rsidR="0096570D" w:rsidRDefault="0096570D" w:rsidP="0039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ontserrat">
    <w:panose1 w:val="00000500000000000000"/>
    <w:charset w:val="00"/>
    <w:family w:val="auto"/>
    <w:pitch w:val="variable"/>
    <w:sig w:usb0="2000020F" w:usb1="00000003" w:usb2="00000000" w:usb3="00000000" w:csb0="00000197" w:csb1="00000000"/>
  </w:font>
  <w:font w:name="CIDFont+F2">
    <w:panose1 w:val="00000000000000000000"/>
    <w:charset w:val="00"/>
    <w:family w:val="auto"/>
    <w:notTrueType/>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0C" w:rsidRDefault="0021760C"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1760C" w:rsidRDefault="0021760C">
    <w:pPr>
      <w:pStyle w:val="Piedepgina"/>
    </w:pPr>
  </w:p>
  <w:p w:rsidR="0021760C" w:rsidRDefault="0021760C"/>
  <w:p w:rsidR="0021760C" w:rsidRDefault="0021760C"/>
  <w:p w:rsidR="0021760C" w:rsidRDefault="0021760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0C" w:rsidRPr="00202F30" w:rsidRDefault="0021760C">
    <w:pPr>
      <w:pStyle w:val="Piedepgina"/>
      <w:jc w:val="center"/>
      <w:rPr>
        <w:rFonts w:ascii="Montserrat" w:hAnsi="Montserrat"/>
        <w:bCs/>
        <w:szCs w:val="24"/>
      </w:rPr>
    </w:pPr>
    <w:r w:rsidRPr="00202F30">
      <w:rPr>
        <w:rFonts w:ascii="Montserrat" w:hAnsi="Montserrat"/>
        <w:sz w:val="20"/>
        <w:lang w:val="es-ES"/>
      </w:rPr>
      <w:t xml:space="preserve">Página </w:t>
    </w:r>
    <w:r w:rsidRPr="00202F30">
      <w:rPr>
        <w:rFonts w:ascii="Montserrat" w:hAnsi="Montserrat"/>
        <w:bCs/>
        <w:szCs w:val="24"/>
      </w:rPr>
      <w:fldChar w:fldCharType="begin"/>
    </w:r>
    <w:r w:rsidRPr="00202F30">
      <w:rPr>
        <w:rFonts w:ascii="Montserrat" w:hAnsi="Montserrat"/>
        <w:bCs/>
        <w:sz w:val="20"/>
      </w:rPr>
      <w:instrText>PAGE</w:instrText>
    </w:r>
    <w:r w:rsidRPr="00202F30">
      <w:rPr>
        <w:rFonts w:ascii="Montserrat" w:hAnsi="Montserrat"/>
        <w:bCs/>
        <w:szCs w:val="24"/>
      </w:rPr>
      <w:fldChar w:fldCharType="separate"/>
    </w:r>
    <w:r w:rsidR="00B863D0">
      <w:rPr>
        <w:rFonts w:ascii="Montserrat" w:hAnsi="Montserrat"/>
        <w:bCs/>
        <w:noProof/>
        <w:sz w:val="20"/>
      </w:rPr>
      <w:t>76</w:t>
    </w:r>
    <w:r w:rsidRPr="00202F30">
      <w:rPr>
        <w:rFonts w:ascii="Montserrat" w:hAnsi="Montserrat"/>
        <w:bCs/>
        <w:szCs w:val="24"/>
      </w:rPr>
      <w:fldChar w:fldCharType="end"/>
    </w:r>
    <w:r w:rsidRPr="00202F30">
      <w:rPr>
        <w:rFonts w:ascii="Montserrat" w:hAnsi="Montserrat"/>
        <w:sz w:val="20"/>
        <w:lang w:val="es-ES"/>
      </w:rPr>
      <w:t xml:space="preserve"> de </w:t>
    </w:r>
    <w:r w:rsidRPr="00202F30">
      <w:rPr>
        <w:rFonts w:ascii="Montserrat" w:hAnsi="Montserrat"/>
        <w:bCs/>
        <w:szCs w:val="24"/>
      </w:rPr>
      <w:fldChar w:fldCharType="begin"/>
    </w:r>
    <w:r w:rsidRPr="00202F30">
      <w:rPr>
        <w:rFonts w:ascii="Montserrat" w:hAnsi="Montserrat"/>
        <w:bCs/>
        <w:sz w:val="20"/>
      </w:rPr>
      <w:instrText>NUMPAGES</w:instrText>
    </w:r>
    <w:r w:rsidRPr="00202F30">
      <w:rPr>
        <w:rFonts w:ascii="Montserrat" w:hAnsi="Montserrat"/>
        <w:bCs/>
        <w:szCs w:val="24"/>
      </w:rPr>
      <w:fldChar w:fldCharType="separate"/>
    </w:r>
    <w:r w:rsidR="00B863D0">
      <w:rPr>
        <w:rFonts w:ascii="Montserrat" w:hAnsi="Montserrat"/>
        <w:bCs/>
        <w:noProof/>
        <w:sz w:val="20"/>
      </w:rPr>
      <w:t>81</w:t>
    </w:r>
    <w:r w:rsidRPr="00202F30">
      <w:rPr>
        <w:rFonts w:ascii="Montserrat" w:hAnsi="Montserrat"/>
        <w:bCs/>
        <w:szCs w:val="24"/>
      </w:rPr>
      <w:fldChar w:fldCharType="end"/>
    </w:r>
  </w:p>
  <w:p w:rsidR="0021760C" w:rsidRDefault="0021760C">
    <w:pPr>
      <w:pStyle w:val="Piedepgina"/>
      <w:jc w:val="center"/>
      <w:rPr>
        <w:bCs/>
        <w:sz w:val="24"/>
        <w:szCs w:val="24"/>
      </w:rPr>
    </w:pPr>
    <w:r>
      <w:rPr>
        <w:noProof/>
        <w:lang w:eastAsia="es-MX"/>
      </w:rPr>
      <w:drawing>
        <wp:anchor distT="0" distB="0" distL="114300" distR="114300" simplePos="0" relativeHeight="251665408" behindDoc="0" locked="0" layoutInCell="1" allowOverlap="1" wp14:anchorId="5CE97611" wp14:editId="03634D29">
          <wp:simplePos x="0" y="0"/>
          <wp:positionH relativeFrom="column">
            <wp:posOffset>196215</wp:posOffset>
          </wp:positionH>
          <wp:positionV relativeFrom="paragraph">
            <wp:posOffset>51435</wp:posOffset>
          </wp:positionV>
          <wp:extent cx="5978525" cy="541020"/>
          <wp:effectExtent l="0" t="0" r="317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18991" t="47636" r="25025" b="36852"/>
                  <a:stretch/>
                </pic:blipFill>
                <pic:spPr bwMode="auto">
                  <a:xfrm>
                    <a:off x="0" y="0"/>
                    <a:ext cx="5978525" cy="54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60C" w:rsidRPr="006721B0" w:rsidRDefault="0021760C">
    <w:pPr>
      <w:pStyle w:val="Piedepgina"/>
      <w:jc w:val="center"/>
    </w:pPr>
  </w:p>
  <w:p w:rsidR="0021760C" w:rsidRPr="004F0644" w:rsidRDefault="0021760C" w:rsidP="005B2267">
    <w:pPr>
      <w:pStyle w:val="Piedepgina"/>
      <w:tabs>
        <w:tab w:val="clear" w:pos="8838"/>
      </w:tabs>
      <w:ind w:left="426" w:right="1183"/>
      <w:jc w:val="center"/>
      <w:rPr>
        <w:rFonts w:ascii="Arial" w:eastAsia="MS Gothic"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70D" w:rsidRDefault="0096570D" w:rsidP="00397996">
      <w:r>
        <w:separator/>
      </w:r>
    </w:p>
  </w:footnote>
  <w:footnote w:type="continuationSeparator" w:id="0">
    <w:p w:rsidR="0096570D" w:rsidRDefault="0096570D" w:rsidP="00397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0C" w:rsidRDefault="0021760C" w:rsidP="00265CF1">
    <w:pPr>
      <w:tabs>
        <w:tab w:val="left" w:pos="0"/>
      </w:tabs>
      <w:ind w:left="-709"/>
      <w:jc w:val="both"/>
      <w:rPr>
        <w:rFonts w:ascii="Montserrat" w:hAnsi="Montserrat" w:cs="Arial"/>
        <w:bCs/>
        <w:sz w:val="16"/>
        <w:szCs w:val="18"/>
      </w:rPr>
    </w:pPr>
  </w:p>
  <w:p w:rsidR="0021760C" w:rsidRDefault="0021760C" w:rsidP="00A53B97">
    <w:pPr>
      <w:pStyle w:val="Sinespaciado"/>
      <w:ind w:left="4678"/>
      <w:jc w:val="center"/>
      <w:rPr>
        <w:rFonts w:ascii="Montserrat" w:hAnsi="Montserrat"/>
        <w:b/>
        <w:sz w:val="16"/>
        <w:szCs w:val="16"/>
        <w:lang w:val="es-ES_tradnl"/>
      </w:rPr>
    </w:pPr>
    <w:r w:rsidRPr="00A53B97">
      <w:rPr>
        <w:rFonts w:ascii="Montserrat" w:hAnsi="Montserrat"/>
        <w:noProof/>
        <w:sz w:val="16"/>
        <w:szCs w:val="16"/>
        <w:lang w:eastAsia="es-MX"/>
      </w:rPr>
      <w:drawing>
        <wp:anchor distT="0" distB="0" distL="114300" distR="114300" simplePos="0" relativeHeight="251663360" behindDoc="0" locked="0" layoutInCell="1" allowOverlap="1" wp14:anchorId="2A864810" wp14:editId="7C875A29">
          <wp:simplePos x="0" y="0"/>
          <wp:positionH relativeFrom="column">
            <wp:posOffset>-483870</wp:posOffset>
          </wp:positionH>
          <wp:positionV relativeFrom="paragraph">
            <wp:posOffset>31750</wp:posOffset>
          </wp:positionV>
          <wp:extent cx="2691765" cy="76454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586" t="15592" r="22278" b="11638"/>
                  <a:stretch/>
                </pic:blipFill>
                <pic:spPr bwMode="auto">
                  <a:xfrm>
                    <a:off x="0" y="0"/>
                    <a:ext cx="2691765" cy="76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60C" w:rsidRPr="00A53B97" w:rsidRDefault="0021760C" w:rsidP="00A53B97">
    <w:pPr>
      <w:pStyle w:val="Sinespaciado"/>
      <w:ind w:left="4678"/>
      <w:jc w:val="center"/>
      <w:rPr>
        <w:rFonts w:ascii="Montserrat" w:hAnsi="Montserrat"/>
        <w:b/>
        <w:sz w:val="16"/>
        <w:szCs w:val="16"/>
        <w:lang w:val="es-ES_tradnl"/>
      </w:rPr>
    </w:pPr>
    <w:r w:rsidRPr="00A53B97">
      <w:rPr>
        <w:rFonts w:ascii="Montserrat" w:hAnsi="Montserrat"/>
        <w:b/>
        <w:sz w:val="16"/>
        <w:szCs w:val="16"/>
        <w:lang w:val="es-ES_tradnl"/>
      </w:rPr>
      <w:t>ÓRGANO DE OPERACIÓN ADMINISTRATIVA DESCONCENTRADA</w:t>
    </w:r>
  </w:p>
  <w:p w:rsidR="0021760C" w:rsidRPr="00A53B97" w:rsidRDefault="0021760C" w:rsidP="00A53B97">
    <w:pPr>
      <w:pStyle w:val="Sinespaciado"/>
      <w:ind w:left="4678"/>
      <w:jc w:val="center"/>
      <w:rPr>
        <w:rFonts w:ascii="Montserrat" w:hAnsi="Montserrat"/>
        <w:b/>
        <w:sz w:val="16"/>
        <w:szCs w:val="16"/>
        <w:lang w:val="es-ES_tradnl"/>
      </w:rPr>
    </w:pPr>
    <w:r w:rsidRPr="00A53B97">
      <w:rPr>
        <w:rFonts w:ascii="Montserrat" w:hAnsi="Montserrat"/>
        <w:b/>
        <w:sz w:val="16"/>
        <w:szCs w:val="16"/>
        <w:lang w:val="es-ES_tradnl"/>
      </w:rPr>
      <w:t>ESTATAL OAXACA</w:t>
    </w:r>
  </w:p>
  <w:p w:rsidR="0021760C" w:rsidRPr="00A53B97" w:rsidRDefault="0021760C" w:rsidP="00A53B97">
    <w:pPr>
      <w:pStyle w:val="Sinespaciado"/>
      <w:ind w:left="4678"/>
      <w:jc w:val="center"/>
      <w:rPr>
        <w:rFonts w:ascii="Montserrat" w:hAnsi="Montserrat"/>
        <w:sz w:val="16"/>
        <w:szCs w:val="16"/>
        <w:lang w:eastAsia="es-MX"/>
      </w:rPr>
    </w:pPr>
    <w:r w:rsidRPr="00A53B97">
      <w:rPr>
        <w:rFonts w:ascii="Montserrat" w:hAnsi="Montserrat"/>
        <w:sz w:val="16"/>
        <w:szCs w:val="16"/>
      </w:rPr>
      <w:t xml:space="preserve">JEFATURA DE SERVICIOS ADMINISTRATIVOS </w:t>
    </w:r>
    <w:r w:rsidRPr="00A53B97">
      <w:rPr>
        <w:rFonts w:ascii="Montserrat" w:hAnsi="Montserrat"/>
        <w:sz w:val="16"/>
        <w:szCs w:val="16"/>
      </w:rPr>
      <w:br/>
      <w:t>COORDINACIÓN DE ABASTECIMIENTO Y EQUIPAMIENTO</w:t>
    </w:r>
  </w:p>
  <w:p w:rsidR="0021760C" w:rsidRPr="00A53B97" w:rsidRDefault="0021760C" w:rsidP="00A53B97">
    <w:pPr>
      <w:ind w:left="4678"/>
      <w:jc w:val="center"/>
      <w:rPr>
        <w:rFonts w:ascii="Montserrat" w:hAnsi="Montserrat"/>
        <w:sz w:val="16"/>
        <w:szCs w:val="16"/>
      </w:rPr>
    </w:pPr>
    <w:r w:rsidRPr="00A53B97">
      <w:rPr>
        <w:rFonts w:ascii="Montserrat" w:hAnsi="Montserrat"/>
        <w:sz w:val="16"/>
        <w:szCs w:val="16"/>
      </w:rPr>
      <w:t>DEPARTAMENTO DE ADQUISICIÓN DE BIENES Y CONTRATACIÓN DE  SERVICIOS.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9C6D9D6"/>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3"/>
    <w:multiLevelType w:val="singleLevel"/>
    <w:tmpl w:val="C34A780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5">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9">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10">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1">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4">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5">
    <w:nsid w:val="0DF64357"/>
    <w:multiLevelType w:val="hybridMultilevel"/>
    <w:tmpl w:val="22E85F2C"/>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8F90FF0"/>
    <w:multiLevelType w:val="multilevel"/>
    <w:tmpl w:val="53983D9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18">
    <w:nsid w:val="39DF6687"/>
    <w:multiLevelType w:val="hybridMultilevel"/>
    <w:tmpl w:val="E9F60F50"/>
    <w:lvl w:ilvl="0" w:tplc="994EBB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BDE718E"/>
    <w:multiLevelType w:val="hybridMultilevel"/>
    <w:tmpl w:val="2B362DC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093D13"/>
    <w:multiLevelType w:val="hybridMultilevel"/>
    <w:tmpl w:val="9322E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F915422"/>
    <w:multiLevelType w:val="hybridMultilevel"/>
    <w:tmpl w:val="CBDEB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027340"/>
    <w:multiLevelType w:val="hybridMultilevel"/>
    <w:tmpl w:val="5A0C1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CE75A53"/>
    <w:multiLevelType w:val="hybridMultilevel"/>
    <w:tmpl w:val="BA9CA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78007AC8"/>
    <w:multiLevelType w:val="hybridMultilevel"/>
    <w:tmpl w:val="46824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7">
    <w:nsid w:val="7F2B7778"/>
    <w:multiLevelType w:val="hybridMultilevel"/>
    <w:tmpl w:val="AF68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7"/>
  </w:num>
  <w:num w:numId="3">
    <w:abstractNumId w:val="1"/>
  </w:num>
  <w:num w:numId="4">
    <w:abstractNumId w:val="0"/>
  </w:num>
  <w:num w:numId="5">
    <w:abstractNumId w:val="24"/>
  </w:num>
  <w:num w:numId="6">
    <w:abstractNumId w:val="21"/>
  </w:num>
  <w:num w:numId="7">
    <w:abstractNumId w:val="22"/>
  </w:num>
  <w:num w:numId="8">
    <w:abstractNumId w:val="25"/>
  </w:num>
  <w:num w:numId="9">
    <w:abstractNumId w:val="23"/>
  </w:num>
  <w:num w:numId="10">
    <w:abstractNumId w:val="18"/>
  </w:num>
  <w:num w:numId="11">
    <w:abstractNumId w:val="15"/>
  </w:num>
  <w:num w:numId="12">
    <w:abstractNumId w:val="19"/>
  </w:num>
  <w:num w:numId="13">
    <w:abstractNumId w:val="16"/>
  </w:num>
  <w:num w:numId="14">
    <w:abstractNumId w:val="26"/>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0FB5"/>
    <w:rsid w:val="000023AE"/>
    <w:rsid w:val="00002B88"/>
    <w:rsid w:val="00002C3D"/>
    <w:rsid w:val="00003664"/>
    <w:rsid w:val="000060CE"/>
    <w:rsid w:val="00006590"/>
    <w:rsid w:val="00007A7F"/>
    <w:rsid w:val="0001335E"/>
    <w:rsid w:val="0001408B"/>
    <w:rsid w:val="00014603"/>
    <w:rsid w:val="00015A51"/>
    <w:rsid w:val="000212AB"/>
    <w:rsid w:val="000224CB"/>
    <w:rsid w:val="00024944"/>
    <w:rsid w:val="000251D8"/>
    <w:rsid w:val="00025420"/>
    <w:rsid w:val="00032680"/>
    <w:rsid w:val="00034417"/>
    <w:rsid w:val="00035536"/>
    <w:rsid w:val="00035C24"/>
    <w:rsid w:val="00036300"/>
    <w:rsid w:val="0003686B"/>
    <w:rsid w:val="000379D5"/>
    <w:rsid w:val="00037C9E"/>
    <w:rsid w:val="00041091"/>
    <w:rsid w:val="000410FF"/>
    <w:rsid w:val="0004156A"/>
    <w:rsid w:val="00041584"/>
    <w:rsid w:val="000420FB"/>
    <w:rsid w:val="000421A4"/>
    <w:rsid w:val="00043454"/>
    <w:rsid w:val="000503FE"/>
    <w:rsid w:val="000505AC"/>
    <w:rsid w:val="000529D5"/>
    <w:rsid w:val="000546C3"/>
    <w:rsid w:val="00055C38"/>
    <w:rsid w:val="000562CE"/>
    <w:rsid w:val="00056E3E"/>
    <w:rsid w:val="00060AEE"/>
    <w:rsid w:val="0006132F"/>
    <w:rsid w:val="00064666"/>
    <w:rsid w:val="00064ED7"/>
    <w:rsid w:val="00065E42"/>
    <w:rsid w:val="0006606A"/>
    <w:rsid w:val="00066C46"/>
    <w:rsid w:val="00077508"/>
    <w:rsid w:val="0008087D"/>
    <w:rsid w:val="00080B26"/>
    <w:rsid w:val="000810CF"/>
    <w:rsid w:val="00081861"/>
    <w:rsid w:val="000838BB"/>
    <w:rsid w:val="0008631D"/>
    <w:rsid w:val="00086629"/>
    <w:rsid w:val="00086871"/>
    <w:rsid w:val="00090C68"/>
    <w:rsid w:val="0009181B"/>
    <w:rsid w:val="00094F9D"/>
    <w:rsid w:val="000959A0"/>
    <w:rsid w:val="00095FDA"/>
    <w:rsid w:val="000975C2"/>
    <w:rsid w:val="000A0812"/>
    <w:rsid w:val="000A2505"/>
    <w:rsid w:val="000A45A4"/>
    <w:rsid w:val="000A4FC4"/>
    <w:rsid w:val="000A6243"/>
    <w:rsid w:val="000A678E"/>
    <w:rsid w:val="000A7FC4"/>
    <w:rsid w:val="000B063E"/>
    <w:rsid w:val="000B2183"/>
    <w:rsid w:val="000B2EF6"/>
    <w:rsid w:val="000B3211"/>
    <w:rsid w:val="000B4435"/>
    <w:rsid w:val="000B7813"/>
    <w:rsid w:val="000C4585"/>
    <w:rsid w:val="000C4CCE"/>
    <w:rsid w:val="000C500F"/>
    <w:rsid w:val="000C6C34"/>
    <w:rsid w:val="000C7427"/>
    <w:rsid w:val="000D1201"/>
    <w:rsid w:val="000D129F"/>
    <w:rsid w:val="000D27C7"/>
    <w:rsid w:val="000D309C"/>
    <w:rsid w:val="000D38E9"/>
    <w:rsid w:val="000D38F9"/>
    <w:rsid w:val="000D3CBF"/>
    <w:rsid w:val="000D4240"/>
    <w:rsid w:val="000D5BCF"/>
    <w:rsid w:val="000D7065"/>
    <w:rsid w:val="000E1B24"/>
    <w:rsid w:val="000E2085"/>
    <w:rsid w:val="000E2210"/>
    <w:rsid w:val="000E33B1"/>
    <w:rsid w:val="000E4610"/>
    <w:rsid w:val="000E628C"/>
    <w:rsid w:val="000E7B92"/>
    <w:rsid w:val="000E7E06"/>
    <w:rsid w:val="000F1644"/>
    <w:rsid w:val="000F29FC"/>
    <w:rsid w:val="000F3F78"/>
    <w:rsid w:val="000F52DF"/>
    <w:rsid w:val="000F5441"/>
    <w:rsid w:val="000F56CF"/>
    <w:rsid w:val="000F66F9"/>
    <w:rsid w:val="000F69DC"/>
    <w:rsid w:val="000F77ED"/>
    <w:rsid w:val="00101363"/>
    <w:rsid w:val="001032ED"/>
    <w:rsid w:val="00104149"/>
    <w:rsid w:val="00105272"/>
    <w:rsid w:val="001055D8"/>
    <w:rsid w:val="0010563D"/>
    <w:rsid w:val="0010640D"/>
    <w:rsid w:val="0010664C"/>
    <w:rsid w:val="00106978"/>
    <w:rsid w:val="00107EEE"/>
    <w:rsid w:val="00110337"/>
    <w:rsid w:val="00115953"/>
    <w:rsid w:val="00115FAC"/>
    <w:rsid w:val="00116541"/>
    <w:rsid w:val="001169BF"/>
    <w:rsid w:val="00117E44"/>
    <w:rsid w:val="00120957"/>
    <w:rsid w:val="001213FC"/>
    <w:rsid w:val="00122CE7"/>
    <w:rsid w:val="0012329C"/>
    <w:rsid w:val="001235B8"/>
    <w:rsid w:val="00123937"/>
    <w:rsid w:val="001327DB"/>
    <w:rsid w:val="0013523B"/>
    <w:rsid w:val="001356D1"/>
    <w:rsid w:val="0013731F"/>
    <w:rsid w:val="001412DD"/>
    <w:rsid w:val="00141D7B"/>
    <w:rsid w:val="00142D30"/>
    <w:rsid w:val="001462C2"/>
    <w:rsid w:val="00153B55"/>
    <w:rsid w:val="00153ED7"/>
    <w:rsid w:val="001562A2"/>
    <w:rsid w:val="0015788C"/>
    <w:rsid w:val="001609B6"/>
    <w:rsid w:val="00160C08"/>
    <w:rsid w:val="001639DA"/>
    <w:rsid w:val="00163D5A"/>
    <w:rsid w:val="00164286"/>
    <w:rsid w:val="00164D78"/>
    <w:rsid w:val="00167640"/>
    <w:rsid w:val="001710A1"/>
    <w:rsid w:val="0017145F"/>
    <w:rsid w:val="001737AE"/>
    <w:rsid w:val="00173E39"/>
    <w:rsid w:val="00174513"/>
    <w:rsid w:val="0017780D"/>
    <w:rsid w:val="00177AF4"/>
    <w:rsid w:val="00180775"/>
    <w:rsid w:val="001828FF"/>
    <w:rsid w:val="001831E8"/>
    <w:rsid w:val="00183565"/>
    <w:rsid w:val="001851B4"/>
    <w:rsid w:val="001907F8"/>
    <w:rsid w:val="00190886"/>
    <w:rsid w:val="00190D48"/>
    <w:rsid w:val="0019369A"/>
    <w:rsid w:val="00194CD4"/>
    <w:rsid w:val="001A1534"/>
    <w:rsid w:val="001A2F50"/>
    <w:rsid w:val="001A2FFB"/>
    <w:rsid w:val="001A3CA8"/>
    <w:rsid w:val="001A43BA"/>
    <w:rsid w:val="001A4798"/>
    <w:rsid w:val="001A5050"/>
    <w:rsid w:val="001A6178"/>
    <w:rsid w:val="001A730A"/>
    <w:rsid w:val="001A7C9F"/>
    <w:rsid w:val="001B283C"/>
    <w:rsid w:val="001B4CF3"/>
    <w:rsid w:val="001B5ED8"/>
    <w:rsid w:val="001B6FCF"/>
    <w:rsid w:val="001C0F9A"/>
    <w:rsid w:val="001C49D4"/>
    <w:rsid w:val="001C6E7C"/>
    <w:rsid w:val="001D744B"/>
    <w:rsid w:val="001E577E"/>
    <w:rsid w:val="001E57E2"/>
    <w:rsid w:val="001F0639"/>
    <w:rsid w:val="001F27CE"/>
    <w:rsid w:val="001F3663"/>
    <w:rsid w:val="001F41E0"/>
    <w:rsid w:val="001F4620"/>
    <w:rsid w:val="001F53FA"/>
    <w:rsid w:val="001F6576"/>
    <w:rsid w:val="001F7161"/>
    <w:rsid w:val="00202534"/>
    <w:rsid w:val="002026E9"/>
    <w:rsid w:val="00202F30"/>
    <w:rsid w:val="00204346"/>
    <w:rsid w:val="00204DE7"/>
    <w:rsid w:val="00205663"/>
    <w:rsid w:val="00210869"/>
    <w:rsid w:val="0021471E"/>
    <w:rsid w:val="00215168"/>
    <w:rsid w:val="00215D49"/>
    <w:rsid w:val="0021716F"/>
    <w:rsid w:val="0021760C"/>
    <w:rsid w:val="002176D7"/>
    <w:rsid w:val="00217E6A"/>
    <w:rsid w:val="002237E9"/>
    <w:rsid w:val="002259BC"/>
    <w:rsid w:val="0022653C"/>
    <w:rsid w:val="002318DB"/>
    <w:rsid w:val="002377EE"/>
    <w:rsid w:val="002407D2"/>
    <w:rsid w:val="0024275A"/>
    <w:rsid w:val="00242D5F"/>
    <w:rsid w:val="00245E2B"/>
    <w:rsid w:val="00246DB5"/>
    <w:rsid w:val="0025213D"/>
    <w:rsid w:val="00252DEF"/>
    <w:rsid w:val="0025454B"/>
    <w:rsid w:val="00254D2C"/>
    <w:rsid w:val="00254F2C"/>
    <w:rsid w:val="0025558C"/>
    <w:rsid w:val="00263A9A"/>
    <w:rsid w:val="00263F86"/>
    <w:rsid w:val="00265CF1"/>
    <w:rsid w:val="00266557"/>
    <w:rsid w:val="00266881"/>
    <w:rsid w:val="0026728D"/>
    <w:rsid w:val="00270DD3"/>
    <w:rsid w:val="00275B21"/>
    <w:rsid w:val="002762CA"/>
    <w:rsid w:val="00283B2B"/>
    <w:rsid w:val="002865CF"/>
    <w:rsid w:val="0029034C"/>
    <w:rsid w:val="00291FB1"/>
    <w:rsid w:val="0029202E"/>
    <w:rsid w:val="00292BED"/>
    <w:rsid w:val="002936F8"/>
    <w:rsid w:val="002950B0"/>
    <w:rsid w:val="00295BE7"/>
    <w:rsid w:val="00296AA4"/>
    <w:rsid w:val="002973FB"/>
    <w:rsid w:val="002975F3"/>
    <w:rsid w:val="002A00BE"/>
    <w:rsid w:val="002A03CA"/>
    <w:rsid w:val="002A0D1F"/>
    <w:rsid w:val="002A1654"/>
    <w:rsid w:val="002A1922"/>
    <w:rsid w:val="002A25D2"/>
    <w:rsid w:val="002A3376"/>
    <w:rsid w:val="002A7785"/>
    <w:rsid w:val="002B41D7"/>
    <w:rsid w:val="002C03AF"/>
    <w:rsid w:val="002C1E7F"/>
    <w:rsid w:val="002C3A52"/>
    <w:rsid w:val="002C4D66"/>
    <w:rsid w:val="002D3B4F"/>
    <w:rsid w:val="002D733C"/>
    <w:rsid w:val="002D751A"/>
    <w:rsid w:val="002E4A3A"/>
    <w:rsid w:val="002F1A96"/>
    <w:rsid w:val="002F1F2A"/>
    <w:rsid w:val="002F408C"/>
    <w:rsid w:val="002F559C"/>
    <w:rsid w:val="002F5A1C"/>
    <w:rsid w:val="002F5F59"/>
    <w:rsid w:val="00300CDE"/>
    <w:rsid w:val="00301394"/>
    <w:rsid w:val="003061FF"/>
    <w:rsid w:val="0030723C"/>
    <w:rsid w:val="0030754C"/>
    <w:rsid w:val="003078BB"/>
    <w:rsid w:val="00307AED"/>
    <w:rsid w:val="0031289A"/>
    <w:rsid w:val="0031322F"/>
    <w:rsid w:val="00314591"/>
    <w:rsid w:val="003149DC"/>
    <w:rsid w:val="00314AC1"/>
    <w:rsid w:val="00315365"/>
    <w:rsid w:val="00315B95"/>
    <w:rsid w:val="00315F9D"/>
    <w:rsid w:val="00322EAB"/>
    <w:rsid w:val="0032419C"/>
    <w:rsid w:val="0032500D"/>
    <w:rsid w:val="003304E3"/>
    <w:rsid w:val="003308AA"/>
    <w:rsid w:val="00331E7C"/>
    <w:rsid w:val="00332E56"/>
    <w:rsid w:val="00334E2B"/>
    <w:rsid w:val="00335E43"/>
    <w:rsid w:val="00336C3A"/>
    <w:rsid w:val="00336D4A"/>
    <w:rsid w:val="00337E5A"/>
    <w:rsid w:val="00342345"/>
    <w:rsid w:val="00342E5A"/>
    <w:rsid w:val="003465C7"/>
    <w:rsid w:val="0034673A"/>
    <w:rsid w:val="003478E3"/>
    <w:rsid w:val="003531D3"/>
    <w:rsid w:val="00354CCB"/>
    <w:rsid w:val="0035555D"/>
    <w:rsid w:val="00357635"/>
    <w:rsid w:val="0036148F"/>
    <w:rsid w:val="0036171B"/>
    <w:rsid w:val="003617D9"/>
    <w:rsid w:val="00361C23"/>
    <w:rsid w:val="003659A9"/>
    <w:rsid w:val="00366A3D"/>
    <w:rsid w:val="00367790"/>
    <w:rsid w:val="00367DFC"/>
    <w:rsid w:val="003729BA"/>
    <w:rsid w:val="00373C51"/>
    <w:rsid w:val="00374683"/>
    <w:rsid w:val="00376293"/>
    <w:rsid w:val="00380FE3"/>
    <w:rsid w:val="00381CFA"/>
    <w:rsid w:val="0038336A"/>
    <w:rsid w:val="00385630"/>
    <w:rsid w:val="00385A81"/>
    <w:rsid w:val="00386DBE"/>
    <w:rsid w:val="00391FAC"/>
    <w:rsid w:val="00392173"/>
    <w:rsid w:val="003956DD"/>
    <w:rsid w:val="0039596D"/>
    <w:rsid w:val="003959D6"/>
    <w:rsid w:val="0039696A"/>
    <w:rsid w:val="0039757F"/>
    <w:rsid w:val="00397996"/>
    <w:rsid w:val="00397A05"/>
    <w:rsid w:val="003A00F1"/>
    <w:rsid w:val="003A067C"/>
    <w:rsid w:val="003A19C6"/>
    <w:rsid w:val="003A2168"/>
    <w:rsid w:val="003A4975"/>
    <w:rsid w:val="003A56B5"/>
    <w:rsid w:val="003A5CF9"/>
    <w:rsid w:val="003A61EA"/>
    <w:rsid w:val="003A760C"/>
    <w:rsid w:val="003B1C7E"/>
    <w:rsid w:val="003B291C"/>
    <w:rsid w:val="003B4433"/>
    <w:rsid w:val="003B522A"/>
    <w:rsid w:val="003B54F6"/>
    <w:rsid w:val="003B5F5F"/>
    <w:rsid w:val="003C0DA9"/>
    <w:rsid w:val="003C1336"/>
    <w:rsid w:val="003C708D"/>
    <w:rsid w:val="003D0456"/>
    <w:rsid w:val="003D05CB"/>
    <w:rsid w:val="003D1221"/>
    <w:rsid w:val="003D5099"/>
    <w:rsid w:val="003D569C"/>
    <w:rsid w:val="003D59AD"/>
    <w:rsid w:val="003D5AC1"/>
    <w:rsid w:val="003D660B"/>
    <w:rsid w:val="003D6B4A"/>
    <w:rsid w:val="003E02A0"/>
    <w:rsid w:val="003E046F"/>
    <w:rsid w:val="003E0B3D"/>
    <w:rsid w:val="003E34C2"/>
    <w:rsid w:val="003E4867"/>
    <w:rsid w:val="003E4948"/>
    <w:rsid w:val="003E6CEF"/>
    <w:rsid w:val="003E78EB"/>
    <w:rsid w:val="003F0DFF"/>
    <w:rsid w:val="003F26F5"/>
    <w:rsid w:val="003F3615"/>
    <w:rsid w:val="003F5346"/>
    <w:rsid w:val="003F54AD"/>
    <w:rsid w:val="003F54BD"/>
    <w:rsid w:val="003F58F8"/>
    <w:rsid w:val="003F7BE6"/>
    <w:rsid w:val="004010C0"/>
    <w:rsid w:val="00401EC9"/>
    <w:rsid w:val="004026B3"/>
    <w:rsid w:val="004027F1"/>
    <w:rsid w:val="00403651"/>
    <w:rsid w:val="004050B5"/>
    <w:rsid w:val="0041006C"/>
    <w:rsid w:val="004112AB"/>
    <w:rsid w:val="00416180"/>
    <w:rsid w:val="00417A94"/>
    <w:rsid w:val="0042029E"/>
    <w:rsid w:val="004208FF"/>
    <w:rsid w:val="00420A70"/>
    <w:rsid w:val="00420BAD"/>
    <w:rsid w:val="0042133A"/>
    <w:rsid w:val="004231A2"/>
    <w:rsid w:val="00424696"/>
    <w:rsid w:val="00431381"/>
    <w:rsid w:val="00432A98"/>
    <w:rsid w:val="00434039"/>
    <w:rsid w:val="0043427A"/>
    <w:rsid w:val="00436ADE"/>
    <w:rsid w:val="00437E9A"/>
    <w:rsid w:val="00444CD9"/>
    <w:rsid w:val="00445667"/>
    <w:rsid w:val="00446540"/>
    <w:rsid w:val="00452CF4"/>
    <w:rsid w:val="00456394"/>
    <w:rsid w:val="00456868"/>
    <w:rsid w:val="004609A6"/>
    <w:rsid w:val="004646EC"/>
    <w:rsid w:val="00464FDC"/>
    <w:rsid w:val="0046528C"/>
    <w:rsid w:val="00467870"/>
    <w:rsid w:val="00470E68"/>
    <w:rsid w:val="00473673"/>
    <w:rsid w:val="00473ABB"/>
    <w:rsid w:val="004749D9"/>
    <w:rsid w:val="00475B28"/>
    <w:rsid w:val="00476AF7"/>
    <w:rsid w:val="00476F23"/>
    <w:rsid w:val="00483D5B"/>
    <w:rsid w:val="00484338"/>
    <w:rsid w:val="0048505C"/>
    <w:rsid w:val="0048605A"/>
    <w:rsid w:val="00487672"/>
    <w:rsid w:val="00487E5E"/>
    <w:rsid w:val="00491D3E"/>
    <w:rsid w:val="004924EC"/>
    <w:rsid w:val="004929D8"/>
    <w:rsid w:val="00492DB0"/>
    <w:rsid w:val="004933D7"/>
    <w:rsid w:val="004954A2"/>
    <w:rsid w:val="00496DF4"/>
    <w:rsid w:val="00497827"/>
    <w:rsid w:val="00497B8D"/>
    <w:rsid w:val="004A0A56"/>
    <w:rsid w:val="004A377C"/>
    <w:rsid w:val="004A4559"/>
    <w:rsid w:val="004A7E79"/>
    <w:rsid w:val="004B22DD"/>
    <w:rsid w:val="004B2770"/>
    <w:rsid w:val="004B31F9"/>
    <w:rsid w:val="004B43E4"/>
    <w:rsid w:val="004B5061"/>
    <w:rsid w:val="004B5601"/>
    <w:rsid w:val="004C48A4"/>
    <w:rsid w:val="004C6F9B"/>
    <w:rsid w:val="004C7EBB"/>
    <w:rsid w:val="004D12E3"/>
    <w:rsid w:val="004D1BE6"/>
    <w:rsid w:val="004D3D4F"/>
    <w:rsid w:val="004D3E88"/>
    <w:rsid w:val="004D5724"/>
    <w:rsid w:val="004E05C2"/>
    <w:rsid w:val="004E3D34"/>
    <w:rsid w:val="004E446D"/>
    <w:rsid w:val="004E508E"/>
    <w:rsid w:val="004E5AD1"/>
    <w:rsid w:val="004E63A8"/>
    <w:rsid w:val="004F1330"/>
    <w:rsid w:val="004F21A9"/>
    <w:rsid w:val="004F3523"/>
    <w:rsid w:val="004F3B5D"/>
    <w:rsid w:val="004F3CCA"/>
    <w:rsid w:val="004F3D38"/>
    <w:rsid w:val="004F44F2"/>
    <w:rsid w:val="004F6D71"/>
    <w:rsid w:val="00500A3D"/>
    <w:rsid w:val="00503D34"/>
    <w:rsid w:val="005040E0"/>
    <w:rsid w:val="005114B6"/>
    <w:rsid w:val="00512E7A"/>
    <w:rsid w:val="00513288"/>
    <w:rsid w:val="005135D8"/>
    <w:rsid w:val="005142BF"/>
    <w:rsid w:val="0051455C"/>
    <w:rsid w:val="00517D47"/>
    <w:rsid w:val="00521EA6"/>
    <w:rsid w:val="00527537"/>
    <w:rsid w:val="00531DD0"/>
    <w:rsid w:val="00533052"/>
    <w:rsid w:val="00535BE4"/>
    <w:rsid w:val="0053689A"/>
    <w:rsid w:val="0053729E"/>
    <w:rsid w:val="0054212D"/>
    <w:rsid w:val="00543581"/>
    <w:rsid w:val="00544E9C"/>
    <w:rsid w:val="00546384"/>
    <w:rsid w:val="0054701D"/>
    <w:rsid w:val="00547021"/>
    <w:rsid w:val="0054768E"/>
    <w:rsid w:val="00547BE6"/>
    <w:rsid w:val="00552016"/>
    <w:rsid w:val="0055211B"/>
    <w:rsid w:val="005523D5"/>
    <w:rsid w:val="00560DB8"/>
    <w:rsid w:val="00562ED8"/>
    <w:rsid w:val="00563508"/>
    <w:rsid w:val="005648A7"/>
    <w:rsid w:val="005747B5"/>
    <w:rsid w:val="00574CE4"/>
    <w:rsid w:val="00576080"/>
    <w:rsid w:val="0057712B"/>
    <w:rsid w:val="0057728A"/>
    <w:rsid w:val="00582370"/>
    <w:rsid w:val="0058238D"/>
    <w:rsid w:val="0058327C"/>
    <w:rsid w:val="00586D88"/>
    <w:rsid w:val="00590E4E"/>
    <w:rsid w:val="00592330"/>
    <w:rsid w:val="00593006"/>
    <w:rsid w:val="00593CBB"/>
    <w:rsid w:val="00594039"/>
    <w:rsid w:val="00594BA0"/>
    <w:rsid w:val="00596E13"/>
    <w:rsid w:val="005975EF"/>
    <w:rsid w:val="005A0B94"/>
    <w:rsid w:val="005A1FD4"/>
    <w:rsid w:val="005A4335"/>
    <w:rsid w:val="005A6653"/>
    <w:rsid w:val="005B066D"/>
    <w:rsid w:val="005B2179"/>
    <w:rsid w:val="005B2267"/>
    <w:rsid w:val="005B6ED9"/>
    <w:rsid w:val="005C1BCC"/>
    <w:rsid w:val="005C277A"/>
    <w:rsid w:val="005C4020"/>
    <w:rsid w:val="005C4B92"/>
    <w:rsid w:val="005C5F8F"/>
    <w:rsid w:val="005C6624"/>
    <w:rsid w:val="005C7469"/>
    <w:rsid w:val="005C7C49"/>
    <w:rsid w:val="005D49B1"/>
    <w:rsid w:val="005D5D00"/>
    <w:rsid w:val="005D6B5C"/>
    <w:rsid w:val="005E5BFD"/>
    <w:rsid w:val="005F218E"/>
    <w:rsid w:val="005F22F7"/>
    <w:rsid w:val="005F37C2"/>
    <w:rsid w:val="005F49EA"/>
    <w:rsid w:val="005F70DD"/>
    <w:rsid w:val="005F7F41"/>
    <w:rsid w:val="00603827"/>
    <w:rsid w:val="00606F43"/>
    <w:rsid w:val="00607FA8"/>
    <w:rsid w:val="006100CD"/>
    <w:rsid w:val="006133EB"/>
    <w:rsid w:val="00613905"/>
    <w:rsid w:val="00614028"/>
    <w:rsid w:val="00621326"/>
    <w:rsid w:val="0062494F"/>
    <w:rsid w:val="00625569"/>
    <w:rsid w:val="0062648F"/>
    <w:rsid w:val="00626CBE"/>
    <w:rsid w:val="00627038"/>
    <w:rsid w:val="006309E5"/>
    <w:rsid w:val="00630A50"/>
    <w:rsid w:val="0063146A"/>
    <w:rsid w:val="0063361D"/>
    <w:rsid w:val="0063376C"/>
    <w:rsid w:val="0063415A"/>
    <w:rsid w:val="0063522A"/>
    <w:rsid w:val="00635363"/>
    <w:rsid w:val="00635D77"/>
    <w:rsid w:val="006367BB"/>
    <w:rsid w:val="00637639"/>
    <w:rsid w:val="00641375"/>
    <w:rsid w:val="006415C6"/>
    <w:rsid w:val="00642CCB"/>
    <w:rsid w:val="00645572"/>
    <w:rsid w:val="00645E55"/>
    <w:rsid w:val="006477CC"/>
    <w:rsid w:val="00655046"/>
    <w:rsid w:val="006569FE"/>
    <w:rsid w:val="006572F1"/>
    <w:rsid w:val="00657D2C"/>
    <w:rsid w:val="00657DB8"/>
    <w:rsid w:val="0066005E"/>
    <w:rsid w:val="006630F6"/>
    <w:rsid w:val="006632CC"/>
    <w:rsid w:val="00663C29"/>
    <w:rsid w:val="0066496A"/>
    <w:rsid w:val="00665314"/>
    <w:rsid w:val="00667C2F"/>
    <w:rsid w:val="00670371"/>
    <w:rsid w:val="00671BAF"/>
    <w:rsid w:val="00673A07"/>
    <w:rsid w:val="0067499C"/>
    <w:rsid w:val="00674DCB"/>
    <w:rsid w:val="00674E59"/>
    <w:rsid w:val="00676AA5"/>
    <w:rsid w:val="00680567"/>
    <w:rsid w:val="00681288"/>
    <w:rsid w:val="00681306"/>
    <w:rsid w:val="00682CFB"/>
    <w:rsid w:val="00683D11"/>
    <w:rsid w:val="00684C30"/>
    <w:rsid w:val="00690BF6"/>
    <w:rsid w:val="00690EFA"/>
    <w:rsid w:val="006917E0"/>
    <w:rsid w:val="00691BA2"/>
    <w:rsid w:val="006925F6"/>
    <w:rsid w:val="00695474"/>
    <w:rsid w:val="00696194"/>
    <w:rsid w:val="006973AB"/>
    <w:rsid w:val="006A1A96"/>
    <w:rsid w:val="006A2613"/>
    <w:rsid w:val="006A35DB"/>
    <w:rsid w:val="006A4DEB"/>
    <w:rsid w:val="006A6E91"/>
    <w:rsid w:val="006B03C7"/>
    <w:rsid w:val="006B2C4E"/>
    <w:rsid w:val="006B3915"/>
    <w:rsid w:val="006B426D"/>
    <w:rsid w:val="006B5767"/>
    <w:rsid w:val="006B7D3E"/>
    <w:rsid w:val="006C0AD7"/>
    <w:rsid w:val="006C2077"/>
    <w:rsid w:val="006C7667"/>
    <w:rsid w:val="006D1A06"/>
    <w:rsid w:val="006D1FBD"/>
    <w:rsid w:val="006D3A41"/>
    <w:rsid w:val="006D51A9"/>
    <w:rsid w:val="006D6F71"/>
    <w:rsid w:val="006D71F8"/>
    <w:rsid w:val="006E003F"/>
    <w:rsid w:val="006E01F3"/>
    <w:rsid w:val="006E15EA"/>
    <w:rsid w:val="006E1656"/>
    <w:rsid w:val="006E2FB9"/>
    <w:rsid w:val="006E3EC6"/>
    <w:rsid w:val="006E6BBC"/>
    <w:rsid w:val="006F2794"/>
    <w:rsid w:val="006F2C6A"/>
    <w:rsid w:val="0070044E"/>
    <w:rsid w:val="0070179B"/>
    <w:rsid w:val="007020DD"/>
    <w:rsid w:val="00706409"/>
    <w:rsid w:val="00707FE8"/>
    <w:rsid w:val="00715ABD"/>
    <w:rsid w:val="0071742F"/>
    <w:rsid w:val="00720126"/>
    <w:rsid w:val="00722D36"/>
    <w:rsid w:val="00723EEB"/>
    <w:rsid w:val="00725387"/>
    <w:rsid w:val="0072684E"/>
    <w:rsid w:val="00727FAB"/>
    <w:rsid w:val="00731B5A"/>
    <w:rsid w:val="00732319"/>
    <w:rsid w:val="007326D8"/>
    <w:rsid w:val="00734E95"/>
    <w:rsid w:val="00735269"/>
    <w:rsid w:val="0073581C"/>
    <w:rsid w:val="00735D84"/>
    <w:rsid w:val="00736621"/>
    <w:rsid w:val="00744110"/>
    <w:rsid w:val="0074461B"/>
    <w:rsid w:val="0074543C"/>
    <w:rsid w:val="007511F5"/>
    <w:rsid w:val="00752863"/>
    <w:rsid w:val="007529E2"/>
    <w:rsid w:val="00753E4C"/>
    <w:rsid w:val="00753F22"/>
    <w:rsid w:val="00754193"/>
    <w:rsid w:val="00754316"/>
    <w:rsid w:val="0075575F"/>
    <w:rsid w:val="00755B0E"/>
    <w:rsid w:val="00757173"/>
    <w:rsid w:val="00760616"/>
    <w:rsid w:val="007677BB"/>
    <w:rsid w:val="007707A2"/>
    <w:rsid w:val="007709FD"/>
    <w:rsid w:val="00772D05"/>
    <w:rsid w:val="007741EC"/>
    <w:rsid w:val="00774CC1"/>
    <w:rsid w:val="0077518D"/>
    <w:rsid w:val="00775E8C"/>
    <w:rsid w:val="007760B9"/>
    <w:rsid w:val="0077643F"/>
    <w:rsid w:val="007800EB"/>
    <w:rsid w:val="00781658"/>
    <w:rsid w:val="0078185C"/>
    <w:rsid w:val="007849A8"/>
    <w:rsid w:val="00785259"/>
    <w:rsid w:val="007855AC"/>
    <w:rsid w:val="00785C33"/>
    <w:rsid w:val="00786F6E"/>
    <w:rsid w:val="007871B9"/>
    <w:rsid w:val="00790AFE"/>
    <w:rsid w:val="00792420"/>
    <w:rsid w:val="007939C1"/>
    <w:rsid w:val="00794B9A"/>
    <w:rsid w:val="0079676D"/>
    <w:rsid w:val="00796992"/>
    <w:rsid w:val="007A009A"/>
    <w:rsid w:val="007A0530"/>
    <w:rsid w:val="007A1BCF"/>
    <w:rsid w:val="007A1F38"/>
    <w:rsid w:val="007A236B"/>
    <w:rsid w:val="007A2F3B"/>
    <w:rsid w:val="007A43BF"/>
    <w:rsid w:val="007B0B14"/>
    <w:rsid w:val="007B1B2F"/>
    <w:rsid w:val="007B2894"/>
    <w:rsid w:val="007B61A9"/>
    <w:rsid w:val="007B75B6"/>
    <w:rsid w:val="007C1FC6"/>
    <w:rsid w:val="007C2686"/>
    <w:rsid w:val="007C641D"/>
    <w:rsid w:val="007C7503"/>
    <w:rsid w:val="007C7BD5"/>
    <w:rsid w:val="007D0F26"/>
    <w:rsid w:val="007D26D6"/>
    <w:rsid w:val="007D4EB9"/>
    <w:rsid w:val="007D5464"/>
    <w:rsid w:val="007D6191"/>
    <w:rsid w:val="007D6494"/>
    <w:rsid w:val="007E23D2"/>
    <w:rsid w:val="007F0F50"/>
    <w:rsid w:val="007F2257"/>
    <w:rsid w:val="00800176"/>
    <w:rsid w:val="008059AF"/>
    <w:rsid w:val="00805CF0"/>
    <w:rsid w:val="00805D19"/>
    <w:rsid w:val="00807E74"/>
    <w:rsid w:val="0081091A"/>
    <w:rsid w:val="00814B61"/>
    <w:rsid w:val="00820A11"/>
    <w:rsid w:val="0082261C"/>
    <w:rsid w:val="00826BA6"/>
    <w:rsid w:val="008278A8"/>
    <w:rsid w:val="0083137F"/>
    <w:rsid w:val="00831496"/>
    <w:rsid w:val="008323FE"/>
    <w:rsid w:val="00832B64"/>
    <w:rsid w:val="0083413F"/>
    <w:rsid w:val="00834C61"/>
    <w:rsid w:val="00835CC3"/>
    <w:rsid w:val="0084016C"/>
    <w:rsid w:val="00841748"/>
    <w:rsid w:val="00846827"/>
    <w:rsid w:val="0085031B"/>
    <w:rsid w:val="00850507"/>
    <w:rsid w:val="0085090C"/>
    <w:rsid w:val="00851296"/>
    <w:rsid w:val="00853A7B"/>
    <w:rsid w:val="00856436"/>
    <w:rsid w:val="00862C27"/>
    <w:rsid w:val="00862D70"/>
    <w:rsid w:val="00867A87"/>
    <w:rsid w:val="008702A5"/>
    <w:rsid w:val="0087066E"/>
    <w:rsid w:val="00871585"/>
    <w:rsid w:val="0087374F"/>
    <w:rsid w:val="008747F3"/>
    <w:rsid w:val="00876245"/>
    <w:rsid w:val="00876AC8"/>
    <w:rsid w:val="008773D6"/>
    <w:rsid w:val="00877D6E"/>
    <w:rsid w:val="00880633"/>
    <w:rsid w:val="0088223D"/>
    <w:rsid w:val="00882E3E"/>
    <w:rsid w:val="00882FF1"/>
    <w:rsid w:val="00884F23"/>
    <w:rsid w:val="0088698B"/>
    <w:rsid w:val="00887221"/>
    <w:rsid w:val="008A21DB"/>
    <w:rsid w:val="008A2FBE"/>
    <w:rsid w:val="008A3D9D"/>
    <w:rsid w:val="008A5E3B"/>
    <w:rsid w:val="008B021C"/>
    <w:rsid w:val="008B46D3"/>
    <w:rsid w:val="008B7A12"/>
    <w:rsid w:val="008C0214"/>
    <w:rsid w:val="008C0E8C"/>
    <w:rsid w:val="008C16C4"/>
    <w:rsid w:val="008C25BC"/>
    <w:rsid w:val="008C270C"/>
    <w:rsid w:val="008C390C"/>
    <w:rsid w:val="008C708C"/>
    <w:rsid w:val="008C7F70"/>
    <w:rsid w:val="008D1732"/>
    <w:rsid w:val="008D4B91"/>
    <w:rsid w:val="008D62F6"/>
    <w:rsid w:val="008E02DC"/>
    <w:rsid w:val="008E1A7F"/>
    <w:rsid w:val="008E3870"/>
    <w:rsid w:val="008E3A5B"/>
    <w:rsid w:val="008E459B"/>
    <w:rsid w:val="008E5897"/>
    <w:rsid w:val="008E77E2"/>
    <w:rsid w:val="008E7AF4"/>
    <w:rsid w:val="008F042A"/>
    <w:rsid w:val="008F237D"/>
    <w:rsid w:val="008F307B"/>
    <w:rsid w:val="008F458B"/>
    <w:rsid w:val="008F621F"/>
    <w:rsid w:val="008F657F"/>
    <w:rsid w:val="008F6921"/>
    <w:rsid w:val="008F6F6E"/>
    <w:rsid w:val="008F72F3"/>
    <w:rsid w:val="009006BF"/>
    <w:rsid w:val="0090281A"/>
    <w:rsid w:val="009032A2"/>
    <w:rsid w:val="009037C8"/>
    <w:rsid w:val="00905CE2"/>
    <w:rsid w:val="009060AF"/>
    <w:rsid w:val="00906459"/>
    <w:rsid w:val="009077F6"/>
    <w:rsid w:val="00910C43"/>
    <w:rsid w:val="00910D0B"/>
    <w:rsid w:val="00911009"/>
    <w:rsid w:val="0091524D"/>
    <w:rsid w:val="0091533F"/>
    <w:rsid w:val="00917376"/>
    <w:rsid w:val="009176B2"/>
    <w:rsid w:val="0092016E"/>
    <w:rsid w:val="00920285"/>
    <w:rsid w:val="00922862"/>
    <w:rsid w:val="00922C86"/>
    <w:rsid w:val="00923483"/>
    <w:rsid w:val="0092521D"/>
    <w:rsid w:val="0092731F"/>
    <w:rsid w:val="00931D28"/>
    <w:rsid w:val="009325AB"/>
    <w:rsid w:val="00936C83"/>
    <w:rsid w:val="0093717B"/>
    <w:rsid w:val="009377AD"/>
    <w:rsid w:val="00937E43"/>
    <w:rsid w:val="00941A99"/>
    <w:rsid w:val="009433BF"/>
    <w:rsid w:val="0094456B"/>
    <w:rsid w:val="009462F8"/>
    <w:rsid w:val="009467B1"/>
    <w:rsid w:val="00946A67"/>
    <w:rsid w:val="00947B32"/>
    <w:rsid w:val="00947C0C"/>
    <w:rsid w:val="0095187F"/>
    <w:rsid w:val="00955B1B"/>
    <w:rsid w:val="009605CB"/>
    <w:rsid w:val="00961EAC"/>
    <w:rsid w:val="00964D84"/>
    <w:rsid w:val="0096570D"/>
    <w:rsid w:val="00965B34"/>
    <w:rsid w:val="009714BA"/>
    <w:rsid w:val="00976CE7"/>
    <w:rsid w:val="00980459"/>
    <w:rsid w:val="00981E7F"/>
    <w:rsid w:val="009826CD"/>
    <w:rsid w:val="009834AA"/>
    <w:rsid w:val="0098355A"/>
    <w:rsid w:val="00985E91"/>
    <w:rsid w:val="00987180"/>
    <w:rsid w:val="0099201B"/>
    <w:rsid w:val="00992CE3"/>
    <w:rsid w:val="009943E7"/>
    <w:rsid w:val="009962F3"/>
    <w:rsid w:val="009964C6"/>
    <w:rsid w:val="00996BC0"/>
    <w:rsid w:val="009A02E5"/>
    <w:rsid w:val="009A074E"/>
    <w:rsid w:val="009A08C8"/>
    <w:rsid w:val="009A2E95"/>
    <w:rsid w:val="009A3A1D"/>
    <w:rsid w:val="009A68D5"/>
    <w:rsid w:val="009A697E"/>
    <w:rsid w:val="009A779A"/>
    <w:rsid w:val="009A7CFC"/>
    <w:rsid w:val="009B009E"/>
    <w:rsid w:val="009B1258"/>
    <w:rsid w:val="009B1EC7"/>
    <w:rsid w:val="009B31B8"/>
    <w:rsid w:val="009B3E9D"/>
    <w:rsid w:val="009B5B0D"/>
    <w:rsid w:val="009B6EDA"/>
    <w:rsid w:val="009B6FD0"/>
    <w:rsid w:val="009B7277"/>
    <w:rsid w:val="009C10F4"/>
    <w:rsid w:val="009C252C"/>
    <w:rsid w:val="009C374E"/>
    <w:rsid w:val="009C4792"/>
    <w:rsid w:val="009C6665"/>
    <w:rsid w:val="009D107D"/>
    <w:rsid w:val="009D2A1F"/>
    <w:rsid w:val="009D389B"/>
    <w:rsid w:val="009D6777"/>
    <w:rsid w:val="009E040E"/>
    <w:rsid w:val="009E0F7B"/>
    <w:rsid w:val="009E1A5A"/>
    <w:rsid w:val="009E1C74"/>
    <w:rsid w:val="009E37FC"/>
    <w:rsid w:val="009E5569"/>
    <w:rsid w:val="009E5F57"/>
    <w:rsid w:val="009E7DE2"/>
    <w:rsid w:val="009F0C63"/>
    <w:rsid w:val="009F0CC2"/>
    <w:rsid w:val="009F1590"/>
    <w:rsid w:val="009F15AC"/>
    <w:rsid w:val="009F4C91"/>
    <w:rsid w:val="009F61CB"/>
    <w:rsid w:val="00A002AD"/>
    <w:rsid w:val="00A02DB7"/>
    <w:rsid w:val="00A04646"/>
    <w:rsid w:val="00A054EC"/>
    <w:rsid w:val="00A0663D"/>
    <w:rsid w:val="00A06EC5"/>
    <w:rsid w:val="00A06EC6"/>
    <w:rsid w:val="00A10F60"/>
    <w:rsid w:val="00A136CC"/>
    <w:rsid w:val="00A13DE1"/>
    <w:rsid w:val="00A15B86"/>
    <w:rsid w:val="00A20BF6"/>
    <w:rsid w:val="00A22FA8"/>
    <w:rsid w:val="00A24FD2"/>
    <w:rsid w:val="00A25116"/>
    <w:rsid w:val="00A25C50"/>
    <w:rsid w:val="00A265E2"/>
    <w:rsid w:val="00A31F96"/>
    <w:rsid w:val="00A32887"/>
    <w:rsid w:val="00A379AB"/>
    <w:rsid w:val="00A41C52"/>
    <w:rsid w:val="00A44D83"/>
    <w:rsid w:val="00A47DD6"/>
    <w:rsid w:val="00A5149B"/>
    <w:rsid w:val="00A526FC"/>
    <w:rsid w:val="00A531FE"/>
    <w:rsid w:val="00A533DD"/>
    <w:rsid w:val="00A5379B"/>
    <w:rsid w:val="00A537B6"/>
    <w:rsid w:val="00A53B97"/>
    <w:rsid w:val="00A53F88"/>
    <w:rsid w:val="00A548CB"/>
    <w:rsid w:val="00A55FD7"/>
    <w:rsid w:val="00A5649D"/>
    <w:rsid w:val="00A5677E"/>
    <w:rsid w:val="00A6002C"/>
    <w:rsid w:val="00A607E0"/>
    <w:rsid w:val="00A63CE0"/>
    <w:rsid w:val="00A6646F"/>
    <w:rsid w:val="00A66E27"/>
    <w:rsid w:val="00A66EDE"/>
    <w:rsid w:val="00A67268"/>
    <w:rsid w:val="00A70D55"/>
    <w:rsid w:val="00A72814"/>
    <w:rsid w:val="00A73654"/>
    <w:rsid w:val="00A74BEF"/>
    <w:rsid w:val="00A75ABE"/>
    <w:rsid w:val="00A761DA"/>
    <w:rsid w:val="00A83E82"/>
    <w:rsid w:val="00A84BBC"/>
    <w:rsid w:val="00A84C40"/>
    <w:rsid w:val="00A87A18"/>
    <w:rsid w:val="00A90919"/>
    <w:rsid w:val="00A95663"/>
    <w:rsid w:val="00A960D0"/>
    <w:rsid w:val="00A96307"/>
    <w:rsid w:val="00A963A4"/>
    <w:rsid w:val="00AA0425"/>
    <w:rsid w:val="00AA24E3"/>
    <w:rsid w:val="00AA3F6C"/>
    <w:rsid w:val="00AA42CC"/>
    <w:rsid w:val="00AA44E0"/>
    <w:rsid w:val="00AA51E6"/>
    <w:rsid w:val="00AA689A"/>
    <w:rsid w:val="00AA6931"/>
    <w:rsid w:val="00AB24AE"/>
    <w:rsid w:val="00AB3421"/>
    <w:rsid w:val="00AB38EC"/>
    <w:rsid w:val="00AB391D"/>
    <w:rsid w:val="00AB3B65"/>
    <w:rsid w:val="00AB5F52"/>
    <w:rsid w:val="00AB7A64"/>
    <w:rsid w:val="00AC4B56"/>
    <w:rsid w:val="00AC77DE"/>
    <w:rsid w:val="00AD1C1F"/>
    <w:rsid w:val="00AD1D58"/>
    <w:rsid w:val="00AD3CEC"/>
    <w:rsid w:val="00AD49E2"/>
    <w:rsid w:val="00AD4C35"/>
    <w:rsid w:val="00AD51C0"/>
    <w:rsid w:val="00AD648E"/>
    <w:rsid w:val="00AD65D0"/>
    <w:rsid w:val="00AE0E7E"/>
    <w:rsid w:val="00AE10CC"/>
    <w:rsid w:val="00AE64C3"/>
    <w:rsid w:val="00AE6DC2"/>
    <w:rsid w:val="00AF1429"/>
    <w:rsid w:val="00AF1B7B"/>
    <w:rsid w:val="00AF2610"/>
    <w:rsid w:val="00AF4E8F"/>
    <w:rsid w:val="00AF6221"/>
    <w:rsid w:val="00AF746F"/>
    <w:rsid w:val="00B019B7"/>
    <w:rsid w:val="00B0420E"/>
    <w:rsid w:val="00B04A94"/>
    <w:rsid w:val="00B06D94"/>
    <w:rsid w:val="00B10386"/>
    <w:rsid w:val="00B10583"/>
    <w:rsid w:val="00B12709"/>
    <w:rsid w:val="00B12915"/>
    <w:rsid w:val="00B129EF"/>
    <w:rsid w:val="00B15AE2"/>
    <w:rsid w:val="00B16829"/>
    <w:rsid w:val="00B207A8"/>
    <w:rsid w:val="00B2350A"/>
    <w:rsid w:val="00B26655"/>
    <w:rsid w:val="00B36ACC"/>
    <w:rsid w:val="00B43FF5"/>
    <w:rsid w:val="00B44E5B"/>
    <w:rsid w:val="00B4627C"/>
    <w:rsid w:val="00B503A9"/>
    <w:rsid w:val="00B52DC8"/>
    <w:rsid w:val="00B536B1"/>
    <w:rsid w:val="00B536C7"/>
    <w:rsid w:val="00B5375B"/>
    <w:rsid w:val="00B53A9F"/>
    <w:rsid w:val="00B53EB0"/>
    <w:rsid w:val="00B5617F"/>
    <w:rsid w:val="00B570F6"/>
    <w:rsid w:val="00B578A5"/>
    <w:rsid w:val="00B60B8A"/>
    <w:rsid w:val="00B610BF"/>
    <w:rsid w:val="00B66C1B"/>
    <w:rsid w:val="00B726E3"/>
    <w:rsid w:val="00B74DBB"/>
    <w:rsid w:val="00B761A6"/>
    <w:rsid w:val="00B7675E"/>
    <w:rsid w:val="00B76D1B"/>
    <w:rsid w:val="00B77C1D"/>
    <w:rsid w:val="00B8016F"/>
    <w:rsid w:val="00B81EB7"/>
    <w:rsid w:val="00B82A4D"/>
    <w:rsid w:val="00B84510"/>
    <w:rsid w:val="00B8495F"/>
    <w:rsid w:val="00B84B78"/>
    <w:rsid w:val="00B85E9A"/>
    <w:rsid w:val="00B863D0"/>
    <w:rsid w:val="00B86B80"/>
    <w:rsid w:val="00B87C90"/>
    <w:rsid w:val="00B9112D"/>
    <w:rsid w:val="00B92C7A"/>
    <w:rsid w:val="00B93731"/>
    <w:rsid w:val="00BA06D0"/>
    <w:rsid w:val="00BA367F"/>
    <w:rsid w:val="00BA6D7F"/>
    <w:rsid w:val="00BB1F57"/>
    <w:rsid w:val="00BB2F3A"/>
    <w:rsid w:val="00BB385F"/>
    <w:rsid w:val="00BB3CF7"/>
    <w:rsid w:val="00BB4018"/>
    <w:rsid w:val="00BB5D69"/>
    <w:rsid w:val="00BB5F41"/>
    <w:rsid w:val="00BB6818"/>
    <w:rsid w:val="00BC4230"/>
    <w:rsid w:val="00BD0465"/>
    <w:rsid w:val="00BD3364"/>
    <w:rsid w:val="00BD6F6D"/>
    <w:rsid w:val="00BD7502"/>
    <w:rsid w:val="00BE2990"/>
    <w:rsid w:val="00BE398E"/>
    <w:rsid w:val="00BE3D6F"/>
    <w:rsid w:val="00BE3F4B"/>
    <w:rsid w:val="00BE443F"/>
    <w:rsid w:val="00BF00FB"/>
    <w:rsid w:val="00BF04CD"/>
    <w:rsid w:val="00BF2F25"/>
    <w:rsid w:val="00BF7A17"/>
    <w:rsid w:val="00C00DE1"/>
    <w:rsid w:val="00C02459"/>
    <w:rsid w:val="00C04B9A"/>
    <w:rsid w:val="00C05DEB"/>
    <w:rsid w:val="00C07D00"/>
    <w:rsid w:val="00C1098E"/>
    <w:rsid w:val="00C137CF"/>
    <w:rsid w:val="00C1566F"/>
    <w:rsid w:val="00C16778"/>
    <w:rsid w:val="00C16B4E"/>
    <w:rsid w:val="00C200CD"/>
    <w:rsid w:val="00C20108"/>
    <w:rsid w:val="00C205B2"/>
    <w:rsid w:val="00C20DCA"/>
    <w:rsid w:val="00C22C58"/>
    <w:rsid w:val="00C23F07"/>
    <w:rsid w:val="00C24053"/>
    <w:rsid w:val="00C252BC"/>
    <w:rsid w:val="00C26D0D"/>
    <w:rsid w:val="00C277DF"/>
    <w:rsid w:val="00C32A56"/>
    <w:rsid w:val="00C33190"/>
    <w:rsid w:val="00C33986"/>
    <w:rsid w:val="00C44BE9"/>
    <w:rsid w:val="00C44C6F"/>
    <w:rsid w:val="00C45350"/>
    <w:rsid w:val="00C458CD"/>
    <w:rsid w:val="00C505C8"/>
    <w:rsid w:val="00C52CE5"/>
    <w:rsid w:val="00C53336"/>
    <w:rsid w:val="00C54BC5"/>
    <w:rsid w:val="00C54FA3"/>
    <w:rsid w:val="00C578AB"/>
    <w:rsid w:val="00C60ECA"/>
    <w:rsid w:val="00C6100B"/>
    <w:rsid w:val="00C61DF2"/>
    <w:rsid w:val="00C62EC0"/>
    <w:rsid w:val="00C63FDC"/>
    <w:rsid w:val="00C64782"/>
    <w:rsid w:val="00C64C0D"/>
    <w:rsid w:val="00C65229"/>
    <w:rsid w:val="00C6600E"/>
    <w:rsid w:val="00C66C3F"/>
    <w:rsid w:val="00C70626"/>
    <w:rsid w:val="00C7190D"/>
    <w:rsid w:val="00C719ED"/>
    <w:rsid w:val="00C72A3E"/>
    <w:rsid w:val="00C7327F"/>
    <w:rsid w:val="00C74140"/>
    <w:rsid w:val="00C742C4"/>
    <w:rsid w:val="00C74D14"/>
    <w:rsid w:val="00C759B4"/>
    <w:rsid w:val="00C8020A"/>
    <w:rsid w:val="00C80A21"/>
    <w:rsid w:val="00C821D0"/>
    <w:rsid w:val="00C82DE1"/>
    <w:rsid w:val="00C82EF3"/>
    <w:rsid w:val="00C85B2F"/>
    <w:rsid w:val="00C85D1E"/>
    <w:rsid w:val="00C85E96"/>
    <w:rsid w:val="00C87A73"/>
    <w:rsid w:val="00C90644"/>
    <w:rsid w:val="00C90E99"/>
    <w:rsid w:val="00C91396"/>
    <w:rsid w:val="00C918A3"/>
    <w:rsid w:val="00C92DC0"/>
    <w:rsid w:val="00C93EC7"/>
    <w:rsid w:val="00C942C9"/>
    <w:rsid w:val="00C9532D"/>
    <w:rsid w:val="00C95D09"/>
    <w:rsid w:val="00C95E0C"/>
    <w:rsid w:val="00C97ED1"/>
    <w:rsid w:val="00CA304E"/>
    <w:rsid w:val="00CA47B0"/>
    <w:rsid w:val="00CA5735"/>
    <w:rsid w:val="00CB024C"/>
    <w:rsid w:val="00CB57A2"/>
    <w:rsid w:val="00CB6EC6"/>
    <w:rsid w:val="00CB7D20"/>
    <w:rsid w:val="00CC0D5A"/>
    <w:rsid w:val="00CC2F91"/>
    <w:rsid w:val="00CC52FC"/>
    <w:rsid w:val="00CC57C0"/>
    <w:rsid w:val="00CD0F08"/>
    <w:rsid w:val="00CD1C32"/>
    <w:rsid w:val="00CD480D"/>
    <w:rsid w:val="00CD4A9D"/>
    <w:rsid w:val="00CE1A42"/>
    <w:rsid w:val="00CE1D1E"/>
    <w:rsid w:val="00CE2247"/>
    <w:rsid w:val="00CE3032"/>
    <w:rsid w:val="00CE3688"/>
    <w:rsid w:val="00CE74E1"/>
    <w:rsid w:val="00CF397B"/>
    <w:rsid w:val="00D007C6"/>
    <w:rsid w:val="00D03CF9"/>
    <w:rsid w:val="00D06FE3"/>
    <w:rsid w:val="00D07183"/>
    <w:rsid w:val="00D10279"/>
    <w:rsid w:val="00D17015"/>
    <w:rsid w:val="00D17768"/>
    <w:rsid w:val="00D21770"/>
    <w:rsid w:val="00D217B7"/>
    <w:rsid w:val="00D228CA"/>
    <w:rsid w:val="00D22C9B"/>
    <w:rsid w:val="00D23B13"/>
    <w:rsid w:val="00D244ED"/>
    <w:rsid w:val="00D30C26"/>
    <w:rsid w:val="00D3411E"/>
    <w:rsid w:val="00D35805"/>
    <w:rsid w:val="00D36BFF"/>
    <w:rsid w:val="00D37DB5"/>
    <w:rsid w:val="00D40EF6"/>
    <w:rsid w:val="00D42114"/>
    <w:rsid w:val="00D4364A"/>
    <w:rsid w:val="00D45A39"/>
    <w:rsid w:val="00D462F8"/>
    <w:rsid w:val="00D46C42"/>
    <w:rsid w:val="00D46F5F"/>
    <w:rsid w:val="00D52477"/>
    <w:rsid w:val="00D53F63"/>
    <w:rsid w:val="00D549D2"/>
    <w:rsid w:val="00D556A8"/>
    <w:rsid w:val="00D55C36"/>
    <w:rsid w:val="00D55EA7"/>
    <w:rsid w:val="00D62470"/>
    <w:rsid w:val="00D64678"/>
    <w:rsid w:val="00D65731"/>
    <w:rsid w:val="00D65CEA"/>
    <w:rsid w:val="00D6634F"/>
    <w:rsid w:val="00D6714A"/>
    <w:rsid w:val="00D70282"/>
    <w:rsid w:val="00D73D84"/>
    <w:rsid w:val="00D75B5F"/>
    <w:rsid w:val="00D80043"/>
    <w:rsid w:val="00D80165"/>
    <w:rsid w:val="00D80353"/>
    <w:rsid w:val="00D807FE"/>
    <w:rsid w:val="00D844A5"/>
    <w:rsid w:val="00D84744"/>
    <w:rsid w:val="00D87A21"/>
    <w:rsid w:val="00D905FE"/>
    <w:rsid w:val="00D910E2"/>
    <w:rsid w:val="00D9111E"/>
    <w:rsid w:val="00D91141"/>
    <w:rsid w:val="00D92107"/>
    <w:rsid w:val="00D92127"/>
    <w:rsid w:val="00D958E4"/>
    <w:rsid w:val="00D966FD"/>
    <w:rsid w:val="00D96B69"/>
    <w:rsid w:val="00DA094B"/>
    <w:rsid w:val="00DA1599"/>
    <w:rsid w:val="00DA2CBE"/>
    <w:rsid w:val="00DA483E"/>
    <w:rsid w:val="00DA490E"/>
    <w:rsid w:val="00DA6E89"/>
    <w:rsid w:val="00DB299F"/>
    <w:rsid w:val="00DB438E"/>
    <w:rsid w:val="00DB75C2"/>
    <w:rsid w:val="00DC202A"/>
    <w:rsid w:val="00DC5430"/>
    <w:rsid w:val="00DD0BA7"/>
    <w:rsid w:val="00DD1946"/>
    <w:rsid w:val="00DD25C8"/>
    <w:rsid w:val="00DD2863"/>
    <w:rsid w:val="00DD5A2E"/>
    <w:rsid w:val="00DD5D88"/>
    <w:rsid w:val="00DD6177"/>
    <w:rsid w:val="00DD782F"/>
    <w:rsid w:val="00DE13EF"/>
    <w:rsid w:val="00DE2925"/>
    <w:rsid w:val="00DE347C"/>
    <w:rsid w:val="00DE4A40"/>
    <w:rsid w:val="00DE60AB"/>
    <w:rsid w:val="00DE7169"/>
    <w:rsid w:val="00DF207B"/>
    <w:rsid w:val="00DF2F23"/>
    <w:rsid w:val="00DF33A8"/>
    <w:rsid w:val="00DF6583"/>
    <w:rsid w:val="00DF666F"/>
    <w:rsid w:val="00E00EDE"/>
    <w:rsid w:val="00E01C16"/>
    <w:rsid w:val="00E109A7"/>
    <w:rsid w:val="00E10B47"/>
    <w:rsid w:val="00E10C22"/>
    <w:rsid w:val="00E1310D"/>
    <w:rsid w:val="00E140C1"/>
    <w:rsid w:val="00E17EF6"/>
    <w:rsid w:val="00E209B5"/>
    <w:rsid w:val="00E2242A"/>
    <w:rsid w:val="00E228D9"/>
    <w:rsid w:val="00E25AD1"/>
    <w:rsid w:val="00E3123E"/>
    <w:rsid w:val="00E320E2"/>
    <w:rsid w:val="00E34801"/>
    <w:rsid w:val="00E35D4C"/>
    <w:rsid w:val="00E37000"/>
    <w:rsid w:val="00E3776A"/>
    <w:rsid w:val="00E40FEC"/>
    <w:rsid w:val="00E42588"/>
    <w:rsid w:val="00E42711"/>
    <w:rsid w:val="00E44F06"/>
    <w:rsid w:val="00E45F6A"/>
    <w:rsid w:val="00E46D96"/>
    <w:rsid w:val="00E47307"/>
    <w:rsid w:val="00E5021F"/>
    <w:rsid w:val="00E51FC7"/>
    <w:rsid w:val="00E54A38"/>
    <w:rsid w:val="00E55074"/>
    <w:rsid w:val="00E56494"/>
    <w:rsid w:val="00E56671"/>
    <w:rsid w:val="00E575A5"/>
    <w:rsid w:val="00E60FE4"/>
    <w:rsid w:val="00E62C25"/>
    <w:rsid w:val="00E636D9"/>
    <w:rsid w:val="00E673CF"/>
    <w:rsid w:val="00E7080A"/>
    <w:rsid w:val="00E73173"/>
    <w:rsid w:val="00E73B66"/>
    <w:rsid w:val="00E754DF"/>
    <w:rsid w:val="00E7732A"/>
    <w:rsid w:val="00E85A9C"/>
    <w:rsid w:val="00E86863"/>
    <w:rsid w:val="00E87613"/>
    <w:rsid w:val="00E91A35"/>
    <w:rsid w:val="00E91C8C"/>
    <w:rsid w:val="00E932D3"/>
    <w:rsid w:val="00E97530"/>
    <w:rsid w:val="00EA0D1E"/>
    <w:rsid w:val="00EA7C72"/>
    <w:rsid w:val="00EB0768"/>
    <w:rsid w:val="00EB2CFA"/>
    <w:rsid w:val="00EB30DC"/>
    <w:rsid w:val="00EB3D85"/>
    <w:rsid w:val="00EB58E9"/>
    <w:rsid w:val="00EB7F65"/>
    <w:rsid w:val="00EC08EC"/>
    <w:rsid w:val="00EC1D2E"/>
    <w:rsid w:val="00EC26D8"/>
    <w:rsid w:val="00EC31AB"/>
    <w:rsid w:val="00EC33F8"/>
    <w:rsid w:val="00EC3955"/>
    <w:rsid w:val="00EC3CBE"/>
    <w:rsid w:val="00EC4769"/>
    <w:rsid w:val="00EC4FC5"/>
    <w:rsid w:val="00EC710E"/>
    <w:rsid w:val="00EC7361"/>
    <w:rsid w:val="00ED07FA"/>
    <w:rsid w:val="00ED097F"/>
    <w:rsid w:val="00ED0C78"/>
    <w:rsid w:val="00ED3500"/>
    <w:rsid w:val="00ED35F4"/>
    <w:rsid w:val="00ED42D0"/>
    <w:rsid w:val="00ED459B"/>
    <w:rsid w:val="00ED48FF"/>
    <w:rsid w:val="00ED6FE0"/>
    <w:rsid w:val="00ED7650"/>
    <w:rsid w:val="00EE0649"/>
    <w:rsid w:val="00EE4B8F"/>
    <w:rsid w:val="00EE5B78"/>
    <w:rsid w:val="00EE5D99"/>
    <w:rsid w:val="00EE62F3"/>
    <w:rsid w:val="00EF0C83"/>
    <w:rsid w:val="00EF248B"/>
    <w:rsid w:val="00EF2A15"/>
    <w:rsid w:val="00EF322B"/>
    <w:rsid w:val="00EF56CB"/>
    <w:rsid w:val="00F00EC4"/>
    <w:rsid w:val="00F02086"/>
    <w:rsid w:val="00F04A38"/>
    <w:rsid w:val="00F06CD2"/>
    <w:rsid w:val="00F071C7"/>
    <w:rsid w:val="00F11558"/>
    <w:rsid w:val="00F13B8D"/>
    <w:rsid w:val="00F1409D"/>
    <w:rsid w:val="00F14634"/>
    <w:rsid w:val="00F159BB"/>
    <w:rsid w:val="00F1721F"/>
    <w:rsid w:val="00F2007F"/>
    <w:rsid w:val="00F204A0"/>
    <w:rsid w:val="00F20504"/>
    <w:rsid w:val="00F227E5"/>
    <w:rsid w:val="00F23546"/>
    <w:rsid w:val="00F23E8A"/>
    <w:rsid w:val="00F24AA7"/>
    <w:rsid w:val="00F27B3A"/>
    <w:rsid w:val="00F31BF4"/>
    <w:rsid w:val="00F340F6"/>
    <w:rsid w:val="00F34146"/>
    <w:rsid w:val="00F43FA9"/>
    <w:rsid w:val="00F448FE"/>
    <w:rsid w:val="00F46363"/>
    <w:rsid w:val="00F467F7"/>
    <w:rsid w:val="00F510A2"/>
    <w:rsid w:val="00F54138"/>
    <w:rsid w:val="00F56A9A"/>
    <w:rsid w:val="00F56D83"/>
    <w:rsid w:val="00F5769D"/>
    <w:rsid w:val="00F576CE"/>
    <w:rsid w:val="00F5787D"/>
    <w:rsid w:val="00F6114A"/>
    <w:rsid w:val="00F62B65"/>
    <w:rsid w:val="00F63479"/>
    <w:rsid w:val="00F702AC"/>
    <w:rsid w:val="00F73909"/>
    <w:rsid w:val="00F75766"/>
    <w:rsid w:val="00F759E8"/>
    <w:rsid w:val="00F765BB"/>
    <w:rsid w:val="00F80C55"/>
    <w:rsid w:val="00F825A1"/>
    <w:rsid w:val="00F82B3F"/>
    <w:rsid w:val="00F83854"/>
    <w:rsid w:val="00F83D54"/>
    <w:rsid w:val="00F85B76"/>
    <w:rsid w:val="00F8756E"/>
    <w:rsid w:val="00F87C85"/>
    <w:rsid w:val="00F901AE"/>
    <w:rsid w:val="00F9256E"/>
    <w:rsid w:val="00F9325A"/>
    <w:rsid w:val="00F9416C"/>
    <w:rsid w:val="00F96853"/>
    <w:rsid w:val="00F96D16"/>
    <w:rsid w:val="00F977EB"/>
    <w:rsid w:val="00F978F8"/>
    <w:rsid w:val="00FA15E2"/>
    <w:rsid w:val="00FA2428"/>
    <w:rsid w:val="00FA4F22"/>
    <w:rsid w:val="00FA5EBC"/>
    <w:rsid w:val="00FA60A7"/>
    <w:rsid w:val="00FA7EAA"/>
    <w:rsid w:val="00FA7F7A"/>
    <w:rsid w:val="00FB0FF7"/>
    <w:rsid w:val="00FB38E4"/>
    <w:rsid w:val="00FB487A"/>
    <w:rsid w:val="00FB5979"/>
    <w:rsid w:val="00FB61F8"/>
    <w:rsid w:val="00FB6C80"/>
    <w:rsid w:val="00FB76E0"/>
    <w:rsid w:val="00FB7812"/>
    <w:rsid w:val="00FC33E7"/>
    <w:rsid w:val="00FC4B48"/>
    <w:rsid w:val="00FC6368"/>
    <w:rsid w:val="00FD2F0B"/>
    <w:rsid w:val="00FD4853"/>
    <w:rsid w:val="00FD6D89"/>
    <w:rsid w:val="00FE0040"/>
    <w:rsid w:val="00FE2C92"/>
    <w:rsid w:val="00FE3CA9"/>
    <w:rsid w:val="00FE6198"/>
    <w:rsid w:val="00FE6E96"/>
    <w:rsid w:val="00FF1563"/>
    <w:rsid w:val="00FF1A93"/>
    <w:rsid w:val="00FF4293"/>
    <w:rsid w:val="00FF42CE"/>
    <w:rsid w:val="00FF4808"/>
    <w:rsid w:val="00FF49BB"/>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B4A"/>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54358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uiPriority w:val="9"/>
    <w:unhideWhenUsed/>
    <w:qFormat/>
    <w:rsid w:val="00B761A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unhideWhenUsed/>
    <w:qFormat/>
    <w:rsid w:val="00CC2F91"/>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Ttulo4">
    <w:name w:val="heading 4"/>
    <w:basedOn w:val="Normal"/>
    <w:next w:val="Normal"/>
    <w:link w:val="Ttulo4Car"/>
    <w:uiPriority w:val="9"/>
    <w:unhideWhenUsed/>
    <w:qFormat/>
    <w:rsid w:val="00543581"/>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7">
    <w:name w:val="heading 7"/>
    <w:basedOn w:val="Normal"/>
    <w:next w:val="Normal"/>
    <w:link w:val="Ttulo7Car"/>
    <w:uiPriority w:val="9"/>
    <w:semiHidden/>
    <w:unhideWhenUsed/>
    <w:qFormat/>
    <w:rsid w:val="00CC2F91"/>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ind w:left="6480" w:hanging="360"/>
      <w:outlineLvl w:val="8"/>
    </w:pPr>
    <w:rPr>
      <w:rFonts w:ascii="Arial"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H"/>
    <w:basedOn w:val="Normal"/>
    <w:link w:val="PrrafodelistaCar"/>
    <w:uiPriority w:val="34"/>
    <w:qFormat/>
    <w:rsid w:val="003617D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
    <w:basedOn w:val="Normal"/>
    <w:link w:val="EncabezadoCar"/>
    <w:unhideWhenUsed/>
    <w:rsid w:val="00397996"/>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aliases w:val="Car1 Car Car,h Car Car Car,even Car,h Car,Header/Footer Car,header odd Car,Hyphen Car,body Car,Chapter Name Car"/>
    <w:basedOn w:val="Fuentedeprrafopredeter"/>
    <w:link w:val="Encabezado"/>
    <w:rsid w:val="00397996"/>
  </w:style>
  <w:style w:type="paragraph" w:styleId="Piedepgina">
    <w:name w:val="footer"/>
    <w:basedOn w:val="Normal"/>
    <w:link w:val="PiedepginaCar"/>
    <w:unhideWhenUsed/>
    <w:rsid w:val="00397996"/>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line="360" w:lineRule="auto"/>
      <w:jc w:val="both"/>
    </w:pPr>
    <w:rPr>
      <w:rFonts w:ascii="Lucida Sans" w:eastAsiaTheme="minorHAnsi" w:hAnsi="Lucida Sans"/>
      <w:spacing w:val="10"/>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hAnsi="Tahoma"/>
      <w:sz w:val="20"/>
      <w:szCs w:val="20"/>
      <w:lang w:val="en-US" w:eastAsia="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jc w:val="both"/>
    </w:pPr>
    <w:rPr>
      <w:rFonts w:ascii="Arial" w:hAnsi="Arial" w:cs="Arial"/>
      <w:sz w:val="20"/>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ind w:left="283"/>
    </w:pPr>
    <w:rPr>
      <w:sz w:val="16"/>
      <w:szCs w:val="16"/>
      <w:lang w:val="es-ES" w:eastAsia="ar-SA"/>
    </w:rPr>
  </w:style>
  <w:style w:type="paragraph" w:customStyle="1" w:styleId="Texto">
    <w:name w:val="Texto"/>
    <w:basedOn w:val="Normal"/>
    <w:uiPriority w:val="99"/>
    <w:rsid w:val="006A35DB"/>
    <w:pPr>
      <w:suppressAutoHyphens/>
      <w:spacing w:after="101" w:line="216" w:lineRule="exact"/>
      <w:ind w:firstLine="288"/>
      <w:jc w:val="both"/>
    </w:pPr>
    <w:rPr>
      <w:rFonts w:ascii="Arial" w:hAnsi="Arial"/>
      <w:sz w:val="18"/>
      <w:szCs w:val="20"/>
      <w:lang w:eastAsia="ar-SA"/>
    </w:rPr>
  </w:style>
  <w:style w:type="paragraph" w:customStyle="1" w:styleId="Contenidodelatabla">
    <w:name w:val="Contenido de la tabla"/>
    <w:basedOn w:val="Normal"/>
    <w:rsid w:val="006A35DB"/>
    <w:pPr>
      <w:suppressLineNumbers/>
      <w:suppressAutoHyphens/>
    </w:pPr>
    <w:rPr>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ind w:left="283"/>
    </w:pPr>
    <w:rPr>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jc w:val="both"/>
      <w:textAlignment w:val="baseline"/>
    </w:pPr>
    <w:rPr>
      <w:rFonts w:ascii="Arial" w:hAnsi="Arial"/>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lang w:val="es-ES" w:eastAsia="ar-SA"/>
    </w:rPr>
  </w:style>
  <w:style w:type="paragraph" w:customStyle="1" w:styleId="Car20">
    <w:name w:val="Car2"/>
    <w:basedOn w:val="Normal"/>
    <w:rsid w:val="0015788C"/>
    <w:pPr>
      <w:spacing w:after="160" w:line="240" w:lineRule="exact"/>
    </w:pPr>
    <w:rPr>
      <w:rFonts w:ascii="Tahoma" w:hAnsi="Tahoma"/>
      <w:sz w:val="20"/>
      <w:szCs w:val="20"/>
      <w:lang w:val="en-US" w:eastAsia="en-US"/>
    </w:rPr>
  </w:style>
  <w:style w:type="paragraph" w:customStyle="1" w:styleId="Car21">
    <w:name w:val="Car2"/>
    <w:basedOn w:val="Normal"/>
    <w:rsid w:val="003B1C7E"/>
    <w:pPr>
      <w:spacing w:after="160" w:line="240" w:lineRule="exact"/>
    </w:pPr>
    <w:rPr>
      <w:rFonts w:ascii="Tahoma" w:hAnsi="Tahoma"/>
      <w:sz w:val="20"/>
      <w:szCs w:val="20"/>
      <w:lang w:val="en-US" w:eastAsia="en-US"/>
    </w:rPr>
  </w:style>
  <w:style w:type="paragraph" w:customStyle="1" w:styleId="Car22">
    <w:name w:val="Car2"/>
    <w:basedOn w:val="Normal"/>
    <w:rsid w:val="007849A8"/>
    <w:pPr>
      <w:spacing w:after="160" w:line="240" w:lineRule="exact"/>
    </w:pPr>
    <w:rPr>
      <w:rFonts w:ascii="Tahoma" w:hAnsi="Tahoma"/>
      <w:sz w:val="20"/>
      <w:szCs w:val="20"/>
      <w:lang w:val="en-US" w:eastAsia="en-US"/>
    </w:rPr>
  </w:style>
  <w:style w:type="paragraph" w:customStyle="1" w:styleId="Lista21">
    <w:name w:val="Lista 21"/>
    <w:basedOn w:val="Normal"/>
    <w:rsid w:val="007849A8"/>
    <w:pPr>
      <w:suppressAutoHyphens/>
      <w:ind w:left="566" w:hanging="283"/>
    </w:pPr>
    <w:rPr>
      <w:lang w:val="es-ES" w:eastAsia="ar-SA"/>
    </w:rPr>
  </w:style>
  <w:style w:type="paragraph" w:customStyle="1" w:styleId="Sangra3detindependiente2">
    <w:name w:val="Sangría 3 de t. independiente2"/>
    <w:basedOn w:val="Normal"/>
    <w:rsid w:val="007849A8"/>
    <w:pPr>
      <w:suppressAutoHyphens/>
      <w:autoSpaceDE w:val="0"/>
      <w:ind w:left="284" w:hanging="284"/>
      <w:jc w:val="both"/>
    </w:pPr>
    <w:rPr>
      <w:rFonts w:ascii="Arial"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ind w:left="1985"/>
      <w:jc w:val="both"/>
    </w:pPr>
    <w:rPr>
      <w:rFonts w:ascii="Arial" w:hAnsi="Arial" w:cs="Arial"/>
      <w:sz w:val="22"/>
      <w:szCs w:val="22"/>
      <w:lang w:val="es-ES" w:eastAsia="ar-SA"/>
    </w:rPr>
  </w:style>
  <w:style w:type="paragraph" w:customStyle="1" w:styleId="Textodebloque1">
    <w:name w:val="Texto de bloque1"/>
    <w:basedOn w:val="Normal"/>
    <w:rsid w:val="007849A8"/>
    <w:pPr>
      <w:suppressAutoHyphens/>
      <w:spacing w:before="120"/>
      <w:ind w:left="1080" w:right="51"/>
      <w:jc w:val="both"/>
    </w:pPr>
    <w:rPr>
      <w:rFonts w:ascii="Arial" w:hAnsi="Arial" w:cs="Arial"/>
      <w:sz w:val="22"/>
      <w:szCs w:val="22"/>
      <w:lang w:val="es-ES" w:eastAsia="ar-SA"/>
    </w:rPr>
  </w:style>
  <w:style w:type="paragraph" w:customStyle="1" w:styleId="Sangra2detindependiente2">
    <w:name w:val="Sangría 2 de t. independiente2"/>
    <w:basedOn w:val="Normal"/>
    <w:rsid w:val="00491D3E"/>
    <w:pPr>
      <w:suppressAutoHyphens/>
      <w:overflowPunct w:val="0"/>
      <w:autoSpaceDE w:val="0"/>
      <w:spacing w:before="100"/>
      <w:ind w:left="1985"/>
      <w:jc w:val="both"/>
      <w:textAlignment w:val="baseline"/>
    </w:pPr>
    <w:rPr>
      <w:rFonts w:ascii="Arial" w:hAnsi="Arial"/>
      <w:sz w:val="22"/>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pPr>
    <w:rPr>
      <w:rFonts w:ascii="Arial" w:hAnsi="Arial" w:cs="Arial"/>
      <w:color w:val="000000"/>
      <w:sz w:val="20"/>
      <w:szCs w:val="20"/>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4"/>
      <w:szCs w:val="14"/>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FF"/>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sz w:val="18"/>
      <w:szCs w:val="18"/>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FF"/>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color w:val="0000FF"/>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6"/>
      <w:szCs w:val="16"/>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8"/>
      <w:szCs w:val="18"/>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jc w:val="center"/>
    </w:p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6"/>
      <w:szCs w:val="16"/>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sz w:val="16"/>
      <w:szCs w:val="16"/>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color w:val="0000FF"/>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right"/>
    </w:pPr>
    <w:rPr>
      <w:color w:val="0000FF"/>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sz w:val="16"/>
      <w:szCs w:val="16"/>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sz w:val="14"/>
      <w:szCs w:val="14"/>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textAlignment w:val="center"/>
    </w:pPr>
    <w:rPr>
      <w:color w:val="0000FF"/>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color w:val="0000FF"/>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styleId="Subttulo">
    <w:name w:val="Subtitle"/>
    <w:basedOn w:val="Normal"/>
    <w:next w:val="Normal"/>
    <w:link w:val="SubttuloCar"/>
    <w:qFormat/>
    <w:rsid w:val="000505AC"/>
    <w:pPr>
      <w:numPr>
        <w:ilvl w:val="1"/>
      </w:numPr>
      <w:spacing w:after="200" w:line="276" w:lineRule="auto"/>
    </w:pPr>
    <w:rPr>
      <w:rFonts w:ascii="Cambria" w:eastAsia="MS Gothic" w:hAnsi="Cambria"/>
      <w:i/>
      <w:iCs/>
      <w:color w:val="4F81BD"/>
      <w:spacing w:val="15"/>
      <w:lang w:eastAsia="en-US"/>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unhideWhenUsed/>
    <w:rsid w:val="00F96853"/>
    <w:pPr>
      <w:spacing w:before="100" w:beforeAutospacing="1" w:after="100" w:afterAutospacing="1"/>
    </w:pPr>
    <w:rPr>
      <w:rFonts w:eastAsiaTheme="minorEastAsia"/>
    </w:rPr>
  </w:style>
  <w:style w:type="paragraph" w:styleId="Ttulo">
    <w:name w:val="Title"/>
    <w:basedOn w:val="Normal"/>
    <w:next w:val="Subttulo"/>
    <w:link w:val="TtuloCar"/>
    <w:qFormat/>
    <w:rsid w:val="00DA483E"/>
    <w:pPr>
      <w:suppressAutoHyphens/>
      <w:jc w:val="center"/>
    </w:pPr>
    <w:rPr>
      <w:rFonts w:ascii="Arial" w:hAnsi="Arial"/>
      <w:b/>
      <w:bCs/>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jc w:val="both"/>
      <w:textAlignment w:val="baseline"/>
    </w:pPr>
    <w:rPr>
      <w:szCs w:val="20"/>
      <w:lang w:eastAsia="ar-SA"/>
    </w:rPr>
  </w:style>
  <w:style w:type="paragraph" w:customStyle="1" w:styleId="BalloonText1">
    <w:name w:val="Balloon Text1"/>
    <w:basedOn w:val="Normal"/>
    <w:semiHidden/>
    <w:rsid w:val="00D958E4"/>
    <w:pPr>
      <w:widowControl w:val="0"/>
      <w:jc w:val="both"/>
    </w:pPr>
    <w:rPr>
      <w:rFonts w:ascii="Tahoma" w:hAnsi="Tahoma" w:cs="Tahoma"/>
      <w:sz w:val="16"/>
      <w:szCs w:val="16"/>
      <w:lang w:eastAsia="es-ES"/>
    </w:rPr>
  </w:style>
  <w:style w:type="paragraph" w:styleId="Textonotapie">
    <w:name w:val="footnote text"/>
    <w:basedOn w:val="Normal"/>
    <w:link w:val="TextonotapieCar"/>
    <w:rsid w:val="00D958E4"/>
    <w:pPr>
      <w:keepLines/>
      <w:spacing w:after="80"/>
      <w:jc w:val="both"/>
    </w:pPr>
    <w:rPr>
      <w:rFonts w:ascii="Arial" w:hAnsi="Arial"/>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rsid w:val="00807E74"/>
    <w:pPr>
      <w:suppressAutoHyphens/>
      <w:spacing w:after="120"/>
    </w:pPr>
    <w:rPr>
      <w:szCs w:val="20"/>
      <w:lang w:eastAsia="ar-SA"/>
    </w:rPr>
  </w:style>
  <w:style w:type="paragraph" w:customStyle="1" w:styleId="xl63">
    <w:name w:val="xl63"/>
    <w:basedOn w:val="Normal"/>
    <w:rsid w:val="004954A2"/>
    <w:pPr>
      <w:spacing w:before="100" w:beforeAutospacing="1" w:after="100" w:afterAutospacing="1"/>
    </w:pPr>
  </w:style>
  <w:style w:type="paragraph" w:customStyle="1" w:styleId="xl64">
    <w:name w:val="xl64"/>
    <w:basedOn w:val="Normal"/>
    <w:rsid w:val="004954A2"/>
    <w:pPr>
      <w:spacing w:before="100" w:beforeAutospacing="1" w:after="100" w:afterAutospacing="1"/>
    </w:pPr>
  </w:style>
  <w:style w:type="character" w:customStyle="1" w:styleId="Ttulo2Car">
    <w:name w:val="Título 2 Car"/>
    <w:basedOn w:val="Fuentedeprrafopredeter"/>
    <w:link w:val="Ttulo2"/>
    <w:uiPriority w:val="9"/>
    <w:rsid w:val="00B761A6"/>
    <w:rPr>
      <w:rFonts w:asciiTheme="majorHAnsi" w:eastAsiaTheme="majorEastAsia" w:hAnsiTheme="majorHAnsi" w:cstheme="majorBidi"/>
      <w:b/>
      <w:bCs/>
      <w:color w:val="4F81BD" w:themeColor="accent1"/>
      <w:sz w:val="26"/>
      <w:szCs w:val="26"/>
    </w:rPr>
  </w:style>
  <w:style w:type="paragraph" w:customStyle="1" w:styleId="Textosinformato1">
    <w:name w:val="Texto sin formato1"/>
    <w:basedOn w:val="Normal"/>
    <w:rsid w:val="002237E9"/>
    <w:pPr>
      <w:overflowPunct w:val="0"/>
      <w:autoSpaceDE w:val="0"/>
      <w:autoSpaceDN w:val="0"/>
      <w:adjustRightInd w:val="0"/>
      <w:textAlignment w:val="baseline"/>
    </w:pPr>
    <w:rPr>
      <w:rFonts w:ascii="Courier New" w:hAnsi="Courier New"/>
      <w:sz w:val="20"/>
      <w:szCs w:val="20"/>
      <w:lang w:eastAsia="es-ES"/>
    </w:rPr>
  </w:style>
  <w:style w:type="paragraph" w:customStyle="1" w:styleId="Textoindependiente25">
    <w:name w:val="Texto independiente 25"/>
    <w:basedOn w:val="Normal"/>
    <w:rsid w:val="002237E9"/>
    <w:pPr>
      <w:widowControl w:val="0"/>
      <w:suppressAutoHyphens/>
      <w:overflowPunct w:val="0"/>
      <w:autoSpaceDE w:val="0"/>
      <w:jc w:val="both"/>
      <w:textAlignment w:val="baseline"/>
    </w:pPr>
    <w:rPr>
      <w:rFonts w:ascii="Arial" w:hAnsi="Arial"/>
      <w:sz w:val="20"/>
      <w:szCs w:val="20"/>
      <w:lang w:val="es-ES" w:eastAsia="ar-SA"/>
    </w:rPr>
  </w:style>
  <w:style w:type="character" w:customStyle="1" w:styleId="Ttulo1Car">
    <w:name w:val="Título 1 Car"/>
    <w:basedOn w:val="Fuentedeprrafopredeter"/>
    <w:link w:val="Ttulo1"/>
    <w:uiPriority w:val="9"/>
    <w:rsid w:val="00543581"/>
    <w:rPr>
      <w:rFonts w:asciiTheme="majorHAnsi" w:eastAsiaTheme="majorEastAsia" w:hAnsiTheme="majorHAnsi" w:cstheme="majorBidi"/>
      <w:b/>
      <w:bCs/>
      <w:color w:val="365F91" w:themeColor="accent1" w:themeShade="BF"/>
      <w:sz w:val="28"/>
      <w:szCs w:val="28"/>
    </w:rPr>
  </w:style>
  <w:style w:type="character" w:customStyle="1" w:styleId="Ttulo4Car">
    <w:name w:val="Título 4 Car"/>
    <w:basedOn w:val="Fuentedeprrafopredeter"/>
    <w:link w:val="Ttulo4"/>
    <w:uiPriority w:val="9"/>
    <w:rsid w:val="00543581"/>
    <w:rPr>
      <w:rFonts w:asciiTheme="majorHAnsi" w:eastAsiaTheme="majorEastAsia" w:hAnsiTheme="majorHAnsi" w:cstheme="majorBidi"/>
      <w:b/>
      <w:bCs/>
      <w:i/>
      <w:iCs/>
      <w:color w:val="4F81BD" w:themeColor="accent1"/>
    </w:rPr>
  </w:style>
  <w:style w:type="paragraph" w:styleId="Lista">
    <w:name w:val="List"/>
    <w:basedOn w:val="Normal"/>
    <w:uiPriority w:val="99"/>
    <w:unhideWhenUsed/>
    <w:rsid w:val="00543581"/>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uiPriority w:val="99"/>
    <w:unhideWhenUsed/>
    <w:rsid w:val="00543581"/>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Lista3">
    <w:name w:val="List 3"/>
    <w:basedOn w:val="Normal"/>
    <w:uiPriority w:val="99"/>
    <w:unhideWhenUsed/>
    <w:rsid w:val="00543581"/>
    <w:pPr>
      <w:spacing w:after="200" w:line="276" w:lineRule="auto"/>
      <w:ind w:left="849" w:hanging="283"/>
      <w:contextualSpacing/>
    </w:pPr>
    <w:rPr>
      <w:rFonts w:asciiTheme="minorHAnsi" w:eastAsiaTheme="minorHAnsi" w:hAnsiTheme="minorHAnsi" w:cstheme="minorBidi"/>
      <w:sz w:val="22"/>
      <w:szCs w:val="22"/>
      <w:lang w:eastAsia="en-US"/>
    </w:rPr>
  </w:style>
  <w:style w:type="paragraph" w:styleId="Encabezadodemensaje">
    <w:name w:val="Message Header"/>
    <w:basedOn w:val="Normal"/>
    <w:link w:val="EncabezadodemensajeCar"/>
    <w:uiPriority w:val="99"/>
    <w:unhideWhenUsed/>
    <w:rsid w:val="0054358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n-US"/>
    </w:rPr>
  </w:style>
  <w:style w:type="character" w:customStyle="1" w:styleId="EncabezadodemensajeCar">
    <w:name w:val="Encabezado de mensaje Car"/>
    <w:basedOn w:val="Fuentedeprrafopredeter"/>
    <w:link w:val="Encabezadodemensaje"/>
    <w:uiPriority w:val="99"/>
    <w:rsid w:val="00543581"/>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543581"/>
    <w:pPr>
      <w:spacing w:after="200" w:line="276" w:lineRule="auto"/>
    </w:pPr>
    <w:rPr>
      <w:rFonts w:asciiTheme="minorHAnsi" w:eastAsiaTheme="minorHAnsi" w:hAnsiTheme="minorHAnsi" w:cstheme="minorBidi"/>
      <w:sz w:val="22"/>
      <w:szCs w:val="22"/>
      <w:lang w:eastAsia="en-US"/>
    </w:rPr>
  </w:style>
  <w:style w:type="character" w:customStyle="1" w:styleId="SaludoCar">
    <w:name w:val="Saludo Car"/>
    <w:basedOn w:val="Fuentedeprrafopredeter"/>
    <w:link w:val="Saludo"/>
    <w:uiPriority w:val="99"/>
    <w:rsid w:val="00543581"/>
  </w:style>
  <w:style w:type="paragraph" w:styleId="Listaconvietas2">
    <w:name w:val="List Bullet 2"/>
    <w:basedOn w:val="Normal"/>
    <w:uiPriority w:val="99"/>
    <w:unhideWhenUsed/>
    <w:rsid w:val="00543581"/>
    <w:pPr>
      <w:numPr>
        <w:numId w:val="3"/>
      </w:numPr>
      <w:spacing w:after="200" w:line="276" w:lineRule="auto"/>
      <w:contextualSpacing/>
    </w:pPr>
    <w:rPr>
      <w:rFonts w:asciiTheme="minorHAnsi" w:eastAsiaTheme="minorHAnsi" w:hAnsiTheme="minorHAnsi" w:cstheme="minorBidi"/>
      <w:sz w:val="22"/>
      <w:szCs w:val="22"/>
      <w:lang w:eastAsia="en-US"/>
    </w:rPr>
  </w:style>
  <w:style w:type="paragraph" w:styleId="Listaconvietas5">
    <w:name w:val="List Bullet 5"/>
    <w:basedOn w:val="Normal"/>
    <w:uiPriority w:val="99"/>
    <w:unhideWhenUsed/>
    <w:rsid w:val="00543581"/>
    <w:pPr>
      <w:numPr>
        <w:numId w:val="4"/>
      </w:numPr>
      <w:spacing w:after="200" w:line="276" w:lineRule="auto"/>
      <w:contextualSpacing/>
    </w:pPr>
    <w:rPr>
      <w:rFonts w:asciiTheme="minorHAnsi" w:eastAsiaTheme="minorHAnsi" w:hAnsiTheme="minorHAnsi" w:cstheme="minorBidi"/>
      <w:sz w:val="22"/>
      <w:szCs w:val="22"/>
      <w:lang w:eastAsia="en-US"/>
    </w:rPr>
  </w:style>
  <w:style w:type="paragraph" w:customStyle="1" w:styleId="ListaCC">
    <w:name w:val="Lista CC."/>
    <w:basedOn w:val="Normal"/>
    <w:rsid w:val="00543581"/>
    <w:pPr>
      <w:spacing w:after="200" w:line="276" w:lineRule="auto"/>
    </w:pPr>
    <w:rPr>
      <w:rFonts w:asciiTheme="minorHAnsi" w:eastAsiaTheme="minorHAnsi" w:hAnsiTheme="minorHAnsi" w:cstheme="minorBidi"/>
      <w:sz w:val="22"/>
      <w:szCs w:val="22"/>
      <w:lang w:eastAsia="en-US"/>
    </w:rPr>
  </w:style>
  <w:style w:type="paragraph" w:styleId="Continuarlista">
    <w:name w:val="List Continue"/>
    <w:basedOn w:val="Normal"/>
    <w:uiPriority w:val="99"/>
    <w:unhideWhenUsed/>
    <w:rsid w:val="00543581"/>
    <w:pPr>
      <w:spacing w:after="120" w:line="276" w:lineRule="auto"/>
      <w:ind w:left="283"/>
      <w:contextualSpacing/>
    </w:pPr>
    <w:rPr>
      <w:rFonts w:asciiTheme="minorHAnsi" w:eastAsiaTheme="minorHAnsi" w:hAnsiTheme="minorHAnsi" w:cstheme="minorBidi"/>
      <w:sz w:val="22"/>
      <w:szCs w:val="22"/>
      <w:lang w:eastAsia="en-US"/>
    </w:rPr>
  </w:style>
  <w:style w:type="paragraph" w:styleId="Epgrafe">
    <w:name w:val="caption"/>
    <w:basedOn w:val="Normal"/>
    <w:next w:val="Normal"/>
    <w:uiPriority w:val="35"/>
    <w:unhideWhenUsed/>
    <w:qFormat/>
    <w:rsid w:val="00543581"/>
    <w:pPr>
      <w:spacing w:after="200"/>
    </w:pPr>
    <w:rPr>
      <w:rFonts w:asciiTheme="minorHAnsi" w:eastAsiaTheme="minorHAnsi" w:hAnsiTheme="minorHAnsi" w:cstheme="minorBidi"/>
      <w:b/>
      <w:bCs/>
      <w:color w:val="4F81BD" w:themeColor="accent1"/>
      <w:sz w:val="18"/>
      <w:szCs w:val="18"/>
      <w:lang w:eastAsia="en-US"/>
    </w:rPr>
  </w:style>
  <w:style w:type="paragraph" w:styleId="Sangradetextonormal">
    <w:name w:val="Body Text Indent"/>
    <w:basedOn w:val="Normal"/>
    <w:link w:val="SangradetextonormalCar"/>
    <w:uiPriority w:val="99"/>
    <w:unhideWhenUsed/>
    <w:rsid w:val="00543581"/>
    <w:pPr>
      <w:spacing w:after="120" w:line="276" w:lineRule="auto"/>
      <w:ind w:left="283"/>
    </w:pPr>
    <w:rPr>
      <w:rFonts w:asciiTheme="minorHAnsi" w:eastAsiaTheme="minorHAnsi" w:hAnsiTheme="minorHAnsi" w:cstheme="minorBidi"/>
      <w:sz w:val="22"/>
      <w:szCs w:val="22"/>
      <w:lang w:eastAsia="en-US"/>
    </w:rPr>
  </w:style>
  <w:style w:type="character" w:customStyle="1" w:styleId="SangradetextonormalCar">
    <w:name w:val="Sangría de texto normal Car"/>
    <w:basedOn w:val="Fuentedeprrafopredeter"/>
    <w:link w:val="Sangradetextonormal"/>
    <w:uiPriority w:val="99"/>
    <w:rsid w:val="00543581"/>
  </w:style>
  <w:style w:type="paragraph" w:customStyle="1" w:styleId="Infodocumentosadjuntos">
    <w:name w:val="Info documentos adjuntos"/>
    <w:basedOn w:val="Normal"/>
    <w:rsid w:val="00543581"/>
    <w:pPr>
      <w:spacing w:after="200" w:line="276" w:lineRule="auto"/>
    </w:pPr>
    <w:rPr>
      <w:rFonts w:asciiTheme="minorHAnsi" w:eastAsiaTheme="minorHAnsi" w:hAnsiTheme="minorHAnsi" w:cstheme="minorBidi"/>
      <w:sz w:val="22"/>
      <w:szCs w:val="22"/>
      <w:lang w:eastAsia="en-US"/>
    </w:rPr>
  </w:style>
  <w:style w:type="paragraph" w:styleId="Textoindependienteprimerasangra">
    <w:name w:val="Body Text First Indent"/>
    <w:basedOn w:val="Textoindependiente"/>
    <w:link w:val="TextoindependienteprimerasangraCar"/>
    <w:uiPriority w:val="99"/>
    <w:unhideWhenUsed/>
    <w:rsid w:val="00543581"/>
    <w:pPr>
      <w:suppressAutoHyphens w:val="0"/>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543581"/>
    <w:rPr>
      <w:rFonts w:ascii="Arial" w:eastAsia="Times New Roman" w:hAnsi="Arial" w:cs="Arial"/>
      <w:sz w:val="20"/>
      <w:szCs w:val="24"/>
      <w:lang w:eastAsia="ar-SA"/>
    </w:rPr>
  </w:style>
  <w:style w:type="paragraph" w:styleId="Textoindependienteprimerasangra2">
    <w:name w:val="Body Text First Indent 2"/>
    <w:basedOn w:val="Sangradetextonormal"/>
    <w:link w:val="Textoindependienteprimerasangra2Car"/>
    <w:uiPriority w:val="99"/>
    <w:unhideWhenUsed/>
    <w:rsid w:val="00543581"/>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3581"/>
  </w:style>
  <w:style w:type="paragraph" w:styleId="Encabezadodenota">
    <w:name w:val="Note Heading"/>
    <w:basedOn w:val="Normal"/>
    <w:next w:val="Normal"/>
    <w:link w:val="EncabezadodenotaCar"/>
    <w:uiPriority w:val="99"/>
    <w:unhideWhenUsed/>
    <w:rsid w:val="00543581"/>
    <w:rPr>
      <w:rFonts w:asciiTheme="minorHAnsi" w:eastAsiaTheme="minorHAnsi" w:hAnsiTheme="minorHAnsi" w:cstheme="minorBidi"/>
      <w:sz w:val="22"/>
      <w:szCs w:val="22"/>
      <w:lang w:eastAsia="en-US"/>
    </w:rPr>
  </w:style>
  <w:style w:type="character" w:customStyle="1" w:styleId="EncabezadodenotaCar">
    <w:name w:val="Encabezado de nota Car"/>
    <w:basedOn w:val="Fuentedeprrafopredeter"/>
    <w:link w:val="Encabezadodenota"/>
    <w:uiPriority w:val="99"/>
    <w:rsid w:val="00543581"/>
  </w:style>
  <w:style w:type="character" w:styleId="nfasis">
    <w:name w:val="Emphasis"/>
    <w:basedOn w:val="Fuentedeprrafopredeter"/>
    <w:uiPriority w:val="20"/>
    <w:qFormat/>
    <w:rsid w:val="00543581"/>
    <w:rPr>
      <w:i/>
      <w:iCs/>
    </w:rPr>
  </w:style>
  <w:style w:type="paragraph" w:customStyle="1" w:styleId="Default">
    <w:name w:val="Default"/>
    <w:rsid w:val="00673A07"/>
    <w:pPr>
      <w:autoSpaceDE w:val="0"/>
      <w:autoSpaceDN w:val="0"/>
      <w:adjustRightInd w:val="0"/>
      <w:spacing w:after="0" w:line="240" w:lineRule="auto"/>
    </w:pPr>
    <w:rPr>
      <w:rFonts w:ascii="Arial" w:hAnsi="Arial" w:cs="Arial"/>
      <w:color w:val="000000"/>
      <w:sz w:val="24"/>
      <w:szCs w:val="24"/>
    </w:rPr>
  </w:style>
  <w:style w:type="paragraph" w:customStyle="1" w:styleId="Prrafodelista11">
    <w:name w:val="Párrafo de lista11"/>
    <w:basedOn w:val="Normal"/>
    <w:link w:val="ListParagraphChar"/>
    <w:rsid w:val="009B7277"/>
    <w:pPr>
      <w:spacing w:after="200" w:line="276" w:lineRule="auto"/>
      <w:ind w:left="720"/>
    </w:pPr>
    <w:rPr>
      <w:rFonts w:ascii="Calibri" w:hAnsi="Calibri"/>
      <w:sz w:val="20"/>
      <w:szCs w:val="20"/>
      <w:lang w:eastAsia="es-ES"/>
    </w:rPr>
  </w:style>
  <w:style w:type="character" w:customStyle="1" w:styleId="ListParagraphChar">
    <w:name w:val="List Paragraph Char"/>
    <w:link w:val="Prrafodelista11"/>
    <w:locked/>
    <w:rsid w:val="009B7277"/>
    <w:rPr>
      <w:rFonts w:ascii="Calibri" w:eastAsia="Times New Roman" w:hAnsi="Calibri" w:cs="Times New Roman"/>
      <w:sz w:val="20"/>
      <w:szCs w:val="20"/>
      <w:lang w:eastAsia="es-ES"/>
    </w:rPr>
  </w:style>
  <w:style w:type="table" w:customStyle="1" w:styleId="Tablaconcuadrcula1">
    <w:name w:val="Tabla con cuadrícula1"/>
    <w:basedOn w:val="Tablanormal"/>
    <w:next w:val="Tablaconcuadrcula"/>
    <w:rsid w:val="003D122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B4A"/>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54358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uiPriority w:val="9"/>
    <w:unhideWhenUsed/>
    <w:qFormat/>
    <w:rsid w:val="00B761A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unhideWhenUsed/>
    <w:qFormat/>
    <w:rsid w:val="00CC2F91"/>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Ttulo4">
    <w:name w:val="heading 4"/>
    <w:basedOn w:val="Normal"/>
    <w:next w:val="Normal"/>
    <w:link w:val="Ttulo4Car"/>
    <w:uiPriority w:val="9"/>
    <w:unhideWhenUsed/>
    <w:qFormat/>
    <w:rsid w:val="00543581"/>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7">
    <w:name w:val="heading 7"/>
    <w:basedOn w:val="Normal"/>
    <w:next w:val="Normal"/>
    <w:link w:val="Ttulo7Car"/>
    <w:uiPriority w:val="9"/>
    <w:semiHidden/>
    <w:unhideWhenUsed/>
    <w:qFormat/>
    <w:rsid w:val="00CC2F91"/>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ind w:left="6480" w:hanging="360"/>
      <w:outlineLvl w:val="8"/>
    </w:pPr>
    <w:rPr>
      <w:rFonts w:ascii="Arial"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H"/>
    <w:basedOn w:val="Normal"/>
    <w:link w:val="PrrafodelistaCar"/>
    <w:uiPriority w:val="34"/>
    <w:qFormat/>
    <w:rsid w:val="003617D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
    <w:basedOn w:val="Normal"/>
    <w:link w:val="EncabezadoCar"/>
    <w:unhideWhenUsed/>
    <w:rsid w:val="00397996"/>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aliases w:val="Car1 Car Car,h Car Car Car,even Car,h Car,Header/Footer Car,header odd Car,Hyphen Car,body Car,Chapter Name Car"/>
    <w:basedOn w:val="Fuentedeprrafopredeter"/>
    <w:link w:val="Encabezado"/>
    <w:rsid w:val="00397996"/>
  </w:style>
  <w:style w:type="paragraph" w:styleId="Piedepgina">
    <w:name w:val="footer"/>
    <w:basedOn w:val="Normal"/>
    <w:link w:val="PiedepginaCar"/>
    <w:unhideWhenUsed/>
    <w:rsid w:val="00397996"/>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line="360" w:lineRule="auto"/>
      <w:jc w:val="both"/>
    </w:pPr>
    <w:rPr>
      <w:rFonts w:ascii="Lucida Sans" w:eastAsiaTheme="minorHAnsi" w:hAnsi="Lucida Sans"/>
      <w:spacing w:val="10"/>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hAnsi="Tahoma"/>
      <w:sz w:val="20"/>
      <w:szCs w:val="20"/>
      <w:lang w:val="en-US" w:eastAsia="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jc w:val="both"/>
    </w:pPr>
    <w:rPr>
      <w:rFonts w:ascii="Arial" w:hAnsi="Arial" w:cs="Arial"/>
      <w:sz w:val="20"/>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ind w:left="283"/>
    </w:pPr>
    <w:rPr>
      <w:sz w:val="16"/>
      <w:szCs w:val="16"/>
      <w:lang w:val="es-ES" w:eastAsia="ar-SA"/>
    </w:rPr>
  </w:style>
  <w:style w:type="paragraph" w:customStyle="1" w:styleId="Texto">
    <w:name w:val="Texto"/>
    <w:basedOn w:val="Normal"/>
    <w:uiPriority w:val="99"/>
    <w:rsid w:val="006A35DB"/>
    <w:pPr>
      <w:suppressAutoHyphens/>
      <w:spacing w:after="101" w:line="216" w:lineRule="exact"/>
      <w:ind w:firstLine="288"/>
      <w:jc w:val="both"/>
    </w:pPr>
    <w:rPr>
      <w:rFonts w:ascii="Arial" w:hAnsi="Arial"/>
      <w:sz w:val="18"/>
      <w:szCs w:val="20"/>
      <w:lang w:eastAsia="ar-SA"/>
    </w:rPr>
  </w:style>
  <w:style w:type="paragraph" w:customStyle="1" w:styleId="Contenidodelatabla">
    <w:name w:val="Contenido de la tabla"/>
    <w:basedOn w:val="Normal"/>
    <w:rsid w:val="006A35DB"/>
    <w:pPr>
      <w:suppressLineNumbers/>
      <w:suppressAutoHyphens/>
    </w:pPr>
    <w:rPr>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ind w:left="283"/>
    </w:pPr>
    <w:rPr>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jc w:val="both"/>
      <w:textAlignment w:val="baseline"/>
    </w:pPr>
    <w:rPr>
      <w:rFonts w:ascii="Arial" w:hAnsi="Arial"/>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lang w:val="es-ES" w:eastAsia="ar-SA"/>
    </w:rPr>
  </w:style>
  <w:style w:type="paragraph" w:customStyle="1" w:styleId="Car20">
    <w:name w:val="Car2"/>
    <w:basedOn w:val="Normal"/>
    <w:rsid w:val="0015788C"/>
    <w:pPr>
      <w:spacing w:after="160" w:line="240" w:lineRule="exact"/>
    </w:pPr>
    <w:rPr>
      <w:rFonts w:ascii="Tahoma" w:hAnsi="Tahoma"/>
      <w:sz w:val="20"/>
      <w:szCs w:val="20"/>
      <w:lang w:val="en-US" w:eastAsia="en-US"/>
    </w:rPr>
  </w:style>
  <w:style w:type="paragraph" w:customStyle="1" w:styleId="Car21">
    <w:name w:val="Car2"/>
    <w:basedOn w:val="Normal"/>
    <w:rsid w:val="003B1C7E"/>
    <w:pPr>
      <w:spacing w:after="160" w:line="240" w:lineRule="exact"/>
    </w:pPr>
    <w:rPr>
      <w:rFonts w:ascii="Tahoma" w:hAnsi="Tahoma"/>
      <w:sz w:val="20"/>
      <w:szCs w:val="20"/>
      <w:lang w:val="en-US" w:eastAsia="en-US"/>
    </w:rPr>
  </w:style>
  <w:style w:type="paragraph" w:customStyle="1" w:styleId="Car22">
    <w:name w:val="Car2"/>
    <w:basedOn w:val="Normal"/>
    <w:rsid w:val="007849A8"/>
    <w:pPr>
      <w:spacing w:after="160" w:line="240" w:lineRule="exact"/>
    </w:pPr>
    <w:rPr>
      <w:rFonts w:ascii="Tahoma" w:hAnsi="Tahoma"/>
      <w:sz w:val="20"/>
      <w:szCs w:val="20"/>
      <w:lang w:val="en-US" w:eastAsia="en-US"/>
    </w:rPr>
  </w:style>
  <w:style w:type="paragraph" w:customStyle="1" w:styleId="Lista21">
    <w:name w:val="Lista 21"/>
    <w:basedOn w:val="Normal"/>
    <w:rsid w:val="007849A8"/>
    <w:pPr>
      <w:suppressAutoHyphens/>
      <w:ind w:left="566" w:hanging="283"/>
    </w:pPr>
    <w:rPr>
      <w:lang w:val="es-ES" w:eastAsia="ar-SA"/>
    </w:rPr>
  </w:style>
  <w:style w:type="paragraph" w:customStyle="1" w:styleId="Sangra3detindependiente2">
    <w:name w:val="Sangría 3 de t. independiente2"/>
    <w:basedOn w:val="Normal"/>
    <w:rsid w:val="007849A8"/>
    <w:pPr>
      <w:suppressAutoHyphens/>
      <w:autoSpaceDE w:val="0"/>
      <w:ind w:left="284" w:hanging="284"/>
      <w:jc w:val="both"/>
    </w:pPr>
    <w:rPr>
      <w:rFonts w:ascii="Arial"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ind w:left="1985"/>
      <w:jc w:val="both"/>
    </w:pPr>
    <w:rPr>
      <w:rFonts w:ascii="Arial" w:hAnsi="Arial" w:cs="Arial"/>
      <w:sz w:val="22"/>
      <w:szCs w:val="22"/>
      <w:lang w:val="es-ES" w:eastAsia="ar-SA"/>
    </w:rPr>
  </w:style>
  <w:style w:type="paragraph" w:customStyle="1" w:styleId="Textodebloque1">
    <w:name w:val="Texto de bloque1"/>
    <w:basedOn w:val="Normal"/>
    <w:rsid w:val="007849A8"/>
    <w:pPr>
      <w:suppressAutoHyphens/>
      <w:spacing w:before="120"/>
      <w:ind w:left="1080" w:right="51"/>
      <w:jc w:val="both"/>
    </w:pPr>
    <w:rPr>
      <w:rFonts w:ascii="Arial" w:hAnsi="Arial" w:cs="Arial"/>
      <w:sz w:val="22"/>
      <w:szCs w:val="22"/>
      <w:lang w:val="es-ES" w:eastAsia="ar-SA"/>
    </w:rPr>
  </w:style>
  <w:style w:type="paragraph" w:customStyle="1" w:styleId="Sangra2detindependiente2">
    <w:name w:val="Sangría 2 de t. independiente2"/>
    <w:basedOn w:val="Normal"/>
    <w:rsid w:val="00491D3E"/>
    <w:pPr>
      <w:suppressAutoHyphens/>
      <w:overflowPunct w:val="0"/>
      <w:autoSpaceDE w:val="0"/>
      <w:spacing w:before="100"/>
      <w:ind w:left="1985"/>
      <w:jc w:val="both"/>
      <w:textAlignment w:val="baseline"/>
    </w:pPr>
    <w:rPr>
      <w:rFonts w:ascii="Arial" w:hAnsi="Arial"/>
      <w:sz w:val="22"/>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pPr>
    <w:rPr>
      <w:rFonts w:ascii="Arial" w:hAnsi="Arial" w:cs="Arial"/>
      <w:color w:val="000000"/>
      <w:sz w:val="20"/>
      <w:szCs w:val="20"/>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4"/>
      <w:szCs w:val="14"/>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FF"/>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sz w:val="18"/>
      <w:szCs w:val="18"/>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FF"/>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color w:val="0000FF"/>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6"/>
      <w:szCs w:val="16"/>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8"/>
      <w:szCs w:val="18"/>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jc w:val="center"/>
    </w:p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6"/>
      <w:szCs w:val="16"/>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sz w:val="16"/>
      <w:szCs w:val="16"/>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color w:val="0000FF"/>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right"/>
    </w:pPr>
    <w:rPr>
      <w:color w:val="0000FF"/>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sz w:val="16"/>
      <w:szCs w:val="16"/>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sz w:val="14"/>
      <w:szCs w:val="14"/>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textAlignment w:val="center"/>
    </w:pPr>
    <w:rPr>
      <w:color w:val="0000FF"/>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color w:val="0000FF"/>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styleId="Subttulo">
    <w:name w:val="Subtitle"/>
    <w:basedOn w:val="Normal"/>
    <w:next w:val="Normal"/>
    <w:link w:val="SubttuloCar"/>
    <w:qFormat/>
    <w:rsid w:val="000505AC"/>
    <w:pPr>
      <w:numPr>
        <w:ilvl w:val="1"/>
      </w:numPr>
      <w:spacing w:after="200" w:line="276" w:lineRule="auto"/>
    </w:pPr>
    <w:rPr>
      <w:rFonts w:ascii="Cambria" w:eastAsia="MS Gothic" w:hAnsi="Cambria"/>
      <w:i/>
      <w:iCs/>
      <w:color w:val="4F81BD"/>
      <w:spacing w:val="15"/>
      <w:lang w:eastAsia="en-US"/>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unhideWhenUsed/>
    <w:rsid w:val="00F96853"/>
    <w:pPr>
      <w:spacing w:before="100" w:beforeAutospacing="1" w:after="100" w:afterAutospacing="1"/>
    </w:pPr>
    <w:rPr>
      <w:rFonts w:eastAsiaTheme="minorEastAsia"/>
    </w:rPr>
  </w:style>
  <w:style w:type="paragraph" w:styleId="Ttulo">
    <w:name w:val="Title"/>
    <w:basedOn w:val="Normal"/>
    <w:next w:val="Subttulo"/>
    <w:link w:val="TtuloCar"/>
    <w:qFormat/>
    <w:rsid w:val="00DA483E"/>
    <w:pPr>
      <w:suppressAutoHyphens/>
      <w:jc w:val="center"/>
    </w:pPr>
    <w:rPr>
      <w:rFonts w:ascii="Arial" w:hAnsi="Arial"/>
      <w:b/>
      <w:bCs/>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jc w:val="both"/>
      <w:textAlignment w:val="baseline"/>
    </w:pPr>
    <w:rPr>
      <w:szCs w:val="20"/>
      <w:lang w:eastAsia="ar-SA"/>
    </w:rPr>
  </w:style>
  <w:style w:type="paragraph" w:customStyle="1" w:styleId="BalloonText1">
    <w:name w:val="Balloon Text1"/>
    <w:basedOn w:val="Normal"/>
    <w:semiHidden/>
    <w:rsid w:val="00D958E4"/>
    <w:pPr>
      <w:widowControl w:val="0"/>
      <w:jc w:val="both"/>
    </w:pPr>
    <w:rPr>
      <w:rFonts w:ascii="Tahoma" w:hAnsi="Tahoma" w:cs="Tahoma"/>
      <w:sz w:val="16"/>
      <w:szCs w:val="16"/>
      <w:lang w:eastAsia="es-ES"/>
    </w:rPr>
  </w:style>
  <w:style w:type="paragraph" w:styleId="Textonotapie">
    <w:name w:val="footnote text"/>
    <w:basedOn w:val="Normal"/>
    <w:link w:val="TextonotapieCar"/>
    <w:rsid w:val="00D958E4"/>
    <w:pPr>
      <w:keepLines/>
      <w:spacing w:after="80"/>
      <w:jc w:val="both"/>
    </w:pPr>
    <w:rPr>
      <w:rFonts w:ascii="Arial" w:hAnsi="Arial"/>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rsid w:val="00807E74"/>
    <w:pPr>
      <w:suppressAutoHyphens/>
      <w:spacing w:after="120"/>
    </w:pPr>
    <w:rPr>
      <w:szCs w:val="20"/>
      <w:lang w:eastAsia="ar-SA"/>
    </w:rPr>
  </w:style>
  <w:style w:type="paragraph" w:customStyle="1" w:styleId="xl63">
    <w:name w:val="xl63"/>
    <w:basedOn w:val="Normal"/>
    <w:rsid w:val="004954A2"/>
    <w:pPr>
      <w:spacing w:before="100" w:beforeAutospacing="1" w:after="100" w:afterAutospacing="1"/>
    </w:pPr>
  </w:style>
  <w:style w:type="paragraph" w:customStyle="1" w:styleId="xl64">
    <w:name w:val="xl64"/>
    <w:basedOn w:val="Normal"/>
    <w:rsid w:val="004954A2"/>
    <w:pPr>
      <w:spacing w:before="100" w:beforeAutospacing="1" w:after="100" w:afterAutospacing="1"/>
    </w:pPr>
  </w:style>
  <w:style w:type="character" w:customStyle="1" w:styleId="Ttulo2Car">
    <w:name w:val="Título 2 Car"/>
    <w:basedOn w:val="Fuentedeprrafopredeter"/>
    <w:link w:val="Ttulo2"/>
    <w:uiPriority w:val="9"/>
    <w:rsid w:val="00B761A6"/>
    <w:rPr>
      <w:rFonts w:asciiTheme="majorHAnsi" w:eastAsiaTheme="majorEastAsia" w:hAnsiTheme="majorHAnsi" w:cstheme="majorBidi"/>
      <w:b/>
      <w:bCs/>
      <w:color w:val="4F81BD" w:themeColor="accent1"/>
      <w:sz w:val="26"/>
      <w:szCs w:val="26"/>
    </w:rPr>
  </w:style>
  <w:style w:type="paragraph" w:customStyle="1" w:styleId="Textosinformato1">
    <w:name w:val="Texto sin formato1"/>
    <w:basedOn w:val="Normal"/>
    <w:rsid w:val="002237E9"/>
    <w:pPr>
      <w:overflowPunct w:val="0"/>
      <w:autoSpaceDE w:val="0"/>
      <w:autoSpaceDN w:val="0"/>
      <w:adjustRightInd w:val="0"/>
      <w:textAlignment w:val="baseline"/>
    </w:pPr>
    <w:rPr>
      <w:rFonts w:ascii="Courier New" w:hAnsi="Courier New"/>
      <w:sz w:val="20"/>
      <w:szCs w:val="20"/>
      <w:lang w:eastAsia="es-ES"/>
    </w:rPr>
  </w:style>
  <w:style w:type="paragraph" w:customStyle="1" w:styleId="Textoindependiente25">
    <w:name w:val="Texto independiente 25"/>
    <w:basedOn w:val="Normal"/>
    <w:rsid w:val="002237E9"/>
    <w:pPr>
      <w:widowControl w:val="0"/>
      <w:suppressAutoHyphens/>
      <w:overflowPunct w:val="0"/>
      <w:autoSpaceDE w:val="0"/>
      <w:jc w:val="both"/>
      <w:textAlignment w:val="baseline"/>
    </w:pPr>
    <w:rPr>
      <w:rFonts w:ascii="Arial" w:hAnsi="Arial"/>
      <w:sz w:val="20"/>
      <w:szCs w:val="20"/>
      <w:lang w:val="es-ES" w:eastAsia="ar-SA"/>
    </w:rPr>
  </w:style>
  <w:style w:type="character" w:customStyle="1" w:styleId="Ttulo1Car">
    <w:name w:val="Título 1 Car"/>
    <w:basedOn w:val="Fuentedeprrafopredeter"/>
    <w:link w:val="Ttulo1"/>
    <w:uiPriority w:val="9"/>
    <w:rsid w:val="00543581"/>
    <w:rPr>
      <w:rFonts w:asciiTheme="majorHAnsi" w:eastAsiaTheme="majorEastAsia" w:hAnsiTheme="majorHAnsi" w:cstheme="majorBidi"/>
      <w:b/>
      <w:bCs/>
      <w:color w:val="365F91" w:themeColor="accent1" w:themeShade="BF"/>
      <w:sz w:val="28"/>
      <w:szCs w:val="28"/>
    </w:rPr>
  </w:style>
  <w:style w:type="character" w:customStyle="1" w:styleId="Ttulo4Car">
    <w:name w:val="Título 4 Car"/>
    <w:basedOn w:val="Fuentedeprrafopredeter"/>
    <w:link w:val="Ttulo4"/>
    <w:uiPriority w:val="9"/>
    <w:rsid w:val="00543581"/>
    <w:rPr>
      <w:rFonts w:asciiTheme="majorHAnsi" w:eastAsiaTheme="majorEastAsia" w:hAnsiTheme="majorHAnsi" w:cstheme="majorBidi"/>
      <w:b/>
      <w:bCs/>
      <w:i/>
      <w:iCs/>
      <w:color w:val="4F81BD" w:themeColor="accent1"/>
    </w:rPr>
  </w:style>
  <w:style w:type="paragraph" w:styleId="Lista">
    <w:name w:val="List"/>
    <w:basedOn w:val="Normal"/>
    <w:uiPriority w:val="99"/>
    <w:unhideWhenUsed/>
    <w:rsid w:val="00543581"/>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uiPriority w:val="99"/>
    <w:unhideWhenUsed/>
    <w:rsid w:val="00543581"/>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Lista3">
    <w:name w:val="List 3"/>
    <w:basedOn w:val="Normal"/>
    <w:uiPriority w:val="99"/>
    <w:unhideWhenUsed/>
    <w:rsid w:val="00543581"/>
    <w:pPr>
      <w:spacing w:after="200" w:line="276" w:lineRule="auto"/>
      <w:ind w:left="849" w:hanging="283"/>
      <w:contextualSpacing/>
    </w:pPr>
    <w:rPr>
      <w:rFonts w:asciiTheme="minorHAnsi" w:eastAsiaTheme="minorHAnsi" w:hAnsiTheme="minorHAnsi" w:cstheme="minorBidi"/>
      <w:sz w:val="22"/>
      <w:szCs w:val="22"/>
      <w:lang w:eastAsia="en-US"/>
    </w:rPr>
  </w:style>
  <w:style w:type="paragraph" w:styleId="Encabezadodemensaje">
    <w:name w:val="Message Header"/>
    <w:basedOn w:val="Normal"/>
    <w:link w:val="EncabezadodemensajeCar"/>
    <w:uiPriority w:val="99"/>
    <w:unhideWhenUsed/>
    <w:rsid w:val="0054358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n-US"/>
    </w:rPr>
  </w:style>
  <w:style w:type="character" w:customStyle="1" w:styleId="EncabezadodemensajeCar">
    <w:name w:val="Encabezado de mensaje Car"/>
    <w:basedOn w:val="Fuentedeprrafopredeter"/>
    <w:link w:val="Encabezadodemensaje"/>
    <w:uiPriority w:val="99"/>
    <w:rsid w:val="00543581"/>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543581"/>
    <w:pPr>
      <w:spacing w:after="200" w:line="276" w:lineRule="auto"/>
    </w:pPr>
    <w:rPr>
      <w:rFonts w:asciiTheme="minorHAnsi" w:eastAsiaTheme="minorHAnsi" w:hAnsiTheme="minorHAnsi" w:cstheme="minorBidi"/>
      <w:sz w:val="22"/>
      <w:szCs w:val="22"/>
      <w:lang w:eastAsia="en-US"/>
    </w:rPr>
  </w:style>
  <w:style w:type="character" w:customStyle="1" w:styleId="SaludoCar">
    <w:name w:val="Saludo Car"/>
    <w:basedOn w:val="Fuentedeprrafopredeter"/>
    <w:link w:val="Saludo"/>
    <w:uiPriority w:val="99"/>
    <w:rsid w:val="00543581"/>
  </w:style>
  <w:style w:type="paragraph" w:styleId="Listaconvietas2">
    <w:name w:val="List Bullet 2"/>
    <w:basedOn w:val="Normal"/>
    <w:uiPriority w:val="99"/>
    <w:unhideWhenUsed/>
    <w:rsid w:val="00543581"/>
    <w:pPr>
      <w:numPr>
        <w:numId w:val="3"/>
      </w:numPr>
      <w:spacing w:after="200" w:line="276" w:lineRule="auto"/>
      <w:contextualSpacing/>
    </w:pPr>
    <w:rPr>
      <w:rFonts w:asciiTheme="minorHAnsi" w:eastAsiaTheme="minorHAnsi" w:hAnsiTheme="minorHAnsi" w:cstheme="minorBidi"/>
      <w:sz w:val="22"/>
      <w:szCs w:val="22"/>
      <w:lang w:eastAsia="en-US"/>
    </w:rPr>
  </w:style>
  <w:style w:type="paragraph" w:styleId="Listaconvietas5">
    <w:name w:val="List Bullet 5"/>
    <w:basedOn w:val="Normal"/>
    <w:uiPriority w:val="99"/>
    <w:unhideWhenUsed/>
    <w:rsid w:val="00543581"/>
    <w:pPr>
      <w:numPr>
        <w:numId w:val="4"/>
      </w:numPr>
      <w:spacing w:after="200" w:line="276" w:lineRule="auto"/>
      <w:contextualSpacing/>
    </w:pPr>
    <w:rPr>
      <w:rFonts w:asciiTheme="minorHAnsi" w:eastAsiaTheme="minorHAnsi" w:hAnsiTheme="minorHAnsi" w:cstheme="minorBidi"/>
      <w:sz w:val="22"/>
      <w:szCs w:val="22"/>
      <w:lang w:eastAsia="en-US"/>
    </w:rPr>
  </w:style>
  <w:style w:type="paragraph" w:customStyle="1" w:styleId="ListaCC">
    <w:name w:val="Lista CC."/>
    <w:basedOn w:val="Normal"/>
    <w:rsid w:val="00543581"/>
    <w:pPr>
      <w:spacing w:after="200" w:line="276" w:lineRule="auto"/>
    </w:pPr>
    <w:rPr>
      <w:rFonts w:asciiTheme="minorHAnsi" w:eastAsiaTheme="minorHAnsi" w:hAnsiTheme="minorHAnsi" w:cstheme="minorBidi"/>
      <w:sz w:val="22"/>
      <w:szCs w:val="22"/>
      <w:lang w:eastAsia="en-US"/>
    </w:rPr>
  </w:style>
  <w:style w:type="paragraph" w:styleId="Continuarlista">
    <w:name w:val="List Continue"/>
    <w:basedOn w:val="Normal"/>
    <w:uiPriority w:val="99"/>
    <w:unhideWhenUsed/>
    <w:rsid w:val="00543581"/>
    <w:pPr>
      <w:spacing w:after="120" w:line="276" w:lineRule="auto"/>
      <w:ind w:left="283"/>
      <w:contextualSpacing/>
    </w:pPr>
    <w:rPr>
      <w:rFonts w:asciiTheme="minorHAnsi" w:eastAsiaTheme="minorHAnsi" w:hAnsiTheme="minorHAnsi" w:cstheme="minorBidi"/>
      <w:sz w:val="22"/>
      <w:szCs w:val="22"/>
      <w:lang w:eastAsia="en-US"/>
    </w:rPr>
  </w:style>
  <w:style w:type="paragraph" w:styleId="Epgrafe">
    <w:name w:val="caption"/>
    <w:basedOn w:val="Normal"/>
    <w:next w:val="Normal"/>
    <w:uiPriority w:val="35"/>
    <w:unhideWhenUsed/>
    <w:qFormat/>
    <w:rsid w:val="00543581"/>
    <w:pPr>
      <w:spacing w:after="200"/>
    </w:pPr>
    <w:rPr>
      <w:rFonts w:asciiTheme="minorHAnsi" w:eastAsiaTheme="minorHAnsi" w:hAnsiTheme="minorHAnsi" w:cstheme="minorBidi"/>
      <w:b/>
      <w:bCs/>
      <w:color w:val="4F81BD" w:themeColor="accent1"/>
      <w:sz w:val="18"/>
      <w:szCs w:val="18"/>
      <w:lang w:eastAsia="en-US"/>
    </w:rPr>
  </w:style>
  <w:style w:type="paragraph" w:styleId="Sangradetextonormal">
    <w:name w:val="Body Text Indent"/>
    <w:basedOn w:val="Normal"/>
    <w:link w:val="SangradetextonormalCar"/>
    <w:uiPriority w:val="99"/>
    <w:unhideWhenUsed/>
    <w:rsid w:val="00543581"/>
    <w:pPr>
      <w:spacing w:after="120" w:line="276" w:lineRule="auto"/>
      <w:ind w:left="283"/>
    </w:pPr>
    <w:rPr>
      <w:rFonts w:asciiTheme="minorHAnsi" w:eastAsiaTheme="minorHAnsi" w:hAnsiTheme="minorHAnsi" w:cstheme="minorBidi"/>
      <w:sz w:val="22"/>
      <w:szCs w:val="22"/>
      <w:lang w:eastAsia="en-US"/>
    </w:rPr>
  </w:style>
  <w:style w:type="character" w:customStyle="1" w:styleId="SangradetextonormalCar">
    <w:name w:val="Sangría de texto normal Car"/>
    <w:basedOn w:val="Fuentedeprrafopredeter"/>
    <w:link w:val="Sangradetextonormal"/>
    <w:uiPriority w:val="99"/>
    <w:rsid w:val="00543581"/>
  </w:style>
  <w:style w:type="paragraph" w:customStyle="1" w:styleId="Infodocumentosadjuntos">
    <w:name w:val="Info documentos adjuntos"/>
    <w:basedOn w:val="Normal"/>
    <w:rsid w:val="00543581"/>
    <w:pPr>
      <w:spacing w:after="200" w:line="276" w:lineRule="auto"/>
    </w:pPr>
    <w:rPr>
      <w:rFonts w:asciiTheme="minorHAnsi" w:eastAsiaTheme="minorHAnsi" w:hAnsiTheme="minorHAnsi" w:cstheme="minorBidi"/>
      <w:sz w:val="22"/>
      <w:szCs w:val="22"/>
      <w:lang w:eastAsia="en-US"/>
    </w:rPr>
  </w:style>
  <w:style w:type="paragraph" w:styleId="Textoindependienteprimerasangra">
    <w:name w:val="Body Text First Indent"/>
    <w:basedOn w:val="Textoindependiente"/>
    <w:link w:val="TextoindependienteprimerasangraCar"/>
    <w:uiPriority w:val="99"/>
    <w:unhideWhenUsed/>
    <w:rsid w:val="00543581"/>
    <w:pPr>
      <w:suppressAutoHyphens w:val="0"/>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543581"/>
    <w:rPr>
      <w:rFonts w:ascii="Arial" w:eastAsia="Times New Roman" w:hAnsi="Arial" w:cs="Arial"/>
      <w:sz w:val="20"/>
      <w:szCs w:val="24"/>
      <w:lang w:eastAsia="ar-SA"/>
    </w:rPr>
  </w:style>
  <w:style w:type="paragraph" w:styleId="Textoindependienteprimerasangra2">
    <w:name w:val="Body Text First Indent 2"/>
    <w:basedOn w:val="Sangradetextonormal"/>
    <w:link w:val="Textoindependienteprimerasangra2Car"/>
    <w:uiPriority w:val="99"/>
    <w:unhideWhenUsed/>
    <w:rsid w:val="00543581"/>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3581"/>
  </w:style>
  <w:style w:type="paragraph" w:styleId="Encabezadodenota">
    <w:name w:val="Note Heading"/>
    <w:basedOn w:val="Normal"/>
    <w:next w:val="Normal"/>
    <w:link w:val="EncabezadodenotaCar"/>
    <w:uiPriority w:val="99"/>
    <w:unhideWhenUsed/>
    <w:rsid w:val="00543581"/>
    <w:rPr>
      <w:rFonts w:asciiTheme="minorHAnsi" w:eastAsiaTheme="minorHAnsi" w:hAnsiTheme="minorHAnsi" w:cstheme="minorBidi"/>
      <w:sz w:val="22"/>
      <w:szCs w:val="22"/>
      <w:lang w:eastAsia="en-US"/>
    </w:rPr>
  </w:style>
  <w:style w:type="character" w:customStyle="1" w:styleId="EncabezadodenotaCar">
    <w:name w:val="Encabezado de nota Car"/>
    <w:basedOn w:val="Fuentedeprrafopredeter"/>
    <w:link w:val="Encabezadodenota"/>
    <w:uiPriority w:val="99"/>
    <w:rsid w:val="00543581"/>
  </w:style>
  <w:style w:type="character" w:styleId="nfasis">
    <w:name w:val="Emphasis"/>
    <w:basedOn w:val="Fuentedeprrafopredeter"/>
    <w:uiPriority w:val="20"/>
    <w:qFormat/>
    <w:rsid w:val="00543581"/>
    <w:rPr>
      <w:i/>
      <w:iCs/>
    </w:rPr>
  </w:style>
  <w:style w:type="paragraph" w:customStyle="1" w:styleId="Default">
    <w:name w:val="Default"/>
    <w:rsid w:val="00673A07"/>
    <w:pPr>
      <w:autoSpaceDE w:val="0"/>
      <w:autoSpaceDN w:val="0"/>
      <w:adjustRightInd w:val="0"/>
      <w:spacing w:after="0" w:line="240" w:lineRule="auto"/>
    </w:pPr>
    <w:rPr>
      <w:rFonts w:ascii="Arial" w:hAnsi="Arial" w:cs="Arial"/>
      <w:color w:val="000000"/>
      <w:sz w:val="24"/>
      <w:szCs w:val="24"/>
    </w:rPr>
  </w:style>
  <w:style w:type="paragraph" w:customStyle="1" w:styleId="Prrafodelista11">
    <w:name w:val="Párrafo de lista11"/>
    <w:basedOn w:val="Normal"/>
    <w:link w:val="ListParagraphChar"/>
    <w:rsid w:val="009B7277"/>
    <w:pPr>
      <w:spacing w:after="200" w:line="276" w:lineRule="auto"/>
      <w:ind w:left="720"/>
    </w:pPr>
    <w:rPr>
      <w:rFonts w:ascii="Calibri" w:hAnsi="Calibri"/>
      <w:sz w:val="20"/>
      <w:szCs w:val="20"/>
      <w:lang w:eastAsia="es-ES"/>
    </w:rPr>
  </w:style>
  <w:style w:type="character" w:customStyle="1" w:styleId="ListParagraphChar">
    <w:name w:val="List Paragraph Char"/>
    <w:link w:val="Prrafodelista11"/>
    <w:locked/>
    <w:rsid w:val="009B7277"/>
    <w:rPr>
      <w:rFonts w:ascii="Calibri" w:eastAsia="Times New Roman" w:hAnsi="Calibri" w:cs="Times New Roman"/>
      <w:sz w:val="20"/>
      <w:szCs w:val="20"/>
      <w:lang w:eastAsia="es-ES"/>
    </w:rPr>
  </w:style>
  <w:style w:type="table" w:customStyle="1" w:styleId="Tablaconcuadrcula1">
    <w:name w:val="Tabla con cuadrícula1"/>
    <w:basedOn w:val="Tablanormal"/>
    <w:next w:val="Tablaconcuadrcula"/>
    <w:rsid w:val="003D122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78066759">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99181468">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34375864">
      <w:bodyDiv w:val="1"/>
      <w:marLeft w:val="0"/>
      <w:marRight w:val="0"/>
      <w:marTop w:val="0"/>
      <w:marBottom w:val="0"/>
      <w:divBdr>
        <w:top w:val="none" w:sz="0" w:space="0" w:color="auto"/>
        <w:left w:val="none" w:sz="0" w:space="0" w:color="auto"/>
        <w:bottom w:val="none" w:sz="0" w:space="0" w:color="auto"/>
        <w:right w:val="none" w:sz="0" w:space="0" w:color="auto"/>
      </w:divBdr>
    </w:div>
    <w:div w:id="136412858">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195390395">
      <w:bodyDiv w:val="1"/>
      <w:marLeft w:val="0"/>
      <w:marRight w:val="0"/>
      <w:marTop w:val="0"/>
      <w:marBottom w:val="0"/>
      <w:divBdr>
        <w:top w:val="none" w:sz="0" w:space="0" w:color="auto"/>
        <w:left w:val="none" w:sz="0" w:space="0" w:color="auto"/>
        <w:bottom w:val="none" w:sz="0" w:space="0" w:color="auto"/>
        <w:right w:val="none" w:sz="0" w:space="0" w:color="auto"/>
      </w:divBdr>
    </w:div>
    <w:div w:id="214049916">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37255138">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70938061">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290287986">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336540323">
      <w:bodyDiv w:val="1"/>
      <w:marLeft w:val="0"/>
      <w:marRight w:val="0"/>
      <w:marTop w:val="0"/>
      <w:marBottom w:val="0"/>
      <w:divBdr>
        <w:top w:val="none" w:sz="0" w:space="0" w:color="auto"/>
        <w:left w:val="none" w:sz="0" w:space="0" w:color="auto"/>
        <w:bottom w:val="none" w:sz="0" w:space="0" w:color="auto"/>
        <w:right w:val="none" w:sz="0" w:space="0" w:color="auto"/>
      </w:divBdr>
    </w:div>
    <w:div w:id="343555505">
      <w:bodyDiv w:val="1"/>
      <w:marLeft w:val="0"/>
      <w:marRight w:val="0"/>
      <w:marTop w:val="0"/>
      <w:marBottom w:val="0"/>
      <w:divBdr>
        <w:top w:val="none" w:sz="0" w:space="0" w:color="auto"/>
        <w:left w:val="none" w:sz="0" w:space="0" w:color="auto"/>
        <w:bottom w:val="none" w:sz="0" w:space="0" w:color="auto"/>
        <w:right w:val="none" w:sz="0" w:space="0" w:color="auto"/>
      </w:divBdr>
    </w:div>
    <w:div w:id="349064522">
      <w:bodyDiv w:val="1"/>
      <w:marLeft w:val="0"/>
      <w:marRight w:val="0"/>
      <w:marTop w:val="0"/>
      <w:marBottom w:val="0"/>
      <w:divBdr>
        <w:top w:val="none" w:sz="0" w:space="0" w:color="auto"/>
        <w:left w:val="none" w:sz="0" w:space="0" w:color="auto"/>
        <w:bottom w:val="none" w:sz="0" w:space="0" w:color="auto"/>
        <w:right w:val="none" w:sz="0" w:space="0" w:color="auto"/>
      </w:divBdr>
    </w:div>
    <w:div w:id="355742633">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27820699">
      <w:bodyDiv w:val="1"/>
      <w:marLeft w:val="0"/>
      <w:marRight w:val="0"/>
      <w:marTop w:val="0"/>
      <w:marBottom w:val="0"/>
      <w:divBdr>
        <w:top w:val="none" w:sz="0" w:space="0" w:color="auto"/>
        <w:left w:val="none" w:sz="0" w:space="0" w:color="auto"/>
        <w:bottom w:val="none" w:sz="0" w:space="0" w:color="auto"/>
        <w:right w:val="none" w:sz="0" w:space="0" w:color="auto"/>
      </w:divBdr>
    </w:div>
    <w:div w:id="433597333">
      <w:bodyDiv w:val="1"/>
      <w:marLeft w:val="0"/>
      <w:marRight w:val="0"/>
      <w:marTop w:val="0"/>
      <w:marBottom w:val="0"/>
      <w:divBdr>
        <w:top w:val="none" w:sz="0" w:space="0" w:color="auto"/>
        <w:left w:val="none" w:sz="0" w:space="0" w:color="auto"/>
        <w:bottom w:val="none" w:sz="0" w:space="0" w:color="auto"/>
        <w:right w:val="none" w:sz="0" w:space="0" w:color="auto"/>
      </w:divBdr>
    </w:div>
    <w:div w:id="437336180">
      <w:bodyDiv w:val="1"/>
      <w:marLeft w:val="0"/>
      <w:marRight w:val="0"/>
      <w:marTop w:val="0"/>
      <w:marBottom w:val="0"/>
      <w:divBdr>
        <w:top w:val="none" w:sz="0" w:space="0" w:color="auto"/>
        <w:left w:val="none" w:sz="0" w:space="0" w:color="auto"/>
        <w:bottom w:val="none" w:sz="0" w:space="0" w:color="auto"/>
        <w:right w:val="none" w:sz="0" w:space="0" w:color="auto"/>
      </w:divBdr>
    </w:div>
    <w:div w:id="438991988">
      <w:bodyDiv w:val="1"/>
      <w:marLeft w:val="0"/>
      <w:marRight w:val="0"/>
      <w:marTop w:val="0"/>
      <w:marBottom w:val="0"/>
      <w:divBdr>
        <w:top w:val="none" w:sz="0" w:space="0" w:color="auto"/>
        <w:left w:val="none" w:sz="0" w:space="0" w:color="auto"/>
        <w:bottom w:val="none" w:sz="0" w:space="0" w:color="auto"/>
        <w:right w:val="none" w:sz="0" w:space="0" w:color="auto"/>
      </w:divBdr>
    </w:div>
    <w:div w:id="461775518">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494078029">
      <w:bodyDiv w:val="1"/>
      <w:marLeft w:val="0"/>
      <w:marRight w:val="0"/>
      <w:marTop w:val="0"/>
      <w:marBottom w:val="0"/>
      <w:divBdr>
        <w:top w:val="none" w:sz="0" w:space="0" w:color="auto"/>
        <w:left w:val="none" w:sz="0" w:space="0" w:color="auto"/>
        <w:bottom w:val="none" w:sz="0" w:space="0" w:color="auto"/>
        <w:right w:val="none" w:sz="0" w:space="0" w:color="auto"/>
      </w:divBdr>
    </w:div>
    <w:div w:id="5080630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49420792">
      <w:bodyDiv w:val="1"/>
      <w:marLeft w:val="0"/>
      <w:marRight w:val="0"/>
      <w:marTop w:val="0"/>
      <w:marBottom w:val="0"/>
      <w:divBdr>
        <w:top w:val="none" w:sz="0" w:space="0" w:color="auto"/>
        <w:left w:val="none" w:sz="0" w:space="0" w:color="auto"/>
        <w:bottom w:val="none" w:sz="0" w:space="0" w:color="auto"/>
        <w:right w:val="none" w:sz="0" w:space="0" w:color="auto"/>
      </w:divBdr>
    </w:div>
    <w:div w:id="569728965">
      <w:bodyDiv w:val="1"/>
      <w:marLeft w:val="0"/>
      <w:marRight w:val="0"/>
      <w:marTop w:val="0"/>
      <w:marBottom w:val="0"/>
      <w:divBdr>
        <w:top w:val="none" w:sz="0" w:space="0" w:color="auto"/>
        <w:left w:val="none" w:sz="0" w:space="0" w:color="auto"/>
        <w:bottom w:val="none" w:sz="0" w:space="0" w:color="auto"/>
        <w:right w:val="none" w:sz="0" w:space="0" w:color="auto"/>
      </w:divBdr>
    </w:div>
    <w:div w:id="575357484">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17026186">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634797586">
      <w:bodyDiv w:val="1"/>
      <w:marLeft w:val="0"/>
      <w:marRight w:val="0"/>
      <w:marTop w:val="0"/>
      <w:marBottom w:val="0"/>
      <w:divBdr>
        <w:top w:val="none" w:sz="0" w:space="0" w:color="auto"/>
        <w:left w:val="none" w:sz="0" w:space="0" w:color="auto"/>
        <w:bottom w:val="none" w:sz="0" w:space="0" w:color="auto"/>
        <w:right w:val="none" w:sz="0" w:space="0" w:color="auto"/>
      </w:divBdr>
    </w:div>
    <w:div w:id="670762312">
      <w:bodyDiv w:val="1"/>
      <w:marLeft w:val="0"/>
      <w:marRight w:val="0"/>
      <w:marTop w:val="0"/>
      <w:marBottom w:val="0"/>
      <w:divBdr>
        <w:top w:val="none" w:sz="0" w:space="0" w:color="auto"/>
        <w:left w:val="none" w:sz="0" w:space="0" w:color="auto"/>
        <w:bottom w:val="none" w:sz="0" w:space="0" w:color="auto"/>
        <w:right w:val="none" w:sz="0" w:space="0" w:color="auto"/>
      </w:divBdr>
    </w:div>
    <w:div w:id="708988516">
      <w:bodyDiv w:val="1"/>
      <w:marLeft w:val="0"/>
      <w:marRight w:val="0"/>
      <w:marTop w:val="0"/>
      <w:marBottom w:val="0"/>
      <w:divBdr>
        <w:top w:val="none" w:sz="0" w:space="0" w:color="auto"/>
        <w:left w:val="none" w:sz="0" w:space="0" w:color="auto"/>
        <w:bottom w:val="none" w:sz="0" w:space="0" w:color="auto"/>
        <w:right w:val="none" w:sz="0" w:space="0" w:color="auto"/>
      </w:divBdr>
    </w:div>
    <w:div w:id="749350741">
      <w:bodyDiv w:val="1"/>
      <w:marLeft w:val="0"/>
      <w:marRight w:val="0"/>
      <w:marTop w:val="0"/>
      <w:marBottom w:val="0"/>
      <w:divBdr>
        <w:top w:val="none" w:sz="0" w:space="0" w:color="auto"/>
        <w:left w:val="none" w:sz="0" w:space="0" w:color="auto"/>
        <w:bottom w:val="none" w:sz="0" w:space="0" w:color="auto"/>
        <w:right w:val="none" w:sz="0" w:space="0" w:color="auto"/>
      </w:divBdr>
    </w:div>
    <w:div w:id="759567260">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66285739">
      <w:bodyDiv w:val="1"/>
      <w:marLeft w:val="0"/>
      <w:marRight w:val="0"/>
      <w:marTop w:val="0"/>
      <w:marBottom w:val="0"/>
      <w:divBdr>
        <w:top w:val="none" w:sz="0" w:space="0" w:color="auto"/>
        <w:left w:val="none" w:sz="0" w:space="0" w:color="auto"/>
        <w:bottom w:val="none" w:sz="0" w:space="0" w:color="auto"/>
        <w:right w:val="none" w:sz="0" w:space="0" w:color="auto"/>
      </w:divBdr>
    </w:div>
    <w:div w:id="893010633">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26110919">
      <w:bodyDiv w:val="1"/>
      <w:marLeft w:val="0"/>
      <w:marRight w:val="0"/>
      <w:marTop w:val="0"/>
      <w:marBottom w:val="0"/>
      <w:divBdr>
        <w:top w:val="none" w:sz="0" w:space="0" w:color="auto"/>
        <w:left w:val="none" w:sz="0" w:space="0" w:color="auto"/>
        <w:bottom w:val="none" w:sz="0" w:space="0" w:color="auto"/>
        <w:right w:val="none" w:sz="0" w:space="0" w:color="auto"/>
      </w:divBdr>
    </w:div>
    <w:div w:id="92638273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50942967">
      <w:bodyDiv w:val="1"/>
      <w:marLeft w:val="0"/>
      <w:marRight w:val="0"/>
      <w:marTop w:val="0"/>
      <w:marBottom w:val="0"/>
      <w:divBdr>
        <w:top w:val="none" w:sz="0" w:space="0" w:color="auto"/>
        <w:left w:val="none" w:sz="0" w:space="0" w:color="auto"/>
        <w:bottom w:val="none" w:sz="0" w:space="0" w:color="auto"/>
        <w:right w:val="none" w:sz="0" w:space="0" w:color="auto"/>
      </w:divBdr>
    </w:div>
    <w:div w:id="957881785">
      <w:bodyDiv w:val="1"/>
      <w:marLeft w:val="0"/>
      <w:marRight w:val="0"/>
      <w:marTop w:val="0"/>
      <w:marBottom w:val="0"/>
      <w:divBdr>
        <w:top w:val="none" w:sz="0" w:space="0" w:color="auto"/>
        <w:left w:val="none" w:sz="0" w:space="0" w:color="auto"/>
        <w:bottom w:val="none" w:sz="0" w:space="0" w:color="auto"/>
        <w:right w:val="none" w:sz="0" w:space="0" w:color="auto"/>
      </w:divBdr>
    </w:div>
    <w:div w:id="961880480">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986281345">
      <w:bodyDiv w:val="1"/>
      <w:marLeft w:val="0"/>
      <w:marRight w:val="0"/>
      <w:marTop w:val="0"/>
      <w:marBottom w:val="0"/>
      <w:divBdr>
        <w:top w:val="none" w:sz="0" w:space="0" w:color="auto"/>
        <w:left w:val="none" w:sz="0" w:space="0" w:color="auto"/>
        <w:bottom w:val="none" w:sz="0" w:space="0" w:color="auto"/>
        <w:right w:val="none" w:sz="0" w:space="0" w:color="auto"/>
      </w:divBdr>
    </w:div>
    <w:div w:id="992836454">
      <w:bodyDiv w:val="1"/>
      <w:marLeft w:val="0"/>
      <w:marRight w:val="0"/>
      <w:marTop w:val="0"/>
      <w:marBottom w:val="0"/>
      <w:divBdr>
        <w:top w:val="none" w:sz="0" w:space="0" w:color="auto"/>
        <w:left w:val="none" w:sz="0" w:space="0" w:color="auto"/>
        <w:bottom w:val="none" w:sz="0" w:space="0" w:color="auto"/>
        <w:right w:val="none" w:sz="0" w:space="0" w:color="auto"/>
      </w:divBdr>
    </w:div>
    <w:div w:id="1003973673">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332791">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9543686">
      <w:bodyDiv w:val="1"/>
      <w:marLeft w:val="0"/>
      <w:marRight w:val="0"/>
      <w:marTop w:val="0"/>
      <w:marBottom w:val="0"/>
      <w:divBdr>
        <w:top w:val="none" w:sz="0" w:space="0" w:color="auto"/>
        <w:left w:val="none" w:sz="0" w:space="0" w:color="auto"/>
        <w:bottom w:val="none" w:sz="0" w:space="0" w:color="auto"/>
        <w:right w:val="none" w:sz="0" w:space="0" w:color="auto"/>
      </w:divBdr>
    </w:div>
    <w:div w:id="1042946047">
      <w:bodyDiv w:val="1"/>
      <w:marLeft w:val="0"/>
      <w:marRight w:val="0"/>
      <w:marTop w:val="0"/>
      <w:marBottom w:val="0"/>
      <w:divBdr>
        <w:top w:val="none" w:sz="0" w:space="0" w:color="auto"/>
        <w:left w:val="none" w:sz="0" w:space="0" w:color="auto"/>
        <w:bottom w:val="none" w:sz="0" w:space="0" w:color="auto"/>
        <w:right w:val="none" w:sz="0" w:space="0" w:color="auto"/>
      </w:divBdr>
    </w:div>
    <w:div w:id="1044720167">
      <w:bodyDiv w:val="1"/>
      <w:marLeft w:val="0"/>
      <w:marRight w:val="0"/>
      <w:marTop w:val="0"/>
      <w:marBottom w:val="0"/>
      <w:divBdr>
        <w:top w:val="none" w:sz="0" w:space="0" w:color="auto"/>
        <w:left w:val="none" w:sz="0" w:space="0" w:color="auto"/>
        <w:bottom w:val="none" w:sz="0" w:space="0" w:color="auto"/>
        <w:right w:val="none" w:sz="0" w:space="0" w:color="auto"/>
      </w:divBdr>
    </w:div>
    <w:div w:id="1059086411">
      <w:bodyDiv w:val="1"/>
      <w:marLeft w:val="0"/>
      <w:marRight w:val="0"/>
      <w:marTop w:val="0"/>
      <w:marBottom w:val="0"/>
      <w:divBdr>
        <w:top w:val="none" w:sz="0" w:space="0" w:color="auto"/>
        <w:left w:val="none" w:sz="0" w:space="0" w:color="auto"/>
        <w:bottom w:val="none" w:sz="0" w:space="0" w:color="auto"/>
        <w:right w:val="none" w:sz="0" w:space="0" w:color="auto"/>
      </w:divBdr>
    </w:div>
    <w:div w:id="1072854154">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096317961">
      <w:bodyDiv w:val="1"/>
      <w:marLeft w:val="0"/>
      <w:marRight w:val="0"/>
      <w:marTop w:val="0"/>
      <w:marBottom w:val="0"/>
      <w:divBdr>
        <w:top w:val="none" w:sz="0" w:space="0" w:color="auto"/>
        <w:left w:val="none" w:sz="0" w:space="0" w:color="auto"/>
        <w:bottom w:val="none" w:sz="0" w:space="0" w:color="auto"/>
        <w:right w:val="none" w:sz="0" w:space="0" w:color="auto"/>
      </w:divBdr>
    </w:div>
    <w:div w:id="1098715136">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24813135">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40264853">
      <w:bodyDiv w:val="1"/>
      <w:marLeft w:val="0"/>
      <w:marRight w:val="0"/>
      <w:marTop w:val="0"/>
      <w:marBottom w:val="0"/>
      <w:divBdr>
        <w:top w:val="none" w:sz="0" w:space="0" w:color="auto"/>
        <w:left w:val="none" w:sz="0" w:space="0" w:color="auto"/>
        <w:bottom w:val="none" w:sz="0" w:space="0" w:color="auto"/>
        <w:right w:val="none" w:sz="0" w:space="0" w:color="auto"/>
      </w:divBdr>
    </w:div>
    <w:div w:id="1151211505">
      <w:bodyDiv w:val="1"/>
      <w:marLeft w:val="0"/>
      <w:marRight w:val="0"/>
      <w:marTop w:val="0"/>
      <w:marBottom w:val="0"/>
      <w:divBdr>
        <w:top w:val="none" w:sz="0" w:space="0" w:color="auto"/>
        <w:left w:val="none" w:sz="0" w:space="0" w:color="auto"/>
        <w:bottom w:val="none" w:sz="0" w:space="0" w:color="auto"/>
        <w:right w:val="none" w:sz="0" w:space="0" w:color="auto"/>
      </w:divBdr>
    </w:div>
    <w:div w:id="115464013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71994039">
      <w:bodyDiv w:val="1"/>
      <w:marLeft w:val="0"/>
      <w:marRight w:val="0"/>
      <w:marTop w:val="0"/>
      <w:marBottom w:val="0"/>
      <w:divBdr>
        <w:top w:val="none" w:sz="0" w:space="0" w:color="auto"/>
        <w:left w:val="none" w:sz="0" w:space="0" w:color="auto"/>
        <w:bottom w:val="none" w:sz="0" w:space="0" w:color="auto"/>
        <w:right w:val="none" w:sz="0" w:space="0" w:color="auto"/>
      </w:divBdr>
    </w:div>
    <w:div w:id="1172332938">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37857442">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65579105">
      <w:bodyDiv w:val="1"/>
      <w:marLeft w:val="0"/>
      <w:marRight w:val="0"/>
      <w:marTop w:val="0"/>
      <w:marBottom w:val="0"/>
      <w:divBdr>
        <w:top w:val="none" w:sz="0" w:space="0" w:color="auto"/>
        <w:left w:val="none" w:sz="0" w:space="0" w:color="auto"/>
        <w:bottom w:val="none" w:sz="0" w:space="0" w:color="auto"/>
        <w:right w:val="none" w:sz="0" w:space="0" w:color="auto"/>
      </w:divBdr>
    </w:div>
    <w:div w:id="1282303327">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1934064">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17536558">
      <w:bodyDiv w:val="1"/>
      <w:marLeft w:val="0"/>
      <w:marRight w:val="0"/>
      <w:marTop w:val="0"/>
      <w:marBottom w:val="0"/>
      <w:divBdr>
        <w:top w:val="none" w:sz="0" w:space="0" w:color="auto"/>
        <w:left w:val="none" w:sz="0" w:space="0" w:color="auto"/>
        <w:bottom w:val="none" w:sz="0" w:space="0" w:color="auto"/>
        <w:right w:val="none" w:sz="0" w:space="0" w:color="auto"/>
      </w:divBdr>
    </w:div>
    <w:div w:id="1372608754">
      <w:bodyDiv w:val="1"/>
      <w:marLeft w:val="0"/>
      <w:marRight w:val="0"/>
      <w:marTop w:val="0"/>
      <w:marBottom w:val="0"/>
      <w:divBdr>
        <w:top w:val="none" w:sz="0" w:space="0" w:color="auto"/>
        <w:left w:val="none" w:sz="0" w:space="0" w:color="auto"/>
        <w:bottom w:val="none" w:sz="0" w:space="0" w:color="auto"/>
        <w:right w:val="none" w:sz="0" w:space="0" w:color="auto"/>
      </w:divBdr>
    </w:div>
    <w:div w:id="1395813961">
      <w:bodyDiv w:val="1"/>
      <w:marLeft w:val="0"/>
      <w:marRight w:val="0"/>
      <w:marTop w:val="0"/>
      <w:marBottom w:val="0"/>
      <w:divBdr>
        <w:top w:val="none" w:sz="0" w:space="0" w:color="auto"/>
        <w:left w:val="none" w:sz="0" w:space="0" w:color="auto"/>
        <w:bottom w:val="none" w:sz="0" w:space="0" w:color="auto"/>
        <w:right w:val="none" w:sz="0" w:space="0" w:color="auto"/>
      </w:divBdr>
    </w:div>
    <w:div w:id="1399674495">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68429984">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491874213">
      <w:bodyDiv w:val="1"/>
      <w:marLeft w:val="0"/>
      <w:marRight w:val="0"/>
      <w:marTop w:val="0"/>
      <w:marBottom w:val="0"/>
      <w:divBdr>
        <w:top w:val="none" w:sz="0" w:space="0" w:color="auto"/>
        <w:left w:val="none" w:sz="0" w:space="0" w:color="auto"/>
        <w:bottom w:val="none" w:sz="0" w:space="0" w:color="auto"/>
        <w:right w:val="none" w:sz="0" w:space="0" w:color="auto"/>
      </w:divBdr>
    </w:div>
    <w:div w:id="1500340846">
      <w:bodyDiv w:val="1"/>
      <w:marLeft w:val="0"/>
      <w:marRight w:val="0"/>
      <w:marTop w:val="0"/>
      <w:marBottom w:val="0"/>
      <w:divBdr>
        <w:top w:val="none" w:sz="0" w:space="0" w:color="auto"/>
        <w:left w:val="none" w:sz="0" w:space="0" w:color="auto"/>
        <w:bottom w:val="none" w:sz="0" w:space="0" w:color="auto"/>
        <w:right w:val="none" w:sz="0" w:space="0" w:color="auto"/>
      </w:divBdr>
    </w:div>
    <w:div w:id="1519006479">
      <w:bodyDiv w:val="1"/>
      <w:marLeft w:val="0"/>
      <w:marRight w:val="0"/>
      <w:marTop w:val="0"/>
      <w:marBottom w:val="0"/>
      <w:divBdr>
        <w:top w:val="none" w:sz="0" w:space="0" w:color="auto"/>
        <w:left w:val="none" w:sz="0" w:space="0" w:color="auto"/>
        <w:bottom w:val="none" w:sz="0" w:space="0" w:color="auto"/>
        <w:right w:val="none" w:sz="0" w:space="0" w:color="auto"/>
      </w:divBdr>
    </w:div>
    <w:div w:id="1523468766">
      <w:bodyDiv w:val="1"/>
      <w:marLeft w:val="0"/>
      <w:marRight w:val="0"/>
      <w:marTop w:val="0"/>
      <w:marBottom w:val="0"/>
      <w:divBdr>
        <w:top w:val="none" w:sz="0" w:space="0" w:color="auto"/>
        <w:left w:val="none" w:sz="0" w:space="0" w:color="auto"/>
        <w:bottom w:val="none" w:sz="0" w:space="0" w:color="auto"/>
        <w:right w:val="none" w:sz="0" w:space="0" w:color="auto"/>
      </w:divBdr>
    </w:div>
    <w:div w:id="1530413747">
      <w:bodyDiv w:val="1"/>
      <w:marLeft w:val="0"/>
      <w:marRight w:val="0"/>
      <w:marTop w:val="0"/>
      <w:marBottom w:val="0"/>
      <w:divBdr>
        <w:top w:val="none" w:sz="0" w:space="0" w:color="auto"/>
        <w:left w:val="none" w:sz="0" w:space="0" w:color="auto"/>
        <w:bottom w:val="none" w:sz="0" w:space="0" w:color="auto"/>
        <w:right w:val="none" w:sz="0" w:space="0" w:color="auto"/>
      </w:divBdr>
    </w:div>
    <w:div w:id="1550995125">
      <w:bodyDiv w:val="1"/>
      <w:marLeft w:val="0"/>
      <w:marRight w:val="0"/>
      <w:marTop w:val="0"/>
      <w:marBottom w:val="0"/>
      <w:divBdr>
        <w:top w:val="none" w:sz="0" w:space="0" w:color="auto"/>
        <w:left w:val="none" w:sz="0" w:space="0" w:color="auto"/>
        <w:bottom w:val="none" w:sz="0" w:space="0" w:color="auto"/>
        <w:right w:val="none" w:sz="0" w:space="0" w:color="auto"/>
      </w:divBdr>
    </w:div>
    <w:div w:id="1561744732">
      <w:bodyDiv w:val="1"/>
      <w:marLeft w:val="0"/>
      <w:marRight w:val="0"/>
      <w:marTop w:val="0"/>
      <w:marBottom w:val="0"/>
      <w:divBdr>
        <w:top w:val="none" w:sz="0" w:space="0" w:color="auto"/>
        <w:left w:val="none" w:sz="0" w:space="0" w:color="auto"/>
        <w:bottom w:val="none" w:sz="0" w:space="0" w:color="auto"/>
        <w:right w:val="none" w:sz="0" w:space="0" w:color="auto"/>
      </w:divBdr>
    </w:div>
    <w:div w:id="1569726642">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11425032">
      <w:bodyDiv w:val="1"/>
      <w:marLeft w:val="0"/>
      <w:marRight w:val="0"/>
      <w:marTop w:val="0"/>
      <w:marBottom w:val="0"/>
      <w:divBdr>
        <w:top w:val="none" w:sz="0" w:space="0" w:color="auto"/>
        <w:left w:val="none" w:sz="0" w:space="0" w:color="auto"/>
        <w:bottom w:val="none" w:sz="0" w:space="0" w:color="auto"/>
        <w:right w:val="none" w:sz="0" w:space="0" w:color="auto"/>
      </w:divBdr>
    </w:div>
    <w:div w:id="1616716482">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0715227">
      <w:bodyDiv w:val="1"/>
      <w:marLeft w:val="0"/>
      <w:marRight w:val="0"/>
      <w:marTop w:val="0"/>
      <w:marBottom w:val="0"/>
      <w:divBdr>
        <w:top w:val="none" w:sz="0" w:space="0" w:color="auto"/>
        <w:left w:val="none" w:sz="0" w:space="0" w:color="auto"/>
        <w:bottom w:val="none" w:sz="0" w:space="0" w:color="auto"/>
        <w:right w:val="none" w:sz="0" w:space="0" w:color="auto"/>
      </w:divBdr>
    </w:div>
    <w:div w:id="1670908834">
      <w:bodyDiv w:val="1"/>
      <w:marLeft w:val="0"/>
      <w:marRight w:val="0"/>
      <w:marTop w:val="0"/>
      <w:marBottom w:val="0"/>
      <w:divBdr>
        <w:top w:val="none" w:sz="0" w:space="0" w:color="auto"/>
        <w:left w:val="none" w:sz="0" w:space="0" w:color="auto"/>
        <w:bottom w:val="none" w:sz="0" w:space="0" w:color="auto"/>
        <w:right w:val="none" w:sz="0" w:space="0" w:color="auto"/>
      </w:divBdr>
    </w:div>
    <w:div w:id="1671910311">
      <w:bodyDiv w:val="1"/>
      <w:marLeft w:val="0"/>
      <w:marRight w:val="0"/>
      <w:marTop w:val="0"/>
      <w:marBottom w:val="0"/>
      <w:divBdr>
        <w:top w:val="none" w:sz="0" w:space="0" w:color="auto"/>
        <w:left w:val="none" w:sz="0" w:space="0" w:color="auto"/>
        <w:bottom w:val="none" w:sz="0" w:space="0" w:color="auto"/>
        <w:right w:val="none" w:sz="0" w:space="0" w:color="auto"/>
      </w:divBdr>
    </w:div>
    <w:div w:id="1700086139">
      <w:bodyDiv w:val="1"/>
      <w:marLeft w:val="0"/>
      <w:marRight w:val="0"/>
      <w:marTop w:val="0"/>
      <w:marBottom w:val="0"/>
      <w:divBdr>
        <w:top w:val="none" w:sz="0" w:space="0" w:color="auto"/>
        <w:left w:val="none" w:sz="0" w:space="0" w:color="auto"/>
        <w:bottom w:val="none" w:sz="0" w:space="0" w:color="auto"/>
        <w:right w:val="none" w:sz="0" w:space="0" w:color="auto"/>
      </w:divBdr>
    </w:div>
    <w:div w:id="1717269383">
      <w:bodyDiv w:val="1"/>
      <w:marLeft w:val="0"/>
      <w:marRight w:val="0"/>
      <w:marTop w:val="0"/>
      <w:marBottom w:val="0"/>
      <w:divBdr>
        <w:top w:val="none" w:sz="0" w:space="0" w:color="auto"/>
        <w:left w:val="none" w:sz="0" w:space="0" w:color="auto"/>
        <w:bottom w:val="none" w:sz="0" w:space="0" w:color="auto"/>
        <w:right w:val="none" w:sz="0" w:space="0" w:color="auto"/>
      </w:divBdr>
    </w:div>
    <w:div w:id="1773549178">
      <w:bodyDiv w:val="1"/>
      <w:marLeft w:val="0"/>
      <w:marRight w:val="0"/>
      <w:marTop w:val="0"/>
      <w:marBottom w:val="0"/>
      <w:divBdr>
        <w:top w:val="none" w:sz="0" w:space="0" w:color="auto"/>
        <w:left w:val="none" w:sz="0" w:space="0" w:color="auto"/>
        <w:bottom w:val="none" w:sz="0" w:space="0" w:color="auto"/>
        <w:right w:val="none" w:sz="0" w:space="0" w:color="auto"/>
      </w:divBdr>
    </w:div>
    <w:div w:id="1782334777">
      <w:bodyDiv w:val="1"/>
      <w:marLeft w:val="0"/>
      <w:marRight w:val="0"/>
      <w:marTop w:val="0"/>
      <w:marBottom w:val="0"/>
      <w:divBdr>
        <w:top w:val="none" w:sz="0" w:space="0" w:color="auto"/>
        <w:left w:val="none" w:sz="0" w:space="0" w:color="auto"/>
        <w:bottom w:val="none" w:sz="0" w:space="0" w:color="auto"/>
        <w:right w:val="none" w:sz="0" w:space="0" w:color="auto"/>
      </w:divBdr>
    </w:div>
    <w:div w:id="1790465676">
      <w:bodyDiv w:val="1"/>
      <w:marLeft w:val="0"/>
      <w:marRight w:val="0"/>
      <w:marTop w:val="0"/>
      <w:marBottom w:val="0"/>
      <w:divBdr>
        <w:top w:val="none" w:sz="0" w:space="0" w:color="auto"/>
        <w:left w:val="none" w:sz="0" w:space="0" w:color="auto"/>
        <w:bottom w:val="none" w:sz="0" w:space="0" w:color="auto"/>
        <w:right w:val="none" w:sz="0" w:space="0" w:color="auto"/>
      </w:divBdr>
    </w:div>
    <w:div w:id="1817644591">
      <w:bodyDiv w:val="1"/>
      <w:marLeft w:val="0"/>
      <w:marRight w:val="0"/>
      <w:marTop w:val="0"/>
      <w:marBottom w:val="0"/>
      <w:divBdr>
        <w:top w:val="none" w:sz="0" w:space="0" w:color="auto"/>
        <w:left w:val="none" w:sz="0" w:space="0" w:color="auto"/>
        <w:bottom w:val="none" w:sz="0" w:space="0" w:color="auto"/>
        <w:right w:val="none" w:sz="0" w:space="0" w:color="auto"/>
      </w:divBdr>
    </w:div>
    <w:div w:id="1849909833">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880818157">
      <w:bodyDiv w:val="1"/>
      <w:marLeft w:val="0"/>
      <w:marRight w:val="0"/>
      <w:marTop w:val="0"/>
      <w:marBottom w:val="0"/>
      <w:divBdr>
        <w:top w:val="none" w:sz="0" w:space="0" w:color="auto"/>
        <w:left w:val="none" w:sz="0" w:space="0" w:color="auto"/>
        <w:bottom w:val="none" w:sz="0" w:space="0" w:color="auto"/>
        <w:right w:val="none" w:sz="0" w:space="0" w:color="auto"/>
      </w:divBdr>
    </w:div>
    <w:div w:id="1889294149">
      <w:bodyDiv w:val="1"/>
      <w:marLeft w:val="0"/>
      <w:marRight w:val="0"/>
      <w:marTop w:val="0"/>
      <w:marBottom w:val="0"/>
      <w:divBdr>
        <w:top w:val="none" w:sz="0" w:space="0" w:color="auto"/>
        <w:left w:val="none" w:sz="0" w:space="0" w:color="auto"/>
        <w:bottom w:val="none" w:sz="0" w:space="0" w:color="auto"/>
        <w:right w:val="none" w:sz="0" w:space="0" w:color="auto"/>
      </w:divBdr>
    </w:div>
    <w:div w:id="1899783401">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28273167">
      <w:bodyDiv w:val="1"/>
      <w:marLeft w:val="0"/>
      <w:marRight w:val="0"/>
      <w:marTop w:val="0"/>
      <w:marBottom w:val="0"/>
      <w:divBdr>
        <w:top w:val="none" w:sz="0" w:space="0" w:color="auto"/>
        <w:left w:val="none" w:sz="0" w:space="0" w:color="auto"/>
        <w:bottom w:val="none" w:sz="0" w:space="0" w:color="auto"/>
        <w:right w:val="none" w:sz="0" w:space="0" w:color="auto"/>
      </w:divBdr>
    </w:div>
    <w:div w:id="1931964076">
      <w:bodyDiv w:val="1"/>
      <w:marLeft w:val="0"/>
      <w:marRight w:val="0"/>
      <w:marTop w:val="0"/>
      <w:marBottom w:val="0"/>
      <w:divBdr>
        <w:top w:val="none" w:sz="0" w:space="0" w:color="auto"/>
        <w:left w:val="none" w:sz="0" w:space="0" w:color="auto"/>
        <w:bottom w:val="none" w:sz="0" w:space="0" w:color="auto"/>
        <w:right w:val="none" w:sz="0" w:space="0" w:color="auto"/>
      </w:divBdr>
    </w:div>
    <w:div w:id="1939867418">
      <w:bodyDiv w:val="1"/>
      <w:marLeft w:val="0"/>
      <w:marRight w:val="0"/>
      <w:marTop w:val="0"/>
      <w:marBottom w:val="0"/>
      <w:divBdr>
        <w:top w:val="none" w:sz="0" w:space="0" w:color="auto"/>
        <w:left w:val="none" w:sz="0" w:space="0" w:color="auto"/>
        <w:bottom w:val="none" w:sz="0" w:space="0" w:color="auto"/>
        <w:right w:val="none" w:sz="0" w:space="0" w:color="auto"/>
      </w:divBdr>
    </w:div>
    <w:div w:id="1953053916">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71013800">
      <w:bodyDiv w:val="1"/>
      <w:marLeft w:val="0"/>
      <w:marRight w:val="0"/>
      <w:marTop w:val="0"/>
      <w:marBottom w:val="0"/>
      <w:divBdr>
        <w:top w:val="none" w:sz="0" w:space="0" w:color="auto"/>
        <w:left w:val="none" w:sz="0" w:space="0" w:color="auto"/>
        <w:bottom w:val="none" w:sz="0" w:space="0" w:color="auto"/>
        <w:right w:val="none" w:sz="0" w:space="0" w:color="auto"/>
      </w:divBdr>
    </w:div>
    <w:div w:id="2007122301">
      <w:bodyDiv w:val="1"/>
      <w:marLeft w:val="0"/>
      <w:marRight w:val="0"/>
      <w:marTop w:val="0"/>
      <w:marBottom w:val="0"/>
      <w:divBdr>
        <w:top w:val="none" w:sz="0" w:space="0" w:color="auto"/>
        <w:left w:val="none" w:sz="0" w:space="0" w:color="auto"/>
        <w:bottom w:val="none" w:sz="0" w:space="0" w:color="auto"/>
        <w:right w:val="none" w:sz="0" w:space="0" w:color="auto"/>
      </w:divBdr>
    </w:div>
    <w:div w:id="2008049882">
      <w:bodyDiv w:val="1"/>
      <w:marLeft w:val="0"/>
      <w:marRight w:val="0"/>
      <w:marTop w:val="0"/>
      <w:marBottom w:val="0"/>
      <w:divBdr>
        <w:top w:val="none" w:sz="0" w:space="0" w:color="auto"/>
        <w:left w:val="none" w:sz="0" w:space="0" w:color="auto"/>
        <w:bottom w:val="none" w:sz="0" w:space="0" w:color="auto"/>
        <w:right w:val="none" w:sz="0" w:space="0" w:color="auto"/>
      </w:divBdr>
    </w:div>
    <w:div w:id="2020086268">
      <w:bodyDiv w:val="1"/>
      <w:marLeft w:val="0"/>
      <w:marRight w:val="0"/>
      <w:marTop w:val="0"/>
      <w:marBottom w:val="0"/>
      <w:divBdr>
        <w:top w:val="none" w:sz="0" w:space="0" w:color="auto"/>
        <w:left w:val="none" w:sz="0" w:space="0" w:color="auto"/>
        <w:bottom w:val="none" w:sz="0" w:space="0" w:color="auto"/>
        <w:right w:val="none" w:sz="0" w:space="0" w:color="auto"/>
      </w:divBdr>
    </w:div>
    <w:div w:id="2038966931">
      <w:bodyDiv w:val="1"/>
      <w:marLeft w:val="0"/>
      <w:marRight w:val="0"/>
      <w:marTop w:val="0"/>
      <w:marBottom w:val="0"/>
      <w:divBdr>
        <w:top w:val="none" w:sz="0" w:space="0" w:color="auto"/>
        <w:left w:val="none" w:sz="0" w:space="0" w:color="auto"/>
        <w:bottom w:val="none" w:sz="0" w:space="0" w:color="auto"/>
        <w:right w:val="none" w:sz="0" w:space="0" w:color="auto"/>
      </w:divBdr>
    </w:div>
    <w:div w:id="2047485661">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88920994">
      <w:bodyDiv w:val="1"/>
      <w:marLeft w:val="0"/>
      <w:marRight w:val="0"/>
      <w:marTop w:val="0"/>
      <w:marBottom w:val="0"/>
      <w:divBdr>
        <w:top w:val="none" w:sz="0" w:space="0" w:color="auto"/>
        <w:left w:val="none" w:sz="0" w:space="0" w:color="auto"/>
        <w:bottom w:val="none" w:sz="0" w:space="0" w:color="auto"/>
        <w:right w:val="none" w:sz="0" w:space="0" w:color="auto"/>
      </w:divBdr>
    </w:div>
    <w:div w:id="2109109577">
      <w:bodyDiv w:val="1"/>
      <w:marLeft w:val="0"/>
      <w:marRight w:val="0"/>
      <w:marTop w:val="0"/>
      <w:marBottom w:val="0"/>
      <w:divBdr>
        <w:top w:val="none" w:sz="0" w:space="0" w:color="auto"/>
        <w:left w:val="none" w:sz="0" w:space="0" w:color="auto"/>
        <w:bottom w:val="none" w:sz="0" w:space="0" w:color="auto"/>
        <w:right w:val="none" w:sz="0" w:space="0" w:color="auto"/>
      </w:divBdr>
    </w:div>
    <w:div w:id="2109693808">
      <w:bodyDiv w:val="1"/>
      <w:marLeft w:val="0"/>
      <w:marRight w:val="0"/>
      <w:marTop w:val="0"/>
      <w:marBottom w:val="0"/>
      <w:divBdr>
        <w:top w:val="none" w:sz="0" w:space="0" w:color="auto"/>
        <w:left w:val="none" w:sz="0" w:space="0" w:color="auto"/>
        <w:bottom w:val="none" w:sz="0" w:space="0" w:color="auto"/>
        <w:right w:val="none" w:sz="0" w:space="0" w:color="auto"/>
      </w:divBdr>
    </w:div>
    <w:div w:id="213078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mailto:julia.valerioc@imss.gob.m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mailto:juan.hernandezc@imss.gob.mx"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ernesto.hooper@imss.go.mx"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E9618-3AE9-4F4D-AE94-3CC7F9954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81</Pages>
  <Words>29666</Words>
  <Characters>163163</Characters>
  <Application>Microsoft Office Word</Application>
  <DocSecurity>0</DocSecurity>
  <Lines>1359</Lines>
  <Paragraphs>384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192445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Cabrera Bourguett</dc:creator>
  <cp:lastModifiedBy>Juan Manuel Hernandez Carmona</cp:lastModifiedBy>
  <cp:revision>17</cp:revision>
  <cp:lastPrinted>2024-08-12T17:53:00Z</cp:lastPrinted>
  <dcterms:created xsi:type="dcterms:W3CDTF">2023-10-10T21:34:00Z</dcterms:created>
  <dcterms:modified xsi:type="dcterms:W3CDTF">2024-08-12T18:50:00Z</dcterms:modified>
</cp:coreProperties>
</file>